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237" w:rsidRPr="00677237" w:rsidRDefault="004E58F0" w:rsidP="00677237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</w:pPr>
      <w:bookmarkStart w:id="0" w:name="_Toc469496456"/>
      <w:bookmarkStart w:id="1" w:name="_GoBack"/>
      <w:bookmarkEnd w:id="1"/>
      <w:r w:rsidRPr="00677237"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  <w:t>Практическое задание 5</w:t>
      </w:r>
    </w:p>
    <w:p w:rsidR="004E58F0" w:rsidRPr="00677237" w:rsidRDefault="0071735C" w:rsidP="0067723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77237">
        <w:rPr>
          <w:rFonts w:ascii="Times New Roman" w:hAnsi="Times New Roman" w:cs="Times New Roman"/>
          <w:b/>
          <w:sz w:val="28"/>
          <w:szCs w:val="28"/>
        </w:rPr>
        <w:t>Регламентированная процедура производственного контроля на опасных производственных объектах</w:t>
      </w:r>
    </w:p>
    <w:bookmarkEnd w:id="0"/>
    <w:p w:rsidR="004E58F0" w:rsidRPr="0071735C" w:rsidRDefault="0071735C" w:rsidP="0067723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71735C">
        <w:t xml:space="preserve"> </w:t>
      </w:r>
      <w:r w:rsidR="00A619B1">
        <w:t>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Организация и осуществление производственного контроля за </w:t>
      </w:r>
      <w:r w:rsidRPr="0071735C">
        <w:rPr>
          <w:rFonts w:ascii="Times New Roman" w:eastAsia="Calibri" w:hAnsi="Times New Roman" w:cs="Times New Roman"/>
          <w:b/>
          <w:bCs/>
          <w:sz w:val="28"/>
          <w:szCs w:val="28"/>
        </w:rPr>
        <w:t>соблюдением треб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ований промышленной безопасности на </w:t>
      </w:r>
      <w:r w:rsidRPr="0071735C">
        <w:rPr>
          <w:rFonts w:ascii="Times New Roman" w:eastAsia="Calibri" w:hAnsi="Times New Roman" w:cs="Times New Roman"/>
          <w:b/>
          <w:bCs/>
          <w:sz w:val="28"/>
          <w:szCs w:val="28"/>
        </w:rPr>
        <w:t>оп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асных производственных объектах в нефтегазовом и химическом </w:t>
      </w:r>
      <w:r w:rsidRPr="0071735C">
        <w:rPr>
          <w:rFonts w:ascii="Times New Roman" w:eastAsia="Calibri" w:hAnsi="Times New Roman" w:cs="Times New Roman"/>
          <w:b/>
          <w:bCs/>
          <w:sz w:val="28"/>
          <w:szCs w:val="28"/>
        </w:rPr>
        <w:t>комплексах</w:t>
      </w:r>
      <w:r w:rsidR="00A619B1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7C2659" w:rsidRDefault="007C2659" w:rsidP="007C265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659" w:rsidRPr="00E47682" w:rsidRDefault="007C2659" w:rsidP="007C2659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Формулировка </w:t>
      </w:r>
      <w:r w:rsidRPr="00E47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</w:t>
      </w:r>
    </w:p>
    <w:p w:rsidR="007C2659" w:rsidRPr="007C2659" w:rsidRDefault="007C2659" w:rsidP="007C26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практические навыки проведения производственного контроля на опасных производственных объектах.</w:t>
      </w:r>
    </w:p>
    <w:p w:rsidR="007C2659" w:rsidRPr="007C2659" w:rsidRDefault="007C2659" w:rsidP="007C265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659" w:rsidRPr="007C2659" w:rsidRDefault="007C2659" w:rsidP="007C26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Нормативные документы: </w:t>
      </w:r>
    </w:p>
    <w:p w:rsidR="007C2659" w:rsidRPr="007C2659" w:rsidRDefault="007C2659" w:rsidP="005C68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80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C2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РФ от 18.12.2020 </w:t>
      </w:r>
      <w:r w:rsidR="005C680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2168 </w:t>
      </w:r>
      <w:r w:rsidR="005C68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и осуществлении производственного контроля за соблюдением требований промышленной безопасности</w:t>
      </w:r>
      <w:r w:rsidR="005C68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(вместе с Правилами организации и осуществления производственного контроля за соблюдением требований промышленной безопасности)</w:t>
      </w:r>
      <w:r w:rsidR="005C68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C2659" w:rsidRPr="007C2659" w:rsidRDefault="007C2659" w:rsidP="005C68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Приказ </w:t>
      </w:r>
      <w:proofErr w:type="spellStart"/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Ростехнадзора</w:t>
      </w:r>
      <w:proofErr w:type="spellEnd"/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11.12.2020 </w:t>
      </w:r>
      <w:r w:rsidR="005C680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518 </w:t>
      </w:r>
      <w:r w:rsidR="005C68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Требований к форме представления сведений об организации производственного контроля за соблюдением требований промышленной безопасности</w:t>
      </w:r>
      <w:r w:rsidR="005C68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C68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регистрировано в Минюсте России 30.12.2020 </w:t>
      </w:r>
      <w:r w:rsidR="005C680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61959)</w:t>
      </w:r>
      <w:r w:rsidR="005C68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 выполнения практического задания</w:t>
      </w:r>
    </w:p>
    <w:p w:rsidR="007C2659" w:rsidRPr="007C2659" w:rsidRDefault="007C2659" w:rsidP="00F759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Ознакомиться с теоретической частью практического задания.</w:t>
      </w:r>
    </w:p>
    <w:p w:rsidR="007C2659" w:rsidRDefault="007C2659" w:rsidP="00F759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Оформить табл</w:t>
      </w:r>
      <w:r w:rsidR="005C68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«Регламентированная процедура проведения производственного контроля на опасных производственных объектах».</w:t>
      </w:r>
    </w:p>
    <w:p w:rsidR="00677237" w:rsidRDefault="00677237" w:rsidP="005C680C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7237" w:rsidRPr="007C2659" w:rsidRDefault="00677237" w:rsidP="007C26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7593B" w:rsidRDefault="00F7593B" w:rsidP="00677237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</w:pPr>
    </w:p>
    <w:p w:rsidR="007C2659" w:rsidRPr="00677237" w:rsidRDefault="007C2659" w:rsidP="00677237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</w:pPr>
      <w:r w:rsidRPr="00677237"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  <w:t>Бланк выполнения задания 5</w:t>
      </w: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4F23" w:rsidRDefault="007C2659" w:rsidP="00614F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1 </w:t>
      </w:r>
    </w:p>
    <w:p w:rsidR="007C2659" w:rsidRDefault="007C2659" w:rsidP="00614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Регламентированная процедура проведения производственного контроля на опасных производственных объектах</w:t>
      </w: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800"/>
        <w:gridCol w:w="2519"/>
        <w:gridCol w:w="1008"/>
        <w:gridCol w:w="1006"/>
        <w:gridCol w:w="1005"/>
        <w:gridCol w:w="1003"/>
        <w:gridCol w:w="1002"/>
        <w:gridCol w:w="1001"/>
      </w:tblGrid>
      <w:tr w:rsidR="007C2659" w:rsidRPr="007C2659" w:rsidTr="005B2516">
        <w:tc>
          <w:tcPr>
            <w:tcW w:w="811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251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Элемент процедуры производственного контроля</w:t>
            </w:r>
          </w:p>
        </w:tc>
        <w:tc>
          <w:tcPr>
            <w:tcW w:w="6240" w:type="dxa"/>
            <w:gridSpan w:val="6"/>
            <w:vAlign w:val="center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Структурные составляющие элемента процедуры производственного контроля</w:t>
            </w:r>
            <w:r w:rsidRPr="007C2659">
              <w:rPr>
                <w:rFonts w:ascii="Times New Roman" w:hAnsi="Times New Roman" w:cs="Times New Roman"/>
                <w:bCs/>
                <w:sz w:val="28"/>
                <w:szCs w:val="28"/>
                <w:vertAlign w:val="superscript"/>
              </w:rPr>
              <w:t>1</w:t>
            </w:r>
          </w:p>
        </w:tc>
      </w:tr>
      <w:tr w:rsidR="007C2659" w:rsidRPr="007C2659" w:rsidTr="005B2516">
        <w:tc>
          <w:tcPr>
            <w:tcW w:w="811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1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sz w:val="28"/>
                <w:szCs w:val="28"/>
              </w:rPr>
              <w:t>Положение о производственном контроле</w:t>
            </w: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811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1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sz w:val="28"/>
                <w:szCs w:val="28"/>
              </w:rPr>
              <w:t>Задачи производственного контроля</w:t>
            </w: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614F23">
        <w:trPr>
          <w:trHeight w:val="2008"/>
        </w:trPr>
        <w:tc>
          <w:tcPr>
            <w:tcW w:w="811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1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sz w:val="28"/>
                <w:szCs w:val="28"/>
              </w:rPr>
              <w:t>Функции лица, ответственного за осуществление производственного контроля, возлагаются</w:t>
            </w: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811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19" w:type="dxa"/>
          </w:tcPr>
          <w:p w:rsidR="007C2659" w:rsidRPr="007C2659" w:rsidRDefault="007C2659" w:rsidP="00614F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Работники, ответственные за осуществление производственного контроля на опасных производственных объектах I</w:t>
            </w:r>
            <w:r w:rsidR="00614F23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III класса опасности, должны</w:t>
            </w: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811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1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Обязанности работника, </w:t>
            </w:r>
            <w:r w:rsidRPr="007C2659">
              <w:rPr>
                <w:rFonts w:ascii="Times New Roman" w:hAnsi="Times New Roman" w:cs="Times New Roman"/>
                <w:sz w:val="28"/>
                <w:szCs w:val="28"/>
              </w:rPr>
              <w:t>ответственного за осуществление производственного контроля</w:t>
            </w: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811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1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Работники, ответственные за осуществление производственного контроля на опасных производственных </w:t>
            </w: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объектах IV класса опасности, должны</w:t>
            </w: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811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51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sz w:val="28"/>
                <w:szCs w:val="28"/>
              </w:rPr>
              <w:t>Работник, на которого возложены функции лица, ответственного за осуществление производственного контроля, обязан</w:t>
            </w: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811" w:type="dxa"/>
          </w:tcPr>
          <w:p w:rsidR="007C2659" w:rsidRPr="007C2659" w:rsidRDefault="00614F23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51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sz w:val="28"/>
                <w:szCs w:val="28"/>
              </w:rPr>
              <w:t>Работник, на которого возложены функции лица, ответственного за осуществление производственного контроля, обеспечивает контроль за</w:t>
            </w: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811" w:type="dxa"/>
          </w:tcPr>
          <w:p w:rsidR="007C2659" w:rsidRPr="007C2659" w:rsidRDefault="00614F23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51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sz w:val="28"/>
                <w:szCs w:val="28"/>
              </w:rPr>
              <w:t>Работник, на которого возложены функции лица, ответственного за осуществление производственного контроля, имеет право</w:t>
            </w: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811" w:type="dxa"/>
          </w:tcPr>
          <w:p w:rsidR="007C2659" w:rsidRPr="007C2659" w:rsidRDefault="00614F23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51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sz w:val="28"/>
                <w:szCs w:val="28"/>
              </w:rPr>
              <w:t>В состав сведений об организации производственного контроля включается следующая информация:</w:t>
            </w: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40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структурных составляющих элементов процедуры разное. При выполнении практического задания необходимо указывать соответствующее количество структурных составляющих в столбцах.</w:t>
      </w: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659" w:rsidRDefault="007C2659" w:rsidP="004E58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7C2659" w:rsidSect="004E58F0">
          <w:headerReference w:type="default" r:id="rId7"/>
          <w:type w:val="continuous"/>
          <w:pgSz w:w="11905" w:h="16838" w:orient="landscape"/>
          <w:pgMar w:top="1134" w:right="850" w:bottom="1134" w:left="1701" w:header="0" w:footer="0" w:gutter="0"/>
          <w:cols w:space="720"/>
          <w:docGrid w:linePitch="299"/>
        </w:sectPr>
      </w:pPr>
    </w:p>
    <w:p w:rsidR="00677237" w:rsidRPr="00677237" w:rsidRDefault="007C2659" w:rsidP="00677237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</w:pPr>
      <w:bookmarkStart w:id="2" w:name="_Toc469496465"/>
      <w:bookmarkStart w:id="3" w:name="_Toc435172547"/>
      <w:r w:rsidRPr="00677237"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  <w:lastRenderedPageBreak/>
        <w:t>Практическое задание 6</w:t>
      </w:r>
    </w:p>
    <w:p w:rsidR="004E58F0" w:rsidRPr="00677237" w:rsidRDefault="007C2659" w:rsidP="0067723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237">
        <w:rPr>
          <w:rFonts w:ascii="Times New Roman" w:hAnsi="Times New Roman" w:cs="Times New Roman"/>
          <w:b/>
          <w:sz w:val="28"/>
          <w:szCs w:val="28"/>
        </w:rPr>
        <w:t>Регламентированная процедура подготовки и аттестации специалистов по промышленной безопасности</w:t>
      </w:r>
    </w:p>
    <w:p w:rsidR="004E58F0" w:rsidRPr="007C2659" w:rsidRDefault="004E58F0" w:rsidP="007C26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4" w:name="_Toc435172548"/>
      <w:bookmarkEnd w:id="2"/>
      <w:bookmarkEnd w:id="3"/>
      <w:r w:rsidRPr="004E58F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</w:t>
      </w:r>
      <w:r w:rsidR="00614F23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7C26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Аттестация специалистов организаций по промышленной </w:t>
      </w:r>
      <w:r w:rsidR="007C2659" w:rsidRPr="007C2659">
        <w:rPr>
          <w:rFonts w:ascii="Times New Roman" w:eastAsia="Calibri" w:hAnsi="Times New Roman" w:cs="Times New Roman"/>
          <w:b/>
          <w:bCs/>
          <w:sz w:val="28"/>
          <w:szCs w:val="28"/>
        </w:rPr>
        <w:t>безопасности</w:t>
      </w:r>
      <w:r w:rsidR="00614F23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7C2659" w:rsidRDefault="007C2659" w:rsidP="004E58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2659" w:rsidRPr="007C2659" w:rsidRDefault="007C2659" w:rsidP="007C2659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Toc435172549"/>
      <w:bookmarkEnd w:id="4"/>
      <w:r w:rsidRPr="007C2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Формулировка задания</w:t>
      </w:r>
    </w:p>
    <w:p w:rsidR="007C2659" w:rsidRPr="007C2659" w:rsidRDefault="007C2659" w:rsidP="00614F2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практические навыки организации и проведения аттестации работников организаций, </w:t>
      </w:r>
      <w:r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поднадзорных Федеральной службе по экологическому, технологическому и атомному надзору.</w:t>
      </w: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 документы:</w:t>
      </w:r>
      <w:r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C2659" w:rsidRPr="007C2659" w:rsidRDefault="00614F23" w:rsidP="00614F2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7C2659"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 </w:t>
      </w:r>
      <w:proofErr w:type="spellStart"/>
      <w:r w:rsidR="007C2659"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Ростехнадзора</w:t>
      </w:r>
      <w:proofErr w:type="spellEnd"/>
      <w:r w:rsidR="007C2659"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26.11.2020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7C2659"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459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7C2659"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Административного регламента Федеральной службы по экологическому,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C2659"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7C2659"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арегистрировано в Минюсте России 15.06.2021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7C2659"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63872)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659" w:rsidRPr="007C2659" w:rsidRDefault="007C2659" w:rsidP="00F7593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выполнения практического задания</w:t>
      </w:r>
    </w:p>
    <w:p w:rsidR="007C2659" w:rsidRPr="007C2659" w:rsidRDefault="007C2659" w:rsidP="00614F2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Ознакомиться с теоретической частью практического задания.</w:t>
      </w:r>
    </w:p>
    <w:p w:rsidR="007C2659" w:rsidRPr="007C2659" w:rsidRDefault="007C2659" w:rsidP="00614F2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Оформить табл</w:t>
      </w:r>
      <w:r w:rsidR="00614F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«Регламент организации и проведения аттестации работников организаций, </w:t>
      </w:r>
      <w:r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поднадзорных Федеральной службе по экологическому, технологическому и атомному надзору».</w:t>
      </w:r>
    </w:p>
    <w:p w:rsidR="007C2659" w:rsidRDefault="007C2659" w:rsidP="007C26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237" w:rsidRDefault="00677237" w:rsidP="007C26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237" w:rsidRDefault="00677237" w:rsidP="007C265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F23" w:rsidRDefault="00614F23" w:rsidP="00677237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</w:pPr>
    </w:p>
    <w:p w:rsidR="00614F23" w:rsidRDefault="00614F23" w:rsidP="00677237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</w:pPr>
    </w:p>
    <w:p w:rsidR="007C2659" w:rsidRPr="00677237" w:rsidRDefault="007C2659" w:rsidP="00677237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</w:pPr>
      <w:r w:rsidRPr="00677237"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  <w:lastRenderedPageBreak/>
        <w:t>Бланк выполнения задания 6</w:t>
      </w:r>
    </w:p>
    <w:p w:rsidR="00614F23" w:rsidRDefault="007C2659" w:rsidP="00614F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 </w:t>
      </w:r>
    </w:p>
    <w:p w:rsidR="007C2659" w:rsidRDefault="007C2659" w:rsidP="00614F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2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организации и проведения аттестации работников организаций, </w:t>
      </w:r>
      <w:r w:rsidRPr="007C26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поднадзорных Федеральной службе по экологическому, технологическому и атомному надзору</w:t>
      </w: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32"/>
        <w:tblW w:w="9692" w:type="dxa"/>
        <w:tblLayout w:type="fixed"/>
        <w:tblLook w:val="04A0" w:firstRow="1" w:lastRow="0" w:firstColumn="1" w:lastColumn="0" w:noHBand="0" w:noVBand="1"/>
      </w:tblPr>
      <w:tblGrid>
        <w:gridCol w:w="594"/>
        <w:gridCol w:w="2558"/>
        <w:gridCol w:w="1473"/>
        <w:gridCol w:w="1473"/>
        <w:gridCol w:w="1835"/>
        <w:gridCol w:w="1759"/>
      </w:tblGrid>
      <w:tr w:rsidR="007C2659" w:rsidRPr="007C2659" w:rsidTr="005B2516">
        <w:tc>
          <w:tcPr>
            <w:tcW w:w="594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2558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административной процедуры</w:t>
            </w: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Вид документа</w:t>
            </w: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Сроки передачи документа</w:t>
            </w:r>
          </w:p>
        </w:tc>
        <w:tc>
          <w:tcPr>
            <w:tcW w:w="1835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</w:t>
            </w:r>
            <w:r w:rsidR="00614F23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ный</w:t>
            </w:r>
            <w:proofErr w:type="spellEnd"/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исполнитель</w:t>
            </w:r>
          </w:p>
        </w:tc>
        <w:tc>
          <w:tcPr>
            <w:tcW w:w="175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Орган, получаю</w:t>
            </w:r>
            <w:r w:rsidR="00614F23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щий</w:t>
            </w:r>
            <w:proofErr w:type="spellEnd"/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</w:t>
            </w:r>
            <w:r w:rsidR="00614F23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цию</w:t>
            </w:r>
            <w:proofErr w:type="spellEnd"/>
          </w:p>
        </w:tc>
      </w:tr>
      <w:tr w:rsidR="007C2659" w:rsidRPr="007C2659" w:rsidTr="005B2516">
        <w:tc>
          <w:tcPr>
            <w:tcW w:w="594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8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sz w:val="28"/>
                <w:szCs w:val="28"/>
              </w:rPr>
              <w:t>Подача заявления об аттестации</w:t>
            </w: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5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594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8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Оплата государственной пошлины</w:t>
            </w: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5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594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8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Регистрация заявительных документов</w:t>
            </w: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5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594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8" w:type="dxa"/>
          </w:tcPr>
          <w:p w:rsidR="007C2659" w:rsidRPr="007C2659" w:rsidRDefault="00614F23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7C2659"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ассмотрение представленных документов и принятие решения о допуске к прохождению аттестации либо отказе в допуске работника к прохождению аттестации</w:t>
            </w: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5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594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58" w:type="dxa"/>
          </w:tcPr>
          <w:p w:rsidR="007C2659" w:rsidRPr="007C2659" w:rsidRDefault="00614F23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7C2659"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роверка знаний аттестуемого и принятие решения об аттестации либо об отказе в аттестации</w:t>
            </w: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5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594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58" w:type="dxa"/>
          </w:tcPr>
          <w:p w:rsidR="007C2659" w:rsidRPr="007C2659" w:rsidRDefault="00614F23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7C2659"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формление протокола заседания территориальной аттестационной комиссии </w:t>
            </w:r>
            <w:proofErr w:type="spellStart"/>
            <w:r w:rsidR="007C2659"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Ростехнадзора</w:t>
            </w:r>
            <w:proofErr w:type="spellEnd"/>
            <w:r w:rsidR="007C2659"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результатами </w:t>
            </w:r>
            <w:r w:rsidR="007C2659"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аттестации</w:t>
            </w: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5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594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558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Выдача или направление заявителю выписки из протокола территориальной аттестационной комиссии</w:t>
            </w: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5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594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558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 за полнотой и качеством предоставления государственной услуги</w:t>
            </w: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5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594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558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Плановый контроль за полнотой и качеством предоставления государственной услуги</w:t>
            </w: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5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C2659" w:rsidRPr="007C2659" w:rsidTr="005B2516">
        <w:tc>
          <w:tcPr>
            <w:tcW w:w="594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558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Контроль за предоставлением государственной услуги со стороны уполномоченных должностных лиц </w:t>
            </w:r>
            <w:proofErr w:type="spellStart"/>
            <w:r w:rsidRPr="007C2659">
              <w:rPr>
                <w:rFonts w:ascii="Times New Roman" w:hAnsi="Times New Roman" w:cs="Times New Roman"/>
                <w:bCs/>
                <w:sz w:val="28"/>
                <w:szCs w:val="28"/>
              </w:rPr>
              <w:t>Ростехнадзора</w:t>
            </w:r>
            <w:proofErr w:type="spellEnd"/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35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59" w:type="dxa"/>
          </w:tcPr>
          <w:p w:rsidR="007C2659" w:rsidRPr="007C2659" w:rsidRDefault="007C2659" w:rsidP="007C265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2659" w:rsidRPr="007C2659" w:rsidRDefault="007C2659" w:rsidP="007C265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C2659" w:rsidRPr="007C2659" w:rsidSect="00E47682">
          <w:headerReference w:type="default" r:id="rId8"/>
          <w:pgSz w:w="11905" w:h="16838" w:orient="landscape"/>
          <w:pgMar w:top="1134" w:right="850" w:bottom="1134" w:left="1701" w:header="0" w:footer="0" w:gutter="0"/>
          <w:cols w:space="720"/>
          <w:docGrid w:linePitch="299"/>
        </w:sectPr>
      </w:pPr>
    </w:p>
    <w:p w:rsidR="00C9310C" w:rsidRPr="00C9310C" w:rsidRDefault="004E58F0" w:rsidP="00C9310C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</w:pPr>
      <w:bookmarkStart w:id="6" w:name="_Toc469496471"/>
      <w:r w:rsidRPr="00C9310C"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  <w:lastRenderedPageBreak/>
        <w:t xml:space="preserve">Практическое задание </w:t>
      </w:r>
      <w:bookmarkEnd w:id="6"/>
      <w:r w:rsidR="007C2659" w:rsidRPr="00C9310C"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  <w:t>7</w:t>
      </w:r>
    </w:p>
    <w:p w:rsidR="007C2659" w:rsidRPr="00C9310C" w:rsidRDefault="007C2659" w:rsidP="00C931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10C">
        <w:rPr>
          <w:rFonts w:ascii="Times New Roman" w:hAnsi="Times New Roman" w:cs="Times New Roman"/>
          <w:b/>
          <w:sz w:val="28"/>
          <w:szCs w:val="28"/>
        </w:rPr>
        <w:t>Регламентированная процедура проведения анализа опасностей и оценки риска аварий на опасных производственных объектах</w:t>
      </w:r>
    </w:p>
    <w:p w:rsidR="007C2659" w:rsidRDefault="007C2659" w:rsidP="00C9310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E58F0" w:rsidRPr="004E58F0" w:rsidRDefault="004E58F0" w:rsidP="00C9310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</w:t>
      </w:r>
      <w:r w:rsidR="00614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C2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Проведение технического расследования причин аварий, инцидентов и случаев утраты взрывчатых материалов промышленного назначения на </w:t>
      </w:r>
      <w:r w:rsidR="007C2659" w:rsidRPr="007C2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объектах</w:t>
      </w:r>
      <w:r w:rsidR="007C2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поднадзорных </w:t>
      </w:r>
      <w:proofErr w:type="spellStart"/>
      <w:r w:rsidR="007C2659" w:rsidRPr="007C26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Ростехнадзору</w:t>
      </w:r>
      <w:proofErr w:type="spellEnd"/>
      <w:r w:rsidR="00614F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C2659" w:rsidRDefault="007C2659" w:rsidP="004E58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4F23" w:rsidRDefault="004E58F0" w:rsidP="004E58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58F0">
        <w:rPr>
          <w:rFonts w:ascii="Times New Roman" w:eastAsia="Calibri" w:hAnsi="Times New Roman" w:cs="Times New Roman"/>
          <w:b/>
          <w:sz w:val="28"/>
          <w:szCs w:val="28"/>
        </w:rPr>
        <w:t>Формулировка задания</w:t>
      </w:r>
    </w:p>
    <w:bookmarkEnd w:id="5"/>
    <w:p w:rsidR="004E58F0" w:rsidRPr="004E58F0" w:rsidRDefault="00614F23" w:rsidP="004E58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E58F0" w:rsidRPr="004E58F0">
        <w:rPr>
          <w:rFonts w:ascii="Times New Roman" w:eastAsia="Calibri" w:hAnsi="Times New Roman" w:cs="Times New Roman"/>
          <w:sz w:val="28"/>
          <w:szCs w:val="28"/>
        </w:rPr>
        <w:t xml:space="preserve">олучить практические навыки проведения анализа опасностей и оценки риска аварий на опасных производственных объектах нефтегазоперерабатывающей, </w:t>
      </w:r>
      <w:proofErr w:type="spellStart"/>
      <w:r w:rsidR="004E58F0" w:rsidRPr="004E58F0">
        <w:rPr>
          <w:rFonts w:ascii="Times New Roman" w:eastAsia="Calibri" w:hAnsi="Times New Roman" w:cs="Times New Roman"/>
          <w:sz w:val="28"/>
          <w:szCs w:val="28"/>
        </w:rPr>
        <w:t>нефте</w:t>
      </w:r>
      <w:proofErr w:type="spellEnd"/>
      <w:r w:rsidR="004E58F0" w:rsidRPr="004E58F0">
        <w:rPr>
          <w:rFonts w:ascii="Times New Roman" w:eastAsia="Calibri" w:hAnsi="Times New Roman" w:cs="Times New Roman"/>
          <w:sz w:val="28"/>
          <w:szCs w:val="28"/>
        </w:rPr>
        <w:t xml:space="preserve">- и </w:t>
      </w:r>
      <w:proofErr w:type="spellStart"/>
      <w:r w:rsidR="004E58F0" w:rsidRPr="004E58F0">
        <w:rPr>
          <w:rFonts w:ascii="Times New Roman" w:eastAsia="Calibri" w:hAnsi="Times New Roman" w:cs="Times New Roman"/>
          <w:sz w:val="28"/>
          <w:szCs w:val="28"/>
        </w:rPr>
        <w:t>газохимической</w:t>
      </w:r>
      <w:proofErr w:type="spellEnd"/>
      <w:r w:rsidR="004E58F0" w:rsidRPr="004E58F0">
        <w:rPr>
          <w:rFonts w:ascii="Times New Roman" w:eastAsia="Calibri" w:hAnsi="Times New Roman" w:cs="Times New Roman"/>
          <w:sz w:val="28"/>
          <w:szCs w:val="28"/>
        </w:rPr>
        <w:t xml:space="preserve"> промышленности и заполнить таблицу.</w:t>
      </w:r>
    </w:p>
    <w:p w:rsidR="00845F6B" w:rsidRDefault="00845F6B" w:rsidP="00845F6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F6B" w:rsidRDefault="00845F6B" w:rsidP="00845F6B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</w:t>
      </w:r>
      <w:r w:rsidR="00F75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47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5F6B" w:rsidRPr="00F7593B" w:rsidRDefault="00F7593B" w:rsidP="00F7593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845F6B" w:rsidRPr="00E47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="00845F6B" w:rsidRPr="00E47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Ростехнадзора</w:t>
      </w:r>
      <w:proofErr w:type="spellEnd"/>
      <w:r w:rsidR="00845F6B" w:rsidRPr="00E47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11.04.2016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45F6B" w:rsidRPr="00E47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45F6B" w:rsidRPr="00E47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Руководства по безопасности </w:t>
      </w:r>
      <w:r w:rsidRP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845F6B" w:rsidRPr="00E4768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основы по проведению анализа опасностей и оценки риска аварий на опасных производственных объектах</w:t>
      </w:r>
      <w:r w:rsidRP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45F6B" w:rsidRDefault="00845F6B" w:rsidP="00845F6B">
      <w:pPr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E58F0" w:rsidRPr="00845F6B" w:rsidRDefault="004E58F0" w:rsidP="00845F6B">
      <w:pPr>
        <w:ind w:firstLine="70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5F6B">
        <w:rPr>
          <w:rFonts w:ascii="Times New Roman" w:hAnsi="Times New Roman" w:cs="Times New Roman"/>
          <w:b/>
          <w:sz w:val="28"/>
          <w:szCs w:val="28"/>
          <w:lang w:eastAsia="ru-RU"/>
        </w:rPr>
        <w:t>Алгоритм вып</w:t>
      </w:r>
      <w:r w:rsidR="007C2659" w:rsidRPr="00845F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олнения практического </w:t>
      </w:r>
    </w:p>
    <w:p w:rsidR="004E58F0" w:rsidRPr="004E58F0" w:rsidRDefault="004E58F0" w:rsidP="004E58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58F0">
        <w:rPr>
          <w:rFonts w:ascii="Times New Roman" w:eastAsia="Calibri" w:hAnsi="Times New Roman" w:cs="Times New Roman"/>
          <w:sz w:val="28"/>
          <w:szCs w:val="28"/>
        </w:rPr>
        <w:t>1. Ознакомиться с теоретической частью практического задания.</w:t>
      </w:r>
    </w:p>
    <w:p w:rsidR="004E58F0" w:rsidRDefault="004E58F0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Оформить табл</w:t>
      </w:r>
      <w:r w:rsid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«Регламент проведения анализа опасностей и оценки риска аварий на опасных производственных объектах нефтегазоперерабатывающей, </w:t>
      </w:r>
      <w:proofErr w:type="spellStart"/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</w:t>
      </w:r>
      <w:proofErr w:type="spellEnd"/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газохимической</w:t>
      </w:r>
      <w:proofErr w:type="spellEnd"/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промышленности».</w:t>
      </w:r>
    </w:p>
    <w:p w:rsidR="00845F6B" w:rsidRDefault="00845F6B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Оформить </w:t>
      </w:r>
      <w:r w:rsid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абл</w:t>
      </w:r>
      <w:r w:rsid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84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45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анализа риска</w:t>
      </w:r>
      <w:r w:rsid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310C" w:rsidRDefault="00C9310C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10C" w:rsidRDefault="00C9310C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10C" w:rsidRDefault="00C9310C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10C" w:rsidRDefault="00C9310C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10C" w:rsidRPr="004E58F0" w:rsidRDefault="00C9310C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1B7" w:rsidRPr="00C9310C" w:rsidRDefault="00D661B7" w:rsidP="00C9310C">
      <w:pPr>
        <w:pStyle w:val="1"/>
        <w:ind w:firstLine="708"/>
        <w:jc w:val="center"/>
        <w:rPr>
          <w:color w:val="008FC8"/>
          <w:sz w:val="28"/>
          <w:szCs w:val="28"/>
        </w:rPr>
      </w:pPr>
      <w:r w:rsidRPr="00C9310C">
        <w:rPr>
          <w:color w:val="008FC8"/>
          <w:sz w:val="28"/>
          <w:szCs w:val="28"/>
        </w:rPr>
        <w:lastRenderedPageBreak/>
        <w:t>Бланк выполнения задания 7</w:t>
      </w:r>
    </w:p>
    <w:p w:rsidR="004E58F0" w:rsidRPr="004E58F0" w:rsidRDefault="004E58F0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93B" w:rsidRDefault="004E58F0" w:rsidP="00F7593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 </w:t>
      </w:r>
    </w:p>
    <w:p w:rsidR="004E58F0" w:rsidRDefault="004E58F0" w:rsidP="00F759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проведения анализа опасностей и оценки риска аварий на опасных производственных объектах нефтегазоперерабатывающей, </w:t>
      </w:r>
      <w:proofErr w:type="spellStart"/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нефте</w:t>
      </w:r>
      <w:proofErr w:type="spellEnd"/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 w:rsidR="00845F6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газохимической</w:t>
      </w:r>
      <w:proofErr w:type="spellEnd"/>
      <w:r w:rsidR="0084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промышленности</w:t>
      </w:r>
    </w:p>
    <w:p w:rsidR="00845F6B" w:rsidRPr="004E58F0" w:rsidRDefault="00845F6B" w:rsidP="00845F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4214"/>
        <w:gridCol w:w="936"/>
        <w:gridCol w:w="936"/>
        <w:gridCol w:w="936"/>
        <w:gridCol w:w="936"/>
        <w:gridCol w:w="937"/>
      </w:tblGrid>
      <w:tr w:rsidR="004E58F0" w:rsidRPr="004E58F0" w:rsidTr="004E58F0">
        <w:tc>
          <w:tcPr>
            <w:tcW w:w="675" w:type="dxa"/>
          </w:tcPr>
          <w:p w:rsidR="004E58F0" w:rsidRPr="004E58F0" w:rsidRDefault="004E58F0" w:rsidP="004E58F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8F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14" w:type="dxa"/>
          </w:tcPr>
          <w:p w:rsidR="004E58F0" w:rsidRPr="004E58F0" w:rsidRDefault="004E58F0" w:rsidP="00F7593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</w:t>
            </w:r>
            <w:r w:rsidR="00F7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егламента анализа опасностей и оценки риска аварий на опасных производственных объектах нефтегазоперерабатывающей, </w:t>
            </w:r>
            <w:proofErr w:type="spellStart"/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</w:t>
            </w:r>
            <w:proofErr w:type="spellEnd"/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 </w:t>
            </w:r>
            <w:proofErr w:type="spellStart"/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газохимической</w:t>
            </w:r>
            <w:proofErr w:type="spellEnd"/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промышленности</w:t>
            </w:r>
          </w:p>
        </w:tc>
        <w:tc>
          <w:tcPr>
            <w:tcW w:w="4681" w:type="dxa"/>
            <w:gridSpan w:val="5"/>
            <w:vAlign w:val="center"/>
          </w:tcPr>
          <w:p w:rsidR="004E58F0" w:rsidRPr="004E58F0" w:rsidRDefault="004E58F0" w:rsidP="00F7593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Структурные составляющие элементов </w:t>
            </w:r>
            <w:r w:rsidR="00F75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егламента анализа опасностей и оценки риска аварий на опасных производственных объектах нефтегазоперерабатывающей, </w:t>
            </w:r>
            <w:proofErr w:type="spellStart"/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</w:t>
            </w:r>
            <w:proofErr w:type="spellEnd"/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 </w:t>
            </w:r>
            <w:proofErr w:type="spellStart"/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газохимической</w:t>
            </w:r>
            <w:proofErr w:type="spellEnd"/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промышленности</w:t>
            </w: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4E58F0" w:rsidRPr="004E58F0" w:rsidTr="004E58F0">
        <w:tc>
          <w:tcPr>
            <w:tcW w:w="675" w:type="dxa"/>
          </w:tcPr>
          <w:p w:rsidR="004E58F0" w:rsidRPr="004E58F0" w:rsidRDefault="004E58F0" w:rsidP="004E58F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8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</w:tcPr>
          <w:p w:rsidR="004E58F0" w:rsidRPr="004E58F0" w:rsidRDefault="004E58F0" w:rsidP="004E58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Случаи проведения оценки риска аварий опасных производственных объектов нефтегазоперерабатывающей, </w:t>
            </w:r>
            <w:proofErr w:type="spellStart"/>
            <w:r w:rsidRPr="004E58F0">
              <w:rPr>
                <w:rFonts w:ascii="Times New Roman" w:eastAsia="Calibri" w:hAnsi="Times New Roman" w:cs="Times New Roman"/>
                <w:sz w:val="24"/>
                <w:szCs w:val="24"/>
              </w:rPr>
              <w:t>нефте</w:t>
            </w:r>
            <w:proofErr w:type="spellEnd"/>
            <w:r w:rsidRPr="004E5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 w:rsidRPr="004E58F0">
              <w:rPr>
                <w:rFonts w:ascii="Times New Roman" w:eastAsia="Calibri" w:hAnsi="Times New Roman" w:cs="Times New Roman"/>
                <w:sz w:val="24"/>
                <w:szCs w:val="24"/>
              </w:rPr>
              <w:t>газохимической</w:t>
            </w:r>
            <w:proofErr w:type="spellEnd"/>
            <w:r w:rsidRPr="004E5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промышленности</w:t>
            </w: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4E58F0" w:rsidRPr="004E58F0" w:rsidRDefault="004E58F0" w:rsidP="004E58F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8F0" w:rsidRPr="004E58F0" w:rsidTr="004E58F0">
        <w:tc>
          <w:tcPr>
            <w:tcW w:w="675" w:type="dxa"/>
          </w:tcPr>
          <w:p w:rsidR="004E58F0" w:rsidRPr="004E58F0" w:rsidRDefault="004E58F0" w:rsidP="004E58F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8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4" w:type="dxa"/>
          </w:tcPr>
          <w:p w:rsidR="004E58F0" w:rsidRPr="004E58F0" w:rsidRDefault="004E58F0" w:rsidP="004E58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Факторы, которые необходимо учитывать при анализе причин возникновения аварийных ситуаций на опасных производственных объектах (рекомендуется рассматривать отказы (неполадки) технических устройств, ошибочные или несвоевременные действия персонала, внешние воздействия природного и техногенного характера) </w:t>
            </w: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4E58F0" w:rsidRPr="004E58F0" w:rsidRDefault="004E58F0" w:rsidP="004E58F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58F0" w:rsidRPr="004E58F0" w:rsidTr="004E58F0">
        <w:tc>
          <w:tcPr>
            <w:tcW w:w="675" w:type="dxa"/>
          </w:tcPr>
          <w:p w:rsidR="004E58F0" w:rsidRPr="004E58F0" w:rsidRDefault="004E58F0" w:rsidP="004E58F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8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14" w:type="dxa"/>
          </w:tcPr>
          <w:p w:rsidR="004E58F0" w:rsidRPr="004E58F0" w:rsidRDefault="004E58F0" w:rsidP="004E58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5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Количественные показатели риска аварии для оценки риска аварий на опасных производственных объектах </w:t>
            </w: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4E58F0" w:rsidRPr="004E58F0" w:rsidRDefault="004E58F0" w:rsidP="004E58F0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</w:tcPr>
          <w:p w:rsidR="004E58F0" w:rsidRPr="004E58F0" w:rsidRDefault="004E58F0" w:rsidP="004E58F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E58F0" w:rsidRPr="004E58F0" w:rsidRDefault="004E58F0" w:rsidP="004E58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58F0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1 </w:t>
      </w:r>
      <w:r w:rsidRPr="004E58F0">
        <w:rPr>
          <w:rFonts w:ascii="Times New Roman" w:eastAsia="Calibri" w:hAnsi="Times New Roman" w:cs="Times New Roman"/>
          <w:sz w:val="28"/>
          <w:szCs w:val="28"/>
        </w:rPr>
        <w:t xml:space="preserve">Количество структурных составляющих элементов </w:t>
      </w:r>
      <w:r w:rsidR="00F7593B">
        <w:rPr>
          <w:rFonts w:ascii="Times New Roman" w:eastAsia="Calibri" w:hAnsi="Times New Roman" w:cs="Times New Roman"/>
          <w:sz w:val="28"/>
          <w:szCs w:val="28"/>
        </w:rPr>
        <w:t>р</w:t>
      </w:r>
      <w:r w:rsidRPr="004E58F0">
        <w:rPr>
          <w:rFonts w:ascii="Times New Roman" w:eastAsia="Calibri" w:hAnsi="Times New Roman" w:cs="Times New Roman"/>
          <w:sz w:val="28"/>
          <w:szCs w:val="28"/>
        </w:rPr>
        <w:t>егламента разное. При выполнении практического задания необходимо указывать соответствующее количество структурных составляющих в столбцах.</w:t>
      </w:r>
    </w:p>
    <w:p w:rsidR="00845F6B" w:rsidRDefault="00845F6B" w:rsidP="00845F6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93B" w:rsidRDefault="00845F6B" w:rsidP="00F7593B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  <w:r w:rsidRPr="0084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5F6B" w:rsidRPr="00845F6B" w:rsidRDefault="00845F6B" w:rsidP="00F7593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F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анализа риска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1075"/>
        <w:gridCol w:w="3814"/>
        <w:gridCol w:w="936"/>
        <w:gridCol w:w="936"/>
        <w:gridCol w:w="936"/>
        <w:gridCol w:w="936"/>
        <w:gridCol w:w="937"/>
      </w:tblGrid>
      <w:tr w:rsidR="00845F6B" w:rsidRPr="00845F6B" w:rsidTr="005B2516">
        <w:tc>
          <w:tcPr>
            <w:tcW w:w="1075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14" w:type="dxa"/>
          </w:tcPr>
          <w:p w:rsidR="00845F6B" w:rsidRPr="00845F6B" w:rsidRDefault="00845F6B" w:rsidP="00F7593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</w:t>
            </w:r>
            <w:r w:rsidR="00F759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орядка проведения анализа риска</w:t>
            </w:r>
          </w:p>
        </w:tc>
        <w:tc>
          <w:tcPr>
            <w:tcW w:w="4681" w:type="dxa"/>
            <w:gridSpan w:val="5"/>
            <w:vAlign w:val="center"/>
          </w:tcPr>
          <w:p w:rsidR="00845F6B" w:rsidRPr="00845F6B" w:rsidRDefault="00845F6B" w:rsidP="00F7593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составляющие элементов </w:t>
            </w:r>
            <w:r w:rsidR="00F759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орядка проведения анализа риска</w:t>
            </w:r>
            <w:r w:rsidRPr="00845F6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</w:tr>
      <w:tr w:rsidR="00845F6B" w:rsidRPr="00845F6B" w:rsidTr="005B2516">
        <w:tc>
          <w:tcPr>
            <w:tcW w:w="1075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14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Основные этапы анализа риска аварий</w:t>
            </w: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F6B" w:rsidRPr="00845F6B" w:rsidTr="005B2516">
        <w:tc>
          <w:tcPr>
            <w:tcW w:w="1075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4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работ </w:t>
            </w: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F6B" w:rsidRPr="00845F6B" w:rsidTr="005B2516">
        <w:tc>
          <w:tcPr>
            <w:tcW w:w="1075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14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этапа размещения  (обоснования инвестиций или проведения </w:t>
            </w:r>
            <w:proofErr w:type="spellStart"/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предпроектных</w:t>
            </w:r>
            <w:proofErr w:type="spellEnd"/>
            <w:r w:rsidRPr="00845F6B">
              <w:rPr>
                <w:rFonts w:ascii="Times New Roman" w:hAnsi="Times New Roman" w:cs="Times New Roman"/>
                <w:sz w:val="28"/>
                <w:szCs w:val="28"/>
              </w:rPr>
              <w:t xml:space="preserve"> работ) или проектирования опасного производственного объекта</w:t>
            </w: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F6B" w:rsidRPr="00845F6B" w:rsidTr="005B2516">
        <w:tc>
          <w:tcPr>
            <w:tcW w:w="1075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14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Цели и задачи этапа ввода в эксплуатацию (вывода из эксплуатации) опасного производственного объекта</w:t>
            </w: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F6B" w:rsidRPr="00845F6B" w:rsidTr="005B2516">
        <w:tc>
          <w:tcPr>
            <w:tcW w:w="1075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14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Цели и задачи этапа</w:t>
            </w:r>
            <w:r w:rsidRPr="00845F6B">
              <w:rPr>
                <w:rFonts w:ascii="Calibri" w:hAnsi="Calibri" w:cs="Times New Roman"/>
              </w:rPr>
              <w:t xml:space="preserve"> </w:t>
            </w: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эксплуатации или реконструкции опасного производственного объекта</w:t>
            </w: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F6B" w:rsidRPr="00845F6B" w:rsidTr="005B2516">
        <w:tc>
          <w:tcPr>
            <w:tcW w:w="1075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14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Основа для определения критериев приемлемого риска</w:t>
            </w: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F6B" w:rsidRPr="00845F6B" w:rsidTr="005B2516">
        <w:tc>
          <w:tcPr>
            <w:tcW w:w="1075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14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Результат идентификации опасностей</w:t>
            </w: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F6B" w:rsidRPr="00845F6B" w:rsidTr="005B2516">
        <w:tc>
          <w:tcPr>
            <w:tcW w:w="1075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14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Первоочередные  меры обеспечения безопасности</w:t>
            </w: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F6B" w:rsidRPr="00845F6B" w:rsidTr="005B2516">
        <w:tc>
          <w:tcPr>
            <w:tcW w:w="1075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14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Методы анализа риска на стадии идентификации опасностей</w:t>
            </w: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F6B" w:rsidRPr="00845F6B" w:rsidTr="005B2516">
        <w:tc>
          <w:tcPr>
            <w:tcW w:w="1075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14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F6B">
              <w:rPr>
                <w:rFonts w:ascii="Times New Roman" w:hAnsi="Times New Roman" w:cs="Times New Roman"/>
                <w:sz w:val="28"/>
                <w:szCs w:val="28"/>
              </w:rPr>
              <w:t>Структура отчета об анализе риска</w:t>
            </w: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845F6B" w:rsidRPr="00845F6B" w:rsidRDefault="00845F6B" w:rsidP="00845F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7" w:type="dxa"/>
          </w:tcPr>
          <w:p w:rsidR="00845F6B" w:rsidRPr="00845F6B" w:rsidRDefault="00845F6B" w:rsidP="00845F6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5F6B" w:rsidRPr="00845F6B" w:rsidRDefault="00845F6B" w:rsidP="00845F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5F6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845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структурных составляющих элементов </w:t>
      </w:r>
      <w:r w:rsid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45F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орядка разное. При выполнении практического задания необходимо указывать соответствующее количество структурных составляющих в столбцах.</w:t>
      </w:r>
    </w:p>
    <w:p w:rsidR="004E58F0" w:rsidRPr="004E58F0" w:rsidRDefault="004E58F0" w:rsidP="004E58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E58F0" w:rsidRPr="004E58F0" w:rsidRDefault="004E58F0" w:rsidP="004E58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4E58F0" w:rsidRPr="004E58F0" w:rsidSect="004E58F0">
          <w:headerReference w:type="default" r:id="rId9"/>
          <w:pgSz w:w="11905" w:h="16838"/>
          <w:pgMar w:top="1134" w:right="565" w:bottom="1134" w:left="1418" w:header="720" w:footer="720" w:gutter="0"/>
          <w:cols w:space="720"/>
          <w:noEndnote/>
        </w:sectPr>
      </w:pPr>
    </w:p>
    <w:p w:rsidR="00C9310C" w:rsidRDefault="00D661B7" w:rsidP="00C9310C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7" w:name="_Toc469496474"/>
      <w:r w:rsidRPr="00C9310C">
        <w:rPr>
          <w:rFonts w:ascii="Times New Roman" w:eastAsia="Times New Roman" w:hAnsi="Times New Roman" w:cs="Times New Roman"/>
          <w:b/>
          <w:bCs/>
          <w:color w:val="008FC8"/>
          <w:kern w:val="36"/>
          <w:sz w:val="28"/>
          <w:szCs w:val="28"/>
          <w:lang w:eastAsia="ru-RU"/>
        </w:rPr>
        <w:lastRenderedPageBreak/>
        <w:t>Практическое задание 8</w:t>
      </w:r>
      <w:bookmarkEnd w:id="7"/>
    </w:p>
    <w:p w:rsidR="00D661B7" w:rsidRPr="00C9310C" w:rsidRDefault="00D661B7" w:rsidP="00C931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10C">
        <w:rPr>
          <w:rFonts w:ascii="Times New Roman" w:hAnsi="Times New Roman" w:cs="Times New Roman"/>
          <w:b/>
          <w:sz w:val="28"/>
          <w:szCs w:val="28"/>
        </w:rPr>
        <w:t>Регламентированные процедуры проведения технического расследования причин аварий, инцидентов и страхования ответственности за причинение вреда при эксплуатации опасных производственных объектов</w:t>
      </w:r>
    </w:p>
    <w:p w:rsidR="004E58F0" w:rsidRPr="00C9310C" w:rsidRDefault="00D661B7" w:rsidP="00C9310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10C">
        <w:rPr>
          <w:rFonts w:ascii="Times New Roman" w:hAnsi="Times New Roman" w:cs="Times New Roman"/>
          <w:b/>
          <w:sz w:val="28"/>
          <w:szCs w:val="28"/>
        </w:rPr>
        <w:t>Тема</w:t>
      </w:r>
      <w:r w:rsidR="004E58F0" w:rsidRPr="00C931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93B">
        <w:rPr>
          <w:rFonts w:ascii="Times New Roman" w:hAnsi="Times New Roman" w:cs="Times New Roman"/>
          <w:b/>
          <w:sz w:val="28"/>
          <w:szCs w:val="28"/>
        </w:rPr>
        <w:t>«</w:t>
      </w:r>
      <w:r w:rsidR="004E58F0" w:rsidRPr="00C9310C">
        <w:rPr>
          <w:rFonts w:ascii="Times New Roman" w:hAnsi="Times New Roman" w:cs="Times New Roman"/>
          <w:b/>
          <w:sz w:val="28"/>
          <w:szCs w:val="28"/>
        </w:rPr>
        <w:t xml:space="preserve">Проведение технического расследования причин аварий, инцидентов и случаев утраты взрывчатых материалов промышленного назначения на объектах, поднадзорных </w:t>
      </w:r>
      <w:proofErr w:type="spellStart"/>
      <w:r w:rsidR="004E58F0" w:rsidRPr="00C9310C">
        <w:rPr>
          <w:rFonts w:ascii="Times New Roman" w:hAnsi="Times New Roman" w:cs="Times New Roman"/>
          <w:b/>
          <w:sz w:val="28"/>
          <w:szCs w:val="28"/>
        </w:rPr>
        <w:t>Ростехнадзору</w:t>
      </w:r>
      <w:proofErr w:type="spellEnd"/>
      <w:r w:rsidR="00F7593B">
        <w:rPr>
          <w:rFonts w:ascii="Times New Roman" w:hAnsi="Times New Roman" w:cs="Times New Roman"/>
          <w:b/>
          <w:sz w:val="28"/>
          <w:szCs w:val="28"/>
        </w:rPr>
        <w:t>»</w:t>
      </w:r>
      <w:r w:rsidR="004E58F0" w:rsidRPr="00C9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93B" w:rsidRDefault="004E58F0" w:rsidP="004E58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E58F0">
        <w:rPr>
          <w:rFonts w:ascii="Times New Roman" w:eastAsia="Calibri" w:hAnsi="Times New Roman" w:cs="Times New Roman"/>
          <w:b/>
          <w:sz w:val="28"/>
          <w:szCs w:val="28"/>
        </w:rPr>
        <w:t>Формулировка задания</w:t>
      </w:r>
    </w:p>
    <w:p w:rsidR="004E58F0" w:rsidRPr="004E58F0" w:rsidRDefault="00F7593B" w:rsidP="004E58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4E58F0" w:rsidRPr="004E58F0">
        <w:rPr>
          <w:rFonts w:ascii="Times New Roman" w:eastAsia="Calibri" w:hAnsi="Times New Roman" w:cs="Times New Roman"/>
          <w:sz w:val="28"/>
          <w:szCs w:val="28"/>
        </w:rPr>
        <w:t>олучить практические навыки проведения технического расследования причин аварий, инцидентов на опасных производственных объектах, повреждений гидротехнических сооружений и заполнить таблицы.</w:t>
      </w:r>
    </w:p>
    <w:p w:rsidR="00D661B7" w:rsidRDefault="00D661B7" w:rsidP="00D661B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Нормативные документы</w:t>
      </w:r>
      <w:r w:rsidRPr="00F75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47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61B7" w:rsidRDefault="00F7593B" w:rsidP="00F7593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661B7" w:rsidRPr="00A01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="00D661B7" w:rsidRPr="00A018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Ростехнадзора</w:t>
      </w:r>
      <w:proofErr w:type="spellEnd"/>
      <w:r w:rsidR="00D661B7" w:rsidRPr="00A01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08.12.2020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61B7" w:rsidRPr="00A01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661B7" w:rsidRPr="00A01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661B7" w:rsidRPr="00A01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661B7" w:rsidRPr="00A01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арегистрировано в Минюсте России 24.12.2020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61B7" w:rsidRPr="00A01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61765)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58F0" w:rsidRPr="00C9310C" w:rsidRDefault="004E58F0" w:rsidP="00F7593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9310C">
        <w:rPr>
          <w:rFonts w:ascii="Times New Roman" w:hAnsi="Times New Roman" w:cs="Times New Roman"/>
          <w:b/>
          <w:sz w:val="28"/>
          <w:szCs w:val="28"/>
        </w:rPr>
        <w:t>Алгоритм выполнения практического за</w:t>
      </w:r>
      <w:r w:rsidR="00D661B7" w:rsidRPr="00C9310C">
        <w:rPr>
          <w:rFonts w:ascii="Times New Roman" w:hAnsi="Times New Roman" w:cs="Times New Roman"/>
          <w:b/>
          <w:sz w:val="28"/>
          <w:szCs w:val="28"/>
        </w:rPr>
        <w:t xml:space="preserve">дания </w:t>
      </w:r>
    </w:p>
    <w:p w:rsidR="004E58F0" w:rsidRPr="004E58F0" w:rsidRDefault="004E58F0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Ознакомиться с теоретической частью практического задания.</w:t>
      </w:r>
    </w:p>
    <w:p w:rsidR="004E58F0" w:rsidRPr="004E58F0" w:rsidRDefault="004E58F0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Оформить табл</w:t>
      </w:r>
      <w:r w:rsid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«Регламент проведения технического расследования причин аварий, инцидентов на опасных производственных объектах, повреждений гидротехнических сооружений».</w:t>
      </w:r>
    </w:p>
    <w:p w:rsidR="004E58F0" w:rsidRPr="004E58F0" w:rsidRDefault="004E58F0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Оформить табл</w:t>
      </w:r>
      <w:r w:rsid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«Регламент проведения технического расследования причин авари</w:t>
      </w:r>
      <w:r w:rsid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опасном производственном объекте, повреждения гидротехнического сооружения».</w:t>
      </w:r>
    </w:p>
    <w:p w:rsidR="004E58F0" w:rsidRPr="004E58F0" w:rsidRDefault="004E58F0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Оформить табл</w:t>
      </w:r>
      <w:r w:rsid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3 «Регламент оформления, учета и анализа материалов технического расследования причин аварии на опасном производственном объекте, причин повреждения гидротехнического сооружения».</w:t>
      </w:r>
    </w:p>
    <w:p w:rsidR="004E58F0" w:rsidRDefault="004E58F0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Оформить табл</w:t>
      </w:r>
      <w:r w:rsidR="00F759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«Регламент расследования причин инцидентов на опасных производственных объектах, гидротехнических сооружениях, их учета и анализа».</w:t>
      </w:r>
    </w:p>
    <w:p w:rsidR="00D661B7" w:rsidRPr="008F6347" w:rsidRDefault="00D661B7" w:rsidP="008F6347">
      <w:pPr>
        <w:pStyle w:val="1"/>
        <w:ind w:firstLine="708"/>
        <w:jc w:val="center"/>
        <w:rPr>
          <w:color w:val="008FC8"/>
          <w:sz w:val="28"/>
          <w:szCs w:val="28"/>
        </w:rPr>
      </w:pPr>
      <w:r w:rsidRPr="008F6347">
        <w:rPr>
          <w:color w:val="008FC8"/>
          <w:sz w:val="28"/>
          <w:szCs w:val="28"/>
        </w:rPr>
        <w:lastRenderedPageBreak/>
        <w:t>Бланк выполнения задания 8</w:t>
      </w:r>
    </w:p>
    <w:p w:rsidR="004E58F0" w:rsidRPr="004E58F0" w:rsidRDefault="004E58F0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93B" w:rsidRDefault="004E58F0" w:rsidP="00F7593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 </w:t>
      </w:r>
    </w:p>
    <w:p w:rsidR="004E58F0" w:rsidRPr="004E58F0" w:rsidRDefault="004E58F0" w:rsidP="00F759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проведения технического расследования причин аварий, инцидентов на опасных производственных объектах, повреждений гидротехнических сооружений</w:t>
      </w:r>
    </w:p>
    <w:tbl>
      <w:tblPr>
        <w:tblStyle w:val="aa"/>
        <w:tblW w:w="10050" w:type="dxa"/>
        <w:tblLook w:val="04A0" w:firstRow="1" w:lastRow="0" w:firstColumn="1" w:lastColumn="0" w:noHBand="0" w:noVBand="1"/>
      </w:tblPr>
      <w:tblGrid>
        <w:gridCol w:w="1082"/>
        <w:gridCol w:w="2882"/>
        <w:gridCol w:w="1014"/>
        <w:gridCol w:w="1014"/>
        <w:gridCol w:w="1014"/>
        <w:gridCol w:w="1014"/>
        <w:gridCol w:w="1015"/>
        <w:gridCol w:w="1015"/>
      </w:tblGrid>
      <w:tr w:rsidR="004E58F0" w:rsidRPr="004E58F0" w:rsidTr="00D661B7">
        <w:tc>
          <w:tcPr>
            <w:tcW w:w="10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882" w:type="dxa"/>
          </w:tcPr>
          <w:p w:rsidR="004E58F0" w:rsidRPr="004E58F0" w:rsidRDefault="004E58F0" w:rsidP="003F47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5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Элементы </w:t>
            </w:r>
            <w:r w:rsidR="003F47B0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4E58F0">
              <w:rPr>
                <w:rFonts w:ascii="Times New Roman" w:eastAsia="Calibri" w:hAnsi="Times New Roman" w:cs="Times New Roman"/>
                <w:sz w:val="28"/>
                <w:szCs w:val="28"/>
              </w:rPr>
              <w:t>егламента проведения технического расследования причин аварий, инцидентов на опасных производственных объектах, повреждений гидротехнических сооружений</w:t>
            </w:r>
          </w:p>
        </w:tc>
        <w:tc>
          <w:tcPr>
            <w:tcW w:w="6086" w:type="dxa"/>
            <w:gridSpan w:val="6"/>
          </w:tcPr>
          <w:p w:rsidR="004E58F0" w:rsidRPr="004E58F0" w:rsidRDefault="004E58F0" w:rsidP="003F47B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4E58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Структурные составляющие элементов </w:t>
            </w:r>
            <w:r w:rsidR="003F47B0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4E58F0">
              <w:rPr>
                <w:rFonts w:ascii="Times New Roman" w:eastAsia="Calibri" w:hAnsi="Times New Roman" w:cs="Times New Roman"/>
                <w:sz w:val="28"/>
                <w:szCs w:val="28"/>
              </w:rPr>
              <w:t>егламента проведения технического расследования причин аварий, инцидентов на опасных производственных объектах, повреждений гидротехнических сооружений</w:t>
            </w:r>
            <w:r w:rsidRPr="004E58F0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 xml:space="preserve"> 1</w:t>
            </w:r>
          </w:p>
        </w:tc>
      </w:tr>
      <w:tr w:rsidR="004E58F0" w:rsidRPr="004E58F0" w:rsidTr="00D661B7">
        <w:tc>
          <w:tcPr>
            <w:tcW w:w="10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которые проводит организация (ее руководитель или лицо, его замещающее), эксплуатирующая объект, на котором произошли авария, инцидент или случай утраты взрывчатых материалов промышленного назначения</w:t>
            </w: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58F0" w:rsidRPr="004E58F0" w:rsidTr="00D661B7">
        <w:tc>
          <w:tcPr>
            <w:tcW w:w="10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Структуры, куда передается оперативное сообщение об аварии, инциденте организацией, эксплуатирующей объект, на котором произошли авария, инцидент или случай утраты взрывчатых </w:t>
            </w:r>
            <w:r w:rsidRPr="004E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материалов промышленного назначения</w:t>
            </w: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58F0" w:rsidRPr="004E58F0" w:rsidTr="00D661B7">
        <w:tc>
          <w:tcPr>
            <w:tcW w:w="10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Структуры, куда передается оперативное сообщение о случае утраты взрывчатых материалов промышленного назначения</w:t>
            </w: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4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5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E58F0" w:rsidRPr="004E58F0" w:rsidRDefault="004E58F0" w:rsidP="004E58F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58F0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1 </w:t>
      </w:r>
      <w:r w:rsidRPr="004E58F0">
        <w:rPr>
          <w:rFonts w:ascii="Times New Roman" w:eastAsia="Calibri" w:hAnsi="Times New Roman" w:cs="Times New Roman"/>
          <w:sz w:val="28"/>
          <w:szCs w:val="28"/>
        </w:rPr>
        <w:t xml:space="preserve">Количество структурных составляющих элементов </w:t>
      </w:r>
      <w:r w:rsidR="003F47B0">
        <w:rPr>
          <w:rFonts w:ascii="Times New Roman" w:eastAsia="Calibri" w:hAnsi="Times New Roman" w:cs="Times New Roman"/>
          <w:sz w:val="28"/>
          <w:szCs w:val="28"/>
        </w:rPr>
        <w:t>р</w:t>
      </w:r>
      <w:r w:rsidRPr="004E58F0">
        <w:rPr>
          <w:rFonts w:ascii="Times New Roman" w:eastAsia="Calibri" w:hAnsi="Times New Roman" w:cs="Times New Roman"/>
          <w:sz w:val="28"/>
          <w:szCs w:val="28"/>
        </w:rPr>
        <w:t>егламента разное. При выполнении практического задания необходимо указывать соответствующее количество структурных составляющих в столбцах.</w:t>
      </w:r>
    </w:p>
    <w:p w:rsidR="004E58F0" w:rsidRPr="004E58F0" w:rsidRDefault="004E58F0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B0" w:rsidRDefault="004E58F0" w:rsidP="003F47B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2 </w:t>
      </w:r>
    </w:p>
    <w:p w:rsidR="004E58F0" w:rsidRDefault="004E58F0" w:rsidP="003F47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проведения технического расследования причин аварии на опасном производственном объекте, повреждения гидротехнического сооружения</w:t>
      </w:r>
    </w:p>
    <w:p w:rsidR="00D661B7" w:rsidRPr="004E58F0" w:rsidRDefault="00D661B7" w:rsidP="00D661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794" w:type="dxa"/>
        <w:tblInd w:w="-5" w:type="dxa"/>
        <w:tblLook w:val="04A0" w:firstRow="1" w:lastRow="0" w:firstColumn="1" w:lastColumn="0" w:noHBand="0" w:noVBand="1"/>
      </w:tblPr>
      <w:tblGrid>
        <w:gridCol w:w="709"/>
        <w:gridCol w:w="3260"/>
        <w:gridCol w:w="2061"/>
        <w:gridCol w:w="1882"/>
        <w:gridCol w:w="1882"/>
      </w:tblGrid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</w:tcPr>
          <w:p w:rsidR="004E58F0" w:rsidRPr="004E58F0" w:rsidRDefault="004E58F0" w:rsidP="003F47B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Действие по </w:t>
            </w:r>
            <w:r w:rsidR="003F4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егламенту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орган (лицо) за выполнение данного действия</w:t>
            </w: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который оформляется в результате данного действия</w:t>
            </w: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действия</w:t>
            </w:r>
          </w:p>
        </w:tc>
      </w:tr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комиссии по техническому расследованию причин аварии, повреждения ГТС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расследования комиссией и оформление документов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срока технического расследования причин аварии, повреждения ГТС 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4E58F0" w:rsidRPr="004E58F0" w:rsidRDefault="004E58F0" w:rsidP="003F47B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экспертных организаций и специалистов в области промышленной безопасности к техническому расследованию авари</w:t>
            </w:r>
            <w:r w:rsidR="003F4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организации по результатам технического расследования причин аварии, повреждения ГТС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письменной </w:t>
            </w: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 о выполнении мероприятий, предложенных комиссией по техническому расследованию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260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информации о выполненных мероприятиях в центральный аппарат Службы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58F0" w:rsidRPr="004E58F0" w:rsidRDefault="004E58F0" w:rsidP="004E58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B0" w:rsidRDefault="004E58F0" w:rsidP="003F47B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3 </w:t>
      </w:r>
    </w:p>
    <w:p w:rsidR="004E58F0" w:rsidRDefault="004E58F0" w:rsidP="003F47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оформления, учета и анализа материалов технического расследования причин аварии на опасном производственном объекте, причин поврежден</w:t>
      </w:r>
      <w:r w:rsidR="00D661B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гидротехнического сооружения</w:t>
      </w:r>
    </w:p>
    <w:p w:rsidR="00D661B7" w:rsidRPr="004E58F0" w:rsidRDefault="00D661B7" w:rsidP="00D661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833" w:type="dxa"/>
        <w:tblInd w:w="-5" w:type="dxa"/>
        <w:tblLook w:val="04A0" w:firstRow="1" w:lastRow="0" w:firstColumn="1" w:lastColumn="0" w:noHBand="0" w:noVBand="1"/>
      </w:tblPr>
      <w:tblGrid>
        <w:gridCol w:w="769"/>
        <w:gridCol w:w="3342"/>
        <w:gridCol w:w="2042"/>
        <w:gridCol w:w="1847"/>
        <w:gridCol w:w="1833"/>
      </w:tblGrid>
      <w:tr w:rsidR="004E58F0" w:rsidRPr="004E58F0" w:rsidTr="00D661B7">
        <w:tc>
          <w:tcPr>
            <w:tcW w:w="769" w:type="dxa"/>
          </w:tcPr>
          <w:p w:rsidR="003F47B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42" w:type="dxa"/>
          </w:tcPr>
          <w:p w:rsidR="004E58F0" w:rsidRPr="004E58F0" w:rsidRDefault="004E58F0" w:rsidP="003F47B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Действие по </w:t>
            </w:r>
            <w:r w:rsidR="003F4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егламенту</w:t>
            </w:r>
          </w:p>
        </w:tc>
        <w:tc>
          <w:tcPr>
            <w:tcW w:w="20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орган (лицо) за выполнение данного действия</w:t>
            </w:r>
          </w:p>
        </w:tc>
        <w:tc>
          <w:tcPr>
            <w:tcW w:w="1847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который оформляется в результате данного действия</w:t>
            </w:r>
          </w:p>
        </w:tc>
        <w:tc>
          <w:tcPr>
            <w:tcW w:w="1833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действия</w:t>
            </w:r>
          </w:p>
        </w:tc>
      </w:tr>
      <w:tr w:rsidR="004E58F0" w:rsidRPr="004E58F0" w:rsidTr="00D661B7">
        <w:tc>
          <w:tcPr>
            <w:tcW w:w="76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Рассылка организацией материалов технического расследования</w:t>
            </w:r>
          </w:p>
        </w:tc>
        <w:tc>
          <w:tcPr>
            <w:tcW w:w="20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6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2" w:type="dxa"/>
          </w:tcPr>
          <w:p w:rsidR="004E58F0" w:rsidRPr="004E58F0" w:rsidRDefault="004E58F0" w:rsidP="003F47B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акта технического расследования в центральный аппарат Службы </w:t>
            </w:r>
          </w:p>
        </w:tc>
        <w:tc>
          <w:tcPr>
            <w:tcW w:w="20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6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материалов технического расследования на совещаниях территориальных органов Службы, проводивших расследование</w:t>
            </w:r>
          </w:p>
        </w:tc>
        <w:tc>
          <w:tcPr>
            <w:tcW w:w="20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6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материалов технического расследования в центральный аппарат Службы</w:t>
            </w:r>
          </w:p>
        </w:tc>
        <w:tc>
          <w:tcPr>
            <w:tcW w:w="20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6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аварий, повреждений ГТС</w:t>
            </w:r>
          </w:p>
        </w:tc>
        <w:tc>
          <w:tcPr>
            <w:tcW w:w="20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6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информации о причинах возникновения аварий, повреждений ГТС и принимаемых (принятых) мерах по их устранению (предупреждению) по мотивированным запросам федеральных органов исполнительной власти или их территориальных органов, органов исполнительной власти субъектов Российской Федерации, органов местного </w:t>
            </w: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самоуправления </w:t>
            </w:r>
          </w:p>
        </w:tc>
        <w:tc>
          <w:tcPr>
            <w:tcW w:w="204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7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3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58F0" w:rsidRDefault="004E58F0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991" w:rsidRPr="004E58F0" w:rsidRDefault="00D87991" w:rsidP="004E58F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47B0" w:rsidRDefault="004E58F0" w:rsidP="003F47B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4 </w:t>
      </w:r>
    </w:p>
    <w:p w:rsidR="004E58F0" w:rsidRDefault="004E58F0" w:rsidP="003F47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 расследования причин инцидентов на опасных производственных объектах, гидротехнических </w:t>
      </w:r>
      <w:r w:rsidR="00D661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сооружениях, их учета и анализа</w:t>
      </w:r>
    </w:p>
    <w:p w:rsidR="00D661B7" w:rsidRPr="004E58F0" w:rsidRDefault="00D661B7" w:rsidP="00D661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936" w:type="dxa"/>
        <w:tblInd w:w="-5" w:type="dxa"/>
        <w:tblLook w:val="04A0" w:firstRow="1" w:lastRow="0" w:firstColumn="1" w:lastColumn="0" w:noHBand="0" w:noVBand="1"/>
      </w:tblPr>
      <w:tblGrid>
        <w:gridCol w:w="709"/>
        <w:gridCol w:w="3402"/>
        <w:gridCol w:w="2061"/>
        <w:gridCol w:w="1882"/>
        <w:gridCol w:w="1882"/>
      </w:tblGrid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02" w:type="dxa"/>
          </w:tcPr>
          <w:p w:rsidR="004E58F0" w:rsidRPr="004E58F0" w:rsidRDefault="004E58F0" w:rsidP="003F47B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Действие по </w:t>
            </w:r>
            <w:r w:rsidR="003F4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егламенту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орган (лицо) за выполнение данного действия</w:t>
            </w: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который оформляется в результате данного действия</w:t>
            </w: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 действия</w:t>
            </w:r>
          </w:p>
        </w:tc>
      </w:tr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результатов работы по установлению причин инцидента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инцидентов на поднадзорном Службе объекте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информации о происшедших инцидентах в территориальный орган Службы, на территории деятельности которого располагается эксплуатируемый объект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8F0" w:rsidRPr="004E58F0" w:rsidTr="00D661B7">
        <w:tc>
          <w:tcPr>
            <w:tcW w:w="709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учета инцидентов на поднадзорных Службе объектах</w:t>
            </w:r>
          </w:p>
        </w:tc>
        <w:tc>
          <w:tcPr>
            <w:tcW w:w="2061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</w:tcPr>
          <w:p w:rsidR="004E58F0" w:rsidRPr="004E58F0" w:rsidRDefault="004E58F0" w:rsidP="004E58F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58F0" w:rsidRPr="004E58F0" w:rsidRDefault="004E58F0" w:rsidP="004E58F0">
      <w:pPr>
        <w:tabs>
          <w:tab w:val="num" w:pos="0"/>
        </w:tabs>
        <w:spacing w:after="200" w:line="276" w:lineRule="auto"/>
        <w:ind w:firstLine="709"/>
        <w:jc w:val="both"/>
        <w:rPr>
          <w:rFonts w:ascii="Calibri" w:eastAsia="Calibri" w:hAnsi="Calibri" w:cs="Times New Roman"/>
          <w:b/>
          <w:szCs w:val="28"/>
        </w:rPr>
      </w:pPr>
    </w:p>
    <w:sectPr w:rsidR="004E58F0" w:rsidRPr="004E58F0" w:rsidSect="00D661B7">
      <w:pgSz w:w="11905" w:h="16838"/>
      <w:pgMar w:top="1134" w:right="565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AA6" w:rsidRDefault="00F60AA6">
      <w:pPr>
        <w:spacing w:after="0" w:line="240" w:lineRule="auto"/>
      </w:pPr>
      <w:r>
        <w:separator/>
      </w:r>
    </w:p>
  </w:endnote>
  <w:endnote w:type="continuationSeparator" w:id="0">
    <w:p w:rsidR="00F60AA6" w:rsidRDefault="00F60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AA6" w:rsidRDefault="00F60AA6">
      <w:pPr>
        <w:spacing w:after="0" w:line="240" w:lineRule="auto"/>
      </w:pPr>
      <w:r>
        <w:separator/>
      </w:r>
    </w:p>
  </w:footnote>
  <w:footnote w:type="continuationSeparator" w:id="0">
    <w:p w:rsidR="00F60AA6" w:rsidRDefault="00F60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8F0" w:rsidRDefault="004E58F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4527">
      <w:rPr>
        <w:noProof/>
      </w:rPr>
      <w:t>3</w:t>
    </w:r>
    <w:r>
      <w:rPr>
        <w:noProof/>
      </w:rPr>
      <w:fldChar w:fldCharType="end"/>
    </w:r>
  </w:p>
  <w:p w:rsidR="004E58F0" w:rsidRDefault="004E58F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659" w:rsidRDefault="007C2659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4527">
      <w:rPr>
        <w:noProof/>
      </w:rPr>
      <w:t>6</w:t>
    </w:r>
    <w:r>
      <w:rPr>
        <w:noProof/>
      </w:rPr>
      <w:fldChar w:fldCharType="end"/>
    </w:r>
  </w:p>
  <w:p w:rsidR="007C2659" w:rsidRDefault="007C2659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8F0" w:rsidRDefault="004E58F0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24527">
      <w:rPr>
        <w:noProof/>
      </w:rPr>
      <w:t>14</w:t>
    </w:r>
    <w:r>
      <w:rPr>
        <w:noProof/>
      </w:rPr>
      <w:fldChar w:fldCharType="end"/>
    </w:r>
  </w:p>
  <w:p w:rsidR="004E58F0" w:rsidRDefault="004E58F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1D23"/>
    <w:multiLevelType w:val="hybridMultilevel"/>
    <w:tmpl w:val="FA3208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30C00"/>
    <w:multiLevelType w:val="hybridMultilevel"/>
    <w:tmpl w:val="3D0673E4"/>
    <w:lvl w:ilvl="0" w:tplc="B47C885A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E492CBE"/>
    <w:multiLevelType w:val="hybridMultilevel"/>
    <w:tmpl w:val="6CF0A5CC"/>
    <w:lvl w:ilvl="0" w:tplc="A4BADE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B41E24"/>
    <w:multiLevelType w:val="hybridMultilevel"/>
    <w:tmpl w:val="28EAE3CC"/>
    <w:lvl w:ilvl="0" w:tplc="B47C885A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1E81EAA"/>
    <w:multiLevelType w:val="hybridMultilevel"/>
    <w:tmpl w:val="3F18FDAE"/>
    <w:lvl w:ilvl="0" w:tplc="A4BADE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9C0E7D"/>
    <w:multiLevelType w:val="hybridMultilevel"/>
    <w:tmpl w:val="E5E65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50654"/>
    <w:multiLevelType w:val="hybridMultilevel"/>
    <w:tmpl w:val="D86A18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7704B17"/>
    <w:multiLevelType w:val="hybridMultilevel"/>
    <w:tmpl w:val="F2FAEC4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85D57E8"/>
    <w:multiLevelType w:val="hybridMultilevel"/>
    <w:tmpl w:val="705CED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0B75436"/>
    <w:multiLevelType w:val="hybridMultilevel"/>
    <w:tmpl w:val="B3D6C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32A70"/>
    <w:multiLevelType w:val="hybridMultilevel"/>
    <w:tmpl w:val="AF4A4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56742"/>
    <w:multiLevelType w:val="hybridMultilevel"/>
    <w:tmpl w:val="52FE2CFC"/>
    <w:lvl w:ilvl="0" w:tplc="B47C885A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62B66C4"/>
    <w:multiLevelType w:val="hybridMultilevel"/>
    <w:tmpl w:val="85E2AB76"/>
    <w:lvl w:ilvl="0" w:tplc="CFA44F8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362651"/>
    <w:multiLevelType w:val="hybridMultilevel"/>
    <w:tmpl w:val="60D8AC66"/>
    <w:lvl w:ilvl="0" w:tplc="751C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A7C1C"/>
    <w:multiLevelType w:val="hybridMultilevel"/>
    <w:tmpl w:val="1C4AC4D6"/>
    <w:lvl w:ilvl="0" w:tplc="B47C885A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0CA00AE"/>
    <w:multiLevelType w:val="hybridMultilevel"/>
    <w:tmpl w:val="63A29EE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13A2ECC"/>
    <w:multiLevelType w:val="hybridMultilevel"/>
    <w:tmpl w:val="1570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A0EDC"/>
    <w:multiLevelType w:val="hybridMultilevel"/>
    <w:tmpl w:val="C50041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962"/>
    <w:multiLevelType w:val="hybridMultilevel"/>
    <w:tmpl w:val="3664F61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EA63A3B"/>
    <w:multiLevelType w:val="hybridMultilevel"/>
    <w:tmpl w:val="5ED46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E61897"/>
    <w:multiLevelType w:val="hybridMultilevel"/>
    <w:tmpl w:val="F75C4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4C0CC7"/>
    <w:multiLevelType w:val="hybridMultilevel"/>
    <w:tmpl w:val="D24C62EA"/>
    <w:lvl w:ilvl="0" w:tplc="B47C885A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509D57E6"/>
    <w:multiLevelType w:val="hybridMultilevel"/>
    <w:tmpl w:val="C50041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227F08"/>
    <w:multiLevelType w:val="hybridMultilevel"/>
    <w:tmpl w:val="367CB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00751"/>
    <w:multiLevelType w:val="hybridMultilevel"/>
    <w:tmpl w:val="CA4AF1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81D1970"/>
    <w:multiLevelType w:val="hybridMultilevel"/>
    <w:tmpl w:val="0176438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AEF4006"/>
    <w:multiLevelType w:val="hybridMultilevel"/>
    <w:tmpl w:val="C23E36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DED18AB"/>
    <w:multiLevelType w:val="hybridMultilevel"/>
    <w:tmpl w:val="25CC670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E4F3641"/>
    <w:multiLevelType w:val="hybridMultilevel"/>
    <w:tmpl w:val="453C5ED2"/>
    <w:lvl w:ilvl="0" w:tplc="CFA44F8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E7F7392"/>
    <w:multiLevelType w:val="hybridMultilevel"/>
    <w:tmpl w:val="3AB82A20"/>
    <w:lvl w:ilvl="0" w:tplc="1A302DB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61C66E6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9155DC"/>
    <w:multiLevelType w:val="hybridMultilevel"/>
    <w:tmpl w:val="328C8C9A"/>
    <w:lvl w:ilvl="0" w:tplc="B47C885A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0AE369B"/>
    <w:multiLevelType w:val="hybridMultilevel"/>
    <w:tmpl w:val="2B42F1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61AD669C"/>
    <w:multiLevelType w:val="hybridMultilevel"/>
    <w:tmpl w:val="9CC01F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642F308F"/>
    <w:multiLevelType w:val="hybridMultilevel"/>
    <w:tmpl w:val="186A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220C7"/>
    <w:multiLevelType w:val="hybridMultilevel"/>
    <w:tmpl w:val="7AAED9C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D9823E9"/>
    <w:multiLevelType w:val="hybridMultilevel"/>
    <w:tmpl w:val="D584AE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 w15:restartNumberingAfterBreak="0">
    <w:nsid w:val="6E15656A"/>
    <w:multiLevelType w:val="hybridMultilevel"/>
    <w:tmpl w:val="BE5ED7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6F2951A8"/>
    <w:multiLevelType w:val="hybridMultilevel"/>
    <w:tmpl w:val="C99638F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21C62D0"/>
    <w:multiLevelType w:val="hybridMultilevel"/>
    <w:tmpl w:val="36803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B0458"/>
    <w:multiLevelType w:val="hybridMultilevel"/>
    <w:tmpl w:val="8684E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740AC8"/>
    <w:multiLevelType w:val="hybridMultilevel"/>
    <w:tmpl w:val="7B805C80"/>
    <w:lvl w:ilvl="0" w:tplc="B47C885A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6C12485"/>
    <w:multiLevelType w:val="hybridMultilevel"/>
    <w:tmpl w:val="915609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6C700BA"/>
    <w:multiLevelType w:val="hybridMultilevel"/>
    <w:tmpl w:val="3DDC8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623A4C"/>
    <w:multiLevelType w:val="hybridMultilevel"/>
    <w:tmpl w:val="89D2D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B2D20"/>
    <w:multiLevelType w:val="hybridMultilevel"/>
    <w:tmpl w:val="BA747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262AA2"/>
    <w:multiLevelType w:val="hybridMultilevel"/>
    <w:tmpl w:val="8DF0D8B4"/>
    <w:lvl w:ilvl="0" w:tplc="CFA44F82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7B7747E2"/>
    <w:multiLevelType w:val="hybridMultilevel"/>
    <w:tmpl w:val="E5302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D343DA"/>
    <w:multiLevelType w:val="hybridMultilevel"/>
    <w:tmpl w:val="76A63170"/>
    <w:lvl w:ilvl="0" w:tplc="B47C885A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8"/>
  </w:num>
  <w:num w:numId="3">
    <w:abstractNumId w:val="15"/>
  </w:num>
  <w:num w:numId="4">
    <w:abstractNumId w:val="36"/>
  </w:num>
  <w:num w:numId="5">
    <w:abstractNumId w:val="27"/>
  </w:num>
  <w:num w:numId="6">
    <w:abstractNumId w:val="32"/>
  </w:num>
  <w:num w:numId="7">
    <w:abstractNumId w:val="11"/>
  </w:num>
  <w:num w:numId="8">
    <w:abstractNumId w:val="3"/>
  </w:num>
  <w:num w:numId="9">
    <w:abstractNumId w:val="1"/>
  </w:num>
  <w:num w:numId="10">
    <w:abstractNumId w:val="33"/>
  </w:num>
  <w:num w:numId="11">
    <w:abstractNumId w:val="46"/>
  </w:num>
  <w:num w:numId="12">
    <w:abstractNumId w:val="5"/>
  </w:num>
  <w:num w:numId="13">
    <w:abstractNumId w:val="20"/>
  </w:num>
  <w:num w:numId="14">
    <w:abstractNumId w:val="16"/>
  </w:num>
  <w:num w:numId="15">
    <w:abstractNumId w:val="38"/>
  </w:num>
  <w:num w:numId="16">
    <w:abstractNumId w:val="10"/>
  </w:num>
  <w:num w:numId="17">
    <w:abstractNumId w:val="44"/>
  </w:num>
  <w:num w:numId="18">
    <w:abstractNumId w:val="9"/>
  </w:num>
  <w:num w:numId="19">
    <w:abstractNumId w:val="23"/>
  </w:num>
  <w:num w:numId="20">
    <w:abstractNumId w:val="43"/>
  </w:num>
  <w:num w:numId="21">
    <w:abstractNumId w:val="41"/>
  </w:num>
  <w:num w:numId="22">
    <w:abstractNumId w:val="6"/>
  </w:num>
  <w:num w:numId="23">
    <w:abstractNumId w:val="31"/>
  </w:num>
  <w:num w:numId="24">
    <w:abstractNumId w:val="7"/>
  </w:num>
  <w:num w:numId="25">
    <w:abstractNumId w:val="24"/>
  </w:num>
  <w:num w:numId="26">
    <w:abstractNumId w:val="37"/>
  </w:num>
  <w:num w:numId="27">
    <w:abstractNumId w:val="25"/>
  </w:num>
  <w:num w:numId="28">
    <w:abstractNumId w:val="18"/>
  </w:num>
  <w:num w:numId="29">
    <w:abstractNumId w:val="26"/>
  </w:num>
  <w:num w:numId="30">
    <w:abstractNumId w:val="35"/>
  </w:num>
  <w:num w:numId="31">
    <w:abstractNumId w:val="42"/>
  </w:num>
  <w:num w:numId="32">
    <w:abstractNumId w:val="0"/>
  </w:num>
  <w:num w:numId="33">
    <w:abstractNumId w:val="29"/>
  </w:num>
  <w:num w:numId="34">
    <w:abstractNumId w:val="19"/>
  </w:num>
  <w:num w:numId="35">
    <w:abstractNumId w:val="39"/>
  </w:num>
  <w:num w:numId="36">
    <w:abstractNumId w:val="22"/>
  </w:num>
  <w:num w:numId="37">
    <w:abstractNumId w:val="17"/>
  </w:num>
  <w:num w:numId="38">
    <w:abstractNumId w:val="28"/>
  </w:num>
  <w:num w:numId="39">
    <w:abstractNumId w:val="12"/>
  </w:num>
  <w:num w:numId="40">
    <w:abstractNumId w:val="4"/>
  </w:num>
  <w:num w:numId="41">
    <w:abstractNumId w:val="2"/>
  </w:num>
  <w:num w:numId="42">
    <w:abstractNumId w:val="13"/>
  </w:num>
  <w:num w:numId="43">
    <w:abstractNumId w:val="45"/>
  </w:num>
  <w:num w:numId="44">
    <w:abstractNumId w:val="14"/>
  </w:num>
  <w:num w:numId="45">
    <w:abstractNumId w:val="21"/>
  </w:num>
  <w:num w:numId="46">
    <w:abstractNumId w:val="30"/>
  </w:num>
  <w:num w:numId="47">
    <w:abstractNumId w:val="40"/>
  </w:num>
  <w:num w:numId="48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8F0"/>
    <w:rsid w:val="00024527"/>
    <w:rsid w:val="001B2CD0"/>
    <w:rsid w:val="003F47B0"/>
    <w:rsid w:val="004542EF"/>
    <w:rsid w:val="004619D0"/>
    <w:rsid w:val="004E58F0"/>
    <w:rsid w:val="005C2E2E"/>
    <w:rsid w:val="005C680C"/>
    <w:rsid w:val="00614F23"/>
    <w:rsid w:val="00677237"/>
    <w:rsid w:val="0071735C"/>
    <w:rsid w:val="007C2659"/>
    <w:rsid w:val="007C6899"/>
    <w:rsid w:val="00845F6B"/>
    <w:rsid w:val="008F6347"/>
    <w:rsid w:val="00A619B1"/>
    <w:rsid w:val="00C9310C"/>
    <w:rsid w:val="00D661B7"/>
    <w:rsid w:val="00D87991"/>
    <w:rsid w:val="00EB53A2"/>
    <w:rsid w:val="00F60AA6"/>
    <w:rsid w:val="00F7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5842F-3454-4D8C-A2C4-65EBD32B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E58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5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3C8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58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3C80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E58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3C8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E58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8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58F0"/>
    <w:rPr>
      <w:rFonts w:ascii="Times New Roman" w:eastAsia="Times New Roman" w:hAnsi="Times New Roman" w:cs="Times New Roman"/>
      <w:b/>
      <w:bCs/>
      <w:color w:val="003C8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58F0"/>
    <w:rPr>
      <w:rFonts w:ascii="Times New Roman" w:eastAsia="Times New Roman" w:hAnsi="Times New Roman" w:cs="Times New Roman"/>
      <w:b/>
      <w:bCs/>
      <w:color w:val="003C80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58F0"/>
    <w:rPr>
      <w:rFonts w:ascii="Times New Roman" w:eastAsia="Times New Roman" w:hAnsi="Times New Roman" w:cs="Times New Roman"/>
      <w:b/>
      <w:bCs/>
      <w:color w:val="003C8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E58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E58F0"/>
  </w:style>
  <w:style w:type="character" w:customStyle="1" w:styleId="HTML">
    <w:name w:val="Стандартный HTML Знак"/>
    <w:basedOn w:val="a0"/>
    <w:link w:val="HTML0"/>
    <w:uiPriority w:val="99"/>
    <w:semiHidden/>
    <w:rsid w:val="004E58F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4E58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4E58F0"/>
    <w:rPr>
      <w:rFonts w:ascii="Consolas" w:hAnsi="Consolas"/>
      <w:sz w:val="20"/>
      <w:szCs w:val="20"/>
    </w:rPr>
  </w:style>
  <w:style w:type="character" w:customStyle="1" w:styleId="a3">
    <w:name w:val="Текст выноски Знак"/>
    <w:basedOn w:val="a0"/>
    <w:link w:val="a4"/>
    <w:uiPriority w:val="99"/>
    <w:semiHidden/>
    <w:rsid w:val="004E58F0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4E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4E58F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E5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5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4E5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4E5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annotation text"/>
    <w:basedOn w:val="a"/>
    <w:link w:val="a6"/>
    <w:uiPriority w:val="99"/>
    <w:semiHidden/>
    <w:rsid w:val="004E5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58F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4E58F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58F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TitlePage">
    <w:name w:val="ConsPlusTitlePage"/>
    <w:rsid w:val="004E5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E58F0"/>
    <w:pPr>
      <w:spacing w:after="200" w:line="276" w:lineRule="auto"/>
      <w:ind w:left="720"/>
      <w:contextualSpacing/>
    </w:pPr>
  </w:style>
  <w:style w:type="table" w:styleId="aa">
    <w:name w:val="Table Grid"/>
    <w:basedOn w:val="a1"/>
    <w:uiPriority w:val="59"/>
    <w:rsid w:val="004E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аголовок оглавления1"/>
    <w:basedOn w:val="1"/>
    <w:next w:val="a"/>
    <w:uiPriority w:val="39"/>
    <w:unhideWhenUsed/>
    <w:qFormat/>
    <w:rsid w:val="004E58F0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39"/>
    <w:unhideWhenUsed/>
    <w:rsid w:val="004E58F0"/>
    <w:pPr>
      <w:spacing w:after="100" w:line="276" w:lineRule="auto"/>
    </w:pPr>
  </w:style>
  <w:style w:type="paragraph" w:styleId="21">
    <w:name w:val="toc 2"/>
    <w:basedOn w:val="a"/>
    <w:next w:val="a"/>
    <w:autoRedefine/>
    <w:uiPriority w:val="39"/>
    <w:unhideWhenUsed/>
    <w:rsid w:val="004E58F0"/>
    <w:pPr>
      <w:spacing w:after="100" w:line="276" w:lineRule="auto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4E58F0"/>
    <w:pPr>
      <w:spacing w:after="100" w:line="276" w:lineRule="auto"/>
      <w:ind w:left="440"/>
    </w:pPr>
  </w:style>
  <w:style w:type="character" w:customStyle="1" w:styleId="15">
    <w:name w:val="Гиперссылка1"/>
    <w:basedOn w:val="a0"/>
    <w:uiPriority w:val="99"/>
    <w:unhideWhenUsed/>
    <w:rsid w:val="004E58F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4E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E58F0"/>
  </w:style>
  <w:style w:type="paragraph" w:styleId="ad">
    <w:name w:val="footer"/>
    <w:basedOn w:val="a"/>
    <w:link w:val="ae"/>
    <w:uiPriority w:val="99"/>
    <w:unhideWhenUsed/>
    <w:rsid w:val="004E5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E58F0"/>
  </w:style>
  <w:style w:type="character" w:styleId="af">
    <w:name w:val="page number"/>
    <w:basedOn w:val="a0"/>
    <w:uiPriority w:val="99"/>
    <w:rsid w:val="004E58F0"/>
  </w:style>
  <w:style w:type="paragraph" w:customStyle="1" w:styleId="FR1">
    <w:name w:val="FR1"/>
    <w:uiPriority w:val="99"/>
    <w:rsid w:val="004E58F0"/>
    <w:pPr>
      <w:widowControl w:val="0"/>
      <w:snapToGrid w:val="0"/>
      <w:spacing w:before="180" w:after="0" w:line="300" w:lineRule="auto"/>
      <w:ind w:left="80" w:firstLine="520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styleId="af0">
    <w:name w:val="Body Text"/>
    <w:basedOn w:val="a"/>
    <w:link w:val="af1"/>
    <w:uiPriority w:val="99"/>
    <w:rsid w:val="004E58F0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99"/>
    <w:rsid w:val="004E58F0"/>
    <w:rPr>
      <w:rFonts w:ascii="Times New Roman" w:eastAsia="Times New Roman" w:hAnsi="Times New Roman" w:cs="Times New Roman"/>
      <w:sz w:val="28"/>
      <w:szCs w:val="28"/>
    </w:rPr>
  </w:style>
  <w:style w:type="paragraph" w:styleId="af2">
    <w:name w:val="Document Map"/>
    <w:basedOn w:val="a"/>
    <w:link w:val="af3"/>
    <w:uiPriority w:val="99"/>
    <w:semiHidden/>
    <w:unhideWhenUsed/>
    <w:rsid w:val="004E5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4E58F0"/>
    <w:rPr>
      <w:rFonts w:ascii="Tahoma" w:hAnsi="Tahoma" w:cs="Tahoma"/>
      <w:sz w:val="16"/>
      <w:szCs w:val="16"/>
    </w:rPr>
  </w:style>
  <w:style w:type="character" w:styleId="af4">
    <w:name w:val="Placeholder Text"/>
    <w:basedOn w:val="a0"/>
    <w:uiPriority w:val="99"/>
    <w:semiHidden/>
    <w:rsid w:val="004E58F0"/>
    <w:rPr>
      <w:color w:val="808080"/>
    </w:rPr>
  </w:style>
  <w:style w:type="character" w:styleId="af5">
    <w:name w:val="Hyperlink"/>
    <w:basedOn w:val="a0"/>
    <w:uiPriority w:val="99"/>
    <w:semiHidden/>
    <w:unhideWhenUsed/>
    <w:rsid w:val="004E58F0"/>
    <w:rPr>
      <w:color w:val="0563C1" w:themeColor="hyperlink"/>
      <w:u w:val="single"/>
    </w:rPr>
  </w:style>
  <w:style w:type="table" w:customStyle="1" w:styleId="16">
    <w:name w:val="Сетка таблицы1"/>
    <w:basedOn w:val="a1"/>
    <w:next w:val="aa"/>
    <w:uiPriority w:val="59"/>
    <w:rsid w:val="004E5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a"/>
    <w:uiPriority w:val="59"/>
    <w:rsid w:val="004E5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a"/>
    <w:uiPriority w:val="59"/>
    <w:rsid w:val="004E5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uiPriority w:val="59"/>
    <w:rsid w:val="007C26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uiPriority w:val="59"/>
    <w:rsid w:val="00845F6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2139</Words>
  <Characters>12195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2022-10-12T11:25:00Z</dcterms:created>
  <dcterms:modified xsi:type="dcterms:W3CDTF">2023-11-21T12:15:00Z</dcterms:modified>
</cp:coreProperties>
</file>