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6B39" w:rsidRPr="00322630" w:rsidRDefault="00266B39" w:rsidP="00266B39">
      <w:pPr>
        <w:widowControl/>
        <w:suppressAutoHyphens w:val="0"/>
        <w:jc w:val="center"/>
        <w:rPr>
          <w:rFonts w:eastAsia="Calibri"/>
          <w:kern w:val="0"/>
          <w:sz w:val="24"/>
          <w:szCs w:val="24"/>
          <w:lang w:eastAsia="en-US"/>
        </w:rPr>
      </w:pPr>
      <w:r w:rsidRPr="00322630">
        <w:rPr>
          <w:rFonts w:eastAsia="Calibri"/>
          <w:kern w:val="0"/>
          <w:sz w:val="24"/>
          <w:szCs w:val="24"/>
          <w:lang w:eastAsia="en-US"/>
        </w:rPr>
        <w:t xml:space="preserve">ИНДИВИДУАЛЬНОЕ ЗАДАНИЕ </w:t>
      </w:r>
    </w:p>
    <w:p w:rsidR="00266B39" w:rsidRPr="00322630" w:rsidRDefault="00266B39" w:rsidP="00266B39">
      <w:pPr>
        <w:widowControl/>
        <w:suppressAutoHyphens w:val="0"/>
        <w:jc w:val="center"/>
        <w:rPr>
          <w:rFonts w:eastAsia="Calibri"/>
          <w:kern w:val="0"/>
          <w:sz w:val="24"/>
          <w:szCs w:val="24"/>
          <w:lang w:eastAsia="en-US"/>
        </w:rPr>
      </w:pPr>
      <w:r w:rsidRPr="00322630">
        <w:rPr>
          <w:rFonts w:eastAsia="Calibri"/>
          <w:kern w:val="0"/>
          <w:sz w:val="24"/>
          <w:szCs w:val="24"/>
          <w:lang w:eastAsia="en-US"/>
        </w:rPr>
        <w:t xml:space="preserve">на </w:t>
      </w:r>
      <w:bookmarkStart w:id="0" w:name="_GoBack"/>
      <w:bookmarkEnd w:id="0"/>
      <w:r w:rsidRPr="00322630">
        <w:rPr>
          <w:rFonts w:eastAsia="Calibri"/>
          <w:kern w:val="0"/>
          <w:sz w:val="24"/>
          <w:szCs w:val="24"/>
          <w:lang w:eastAsia="en-US"/>
        </w:rPr>
        <w:t>практику</w:t>
      </w:r>
    </w:p>
    <w:p w:rsidR="00266B39" w:rsidRPr="00322630" w:rsidRDefault="00266B39" w:rsidP="00266B39">
      <w:pPr>
        <w:widowControl/>
        <w:suppressAutoHyphens w:val="0"/>
        <w:jc w:val="center"/>
        <w:rPr>
          <w:rFonts w:eastAsia="Calibri"/>
          <w:kern w:val="0"/>
          <w:sz w:val="24"/>
          <w:szCs w:val="24"/>
          <w:lang w:eastAsia="en-US"/>
        </w:rPr>
      </w:pPr>
    </w:p>
    <w:p w:rsidR="00266B39" w:rsidRPr="00322630" w:rsidRDefault="00266B39" w:rsidP="00266B39">
      <w:pPr>
        <w:widowControl/>
        <w:suppressAutoHyphens w:val="0"/>
        <w:jc w:val="both"/>
        <w:rPr>
          <w:rFonts w:eastAsia="Calibri"/>
          <w:kern w:val="0"/>
          <w:sz w:val="24"/>
          <w:szCs w:val="24"/>
          <w:lang w:eastAsia="en-US"/>
        </w:rPr>
      </w:pPr>
      <w:r w:rsidRPr="00322630">
        <w:rPr>
          <w:rFonts w:eastAsia="Calibri"/>
          <w:kern w:val="0"/>
          <w:sz w:val="24"/>
          <w:szCs w:val="24"/>
          <w:lang w:eastAsia="en-US"/>
        </w:rPr>
        <w:t>Специальность СПО 40.02.0</w:t>
      </w:r>
      <w:r>
        <w:rPr>
          <w:rFonts w:eastAsia="Calibri"/>
          <w:kern w:val="0"/>
          <w:sz w:val="24"/>
          <w:szCs w:val="24"/>
          <w:lang w:eastAsia="en-US"/>
        </w:rPr>
        <w:t>1</w:t>
      </w:r>
      <w:r w:rsidRPr="00322630">
        <w:rPr>
          <w:rFonts w:eastAsia="Calibri"/>
          <w:kern w:val="0"/>
          <w:sz w:val="24"/>
          <w:szCs w:val="24"/>
          <w:lang w:eastAsia="en-US"/>
        </w:rPr>
        <w:t xml:space="preserve"> «</w:t>
      </w:r>
      <w:r w:rsidRPr="007E2D89">
        <w:rPr>
          <w:sz w:val="24"/>
          <w:szCs w:val="24"/>
        </w:rPr>
        <w:t>Право и организация социального обеспечения</w:t>
      </w:r>
      <w:r w:rsidRPr="00322630">
        <w:rPr>
          <w:rFonts w:eastAsia="Calibri"/>
          <w:kern w:val="0"/>
          <w:sz w:val="24"/>
          <w:szCs w:val="24"/>
          <w:lang w:eastAsia="en-US"/>
        </w:rPr>
        <w:t>».</w:t>
      </w:r>
    </w:p>
    <w:p w:rsidR="00266B39" w:rsidRPr="00322630" w:rsidRDefault="00266B39" w:rsidP="00266B39">
      <w:pPr>
        <w:widowControl/>
        <w:suppressAutoHyphens w:val="0"/>
        <w:jc w:val="both"/>
        <w:rPr>
          <w:rFonts w:eastAsia="Calibri"/>
          <w:kern w:val="0"/>
          <w:sz w:val="24"/>
          <w:szCs w:val="24"/>
          <w:lang w:eastAsia="en-US"/>
        </w:rPr>
      </w:pPr>
      <w:r>
        <w:rPr>
          <w:rFonts w:eastAsia="Calibri"/>
          <w:kern w:val="0"/>
          <w:sz w:val="24"/>
          <w:szCs w:val="24"/>
          <w:lang w:eastAsia="en-US"/>
        </w:rPr>
        <w:t>Фамилия И.О. студента</w:t>
      </w:r>
      <w:r w:rsidRPr="00023D02">
        <w:rPr>
          <w:rFonts w:eastAsia="Calibri"/>
          <w:i/>
          <w:color w:val="FF0000"/>
          <w:kern w:val="0"/>
          <w:sz w:val="24"/>
          <w:szCs w:val="24"/>
          <w:lang w:eastAsia="en-US"/>
        </w:rPr>
        <w:t xml:space="preserve"> </w:t>
      </w:r>
    </w:p>
    <w:p w:rsidR="00266B39" w:rsidRPr="00322630" w:rsidRDefault="00266B39" w:rsidP="00266B39">
      <w:pPr>
        <w:widowControl/>
        <w:suppressAutoHyphens w:val="0"/>
        <w:jc w:val="both"/>
        <w:rPr>
          <w:rFonts w:eastAsia="Calibri"/>
          <w:b/>
          <w:kern w:val="0"/>
          <w:sz w:val="24"/>
          <w:szCs w:val="24"/>
          <w:lang w:eastAsia="en-US"/>
        </w:rPr>
      </w:pPr>
      <w:r w:rsidRPr="00322630">
        <w:rPr>
          <w:rFonts w:eastAsia="Calibri"/>
          <w:kern w:val="0"/>
          <w:sz w:val="24"/>
          <w:szCs w:val="24"/>
          <w:lang w:eastAsia="en-US"/>
        </w:rPr>
        <w:t xml:space="preserve">Наименование </w:t>
      </w:r>
      <w:proofErr w:type="gramStart"/>
      <w:r w:rsidRPr="00322630">
        <w:rPr>
          <w:rFonts w:eastAsia="Calibri"/>
          <w:kern w:val="0"/>
          <w:sz w:val="24"/>
          <w:szCs w:val="24"/>
          <w:lang w:eastAsia="en-US"/>
        </w:rPr>
        <w:t xml:space="preserve">практики:   </w:t>
      </w:r>
      <w:proofErr w:type="gramEnd"/>
      <w:r w:rsidRPr="00322630">
        <w:rPr>
          <w:rFonts w:eastAsia="Calibri"/>
          <w:b/>
          <w:kern w:val="0"/>
          <w:sz w:val="24"/>
          <w:szCs w:val="24"/>
          <w:lang w:eastAsia="en-US"/>
        </w:rPr>
        <w:t>учебная ПМ.01</w:t>
      </w:r>
      <w:r>
        <w:rPr>
          <w:rFonts w:eastAsia="Calibri"/>
          <w:b/>
          <w:kern w:val="0"/>
          <w:sz w:val="24"/>
          <w:szCs w:val="24"/>
          <w:lang w:eastAsia="en-US"/>
        </w:rPr>
        <w:t xml:space="preserve"> «</w:t>
      </w:r>
      <w:r w:rsidRPr="00ED27C1">
        <w:rPr>
          <w:rFonts w:eastAsia="Calibri"/>
          <w:kern w:val="0"/>
          <w:sz w:val="24"/>
          <w:szCs w:val="24"/>
          <w:lang w:eastAsia="en-US"/>
        </w:rPr>
        <w:t>Обеспечение реализации прав граждан в сфере пенсионного обеспечения и социальной защиты</w:t>
      </w:r>
      <w:r>
        <w:rPr>
          <w:rFonts w:eastAsia="Calibri"/>
          <w:kern w:val="0"/>
          <w:sz w:val="24"/>
          <w:szCs w:val="24"/>
          <w:lang w:eastAsia="en-US"/>
        </w:rPr>
        <w:t>»</w:t>
      </w:r>
    </w:p>
    <w:p w:rsidR="00266B39" w:rsidRPr="00322630" w:rsidRDefault="00266B39" w:rsidP="00266B39">
      <w:pPr>
        <w:widowControl/>
        <w:suppressAutoHyphens w:val="0"/>
        <w:jc w:val="both"/>
        <w:rPr>
          <w:rFonts w:eastAsia="Calibri"/>
          <w:kern w:val="0"/>
          <w:sz w:val="24"/>
          <w:szCs w:val="24"/>
          <w:lang w:eastAsia="en-US"/>
        </w:rPr>
      </w:pPr>
    </w:p>
    <w:p w:rsidR="00266B39" w:rsidRPr="00322630" w:rsidRDefault="00266B39" w:rsidP="00266B39">
      <w:pPr>
        <w:widowControl/>
        <w:suppressAutoHyphens w:val="0"/>
        <w:jc w:val="both"/>
        <w:rPr>
          <w:rFonts w:eastAsia="Calibri"/>
          <w:kern w:val="0"/>
          <w:sz w:val="24"/>
          <w:szCs w:val="24"/>
          <w:lang w:eastAsia="en-US"/>
        </w:rPr>
      </w:pPr>
    </w:p>
    <w:p w:rsidR="00266B39" w:rsidRDefault="00266B39" w:rsidP="00266B39">
      <w:pPr>
        <w:widowControl/>
        <w:suppressAutoHyphens w:val="0"/>
        <w:jc w:val="center"/>
        <w:rPr>
          <w:rFonts w:eastAsia="Calibri"/>
          <w:kern w:val="0"/>
          <w:sz w:val="24"/>
          <w:szCs w:val="24"/>
          <w:lang w:eastAsia="en-US"/>
        </w:rPr>
      </w:pPr>
      <w:r>
        <w:rPr>
          <w:rFonts w:eastAsia="Calibri"/>
          <w:kern w:val="0"/>
          <w:sz w:val="24"/>
          <w:szCs w:val="24"/>
          <w:lang w:eastAsia="en-US"/>
        </w:rPr>
        <w:t>Перечень заданий:</w:t>
      </w:r>
    </w:p>
    <w:tbl>
      <w:tblPr>
        <w:tblW w:w="9555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1"/>
        <w:gridCol w:w="1135"/>
        <w:gridCol w:w="5480"/>
        <w:gridCol w:w="2179"/>
      </w:tblGrid>
      <w:tr w:rsidR="00266B39" w:rsidTr="005B5A25"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66B39" w:rsidRDefault="00266B39" w:rsidP="005B5A25">
            <w:pPr>
              <w:widowControl/>
              <w:suppressAutoHyphens w:val="0"/>
              <w:spacing w:line="256" w:lineRule="auto"/>
              <w:jc w:val="center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66B39" w:rsidRDefault="00266B39" w:rsidP="005B5A25">
            <w:pPr>
              <w:widowControl/>
              <w:suppressAutoHyphens w:val="0"/>
              <w:spacing w:line="256" w:lineRule="auto"/>
              <w:jc w:val="center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eastAsia="Calibri"/>
                <w:kern w:val="0"/>
                <w:sz w:val="24"/>
                <w:szCs w:val="24"/>
                <w:lang w:eastAsia="en-US"/>
              </w:rPr>
              <w:t>Форми-руемые</w:t>
            </w:r>
            <w:proofErr w:type="spellEnd"/>
            <w:proofErr w:type="gramEnd"/>
            <w:r>
              <w:rPr>
                <w:rFonts w:eastAsia="Calibri"/>
                <w:kern w:val="0"/>
                <w:sz w:val="24"/>
                <w:szCs w:val="24"/>
                <w:lang w:eastAsia="en-US"/>
              </w:rPr>
              <w:t xml:space="preserve"> компе-</w:t>
            </w:r>
            <w:proofErr w:type="spellStart"/>
            <w:r>
              <w:rPr>
                <w:rFonts w:eastAsia="Calibri"/>
                <w:kern w:val="0"/>
                <w:sz w:val="24"/>
                <w:szCs w:val="24"/>
                <w:lang w:eastAsia="en-US"/>
              </w:rPr>
              <w:t>тенции</w:t>
            </w:r>
            <w:proofErr w:type="spellEnd"/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66B39" w:rsidRDefault="00266B39" w:rsidP="005B5A25">
            <w:pPr>
              <w:widowControl/>
              <w:suppressAutoHyphens w:val="0"/>
              <w:spacing w:line="256" w:lineRule="auto"/>
              <w:jc w:val="center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en-US"/>
              </w:rPr>
              <w:t>Содержание задания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66B39" w:rsidRDefault="00266B39" w:rsidP="005B5A25">
            <w:pPr>
              <w:widowControl/>
              <w:suppressAutoHyphens w:val="0"/>
              <w:spacing w:line="256" w:lineRule="auto"/>
              <w:jc w:val="both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en-US"/>
              </w:rPr>
              <w:t>Примерная продолжительность</w:t>
            </w:r>
          </w:p>
        </w:tc>
      </w:tr>
      <w:tr w:rsidR="00266B39" w:rsidTr="005B5A25"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66B39" w:rsidRDefault="00266B39" w:rsidP="005B5A25">
            <w:pPr>
              <w:widowControl/>
              <w:suppressAutoHyphens w:val="0"/>
              <w:spacing w:line="256" w:lineRule="auto"/>
              <w:jc w:val="center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66B39" w:rsidRDefault="00266B39" w:rsidP="005B5A25">
            <w:pPr>
              <w:widowControl/>
              <w:suppressAutoHyphens w:val="0"/>
              <w:spacing w:line="256" w:lineRule="auto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en-US"/>
              </w:rPr>
              <w:t xml:space="preserve">ОК 6, </w:t>
            </w:r>
          </w:p>
          <w:p w:rsidR="00266B39" w:rsidRDefault="00266B39" w:rsidP="005B5A25">
            <w:pPr>
              <w:widowControl/>
              <w:suppressAutoHyphens w:val="0"/>
              <w:spacing w:line="256" w:lineRule="auto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en-US"/>
              </w:rPr>
              <w:t>ОК 10,</w:t>
            </w:r>
          </w:p>
          <w:p w:rsidR="00266B39" w:rsidRDefault="00266B39" w:rsidP="005B5A25">
            <w:pPr>
              <w:widowControl/>
              <w:suppressAutoHyphens w:val="0"/>
              <w:spacing w:line="256" w:lineRule="auto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en-US"/>
              </w:rPr>
              <w:t xml:space="preserve">ОК 11,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66B39" w:rsidRDefault="00266B39" w:rsidP="005B5A25">
            <w:pPr>
              <w:spacing w:line="256" w:lineRule="auto"/>
              <w:ind w:left="-7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Прибытие на место практики.</w:t>
            </w:r>
          </w:p>
          <w:p w:rsidR="00266B39" w:rsidRDefault="00266B39" w:rsidP="005B5A25">
            <w:pPr>
              <w:spacing w:line="256" w:lineRule="auto"/>
              <w:ind w:left="-7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Знакомство с руководством, коллективом.</w:t>
            </w:r>
          </w:p>
          <w:p w:rsidR="00266B39" w:rsidRDefault="00266B39" w:rsidP="005B5A25">
            <w:pPr>
              <w:spacing w:line="256" w:lineRule="auto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Изучение структуры, направление деятельности учреждения, организации</w:t>
            </w:r>
            <w:r>
              <w:rPr>
                <w:rFonts w:eastAsia="Calibri"/>
                <w:kern w:val="0"/>
                <w:sz w:val="24"/>
                <w:szCs w:val="24"/>
                <w:lang w:eastAsia="en-US"/>
              </w:rPr>
              <w:t>.</w:t>
            </w:r>
          </w:p>
          <w:p w:rsidR="00266B39" w:rsidRPr="008A0D66" w:rsidRDefault="00266B39" w:rsidP="005B5A25">
            <w:pPr>
              <w:widowControl/>
              <w:suppressAutoHyphens w:val="0"/>
              <w:spacing w:line="256" w:lineRule="auto"/>
              <w:ind w:left="-7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Инструктаж по технике безопасности.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66B39" w:rsidRDefault="00266B39" w:rsidP="005B5A25">
            <w:pPr>
              <w:widowControl/>
              <w:suppressAutoHyphens w:val="0"/>
              <w:spacing w:line="256" w:lineRule="auto"/>
              <w:jc w:val="both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en-US"/>
              </w:rPr>
              <w:t>2 дня практики</w:t>
            </w:r>
          </w:p>
        </w:tc>
      </w:tr>
      <w:tr w:rsidR="00266B39" w:rsidTr="005B5A25"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66B39" w:rsidRDefault="00266B39" w:rsidP="005B5A25">
            <w:pPr>
              <w:widowControl/>
              <w:suppressAutoHyphens w:val="0"/>
              <w:spacing w:line="256" w:lineRule="auto"/>
              <w:jc w:val="center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66B39" w:rsidRDefault="00266B39" w:rsidP="005B5A2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ОК 1, </w:t>
            </w:r>
          </w:p>
          <w:p w:rsidR="00266B39" w:rsidRDefault="00266B39" w:rsidP="005B5A2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ОК 11,</w:t>
            </w:r>
          </w:p>
          <w:p w:rsidR="00266B39" w:rsidRDefault="00266B39" w:rsidP="005B5A2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ОК 12,</w:t>
            </w:r>
          </w:p>
          <w:p w:rsidR="00266B39" w:rsidRDefault="00266B39" w:rsidP="005B5A2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ПК 1.1</w:t>
            </w:r>
          </w:p>
          <w:p w:rsidR="00266B39" w:rsidRDefault="00266B39" w:rsidP="005B5A25">
            <w:pPr>
              <w:widowControl/>
              <w:suppressAutoHyphens w:val="0"/>
              <w:spacing w:line="256" w:lineRule="auto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66B39" w:rsidRDefault="00266B39" w:rsidP="005B5A25">
            <w:pPr>
              <w:spacing w:line="256" w:lineRule="auto"/>
              <w:ind w:left="-70"/>
              <w:jc w:val="both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 w:rsidRPr="00AB01F7">
              <w:rPr>
                <w:rFonts w:eastAsia="Calibri"/>
                <w:sz w:val="24"/>
                <w:szCs w:val="24"/>
                <w:lang w:eastAsia="en-US"/>
              </w:rPr>
              <w:t>Изучение нормативных правовых актов</w:t>
            </w:r>
            <w:r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Pr="00AB01F7">
              <w:rPr>
                <w:rFonts w:eastAsia="Calibri"/>
                <w:sz w:val="24"/>
                <w:szCs w:val="24"/>
                <w:lang w:eastAsia="en-US"/>
              </w:rPr>
              <w:t xml:space="preserve"> регулирующих деятельность управления, </w:t>
            </w:r>
            <w:r w:rsidRPr="00AB01F7">
              <w:rPr>
                <w:sz w:val="24"/>
                <w:szCs w:val="24"/>
              </w:rPr>
              <w:t xml:space="preserve">отдела (подразделения) </w:t>
            </w:r>
            <w:r w:rsidRPr="006D4E6A">
              <w:rPr>
                <w:sz w:val="24"/>
                <w:szCs w:val="24"/>
              </w:rPr>
              <w:t>органа</w:t>
            </w:r>
            <w:r>
              <w:rPr>
                <w:sz w:val="24"/>
                <w:szCs w:val="24"/>
              </w:rPr>
              <w:t xml:space="preserve"> социальной защиты. О</w:t>
            </w:r>
            <w:r w:rsidRPr="00C92353">
              <w:rPr>
                <w:sz w:val="24"/>
                <w:szCs w:val="24"/>
              </w:rPr>
              <w:t>знакомление с функциональными обязанностями структурных подразделений и должностных лиц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66B39" w:rsidRDefault="00266B39" w:rsidP="005B5A25">
            <w:pPr>
              <w:widowControl/>
              <w:suppressAutoHyphens w:val="0"/>
              <w:spacing w:line="256" w:lineRule="auto"/>
              <w:jc w:val="both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en-US"/>
              </w:rPr>
              <w:t>4 дня практики</w:t>
            </w:r>
          </w:p>
        </w:tc>
      </w:tr>
      <w:tr w:rsidR="00266B39" w:rsidTr="005B5A25"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66B39" w:rsidRDefault="00266B39" w:rsidP="005B5A25">
            <w:pPr>
              <w:widowControl/>
              <w:suppressAutoHyphens w:val="0"/>
              <w:spacing w:line="256" w:lineRule="auto"/>
              <w:jc w:val="center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66B39" w:rsidRDefault="00266B39" w:rsidP="005B5A2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ОК 1, </w:t>
            </w:r>
          </w:p>
          <w:p w:rsidR="00266B39" w:rsidRDefault="00266B39" w:rsidP="005B5A2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ОК 3,</w:t>
            </w:r>
          </w:p>
          <w:p w:rsidR="00266B39" w:rsidRDefault="00266B39" w:rsidP="005B5A2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ОК 4,</w:t>
            </w:r>
          </w:p>
          <w:p w:rsidR="00266B39" w:rsidRDefault="00266B39" w:rsidP="005B5A2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ОК 5,</w:t>
            </w:r>
          </w:p>
          <w:p w:rsidR="00266B39" w:rsidRDefault="00266B39" w:rsidP="005B5A2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ОК 6, </w:t>
            </w:r>
          </w:p>
          <w:p w:rsidR="00266B39" w:rsidRDefault="00266B39" w:rsidP="005B5A2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ОК 9,</w:t>
            </w:r>
          </w:p>
          <w:p w:rsidR="00266B39" w:rsidRDefault="00266B39" w:rsidP="005B5A2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ОК 11</w:t>
            </w:r>
          </w:p>
          <w:p w:rsidR="00266B39" w:rsidRPr="008A0D66" w:rsidRDefault="00266B39" w:rsidP="005B5A2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ПК 1.1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66B39" w:rsidRDefault="00266B39" w:rsidP="005B5A25">
            <w:pPr>
              <w:widowControl/>
              <w:suppressAutoHyphens w:val="0"/>
              <w:spacing w:line="256" w:lineRule="auto"/>
              <w:ind w:left="-70"/>
              <w:jc w:val="both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</w:rPr>
              <w:t xml:space="preserve">Ознакомление с программным обеспечением. </w:t>
            </w:r>
            <w:r w:rsidRPr="006D4E6A">
              <w:rPr>
                <w:rFonts w:eastAsia="Calibri"/>
                <w:sz w:val="24"/>
                <w:szCs w:val="24"/>
              </w:rPr>
              <w:t>Проанализировать способы поиска и использования информации</w:t>
            </w:r>
            <w:r>
              <w:rPr>
                <w:rFonts w:eastAsia="Calibri"/>
                <w:sz w:val="24"/>
                <w:szCs w:val="24"/>
              </w:rPr>
              <w:t>,</w:t>
            </w:r>
            <w:r w:rsidRPr="006D4E6A">
              <w:rPr>
                <w:rFonts w:eastAsia="Calibri"/>
                <w:sz w:val="24"/>
                <w:szCs w:val="24"/>
              </w:rPr>
              <w:t xml:space="preserve"> необходимой для выполнения профессиональных задач, используемые информационно-коммуникационные технологии в профессиональной деятельности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66B39" w:rsidRDefault="00266B39" w:rsidP="005B5A25">
            <w:pPr>
              <w:widowControl/>
              <w:suppressAutoHyphens w:val="0"/>
              <w:spacing w:line="256" w:lineRule="auto"/>
              <w:jc w:val="both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en-US"/>
              </w:rPr>
              <w:t>2 дня практики</w:t>
            </w:r>
          </w:p>
        </w:tc>
      </w:tr>
      <w:tr w:rsidR="00266B39" w:rsidTr="005B5A25"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66B39" w:rsidRDefault="00266B39" w:rsidP="005B5A25">
            <w:pPr>
              <w:widowControl/>
              <w:suppressAutoHyphens w:val="0"/>
              <w:spacing w:line="256" w:lineRule="auto"/>
              <w:jc w:val="center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66B39" w:rsidRDefault="00266B39" w:rsidP="005B5A25">
            <w:pPr>
              <w:spacing w:line="256" w:lineRule="auto"/>
              <w:rPr>
                <w:kern w:val="0"/>
                <w:sz w:val="24"/>
                <w:szCs w:val="24"/>
                <w:lang w:eastAsia="en-US"/>
              </w:rPr>
            </w:pPr>
            <w:r>
              <w:rPr>
                <w:kern w:val="0"/>
                <w:sz w:val="24"/>
                <w:szCs w:val="24"/>
                <w:lang w:eastAsia="en-US"/>
              </w:rPr>
              <w:t>ОК-4,</w:t>
            </w:r>
          </w:p>
          <w:p w:rsidR="00266B39" w:rsidRDefault="00266B39" w:rsidP="005B5A25">
            <w:pPr>
              <w:spacing w:line="256" w:lineRule="auto"/>
              <w:rPr>
                <w:kern w:val="0"/>
                <w:sz w:val="24"/>
                <w:szCs w:val="24"/>
                <w:lang w:eastAsia="en-US"/>
              </w:rPr>
            </w:pPr>
            <w:r>
              <w:rPr>
                <w:kern w:val="0"/>
                <w:sz w:val="24"/>
                <w:szCs w:val="24"/>
                <w:lang w:eastAsia="en-US"/>
              </w:rPr>
              <w:t xml:space="preserve">ОК 5, </w:t>
            </w:r>
          </w:p>
          <w:p w:rsidR="00266B39" w:rsidRDefault="00266B39" w:rsidP="005B5A25">
            <w:pPr>
              <w:spacing w:line="256" w:lineRule="auto"/>
              <w:rPr>
                <w:kern w:val="0"/>
                <w:sz w:val="24"/>
                <w:szCs w:val="24"/>
                <w:lang w:eastAsia="en-US"/>
              </w:rPr>
            </w:pPr>
            <w:r>
              <w:rPr>
                <w:kern w:val="0"/>
                <w:sz w:val="24"/>
                <w:szCs w:val="24"/>
                <w:lang w:eastAsia="en-US"/>
              </w:rPr>
              <w:t>ОК-7,</w:t>
            </w:r>
          </w:p>
          <w:p w:rsidR="00266B39" w:rsidRDefault="00266B39" w:rsidP="005B5A25">
            <w:pPr>
              <w:spacing w:line="256" w:lineRule="auto"/>
              <w:rPr>
                <w:kern w:val="0"/>
                <w:sz w:val="24"/>
                <w:szCs w:val="24"/>
                <w:lang w:eastAsia="en-US"/>
              </w:rPr>
            </w:pPr>
            <w:r>
              <w:rPr>
                <w:kern w:val="0"/>
                <w:sz w:val="24"/>
                <w:szCs w:val="24"/>
                <w:lang w:eastAsia="en-US"/>
              </w:rPr>
              <w:t xml:space="preserve">ОК 9, </w:t>
            </w:r>
          </w:p>
          <w:p w:rsidR="00266B39" w:rsidRDefault="00266B39" w:rsidP="005B5A25">
            <w:pPr>
              <w:spacing w:line="256" w:lineRule="auto"/>
              <w:rPr>
                <w:kern w:val="0"/>
                <w:sz w:val="24"/>
                <w:szCs w:val="24"/>
                <w:lang w:eastAsia="en-US"/>
              </w:rPr>
            </w:pPr>
            <w:r>
              <w:rPr>
                <w:kern w:val="0"/>
                <w:sz w:val="24"/>
                <w:szCs w:val="24"/>
                <w:lang w:eastAsia="en-US"/>
              </w:rPr>
              <w:t>ОК 11</w:t>
            </w:r>
          </w:p>
          <w:p w:rsidR="00266B39" w:rsidRDefault="00266B39" w:rsidP="005B5A25">
            <w:pPr>
              <w:widowControl/>
              <w:suppressAutoHyphens w:val="0"/>
              <w:spacing w:line="256" w:lineRule="auto"/>
              <w:jc w:val="both"/>
              <w:rPr>
                <w:kern w:val="0"/>
                <w:sz w:val="24"/>
                <w:szCs w:val="24"/>
                <w:lang w:eastAsia="en-US"/>
              </w:rPr>
            </w:pPr>
            <w:r>
              <w:rPr>
                <w:kern w:val="0"/>
                <w:sz w:val="24"/>
                <w:szCs w:val="24"/>
                <w:lang w:eastAsia="en-US"/>
              </w:rPr>
              <w:t>ПК 1.3,</w:t>
            </w:r>
          </w:p>
          <w:p w:rsidR="00266B39" w:rsidRDefault="00266B39" w:rsidP="005B5A25">
            <w:pPr>
              <w:widowControl/>
              <w:suppressAutoHyphens w:val="0"/>
              <w:spacing w:line="256" w:lineRule="auto"/>
              <w:jc w:val="both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>
              <w:rPr>
                <w:kern w:val="0"/>
                <w:sz w:val="24"/>
                <w:szCs w:val="24"/>
                <w:lang w:eastAsia="en-US"/>
              </w:rPr>
              <w:t>ПК 1.5.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66B39" w:rsidRDefault="00266B39" w:rsidP="005B5A25">
            <w:pPr>
              <w:widowControl/>
              <w:suppressAutoHyphens w:val="0"/>
              <w:spacing w:line="256" w:lineRule="auto"/>
              <w:ind w:left="-70"/>
              <w:jc w:val="both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Изучение правил работы с документами </w:t>
            </w:r>
            <w:r w:rsidRPr="00EE3F44">
              <w:rPr>
                <w:color w:val="000000"/>
                <w:sz w:val="24"/>
                <w:szCs w:val="24"/>
              </w:rPr>
              <w:t>для назначения пенсий, пособий, компенсаций, других выплат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. Систематизация, учет и хранение </w:t>
            </w:r>
            <w:r w:rsidRPr="00EE3F44">
              <w:rPr>
                <w:color w:val="000000"/>
                <w:sz w:val="24"/>
                <w:szCs w:val="24"/>
              </w:rPr>
              <w:t>дел получателей пенсий, пособий и других социальных выплат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66B39" w:rsidRDefault="00266B39" w:rsidP="005B5A25">
            <w:pPr>
              <w:widowControl/>
              <w:suppressAutoHyphens w:val="0"/>
              <w:spacing w:line="256" w:lineRule="auto"/>
              <w:jc w:val="both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en-US"/>
              </w:rPr>
              <w:t>4 дня практики</w:t>
            </w:r>
          </w:p>
        </w:tc>
      </w:tr>
    </w:tbl>
    <w:p w:rsidR="00B66B68" w:rsidRDefault="00B66B68"/>
    <w:sectPr w:rsidR="00B66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B39"/>
    <w:rsid w:val="00266B39"/>
    <w:rsid w:val="00B6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6D74D"/>
  <w15:chartTrackingRefBased/>
  <w15:docId w15:val="{1BE39F31-7B89-4746-ADCB-D66966CBD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B3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1</cp:revision>
  <dcterms:created xsi:type="dcterms:W3CDTF">2022-12-26T08:15:00Z</dcterms:created>
  <dcterms:modified xsi:type="dcterms:W3CDTF">2022-12-26T08:15:00Z</dcterms:modified>
</cp:coreProperties>
</file>