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25D" w:rsidRDefault="003B225D" w:rsidP="003B225D">
      <w:pPr>
        <w:pStyle w:val="1"/>
        <w:ind w:right="14"/>
      </w:pPr>
      <w:r>
        <w:t xml:space="preserve">Правила оформления текстового документа (реферата) </w:t>
      </w:r>
    </w:p>
    <w:p w:rsidR="003B225D" w:rsidRDefault="003B225D" w:rsidP="003B225D">
      <w:pPr>
        <w:spacing w:after="19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numPr>
          <w:ilvl w:val="0"/>
          <w:numId w:val="1"/>
        </w:numPr>
        <w:ind w:right="0"/>
      </w:pPr>
      <w:r>
        <w:t xml:space="preserve">Компьютерный набор в редакторе </w:t>
      </w:r>
      <w:proofErr w:type="spellStart"/>
      <w:r>
        <w:t>MicrosoftWord</w:t>
      </w:r>
      <w:proofErr w:type="spellEnd"/>
      <w:r>
        <w:t xml:space="preserve"> и последующая распечатка на листах формата А4 с одной стороны; </w:t>
      </w:r>
    </w:p>
    <w:p w:rsidR="003B225D" w:rsidRDefault="003B225D" w:rsidP="003B225D">
      <w:pPr>
        <w:numPr>
          <w:ilvl w:val="0"/>
          <w:numId w:val="1"/>
        </w:numPr>
        <w:ind w:right="0"/>
      </w:pPr>
      <w:r>
        <w:t xml:space="preserve">Количество страниц не должно превышать 20 (в некоторых случаях увеличение объема работы допустимо, но только с разрешения преподавателя); 3. Отступы полей: правое 10 мм, левое 30 мм, верхнее и нижнее 20 мм; </w:t>
      </w:r>
    </w:p>
    <w:p w:rsidR="003B225D" w:rsidRDefault="003B225D" w:rsidP="003B225D">
      <w:pPr>
        <w:numPr>
          <w:ilvl w:val="0"/>
          <w:numId w:val="2"/>
        </w:numPr>
        <w:ind w:right="0" w:hanging="281"/>
      </w:pPr>
      <w:r>
        <w:t xml:space="preserve">Нумерация страниц выполняется арабскими цифрами по центру, за исключением титульного листа (на нем номер не ставится, но учитывается); </w:t>
      </w:r>
    </w:p>
    <w:p w:rsidR="003B225D" w:rsidRDefault="003B225D" w:rsidP="003B225D">
      <w:pPr>
        <w:numPr>
          <w:ilvl w:val="0"/>
          <w:numId w:val="2"/>
        </w:numPr>
        <w:ind w:right="0" w:hanging="281"/>
      </w:pPr>
      <w:r>
        <w:t xml:space="preserve">Шрифт </w:t>
      </w:r>
      <w:proofErr w:type="spellStart"/>
      <w:r>
        <w:t>TimesNewRoman</w:t>
      </w:r>
      <w:proofErr w:type="spellEnd"/>
      <w:r>
        <w:t xml:space="preserve">, кегль 12-14, выравнивание текста по ширине; </w:t>
      </w:r>
    </w:p>
    <w:p w:rsidR="003B225D" w:rsidRDefault="003B225D" w:rsidP="003B225D">
      <w:pPr>
        <w:ind w:left="14" w:right="0"/>
      </w:pPr>
      <w:r>
        <w:t xml:space="preserve">6.Расстояние между строками 1,5 (требование не касается титула); </w:t>
      </w:r>
    </w:p>
    <w:p w:rsidR="003B225D" w:rsidRDefault="003B225D" w:rsidP="003B225D">
      <w:pPr>
        <w:ind w:left="14" w:right="0"/>
      </w:pPr>
      <w:r>
        <w:t xml:space="preserve">7. Графические данные, формулы, таблицы присутствуют в работе только тогда, когда они выступают действительно важной частью темы, помогают раскрыть ее и сократить объем реферата по максимуму; </w:t>
      </w:r>
    </w:p>
    <w:p w:rsidR="003B225D" w:rsidRDefault="003B225D" w:rsidP="003B225D">
      <w:pPr>
        <w:ind w:left="14" w:right="0"/>
      </w:pPr>
      <w:r>
        <w:t>8.Приложения разрешены в случае, если иллюстрации и таблицы не помещаются на лист А4 (нужен формат А3).</w:t>
      </w:r>
      <w:r>
        <w:rPr>
          <w:b/>
        </w:rPr>
        <w:t xml:space="preserve"> </w:t>
      </w:r>
    </w:p>
    <w:p w:rsidR="003B225D" w:rsidRDefault="003B225D" w:rsidP="003B225D">
      <w:pPr>
        <w:spacing w:after="32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spacing w:after="5" w:line="271" w:lineRule="auto"/>
        <w:ind w:left="14" w:right="12"/>
        <w:jc w:val="center"/>
      </w:pPr>
      <w:r>
        <w:rPr>
          <w:b/>
        </w:rPr>
        <w:t xml:space="preserve">Какой должна быть структура реферата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ind w:left="4" w:right="0" w:firstLine="708"/>
      </w:pPr>
      <w:r>
        <w:t xml:space="preserve">Написание работы начинается с </w:t>
      </w:r>
      <w:proofErr w:type="spellStart"/>
      <w:r>
        <w:t>определениятемы</w:t>
      </w:r>
      <w:proofErr w:type="spellEnd"/>
      <w:r>
        <w:t xml:space="preserve"> и цели труда. Четкое представление позволяет кратко и структурировано подать информационное содержимое. Структура – тот же план, который необходимо выдерживать, чтобы получить аккуратную и понятную </w:t>
      </w:r>
      <w:proofErr w:type="spellStart"/>
      <w:r>
        <w:t>работу.Как</w:t>
      </w:r>
      <w:proofErr w:type="spellEnd"/>
      <w:r>
        <w:t xml:space="preserve"> оформлять </w:t>
      </w:r>
      <w:proofErr w:type="spellStart"/>
      <w:proofErr w:type="gramStart"/>
      <w:r>
        <w:t>реферат?Как</w:t>
      </w:r>
      <w:proofErr w:type="spellEnd"/>
      <w:proofErr w:type="gramEnd"/>
      <w:r>
        <w:t xml:space="preserve"> ГОСТ определяет содержимое: </w:t>
      </w:r>
    </w:p>
    <w:p w:rsidR="003B225D" w:rsidRDefault="003B225D" w:rsidP="003B225D">
      <w:pPr>
        <w:numPr>
          <w:ilvl w:val="0"/>
          <w:numId w:val="3"/>
        </w:numPr>
        <w:ind w:right="0" w:hanging="164"/>
      </w:pPr>
      <w:r>
        <w:t xml:space="preserve">титульная страница; </w:t>
      </w:r>
    </w:p>
    <w:p w:rsidR="003B225D" w:rsidRDefault="003B225D" w:rsidP="003B225D">
      <w:pPr>
        <w:numPr>
          <w:ilvl w:val="0"/>
          <w:numId w:val="3"/>
        </w:numPr>
        <w:ind w:right="0" w:hanging="164"/>
      </w:pPr>
      <w:r>
        <w:t xml:space="preserve">содержание; </w:t>
      </w:r>
    </w:p>
    <w:p w:rsidR="003B225D" w:rsidRDefault="003B225D" w:rsidP="003B225D">
      <w:pPr>
        <w:numPr>
          <w:ilvl w:val="0"/>
          <w:numId w:val="3"/>
        </w:numPr>
        <w:ind w:right="0" w:hanging="164"/>
      </w:pPr>
      <w:r>
        <w:t xml:space="preserve">введение; </w:t>
      </w:r>
    </w:p>
    <w:p w:rsidR="003B225D" w:rsidRDefault="003B225D" w:rsidP="003B225D">
      <w:pPr>
        <w:numPr>
          <w:ilvl w:val="0"/>
          <w:numId w:val="3"/>
        </w:numPr>
        <w:ind w:right="0" w:hanging="164"/>
      </w:pPr>
      <w:r>
        <w:t xml:space="preserve">основная часть; </w:t>
      </w:r>
    </w:p>
    <w:p w:rsidR="003B225D" w:rsidRDefault="003B225D" w:rsidP="003B225D">
      <w:pPr>
        <w:numPr>
          <w:ilvl w:val="0"/>
          <w:numId w:val="3"/>
        </w:numPr>
        <w:ind w:right="0" w:hanging="164"/>
      </w:pPr>
      <w:r>
        <w:t xml:space="preserve">выводы; </w:t>
      </w:r>
    </w:p>
    <w:p w:rsidR="003B225D" w:rsidRDefault="003B225D" w:rsidP="003B225D">
      <w:pPr>
        <w:numPr>
          <w:ilvl w:val="0"/>
          <w:numId w:val="3"/>
        </w:numPr>
        <w:ind w:right="0" w:hanging="164"/>
      </w:pPr>
      <w:r>
        <w:t xml:space="preserve">перечень источников (список литературы). </w:t>
      </w:r>
    </w:p>
    <w:p w:rsidR="003B225D" w:rsidRDefault="003B225D" w:rsidP="003B225D">
      <w:pPr>
        <w:spacing w:after="34" w:line="259" w:lineRule="auto"/>
        <w:ind w:left="0" w:right="0" w:firstLine="0"/>
        <w:jc w:val="left"/>
      </w:pPr>
      <w:r>
        <w:t xml:space="preserve"> </w:t>
      </w:r>
    </w:p>
    <w:p w:rsidR="003B225D" w:rsidRDefault="003B225D" w:rsidP="003B225D">
      <w:pPr>
        <w:spacing w:after="5" w:line="271" w:lineRule="auto"/>
        <w:ind w:left="14" w:right="8"/>
        <w:jc w:val="center"/>
      </w:pPr>
      <w:r>
        <w:rPr>
          <w:b/>
        </w:rPr>
        <w:t xml:space="preserve">Пишем титульный лист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ind w:left="4" w:right="0" w:firstLine="708"/>
      </w:pPr>
      <w:r>
        <w:t xml:space="preserve">Титул должен быть оформлен безупречно и красиво, он создает первое впечатление о работе студента и о нем самом. По ГОСТу на листе </w:t>
      </w:r>
      <w:proofErr w:type="spellStart"/>
      <w:r>
        <w:t>указываютсяФИО</w:t>
      </w:r>
      <w:proofErr w:type="spellEnd"/>
      <w:r>
        <w:t xml:space="preserve"> и другие данные исполнителя, преподавателя, наименование темы, название учебного заведения. В какой очередности размещается информация (сверху-вниз): </w:t>
      </w:r>
    </w:p>
    <w:p w:rsidR="003B225D" w:rsidRDefault="003B225D" w:rsidP="003B225D">
      <w:pPr>
        <w:spacing w:after="12"/>
        <w:ind w:left="-5" w:right="889"/>
        <w:jc w:val="left"/>
      </w:pPr>
      <w:r>
        <w:lastRenderedPageBreak/>
        <w:t xml:space="preserve">Первая </w:t>
      </w:r>
      <w:r>
        <w:rPr>
          <w:color w:val="222222"/>
        </w:rPr>
        <w:t>строчка – название учебного учреждения</w:t>
      </w:r>
      <w:r>
        <w:t xml:space="preserve"> </w:t>
      </w:r>
    </w:p>
    <w:p w:rsidR="003B225D" w:rsidRDefault="003B225D" w:rsidP="003B225D">
      <w:pPr>
        <w:spacing w:after="12"/>
        <w:ind w:left="-5" w:right="889"/>
        <w:jc w:val="left"/>
      </w:pPr>
      <w:r>
        <w:rPr>
          <w:color w:val="222222"/>
        </w:rPr>
        <w:t xml:space="preserve">Вторая строчка – название кафедры </w:t>
      </w:r>
    </w:p>
    <w:p w:rsidR="003B225D" w:rsidRDefault="003B225D" w:rsidP="003B225D">
      <w:pPr>
        <w:spacing w:after="12" w:line="269" w:lineRule="auto"/>
        <w:ind w:left="-5" w:right="0"/>
        <w:jc w:val="left"/>
      </w:pPr>
      <w:r>
        <w:rPr>
          <w:color w:val="222222"/>
        </w:rPr>
        <w:t>По середине листа – слово «Реферат»</w:t>
      </w:r>
      <w:r>
        <w:rPr>
          <w:color w:val="111116"/>
        </w:rPr>
        <w:t xml:space="preserve"> (выравнивание по центру титульного листа)</w:t>
      </w:r>
      <w:r>
        <w:rPr>
          <w:color w:val="222222"/>
        </w:rPr>
        <w:t xml:space="preserve"> </w:t>
      </w:r>
    </w:p>
    <w:p w:rsidR="003B225D" w:rsidRDefault="003B225D" w:rsidP="003B225D">
      <w:pPr>
        <w:spacing w:after="12" w:line="269" w:lineRule="auto"/>
        <w:ind w:left="-5" w:right="0"/>
        <w:jc w:val="left"/>
      </w:pPr>
      <w:r>
        <w:rPr>
          <w:color w:val="111116"/>
        </w:rPr>
        <w:t>Следующая строка – название дисциплины</w:t>
      </w:r>
      <w:r>
        <w:rPr>
          <w:color w:val="222222"/>
        </w:rPr>
        <w:t xml:space="preserve"> </w:t>
      </w:r>
    </w:p>
    <w:p w:rsidR="003B225D" w:rsidRDefault="003B225D" w:rsidP="003B225D">
      <w:pPr>
        <w:spacing w:after="12"/>
        <w:ind w:left="-5" w:right="889"/>
        <w:jc w:val="left"/>
      </w:pPr>
      <w:r>
        <w:rPr>
          <w:color w:val="222222"/>
        </w:rPr>
        <w:t xml:space="preserve">Следующая строка – название темы </w:t>
      </w:r>
    </w:p>
    <w:p w:rsidR="003B225D" w:rsidRDefault="003B225D" w:rsidP="003B225D">
      <w:pPr>
        <w:spacing w:after="12"/>
        <w:ind w:left="-5" w:right="889"/>
        <w:jc w:val="left"/>
      </w:pPr>
      <w:r>
        <w:rPr>
          <w:color w:val="222222"/>
        </w:rPr>
        <w:t xml:space="preserve">Через 7-8 строк – информация об учащемся (Ф.И.О., группа) Следующая строчка – информация о преподавателе (ученая степень, должность, Ф.И.О.) </w:t>
      </w:r>
    </w:p>
    <w:p w:rsidR="003B225D" w:rsidRDefault="003B225D" w:rsidP="003B225D">
      <w:pPr>
        <w:spacing w:after="12"/>
        <w:ind w:left="-5" w:right="889"/>
        <w:jc w:val="left"/>
      </w:pPr>
      <w:r>
        <w:rPr>
          <w:color w:val="222222"/>
        </w:rPr>
        <w:t xml:space="preserve">Последняя строчка – населенный пункт и дата исполнения. </w:t>
      </w:r>
    </w:p>
    <w:p w:rsidR="003B225D" w:rsidRDefault="003B225D" w:rsidP="003B225D">
      <w:pPr>
        <w:spacing w:after="0" w:line="280" w:lineRule="auto"/>
        <w:ind w:left="0" w:right="0" w:firstLine="0"/>
        <w:jc w:val="left"/>
      </w:pPr>
      <w:r>
        <w:rPr>
          <w:color w:val="111111"/>
        </w:rPr>
        <w:t xml:space="preserve">Тексты пунктов 1 – 4 и 7 центрируются, тексты пунктов 5 и 6 – по правой стороне, при этом левая часть текста должна располагаться на одном уровне. </w:t>
      </w:r>
    </w:p>
    <w:p w:rsidR="003B225D" w:rsidRDefault="003B225D" w:rsidP="003B225D">
      <w:pPr>
        <w:spacing w:after="34" w:line="259" w:lineRule="auto"/>
        <w:ind w:left="0" w:right="0" w:firstLine="0"/>
        <w:jc w:val="left"/>
      </w:pPr>
      <w:r>
        <w:rPr>
          <w:color w:val="222222"/>
        </w:rPr>
        <w:t xml:space="preserve"> </w:t>
      </w:r>
    </w:p>
    <w:p w:rsidR="003B225D" w:rsidRDefault="003B225D" w:rsidP="003B225D">
      <w:pPr>
        <w:spacing w:after="0" w:line="259" w:lineRule="auto"/>
        <w:ind w:left="0" w:right="7" w:firstLine="0"/>
        <w:jc w:val="center"/>
      </w:pPr>
      <w:r>
        <w:rPr>
          <w:b/>
          <w:color w:val="222222"/>
        </w:rPr>
        <w:t xml:space="preserve">Образец написания титульного листа </w:t>
      </w:r>
    </w:p>
    <w:p w:rsidR="003B225D" w:rsidRDefault="003B225D" w:rsidP="003B225D">
      <w:pPr>
        <w:spacing w:after="25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3"/>
        <w:ind w:left="615" w:right="611"/>
        <w:jc w:val="center"/>
      </w:pPr>
      <w:r>
        <w:t xml:space="preserve">МИНИСТЕРСТВО НАУКИ И ВЫСШЕГО ОБРАЗОВАНИЯ  </w:t>
      </w:r>
    </w:p>
    <w:p w:rsidR="003B225D" w:rsidRDefault="003B225D" w:rsidP="003B225D">
      <w:pPr>
        <w:spacing w:after="3"/>
        <w:ind w:left="615" w:right="611"/>
        <w:jc w:val="center"/>
      </w:pPr>
      <w:r>
        <w:t xml:space="preserve">РОССИЙСКОЙ ФЕДЕРАЦИИ </w:t>
      </w:r>
    </w:p>
    <w:p w:rsidR="003B225D" w:rsidRDefault="003B225D" w:rsidP="003B225D">
      <w:pPr>
        <w:spacing w:after="3"/>
        <w:ind w:left="615" w:right="609"/>
        <w:jc w:val="center"/>
      </w:pPr>
      <w:r>
        <w:t xml:space="preserve">ФЕДЕРАЛЬНОЕ ГОСУДАРСТВЕННОЕ БЮДЖЕТНОЕ  </w:t>
      </w:r>
    </w:p>
    <w:p w:rsidR="003B225D" w:rsidRDefault="003B225D" w:rsidP="003B225D">
      <w:pPr>
        <w:spacing w:after="3"/>
        <w:ind w:left="615" w:right="613"/>
        <w:jc w:val="center"/>
      </w:pPr>
      <w:r>
        <w:t xml:space="preserve">ОБРАЗОВАТЕЛЬНОЕ УЧРЕЖДЕНИЕ </w:t>
      </w:r>
    </w:p>
    <w:p w:rsidR="003B225D" w:rsidRDefault="003B225D" w:rsidP="003B225D">
      <w:pPr>
        <w:spacing w:after="3"/>
        <w:ind w:left="615" w:right="612"/>
        <w:jc w:val="center"/>
      </w:pPr>
      <w:r>
        <w:t xml:space="preserve">ВЫСШЕГО ОБРАЗОВАНИЯ </w:t>
      </w:r>
    </w:p>
    <w:p w:rsidR="003B225D" w:rsidRDefault="003B225D" w:rsidP="003B225D">
      <w:pPr>
        <w:spacing w:after="25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3"/>
        <w:ind w:left="615" w:right="616"/>
        <w:jc w:val="center"/>
      </w:pPr>
      <w:r>
        <w:t xml:space="preserve">Уфимский государственный нефтяной технический университет 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28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3"/>
        <w:ind w:left="615" w:right="611"/>
        <w:jc w:val="center"/>
      </w:pPr>
      <w:r>
        <w:t xml:space="preserve">Кафедра русского языка и литературы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spacing w:after="27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spacing w:after="5" w:line="271" w:lineRule="auto"/>
        <w:ind w:left="14" w:right="11"/>
        <w:jc w:val="center"/>
      </w:pPr>
      <w:r>
        <w:rPr>
          <w:b/>
        </w:rPr>
        <w:t>РЕФЕРАТ</w:t>
      </w:r>
      <w:r>
        <w:t xml:space="preserve">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3"/>
        <w:ind w:left="615" w:right="610"/>
        <w:jc w:val="center"/>
      </w:pPr>
      <w:r>
        <w:t xml:space="preserve">Дисциплина: </w:t>
      </w:r>
      <w:proofErr w:type="gramStart"/>
      <w:r>
        <w:t xml:space="preserve">«  </w:t>
      </w:r>
      <w:proofErr w:type="gramEnd"/>
      <w:r>
        <w:t xml:space="preserve">                              »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3"/>
        <w:ind w:left="615" w:right="610"/>
        <w:jc w:val="center"/>
      </w:pPr>
      <w:r>
        <w:t xml:space="preserve">Тема: </w:t>
      </w:r>
      <w:proofErr w:type="gramStart"/>
      <w:r>
        <w:t xml:space="preserve">«  </w:t>
      </w:r>
      <w:proofErr w:type="gramEnd"/>
      <w:r>
        <w:t xml:space="preserve">                                         »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24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spacing w:after="14" w:line="267" w:lineRule="auto"/>
        <w:ind w:left="6514" w:right="-9"/>
        <w:jc w:val="right"/>
      </w:pPr>
      <w:r>
        <w:lastRenderedPageBreak/>
        <w:t xml:space="preserve">Выполнил студент: группа </w:t>
      </w:r>
    </w:p>
    <w:p w:rsidR="003B225D" w:rsidRDefault="003B225D" w:rsidP="003B225D">
      <w:pPr>
        <w:spacing w:after="14" w:line="267" w:lineRule="auto"/>
        <w:ind w:right="-9"/>
        <w:jc w:val="right"/>
      </w:pPr>
      <w:r>
        <w:t xml:space="preserve">И.О. Фамилия  </w:t>
      </w:r>
    </w:p>
    <w:p w:rsidR="003B225D" w:rsidRDefault="003B225D" w:rsidP="003B225D">
      <w:pPr>
        <w:spacing w:after="26" w:line="259" w:lineRule="auto"/>
        <w:ind w:left="0" w:right="0" w:firstLine="0"/>
        <w:jc w:val="left"/>
      </w:pPr>
      <w:r>
        <w:t xml:space="preserve"> </w:t>
      </w:r>
    </w:p>
    <w:p w:rsidR="003B225D" w:rsidRDefault="003B225D" w:rsidP="003B225D">
      <w:pPr>
        <w:spacing w:after="14" w:line="267" w:lineRule="auto"/>
        <w:ind w:right="-9"/>
        <w:jc w:val="right"/>
      </w:pPr>
      <w:r>
        <w:t xml:space="preserve">Проверил: </w:t>
      </w:r>
    </w:p>
    <w:p w:rsidR="003B225D" w:rsidRDefault="003B225D" w:rsidP="003B225D">
      <w:pPr>
        <w:spacing w:after="14" w:line="267" w:lineRule="auto"/>
        <w:ind w:right="-9"/>
        <w:jc w:val="right"/>
      </w:pPr>
      <w:r>
        <w:t xml:space="preserve">канд. </w:t>
      </w:r>
      <w:proofErr w:type="spellStart"/>
      <w:r>
        <w:t>филол</w:t>
      </w:r>
      <w:proofErr w:type="spellEnd"/>
      <w:r>
        <w:t xml:space="preserve">. наук доцент </w:t>
      </w:r>
    </w:p>
    <w:p w:rsidR="003B225D" w:rsidRDefault="003B225D" w:rsidP="003B225D">
      <w:pPr>
        <w:spacing w:after="14" w:line="267" w:lineRule="auto"/>
        <w:ind w:right="-9"/>
        <w:jc w:val="right"/>
      </w:pPr>
      <w:r>
        <w:t xml:space="preserve">И.О. Фамилия  </w:t>
      </w:r>
    </w:p>
    <w:p w:rsidR="003B225D" w:rsidRDefault="003B225D" w:rsidP="003B225D">
      <w:pPr>
        <w:spacing w:after="22" w:line="259" w:lineRule="auto"/>
        <w:ind w:left="0" w:right="0" w:firstLine="0"/>
        <w:jc w:val="left"/>
      </w:pPr>
      <w:r>
        <w:t xml:space="preserve"> </w:t>
      </w:r>
    </w:p>
    <w:p w:rsidR="003B225D" w:rsidRDefault="003B225D" w:rsidP="003B225D">
      <w:pPr>
        <w:spacing w:after="3"/>
        <w:ind w:left="615" w:right="609"/>
        <w:jc w:val="center"/>
      </w:pPr>
      <w:r>
        <w:t xml:space="preserve">Уфа 2022 </w:t>
      </w:r>
    </w:p>
    <w:p w:rsidR="003B225D" w:rsidRDefault="003B225D" w:rsidP="003B225D">
      <w:pPr>
        <w:spacing w:after="37" w:line="259" w:lineRule="auto"/>
        <w:ind w:left="63" w:right="0" w:firstLine="0"/>
        <w:jc w:val="center"/>
      </w:pPr>
      <w:r>
        <w:t xml:space="preserve"> </w:t>
      </w:r>
    </w:p>
    <w:p w:rsidR="003B225D" w:rsidRDefault="003B225D" w:rsidP="003B225D">
      <w:pPr>
        <w:pStyle w:val="2"/>
      </w:pPr>
      <w:r>
        <w:t xml:space="preserve">Как оформить оглавление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rPr>
          <w:b/>
          <w:color w:val="111116"/>
        </w:rPr>
        <w:t xml:space="preserve"> </w:t>
      </w:r>
    </w:p>
    <w:p w:rsidR="003B225D" w:rsidRDefault="003B225D" w:rsidP="003B225D">
      <w:pPr>
        <w:ind w:left="4" w:right="0" w:firstLine="708"/>
      </w:pPr>
      <w:r>
        <w:rPr>
          <w:color w:val="111116"/>
        </w:rPr>
        <w:t xml:space="preserve">Оглавление </w:t>
      </w:r>
      <w:r>
        <w:t xml:space="preserve">в реферате должно давать четкое понимание сути </w:t>
      </w:r>
      <w:proofErr w:type="spellStart"/>
      <w:r>
        <w:t>изложеннойв</w:t>
      </w:r>
      <w:proofErr w:type="spellEnd"/>
      <w:r>
        <w:t xml:space="preserve"> нем информации. ГОСТ определяет следующую структуру: введение – разделы – выводы – заключение – список использованных источников. На этом листе также указываются страницы, соответствующие пунктам и подпунктам. В государственном стандарте нет особенных предписаний непосредственно к содержанию, поэтому его можно составлять согласно методическому пособию или рекомендациям </w:t>
      </w:r>
      <w:proofErr w:type="spellStart"/>
      <w:r>
        <w:t>преподавателя.Не</w:t>
      </w:r>
      <w:proofErr w:type="spellEnd"/>
      <w:r>
        <w:t xml:space="preserve"> обязательно делать в работе много подпунктов. Они допустимы, когда тема нуждается в более широком раскрытии.</w:t>
      </w:r>
      <w:r>
        <w:rPr>
          <w:color w:val="111116"/>
        </w:rPr>
        <w:t xml:space="preserve"> </w:t>
      </w:r>
    </w:p>
    <w:p w:rsidR="003B225D" w:rsidRDefault="003B225D" w:rsidP="003B225D">
      <w:pPr>
        <w:spacing w:after="31" w:line="259" w:lineRule="auto"/>
        <w:ind w:left="63" w:right="0" w:firstLine="0"/>
        <w:jc w:val="center"/>
      </w:pPr>
      <w:r>
        <w:rPr>
          <w:b/>
          <w:color w:val="111116"/>
        </w:rPr>
        <w:t xml:space="preserve"> </w:t>
      </w:r>
    </w:p>
    <w:p w:rsidR="003B225D" w:rsidRDefault="003B225D" w:rsidP="003B225D">
      <w:pPr>
        <w:pStyle w:val="2"/>
        <w:ind w:right="3"/>
      </w:pPr>
      <w:r>
        <w:t xml:space="preserve">Оформление заголовков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rPr>
          <w:b/>
          <w:color w:val="111116"/>
        </w:rPr>
        <w:t xml:space="preserve"> </w:t>
      </w:r>
    </w:p>
    <w:p w:rsidR="003B225D" w:rsidRDefault="003B225D" w:rsidP="003B225D">
      <w:pPr>
        <w:ind w:left="4" w:right="0" w:firstLine="708"/>
      </w:pPr>
      <w:r>
        <w:rPr>
          <w:color w:val="111116"/>
        </w:rPr>
        <w:t xml:space="preserve">Заголовки </w:t>
      </w:r>
      <w:r>
        <w:t>выступают неотъемлемой частью научной работы. По сути это названия, кратко раскрывающие изложенную ниже информацию. Заголовки глав, разделов и пунктов размещаются на отдельной странице, вверху, по центру. Подпункты не пишутся с нового листа, а являются продолжением текста. Наименования частей делаются 16 кеглем, подпункты и сам текст 14 (в ГОСТах нет четкого запрета на размер шрифта, главное, чтобы он не был меньше 12).</w:t>
      </w:r>
      <w:r>
        <w:rPr>
          <w:color w:val="111116"/>
        </w:rPr>
        <w:t xml:space="preserve"> </w:t>
      </w:r>
    </w:p>
    <w:p w:rsidR="003B225D" w:rsidRDefault="003B225D" w:rsidP="003B225D">
      <w:pPr>
        <w:ind w:left="4" w:right="0" w:firstLine="708"/>
      </w:pPr>
      <w:r>
        <w:rPr>
          <w:color w:val="111116"/>
        </w:rPr>
        <w:t xml:space="preserve">По </w:t>
      </w:r>
      <w:r>
        <w:t xml:space="preserve">окончании заголовка точка не нужна. Предложение не выделяется шрифтами с подчеркиванием или полужирным. Интервал между заголовком и текстом должен быть 2. Это визуально разделит наименование пункта и текст, работа будет выглядеть аккуратнее, просмотр и чтение не вызовут затруднений у преподавателя. </w:t>
      </w:r>
    </w:p>
    <w:p w:rsidR="003B225D" w:rsidRDefault="003B225D" w:rsidP="003B225D">
      <w:pPr>
        <w:spacing w:after="33" w:line="259" w:lineRule="auto"/>
        <w:ind w:left="0" w:right="0" w:firstLine="0"/>
        <w:jc w:val="left"/>
      </w:pPr>
      <w:r>
        <w:t xml:space="preserve"> </w:t>
      </w:r>
    </w:p>
    <w:p w:rsidR="003B225D" w:rsidRDefault="003B225D" w:rsidP="003B225D">
      <w:pPr>
        <w:spacing w:after="5" w:line="271" w:lineRule="auto"/>
        <w:ind w:left="14" w:right="8"/>
        <w:jc w:val="center"/>
      </w:pPr>
      <w:r>
        <w:rPr>
          <w:b/>
        </w:rPr>
        <w:t xml:space="preserve">Делаем выводы </w:t>
      </w:r>
    </w:p>
    <w:p w:rsidR="003B225D" w:rsidRDefault="003B225D" w:rsidP="003B225D">
      <w:pPr>
        <w:spacing w:after="20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ind w:left="4" w:right="0" w:firstLine="708"/>
      </w:pPr>
      <w:r>
        <w:lastRenderedPageBreak/>
        <w:t xml:space="preserve">Вступительная часть – важная составляющая в вопросе как правильно оформить реферат. В ней излагаются основные мысли и сокращенная информация о тексте в целом. Для введения отводится 1-2 страницы и включаются все структурные разделы. Вступление дает понять, в чем состоит цель работы, какой в ней рассматривается объект. Подача должна быть четкой, конспективной, без излишней эмоциональной окраски. Словом, представлять теоретическое и прикладное значение. </w:t>
      </w:r>
    </w:p>
    <w:p w:rsidR="003B225D" w:rsidRDefault="003B225D" w:rsidP="003B225D">
      <w:pPr>
        <w:ind w:left="14" w:right="0"/>
      </w:pPr>
      <w:r>
        <w:t xml:space="preserve">Как оформлять введение: </w:t>
      </w:r>
    </w:p>
    <w:p w:rsidR="003B225D" w:rsidRDefault="003B225D" w:rsidP="003B225D">
      <w:pPr>
        <w:numPr>
          <w:ilvl w:val="0"/>
          <w:numId w:val="4"/>
        </w:numPr>
        <w:spacing w:after="12" w:line="269" w:lineRule="auto"/>
        <w:ind w:right="0" w:hanging="281"/>
        <w:jc w:val="left"/>
      </w:pPr>
      <w:r>
        <w:rPr>
          <w:color w:val="111116"/>
        </w:rPr>
        <w:t xml:space="preserve">слово «Введение» пишется заглавными литерами, вверху листа и выравнивается по центру; </w:t>
      </w:r>
    </w:p>
    <w:p w:rsidR="003B225D" w:rsidRDefault="003B225D" w:rsidP="003B225D">
      <w:pPr>
        <w:numPr>
          <w:ilvl w:val="0"/>
          <w:numId w:val="4"/>
        </w:numPr>
        <w:spacing w:after="12" w:line="269" w:lineRule="auto"/>
        <w:ind w:right="0" w:hanging="281"/>
        <w:jc w:val="left"/>
      </w:pPr>
      <w:r>
        <w:rPr>
          <w:color w:val="111116"/>
        </w:rPr>
        <w:t>текст начинается на странице, идущей вслед за содержанием;</w:t>
      </w:r>
      <w:r>
        <w:t xml:space="preserve"> </w:t>
      </w:r>
    </w:p>
    <w:p w:rsidR="003B225D" w:rsidRDefault="003B225D" w:rsidP="003B225D">
      <w:pPr>
        <w:numPr>
          <w:ilvl w:val="0"/>
          <w:numId w:val="4"/>
        </w:numPr>
        <w:spacing w:after="12" w:line="269" w:lineRule="auto"/>
        <w:ind w:right="0" w:hanging="281"/>
        <w:jc w:val="left"/>
      </w:pPr>
      <w:r>
        <w:rPr>
          <w:color w:val="111116"/>
        </w:rPr>
        <w:t xml:space="preserve">подпункты не предусмотрены; </w:t>
      </w:r>
    </w:p>
    <w:p w:rsidR="003B225D" w:rsidRDefault="003B225D" w:rsidP="003B225D">
      <w:pPr>
        <w:numPr>
          <w:ilvl w:val="0"/>
          <w:numId w:val="4"/>
        </w:numPr>
        <w:spacing w:after="12" w:line="269" w:lineRule="auto"/>
        <w:ind w:right="0" w:hanging="281"/>
        <w:jc w:val="left"/>
      </w:pPr>
      <w:r>
        <w:rPr>
          <w:color w:val="111116"/>
        </w:rPr>
        <w:t xml:space="preserve">объем не должен превышать 1-2 страниц. </w:t>
      </w:r>
    </w:p>
    <w:p w:rsidR="003B225D" w:rsidRDefault="003B225D" w:rsidP="003B225D">
      <w:pPr>
        <w:spacing w:after="0" w:line="259" w:lineRule="auto"/>
        <w:ind w:left="0" w:right="0" w:firstLine="0"/>
        <w:jc w:val="left"/>
      </w:pPr>
      <w:r>
        <w:rPr>
          <w:color w:val="111116"/>
        </w:rPr>
        <w:t xml:space="preserve"> </w:t>
      </w:r>
    </w:p>
    <w:p w:rsidR="003B225D" w:rsidRDefault="003B225D" w:rsidP="003B225D">
      <w:pPr>
        <w:pStyle w:val="2"/>
        <w:ind w:right="8"/>
      </w:pPr>
      <w:r>
        <w:t xml:space="preserve">Основная часть – написание и содержание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rPr>
          <w:b/>
          <w:color w:val="111116"/>
        </w:rPr>
        <w:t xml:space="preserve"> </w:t>
      </w:r>
    </w:p>
    <w:p w:rsidR="003B225D" w:rsidRDefault="003B225D" w:rsidP="003B225D">
      <w:pPr>
        <w:ind w:left="14" w:right="0"/>
      </w:pPr>
      <w:r>
        <w:rPr>
          <w:color w:val="111116"/>
        </w:rPr>
        <w:t xml:space="preserve">Начинается с новой страницы. </w:t>
      </w:r>
      <w:r>
        <w:t xml:space="preserve">Этот блок содержит основные идеи, методы в подробном описании. Сначала идет название раздела, после него – сообщения, имеющие отношение к теме. Глава завершается подведением итогов </w:t>
      </w:r>
      <w:proofErr w:type="spellStart"/>
      <w:r>
        <w:t>изаключением</w:t>
      </w:r>
      <w:proofErr w:type="spellEnd"/>
      <w:r>
        <w:t xml:space="preserve"> выводов. Как писать содержание в реферате? Под основную часть отводится 15-17 страниц, в них могут быть включены таблицы, иллюстрации, графики. По тексту необходимы ссылки на литературу и другие источники, из которых была взята информация. </w:t>
      </w:r>
    </w:p>
    <w:p w:rsidR="003B225D" w:rsidRDefault="003B225D" w:rsidP="003B225D">
      <w:pPr>
        <w:spacing w:after="34" w:line="259" w:lineRule="auto"/>
        <w:ind w:left="0" w:right="0" w:firstLine="0"/>
        <w:jc w:val="left"/>
      </w:pPr>
      <w:r>
        <w:t xml:space="preserve"> </w:t>
      </w:r>
    </w:p>
    <w:p w:rsidR="003B225D" w:rsidRDefault="003B225D" w:rsidP="003B225D">
      <w:pPr>
        <w:spacing w:after="5" w:line="271" w:lineRule="auto"/>
        <w:ind w:left="14" w:right="6"/>
        <w:jc w:val="center"/>
      </w:pPr>
      <w:r>
        <w:rPr>
          <w:b/>
        </w:rPr>
        <w:t xml:space="preserve">Подводим итоги </w:t>
      </w:r>
    </w:p>
    <w:p w:rsidR="003B225D" w:rsidRDefault="003B225D" w:rsidP="003B225D">
      <w:pPr>
        <w:spacing w:after="20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ind w:left="4" w:right="0" w:firstLine="708"/>
      </w:pPr>
      <w:r>
        <w:t xml:space="preserve">Заключительный раздел реферата – аналитическая часть, размещаемая не более чем на 2 листах. Она пишется после основного текста. Размещается на новой странице. Автор резюмирует содержание, описывает достигнутые цели, выделяет положения и утверждения, обоснованные и достоверные на его взгляд. В выводах обязательно обращается внимание на проблемы, рассматриваемые в их практическом понимании. </w:t>
      </w:r>
    </w:p>
    <w:p w:rsidR="003B225D" w:rsidRDefault="003B225D" w:rsidP="003B225D">
      <w:pPr>
        <w:spacing w:after="34" w:line="259" w:lineRule="auto"/>
        <w:ind w:left="0" w:right="0" w:firstLine="0"/>
        <w:jc w:val="left"/>
      </w:pPr>
      <w:r>
        <w:t xml:space="preserve"> </w:t>
      </w:r>
    </w:p>
    <w:p w:rsidR="003B225D" w:rsidRDefault="003B225D" w:rsidP="003B225D">
      <w:pPr>
        <w:spacing w:after="5" w:line="271" w:lineRule="auto"/>
        <w:ind w:left="14" w:right="8"/>
        <w:jc w:val="center"/>
      </w:pPr>
      <w:r>
        <w:rPr>
          <w:b/>
        </w:rPr>
        <w:t xml:space="preserve">Как оформить список литературы и других источников </w:t>
      </w:r>
    </w:p>
    <w:p w:rsidR="003B225D" w:rsidRDefault="003B225D" w:rsidP="003B225D">
      <w:pPr>
        <w:spacing w:after="0" w:line="259" w:lineRule="auto"/>
        <w:ind w:left="63" w:right="0" w:firstLine="0"/>
        <w:jc w:val="center"/>
      </w:pPr>
      <w:r>
        <w:rPr>
          <w:b/>
        </w:rPr>
        <w:t xml:space="preserve"> </w:t>
      </w:r>
    </w:p>
    <w:p w:rsidR="003B225D" w:rsidRDefault="003B225D" w:rsidP="003B225D">
      <w:pPr>
        <w:ind w:left="4" w:right="0" w:firstLine="708"/>
      </w:pPr>
      <w:r>
        <w:t xml:space="preserve">Оформление использованных в работе источников выполняется по ГОСТам 7.80-2000 и 7.82-2001. Здесь должна быть только подлинная информация. Список литературы пишется в алфавитном порядке по фамилии автора труда. При наличии нормативных актов они указываются перед </w:t>
      </w:r>
      <w:r>
        <w:lastRenderedPageBreak/>
        <w:t xml:space="preserve">перечнем литературных источников, а Интернет-ресурсы – после них (ГОСТ 7.82-2001). </w:t>
      </w:r>
      <w:r>
        <w:rPr>
          <w:b/>
        </w:rPr>
        <w:t>Как размещаются источники в списке</w:t>
      </w:r>
      <w:r>
        <w:t xml:space="preserve"> </w:t>
      </w:r>
    </w:p>
    <w:p w:rsidR="003B225D" w:rsidRDefault="003B225D" w:rsidP="003B225D">
      <w:pPr>
        <w:ind w:left="4" w:right="0" w:firstLine="708"/>
      </w:pPr>
      <w:r>
        <w:t>Самые первые идут нормативно-правовые документы. Используйте самые последние редакции и поправки. Указывайте источник, где материал размещен.</w:t>
      </w:r>
      <w:r>
        <w:rPr>
          <w:i/>
        </w:rPr>
        <w:t xml:space="preserve"> </w:t>
      </w:r>
      <w:r>
        <w:t xml:space="preserve"> </w:t>
      </w:r>
    </w:p>
    <w:p w:rsidR="003B225D" w:rsidRDefault="003B225D" w:rsidP="003B225D">
      <w:pPr>
        <w:ind w:left="14" w:right="0"/>
      </w:pPr>
      <w:r>
        <w:t xml:space="preserve">Далее указываются авторские работы. Порядок следующий: пишется фамилия полностью и инициалы (если несколько авторов, то указывается фамилия первого, но всех остальных после знака /), затем название, город, название издательства, год выпуска и число </w:t>
      </w:r>
      <w:proofErr w:type="spellStart"/>
      <w:r>
        <w:t>страниц.</w:t>
      </w:r>
      <w:r>
        <w:rPr>
          <w:i/>
        </w:rPr>
        <w:t>Например</w:t>
      </w:r>
      <w:proofErr w:type="spellEnd"/>
      <w:r>
        <w:rPr>
          <w:i/>
        </w:rPr>
        <w:t>:</w:t>
      </w:r>
      <w:r>
        <w:t xml:space="preserve"> </w:t>
      </w:r>
    </w:p>
    <w:p w:rsidR="003B225D" w:rsidRDefault="003B225D" w:rsidP="003B225D">
      <w:pPr>
        <w:ind w:left="4" w:right="0" w:firstLine="708"/>
      </w:pPr>
      <w:r>
        <w:t xml:space="preserve">Исмагилова, Х.Н. Технологии делового взаимодействия: теория: учебник / Х.Н. Исмагилова, И.Б. Ковалева, А.К. Сулейманова. – Уфа: УНПЦ «Издательство УГНТУ», 2021. – 252 с. – Текст: непосредственный. </w:t>
      </w:r>
      <w:r>
        <w:rPr>
          <w:b/>
          <w:i/>
        </w:rPr>
        <w:t xml:space="preserve">При использовании сборника без общего заголовка: </w:t>
      </w:r>
    </w:p>
    <w:p w:rsidR="003B225D" w:rsidRDefault="003B225D" w:rsidP="003B225D">
      <w:pPr>
        <w:ind w:left="14" w:right="0"/>
      </w:pPr>
      <w:r>
        <w:t xml:space="preserve">Сборник материалов научной конференции «Арктика» / сост. Е.Н. Суровый. – Мурманск: Ракурс, 2015. – 784 с. </w:t>
      </w:r>
    </w:p>
    <w:p w:rsidR="003B225D" w:rsidRDefault="003B225D" w:rsidP="003B225D">
      <w:pPr>
        <w:spacing w:after="5" w:line="270" w:lineRule="auto"/>
        <w:ind w:left="-5" w:right="0"/>
      </w:pPr>
      <w:r>
        <w:rPr>
          <w:b/>
          <w:i/>
        </w:rPr>
        <w:t xml:space="preserve">Пример оформления научных публикаций: </w:t>
      </w:r>
    </w:p>
    <w:p w:rsidR="003B225D" w:rsidRDefault="003B225D" w:rsidP="003B225D">
      <w:pPr>
        <w:ind w:left="14" w:right="0"/>
      </w:pPr>
      <w:r>
        <w:t xml:space="preserve">Петросян, Н. В. Истоки политической сатиры [Текст] / Н. В. Петросян // </w:t>
      </w:r>
    </w:p>
    <w:p w:rsidR="003B225D" w:rsidRDefault="003B225D" w:rsidP="003B225D">
      <w:pPr>
        <w:ind w:left="14" w:right="0"/>
      </w:pPr>
      <w:r>
        <w:t xml:space="preserve">Вестник университета телевидения. Сер. 23, Политические науки. – 2015. – № 9. – С. 23-45. </w:t>
      </w:r>
    </w:p>
    <w:p w:rsidR="003B225D" w:rsidRDefault="003B225D" w:rsidP="003B225D">
      <w:pPr>
        <w:spacing w:after="5" w:line="270" w:lineRule="auto"/>
        <w:ind w:left="-5" w:right="0"/>
      </w:pPr>
      <w:r>
        <w:rPr>
          <w:b/>
          <w:i/>
        </w:rPr>
        <w:t>Электронные ресурсы и интернет источники оформляются так:</w:t>
      </w:r>
      <w:r>
        <w:t xml:space="preserve"> </w:t>
      </w:r>
    </w:p>
    <w:p w:rsidR="003B225D" w:rsidRDefault="003B225D" w:rsidP="003B225D">
      <w:pPr>
        <w:ind w:left="14" w:right="0"/>
      </w:pPr>
      <w:r>
        <w:t xml:space="preserve">Берг, А. Ю. Пособие по оформлению рефератов [Текст] / А. Ю. Берг. – URL: </w:t>
      </w:r>
    </w:p>
    <w:p w:rsidR="003B225D" w:rsidRDefault="003B225D" w:rsidP="003B225D">
      <w:pPr>
        <w:ind w:left="14" w:right="0"/>
      </w:pPr>
      <w:r>
        <w:t xml:space="preserve">http://рефератлегко.рф. – Дата обращения: 17.01.2020. </w:t>
      </w:r>
    </w:p>
    <w:p w:rsidR="003B225D" w:rsidRDefault="003B225D" w:rsidP="003B225D">
      <w:pPr>
        <w:ind w:left="14" w:right="0"/>
      </w:pPr>
      <w:r>
        <w:t xml:space="preserve">Кулагина, Н. В. Деловые коммуникации [Текст] / Н. В. Кулагина. – М.: Вузовский учебник, НИЦ ИНФРА-М, 2016. – 234 с. – URL: </w:t>
      </w:r>
      <w:hyperlink r:id="rId5">
        <w:r>
          <w:rPr>
            <w:color w:val="0000FF"/>
            <w:u w:val="single" w:color="0000FF"/>
          </w:rPr>
          <w:t>http://znanium.com/catalog.php?bookinfo</w:t>
        </w:r>
      </w:hyperlink>
      <w:hyperlink r:id="rId6">
        <w:r>
          <w:t>.</w:t>
        </w:r>
      </w:hyperlink>
      <w:r>
        <w:t xml:space="preserve"> – Дата обращения: 13.09.2020. </w:t>
      </w:r>
    </w:p>
    <w:p w:rsidR="003B225D" w:rsidRDefault="003B225D" w:rsidP="003B225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3B225D" w:rsidRDefault="003B225D" w:rsidP="003B225D">
      <w:pPr>
        <w:ind w:left="4" w:right="0" w:firstLine="708"/>
      </w:pPr>
      <w:r>
        <w:t xml:space="preserve">Не рекомендуется откладывать форматирование реферата на потом, лучше делать это в ходе написания, поскольку процесс часто занимает больше времени, чем само создание текста. Сдача работы не будет проблематичной, если тщательно соблюдать требования к оформлению реферата. Информация должна быть достоверной, подана без ошибок и «воды». Только так вы сможете пополнить базу своих знаний и рассчитывать на достойную оценку своего труда. Максимальная оценка – 10 баллов. </w:t>
      </w:r>
    </w:p>
    <w:p w:rsidR="004102D9" w:rsidRDefault="004102D9">
      <w:bookmarkStart w:id="0" w:name="_GoBack"/>
      <w:bookmarkEnd w:id="0"/>
    </w:p>
    <w:sectPr w:rsidR="00410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02781"/>
    <w:multiLevelType w:val="hybridMultilevel"/>
    <w:tmpl w:val="77C4FAB0"/>
    <w:lvl w:ilvl="0" w:tplc="C89CB4F8">
      <w:start w:val="1"/>
      <w:numFmt w:val="bullet"/>
      <w:lvlText w:val="-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C8007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18D78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A2BBA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CAF2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B245C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7258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4094E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0ADA4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C97A94"/>
    <w:multiLevelType w:val="hybridMultilevel"/>
    <w:tmpl w:val="C9683E3E"/>
    <w:lvl w:ilvl="0" w:tplc="593CEA7A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62EF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C2B7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56FE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2AE2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C03B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8AE5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1C61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6EF4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147DE0"/>
    <w:multiLevelType w:val="hybridMultilevel"/>
    <w:tmpl w:val="8E18A044"/>
    <w:lvl w:ilvl="0" w:tplc="D9DA3496">
      <w:start w:val="4"/>
      <w:numFmt w:val="decimal"/>
      <w:lvlText w:val="%1."/>
      <w:lvlJc w:val="left"/>
      <w:pPr>
        <w:ind w:left="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6A31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CA45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FEC5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22F7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CE63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9AC2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4080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BCB2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BEE14DA"/>
    <w:multiLevelType w:val="hybridMultilevel"/>
    <w:tmpl w:val="455C5528"/>
    <w:lvl w:ilvl="0" w:tplc="5650D40A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AE71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D801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EA99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DAE1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6C94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1E6B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10F7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E454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25D"/>
    <w:rsid w:val="002175B4"/>
    <w:rsid w:val="003B225D"/>
    <w:rsid w:val="004102D9"/>
    <w:rsid w:val="00574E4D"/>
    <w:rsid w:val="00690372"/>
    <w:rsid w:val="006E3211"/>
    <w:rsid w:val="00EE404D"/>
    <w:rsid w:val="00FD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CE7BE-DEEE-48EB-96C8-50D9C559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25D"/>
    <w:pPr>
      <w:spacing w:after="13" w:line="268" w:lineRule="auto"/>
      <w:ind w:left="10" w:right="61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3B225D"/>
    <w:pPr>
      <w:keepNext/>
      <w:keepLines/>
      <w:spacing w:after="0"/>
      <w:ind w:left="10" w:right="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3B225D"/>
    <w:pPr>
      <w:keepNext/>
      <w:keepLines/>
      <w:spacing w:after="0"/>
      <w:ind w:left="10" w:right="6" w:hanging="10"/>
      <w:jc w:val="center"/>
      <w:outlineLvl w:val="1"/>
    </w:pPr>
    <w:rPr>
      <w:rFonts w:ascii="Times New Roman" w:eastAsia="Times New Roman" w:hAnsi="Times New Roman" w:cs="Times New Roman"/>
      <w:b/>
      <w:color w:val="111116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225D"/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225D"/>
    <w:rPr>
      <w:rFonts w:ascii="Times New Roman" w:eastAsia="Times New Roman" w:hAnsi="Times New Roman" w:cs="Times New Roman"/>
      <w:b/>
      <w:color w:val="111116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nanium.com/catalog.php?bookinfo" TargetMode="External"/><Relationship Id="rId5" Type="http://schemas.openxmlformats.org/officeDocument/2006/relationships/hyperlink" Target="http://znanium.com/catalog.php?book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2022-11-28T11:54:00Z</dcterms:created>
  <dcterms:modified xsi:type="dcterms:W3CDTF">2022-11-28T13:34:00Z</dcterms:modified>
</cp:coreProperties>
</file>