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DC6" w:rsidRPr="00530CA7" w:rsidRDefault="005E6DC6" w:rsidP="00497158">
      <w:pPr>
        <w:widowControl w:val="0"/>
        <w:overflowPunct/>
        <w:autoSpaceDE/>
        <w:autoSpaceDN/>
        <w:adjustRightInd/>
        <w:ind w:right="226"/>
        <w:jc w:val="center"/>
        <w:textAlignment w:val="auto"/>
        <w:rPr>
          <w:rFonts w:ascii="Calibri" w:hAnsi="Calibri"/>
          <w:sz w:val="22"/>
          <w:szCs w:val="22"/>
        </w:rPr>
      </w:pPr>
      <w:r w:rsidRPr="00530CA7">
        <w:rPr>
          <w:noProof/>
          <w:sz w:val="22"/>
          <w:szCs w:val="22"/>
        </w:rPr>
        <w:drawing>
          <wp:inline distT="0" distB="0" distL="0" distR="0" wp14:anchorId="0E819240" wp14:editId="1BD44A03">
            <wp:extent cx="5943600" cy="1066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066800"/>
                    </a:xfrm>
                    <a:prstGeom prst="rect">
                      <a:avLst/>
                    </a:prstGeom>
                    <a:noFill/>
                    <a:ln>
                      <a:noFill/>
                    </a:ln>
                  </pic:spPr>
                </pic:pic>
              </a:graphicData>
            </a:graphic>
          </wp:inline>
        </w:drawing>
      </w:r>
    </w:p>
    <w:p w:rsidR="0038529B" w:rsidRPr="00530CA7" w:rsidRDefault="0038529B" w:rsidP="0038529B">
      <w:pPr>
        <w:rPr>
          <w:bCs/>
          <w:iCs/>
          <w:color w:val="000000"/>
          <w:sz w:val="28"/>
          <w:szCs w:val="28"/>
        </w:rPr>
      </w:pPr>
      <w:r w:rsidRPr="00530CA7">
        <w:rPr>
          <w:color w:val="000000"/>
          <w:sz w:val="28"/>
          <w:szCs w:val="28"/>
        </w:rPr>
        <w:t xml:space="preserve">Факультет </w:t>
      </w:r>
      <w:r w:rsidR="00A359AF" w:rsidRPr="00530CA7">
        <w:rPr>
          <w:color w:val="000000"/>
          <w:sz w:val="28"/>
          <w:szCs w:val="28"/>
          <w:u w:val="single"/>
        </w:rPr>
        <w:t>информационных технологий</w:t>
      </w:r>
      <w:r w:rsidR="00A359AF" w:rsidRPr="00530CA7">
        <w:rPr>
          <w:color w:val="000000"/>
          <w:sz w:val="28"/>
          <w:szCs w:val="28"/>
          <w:u w:val="single"/>
        </w:rPr>
        <w:tab/>
      </w:r>
      <w:r w:rsidR="00A359AF" w:rsidRPr="00530CA7">
        <w:rPr>
          <w:color w:val="000000"/>
          <w:sz w:val="28"/>
          <w:szCs w:val="28"/>
          <w:u w:val="single"/>
        </w:rPr>
        <w:tab/>
      </w:r>
      <w:r w:rsidR="00A359AF" w:rsidRPr="00530CA7">
        <w:rPr>
          <w:color w:val="000000"/>
          <w:sz w:val="28"/>
          <w:szCs w:val="28"/>
          <w:u w:val="single"/>
        </w:rPr>
        <w:tab/>
      </w:r>
      <w:r w:rsidR="00A359AF" w:rsidRPr="00530CA7">
        <w:rPr>
          <w:color w:val="000000"/>
          <w:sz w:val="28"/>
          <w:szCs w:val="28"/>
          <w:u w:val="single"/>
        </w:rPr>
        <w:tab/>
      </w:r>
      <w:r w:rsidR="00A359AF" w:rsidRPr="00530CA7">
        <w:rPr>
          <w:color w:val="000000"/>
          <w:sz w:val="28"/>
          <w:szCs w:val="28"/>
          <w:u w:val="single"/>
        </w:rPr>
        <w:tab/>
      </w:r>
      <w:r w:rsidR="00A359AF" w:rsidRPr="00530CA7">
        <w:rPr>
          <w:color w:val="000000"/>
          <w:sz w:val="28"/>
          <w:szCs w:val="28"/>
          <w:u w:val="single"/>
        </w:rPr>
        <w:tab/>
      </w:r>
      <w:r w:rsidR="00A359AF" w:rsidRPr="00530CA7">
        <w:rPr>
          <w:color w:val="000000"/>
          <w:sz w:val="28"/>
          <w:szCs w:val="28"/>
          <w:u w:val="single"/>
        </w:rPr>
        <w:tab/>
      </w:r>
    </w:p>
    <w:p w:rsidR="0038529B" w:rsidRPr="00530CA7" w:rsidRDefault="0038529B" w:rsidP="0038529B">
      <w:pPr>
        <w:rPr>
          <w:iCs/>
          <w:color w:val="000000"/>
          <w:sz w:val="28"/>
          <w:u w:val="single"/>
        </w:rPr>
      </w:pPr>
      <w:r w:rsidRPr="00530CA7">
        <w:rPr>
          <w:bCs/>
          <w:color w:val="000000"/>
          <w:sz w:val="28"/>
        </w:rPr>
        <w:t xml:space="preserve">Кафедра </w:t>
      </w:r>
      <w:r w:rsidR="00A359AF" w:rsidRPr="00530CA7">
        <w:rPr>
          <w:iCs/>
          <w:color w:val="000000"/>
          <w:sz w:val="28"/>
          <w:u w:val="single"/>
        </w:rPr>
        <w:t>информационных систем</w:t>
      </w:r>
      <w:r w:rsidR="00A359AF" w:rsidRPr="00530CA7">
        <w:rPr>
          <w:iCs/>
          <w:color w:val="000000"/>
          <w:sz w:val="28"/>
          <w:u w:val="single"/>
        </w:rPr>
        <w:tab/>
      </w:r>
      <w:r w:rsidR="00A359AF" w:rsidRPr="00530CA7">
        <w:rPr>
          <w:iCs/>
          <w:color w:val="000000"/>
          <w:sz w:val="28"/>
          <w:u w:val="single"/>
        </w:rPr>
        <w:tab/>
      </w:r>
      <w:r w:rsidR="00A359AF" w:rsidRPr="00530CA7">
        <w:rPr>
          <w:iCs/>
          <w:color w:val="000000"/>
          <w:sz w:val="28"/>
          <w:u w:val="single"/>
        </w:rPr>
        <w:tab/>
      </w:r>
      <w:r w:rsidR="00A359AF" w:rsidRPr="00530CA7">
        <w:rPr>
          <w:iCs/>
          <w:color w:val="000000"/>
          <w:sz w:val="28"/>
          <w:u w:val="single"/>
        </w:rPr>
        <w:tab/>
      </w:r>
      <w:r w:rsidR="00A359AF" w:rsidRPr="00530CA7">
        <w:rPr>
          <w:iCs/>
          <w:color w:val="000000"/>
          <w:sz w:val="28"/>
          <w:u w:val="single"/>
        </w:rPr>
        <w:tab/>
      </w:r>
      <w:r w:rsidR="00A359AF" w:rsidRPr="00530CA7">
        <w:rPr>
          <w:iCs/>
          <w:color w:val="000000"/>
          <w:sz w:val="28"/>
          <w:u w:val="single"/>
        </w:rPr>
        <w:tab/>
      </w:r>
      <w:r w:rsidR="00A359AF" w:rsidRPr="00530CA7">
        <w:rPr>
          <w:iCs/>
          <w:color w:val="000000"/>
          <w:sz w:val="28"/>
          <w:u w:val="single"/>
        </w:rPr>
        <w:tab/>
      </w:r>
      <w:r w:rsidR="00A359AF" w:rsidRPr="00530CA7">
        <w:rPr>
          <w:iCs/>
          <w:color w:val="000000"/>
          <w:sz w:val="28"/>
          <w:u w:val="single"/>
        </w:rPr>
        <w:tab/>
      </w:r>
    </w:p>
    <w:p w:rsidR="0038529B" w:rsidRPr="00530CA7" w:rsidRDefault="0038529B" w:rsidP="0038529B">
      <w:pPr>
        <w:rPr>
          <w:b/>
          <w:i/>
          <w:iCs/>
          <w:color w:val="000000"/>
          <w:sz w:val="28"/>
          <w:u w:val="single"/>
        </w:rPr>
      </w:pPr>
      <w:r w:rsidRPr="00530CA7">
        <w:rPr>
          <w:bCs/>
          <w:color w:val="000000"/>
          <w:sz w:val="28"/>
        </w:rPr>
        <w:t>Направление подготовки/Специальность</w:t>
      </w:r>
      <w:r w:rsidR="00A359AF" w:rsidRPr="00530CA7">
        <w:rPr>
          <w:iCs/>
          <w:color w:val="000000"/>
          <w:sz w:val="28"/>
        </w:rPr>
        <w:t xml:space="preserve"> </w:t>
      </w:r>
      <w:r w:rsidR="00E651C7">
        <w:rPr>
          <w:iCs/>
          <w:color w:val="000000"/>
          <w:sz w:val="28"/>
          <w:u w:val="single"/>
        </w:rPr>
        <w:t>09.03.03</w:t>
      </w:r>
      <w:r w:rsidR="00A359AF" w:rsidRPr="00530CA7">
        <w:rPr>
          <w:iCs/>
          <w:color w:val="000000"/>
          <w:sz w:val="28"/>
          <w:u w:val="single"/>
        </w:rPr>
        <w:t xml:space="preserve"> «</w:t>
      </w:r>
      <w:r w:rsidR="00E651C7">
        <w:rPr>
          <w:iCs/>
          <w:color w:val="000000"/>
          <w:sz w:val="28"/>
          <w:u w:val="single"/>
        </w:rPr>
        <w:t xml:space="preserve">Прикладная </w:t>
      </w:r>
      <w:r w:rsidR="00A359AF" w:rsidRPr="00530CA7">
        <w:rPr>
          <w:iCs/>
          <w:color w:val="000000"/>
          <w:sz w:val="28"/>
          <w:u w:val="single"/>
        </w:rPr>
        <w:t>информатика»</w:t>
      </w:r>
    </w:p>
    <w:p w:rsidR="005E6DC6" w:rsidRPr="00530CA7" w:rsidRDefault="005E6DC6" w:rsidP="00497158">
      <w:pPr>
        <w:widowControl w:val="0"/>
        <w:overflowPunct/>
        <w:autoSpaceDE/>
        <w:autoSpaceDN/>
        <w:adjustRightInd/>
        <w:ind w:right="226"/>
        <w:jc w:val="center"/>
        <w:textAlignment w:val="auto"/>
        <w:rPr>
          <w:b/>
          <w:sz w:val="32"/>
          <w:szCs w:val="32"/>
        </w:rPr>
      </w:pPr>
    </w:p>
    <w:p w:rsidR="005E6DC6" w:rsidRDefault="005E6DC6" w:rsidP="00497158">
      <w:pPr>
        <w:widowControl w:val="0"/>
        <w:overflowPunct/>
        <w:autoSpaceDE/>
        <w:autoSpaceDN/>
        <w:adjustRightInd/>
        <w:ind w:right="226"/>
        <w:jc w:val="center"/>
        <w:textAlignment w:val="auto"/>
        <w:rPr>
          <w:b/>
          <w:sz w:val="32"/>
          <w:szCs w:val="32"/>
        </w:rPr>
      </w:pPr>
    </w:p>
    <w:p w:rsidR="008970AE" w:rsidRPr="00530CA7" w:rsidRDefault="008970AE" w:rsidP="00497158">
      <w:pPr>
        <w:widowControl w:val="0"/>
        <w:overflowPunct/>
        <w:autoSpaceDE/>
        <w:autoSpaceDN/>
        <w:adjustRightInd/>
        <w:ind w:right="226"/>
        <w:jc w:val="center"/>
        <w:textAlignment w:val="auto"/>
        <w:rPr>
          <w:b/>
          <w:sz w:val="32"/>
          <w:szCs w:val="32"/>
        </w:rPr>
      </w:pPr>
    </w:p>
    <w:p w:rsidR="005E6DC6" w:rsidRPr="00530CA7" w:rsidRDefault="005E6DC6" w:rsidP="00497158">
      <w:pPr>
        <w:widowControl w:val="0"/>
        <w:overflowPunct/>
        <w:autoSpaceDE/>
        <w:autoSpaceDN/>
        <w:adjustRightInd/>
        <w:ind w:right="226"/>
        <w:jc w:val="center"/>
        <w:textAlignment w:val="auto"/>
        <w:rPr>
          <w:b/>
          <w:sz w:val="28"/>
          <w:szCs w:val="28"/>
        </w:rPr>
      </w:pPr>
      <w:r w:rsidRPr="00530CA7">
        <w:rPr>
          <w:b/>
          <w:sz w:val="28"/>
          <w:szCs w:val="28"/>
        </w:rPr>
        <w:t xml:space="preserve">ОТЧЕТ </w:t>
      </w:r>
    </w:p>
    <w:p w:rsidR="005E6DC6" w:rsidRPr="00530CA7" w:rsidRDefault="005E6DC6" w:rsidP="00497158">
      <w:pPr>
        <w:widowControl w:val="0"/>
        <w:overflowPunct/>
        <w:autoSpaceDE/>
        <w:autoSpaceDN/>
        <w:adjustRightInd/>
        <w:ind w:right="226"/>
        <w:jc w:val="center"/>
        <w:textAlignment w:val="auto"/>
        <w:rPr>
          <w:b/>
          <w:sz w:val="28"/>
          <w:szCs w:val="28"/>
        </w:rPr>
      </w:pPr>
      <w:r w:rsidRPr="00530CA7">
        <w:rPr>
          <w:b/>
          <w:sz w:val="28"/>
          <w:szCs w:val="28"/>
        </w:rPr>
        <w:t>о прохождении*</w:t>
      </w:r>
    </w:p>
    <w:p w:rsidR="005E6DC6" w:rsidRDefault="005E6DC6" w:rsidP="00497158">
      <w:pPr>
        <w:overflowPunct/>
        <w:autoSpaceDE/>
        <w:autoSpaceDN/>
        <w:adjustRightInd/>
        <w:ind w:right="226"/>
        <w:jc w:val="center"/>
        <w:textAlignment w:val="auto"/>
        <w:rPr>
          <w:b/>
          <w:sz w:val="28"/>
          <w:szCs w:val="28"/>
          <w:u w:val="single"/>
        </w:rPr>
      </w:pPr>
    </w:p>
    <w:p w:rsidR="008970AE" w:rsidRDefault="008970AE" w:rsidP="00497158">
      <w:pPr>
        <w:overflowPunct/>
        <w:autoSpaceDE/>
        <w:autoSpaceDN/>
        <w:adjustRightInd/>
        <w:ind w:right="226"/>
        <w:jc w:val="center"/>
        <w:textAlignment w:val="auto"/>
        <w:rPr>
          <w:b/>
          <w:sz w:val="28"/>
          <w:szCs w:val="28"/>
          <w:u w:val="single"/>
        </w:rPr>
      </w:pPr>
    </w:p>
    <w:p w:rsidR="00F25D64" w:rsidRPr="00530CA7" w:rsidRDefault="00F25D64" w:rsidP="00497158">
      <w:pPr>
        <w:overflowPunct/>
        <w:autoSpaceDE/>
        <w:autoSpaceDN/>
        <w:adjustRightInd/>
        <w:ind w:right="226"/>
        <w:jc w:val="center"/>
        <w:textAlignment w:val="auto"/>
        <w:rPr>
          <w:b/>
          <w:sz w:val="28"/>
          <w:szCs w:val="28"/>
          <w:u w:val="single"/>
        </w:rPr>
      </w:pPr>
    </w:p>
    <w:p w:rsidR="005E6DC6" w:rsidRPr="00530CA7" w:rsidRDefault="005E6DC6" w:rsidP="00497158">
      <w:pPr>
        <w:overflowPunct/>
        <w:autoSpaceDE/>
        <w:autoSpaceDN/>
        <w:adjustRightInd/>
        <w:ind w:right="226"/>
        <w:jc w:val="center"/>
        <w:textAlignment w:val="auto"/>
        <w:rPr>
          <w:b/>
          <w:sz w:val="28"/>
          <w:szCs w:val="28"/>
          <w:u w:val="single"/>
        </w:rPr>
      </w:pPr>
    </w:p>
    <w:p w:rsidR="005E6DC6" w:rsidRPr="00530CA7" w:rsidRDefault="00A359AF" w:rsidP="00497158">
      <w:pPr>
        <w:overflowPunct/>
        <w:autoSpaceDE/>
        <w:autoSpaceDN/>
        <w:adjustRightInd/>
        <w:ind w:right="226"/>
        <w:jc w:val="center"/>
        <w:textAlignment w:val="auto"/>
        <w:rPr>
          <w:i/>
          <w:sz w:val="28"/>
          <w:szCs w:val="28"/>
          <w:u w:val="single"/>
        </w:rPr>
      </w:pPr>
      <w:r w:rsidRPr="00530CA7">
        <w:rPr>
          <w:i/>
          <w:sz w:val="28"/>
          <w:szCs w:val="28"/>
          <w:u w:val="single"/>
        </w:rPr>
        <w:t xml:space="preserve"> </w:t>
      </w:r>
      <w:r w:rsidRPr="00530CA7">
        <w:rPr>
          <w:i/>
          <w:sz w:val="28"/>
          <w:szCs w:val="28"/>
          <w:u w:val="single"/>
        </w:rPr>
        <w:tab/>
      </w:r>
      <w:r w:rsidRPr="00530CA7">
        <w:rPr>
          <w:i/>
          <w:sz w:val="28"/>
          <w:szCs w:val="28"/>
          <w:u w:val="single"/>
        </w:rPr>
        <w:tab/>
      </w:r>
      <w:r w:rsidRPr="00530CA7">
        <w:rPr>
          <w:i/>
          <w:sz w:val="28"/>
          <w:szCs w:val="28"/>
          <w:u w:val="single"/>
        </w:rPr>
        <w:tab/>
      </w:r>
      <w:r w:rsidRPr="00530CA7">
        <w:rPr>
          <w:i/>
          <w:sz w:val="28"/>
          <w:szCs w:val="28"/>
          <w:u w:val="single"/>
        </w:rPr>
        <w:tab/>
      </w:r>
      <w:r w:rsidR="008970AE">
        <w:rPr>
          <w:i/>
          <w:sz w:val="28"/>
          <w:szCs w:val="28"/>
          <w:u w:val="single"/>
        </w:rPr>
        <w:tab/>
        <w:t>производственной</w:t>
      </w:r>
      <w:r w:rsidRPr="00530CA7">
        <w:rPr>
          <w:i/>
          <w:sz w:val="28"/>
          <w:szCs w:val="28"/>
          <w:u w:val="single"/>
        </w:rPr>
        <w:tab/>
      </w:r>
      <w:r w:rsidR="008970AE">
        <w:rPr>
          <w:i/>
          <w:sz w:val="28"/>
          <w:szCs w:val="28"/>
          <w:u w:val="single"/>
        </w:rPr>
        <w:tab/>
      </w:r>
      <w:r w:rsidRPr="00530CA7">
        <w:rPr>
          <w:i/>
          <w:sz w:val="28"/>
          <w:szCs w:val="28"/>
          <w:u w:val="single"/>
        </w:rPr>
        <w:tab/>
      </w:r>
      <w:r w:rsidRPr="00530CA7">
        <w:rPr>
          <w:i/>
          <w:sz w:val="28"/>
          <w:szCs w:val="28"/>
          <w:u w:val="single"/>
        </w:rPr>
        <w:tab/>
      </w:r>
      <w:r w:rsidRPr="00530CA7">
        <w:rPr>
          <w:i/>
          <w:sz w:val="28"/>
          <w:szCs w:val="28"/>
          <w:u w:val="single"/>
        </w:rPr>
        <w:tab/>
      </w:r>
    </w:p>
    <w:p w:rsidR="005E6DC6" w:rsidRPr="00530CA7" w:rsidRDefault="005E6DC6" w:rsidP="00497158">
      <w:pPr>
        <w:overflowPunct/>
        <w:autoSpaceDE/>
        <w:autoSpaceDN/>
        <w:adjustRightInd/>
        <w:ind w:right="226"/>
        <w:jc w:val="center"/>
        <w:textAlignment w:val="auto"/>
        <w:rPr>
          <w:i/>
          <w:sz w:val="28"/>
          <w:szCs w:val="28"/>
        </w:rPr>
      </w:pPr>
      <w:r w:rsidRPr="00530CA7">
        <w:rPr>
          <w:i/>
          <w:sz w:val="28"/>
          <w:szCs w:val="28"/>
        </w:rPr>
        <w:t>/вид практики/</w:t>
      </w:r>
    </w:p>
    <w:p w:rsidR="005E6DC6" w:rsidRPr="00530CA7" w:rsidRDefault="005E6DC6" w:rsidP="00497158">
      <w:pPr>
        <w:overflowPunct/>
        <w:autoSpaceDE/>
        <w:autoSpaceDN/>
        <w:adjustRightInd/>
        <w:ind w:right="226"/>
        <w:jc w:val="center"/>
        <w:textAlignment w:val="auto"/>
        <w:rPr>
          <w:i/>
          <w:sz w:val="28"/>
          <w:szCs w:val="28"/>
        </w:rPr>
      </w:pPr>
    </w:p>
    <w:p w:rsidR="00A359AF" w:rsidRPr="00530CA7" w:rsidRDefault="00A359AF" w:rsidP="00A359AF">
      <w:pPr>
        <w:overflowPunct/>
        <w:autoSpaceDE/>
        <w:autoSpaceDN/>
        <w:adjustRightInd/>
        <w:ind w:right="57"/>
        <w:jc w:val="center"/>
        <w:textAlignment w:val="auto"/>
        <w:rPr>
          <w:i/>
          <w:sz w:val="27"/>
          <w:szCs w:val="27"/>
          <w:u w:val="single"/>
        </w:rPr>
      </w:pPr>
      <w:r w:rsidRPr="00530CA7">
        <w:rPr>
          <w:i/>
          <w:sz w:val="28"/>
          <w:szCs w:val="28"/>
          <w:u w:val="single"/>
        </w:rPr>
        <w:t xml:space="preserve"> </w:t>
      </w:r>
      <w:r w:rsidR="00F25D64" w:rsidRPr="00F25D64">
        <w:rPr>
          <w:i/>
          <w:sz w:val="27"/>
          <w:szCs w:val="27"/>
          <w:u w:val="single"/>
        </w:rPr>
        <w:t>технологическая (проектно-технологическая) практика</w:t>
      </w:r>
    </w:p>
    <w:p w:rsidR="005E6DC6" w:rsidRPr="00530CA7" w:rsidRDefault="005E6DC6" w:rsidP="00A359AF">
      <w:pPr>
        <w:overflowPunct/>
        <w:autoSpaceDE/>
        <w:autoSpaceDN/>
        <w:adjustRightInd/>
        <w:ind w:right="57"/>
        <w:jc w:val="center"/>
        <w:textAlignment w:val="auto"/>
        <w:rPr>
          <w:i/>
          <w:sz w:val="28"/>
          <w:szCs w:val="28"/>
        </w:rPr>
      </w:pPr>
      <w:r w:rsidRPr="00530CA7">
        <w:rPr>
          <w:i/>
          <w:sz w:val="28"/>
          <w:szCs w:val="28"/>
        </w:rPr>
        <w:t>/тип практики/</w:t>
      </w:r>
    </w:p>
    <w:p w:rsidR="005E6DC6" w:rsidRDefault="005E6DC6" w:rsidP="00497158">
      <w:pPr>
        <w:widowControl w:val="0"/>
        <w:overflowPunct/>
        <w:autoSpaceDE/>
        <w:autoSpaceDN/>
        <w:adjustRightInd/>
        <w:ind w:right="226"/>
        <w:jc w:val="both"/>
        <w:textAlignment w:val="auto"/>
        <w:rPr>
          <w:sz w:val="28"/>
          <w:szCs w:val="28"/>
        </w:rPr>
      </w:pPr>
    </w:p>
    <w:p w:rsidR="008970AE" w:rsidRPr="00530CA7" w:rsidRDefault="008970AE" w:rsidP="00497158">
      <w:pPr>
        <w:widowControl w:val="0"/>
        <w:overflowPunct/>
        <w:autoSpaceDE/>
        <w:autoSpaceDN/>
        <w:adjustRightInd/>
        <w:ind w:right="226"/>
        <w:jc w:val="both"/>
        <w:textAlignment w:val="auto"/>
        <w:rPr>
          <w:sz w:val="28"/>
          <w:szCs w:val="28"/>
        </w:rPr>
      </w:pPr>
    </w:p>
    <w:p w:rsidR="005E6DC6" w:rsidRPr="00530CA7" w:rsidRDefault="005E6DC6" w:rsidP="0038529B">
      <w:pPr>
        <w:widowControl w:val="0"/>
        <w:overflowPunct/>
        <w:autoSpaceDE/>
        <w:autoSpaceDN/>
        <w:adjustRightInd/>
        <w:ind w:right="226"/>
        <w:textAlignment w:val="auto"/>
        <w:rPr>
          <w:sz w:val="28"/>
          <w:szCs w:val="28"/>
        </w:rPr>
      </w:pPr>
      <w:r w:rsidRPr="00530CA7">
        <w:rPr>
          <w:sz w:val="28"/>
          <w:szCs w:val="28"/>
        </w:rPr>
        <w:t>Студент</w:t>
      </w:r>
      <w:r w:rsidR="0038529B" w:rsidRPr="00530CA7">
        <w:rPr>
          <w:sz w:val="28"/>
          <w:szCs w:val="28"/>
        </w:rPr>
        <w:t>а</w:t>
      </w:r>
      <w:r w:rsidR="003F236D" w:rsidRPr="00530CA7">
        <w:rPr>
          <w:sz w:val="28"/>
          <w:szCs w:val="28"/>
        </w:rPr>
        <w:t>/ Аспирант</w:t>
      </w:r>
      <w:r w:rsidR="0038529B" w:rsidRPr="00530CA7">
        <w:rPr>
          <w:sz w:val="28"/>
          <w:szCs w:val="28"/>
        </w:rPr>
        <w:t>а</w:t>
      </w:r>
      <w:r w:rsidR="00A359AF" w:rsidRPr="00530CA7">
        <w:rPr>
          <w:sz w:val="28"/>
          <w:szCs w:val="28"/>
        </w:rPr>
        <w:t xml:space="preserve"> </w:t>
      </w:r>
      <w:r w:rsidR="00A97DA6">
        <w:rPr>
          <w:sz w:val="28"/>
          <w:szCs w:val="28"/>
          <w:u w:val="single"/>
        </w:rPr>
        <w:t>Иванова Ивана Ивановича</w:t>
      </w:r>
      <w:r w:rsidR="008970AE">
        <w:rPr>
          <w:sz w:val="28"/>
          <w:szCs w:val="28"/>
          <w:u w:val="single"/>
        </w:rPr>
        <w:tab/>
      </w:r>
      <w:r w:rsidR="00A359AF" w:rsidRPr="00530CA7">
        <w:rPr>
          <w:sz w:val="28"/>
          <w:szCs w:val="28"/>
          <w:u w:val="single"/>
        </w:rPr>
        <w:tab/>
      </w:r>
      <w:r w:rsidR="00A359AF" w:rsidRPr="00530CA7">
        <w:rPr>
          <w:sz w:val="28"/>
          <w:szCs w:val="28"/>
          <w:u w:val="single"/>
        </w:rPr>
        <w:tab/>
      </w:r>
      <w:r w:rsidR="00A359AF" w:rsidRPr="00530CA7">
        <w:rPr>
          <w:sz w:val="28"/>
          <w:szCs w:val="28"/>
          <w:u w:val="single"/>
        </w:rPr>
        <w:tab/>
      </w:r>
      <w:r w:rsidR="00A359AF" w:rsidRPr="00530CA7">
        <w:rPr>
          <w:sz w:val="28"/>
          <w:szCs w:val="28"/>
          <w:u w:val="single"/>
        </w:rPr>
        <w:tab/>
      </w:r>
    </w:p>
    <w:p w:rsidR="005E6DC6" w:rsidRPr="00530CA7" w:rsidRDefault="005E6DC6" w:rsidP="00497158">
      <w:pPr>
        <w:widowControl w:val="0"/>
        <w:overflowPunct/>
        <w:autoSpaceDE/>
        <w:autoSpaceDN/>
        <w:adjustRightInd/>
        <w:ind w:right="226"/>
        <w:jc w:val="center"/>
        <w:textAlignment w:val="auto"/>
      </w:pPr>
      <w:r w:rsidRPr="00530CA7">
        <w:t>(фамилия, имя, отчество)</w:t>
      </w:r>
    </w:p>
    <w:p w:rsidR="005E6DC6" w:rsidRPr="00530CA7" w:rsidRDefault="005E6DC6" w:rsidP="00497158">
      <w:pPr>
        <w:widowControl w:val="0"/>
        <w:overflowPunct/>
        <w:autoSpaceDE/>
        <w:autoSpaceDN/>
        <w:adjustRightInd/>
        <w:ind w:right="226"/>
        <w:jc w:val="both"/>
        <w:textAlignment w:val="auto"/>
        <w:rPr>
          <w:sz w:val="28"/>
          <w:szCs w:val="28"/>
        </w:rPr>
      </w:pPr>
    </w:p>
    <w:p w:rsidR="0029565E" w:rsidRPr="00530CA7" w:rsidRDefault="0029565E" w:rsidP="0029565E">
      <w:pPr>
        <w:widowControl w:val="0"/>
        <w:overflowPunct/>
        <w:autoSpaceDE/>
        <w:autoSpaceDN/>
        <w:adjustRightInd/>
        <w:ind w:right="226"/>
        <w:jc w:val="both"/>
        <w:textAlignment w:val="auto"/>
        <w:rPr>
          <w:sz w:val="28"/>
          <w:szCs w:val="28"/>
        </w:rPr>
      </w:pPr>
      <w:r w:rsidRPr="00530CA7">
        <w:rPr>
          <w:sz w:val="28"/>
          <w:szCs w:val="28"/>
        </w:rPr>
        <w:t xml:space="preserve">Место прохождения практики </w:t>
      </w:r>
      <w:r w:rsidRPr="005339AA">
        <w:rPr>
          <w:sz w:val="28"/>
          <w:szCs w:val="28"/>
          <w:u w:val="single"/>
        </w:rPr>
        <w:t>ЧОУ ВО «Московский Университет имени С.Ю.Витте»</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sidRPr="00530CA7">
        <w:rPr>
          <w:sz w:val="28"/>
          <w:szCs w:val="28"/>
          <w:u w:val="single"/>
        </w:rPr>
        <w:tab/>
      </w:r>
    </w:p>
    <w:p w:rsidR="0029565E" w:rsidRPr="00530CA7" w:rsidRDefault="0029565E" w:rsidP="0029565E">
      <w:pPr>
        <w:widowControl w:val="0"/>
        <w:overflowPunct/>
        <w:autoSpaceDE/>
        <w:autoSpaceDN/>
        <w:adjustRightInd/>
        <w:ind w:right="226"/>
        <w:jc w:val="both"/>
        <w:textAlignment w:val="auto"/>
        <w:rPr>
          <w:sz w:val="28"/>
          <w:szCs w:val="28"/>
        </w:rPr>
      </w:pPr>
    </w:p>
    <w:p w:rsidR="0029565E" w:rsidRPr="00530CA7" w:rsidRDefault="0029565E" w:rsidP="0029565E">
      <w:pPr>
        <w:widowControl w:val="0"/>
        <w:overflowPunct/>
        <w:autoSpaceDE/>
        <w:autoSpaceDN/>
        <w:adjustRightInd/>
        <w:ind w:right="226"/>
        <w:jc w:val="both"/>
        <w:textAlignment w:val="auto"/>
        <w:rPr>
          <w:sz w:val="28"/>
          <w:szCs w:val="28"/>
        </w:rPr>
      </w:pPr>
      <w:r w:rsidRPr="00530CA7">
        <w:rPr>
          <w:sz w:val="28"/>
          <w:szCs w:val="28"/>
        </w:rPr>
        <w:t xml:space="preserve">Период практики </w:t>
      </w:r>
      <w:r w:rsidRPr="0029565E">
        <w:rPr>
          <w:sz w:val="28"/>
          <w:szCs w:val="28"/>
        </w:rPr>
        <w:t xml:space="preserve"> с «15» июня 2020 г.  по «12» июля 2020 г.   </w:t>
      </w:r>
    </w:p>
    <w:p w:rsidR="00370A51" w:rsidRPr="00530CA7" w:rsidRDefault="00370A51" w:rsidP="0038529B">
      <w:pPr>
        <w:jc w:val="center"/>
        <w:rPr>
          <w:strike/>
          <w:color w:val="FF0000"/>
          <w:sz w:val="28"/>
          <w:szCs w:val="28"/>
        </w:rPr>
      </w:pPr>
    </w:p>
    <w:p w:rsidR="007426BB" w:rsidRPr="00530CA7" w:rsidRDefault="007426BB" w:rsidP="0038529B">
      <w:pPr>
        <w:jc w:val="center"/>
        <w:rPr>
          <w:strike/>
          <w:color w:val="FF0000"/>
          <w:sz w:val="28"/>
          <w:szCs w:val="28"/>
        </w:rPr>
      </w:pPr>
    </w:p>
    <w:p w:rsidR="007426BB" w:rsidRPr="00530CA7" w:rsidRDefault="007426BB" w:rsidP="0038529B">
      <w:pPr>
        <w:jc w:val="center"/>
        <w:rPr>
          <w:strike/>
          <w:color w:val="FF0000"/>
          <w:sz w:val="28"/>
          <w:szCs w:val="28"/>
        </w:rPr>
      </w:pPr>
    </w:p>
    <w:p w:rsidR="007426BB" w:rsidRPr="00530CA7" w:rsidRDefault="007426BB" w:rsidP="0038529B">
      <w:pPr>
        <w:jc w:val="center"/>
        <w:rPr>
          <w:color w:val="000000"/>
          <w:sz w:val="26"/>
        </w:rPr>
      </w:pPr>
    </w:p>
    <w:p w:rsidR="0038529B" w:rsidRPr="00530CA7" w:rsidRDefault="0038529B" w:rsidP="0038529B">
      <w:pPr>
        <w:jc w:val="center"/>
        <w:rPr>
          <w:color w:val="000000"/>
          <w:sz w:val="26"/>
        </w:rPr>
      </w:pPr>
    </w:p>
    <w:p w:rsidR="0038529B" w:rsidRPr="00530CA7" w:rsidRDefault="0038529B" w:rsidP="0038529B">
      <w:pPr>
        <w:jc w:val="center"/>
        <w:rPr>
          <w:color w:val="000000"/>
          <w:sz w:val="26"/>
        </w:rPr>
      </w:pPr>
    </w:p>
    <w:p w:rsidR="0038529B" w:rsidRPr="00530CA7" w:rsidRDefault="0038529B" w:rsidP="0038529B">
      <w:pPr>
        <w:jc w:val="center"/>
        <w:rPr>
          <w:color w:val="000000"/>
          <w:sz w:val="26"/>
        </w:rPr>
      </w:pPr>
    </w:p>
    <w:p w:rsidR="0038529B" w:rsidRDefault="0038529B" w:rsidP="0038529B">
      <w:pPr>
        <w:jc w:val="center"/>
        <w:rPr>
          <w:color w:val="000000"/>
          <w:sz w:val="26"/>
        </w:rPr>
      </w:pPr>
    </w:p>
    <w:p w:rsidR="008970AE" w:rsidRPr="00530CA7" w:rsidRDefault="008970AE" w:rsidP="0038529B">
      <w:pPr>
        <w:jc w:val="center"/>
        <w:rPr>
          <w:color w:val="000000"/>
          <w:sz w:val="26"/>
        </w:rPr>
      </w:pPr>
    </w:p>
    <w:p w:rsidR="0038529B" w:rsidRPr="00530CA7" w:rsidRDefault="0038529B" w:rsidP="0038529B">
      <w:pPr>
        <w:jc w:val="center"/>
        <w:rPr>
          <w:color w:val="000000"/>
          <w:sz w:val="26"/>
        </w:rPr>
      </w:pPr>
    </w:p>
    <w:p w:rsidR="0038529B" w:rsidRPr="00530CA7" w:rsidRDefault="0038529B" w:rsidP="0038529B">
      <w:pPr>
        <w:jc w:val="center"/>
        <w:rPr>
          <w:color w:val="000000"/>
          <w:sz w:val="26"/>
        </w:rPr>
      </w:pPr>
    </w:p>
    <w:p w:rsidR="0038529B" w:rsidRPr="00530CA7" w:rsidRDefault="0038529B" w:rsidP="0038529B">
      <w:pPr>
        <w:jc w:val="center"/>
        <w:rPr>
          <w:color w:val="000000"/>
          <w:sz w:val="26"/>
        </w:rPr>
      </w:pPr>
    </w:p>
    <w:p w:rsidR="0038529B" w:rsidRPr="00530CA7" w:rsidRDefault="0038529B" w:rsidP="0038529B">
      <w:pPr>
        <w:jc w:val="center"/>
        <w:rPr>
          <w:color w:val="000000"/>
          <w:sz w:val="26"/>
        </w:rPr>
      </w:pPr>
    </w:p>
    <w:p w:rsidR="0038529B" w:rsidRPr="00530CA7" w:rsidRDefault="0038529B" w:rsidP="0038529B">
      <w:pPr>
        <w:jc w:val="center"/>
        <w:rPr>
          <w:color w:val="000000"/>
          <w:sz w:val="26"/>
        </w:rPr>
      </w:pPr>
      <w:r w:rsidRPr="00530CA7">
        <w:rPr>
          <w:color w:val="000000"/>
          <w:sz w:val="26"/>
        </w:rPr>
        <w:t xml:space="preserve">Москва </w:t>
      </w:r>
    </w:p>
    <w:p w:rsidR="0038529B" w:rsidRPr="00530CA7" w:rsidRDefault="0038529B" w:rsidP="0038529B">
      <w:pPr>
        <w:jc w:val="center"/>
        <w:rPr>
          <w:color w:val="000000"/>
          <w:sz w:val="26"/>
        </w:rPr>
      </w:pPr>
      <w:r w:rsidRPr="00530CA7">
        <w:rPr>
          <w:color w:val="000000"/>
          <w:sz w:val="26"/>
        </w:rPr>
        <w:t>20</w:t>
      </w:r>
      <w:r w:rsidR="008970AE">
        <w:rPr>
          <w:color w:val="000000"/>
          <w:sz w:val="26"/>
        </w:rPr>
        <w:t>20</w:t>
      </w:r>
      <w:r w:rsidRPr="00530CA7">
        <w:rPr>
          <w:color w:val="000000"/>
          <w:sz w:val="26"/>
        </w:rPr>
        <w:t xml:space="preserve"> </w:t>
      </w:r>
    </w:p>
    <w:p w:rsidR="007D2021" w:rsidRPr="00530CA7" w:rsidRDefault="007D2021" w:rsidP="0038529B">
      <w:pPr>
        <w:jc w:val="center"/>
        <w:rPr>
          <w:color w:val="000000"/>
          <w:sz w:val="26"/>
        </w:rPr>
      </w:pPr>
    </w:p>
    <w:p w:rsidR="007D2021" w:rsidRPr="00530CA7" w:rsidRDefault="007D2021" w:rsidP="0038529B">
      <w:pPr>
        <w:jc w:val="center"/>
        <w:rPr>
          <w:color w:val="000000"/>
          <w:sz w:val="26"/>
        </w:rPr>
      </w:pPr>
    </w:p>
    <w:p w:rsidR="00D274AB" w:rsidRPr="00530CA7" w:rsidRDefault="00D274AB"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r w:rsidRPr="00530CA7">
        <w:rPr>
          <w:rFonts w:eastAsia="Calibri"/>
          <w:b/>
          <w:sz w:val="28"/>
          <w:szCs w:val="28"/>
          <w:lang w:eastAsia="en-US"/>
        </w:rPr>
        <w:t>Оглавление</w:t>
      </w:r>
    </w:p>
    <w:p w:rsidR="0029565E" w:rsidRDefault="00D274AB">
      <w:pPr>
        <w:pStyle w:val="13"/>
        <w:rPr>
          <w:rFonts w:asciiTheme="minorHAnsi" w:eastAsiaTheme="minorEastAsia" w:hAnsiTheme="minorHAnsi" w:cstheme="minorBidi"/>
          <w:b w:val="0"/>
          <w:caps w:val="0"/>
          <w:sz w:val="22"/>
          <w:szCs w:val="22"/>
        </w:rPr>
      </w:pPr>
      <w:r w:rsidRPr="00530CA7">
        <w:rPr>
          <w:szCs w:val="24"/>
        </w:rPr>
        <w:fldChar w:fldCharType="begin"/>
      </w:r>
      <w:r w:rsidRPr="00530CA7">
        <w:rPr>
          <w:szCs w:val="24"/>
        </w:rPr>
        <w:instrText xml:space="preserve"> TOC \o "1-3" \h \z \u </w:instrText>
      </w:r>
      <w:r w:rsidRPr="00530CA7">
        <w:rPr>
          <w:szCs w:val="24"/>
        </w:rPr>
        <w:fldChar w:fldCharType="separate"/>
      </w:r>
      <w:hyperlink w:anchor="_Toc54429808" w:history="1">
        <w:r w:rsidR="0029565E" w:rsidRPr="00E723D9">
          <w:rPr>
            <w:rStyle w:val="af9"/>
          </w:rPr>
          <w:t>Введение</w:t>
        </w:r>
        <w:r w:rsidR="0029565E">
          <w:rPr>
            <w:webHidden/>
          </w:rPr>
          <w:tab/>
        </w:r>
        <w:r w:rsidR="0029565E">
          <w:rPr>
            <w:webHidden/>
          </w:rPr>
          <w:fldChar w:fldCharType="begin"/>
        </w:r>
        <w:r w:rsidR="0029565E">
          <w:rPr>
            <w:webHidden/>
          </w:rPr>
          <w:instrText xml:space="preserve"> PAGEREF _Toc54429808 \h </w:instrText>
        </w:r>
        <w:r w:rsidR="0029565E">
          <w:rPr>
            <w:webHidden/>
          </w:rPr>
        </w:r>
        <w:r w:rsidR="0029565E">
          <w:rPr>
            <w:webHidden/>
          </w:rPr>
          <w:fldChar w:fldCharType="separate"/>
        </w:r>
        <w:r w:rsidR="0029565E">
          <w:rPr>
            <w:webHidden/>
          </w:rPr>
          <w:t>4</w:t>
        </w:r>
        <w:r w:rsidR="0029565E">
          <w:rPr>
            <w:webHidden/>
          </w:rPr>
          <w:fldChar w:fldCharType="end"/>
        </w:r>
      </w:hyperlink>
    </w:p>
    <w:p w:rsidR="0029565E" w:rsidRDefault="00576905">
      <w:pPr>
        <w:pStyle w:val="13"/>
        <w:rPr>
          <w:rFonts w:asciiTheme="minorHAnsi" w:eastAsiaTheme="minorEastAsia" w:hAnsiTheme="minorHAnsi" w:cstheme="minorBidi"/>
          <w:b w:val="0"/>
          <w:caps w:val="0"/>
          <w:sz w:val="22"/>
          <w:szCs w:val="22"/>
        </w:rPr>
      </w:pPr>
      <w:hyperlink w:anchor="_Toc54429809" w:history="1">
        <w:r w:rsidR="0029565E" w:rsidRPr="00E723D9">
          <w:rPr>
            <w:rStyle w:val="af9"/>
          </w:rPr>
          <w:t>Основная часть</w:t>
        </w:r>
        <w:r w:rsidR="0029565E">
          <w:rPr>
            <w:webHidden/>
          </w:rPr>
          <w:tab/>
        </w:r>
        <w:r w:rsidR="0029565E">
          <w:rPr>
            <w:webHidden/>
          </w:rPr>
          <w:fldChar w:fldCharType="begin"/>
        </w:r>
        <w:r w:rsidR="0029565E">
          <w:rPr>
            <w:webHidden/>
          </w:rPr>
          <w:instrText xml:space="preserve"> PAGEREF _Toc54429809 \h </w:instrText>
        </w:r>
        <w:r w:rsidR="0029565E">
          <w:rPr>
            <w:webHidden/>
          </w:rPr>
        </w:r>
        <w:r w:rsidR="0029565E">
          <w:rPr>
            <w:webHidden/>
          </w:rPr>
          <w:fldChar w:fldCharType="separate"/>
        </w:r>
        <w:r w:rsidR="0029565E">
          <w:rPr>
            <w:webHidden/>
          </w:rPr>
          <w:t>6</w:t>
        </w:r>
        <w:r w:rsidR="0029565E">
          <w:rPr>
            <w:webHidden/>
          </w:rPr>
          <w:fldChar w:fldCharType="end"/>
        </w:r>
      </w:hyperlink>
    </w:p>
    <w:p w:rsidR="0029565E" w:rsidRDefault="00576905">
      <w:pPr>
        <w:pStyle w:val="13"/>
        <w:rPr>
          <w:rFonts w:asciiTheme="minorHAnsi" w:eastAsiaTheme="minorEastAsia" w:hAnsiTheme="minorHAnsi" w:cstheme="minorBidi"/>
          <w:b w:val="0"/>
          <w:caps w:val="0"/>
          <w:sz w:val="22"/>
          <w:szCs w:val="22"/>
        </w:rPr>
      </w:pPr>
      <w:hyperlink w:anchor="_Toc54429810" w:history="1">
        <w:r w:rsidR="0029565E" w:rsidRPr="00E723D9">
          <w:rPr>
            <w:rStyle w:val="af9"/>
          </w:rPr>
          <w:t>1</w:t>
        </w:r>
        <w:r w:rsidR="0029565E">
          <w:rPr>
            <w:rFonts w:asciiTheme="minorHAnsi" w:eastAsiaTheme="minorEastAsia" w:hAnsiTheme="minorHAnsi" w:cstheme="minorBidi"/>
            <w:b w:val="0"/>
            <w:caps w:val="0"/>
            <w:sz w:val="22"/>
            <w:szCs w:val="22"/>
          </w:rPr>
          <w:tab/>
        </w:r>
        <w:r w:rsidR="0029565E" w:rsidRPr="00E723D9">
          <w:rPr>
            <w:rStyle w:val="af9"/>
          </w:rPr>
          <w:t>Анализ структуры Университета</w:t>
        </w:r>
        <w:r w:rsidR="0029565E">
          <w:rPr>
            <w:webHidden/>
          </w:rPr>
          <w:tab/>
        </w:r>
        <w:r w:rsidR="0029565E">
          <w:rPr>
            <w:webHidden/>
          </w:rPr>
          <w:fldChar w:fldCharType="begin"/>
        </w:r>
        <w:r w:rsidR="0029565E">
          <w:rPr>
            <w:webHidden/>
          </w:rPr>
          <w:instrText xml:space="preserve"> PAGEREF _Toc54429810 \h </w:instrText>
        </w:r>
        <w:r w:rsidR="0029565E">
          <w:rPr>
            <w:webHidden/>
          </w:rPr>
        </w:r>
        <w:r w:rsidR="0029565E">
          <w:rPr>
            <w:webHidden/>
          </w:rPr>
          <w:fldChar w:fldCharType="separate"/>
        </w:r>
        <w:r w:rsidR="0029565E">
          <w:rPr>
            <w:webHidden/>
          </w:rPr>
          <w:t>6</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11" w:history="1">
        <w:r w:rsidR="0029565E" w:rsidRPr="00E723D9">
          <w:rPr>
            <w:rStyle w:val="af9"/>
          </w:rPr>
          <w:t>1.1</w:t>
        </w:r>
        <w:r w:rsidR="0029565E">
          <w:rPr>
            <w:rFonts w:asciiTheme="minorHAnsi" w:eastAsiaTheme="minorEastAsia" w:hAnsiTheme="minorHAnsi" w:cstheme="minorBidi"/>
            <w:sz w:val="22"/>
            <w:szCs w:val="22"/>
          </w:rPr>
          <w:tab/>
        </w:r>
        <w:r w:rsidR="0029565E" w:rsidRPr="00E723D9">
          <w:rPr>
            <w:rStyle w:val="af9"/>
          </w:rPr>
          <w:t xml:space="preserve">Анализ административно-организационной структуры </w:t>
        </w:r>
        <w:r w:rsidR="0029565E" w:rsidRPr="00E723D9">
          <w:rPr>
            <w:rStyle w:val="af9"/>
            <w:lang w:eastAsia="en-US"/>
          </w:rPr>
          <w:t>Университета</w:t>
        </w:r>
        <w:r w:rsidR="0029565E">
          <w:rPr>
            <w:webHidden/>
          </w:rPr>
          <w:tab/>
        </w:r>
        <w:r w:rsidR="0029565E">
          <w:rPr>
            <w:webHidden/>
          </w:rPr>
          <w:fldChar w:fldCharType="begin"/>
        </w:r>
        <w:r w:rsidR="0029565E">
          <w:rPr>
            <w:webHidden/>
          </w:rPr>
          <w:instrText xml:space="preserve"> PAGEREF _Toc54429811 \h </w:instrText>
        </w:r>
        <w:r w:rsidR="0029565E">
          <w:rPr>
            <w:webHidden/>
          </w:rPr>
        </w:r>
        <w:r w:rsidR="0029565E">
          <w:rPr>
            <w:webHidden/>
          </w:rPr>
          <w:fldChar w:fldCharType="separate"/>
        </w:r>
        <w:r w:rsidR="0029565E">
          <w:rPr>
            <w:webHidden/>
          </w:rPr>
          <w:t>6</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12" w:history="1">
        <w:r w:rsidR="0029565E" w:rsidRPr="00E723D9">
          <w:rPr>
            <w:rStyle w:val="af9"/>
          </w:rPr>
          <w:t>1.2</w:t>
        </w:r>
        <w:r w:rsidR="0029565E">
          <w:rPr>
            <w:rFonts w:asciiTheme="minorHAnsi" w:eastAsiaTheme="minorEastAsia" w:hAnsiTheme="minorHAnsi" w:cstheme="minorBidi"/>
            <w:sz w:val="22"/>
            <w:szCs w:val="22"/>
          </w:rPr>
          <w:tab/>
        </w:r>
        <w:r w:rsidR="0029565E" w:rsidRPr="00E723D9">
          <w:rPr>
            <w:rStyle w:val="af9"/>
          </w:rPr>
          <w:t>Анализ структурного подразделения Университета</w:t>
        </w:r>
        <w:r w:rsidR="0029565E">
          <w:rPr>
            <w:webHidden/>
          </w:rPr>
          <w:tab/>
        </w:r>
        <w:r w:rsidR="0029565E">
          <w:rPr>
            <w:webHidden/>
          </w:rPr>
          <w:fldChar w:fldCharType="begin"/>
        </w:r>
        <w:r w:rsidR="0029565E">
          <w:rPr>
            <w:webHidden/>
          </w:rPr>
          <w:instrText xml:space="preserve"> PAGEREF _Toc54429812 \h </w:instrText>
        </w:r>
        <w:r w:rsidR="0029565E">
          <w:rPr>
            <w:webHidden/>
          </w:rPr>
        </w:r>
        <w:r w:rsidR="0029565E">
          <w:rPr>
            <w:webHidden/>
          </w:rPr>
          <w:fldChar w:fldCharType="separate"/>
        </w:r>
        <w:r w:rsidR="0029565E">
          <w:rPr>
            <w:webHidden/>
          </w:rPr>
          <w:t>7</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13" w:history="1">
        <w:r w:rsidR="0029565E" w:rsidRPr="00E723D9">
          <w:rPr>
            <w:rStyle w:val="af9"/>
          </w:rPr>
          <w:t>1.3</w:t>
        </w:r>
        <w:r w:rsidR="0029565E">
          <w:rPr>
            <w:rFonts w:asciiTheme="minorHAnsi" w:eastAsiaTheme="minorEastAsia" w:hAnsiTheme="minorHAnsi" w:cstheme="minorBidi"/>
            <w:sz w:val="22"/>
            <w:szCs w:val="22"/>
          </w:rPr>
          <w:tab/>
        </w:r>
        <w:r w:rsidR="0029565E" w:rsidRPr="00E723D9">
          <w:rPr>
            <w:rStyle w:val="af9"/>
          </w:rPr>
          <w:t xml:space="preserve">Документационное обеспечение деятельности </w:t>
        </w:r>
        <w:r w:rsidR="0029565E" w:rsidRPr="00E723D9">
          <w:rPr>
            <w:rStyle w:val="af9"/>
            <w:lang w:eastAsia="en-US"/>
          </w:rPr>
          <w:t>Университета</w:t>
        </w:r>
        <w:r w:rsidR="0029565E">
          <w:rPr>
            <w:webHidden/>
          </w:rPr>
          <w:tab/>
        </w:r>
        <w:r w:rsidR="0029565E">
          <w:rPr>
            <w:webHidden/>
          </w:rPr>
          <w:fldChar w:fldCharType="begin"/>
        </w:r>
        <w:r w:rsidR="0029565E">
          <w:rPr>
            <w:webHidden/>
          </w:rPr>
          <w:instrText xml:space="preserve"> PAGEREF _Toc54429813 \h </w:instrText>
        </w:r>
        <w:r w:rsidR="0029565E">
          <w:rPr>
            <w:webHidden/>
          </w:rPr>
        </w:r>
        <w:r w:rsidR="0029565E">
          <w:rPr>
            <w:webHidden/>
          </w:rPr>
          <w:fldChar w:fldCharType="separate"/>
        </w:r>
        <w:r w:rsidR="0029565E">
          <w:rPr>
            <w:webHidden/>
          </w:rPr>
          <w:t>8</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14" w:history="1">
        <w:r w:rsidR="0029565E" w:rsidRPr="00E723D9">
          <w:rPr>
            <w:rStyle w:val="af9"/>
          </w:rPr>
          <w:t>1.4</w:t>
        </w:r>
        <w:r w:rsidR="0029565E">
          <w:rPr>
            <w:rFonts w:asciiTheme="minorHAnsi" w:eastAsiaTheme="minorEastAsia" w:hAnsiTheme="minorHAnsi" w:cstheme="minorBidi"/>
            <w:sz w:val="22"/>
            <w:szCs w:val="22"/>
          </w:rPr>
          <w:tab/>
        </w:r>
        <w:r w:rsidR="0029565E" w:rsidRPr="00E723D9">
          <w:rPr>
            <w:rStyle w:val="af9"/>
          </w:rPr>
          <w:t xml:space="preserve">Анализ ИТ-инфраструктуры и службы информационного обеспечегия (департамента информационных технологий) в </w:t>
        </w:r>
        <w:r w:rsidR="0029565E" w:rsidRPr="00E723D9">
          <w:rPr>
            <w:rStyle w:val="af9"/>
            <w:lang w:eastAsia="en-US"/>
          </w:rPr>
          <w:t>Университете</w:t>
        </w:r>
        <w:r w:rsidR="0029565E">
          <w:rPr>
            <w:webHidden/>
          </w:rPr>
          <w:tab/>
        </w:r>
        <w:r w:rsidR="0029565E">
          <w:rPr>
            <w:webHidden/>
          </w:rPr>
          <w:fldChar w:fldCharType="begin"/>
        </w:r>
        <w:r w:rsidR="0029565E">
          <w:rPr>
            <w:webHidden/>
          </w:rPr>
          <w:instrText xml:space="preserve"> PAGEREF _Toc54429814 \h </w:instrText>
        </w:r>
        <w:r w:rsidR="0029565E">
          <w:rPr>
            <w:webHidden/>
          </w:rPr>
        </w:r>
        <w:r w:rsidR="0029565E">
          <w:rPr>
            <w:webHidden/>
          </w:rPr>
          <w:fldChar w:fldCharType="separate"/>
        </w:r>
        <w:r w:rsidR="0029565E">
          <w:rPr>
            <w:webHidden/>
          </w:rPr>
          <w:t>8</w:t>
        </w:r>
        <w:r w:rsidR="0029565E">
          <w:rPr>
            <w:webHidden/>
          </w:rPr>
          <w:fldChar w:fldCharType="end"/>
        </w:r>
      </w:hyperlink>
    </w:p>
    <w:p w:rsidR="0029565E" w:rsidRDefault="00576905">
      <w:pPr>
        <w:pStyle w:val="33"/>
        <w:rPr>
          <w:rFonts w:asciiTheme="minorHAnsi" w:eastAsiaTheme="minorEastAsia" w:hAnsiTheme="minorHAnsi" w:cstheme="minorBidi"/>
          <w:noProof/>
          <w:sz w:val="22"/>
          <w:szCs w:val="22"/>
        </w:rPr>
      </w:pPr>
      <w:hyperlink w:anchor="_Toc54429815" w:history="1">
        <w:r w:rsidR="0029565E" w:rsidRPr="00E723D9">
          <w:rPr>
            <w:rStyle w:val="af9"/>
            <w:noProof/>
            <w:lang w:eastAsia="en-US"/>
          </w:rPr>
          <w:t>1.4.1</w:t>
        </w:r>
        <w:r w:rsidR="0029565E">
          <w:rPr>
            <w:rFonts w:asciiTheme="minorHAnsi" w:eastAsiaTheme="minorEastAsia" w:hAnsiTheme="minorHAnsi" w:cstheme="minorBidi"/>
            <w:noProof/>
            <w:sz w:val="22"/>
            <w:szCs w:val="22"/>
          </w:rPr>
          <w:tab/>
        </w:r>
        <w:r w:rsidR="0029565E" w:rsidRPr="00E723D9">
          <w:rPr>
            <w:rStyle w:val="af9"/>
            <w:noProof/>
          </w:rPr>
          <w:t>Стандарты и регламенты в области ИТ-инфраструктуры Университета</w:t>
        </w:r>
        <w:r w:rsidR="0029565E">
          <w:rPr>
            <w:noProof/>
            <w:webHidden/>
          </w:rPr>
          <w:tab/>
        </w:r>
        <w:r w:rsidR="0029565E">
          <w:rPr>
            <w:noProof/>
            <w:webHidden/>
          </w:rPr>
          <w:fldChar w:fldCharType="begin"/>
        </w:r>
        <w:r w:rsidR="0029565E">
          <w:rPr>
            <w:noProof/>
            <w:webHidden/>
          </w:rPr>
          <w:instrText xml:space="preserve"> PAGEREF _Toc54429815 \h </w:instrText>
        </w:r>
        <w:r w:rsidR="0029565E">
          <w:rPr>
            <w:noProof/>
            <w:webHidden/>
          </w:rPr>
        </w:r>
        <w:r w:rsidR="0029565E">
          <w:rPr>
            <w:noProof/>
            <w:webHidden/>
          </w:rPr>
          <w:fldChar w:fldCharType="separate"/>
        </w:r>
        <w:r w:rsidR="0029565E">
          <w:rPr>
            <w:noProof/>
            <w:webHidden/>
          </w:rPr>
          <w:t>8</w:t>
        </w:r>
        <w:r w:rsidR="0029565E">
          <w:rPr>
            <w:noProof/>
            <w:webHidden/>
          </w:rPr>
          <w:fldChar w:fldCharType="end"/>
        </w:r>
      </w:hyperlink>
    </w:p>
    <w:p w:rsidR="0029565E" w:rsidRDefault="00576905">
      <w:pPr>
        <w:pStyle w:val="33"/>
        <w:rPr>
          <w:rFonts w:asciiTheme="minorHAnsi" w:eastAsiaTheme="minorEastAsia" w:hAnsiTheme="minorHAnsi" w:cstheme="minorBidi"/>
          <w:noProof/>
          <w:sz w:val="22"/>
          <w:szCs w:val="22"/>
        </w:rPr>
      </w:pPr>
      <w:hyperlink w:anchor="_Toc54429816" w:history="1">
        <w:r w:rsidR="0029565E" w:rsidRPr="00E723D9">
          <w:rPr>
            <w:rStyle w:val="af9"/>
            <w:noProof/>
          </w:rPr>
          <w:t>1.4.2</w:t>
        </w:r>
        <w:r w:rsidR="0029565E">
          <w:rPr>
            <w:rFonts w:asciiTheme="minorHAnsi" w:eastAsiaTheme="minorEastAsia" w:hAnsiTheme="minorHAnsi" w:cstheme="minorBidi"/>
            <w:noProof/>
            <w:sz w:val="22"/>
            <w:szCs w:val="22"/>
          </w:rPr>
          <w:tab/>
        </w:r>
        <w:r w:rsidR="0029565E" w:rsidRPr="00E723D9">
          <w:rPr>
            <w:rStyle w:val="af9"/>
            <w:noProof/>
          </w:rPr>
          <w:t xml:space="preserve">Структура информационно-коммуникационной среды в </w:t>
        </w:r>
        <w:r w:rsidR="0029565E" w:rsidRPr="00E723D9">
          <w:rPr>
            <w:rStyle w:val="af9"/>
            <w:noProof/>
            <w:lang w:eastAsia="en-US"/>
          </w:rPr>
          <w:t>Университете</w:t>
        </w:r>
        <w:r w:rsidR="0029565E">
          <w:rPr>
            <w:noProof/>
            <w:webHidden/>
          </w:rPr>
          <w:tab/>
        </w:r>
        <w:r w:rsidR="0029565E">
          <w:rPr>
            <w:noProof/>
            <w:webHidden/>
          </w:rPr>
          <w:fldChar w:fldCharType="begin"/>
        </w:r>
        <w:r w:rsidR="0029565E">
          <w:rPr>
            <w:noProof/>
            <w:webHidden/>
          </w:rPr>
          <w:instrText xml:space="preserve"> PAGEREF _Toc54429816 \h </w:instrText>
        </w:r>
        <w:r w:rsidR="0029565E">
          <w:rPr>
            <w:noProof/>
            <w:webHidden/>
          </w:rPr>
        </w:r>
        <w:r w:rsidR="0029565E">
          <w:rPr>
            <w:noProof/>
            <w:webHidden/>
          </w:rPr>
          <w:fldChar w:fldCharType="separate"/>
        </w:r>
        <w:r w:rsidR="0029565E">
          <w:rPr>
            <w:noProof/>
            <w:webHidden/>
          </w:rPr>
          <w:t>9</w:t>
        </w:r>
        <w:r w:rsidR="0029565E">
          <w:rPr>
            <w:noProof/>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17" w:history="1">
        <w:r w:rsidR="0029565E" w:rsidRPr="00E723D9">
          <w:rPr>
            <w:rStyle w:val="af9"/>
            <w:lang w:eastAsia="en-US"/>
          </w:rPr>
          <w:t>1.5</w:t>
        </w:r>
        <w:r w:rsidR="0029565E">
          <w:rPr>
            <w:rFonts w:asciiTheme="minorHAnsi" w:eastAsiaTheme="minorEastAsia" w:hAnsiTheme="minorHAnsi" w:cstheme="minorBidi"/>
            <w:sz w:val="22"/>
            <w:szCs w:val="22"/>
          </w:rPr>
          <w:tab/>
        </w:r>
        <w:r w:rsidR="0029565E" w:rsidRPr="00E723D9">
          <w:rPr>
            <w:rStyle w:val="af9"/>
            <w:lang w:eastAsia="en-US"/>
          </w:rPr>
          <w:t>Анализ информационных потребностей пользователей к образовательной инфомрационно-коммуникационой среде Университета</w:t>
        </w:r>
        <w:r w:rsidR="0029565E">
          <w:rPr>
            <w:webHidden/>
          </w:rPr>
          <w:tab/>
        </w:r>
        <w:r w:rsidR="0029565E">
          <w:rPr>
            <w:webHidden/>
          </w:rPr>
          <w:fldChar w:fldCharType="begin"/>
        </w:r>
        <w:r w:rsidR="0029565E">
          <w:rPr>
            <w:webHidden/>
          </w:rPr>
          <w:instrText xml:space="preserve"> PAGEREF _Toc54429817 \h </w:instrText>
        </w:r>
        <w:r w:rsidR="0029565E">
          <w:rPr>
            <w:webHidden/>
          </w:rPr>
        </w:r>
        <w:r w:rsidR="0029565E">
          <w:rPr>
            <w:webHidden/>
          </w:rPr>
          <w:fldChar w:fldCharType="separate"/>
        </w:r>
        <w:r w:rsidR="0029565E">
          <w:rPr>
            <w:webHidden/>
          </w:rPr>
          <w:t>11</w:t>
        </w:r>
        <w:r w:rsidR="0029565E">
          <w:rPr>
            <w:webHidden/>
          </w:rPr>
          <w:fldChar w:fldCharType="end"/>
        </w:r>
      </w:hyperlink>
    </w:p>
    <w:p w:rsidR="0029565E" w:rsidRDefault="00576905">
      <w:pPr>
        <w:pStyle w:val="33"/>
        <w:rPr>
          <w:rFonts w:asciiTheme="minorHAnsi" w:eastAsiaTheme="minorEastAsia" w:hAnsiTheme="minorHAnsi" w:cstheme="minorBidi"/>
          <w:noProof/>
          <w:sz w:val="22"/>
          <w:szCs w:val="22"/>
        </w:rPr>
      </w:pPr>
      <w:hyperlink w:anchor="_Toc54429818" w:history="1">
        <w:r w:rsidR="0029565E" w:rsidRPr="00E723D9">
          <w:rPr>
            <w:rStyle w:val="af9"/>
            <w:noProof/>
            <w:lang w:eastAsia="en-US"/>
          </w:rPr>
          <w:t>1.5.1</w:t>
        </w:r>
        <w:r w:rsidR="0029565E">
          <w:rPr>
            <w:rFonts w:asciiTheme="minorHAnsi" w:eastAsiaTheme="minorEastAsia" w:hAnsiTheme="minorHAnsi" w:cstheme="minorBidi"/>
            <w:noProof/>
            <w:sz w:val="22"/>
            <w:szCs w:val="22"/>
          </w:rPr>
          <w:tab/>
        </w:r>
        <w:r w:rsidR="0029565E" w:rsidRPr="00E723D9">
          <w:rPr>
            <w:rStyle w:val="af9"/>
            <w:noProof/>
            <w:lang w:eastAsia="en-US"/>
          </w:rPr>
          <w:t>Анализ обращений в департамаент инфомационных технологий Университета</w:t>
        </w:r>
        <w:r w:rsidR="0029565E">
          <w:rPr>
            <w:noProof/>
            <w:webHidden/>
          </w:rPr>
          <w:tab/>
        </w:r>
        <w:r w:rsidR="0029565E">
          <w:rPr>
            <w:noProof/>
            <w:webHidden/>
          </w:rPr>
          <w:fldChar w:fldCharType="begin"/>
        </w:r>
        <w:r w:rsidR="0029565E">
          <w:rPr>
            <w:noProof/>
            <w:webHidden/>
          </w:rPr>
          <w:instrText xml:space="preserve"> PAGEREF _Toc54429818 \h </w:instrText>
        </w:r>
        <w:r w:rsidR="0029565E">
          <w:rPr>
            <w:noProof/>
            <w:webHidden/>
          </w:rPr>
        </w:r>
        <w:r w:rsidR="0029565E">
          <w:rPr>
            <w:noProof/>
            <w:webHidden/>
          </w:rPr>
          <w:fldChar w:fldCharType="separate"/>
        </w:r>
        <w:r w:rsidR="0029565E">
          <w:rPr>
            <w:noProof/>
            <w:webHidden/>
          </w:rPr>
          <w:t>11</w:t>
        </w:r>
        <w:r w:rsidR="0029565E">
          <w:rPr>
            <w:noProof/>
            <w:webHidden/>
          </w:rPr>
          <w:fldChar w:fldCharType="end"/>
        </w:r>
      </w:hyperlink>
    </w:p>
    <w:p w:rsidR="0029565E" w:rsidRDefault="00576905">
      <w:pPr>
        <w:pStyle w:val="33"/>
        <w:rPr>
          <w:rFonts w:asciiTheme="minorHAnsi" w:eastAsiaTheme="minorEastAsia" w:hAnsiTheme="minorHAnsi" w:cstheme="minorBidi"/>
          <w:noProof/>
          <w:sz w:val="22"/>
          <w:szCs w:val="22"/>
        </w:rPr>
      </w:pPr>
      <w:hyperlink w:anchor="_Toc54429819" w:history="1">
        <w:r w:rsidR="0029565E" w:rsidRPr="00E723D9">
          <w:rPr>
            <w:rStyle w:val="af9"/>
            <w:noProof/>
            <w:lang w:eastAsia="en-US"/>
          </w:rPr>
          <w:t>1.5.2</w:t>
        </w:r>
        <w:r w:rsidR="0029565E">
          <w:rPr>
            <w:rFonts w:asciiTheme="minorHAnsi" w:eastAsiaTheme="minorEastAsia" w:hAnsiTheme="minorHAnsi" w:cstheme="minorBidi"/>
            <w:noProof/>
            <w:sz w:val="22"/>
            <w:szCs w:val="22"/>
          </w:rPr>
          <w:tab/>
        </w:r>
        <w:r w:rsidR="0029565E" w:rsidRPr="00E723D9">
          <w:rPr>
            <w:rStyle w:val="af9"/>
            <w:noProof/>
          </w:rPr>
          <w:t xml:space="preserve">Формализация требований пользователей к образовательной информационно-коммуникационной среде </w:t>
        </w:r>
        <w:r w:rsidR="0029565E" w:rsidRPr="00E723D9">
          <w:rPr>
            <w:rStyle w:val="af9"/>
            <w:noProof/>
            <w:lang w:eastAsia="en-US"/>
          </w:rPr>
          <w:t>Университета</w:t>
        </w:r>
        <w:r w:rsidR="0029565E">
          <w:rPr>
            <w:noProof/>
            <w:webHidden/>
          </w:rPr>
          <w:tab/>
        </w:r>
        <w:r w:rsidR="0029565E">
          <w:rPr>
            <w:noProof/>
            <w:webHidden/>
          </w:rPr>
          <w:fldChar w:fldCharType="begin"/>
        </w:r>
        <w:r w:rsidR="0029565E">
          <w:rPr>
            <w:noProof/>
            <w:webHidden/>
          </w:rPr>
          <w:instrText xml:space="preserve"> PAGEREF _Toc54429819 \h </w:instrText>
        </w:r>
        <w:r w:rsidR="0029565E">
          <w:rPr>
            <w:noProof/>
            <w:webHidden/>
          </w:rPr>
        </w:r>
        <w:r w:rsidR="0029565E">
          <w:rPr>
            <w:noProof/>
            <w:webHidden/>
          </w:rPr>
          <w:fldChar w:fldCharType="separate"/>
        </w:r>
        <w:r w:rsidR="0029565E">
          <w:rPr>
            <w:noProof/>
            <w:webHidden/>
          </w:rPr>
          <w:t>12</w:t>
        </w:r>
        <w:r w:rsidR="0029565E">
          <w:rPr>
            <w:noProof/>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0" w:history="1">
        <w:r w:rsidR="0029565E" w:rsidRPr="00E723D9">
          <w:rPr>
            <w:rStyle w:val="af9"/>
            <w:lang w:eastAsia="en-US"/>
          </w:rPr>
          <w:t>1.6</w:t>
        </w:r>
        <w:r w:rsidR="0029565E">
          <w:rPr>
            <w:rFonts w:asciiTheme="minorHAnsi" w:eastAsiaTheme="minorEastAsia" w:hAnsiTheme="minorHAnsi" w:cstheme="minorBidi"/>
            <w:sz w:val="22"/>
            <w:szCs w:val="22"/>
          </w:rPr>
          <w:tab/>
        </w:r>
        <w:r w:rsidR="0029565E" w:rsidRPr="00E723D9">
          <w:rPr>
            <w:rStyle w:val="af9"/>
            <w:lang w:eastAsia="en-US"/>
          </w:rPr>
          <w:t>Перечень служебных поручений и задач при прохождении производственной практики</w:t>
        </w:r>
        <w:r w:rsidR="0029565E">
          <w:rPr>
            <w:webHidden/>
          </w:rPr>
          <w:tab/>
        </w:r>
        <w:r w:rsidR="0029565E">
          <w:rPr>
            <w:webHidden/>
          </w:rPr>
          <w:fldChar w:fldCharType="begin"/>
        </w:r>
        <w:r w:rsidR="0029565E">
          <w:rPr>
            <w:webHidden/>
          </w:rPr>
          <w:instrText xml:space="preserve"> PAGEREF _Toc54429820 \h </w:instrText>
        </w:r>
        <w:r w:rsidR="0029565E">
          <w:rPr>
            <w:webHidden/>
          </w:rPr>
        </w:r>
        <w:r w:rsidR="0029565E">
          <w:rPr>
            <w:webHidden/>
          </w:rPr>
          <w:fldChar w:fldCharType="separate"/>
        </w:r>
        <w:r w:rsidR="0029565E">
          <w:rPr>
            <w:webHidden/>
          </w:rPr>
          <w:t>13</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1" w:history="1">
        <w:r w:rsidR="0029565E" w:rsidRPr="00E723D9">
          <w:rPr>
            <w:rStyle w:val="af9"/>
            <w:lang w:eastAsia="en-US"/>
          </w:rPr>
          <w:t>1.7</w:t>
        </w:r>
        <w:r w:rsidR="0029565E">
          <w:rPr>
            <w:rFonts w:asciiTheme="minorHAnsi" w:eastAsiaTheme="minorEastAsia" w:hAnsiTheme="minorHAnsi" w:cstheme="minorBidi"/>
            <w:sz w:val="22"/>
            <w:szCs w:val="22"/>
          </w:rPr>
          <w:tab/>
        </w:r>
        <w:r w:rsidR="0029565E" w:rsidRPr="00E723D9">
          <w:rPr>
            <w:rStyle w:val="af9"/>
          </w:rPr>
          <w:t>Выводы по разделу</w:t>
        </w:r>
        <w:r w:rsidR="0029565E">
          <w:rPr>
            <w:webHidden/>
          </w:rPr>
          <w:tab/>
        </w:r>
        <w:r w:rsidR="0029565E">
          <w:rPr>
            <w:webHidden/>
          </w:rPr>
          <w:fldChar w:fldCharType="begin"/>
        </w:r>
        <w:r w:rsidR="0029565E">
          <w:rPr>
            <w:webHidden/>
          </w:rPr>
          <w:instrText xml:space="preserve"> PAGEREF _Toc54429821 \h </w:instrText>
        </w:r>
        <w:r w:rsidR="0029565E">
          <w:rPr>
            <w:webHidden/>
          </w:rPr>
        </w:r>
        <w:r w:rsidR="0029565E">
          <w:rPr>
            <w:webHidden/>
          </w:rPr>
          <w:fldChar w:fldCharType="separate"/>
        </w:r>
        <w:r w:rsidR="0029565E">
          <w:rPr>
            <w:webHidden/>
          </w:rPr>
          <w:t>14</w:t>
        </w:r>
        <w:r w:rsidR="0029565E">
          <w:rPr>
            <w:webHidden/>
          </w:rPr>
          <w:fldChar w:fldCharType="end"/>
        </w:r>
      </w:hyperlink>
    </w:p>
    <w:p w:rsidR="0029565E" w:rsidRDefault="00576905">
      <w:pPr>
        <w:pStyle w:val="13"/>
        <w:rPr>
          <w:rFonts w:asciiTheme="minorHAnsi" w:eastAsiaTheme="minorEastAsia" w:hAnsiTheme="minorHAnsi" w:cstheme="minorBidi"/>
          <w:b w:val="0"/>
          <w:caps w:val="0"/>
          <w:sz w:val="22"/>
          <w:szCs w:val="22"/>
        </w:rPr>
      </w:pPr>
      <w:hyperlink w:anchor="_Toc54429822" w:history="1">
        <w:r w:rsidR="0029565E" w:rsidRPr="00E723D9">
          <w:rPr>
            <w:rStyle w:val="af9"/>
            <w:lang w:eastAsia="en-US"/>
          </w:rPr>
          <w:t>2</w:t>
        </w:r>
        <w:r w:rsidR="0029565E">
          <w:rPr>
            <w:rFonts w:asciiTheme="minorHAnsi" w:eastAsiaTheme="minorEastAsia" w:hAnsiTheme="minorHAnsi" w:cstheme="minorBidi"/>
            <w:b w:val="0"/>
            <w:caps w:val="0"/>
            <w:sz w:val="22"/>
            <w:szCs w:val="22"/>
          </w:rPr>
          <w:tab/>
        </w:r>
        <w:r w:rsidR="0029565E" w:rsidRPr="00E723D9">
          <w:rPr>
            <w:rStyle w:val="af9"/>
          </w:rPr>
          <w:t xml:space="preserve">Проектирование информационной системы «ххххх хххх хх» (программного модуля, библиотеки, </w:t>
        </w:r>
        <w:r w:rsidR="0029565E" w:rsidRPr="00E723D9">
          <w:rPr>
            <w:rStyle w:val="af9"/>
            <w:lang w:val="en-US"/>
          </w:rPr>
          <w:t>php</w:t>
        </w:r>
        <w:r w:rsidR="0029565E" w:rsidRPr="00E723D9">
          <w:rPr>
            <w:rStyle w:val="af9"/>
          </w:rPr>
          <w:t xml:space="preserve"> кода, администрирования…)</w:t>
        </w:r>
        <w:r w:rsidR="0029565E">
          <w:rPr>
            <w:webHidden/>
          </w:rPr>
          <w:tab/>
        </w:r>
        <w:r w:rsidR="0029565E">
          <w:rPr>
            <w:webHidden/>
          </w:rPr>
          <w:fldChar w:fldCharType="begin"/>
        </w:r>
        <w:r w:rsidR="0029565E">
          <w:rPr>
            <w:webHidden/>
          </w:rPr>
          <w:instrText xml:space="preserve"> PAGEREF _Toc54429822 \h </w:instrText>
        </w:r>
        <w:r w:rsidR="0029565E">
          <w:rPr>
            <w:webHidden/>
          </w:rPr>
        </w:r>
        <w:r w:rsidR="0029565E">
          <w:rPr>
            <w:webHidden/>
          </w:rPr>
          <w:fldChar w:fldCharType="separate"/>
        </w:r>
        <w:r w:rsidR="0029565E">
          <w:rPr>
            <w:webHidden/>
          </w:rPr>
          <w:t>16</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3" w:history="1">
        <w:r w:rsidR="0029565E" w:rsidRPr="00E723D9">
          <w:rPr>
            <w:rStyle w:val="af9"/>
            <w:b/>
          </w:rPr>
          <w:t>2.1</w:t>
        </w:r>
        <w:r w:rsidR="0029565E">
          <w:rPr>
            <w:rFonts w:asciiTheme="minorHAnsi" w:eastAsiaTheme="minorEastAsia" w:hAnsiTheme="minorHAnsi" w:cstheme="minorBidi"/>
            <w:sz w:val="22"/>
            <w:szCs w:val="22"/>
          </w:rPr>
          <w:tab/>
        </w:r>
        <w:r w:rsidR="0029565E" w:rsidRPr="00E723D9">
          <w:rPr>
            <w:rStyle w:val="af9"/>
            <w:b/>
          </w:rPr>
          <w:t>Функциональный анализ образовательного процесса «Ххххх хвхххххх ххххх»</w:t>
        </w:r>
        <w:r w:rsidR="0029565E">
          <w:rPr>
            <w:webHidden/>
          </w:rPr>
          <w:tab/>
        </w:r>
        <w:r w:rsidR="0029565E">
          <w:rPr>
            <w:webHidden/>
          </w:rPr>
          <w:fldChar w:fldCharType="begin"/>
        </w:r>
        <w:r w:rsidR="0029565E">
          <w:rPr>
            <w:webHidden/>
          </w:rPr>
          <w:instrText xml:space="preserve"> PAGEREF _Toc54429823 \h </w:instrText>
        </w:r>
        <w:r w:rsidR="0029565E">
          <w:rPr>
            <w:webHidden/>
          </w:rPr>
        </w:r>
        <w:r w:rsidR="0029565E">
          <w:rPr>
            <w:webHidden/>
          </w:rPr>
          <w:fldChar w:fldCharType="separate"/>
        </w:r>
        <w:r w:rsidR="0029565E">
          <w:rPr>
            <w:webHidden/>
          </w:rPr>
          <w:t>16</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4" w:history="1">
        <w:r w:rsidR="0029565E" w:rsidRPr="00E723D9">
          <w:rPr>
            <w:rStyle w:val="af9"/>
            <w:lang w:eastAsia="en-US"/>
          </w:rPr>
          <w:t>2.2</w:t>
        </w:r>
        <w:r w:rsidR="0029565E">
          <w:rPr>
            <w:rFonts w:asciiTheme="minorHAnsi" w:eastAsiaTheme="minorEastAsia" w:hAnsiTheme="minorHAnsi" w:cstheme="minorBidi"/>
            <w:sz w:val="22"/>
            <w:szCs w:val="22"/>
          </w:rPr>
          <w:tab/>
        </w:r>
        <w:r w:rsidR="0029565E" w:rsidRPr="00E723D9">
          <w:rPr>
            <w:rStyle w:val="af9"/>
            <w:lang w:eastAsia="en-US"/>
          </w:rPr>
          <w:t>Предложения по адаптации / модификации / развертыванию / разработке отдельных компонентов образовательной информационно-коммуникационной среды в Университете</w:t>
        </w:r>
        <w:r w:rsidR="0029565E">
          <w:rPr>
            <w:webHidden/>
          </w:rPr>
          <w:tab/>
        </w:r>
        <w:r w:rsidR="0029565E">
          <w:rPr>
            <w:webHidden/>
          </w:rPr>
          <w:fldChar w:fldCharType="begin"/>
        </w:r>
        <w:r w:rsidR="0029565E">
          <w:rPr>
            <w:webHidden/>
          </w:rPr>
          <w:instrText xml:space="preserve"> PAGEREF _Toc54429824 \h </w:instrText>
        </w:r>
        <w:r w:rsidR="0029565E">
          <w:rPr>
            <w:webHidden/>
          </w:rPr>
        </w:r>
        <w:r w:rsidR="0029565E">
          <w:rPr>
            <w:webHidden/>
          </w:rPr>
          <w:fldChar w:fldCharType="separate"/>
        </w:r>
        <w:r w:rsidR="0029565E">
          <w:rPr>
            <w:webHidden/>
          </w:rPr>
          <w:t>16</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5" w:history="1">
        <w:r w:rsidR="0029565E" w:rsidRPr="00E723D9">
          <w:rPr>
            <w:rStyle w:val="af9"/>
          </w:rPr>
          <w:t>2.3</w:t>
        </w:r>
        <w:r w:rsidR="0029565E">
          <w:rPr>
            <w:rFonts w:asciiTheme="minorHAnsi" w:eastAsiaTheme="minorEastAsia" w:hAnsiTheme="minorHAnsi" w:cstheme="minorBidi"/>
            <w:sz w:val="22"/>
            <w:szCs w:val="22"/>
          </w:rPr>
          <w:tab/>
        </w:r>
        <w:r w:rsidR="0029565E" w:rsidRPr="00E723D9">
          <w:rPr>
            <w:rStyle w:val="af9"/>
          </w:rPr>
          <w:t>Техническое задание на разработку / модификацию / развертывание составляющих компонентов информационно-коммуникационной среды в Университете</w:t>
        </w:r>
        <w:r w:rsidR="0029565E">
          <w:rPr>
            <w:webHidden/>
          </w:rPr>
          <w:tab/>
        </w:r>
        <w:r w:rsidR="0029565E">
          <w:rPr>
            <w:webHidden/>
          </w:rPr>
          <w:fldChar w:fldCharType="begin"/>
        </w:r>
        <w:r w:rsidR="0029565E">
          <w:rPr>
            <w:webHidden/>
          </w:rPr>
          <w:instrText xml:space="preserve"> PAGEREF _Toc54429825 \h </w:instrText>
        </w:r>
        <w:r w:rsidR="0029565E">
          <w:rPr>
            <w:webHidden/>
          </w:rPr>
        </w:r>
        <w:r w:rsidR="0029565E">
          <w:rPr>
            <w:webHidden/>
          </w:rPr>
          <w:fldChar w:fldCharType="separate"/>
        </w:r>
        <w:r w:rsidR="0029565E">
          <w:rPr>
            <w:webHidden/>
          </w:rPr>
          <w:t>17</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6" w:history="1">
        <w:r w:rsidR="0029565E" w:rsidRPr="00E723D9">
          <w:rPr>
            <w:rStyle w:val="af9"/>
          </w:rPr>
          <w:t>2.4</w:t>
        </w:r>
        <w:r w:rsidR="0029565E">
          <w:rPr>
            <w:rFonts w:asciiTheme="minorHAnsi" w:eastAsiaTheme="minorEastAsia" w:hAnsiTheme="minorHAnsi" w:cstheme="minorBidi"/>
            <w:sz w:val="22"/>
            <w:szCs w:val="22"/>
          </w:rPr>
          <w:tab/>
        </w:r>
        <w:r w:rsidR="0029565E" w:rsidRPr="00E723D9">
          <w:rPr>
            <w:rStyle w:val="af9"/>
          </w:rPr>
          <w:t>Календарный график по разработке / модификации / развертыванию составляющих компонентов информационно-коммуникационной среды Университета</w:t>
        </w:r>
        <w:r w:rsidR="0029565E">
          <w:rPr>
            <w:webHidden/>
          </w:rPr>
          <w:tab/>
        </w:r>
        <w:r w:rsidR="0029565E">
          <w:rPr>
            <w:webHidden/>
          </w:rPr>
          <w:fldChar w:fldCharType="begin"/>
        </w:r>
        <w:r w:rsidR="0029565E">
          <w:rPr>
            <w:webHidden/>
          </w:rPr>
          <w:instrText xml:space="preserve"> PAGEREF _Toc54429826 \h </w:instrText>
        </w:r>
        <w:r w:rsidR="0029565E">
          <w:rPr>
            <w:webHidden/>
          </w:rPr>
        </w:r>
        <w:r w:rsidR="0029565E">
          <w:rPr>
            <w:webHidden/>
          </w:rPr>
          <w:fldChar w:fldCharType="separate"/>
        </w:r>
        <w:r w:rsidR="0029565E">
          <w:rPr>
            <w:webHidden/>
          </w:rPr>
          <w:t>18</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7" w:history="1">
        <w:r w:rsidR="0029565E" w:rsidRPr="00E723D9">
          <w:rPr>
            <w:rStyle w:val="af9"/>
            <w:b/>
          </w:rPr>
          <w:t>2.5</w:t>
        </w:r>
        <w:r w:rsidR="0029565E">
          <w:rPr>
            <w:rFonts w:asciiTheme="minorHAnsi" w:eastAsiaTheme="minorEastAsia" w:hAnsiTheme="minorHAnsi" w:cstheme="minorBidi"/>
            <w:sz w:val="22"/>
            <w:szCs w:val="22"/>
          </w:rPr>
          <w:tab/>
        </w:r>
        <w:r w:rsidR="0029565E" w:rsidRPr="00E723D9">
          <w:rPr>
            <w:rStyle w:val="af9"/>
            <w:b/>
          </w:rPr>
          <w:t>Разработка/модификация/разработка программного модуля/приложения (участие в разработке прикладной библиотеки, разработка локальных политик сетевой безопасности и т.п.)</w:t>
        </w:r>
        <w:r w:rsidR="0029565E">
          <w:rPr>
            <w:webHidden/>
          </w:rPr>
          <w:tab/>
        </w:r>
        <w:r w:rsidR="0029565E">
          <w:rPr>
            <w:webHidden/>
          </w:rPr>
          <w:fldChar w:fldCharType="begin"/>
        </w:r>
        <w:r w:rsidR="0029565E">
          <w:rPr>
            <w:webHidden/>
          </w:rPr>
          <w:instrText xml:space="preserve"> PAGEREF _Toc54429827 \h </w:instrText>
        </w:r>
        <w:r w:rsidR="0029565E">
          <w:rPr>
            <w:webHidden/>
          </w:rPr>
        </w:r>
        <w:r w:rsidR="0029565E">
          <w:rPr>
            <w:webHidden/>
          </w:rPr>
          <w:fldChar w:fldCharType="separate"/>
        </w:r>
        <w:r w:rsidR="0029565E">
          <w:rPr>
            <w:webHidden/>
          </w:rPr>
          <w:t>18</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8" w:history="1">
        <w:r w:rsidR="0029565E" w:rsidRPr="00E723D9">
          <w:rPr>
            <w:rStyle w:val="af9"/>
            <w:b/>
          </w:rPr>
          <w:t>2.6</w:t>
        </w:r>
        <w:r w:rsidR="0029565E">
          <w:rPr>
            <w:rFonts w:asciiTheme="minorHAnsi" w:eastAsiaTheme="minorEastAsia" w:hAnsiTheme="minorHAnsi" w:cstheme="minorBidi"/>
            <w:sz w:val="22"/>
            <w:szCs w:val="22"/>
          </w:rPr>
          <w:tab/>
        </w:r>
        <w:r w:rsidR="0029565E" w:rsidRPr="00E723D9">
          <w:rPr>
            <w:rStyle w:val="af9"/>
            <w:b/>
          </w:rPr>
          <w:t>Составление плана развертывания ИС</w:t>
        </w:r>
        <w:r w:rsidR="0029565E">
          <w:rPr>
            <w:webHidden/>
          </w:rPr>
          <w:tab/>
        </w:r>
        <w:r w:rsidR="0029565E">
          <w:rPr>
            <w:webHidden/>
          </w:rPr>
          <w:fldChar w:fldCharType="begin"/>
        </w:r>
        <w:r w:rsidR="0029565E">
          <w:rPr>
            <w:webHidden/>
          </w:rPr>
          <w:instrText xml:space="preserve"> PAGEREF _Toc54429828 \h </w:instrText>
        </w:r>
        <w:r w:rsidR="0029565E">
          <w:rPr>
            <w:webHidden/>
          </w:rPr>
        </w:r>
        <w:r w:rsidR="0029565E">
          <w:rPr>
            <w:webHidden/>
          </w:rPr>
          <w:fldChar w:fldCharType="separate"/>
        </w:r>
        <w:r w:rsidR="0029565E">
          <w:rPr>
            <w:webHidden/>
          </w:rPr>
          <w:t>20</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29" w:history="1">
        <w:r w:rsidR="0029565E" w:rsidRPr="00E723D9">
          <w:rPr>
            <w:rStyle w:val="af9"/>
            <w:b/>
          </w:rPr>
          <w:t>2.7</w:t>
        </w:r>
        <w:r w:rsidR="0029565E">
          <w:rPr>
            <w:rFonts w:asciiTheme="minorHAnsi" w:eastAsiaTheme="minorEastAsia" w:hAnsiTheme="minorHAnsi" w:cstheme="minorBidi"/>
            <w:sz w:val="22"/>
            <w:szCs w:val="22"/>
          </w:rPr>
          <w:tab/>
        </w:r>
        <w:r w:rsidR="0029565E" w:rsidRPr="00E723D9">
          <w:rPr>
            <w:rStyle w:val="af9"/>
            <w:b/>
          </w:rPr>
          <w:t>Составление руководства администратора</w:t>
        </w:r>
        <w:r w:rsidR="0029565E">
          <w:rPr>
            <w:webHidden/>
          </w:rPr>
          <w:tab/>
        </w:r>
        <w:r w:rsidR="0029565E">
          <w:rPr>
            <w:webHidden/>
          </w:rPr>
          <w:fldChar w:fldCharType="begin"/>
        </w:r>
        <w:r w:rsidR="0029565E">
          <w:rPr>
            <w:webHidden/>
          </w:rPr>
          <w:instrText xml:space="preserve"> PAGEREF _Toc54429829 \h </w:instrText>
        </w:r>
        <w:r w:rsidR="0029565E">
          <w:rPr>
            <w:webHidden/>
          </w:rPr>
        </w:r>
        <w:r w:rsidR="0029565E">
          <w:rPr>
            <w:webHidden/>
          </w:rPr>
          <w:fldChar w:fldCharType="separate"/>
        </w:r>
        <w:r w:rsidR="0029565E">
          <w:rPr>
            <w:webHidden/>
          </w:rPr>
          <w:t>21</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30" w:history="1">
        <w:r w:rsidR="0029565E" w:rsidRPr="00E723D9">
          <w:rPr>
            <w:rStyle w:val="af9"/>
            <w:b/>
          </w:rPr>
          <w:t>2.8</w:t>
        </w:r>
        <w:r w:rsidR="0029565E">
          <w:rPr>
            <w:rFonts w:asciiTheme="minorHAnsi" w:eastAsiaTheme="minorEastAsia" w:hAnsiTheme="minorHAnsi" w:cstheme="minorBidi"/>
            <w:sz w:val="22"/>
            <w:szCs w:val="22"/>
          </w:rPr>
          <w:tab/>
        </w:r>
        <w:r w:rsidR="0029565E" w:rsidRPr="00E723D9">
          <w:rPr>
            <w:rStyle w:val="af9"/>
            <w:b/>
          </w:rPr>
          <w:t>Составление руководства пользователя</w:t>
        </w:r>
        <w:r w:rsidR="0029565E">
          <w:rPr>
            <w:webHidden/>
          </w:rPr>
          <w:tab/>
        </w:r>
        <w:r w:rsidR="0029565E">
          <w:rPr>
            <w:webHidden/>
          </w:rPr>
          <w:fldChar w:fldCharType="begin"/>
        </w:r>
        <w:r w:rsidR="0029565E">
          <w:rPr>
            <w:webHidden/>
          </w:rPr>
          <w:instrText xml:space="preserve"> PAGEREF _Toc54429830 \h </w:instrText>
        </w:r>
        <w:r w:rsidR="0029565E">
          <w:rPr>
            <w:webHidden/>
          </w:rPr>
        </w:r>
        <w:r w:rsidR="0029565E">
          <w:rPr>
            <w:webHidden/>
          </w:rPr>
          <w:fldChar w:fldCharType="separate"/>
        </w:r>
        <w:r w:rsidR="0029565E">
          <w:rPr>
            <w:webHidden/>
          </w:rPr>
          <w:t>22</w:t>
        </w:r>
        <w:r w:rsidR="0029565E">
          <w:rPr>
            <w:webHidden/>
          </w:rPr>
          <w:fldChar w:fldCharType="end"/>
        </w:r>
      </w:hyperlink>
    </w:p>
    <w:p w:rsidR="0029565E" w:rsidRDefault="00576905">
      <w:pPr>
        <w:pStyle w:val="24"/>
        <w:rPr>
          <w:rFonts w:asciiTheme="minorHAnsi" w:eastAsiaTheme="minorEastAsia" w:hAnsiTheme="minorHAnsi" w:cstheme="minorBidi"/>
          <w:sz w:val="22"/>
          <w:szCs w:val="22"/>
        </w:rPr>
      </w:pPr>
      <w:hyperlink w:anchor="_Toc54429831" w:history="1">
        <w:r w:rsidR="0029565E" w:rsidRPr="00E723D9">
          <w:rPr>
            <w:rStyle w:val="af9"/>
            <w:b/>
            <w:lang w:eastAsia="en-US"/>
          </w:rPr>
          <w:t>2.9</w:t>
        </w:r>
        <w:r w:rsidR="0029565E">
          <w:rPr>
            <w:rFonts w:asciiTheme="minorHAnsi" w:eastAsiaTheme="minorEastAsia" w:hAnsiTheme="minorHAnsi" w:cstheme="minorBidi"/>
            <w:sz w:val="22"/>
            <w:szCs w:val="22"/>
          </w:rPr>
          <w:tab/>
        </w:r>
        <w:r w:rsidR="0029565E" w:rsidRPr="00E723D9">
          <w:rPr>
            <w:rStyle w:val="af9"/>
            <w:b/>
          </w:rPr>
          <w:t>Выводы по разделу</w:t>
        </w:r>
        <w:r w:rsidR="0029565E">
          <w:rPr>
            <w:webHidden/>
          </w:rPr>
          <w:tab/>
        </w:r>
        <w:r w:rsidR="0029565E">
          <w:rPr>
            <w:webHidden/>
          </w:rPr>
          <w:fldChar w:fldCharType="begin"/>
        </w:r>
        <w:r w:rsidR="0029565E">
          <w:rPr>
            <w:webHidden/>
          </w:rPr>
          <w:instrText xml:space="preserve"> PAGEREF _Toc54429831 \h </w:instrText>
        </w:r>
        <w:r w:rsidR="0029565E">
          <w:rPr>
            <w:webHidden/>
          </w:rPr>
        </w:r>
        <w:r w:rsidR="0029565E">
          <w:rPr>
            <w:webHidden/>
          </w:rPr>
          <w:fldChar w:fldCharType="separate"/>
        </w:r>
        <w:r w:rsidR="0029565E">
          <w:rPr>
            <w:webHidden/>
          </w:rPr>
          <w:t>23</w:t>
        </w:r>
        <w:r w:rsidR="0029565E">
          <w:rPr>
            <w:webHidden/>
          </w:rPr>
          <w:fldChar w:fldCharType="end"/>
        </w:r>
      </w:hyperlink>
    </w:p>
    <w:p w:rsidR="0029565E" w:rsidRDefault="00576905">
      <w:pPr>
        <w:pStyle w:val="13"/>
        <w:rPr>
          <w:rFonts w:asciiTheme="minorHAnsi" w:eastAsiaTheme="minorEastAsia" w:hAnsiTheme="minorHAnsi" w:cstheme="minorBidi"/>
          <w:b w:val="0"/>
          <w:caps w:val="0"/>
          <w:sz w:val="22"/>
          <w:szCs w:val="22"/>
        </w:rPr>
      </w:pPr>
      <w:hyperlink w:anchor="_Toc54429832" w:history="1">
        <w:r w:rsidR="0029565E" w:rsidRPr="00E723D9">
          <w:rPr>
            <w:rStyle w:val="af9"/>
          </w:rPr>
          <w:t>Заключение</w:t>
        </w:r>
        <w:r w:rsidR="0029565E">
          <w:rPr>
            <w:webHidden/>
          </w:rPr>
          <w:tab/>
        </w:r>
        <w:r w:rsidR="0029565E">
          <w:rPr>
            <w:webHidden/>
          </w:rPr>
          <w:fldChar w:fldCharType="begin"/>
        </w:r>
        <w:r w:rsidR="0029565E">
          <w:rPr>
            <w:webHidden/>
          </w:rPr>
          <w:instrText xml:space="preserve"> PAGEREF _Toc54429832 \h </w:instrText>
        </w:r>
        <w:r w:rsidR="0029565E">
          <w:rPr>
            <w:webHidden/>
          </w:rPr>
        </w:r>
        <w:r w:rsidR="0029565E">
          <w:rPr>
            <w:webHidden/>
          </w:rPr>
          <w:fldChar w:fldCharType="separate"/>
        </w:r>
        <w:r w:rsidR="0029565E">
          <w:rPr>
            <w:webHidden/>
          </w:rPr>
          <w:t>25</w:t>
        </w:r>
        <w:r w:rsidR="0029565E">
          <w:rPr>
            <w:webHidden/>
          </w:rPr>
          <w:fldChar w:fldCharType="end"/>
        </w:r>
      </w:hyperlink>
    </w:p>
    <w:p w:rsidR="0029565E" w:rsidRDefault="00576905">
      <w:pPr>
        <w:pStyle w:val="13"/>
        <w:rPr>
          <w:rFonts w:asciiTheme="minorHAnsi" w:eastAsiaTheme="minorEastAsia" w:hAnsiTheme="minorHAnsi" w:cstheme="minorBidi"/>
          <w:b w:val="0"/>
          <w:caps w:val="0"/>
          <w:sz w:val="22"/>
          <w:szCs w:val="22"/>
        </w:rPr>
      </w:pPr>
      <w:hyperlink w:anchor="_Toc54429833" w:history="1">
        <w:r w:rsidR="0029565E" w:rsidRPr="00E723D9">
          <w:rPr>
            <w:rStyle w:val="af9"/>
          </w:rPr>
          <w:t>Список используемых источников и литературы</w:t>
        </w:r>
        <w:r w:rsidR="0029565E">
          <w:rPr>
            <w:webHidden/>
          </w:rPr>
          <w:tab/>
        </w:r>
        <w:r w:rsidR="0029565E">
          <w:rPr>
            <w:webHidden/>
          </w:rPr>
          <w:fldChar w:fldCharType="begin"/>
        </w:r>
        <w:r w:rsidR="0029565E">
          <w:rPr>
            <w:webHidden/>
          </w:rPr>
          <w:instrText xml:space="preserve"> PAGEREF _Toc54429833 \h </w:instrText>
        </w:r>
        <w:r w:rsidR="0029565E">
          <w:rPr>
            <w:webHidden/>
          </w:rPr>
        </w:r>
        <w:r w:rsidR="0029565E">
          <w:rPr>
            <w:webHidden/>
          </w:rPr>
          <w:fldChar w:fldCharType="separate"/>
        </w:r>
        <w:r w:rsidR="0029565E">
          <w:rPr>
            <w:webHidden/>
          </w:rPr>
          <w:t>27</w:t>
        </w:r>
        <w:r w:rsidR="0029565E">
          <w:rPr>
            <w:webHidden/>
          </w:rPr>
          <w:fldChar w:fldCharType="end"/>
        </w:r>
      </w:hyperlink>
    </w:p>
    <w:p w:rsidR="00E35A3A" w:rsidRDefault="00D274AB" w:rsidP="00AE5C08">
      <w:pPr>
        <w:widowControl w:val="0"/>
        <w:overflowPunct/>
        <w:autoSpaceDE/>
        <w:autoSpaceDN/>
        <w:adjustRightInd/>
        <w:spacing w:line="360" w:lineRule="auto"/>
        <w:ind w:firstLine="709"/>
        <w:jc w:val="both"/>
        <w:textAlignment w:val="auto"/>
        <w:rPr>
          <w:rFonts w:eastAsia="Calibri"/>
          <w:b/>
          <w:caps/>
          <w:noProof/>
          <w:sz w:val="28"/>
          <w:szCs w:val="24"/>
        </w:rPr>
      </w:pPr>
      <w:r w:rsidRPr="00530CA7">
        <w:rPr>
          <w:rFonts w:eastAsia="Calibri"/>
          <w:b/>
          <w:caps/>
          <w:noProof/>
          <w:sz w:val="28"/>
          <w:szCs w:val="24"/>
        </w:rPr>
        <w:fldChar w:fldCharType="end"/>
      </w:r>
    </w:p>
    <w:p w:rsidR="00E35A3A" w:rsidRDefault="00E35A3A">
      <w:pPr>
        <w:overflowPunct/>
        <w:autoSpaceDE/>
        <w:autoSpaceDN/>
        <w:adjustRightInd/>
        <w:textAlignment w:val="auto"/>
        <w:rPr>
          <w:rFonts w:eastAsia="Calibri"/>
          <w:b/>
          <w:caps/>
          <w:noProof/>
          <w:sz w:val="28"/>
          <w:szCs w:val="24"/>
        </w:rPr>
      </w:pPr>
      <w:r>
        <w:rPr>
          <w:rFonts w:eastAsia="Calibri"/>
          <w:b/>
          <w:caps/>
          <w:noProof/>
          <w:sz w:val="28"/>
          <w:szCs w:val="24"/>
        </w:rPr>
        <w:br w:type="page"/>
      </w:r>
    </w:p>
    <w:p w:rsidR="00D274AB" w:rsidRPr="00530CA7" w:rsidRDefault="00D274AB" w:rsidP="003C339E">
      <w:pPr>
        <w:pStyle w:val="1"/>
        <w:numPr>
          <w:ilvl w:val="0"/>
          <w:numId w:val="0"/>
        </w:numPr>
      </w:pPr>
      <w:bookmarkStart w:id="0" w:name="_Toc54429808"/>
      <w:r w:rsidRPr="00530CA7">
        <w:lastRenderedPageBreak/>
        <w:t>Введение</w:t>
      </w:r>
      <w:bookmarkEnd w:id="0"/>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Производственная практика проходила в Московском университете им. С.Ю. Витте (далее -  Университете) на кафедре инфомрационных систем х</w:t>
      </w:r>
      <w:r w:rsidRPr="00231CC1">
        <w:rPr>
          <w:rFonts w:eastAsia="Calibri"/>
          <w:sz w:val="28"/>
          <w:szCs w:val="28"/>
          <w:lang w:eastAsia="en-US"/>
        </w:rPr>
        <w:t>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r w:rsidRPr="00E731AC">
        <w:rPr>
          <w:rFonts w:eastAsia="Calibri"/>
          <w:sz w:val="28"/>
          <w:szCs w:val="28"/>
          <w:lang w:eastAsia="en-US"/>
        </w:rPr>
        <w:t>.</w:t>
      </w:r>
    </w:p>
    <w:p w:rsidR="005228B3" w:rsidRPr="00D274AB" w:rsidRDefault="005228B3" w:rsidP="005228B3">
      <w:pPr>
        <w:overflowPunct/>
        <w:autoSpaceDE/>
        <w:autoSpaceDN/>
        <w:adjustRightInd/>
        <w:spacing w:line="360" w:lineRule="auto"/>
        <w:ind w:firstLine="709"/>
        <w:jc w:val="both"/>
        <w:textAlignment w:val="auto"/>
        <w:rPr>
          <w:b/>
          <w:sz w:val="28"/>
          <w:szCs w:val="28"/>
        </w:rPr>
      </w:pPr>
      <w:r w:rsidRPr="00D274AB">
        <w:rPr>
          <w:b/>
          <w:sz w:val="28"/>
          <w:szCs w:val="28"/>
        </w:rPr>
        <w:t>Цель практики</w:t>
      </w:r>
    </w:p>
    <w:p w:rsidR="005228B3" w:rsidRPr="00D274AB" w:rsidRDefault="005228B3" w:rsidP="005228B3">
      <w:pPr>
        <w:overflowPunct/>
        <w:autoSpaceDE/>
        <w:autoSpaceDN/>
        <w:adjustRightInd/>
        <w:spacing w:line="360" w:lineRule="auto"/>
        <w:ind w:firstLine="709"/>
        <w:jc w:val="both"/>
        <w:textAlignment w:val="auto"/>
        <w:rPr>
          <w:sz w:val="28"/>
          <w:szCs w:val="28"/>
        </w:rPr>
      </w:pPr>
      <w:r w:rsidRPr="00E731AC">
        <w:rPr>
          <w:sz w:val="28"/>
          <w:szCs w:val="28"/>
        </w:rPr>
        <w:t>получение знаний о возможности использования информационных технологий для решения прикладных задач, а также выработк</w:t>
      </w:r>
      <w:r>
        <w:rPr>
          <w:sz w:val="28"/>
          <w:szCs w:val="28"/>
        </w:rPr>
        <w:t>а</w:t>
      </w:r>
      <w:r w:rsidRPr="00E731AC">
        <w:rPr>
          <w:sz w:val="28"/>
          <w:szCs w:val="28"/>
        </w:rPr>
        <w:t xml:space="preserve"> практических навыков по их анализу, выбору и применению информационных технологий</w:t>
      </w:r>
      <w:r w:rsidRPr="00D274AB">
        <w:rPr>
          <w:sz w:val="28"/>
          <w:szCs w:val="28"/>
        </w:rPr>
        <w:t xml:space="preserve"> в </w:t>
      </w:r>
      <w:r w:rsidRPr="00AB41C4">
        <w:rPr>
          <w:sz w:val="28"/>
          <w:szCs w:val="28"/>
        </w:rPr>
        <w:t>Университете</w:t>
      </w:r>
    </w:p>
    <w:p w:rsidR="005228B3" w:rsidRPr="00D274AB" w:rsidRDefault="005228B3" w:rsidP="005228B3">
      <w:pPr>
        <w:overflowPunct/>
        <w:autoSpaceDE/>
        <w:autoSpaceDN/>
        <w:adjustRightInd/>
        <w:spacing w:line="360" w:lineRule="auto"/>
        <w:ind w:firstLine="709"/>
        <w:jc w:val="both"/>
        <w:textAlignment w:val="auto"/>
        <w:rPr>
          <w:b/>
          <w:sz w:val="28"/>
          <w:szCs w:val="28"/>
        </w:rPr>
      </w:pPr>
      <w:r w:rsidRPr="00D274AB">
        <w:rPr>
          <w:b/>
          <w:sz w:val="28"/>
          <w:szCs w:val="28"/>
        </w:rPr>
        <w:t>Задачи практики</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Закрепление приобретенных теоретических знаний.</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Изучение опыта создания и применения информационных технологий в структурных подразделениях </w:t>
      </w:r>
      <w:r w:rsidRPr="00D274AB">
        <w:rPr>
          <w:sz w:val="28"/>
          <w:szCs w:val="28"/>
        </w:rPr>
        <w:t xml:space="preserve">в </w:t>
      </w:r>
      <w:r>
        <w:rPr>
          <w:rFonts w:eastAsia="Calibri"/>
          <w:sz w:val="28"/>
          <w:szCs w:val="28"/>
          <w:lang w:eastAsia="en-US"/>
        </w:rPr>
        <w:t>Университете</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Использование нормативно-правовой документации при решении прикладных задач </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Составление требований к информационной системе при анализе заявок от пользователей информационной системы </w:t>
      </w:r>
      <w:r w:rsidRPr="00D274AB">
        <w:rPr>
          <w:sz w:val="28"/>
          <w:szCs w:val="28"/>
        </w:rPr>
        <w:t xml:space="preserve">в </w:t>
      </w:r>
      <w:r>
        <w:rPr>
          <w:rFonts w:eastAsia="Calibri"/>
          <w:sz w:val="28"/>
          <w:szCs w:val="28"/>
          <w:lang w:eastAsia="en-US"/>
        </w:rPr>
        <w:t>Университете</w:t>
      </w:r>
    </w:p>
    <w:p w:rsidR="005228B3"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 xml:space="preserve">Разработка и адаптации модулей прикладного программного обеспечения ИТ-инфраструктуры </w:t>
      </w:r>
      <w:r w:rsidRPr="00AB41C4">
        <w:rPr>
          <w:sz w:val="28"/>
          <w:szCs w:val="28"/>
        </w:rPr>
        <w:t xml:space="preserve">в </w:t>
      </w:r>
      <w:r>
        <w:rPr>
          <w:rFonts w:eastAsia="Calibri"/>
          <w:sz w:val="28"/>
          <w:szCs w:val="28"/>
          <w:lang w:eastAsia="en-US"/>
        </w:rPr>
        <w:t>Университете</w:t>
      </w:r>
    </w:p>
    <w:p w:rsidR="005228B3" w:rsidRPr="00AB41C4"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Составление технического задания на создание компонентов автоматизированной системы</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Анализ собранной информации от пользователей и формирования требований к </w:t>
      </w:r>
      <w:r>
        <w:rPr>
          <w:iCs/>
          <w:color w:val="000000"/>
          <w:sz w:val="28"/>
          <w:szCs w:val="28"/>
          <w:lang w:bidi="ru-RU"/>
        </w:rPr>
        <w:t xml:space="preserve">образовательной </w:t>
      </w:r>
      <w:r w:rsidRPr="00E731AC">
        <w:rPr>
          <w:iCs/>
          <w:color w:val="000000"/>
          <w:sz w:val="28"/>
          <w:szCs w:val="28"/>
          <w:lang w:bidi="ru-RU"/>
        </w:rPr>
        <w:t xml:space="preserve">информационно-коммуникационной среде </w:t>
      </w:r>
      <w:r w:rsidRPr="00D274AB">
        <w:rPr>
          <w:sz w:val="28"/>
          <w:szCs w:val="28"/>
        </w:rPr>
        <w:t xml:space="preserve">в </w:t>
      </w:r>
      <w:r>
        <w:rPr>
          <w:rFonts w:eastAsia="Calibri"/>
          <w:sz w:val="28"/>
          <w:szCs w:val="28"/>
          <w:lang w:eastAsia="en-US"/>
        </w:rPr>
        <w:lastRenderedPageBreak/>
        <w:t>Университете</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Приобретение навыков практического решения задач на конкретных рабочих местах в качестве исполнителей или стажеров.</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Получение навыков самостоятельной работы</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Подготовка отчетов и презентаций по результатам профессиональной деятельности</w:t>
      </w:r>
    </w:p>
    <w:p w:rsidR="005228B3" w:rsidRDefault="005228B3" w:rsidP="005228B3">
      <w:pPr>
        <w:widowControl w:val="0"/>
        <w:overflowPunct/>
        <w:autoSpaceDE/>
        <w:autoSpaceDN/>
        <w:adjustRightInd/>
        <w:spacing w:line="360" w:lineRule="auto"/>
        <w:ind w:firstLine="709"/>
        <w:jc w:val="both"/>
        <w:textAlignment w:val="auto"/>
        <w:rPr>
          <w:iCs/>
          <w:color w:val="000000"/>
          <w:sz w:val="28"/>
          <w:szCs w:val="28"/>
          <w:lang w:bidi="ru-RU"/>
        </w:rPr>
      </w:pPr>
      <w:r w:rsidRPr="00530CA7">
        <w:rPr>
          <w:rFonts w:eastAsia="Calibri"/>
          <w:sz w:val="28"/>
          <w:szCs w:val="24"/>
        </w:rPr>
        <w:t>Источниками информации явились организационно-правовые документы, распорядительные и информационно-справочные документы</w:t>
      </w:r>
      <w:r>
        <w:rPr>
          <w:rFonts w:eastAsia="Calibri"/>
          <w:sz w:val="28"/>
          <w:szCs w:val="24"/>
        </w:rPr>
        <w:t xml:space="preserve">, используемы в </w:t>
      </w:r>
      <w:r>
        <w:rPr>
          <w:rFonts w:eastAsia="Calibri"/>
          <w:sz w:val="28"/>
          <w:szCs w:val="28"/>
          <w:lang w:eastAsia="en-US"/>
        </w:rPr>
        <w:t>Университете, на основе данных из раздела «Сведения об образовательной организации» официального сайта.</w:t>
      </w:r>
    </w:p>
    <w:p w:rsidR="00616156" w:rsidRDefault="00616156">
      <w:pPr>
        <w:overflowPunct/>
        <w:autoSpaceDE/>
        <w:autoSpaceDN/>
        <w:adjustRightInd/>
        <w:textAlignment w:val="auto"/>
        <w:rPr>
          <w:iCs/>
          <w:color w:val="000000"/>
          <w:sz w:val="28"/>
          <w:szCs w:val="28"/>
          <w:lang w:bidi="ru-RU"/>
        </w:rPr>
      </w:pPr>
      <w:r>
        <w:rPr>
          <w:iCs/>
          <w:color w:val="000000"/>
          <w:sz w:val="28"/>
          <w:szCs w:val="28"/>
          <w:lang w:bidi="ru-RU"/>
        </w:rPr>
        <w:br w:type="page"/>
      </w:r>
    </w:p>
    <w:p w:rsidR="00616156" w:rsidRPr="00530CA7" w:rsidRDefault="00616156" w:rsidP="0096585F">
      <w:pPr>
        <w:widowControl w:val="0"/>
        <w:overflowPunct/>
        <w:autoSpaceDE/>
        <w:autoSpaceDN/>
        <w:adjustRightInd/>
        <w:spacing w:line="360" w:lineRule="auto"/>
        <w:ind w:firstLine="709"/>
        <w:jc w:val="both"/>
        <w:textAlignment w:val="auto"/>
        <w:rPr>
          <w:rFonts w:eastAsia="Calibri"/>
          <w:sz w:val="28"/>
          <w:szCs w:val="24"/>
        </w:rPr>
      </w:pPr>
    </w:p>
    <w:p w:rsidR="00D274AB" w:rsidRPr="00530CA7" w:rsidRDefault="00D274AB" w:rsidP="003C339E">
      <w:pPr>
        <w:pStyle w:val="1"/>
        <w:numPr>
          <w:ilvl w:val="0"/>
          <w:numId w:val="0"/>
        </w:numPr>
      </w:pPr>
      <w:bookmarkStart w:id="1" w:name="_Toc54429809"/>
      <w:r w:rsidRPr="008970AE">
        <w:t>Основная</w:t>
      </w:r>
      <w:r w:rsidRPr="00530CA7">
        <w:t xml:space="preserve"> часть</w:t>
      </w:r>
      <w:bookmarkEnd w:id="1"/>
    </w:p>
    <w:p w:rsidR="005228B3" w:rsidRPr="00E731AC" w:rsidRDefault="005228B3" w:rsidP="005228B3">
      <w:pPr>
        <w:pStyle w:val="1"/>
      </w:pPr>
      <w:bookmarkStart w:id="2" w:name="_Toc42166413"/>
      <w:bookmarkStart w:id="3" w:name="_Toc54429810"/>
      <w:r w:rsidRPr="00E731AC">
        <w:t xml:space="preserve">Анализ </w:t>
      </w:r>
      <w:r>
        <w:t>структуры Университета</w:t>
      </w:r>
      <w:bookmarkEnd w:id="2"/>
      <w:bookmarkEnd w:id="3"/>
    </w:p>
    <w:p w:rsidR="005228B3" w:rsidRPr="00E731AC" w:rsidRDefault="005228B3" w:rsidP="005228B3">
      <w:pPr>
        <w:pStyle w:val="2"/>
        <w:rPr>
          <w:rFonts w:eastAsia="Calibri"/>
        </w:rPr>
      </w:pPr>
      <w:bookmarkStart w:id="4" w:name="_Toc42166414"/>
      <w:bookmarkStart w:id="5" w:name="_Toc54429811"/>
      <w:r>
        <w:rPr>
          <w:rFonts w:eastAsia="Calibri"/>
        </w:rPr>
        <w:t xml:space="preserve">Анализ административно-организационной структуры </w:t>
      </w:r>
      <w:r>
        <w:rPr>
          <w:rFonts w:eastAsia="Calibri"/>
          <w:szCs w:val="28"/>
          <w:lang w:eastAsia="en-US"/>
        </w:rPr>
        <w:t>Университета</w:t>
      </w:r>
      <w:bookmarkEnd w:id="4"/>
      <w:bookmarkEnd w:id="5"/>
    </w:p>
    <w:p w:rsidR="005228B3" w:rsidRPr="00E731AC" w:rsidRDefault="005228B3" w:rsidP="005228B3">
      <w:pPr>
        <w:overflowPunct/>
        <w:autoSpaceDE/>
        <w:autoSpaceDN/>
        <w:adjustRightInd/>
        <w:ind w:right="227"/>
        <w:contextualSpacing/>
        <w:jc w:val="both"/>
        <w:textAlignment w:val="auto"/>
        <w:rPr>
          <w:rFonts w:eastAsia="Calibri"/>
          <w:sz w:val="26"/>
          <w:szCs w:val="26"/>
          <w:lang w:eastAsia="en-US"/>
        </w:rPr>
      </w:pP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Pr="00231CC1" w:rsidRDefault="005228B3" w:rsidP="005228B3">
      <w:pPr>
        <w:spacing w:line="360" w:lineRule="auto"/>
        <w:ind w:firstLine="709"/>
        <w:jc w:val="both"/>
        <w:rPr>
          <w:sz w:val="28"/>
          <w:szCs w:val="28"/>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90604F" w:rsidRDefault="0090604F" w:rsidP="005228B3">
      <w:pPr>
        <w:overflowPunct/>
        <w:autoSpaceDE/>
        <w:autoSpaceDN/>
        <w:adjustRightInd/>
        <w:spacing w:line="360" w:lineRule="auto"/>
        <w:ind w:firstLine="709"/>
        <w:jc w:val="both"/>
        <w:textAlignment w:val="auto"/>
        <w:rPr>
          <w:rFonts w:eastAsia="Calibri"/>
          <w:sz w:val="28"/>
          <w:szCs w:val="28"/>
          <w:lang w:eastAsia="en-US"/>
        </w:rPr>
      </w:pPr>
    </w:p>
    <w:p w:rsidR="0090604F" w:rsidRPr="0090604F" w:rsidRDefault="0090604F" w:rsidP="0090604F">
      <w:pPr>
        <w:pStyle w:val="2"/>
        <w:rPr>
          <w:rFonts w:eastAsia="Calibri"/>
        </w:rPr>
      </w:pPr>
      <w:bookmarkStart w:id="6" w:name="_Toc54429812"/>
      <w:r w:rsidRPr="0090604F">
        <w:rPr>
          <w:rFonts w:eastAsia="Calibri"/>
        </w:rPr>
        <w:lastRenderedPageBreak/>
        <w:t xml:space="preserve">Анализ </w:t>
      </w:r>
      <w:r>
        <w:rPr>
          <w:rFonts w:eastAsia="Calibri"/>
        </w:rPr>
        <w:t>структурного подразделения Университета</w:t>
      </w:r>
      <w:bookmarkEnd w:id="6"/>
    </w:p>
    <w:p w:rsidR="0090604F" w:rsidRPr="00E731AC" w:rsidRDefault="0090604F" w:rsidP="0090604F">
      <w:pPr>
        <w:overflowPunct/>
        <w:autoSpaceDE/>
        <w:autoSpaceDN/>
        <w:adjustRightInd/>
        <w:ind w:right="227"/>
        <w:contextualSpacing/>
        <w:jc w:val="both"/>
        <w:textAlignment w:val="auto"/>
        <w:rPr>
          <w:rFonts w:eastAsia="Calibri"/>
          <w:sz w:val="26"/>
          <w:szCs w:val="26"/>
          <w:lang w:eastAsia="en-US"/>
        </w:rPr>
      </w:pPr>
    </w:p>
    <w:p w:rsidR="00CC2502" w:rsidRDefault="0090604F" w:rsidP="0090604F">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В качестве базы практики было выбрано структурное подразделение Университета «Кафедра Информационных систем». Данная кафедра относится к факультету информационных технологий и занимается обеспечением образовательного процесса</w:t>
      </w:r>
      <w:r w:rsidR="00CC2502">
        <w:rPr>
          <w:rFonts w:eastAsia="Calibri"/>
          <w:sz w:val="28"/>
          <w:szCs w:val="28"/>
          <w:lang w:eastAsia="en-US"/>
        </w:rPr>
        <w:t xml:space="preserve"> по дисциплинам, связанным с ИТ-технологиями.</w:t>
      </w:r>
    </w:p>
    <w:p w:rsidR="0090604F" w:rsidRDefault="0090604F" w:rsidP="0090604F">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90604F" w:rsidRPr="00231CC1" w:rsidRDefault="0090604F" w:rsidP="0090604F">
      <w:pPr>
        <w:spacing w:line="360" w:lineRule="auto"/>
        <w:ind w:firstLine="709"/>
        <w:jc w:val="both"/>
        <w:rPr>
          <w:sz w:val="28"/>
          <w:szCs w:val="28"/>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90604F" w:rsidRDefault="0090604F" w:rsidP="0090604F">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90604F" w:rsidRDefault="0090604F" w:rsidP="0090604F">
      <w:pPr>
        <w:overflowPunct/>
        <w:autoSpaceDE/>
        <w:autoSpaceDN/>
        <w:adjustRightInd/>
        <w:spacing w:line="360" w:lineRule="auto"/>
        <w:ind w:firstLine="709"/>
        <w:jc w:val="both"/>
        <w:textAlignment w:val="auto"/>
        <w:rPr>
          <w:rFonts w:eastAsia="Calibri"/>
          <w:sz w:val="28"/>
          <w:szCs w:val="28"/>
          <w:lang w:eastAsia="en-US"/>
        </w:rPr>
      </w:pPr>
    </w:p>
    <w:p w:rsidR="005228B3" w:rsidRDefault="005228B3" w:rsidP="005228B3">
      <w:pPr>
        <w:pStyle w:val="2"/>
        <w:rPr>
          <w:rFonts w:eastAsia="Calibri"/>
        </w:rPr>
      </w:pPr>
      <w:bookmarkStart w:id="7" w:name="_Toc42166415"/>
      <w:bookmarkStart w:id="8" w:name="_Toc54429813"/>
      <w:r>
        <w:rPr>
          <w:rFonts w:eastAsia="Calibri"/>
        </w:rPr>
        <w:lastRenderedPageBreak/>
        <w:t xml:space="preserve">Документационное обеспечение деятельности </w:t>
      </w:r>
      <w:r>
        <w:rPr>
          <w:rFonts w:eastAsia="Calibri"/>
          <w:szCs w:val="28"/>
          <w:lang w:eastAsia="en-US"/>
        </w:rPr>
        <w:t>Университета</w:t>
      </w:r>
      <w:bookmarkEnd w:id="7"/>
      <w:bookmarkEnd w:id="8"/>
    </w:p>
    <w:p w:rsidR="005228B3" w:rsidRDefault="005228B3" w:rsidP="005228B3">
      <w:pPr>
        <w:rPr>
          <w:rFonts w:eastAsia="Calibri"/>
        </w:rPr>
      </w:pP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rPr>
          <w:rFonts w:eastAsia="Calibri"/>
        </w:rPr>
      </w:pPr>
    </w:p>
    <w:p w:rsidR="005228B3" w:rsidRPr="00E731AC" w:rsidRDefault="005228B3" w:rsidP="005228B3">
      <w:pPr>
        <w:pStyle w:val="2"/>
        <w:rPr>
          <w:rFonts w:eastAsia="Calibri"/>
        </w:rPr>
      </w:pPr>
      <w:bookmarkStart w:id="9" w:name="_Toc42166416"/>
      <w:bookmarkStart w:id="10" w:name="_Toc54429814"/>
      <w:r>
        <w:rPr>
          <w:rFonts w:eastAsia="Calibri"/>
        </w:rPr>
        <w:t>Анализ ИТ</w:t>
      </w:r>
      <w:r w:rsidRPr="003C5B2B">
        <w:rPr>
          <w:rFonts w:eastAsia="Calibri"/>
        </w:rPr>
        <w:t>-</w:t>
      </w:r>
      <w:r>
        <w:rPr>
          <w:rFonts w:eastAsia="Calibri"/>
        </w:rPr>
        <w:t xml:space="preserve">инфраструктуры и службы информационного обеспечегия (департамента информационных технологий) в </w:t>
      </w:r>
      <w:r>
        <w:rPr>
          <w:rFonts w:eastAsia="Calibri"/>
          <w:szCs w:val="28"/>
          <w:lang w:eastAsia="en-US"/>
        </w:rPr>
        <w:t>Университете</w:t>
      </w:r>
      <w:bookmarkEnd w:id="9"/>
      <w:bookmarkEnd w:id="10"/>
    </w:p>
    <w:p w:rsidR="005228B3" w:rsidRDefault="005228B3" w:rsidP="005228B3">
      <w:pPr>
        <w:rPr>
          <w:rFonts w:eastAsia="Calibri"/>
        </w:rPr>
      </w:pPr>
    </w:p>
    <w:p w:rsidR="005228B3" w:rsidRPr="003C5B2B" w:rsidRDefault="005228B3" w:rsidP="005228B3">
      <w:pPr>
        <w:rPr>
          <w:rFonts w:eastAsia="Calibri"/>
        </w:rPr>
      </w:pPr>
    </w:p>
    <w:p w:rsidR="005228B3" w:rsidRPr="00AB41C4" w:rsidRDefault="005228B3" w:rsidP="005228B3">
      <w:pPr>
        <w:pStyle w:val="3"/>
        <w:rPr>
          <w:rFonts w:eastAsia="Calibri"/>
          <w:szCs w:val="28"/>
          <w:lang w:eastAsia="en-US"/>
        </w:rPr>
      </w:pPr>
      <w:bookmarkStart w:id="11" w:name="_Toc42166417"/>
      <w:bookmarkStart w:id="12" w:name="_Toc54429815"/>
      <w:r w:rsidRPr="00AB41C4">
        <w:rPr>
          <w:rFonts w:eastAsia="Calibri"/>
        </w:rPr>
        <w:t xml:space="preserve">Стандарты и регламенты в области ИТ-инфраструктуры </w:t>
      </w:r>
      <w:r>
        <w:rPr>
          <w:rFonts w:eastAsia="Calibri"/>
        </w:rPr>
        <w:t>Университета</w:t>
      </w:r>
      <w:bookmarkEnd w:id="11"/>
      <w:bookmarkEnd w:id="12"/>
    </w:p>
    <w:p w:rsidR="005228B3" w:rsidRPr="00231CC1"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Регламентация образовательных бизнес-процессов </w:t>
      </w:r>
      <w:r w:rsidRPr="00231CC1">
        <w:rPr>
          <w:rFonts w:eastAsia="Calibri"/>
          <w:sz w:val="28"/>
          <w:szCs w:val="28"/>
          <w:lang w:eastAsia="en-US"/>
        </w:rPr>
        <w:t xml:space="preserve">информационно-коммуникационной среды </w:t>
      </w:r>
      <w:r>
        <w:rPr>
          <w:rFonts w:eastAsia="Calibri"/>
          <w:sz w:val="28"/>
          <w:szCs w:val="28"/>
          <w:lang w:eastAsia="en-US"/>
        </w:rPr>
        <w:t>Университета</w:t>
      </w:r>
      <w:r w:rsidRPr="00231CC1">
        <w:rPr>
          <w:rFonts w:eastAsia="Calibri"/>
          <w:sz w:val="28"/>
          <w:szCs w:val="28"/>
          <w:lang w:eastAsia="en-US"/>
        </w:rPr>
        <w:t xml:space="preserve"> </w:t>
      </w:r>
      <w:r>
        <w:rPr>
          <w:rFonts w:eastAsia="Calibri"/>
          <w:sz w:val="28"/>
          <w:szCs w:val="28"/>
          <w:lang w:eastAsia="en-US"/>
        </w:rPr>
        <w:t>определеятся рядом локальных нормативно-правовых актов</w:t>
      </w:r>
      <w:r w:rsidRPr="00231CC1">
        <w:rPr>
          <w:rFonts w:eastAsia="Calibri"/>
          <w:sz w:val="28"/>
          <w:szCs w:val="28"/>
          <w:lang w:eastAsia="en-US"/>
        </w:rPr>
        <w:t xml:space="preserve">.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w:t>
      </w:r>
      <w:r w:rsidRPr="00231CC1">
        <w:rPr>
          <w:rFonts w:eastAsia="Calibri"/>
          <w:sz w:val="28"/>
          <w:szCs w:val="28"/>
          <w:lang w:eastAsia="en-US"/>
        </w:rPr>
        <w:lastRenderedPageBreak/>
        <w:t>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sz w:val="28"/>
          <w:szCs w:val="28"/>
          <w:lang w:eastAsia="en-US"/>
        </w:rPr>
      </w:pPr>
    </w:p>
    <w:p w:rsidR="005228B3" w:rsidRDefault="005228B3" w:rsidP="005228B3">
      <w:pPr>
        <w:pStyle w:val="3"/>
        <w:rPr>
          <w:rFonts w:eastAsia="Calibri"/>
        </w:rPr>
      </w:pPr>
      <w:bookmarkStart w:id="13" w:name="_Toc41916367"/>
      <w:bookmarkStart w:id="14" w:name="_Toc42166418"/>
      <w:bookmarkStart w:id="15" w:name="_Toc54429816"/>
      <w:r>
        <w:rPr>
          <w:rFonts w:eastAsia="Calibri"/>
        </w:rPr>
        <w:t xml:space="preserve">Структура информационно-коммуникационной среды в </w:t>
      </w:r>
      <w:bookmarkEnd w:id="13"/>
      <w:r>
        <w:rPr>
          <w:rFonts w:eastAsia="Calibri"/>
          <w:szCs w:val="28"/>
          <w:lang w:eastAsia="en-US"/>
        </w:rPr>
        <w:t>Университете</w:t>
      </w:r>
      <w:bookmarkEnd w:id="14"/>
      <w:bookmarkEnd w:id="15"/>
    </w:p>
    <w:p w:rsidR="005228B3" w:rsidRDefault="005228B3" w:rsidP="005228B3">
      <w:pPr>
        <w:rPr>
          <w:rFonts w:eastAsia="Calibri"/>
        </w:rPr>
      </w:pPr>
    </w:p>
    <w:p w:rsidR="005228B3" w:rsidRDefault="005228B3" w:rsidP="005228B3">
      <w:pPr>
        <w:pStyle w:val="4"/>
        <w:rPr>
          <w:rFonts w:eastAsia="Calibri"/>
          <w:lang w:eastAsia="en-US"/>
        </w:rPr>
      </w:pPr>
      <w:r>
        <w:rPr>
          <w:rFonts w:eastAsia="Calibri"/>
          <w:lang w:eastAsia="en-US"/>
        </w:rPr>
        <w:t>Анализ сетевой инфраструктуры Университета</w:t>
      </w:r>
    </w:p>
    <w:p w:rsidR="005228B3" w:rsidRDefault="005228B3" w:rsidP="005228B3">
      <w:pPr>
        <w:rPr>
          <w:rFonts w:eastAsia="Calibri"/>
        </w:rPr>
      </w:pP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t>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rPr>
          <w:rFonts w:eastAsia="Calibri"/>
        </w:rPr>
      </w:pPr>
    </w:p>
    <w:p w:rsidR="005228B3" w:rsidRDefault="005228B3" w:rsidP="005228B3">
      <w:pPr>
        <w:pStyle w:val="4"/>
        <w:rPr>
          <w:rFonts w:eastAsia="Calibri"/>
          <w:lang w:eastAsia="en-US"/>
        </w:rPr>
      </w:pPr>
      <w:r>
        <w:rPr>
          <w:rFonts w:eastAsia="Calibri"/>
          <w:lang w:eastAsia="en-US"/>
        </w:rPr>
        <w:lastRenderedPageBreak/>
        <w:t>Аппаратно-программное обеспечение рабочих мест специалистов и преподавателей Университета</w:t>
      </w:r>
    </w:p>
    <w:p w:rsidR="005228B3" w:rsidRDefault="005228B3" w:rsidP="005228B3">
      <w:pPr>
        <w:rPr>
          <w:rFonts w:eastAsia="Calibri"/>
        </w:rPr>
      </w:pP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t>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pStyle w:val="4"/>
        <w:rPr>
          <w:rFonts w:eastAsia="Calibri"/>
          <w:lang w:eastAsia="en-US"/>
        </w:rPr>
      </w:pPr>
      <w:r>
        <w:rPr>
          <w:rFonts w:eastAsia="Calibri"/>
          <w:lang w:eastAsia="en-US"/>
        </w:rPr>
        <w:t>Программное обеспечение для поддержки функционирования образовательных бизнес-процессов</w:t>
      </w:r>
    </w:p>
    <w:p w:rsidR="005228B3" w:rsidRPr="00C60F24" w:rsidRDefault="005228B3" w:rsidP="005228B3">
      <w:pPr>
        <w:rPr>
          <w:rFonts w:eastAsia="Calibri"/>
          <w:lang w:eastAsia="en-US"/>
        </w:rPr>
      </w:pP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lang w:eastAsia="en-US"/>
        </w:rPr>
        <w:lastRenderedPageBreak/>
        <w:t>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rPr>
      </w:pPr>
    </w:p>
    <w:p w:rsidR="005228B3" w:rsidRPr="00AA21D3" w:rsidRDefault="005228B3" w:rsidP="005228B3">
      <w:pPr>
        <w:rPr>
          <w:rFonts w:eastAsia="Calibri"/>
        </w:rPr>
      </w:pPr>
    </w:p>
    <w:p w:rsidR="005228B3" w:rsidRDefault="005228B3" w:rsidP="005228B3">
      <w:pPr>
        <w:pStyle w:val="2"/>
        <w:rPr>
          <w:rFonts w:eastAsia="Calibri"/>
          <w:lang w:eastAsia="en-US"/>
        </w:rPr>
      </w:pPr>
      <w:bookmarkStart w:id="16" w:name="_Toc42166419"/>
      <w:bookmarkStart w:id="17" w:name="_Toc54429817"/>
      <w:r>
        <w:rPr>
          <w:rFonts w:eastAsia="Calibri"/>
          <w:lang w:eastAsia="en-US"/>
        </w:rPr>
        <w:t xml:space="preserve">Анализ информационных потребностей пользователей к образовательной инфомрационно-коммуникационой среде </w:t>
      </w:r>
      <w:r>
        <w:rPr>
          <w:rFonts w:eastAsia="Calibri"/>
          <w:szCs w:val="28"/>
          <w:lang w:eastAsia="en-US"/>
        </w:rPr>
        <w:t>Университета</w:t>
      </w:r>
      <w:bookmarkEnd w:id="16"/>
      <w:bookmarkEnd w:id="17"/>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p>
    <w:p w:rsidR="005228B3" w:rsidRDefault="005228B3" w:rsidP="005228B3">
      <w:pPr>
        <w:pStyle w:val="3"/>
        <w:rPr>
          <w:rFonts w:eastAsia="Calibri"/>
          <w:lang w:eastAsia="en-US"/>
        </w:rPr>
      </w:pPr>
      <w:bookmarkStart w:id="18" w:name="_Toc42166420"/>
      <w:bookmarkStart w:id="19" w:name="_Toc54429818"/>
      <w:r>
        <w:rPr>
          <w:rFonts w:eastAsia="Calibri"/>
          <w:lang w:eastAsia="en-US"/>
        </w:rPr>
        <w:t>Анализ обращений в департамаент инфомационных технологий Университета</w:t>
      </w:r>
      <w:bookmarkEnd w:id="18"/>
      <w:bookmarkEnd w:id="19"/>
    </w:p>
    <w:p w:rsidR="005228B3" w:rsidRPr="00C60F24" w:rsidRDefault="005228B3" w:rsidP="005228B3">
      <w:pPr>
        <w:rPr>
          <w:rFonts w:eastAsia="Calibri"/>
          <w:lang w:eastAsia="en-US"/>
        </w:rPr>
      </w:pP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lang w:eastAsia="en-US"/>
        </w:rPr>
        <w:lastRenderedPageBreak/>
        <w:t>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Pr="0090392C"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90392C" w:rsidRPr="0090392C" w:rsidRDefault="0090392C" w:rsidP="005228B3">
      <w:pPr>
        <w:overflowPunct/>
        <w:autoSpaceDE/>
        <w:autoSpaceDN/>
        <w:adjustRightInd/>
        <w:spacing w:line="360" w:lineRule="auto"/>
        <w:ind w:firstLine="709"/>
        <w:jc w:val="both"/>
        <w:textAlignment w:val="auto"/>
        <w:rPr>
          <w:rFonts w:eastAsia="Calibri"/>
          <w:sz w:val="28"/>
          <w:szCs w:val="28"/>
          <w:lang w:eastAsia="en-US"/>
        </w:rPr>
      </w:pPr>
    </w:p>
    <w:p w:rsidR="005228B3" w:rsidRDefault="005228B3" w:rsidP="005228B3">
      <w:pPr>
        <w:pStyle w:val="3"/>
        <w:rPr>
          <w:rFonts w:eastAsia="Calibri"/>
          <w:lang w:eastAsia="en-US"/>
        </w:rPr>
      </w:pPr>
      <w:bookmarkStart w:id="20" w:name="_Toc41916373"/>
      <w:bookmarkStart w:id="21" w:name="_Toc42166421"/>
      <w:bookmarkStart w:id="22" w:name="_Toc54429819"/>
      <w:r>
        <w:t xml:space="preserve">Формализация требований пользователей к образовательной </w:t>
      </w:r>
      <w:r w:rsidRPr="0097331D">
        <w:t>информационно</w:t>
      </w:r>
      <w:r>
        <w:t xml:space="preserve">-коммуникационной среде </w:t>
      </w:r>
      <w:bookmarkEnd w:id="20"/>
      <w:r>
        <w:rPr>
          <w:rFonts w:eastAsia="Calibri"/>
          <w:szCs w:val="28"/>
          <w:lang w:eastAsia="en-US"/>
        </w:rPr>
        <w:t>Университета</w:t>
      </w:r>
      <w:bookmarkEnd w:id="21"/>
      <w:bookmarkEnd w:id="22"/>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Pr="00B721A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lang w:eastAsia="en-US"/>
        </w:rPr>
        <w:lastRenderedPageBreak/>
        <w:t>ххххххххххх хххххх, хххххх, ххххххххххх хххххх хххххххх ххх хххххххх хххххххх хххххххх ххххх.</w:t>
      </w:r>
    </w:p>
    <w:p w:rsidR="00AA6B1F" w:rsidRPr="00B721A3" w:rsidRDefault="00AA6B1F" w:rsidP="005228B3">
      <w:pPr>
        <w:overflowPunct/>
        <w:autoSpaceDE/>
        <w:autoSpaceDN/>
        <w:adjustRightInd/>
        <w:spacing w:line="360" w:lineRule="auto"/>
        <w:ind w:firstLine="709"/>
        <w:jc w:val="both"/>
        <w:textAlignment w:val="auto"/>
        <w:rPr>
          <w:rFonts w:eastAsia="Calibri"/>
          <w:sz w:val="28"/>
          <w:szCs w:val="28"/>
          <w:lang w:eastAsia="en-US"/>
        </w:rPr>
      </w:pPr>
    </w:p>
    <w:p w:rsidR="005228B3" w:rsidRDefault="005228B3" w:rsidP="005228B3">
      <w:pPr>
        <w:pStyle w:val="2"/>
        <w:rPr>
          <w:rFonts w:eastAsia="Calibri"/>
          <w:lang w:eastAsia="en-US"/>
        </w:rPr>
      </w:pPr>
      <w:bookmarkStart w:id="23" w:name="_Toc42166422"/>
      <w:bookmarkStart w:id="24" w:name="_Toc54429820"/>
      <w:r>
        <w:rPr>
          <w:rFonts w:eastAsia="Calibri"/>
          <w:lang w:eastAsia="en-US"/>
        </w:rPr>
        <w:t>Перечень служебных поручений и задач при прохождении производственной практики</w:t>
      </w:r>
      <w:bookmarkEnd w:id="23"/>
      <w:bookmarkEnd w:id="24"/>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В соответствие с профилем подготовки руководителем практики С.И. Петровым сформулированы служебные поручения:</w:t>
      </w:r>
    </w:p>
    <w:p w:rsidR="005228B3" w:rsidRPr="00A87AD9" w:rsidRDefault="005228B3" w:rsidP="005228B3">
      <w:pPr>
        <w:pStyle w:val="af8"/>
        <w:numPr>
          <w:ilvl w:val="0"/>
          <w:numId w:val="24"/>
        </w:numPr>
        <w:spacing w:line="360" w:lineRule="auto"/>
        <w:ind w:left="0" w:firstLine="851"/>
        <w:jc w:val="both"/>
        <w:rPr>
          <w:rFonts w:ascii="Times New Roman" w:hAnsi="Times New Roman"/>
          <w:sz w:val="28"/>
          <w:szCs w:val="28"/>
        </w:rPr>
      </w:pPr>
      <w:r>
        <w:rPr>
          <w:rFonts w:ascii="Times New Roman" w:hAnsi="Times New Roman"/>
          <w:sz w:val="28"/>
          <w:szCs w:val="28"/>
        </w:rPr>
        <w:t>Принять участие в разработке модуля</w:t>
      </w:r>
      <w:r w:rsidRPr="00A87AD9">
        <w:rPr>
          <w:rFonts w:ascii="Times New Roman" w:hAnsi="Times New Roman"/>
          <w:sz w:val="28"/>
          <w:szCs w:val="28"/>
        </w:rPr>
        <w:t xml:space="preserve">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5228B3" w:rsidRPr="00A87AD9" w:rsidRDefault="005228B3" w:rsidP="005228B3">
      <w:pPr>
        <w:pStyle w:val="af8"/>
        <w:numPr>
          <w:ilvl w:val="0"/>
          <w:numId w:val="24"/>
        </w:numPr>
        <w:spacing w:line="360" w:lineRule="auto"/>
        <w:ind w:left="0" w:firstLine="851"/>
        <w:jc w:val="both"/>
        <w:rPr>
          <w:rFonts w:ascii="Times New Roman" w:hAnsi="Times New Roman"/>
          <w:sz w:val="28"/>
          <w:szCs w:val="28"/>
        </w:rPr>
      </w:pPr>
      <w:r>
        <w:rPr>
          <w:rFonts w:ascii="Times New Roman" w:hAnsi="Times New Roman"/>
          <w:sz w:val="28"/>
          <w:szCs w:val="28"/>
        </w:rPr>
        <w:t xml:space="preserve">Доработать функционал динамической библиотеки </w:t>
      </w:r>
      <w:r>
        <w:rPr>
          <w:rFonts w:ascii="Times New Roman" w:hAnsi="Times New Roman"/>
          <w:sz w:val="28"/>
          <w:szCs w:val="28"/>
          <w:lang w:val="en-US"/>
        </w:rPr>
        <w:t>dll</w:t>
      </w:r>
      <w:r w:rsidRPr="00A87AD9">
        <w:rPr>
          <w:rFonts w:ascii="Times New Roman" w:hAnsi="Times New Roman"/>
          <w:sz w:val="28"/>
          <w:szCs w:val="28"/>
        </w:rPr>
        <w:t>,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5228B3" w:rsidRPr="00A87AD9" w:rsidRDefault="005228B3" w:rsidP="005228B3">
      <w:pPr>
        <w:pStyle w:val="af8"/>
        <w:numPr>
          <w:ilvl w:val="0"/>
          <w:numId w:val="24"/>
        </w:numPr>
        <w:spacing w:line="360" w:lineRule="auto"/>
        <w:ind w:left="0" w:firstLine="851"/>
        <w:jc w:val="both"/>
        <w:rPr>
          <w:rFonts w:ascii="Times New Roman" w:hAnsi="Times New Roman"/>
          <w:sz w:val="28"/>
          <w:szCs w:val="28"/>
        </w:rPr>
      </w:pPr>
      <w:r>
        <w:rPr>
          <w:rFonts w:ascii="Times New Roman" w:hAnsi="Times New Roman"/>
          <w:sz w:val="28"/>
          <w:szCs w:val="28"/>
        </w:rPr>
        <w:t>Настроить сетевое оборудование</w:t>
      </w:r>
      <w:r w:rsidRPr="00A87AD9">
        <w:rPr>
          <w:rFonts w:ascii="Times New Roman" w:hAnsi="Times New Roman"/>
          <w:sz w:val="28"/>
          <w:szCs w:val="28"/>
        </w:rPr>
        <w:t xml:space="preserve">, ххххххх ххххххх х ххххх хххххх ххххх. Ххх хх хх ххххххх хххххххх ххххххх. </w:t>
      </w:r>
      <w:r>
        <w:rPr>
          <w:rFonts w:ascii="Times New Roman" w:hAnsi="Times New Roman"/>
          <w:sz w:val="28"/>
          <w:szCs w:val="28"/>
        </w:rPr>
        <w:t>Сформировать код для статической маршрутизации сегмента компьютерной сети</w:t>
      </w:r>
      <w:r w:rsidRPr="00A87AD9">
        <w:rPr>
          <w:rFonts w:ascii="Times New Roman" w:hAnsi="Times New Roman"/>
          <w:sz w:val="28"/>
          <w:szCs w:val="28"/>
        </w:rPr>
        <w:t>, хххххх, ххххххххххх хххххх хххххххх ххх хххххххх хххххххх хххххххх ххххх. Хххх ххххххххх хххххххххх ххххххххх ххххххх.</w:t>
      </w:r>
    </w:p>
    <w:p w:rsidR="005228B3" w:rsidRPr="00A87AD9" w:rsidRDefault="005228B3" w:rsidP="005228B3">
      <w:pPr>
        <w:pStyle w:val="af8"/>
        <w:numPr>
          <w:ilvl w:val="0"/>
          <w:numId w:val="24"/>
        </w:numPr>
        <w:spacing w:line="360" w:lineRule="auto"/>
        <w:ind w:left="0" w:firstLine="851"/>
        <w:jc w:val="both"/>
        <w:rPr>
          <w:rFonts w:ascii="Times New Roman" w:hAnsi="Times New Roman"/>
          <w:sz w:val="28"/>
          <w:szCs w:val="28"/>
        </w:rPr>
      </w:pPr>
      <w:r w:rsidRPr="00A87AD9">
        <w:rPr>
          <w:rFonts w:ascii="Times New Roman" w:hAnsi="Times New Roman"/>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5228B3" w:rsidRPr="00A87AD9" w:rsidRDefault="005228B3" w:rsidP="005228B3">
      <w:pPr>
        <w:pStyle w:val="af8"/>
        <w:numPr>
          <w:ilvl w:val="0"/>
          <w:numId w:val="24"/>
        </w:numPr>
        <w:spacing w:line="360" w:lineRule="auto"/>
        <w:ind w:left="0" w:firstLine="851"/>
        <w:jc w:val="both"/>
        <w:rPr>
          <w:rFonts w:ascii="Times New Roman" w:hAnsi="Times New Roman"/>
          <w:sz w:val="28"/>
          <w:szCs w:val="28"/>
        </w:rPr>
      </w:pPr>
      <w:r w:rsidRPr="00A87AD9">
        <w:rPr>
          <w:rFonts w:ascii="Times New Roman" w:hAnsi="Times New Roman"/>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5228B3" w:rsidRPr="00A87AD9" w:rsidRDefault="005228B3" w:rsidP="005228B3">
      <w:pPr>
        <w:pStyle w:val="af8"/>
        <w:numPr>
          <w:ilvl w:val="0"/>
          <w:numId w:val="24"/>
        </w:numPr>
        <w:spacing w:line="360" w:lineRule="auto"/>
        <w:ind w:left="0" w:firstLine="851"/>
        <w:jc w:val="both"/>
        <w:rPr>
          <w:rFonts w:ascii="Times New Roman" w:hAnsi="Times New Roman"/>
          <w:sz w:val="28"/>
          <w:szCs w:val="28"/>
        </w:rPr>
      </w:pPr>
      <w:r w:rsidRPr="00A87AD9">
        <w:rPr>
          <w:rFonts w:ascii="Times New Roman" w:hAnsi="Times New Roman"/>
          <w:sz w:val="28"/>
          <w:szCs w:val="28"/>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5228B3" w:rsidRDefault="005228B3" w:rsidP="005228B3">
      <w:pPr>
        <w:pStyle w:val="2"/>
        <w:rPr>
          <w:rFonts w:eastAsia="Calibri"/>
          <w:lang w:eastAsia="en-US"/>
        </w:rPr>
      </w:pPr>
      <w:bookmarkStart w:id="25" w:name="_Toc41916374"/>
      <w:bookmarkStart w:id="26" w:name="_Toc42166423"/>
      <w:bookmarkStart w:id="27" w:name="_Toc54429821"/>
      <w:r w:rsidRPr="00517A45">
        <w:t>Выводы</w:t>
      </w:r>
      <w:r>
        <w:t xml:space="preserve"> по разделу</w:t>
      </w:r>
      <w:bookmarkEnd w:id="25"/>
      <w:bookmarkEnd w:id="26"/>
      <w:bookmarkEnd w:id="27"/>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Проведено обследование структуры Университета. В результате проведенного обследования Университета можно сделать следующие выводы (табл.1):</w:t>
      </w:r>
    </w:p>
    <w:p w:rsidR="00AA21D3" w:rsidRDefault="00AA21D3" w:rsidP="00AA21D3">
      <w:pPr>
        <w:overflowPunct/>
        <w:autoSpaceDE/>
        <w:autoSpaceDN/>
        <w:adjustRightInd/>
        <w:spacing w:line="360" w:lineRule="auto"/>
        <w:jc w:val="right"/>
        <w:textAlignment w:val="auto"/>
        <w:rPr>
          <w:rFonts w:eastAsia="Calibri"/>
          <w:sz w:val="28"/>
          <w:szCs w:val="28"/>
          <w:lang w:eastAsia="en-US"/>
        </w:rPr>
      </w:pPr>
      <w:r>
        <w:rPr>
          <w:rFonts w:eastAsia="Calibri"/>
          <w:sz w:val="28"/>
          <w:szCs w:val="28"/>
          <w:lang w:eastAsia="en-US"/>
        </w:rPr>
        <w:t>Таблица 1</w:t>
      </w:r>
    </w:p>
    <w:p w:rsidR="00AA21D3" w:rsidRDefault="00AA21D3" w:rsidP="00AA21D3">
      <w:pPr>
        <w:overflowPunct/>
        <w:autoSpaceDE/>
        <w:autoSpaceDN/>
        <w:adjustRightInd/>
        <w:spacing w:line="360" w:lineRule="auto"/>
        <w:jc w:val="center"/>
        <w:textAlignment w:val="auto"/>
        <w:rPr>
          <w:rFonts w:eastAsia="Calibri"/>
          <w:sz w:val="28"/>
          <w:szCs w:val="28"/>
          <w:lang w:eastAsia="en-US"/>
        </w:rPr>
      </w:pPr>
      <w:r>
        <w:rPr>
          <w:rFonts w:eastAsia="Calibri"/>
          <w:sz w:val="28"/>
          <w:szCs w:val="28"/>
          <w:lang w:eastAsia="en-US"/>
        </w:rPr>
        <w:t>Выводы по разделу 1</w:t>
      </w:r>
    </w:p>
    <w:tbl>
      <w:tblPr>
        <w:tblStyle w:val="ad"/>
        <w:tblW w:w="9699" w:type="dxa"/>
        <w:tblLayout w:type="fixed"/>
        <w:tblLook w:val="04A0" w:firstRow="1" w:lastRow="0" w:firstColumn="1" w:lastColumn="0" w:noHBand="0" w:noVBand="1"/>
      </w:tblPr>
      <w:tblGrid>
        <w:gridCol w:w="4390"/>
        <w:gridCol w:w="1198"/>
        <w:gridCol w:w="4111"/>
      </w:tblGrid>
      <w:tr w:rsidR="00AA21D3" w:rsidRPr="009E0BE1" w:rsidTr="00C31A40">
        <w:tc>
          <w:tcPr>
            <w:tcW w:w="4390" w:type="dxa"/>
            <w:vMerge w:val="restart"/>
            <w:shd w:val="clear" w:color="auto" w:fill="D9D9D9" w:themeFill="background1" w:themeFillShade="D9"/>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Выводы</w:t>
            </w:r>
          </w:p>
        </w:tc>
        <w:tc>
          <w:tcPr>
            <w:tcW w:w="5309" w:type="dxa"/>
            <w:gridSpan w:val="2"/>
            <w:shd w:val="clear" w:color="auto" w:fill="D9D9D9" w:themeFill="background1" w:themeFillShade="D9"/>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Сформированные компетенции</w:t>
            </w:r>
          </w:p>
        </w:tc>
      </w:tr>
      <w:tr w:rsidR="00AA21D3" w:rsidRPr="009E0BE1" w:rsidTr="00C31A40">
        <w:tc>
          <w:tcPr>
            <w:tcW w:w="4390" w:type="dxa"/>
            <w:vMerge/>
          </w:tcPr>
          <w:p w:rsidR="00AA21D3" w:rsidRPr="009E0BE1" w:rsidRDefault="00AA21D3" w:rsidP="003F29ED">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Код компетенции</w:t>
            </w:r>
          </w:p>
        </w:tc>
        <w:tc>
          <w:tcPr>
            <w:tcW w:w="4111" w:type="dxa"/>
            <w:shd w:val="clear" w:color="auto" w:fill="D9D9D9" w:themeFill="background1" w:themeFillShade="D9"/>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Содержание компетенции</w:t>
            </w:r>
          </w:p>
        </w:tc>
      </w:tr>
      <w:tr w:rsidR="000D3E06" w:rsidRPr="009E0BE1" w:rsidTr="000D3E06">
        <w:trPr>
          <w:trHeight w:val="1206"/>
        </w:trPr>
        <w:tc>
          <w:tcPr>
            <w:tcW w:w="4390" w:type="dxa"/>
            <w:vMerge w:val="restart"/>
          </w:tcPr>
          <w:p w:rsidR="000D3E06" w:rsidRDefault="000D3E06" w:rsidP="005228B3">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Организовано рабочее место </w:t>
            </w:r>
            <w:r w:rsidR="005228B3">
              <w:rPr>
                <w:rFonts w:eastAsia="Calibri"/>
                <w:sz w:val="24"/>
                <w:szCs w:val="28"/>
                <w:lang w:eastAsia="en-US"/>
              </w:rPr>
              <w:t>в структурном подразделении Университета.</w:t>
            </w:r>
            <w:r>
              <w:rPr>
                <w:rFonts w:eastAsia="Calibri"/>
                <w:sz w:val="24"/>
                <w:szCs w:val="28"/>
                <w:lang w:eastAsia="en-US"/>
              </w:rPr>
              <w:t xml:space="preserve"> </w:t>
            </w:r>
            <w:r w:rsidR="005228B3">
              <w:rPr>
                <w:rFonts w:eastAsia="Calibri"/>
                <w:sz w:val="24"/>
                <w:szCs w:val="28"/>
                <w:lang w:eastAsia="en-US"/>
              </w:rPr>
              <w:t>П</w:t>
            </w:r>
            <w:r>
              <w:rPr>
                <w:rFonts w:eastAsia="Calibri"/>
                <w:sz w:val="24"/>
                <w:szCs w:val="28"/>
                <w:lang w:eastAsia="en-US"/>
              </w:rPr>
              <w:t xml:space="preserve">роведено знакомство с персоналом </w:t>
            </w:r>
            <w:r w:rsidR="005228B3">
              <w:rPr>
                <w:rFonts w:eastAsia="Calibri"/>
                <w:sz w:val="24"/>
                <w:szCs w:val="28"/>
                <w:lang w:eastAsia="en-US"/>
              </w:rPr>
              <w:t>кафедры информационных систем.</w:t>
            </w:r>
            <w:r>
              <w:rPr>
                <w:rFonts w:eastAsia="Calibri"/>
                <w:sz w:val="24"/>
                <w:szCs w:val="28"/>
                <w:lang w:eastAsia="en-US"/>
              </w:rPr>
              <w:t xml:space="preserve"> </w:t>
            </w:r>
            <w:r w:rsidR="005228B3">
              <w:rPr>
                <w:rFonts w:eastAsia="Calibri"/>
                <w:sz w:val="24"/>
                <w:szCs w:val="28"/>
                <w:lang w:eastAsia="en-US"/>
              </w:rPr>
              <w:t>П</w:t>
            </w:r>
            <w:r>
              <w:rPr>
                <w:rFonts w:eastAsia="Calibri"/>
                <w:sz w:val="24"/>
                <w:szCs w:val="28"/>
                <w:lang w:eastAsia="en-US"/>
              </w:rPr>
              <w:t xml:space="preserve">олучены представления о правилах внутреннего трудового распорядка </w:t>
            </w:r>
            <w:r w:rsidR="005228B3">
              <w:rPr>
                <w:rFonts w:eastAsia="Calibri"/>
                <w:sz w:val="24"/>
                <w:szCs w:val="28"/>
                <w:lang w:eastAsia="en-US"/>
              </w:rPr>
              <w:t>Университета.</w:t>
            </w:r>
          </w:p>
        </w:tc>
        <w:tc>
          <w:tcPr>
            <w:tcW w:w="1198" w:type="dxa"/>
          </w:tcPr>
          <w:p w:rsidR="000D3E06" w:rsidRDefault="00064689" w:rsidP="003F29ED">
            <w:pPr>
              <w:overflowPunct/>
              <w:autoSpaceDE/>
              <w:autoSpaceDN/>
              <w:adjustRightInd/>
              <w:jc w:val="both"/>
              <w:textAlignment w:val="auto"/>
              <w:rPr>
                <w:rFonts w:eastAsia="Calibri"/>
                <w:sz w:val="24"/>
                <w:szCs w:val="28"/>
                <w:lang w:eastAsia="en-US"/>
              </w:rPr>
            </w:pPr>
            <w:r>
              <w:rPr>
                <w:rFonts w:eastAsia="Calibri"/>
                <w:sz w:val="24"/>
                <w:szCs w:val="28"/>
                <w:lang w:eastAsia="en-US"/>
              </w:rPr>
              <w:t>УК-5</w:t>
            </w:r>
          </w:p>
        </w:tc>
        <w:tc>
          <w:tcPr>
            <w:tcW w:w="4111" w:type="dxa"/>
          </w:tcPr>
          <w:p w:rsidR="000D3E06" w:rsidRDefault="000D3E06" w:rsidP="003F29ED">
            <w:pPr>
              <w:overflowPunct/>
              <w:autoSpaceDE/>
              <w:autoSpaceDN/>
              <w:adjustRightInd/>
              <w:jc w:val="both"/>
              <w:textAlignment w:val="auto"/>
              <w:rPr>
                <w:sz w:val="22"/>
                <w:szCs w:val="22"/>
              </w:rPr>
            </w:pPr>
            <w:r>
              <w:rPr>
                <w:sz w:val="22"/>
                <w:szCs w:val="22"/>
              </w:rPr>
              <w:t>с</w:t>
            </w:r>
            <w:r w:rsidRPr="00F02807">
              <w:rPr>
                <w:sz w:val="22"/>
                <w:szCs w:val="22"/>
              </w:rPr>
              <w:t>пособен воспринимать межкультурное разнообразие общества в социально-историче-ском, этическом и философском контекстах</w:t>
            </w:r>
          </w:p>
        </w:tc>
      </w:tr>
      <w:tr w:rsidR="000D3E06" w:rsidRPr="009E0BE1" w:rsidTr="00C31A40">
        <w:trPr>
          <w:trHeight w:val="1206"/>
        </w:trPr>
        <w:tc>
          <w:tcPr>
            <w:tcW w:w="4390" w:type="dxa"/>
            <w:vMerge/>
          </w:tcPr>
          <w:p w:rsidR="000D3E06" w:rsidRDefault="000D3E06" w:rsidP="003F29ED">
            <w:pPr>
              <w:overflowPunct/>
              <w:autoSpaceDE/>
              <w:autoSpaceDN/>
              <w:adjustRightInd/>
              <w:jc w:val="both"/>
              <w:textAlignment w:val="auto"/>
              <w:rPr>
                <w:rFonts w:eastAsia="Calibri"/>
                <w:sz w:val="24"/>
                <w:szCs w:val="28"/>
                <w:lang w:eastAsia="en-US"/>
              </w:rPr>
            </w:pPr>
          </w:p>
        </w:tc>
        <w:tc>
          <w:tcPr>
            <w:tcW w:w="1198" w:type="dxa"/>
          </w:tcPr>
          <w:p w:rsidR="000D3E06" w:rsidRDefault="00064689" w:rsidP="003F29ED">
            <w:pPr>
              <w:overflowPunct/>
              <w:autoSpaceDE/>
              <w:autoSpaceDN/>
              <w:adjustRightInd/>
              <w:jc w:val="both"/>
              <w:textAlignment w:val="auto"/>
              <w:rPr>
                <w:rFonts w:eastAsia="Calibri"/>
                <w:sz w:val="24"/>
                <w:szCs w:val="28"/>
                <w:lang w:eastAsia="en-US"/>
              </w:rPr>
            </w:pPr>
            <w:r>
              <w:rPr>
                <w:rFonts w:eastAsia="Calibri"/>
                <w:sz w:val="24"/>
                <w:szCs w:val="28"/>
                <w:lang w:eastAsia="en-US"/>
              </w:rPr>
              <w:t>УК-7</w:t>
            </w:r>
          </w:p>
        </w:tc>
        <w:tc>
          <w:tcPr>
            <w:tcW w:w="4111" w:type="dxa"/>
          </w:tcPr>
          <w:p w:rsidR="000D3E06" w:rsidRDefault="00064689" w:rsidP="003F29ED">
            <w:pPr>
              <w:overflowPunct/>
              <w:autoSpaceDE/>
              <w:autoSpaceDN/>
              <w:adjustRightInd/>
              <w:jc w:val="both"/>
              <w:textAlignment w:val="auto"/>
              <w:rPr>
                <w:sz w:val="22"/>
                <w:szCs w:val="22"/>
              </w:rPr>
            </w:pPr>
            <w:r>
              <w:rPr>
                <w:sz w:val="22"/>
                <w:szCs w:val="22"/>
              </w:rPr>
              <w:t>с</w:t>
            </w:r>
            <w:r w:rsidRPr="00F02807">
              <w:rPr>
                <w:sz w:val="22"/>
                <w:szCs w:val="22"/>
              </w:rPr>
              <w:t>пособен поддерживать должный уровень физическо</w:t>
            </w:r>
            <w:r w:rsidR="00576905">
              <w:rPr>
                <w:sz w:val="22"/>
                <w:szCs w:val="22"/>
              </w:rPr>
              <w:t>й подготовленности для обеспече</w:t>
            </w:r>
            <w:bookmarkStart w:id="28" w:name="_GoBack"/>
            <w:bookmarkEnd w:id="28"/>
            <w:r w:rsidRPr="00F02807">
              <w:rPr>
                <w:sz w:val="22"/>
                <w:szCs w:val="22"/>
              </w:rPr>
              <w:t>ния полноценной социальной и профессиональной деятельности</w:t>
            </w:r>
          </w:p>
        </w:tc>
      </w:tr>
      <w:tr w:rsidR="000D3E06" w:rsidRPr="009E0BE1" w:rsidTr="00C31A40">
        <w:tc>
          <w:tcPr>
            <w:tcW w:w="4390" w:type="dxa"/>
          </w:tcPr>
          <w:p w:rsidR="000D3E06" w:rsidRPr="009E0BE1" w:rsidRDefault="000D3E06" w:rsidP="005228B3">
            <w:pPr>
              <w:overflowPunct/>
              <w:autoSpaceDE/>
              <w:autoSpaceDN/>
              <w:adjustRightInd/>
              <w:jc w:val="both"/>
              <w:textAlignment w:val="auto"/>
              <w:rPr>
                <w:rFonts w:eastAsia="Calibri"/>
                <w:sz w:val="24"/>
                <w:szCs w:val="28"/>
                <w:lang w:eastAsia="en-US"/>
              </w:rPr>
            </w:pPr>
            <w:r>
              <w:rPr>
                <w:rFonts w:eastAsia="Calibri"/>
                <w:sz w:val="24"/>
                <w:szCs w:val="28"/>
                <w:lang w:eastAsia="en-US"/>
              </w:rPr>
              <w:t>Получен инструктаж по технике безопасности</w:t>
            </w:r>
            <w:r w:rsidR="005228B3">
              <w:rPr>
                <w:rFonts w:eastAsia="Calibri"/>
                <w:sz w:val="24"/>
                <w:szCs w:val="28"/>
                <w:lang w:eastAsia="en-US"/>
              </w:rPr>
              <w:t>, предусмотренный для лиц, находящихся на территории административных подразделений Университета</w:t>
            </w:r>
          </w:p>
        </w:tc>
        <w:tc>
          <w:tcPr>
            <w:tcW w:w="1198" w:type="dxa"/>
          </w:tcPr>
          <w:p w:rsidR="000D3E06" w:rsidRDefault="000D3E06" w:rsidP="003F29ED">
            <w:pPr>
              <w:overflowPunct/>
              <w:autoSpaceDE/>
              <w:autoSpaceDN/>
              <w:adjustRightInd/>
              <w:jc w:val="both"/>
              <w:textAlignment w:val="auto"/>
              <w:rPr>
                <w:rFonts w:eastAsia="Calibri"/>
                <w:sz w:val="24"/>
                <w:szCs w:val="28"/>
                <w:lang w:eastAsia="en-US"/>
              </w:rPr>
            </w:pPr>
            <w:r>
              <w:rPr>
                <w:rFonts w:eastAsia="Calibri"/>
                <w:sz w:val="24"/>
                <w:szCs w:val="28"/>
                <w:lang w:eastAsia="en-US"/>
              </w:rPr>
              <w:t>УК-8</w:t>
            </w:r>
          </w:p>
        </w:tc>
        <w:tc>
          <w:tcPr>
            <w:tcW w:w="4111" w:type="dxa"/>
          </w:tcPr>
          <w:p w:rsidR="000D3E06" w:rsidRPr="00770AD9" w:rsidRDefault="000D3E06" w:rsidP="003F29ED">
            <w:pPr>
              <w:overflowPunct/>
              <w:autoSpaceDE/>
              <w:autoSpaceDN/>
              <w:adjustRightInd/>
              <w:jc w:val="both"/>
              <w:textAlignment w:val="auto"/>
              <w:rPr>
                <w:rFonts w:eastAsia="Calibri"/>
                <w:sz w:val="24"/>
                <w:szCs w:val="28"/>
                <w:lang w:eastAsia="en-US"/>
              </w:rPr>
            </w:pPr>
            <w:r>
              <w:rPr>
                <w:sz w:val="22"/>
                <w:szCs w:val="22"/>
              </w:rPr>
              <w:t>с</w:t>
            </w:r>
            <w:r w:rsidRPr="00F02807">
              <w:rPr>
                <w:sz w:val="22"/>
                <w:szCs w:val="22"/>
              </w:rPr>
              <w:t>пособен создавать и поддерживать безопасные условия жизнедеятельности, в том числе при возникновении чрезвычайных ситуаций</w:t>
            </w:r>
          </w:p>
        </w:tc>
      </w:tr>
      <w:tr w:rsidR="005228B3" w:rsidRPr="009E0BE1" w:rsidTr="00C31A40">
        <w:tc>
          <w:tcPr>
            <w:tcW w:w="4390" w:type="dxa"/>
          </w:tcPr>
          <w:p w:rsidR="005228B3" w:rsidRPr="009E0BE1" w:rsidRDefault="005228B3" w:rsidP="005228B3">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 xml:space="preserve">Рассмотрена административно-организационная структура </w:t>
            </w:r>
            <w:r w:rsidRPr="005C62FA">
              <w:rPr>
                <w:rFonts w:eastAsia="Calibri"/>
                <w:sz w:val="24"/>
                <w:szCs w:val="28"/>
                <w:lang w:eastAsia="en-US"/>
              </w:rPr>
              <w:t>Университет</w:t>
            </w:r>
            <w:r>
              <w:rPr>
                <w:rFonts w:eastAsia="Calibri"/>
                <w:sz w:val="24"/>
                <w:szCs w:val="28"/>
                <w:lang w:eastAsia="en-US"/>
              </w:rPr>
              <w:t>а</w:t>
            </w:r>
          </w:p>
        </w:tc>
        <w:tc>
          <w:tcPr>
            <w:tcW w:w="1198" w:type="dxa"/>
          </w:tcPr>
          <w:p w:rsidR="005228B3" w:rsidRPr="009E0BE1" w:rsidRDefault="005228B3" w:rsidP="003F29ED">
            <w:pPr>
              <w:overflowPunct/>
              <w:autoSpaceDE/>
              <w:autoSpaceDN/>
              <w:adjustRightInd/>
              <w:jc w:val="both"/>
              <w:textAlignment w:val="auto"/>
              <w:rPr>
                <w:rFonts w:eastAsia="Calibri"/>
                <w:sz w:val="24"/>
                <w:szCs w:val="28"/>
                <w:lang w:eastAsia="en-US"/>
              </w:rPr>
            </w:pPr>
            <w:r>
              <w:rPr>
                <w:rFonts w:eastAsia="Calibri"/>
                <w:sz w:val="24"/>
                <w:szCs w:val="28"/>
                <w:lang w:eastAsia="en-US"/>
              </w:rPr>
              <w:t>УК-3</w:t>
            </w:r>
          </w:p>
        </w:tc>
        <w:tc>
          <w:tcPr>
            <w:tcW w:w="4111" w:type="dxa"/>
          </w:tcPr>
          <w:p w:rsidR="005228B3" w:rsidRPr="009E0BE1" w:rsidRDefault="005228B3" w:rsidP="003F29ED">
            <w:pPr>
              <w:overflowPunct/>
              <w:autoSpaceDE/>
              <w:autoSpaceDN/>
              <w:adjustRightInd/>
              <w:jc w:val="both"/>
              <w:textAlignment w:val="auto"/>
              <w:rPr>
                <w:rFonts w:eastAsia="Calibri"/>
                <w:sz w:val="24"/>
                <w:szCs w:val="28"/>
                <w:lang w:eastAsia="en-US"/>
              </w:rPr>
            </w:pPr>
            <w:r w:rsidRPr="00770AD9">
              <w:rPr>
                <w:rFonts w:eastAsia="Calibri"/>
                <w:sz w:val="24"/>
                <w:szCs w:val="28"/>
                <w:lang w:eastAsia="en-US"/>
              </w:rPr>
              <w:t>способен осуществлять социальное взаимодействие</w:t>
            </w:r>
            <w:r>
              <w:rPr>
                <w:rFonts w:eastAsia="Calibri"/>
                <w:sz w:val="24"/>
                <w:szCs w:val="28"/>
                <w:lang w:eastAsia="en-US"/>
              </w:rPr>
              <w:t xml:space="preserve"> и реализовывать свою роль в ко</w:t>
            </w:r>
            <w:r w:rsidRPr="00770AD9">
              <w:rPr>
                <w:rFonts w:eastAsia="Calibri"/>
                <w:sz w:val="24"/>
                <w:szCs w:val="28"/>
                <w:lang w:eastAsia="en-US"/>
              </w:rPr>
              <w:t>манде</w:t>
            </w:r>
          </w:p>
        </w:tc>
      </w:tr>
      <w:tr w:rsidR="005228B3" w:rsidRPr="009E0BE1" w:rsidTr="00C31A40">
        <w:tc>
          <w:tcPr>
            <w:tcW w:w="4390" w:type="dxa"/>
          </w:tcPr>
          <w:p w:rsidR="005228B3" w:rsidRPr="009E0BE1" w:rsidRDefault="005228B3" w:rsidP="005228B3">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Проведено обследование </w:t>
            </w:r>
            <w:r w:rsidRPr="005C62FA">
              <w:rPr>
                <w:rFonts w:eastAsia="Calibri"/>
                <w:sz w:val="24"/>
                <w:szCs w:val="28"/>
                <w:lang w:eastAsia="en-US"/>
              </w:rPr>
              <w:t>Университет</w:t>
            </w:r>
            <w:r>
              <w:rPr>
                <w:rFonts w:eastAsia="Calibri"/>
                <w:sz w:val="24"/>
                <w:szCs w:val="28"/>
                <w:lang w:eastAsia="en-US"/>
              </w:rPr>
              <w:t>а</w:t>
            </w:r>
          </w:p>
        </w:tc>
        <w:tc>
          <w:tcPr>
            <w:tcW w:w="1198" w:type="dxa"/>
          </w:tcPr>
          <w:p w:rsidR="005228B3" w:rsidRPr="009E0BE1" w:rsidRDefault="005228B3" w:rsidP="003F29ED">
            <w:pPr>
              <w:overflowPunct/>
              <w:autoSpaceDE/>
              <w:autoSpaceDN/>
              <w:adjustRightInd/>
              <w:jc w:val="both"/>
              <w:textAlignment w:val="auto"/>
              <w:rPr>
                <w:rFonts w:eastAsia="Calibri"/>
                <w:sz w:val="24"/>
                <w:szCs w:val="28"/>
                <w:lang w:eastAsia="en-US"/>
              </w:rPr>
            </w:pPr>
            <w:r>
              <w:rPr>
                <w:rFonts w:eastAsia="Calibri"/>
                <w:sz w:val="24"/>
                <w:szCs w:val="28"/>
                <w:lang w:eastAsia="en-US"/>
              </w:rPr>
              <w:t>УК-1</w:t>
            </w:r>
          </w:p>
        </w:tc>
        <w:tc>
          <w:tcPr>
            <w:tcW w:w="4111" w:type="dxa"/>
          </w:tcPr>
          <w:p w:rsidR="005228B3" w:rsidRPr="009E0BE1" w:rsidRDefault="005228B3" w:rsidP="003F29ED">
            <w:pPr>
              <w:overflowPunct/>
              <w:autoSpaceDE/>
              <w:autoSpaceDN/>
              <w:adjustRightInd/>
              <w:jc w:val="both"/>
              <w:textAlignment w:val="auto"/>
              <w:rPr>
                <w:rFonts w:eastAsia="Calibri"/>
                <w:sz w:val="24"/>
                <w:szCs w:val="28"/>
                <w:lang w:eastAsia="en-US"/>
              </w:rPr>
            </w:pPr>
            <w:r>
              <w:rPr>
                <w:sz w:val="22"/>
                <w:szCs w:val="22"/>
              </w:rPr>
              <w:t>с</w:t>
            </w:r>
            <w:r w:rsidRPr="00F02807">
              <w:rPr>
                <w:sz w:val="22"/>
                <w:szCs w:val="22"/>
              </w:rPr>
              <w:t>пособен осуществлять поиск, критиче</w:t>
            </w:r>
            <w:r w:rsidRPr="00F02807">
              <w:rPr>
                <w:sz w:val="22"/>
                <w:szCs w:val="22"/>
              </w:rPr>
              <w:lastRenderedPageBreak/>
              <w:t>ский анализ и синтез информации, применять системный подход для решения поставленных задач</w:t>
            </w:r>
          </w:p>
        </w:tc>
      </w:tr>
      <w:tr w:rsidR="005228B3" w:rsidRPr="009E0BE1" w:rsidTr="00C31A40">
        <w:tc>
          <w:tcPr>
            <w:tcW w:w="4390" w:type="dxa"/>
          </w:tcPr>
          <w:p w:rsidR="005228B3" w:rsidRPr="009E0BE1" w:rsidRDefault="005228B3" w:rsidP="005228B3">
            <w:pPr>
              <w:overflowPunct/>
              <w:autoSpaceDE/>
              <w:autoSpaceDN/>
              <w:adjustRightInd/>
              <w:jc w:val="both"/>
              <w:textAlignment w:val="auto"/>
              <w:rPr>
                <w:rFonts w:eastAsia="Calibri"/>
                <w:sz w:val="24"/>
                <w:szCs w:val="28"/>
                <w:lang w:eastAsia="en-US"/>
              </w:rPr>
            </w:pPr>
            <w:r>
              <w:rPr>
                <w:rFonts w:eastAsia="Calibri"/>
                <w:sz w:val="24"/>
                <w:szCs w:val="28"/>
                <w:lang w:eastAsia="en-US"/>
              </w:rPr>
              <w:lastRenderedPageBreak/>
              <w:t>Проведен а</w:t>
            </w:r>
            <w:r w:rsidRPr="00C31A40">
              <w:rPr>
                <w:rFonts w:eastAsia="Calibri"/>
                <w:sz w:val="24"/>
                <w:szCs w:val="28"/>
                <w:lang w:eastAsia="en-US"/>
              </w:rPr>
              <w:t xml:space="preserve">нализ ИТ-инфраструктуры и </w:t>
            </w:r>
            <w:r>
              <w:rPr>
                <w:rFonts w:eastAsia="Calibri"/>
                <w:sz w:val="24"/>
                <w:szCs w:val="28"/>
                <w:lang w:eastAsia="en-US"/>
              </w:rPr>
              <w:t xml:space="preserve">департамента информационных технологий </w:t>
            </w:r>
            <w:r w:rsidRPr="005C62FA">
              <w:rPr>
                <w:rFonts w:eastAsia="Calibri"/>
                <w:sz w:val="24"/>
                <w:szCs w:val="28"/>
                <w:lang w:eastAsia="en-US"/>
              </w:rPr>
              <w:t>Университет</w:t>
            </w:r>
            <w:r>
              <w:rPr>
                <w:rFonts w:eastAsia="Calibri"/>
                <w:sz w:val="24"/>
                <w:szCs w:val="28"/>
                <w:lang w:eastAsia="en-US"/>
              </w:rPr>
              <w:t>а</w:t>
            </w:r>
          </w:p>
        </w:tc>
        <w:tc>
          <w:tcPr>
            <w:tcW w:w="1198" w:type="dxa"/>
          </w:tcPr>
          <w:p w:rsidR="005228B3" w:rsidRPr="009E0BE1" w:rsidRDefault="005228B3" w:rsidP="00D75583">
            <w:pPr>
              <w:overflowPunct/>
              <w:autoSpaceDE/>
              <w:autoSpaceDN/>
              <w:adjustRightInd/>
              <w:jc w:val="both"/>
              <w:textAlignment w:val="auto"/>
              <w:rPr>
                <w:rFonts w:eastAsia="Calibri"/>
                <w:sz w:val="24"/>
                <w:szCs w:val="28"/>
                <w:lang w:eastAsia="en-US"/>
              </w:rPr>
            </w:pPr>
            <w:r>
              <w:rPr>
                <w:sz w:val="22"/>
                <w:szCs w:val="22"/>
              </w:rPr>
              <w:t>ОПК-8</w:t>
            </w:r>
          </w:p>
        </w:tc>
        <w:tc>
          <w:tcPr>
            <w:tcW w:w="4111" w:type="dxa"/>
          </w:tcPr>
          <w:p w:rsidR="005228B3" w:rsidRPr="009E0BE1" w:rsidRDefault="005228B3" w:rsidP="003F29ED">
            <w:pPr>
              <w:overflowPunct/>
              <w:autoSpaceDE/>
              <w:autoSpaceDN/>
              <w:adjustRightInd/>
              <w:jc w:val="both"/>
              <w:textAlignment w:val="auto"/>
              <w:rPr>
                <w:rFonts w:eastAsia="Calibri"/>
                <w:sz w:val="24"/>
                <w:szCs w:val="28"/>
                <w:lang w:eastAsia="en-US"/>
              </w:rPr>
            </w:pPr>
            <w:r>
              <w:rPr>
                <w:sz w:val="22"/>
                <w:szCs w:val="22"/>
              </w:rPr>
              <w:t>способен принимать участие в управлении про</w:t>
            </w:r>
            <w:r w:rsidRPr="00F02807">
              <w:rPr>
                <w:sz w:val="22"/>
                <w:szCs w:val="22"/>
              </w:rPr>
              <w:t>ектами создания информаци</w:t>
            </w:r>
            <w:r>
              <w:rPr>
                <w:sz w:val="22"/>
                <w:szCs w:val="22"/>
              </w:rPr>
              <w:t>онных систем на стадиях жизнен</w:t>
            </w:r>
            <w:r w:rsidRPr="00F02807">
              <w:rPr>
                <w:sz w:val="22"/>
                <w:szCs w:val="22"/>
              </w:rPr>
              <w:t>ного цикла;</w:t>
            </w:r>
          </w:p>
        </w:tc>
      </w:tr>
      <w:tr w:rsidR="005228B3" w:rsidRPr="009E0BE1" w:rsidTr="00C31A40">
        <w:tc>
          <w:tcPr>
            <w:tcW w:w="4390" w:type="dxa"/>
          </w:tcPr>
          <w:p w:rsidR="005228B3" w:rsidRPr="009E0BE1" w:rsidRDefault="005228B3" w:rsidP="005228B3">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Собрана </w:t>
            </w:r>
            <w:r w:rsidRPr="009E0BE1">
              <w:rPr>
                <w:rFonts w:eastAsia="Calibri"/>
                <w:sz w:val="24"/>
                <w:szCs w:val="28"/>
                <w:lang w:eastAsia="en-US"/>
              </w:rPr>
              <w:t>детал</w:t>
            </w:r>
            <w:r>
              <w:rPr>
                <w:rFonts w:eastAsia="Calibri"/>
                <w:sz w:val="24"/>
                <w:szCs w:val="28"/>
                <w:lang w:eastAsia="en-US"/>
              </w:rPr>
              <w:t xml:space="preserve">ьная информация </w:t>
            </w:r>
            <w:r w:rsidRPr="009E0BE1">
              <w:rPr>
                <w:rFonts w:eastAsia="Calibri"/>
                <w:sz w:val="24"/>
                <w:szCs w:val="28"/>
                <w:lang w:eastAsia="en-US"/>
              </w:rPr>
              <w:t xml:space="preserve">потребностей пользователей к информационно-коммуникационной среде </w:t>
            </w:r>
            <w:r w:rsidRPr="005C62FA">
              <w:rPr>
                <w:rFonts w:eastAsia="Calibri"/>
                <w:sz w:val="24"/>
                <w:szCs w:val="28"/>
                <w:lang w:eastAsia="en-US"/>
              </w:rPr>
              <w:t>Университет</w:t>
            </w:r>
            <w:r>
              <w:rPr>
                <w:rFonts w:eastAsia="Calibri"/>
                <w:sz w:val="24"/>
                <w:szCs w:val="28"/>
                <w:lang w:eastAsia="en-US"/>
              </w:rPr>
              <w:t>а</w:t>
            </w:r>
          </w:p>
        </w:tc>
        <w:tc>
          <w:tcPr>
            <w:tcW w:w="1198" w:type="dxa"/>
          </w:tcPr>
          <w:p w:rsidR="005228B3" w:rsidRPr="009E0BE1" w:rsidRDefault="005228B3" w:rsidP="003F29ED">
            <w:pPr>
              <w:overflowPunct/>
              <w:autoSpaceDE/>
              <w:autoSpaceDN/>
              <w:adjustRightInd/>
              <w:jc w:val="both"/>
              <w:textAlignment w:val="auto"/>
              <w:rPr>
                <w:rFonts w:eastAsia="Calibri"/>
                <w:sz w:val="24"/>
                <w:szCs w:val="28"/>
                <w:lang w:eastAsia="en-US"/>
              </w:rPr>
            </w:pPr>
            <w:r>
              <w:rPr>
                <w:rFonts w:eastAsia="Calibri"/>
                <w:sz w:val="24"/>
                <w:szCs w:val="28"/>
                <w:lang w:eastAsia="en-US"/>
              </w:rPr>
              <w:t>ОПК-9</w:t>
            </w:r>
          </w:p>
        </w:tc>
        <w:tc>
          <w:tcPr>
            <w:tcW w:w="4111" w:type="dxa"/>
          </w:tcPr>
          <w:p w:rsidR="005228B3" w:rsidRPr="009E0BE1" w:rsidRDefault="005228B3" w:rsidP="003F29ED">
            <w:pPr>
              <w:overflowPunct/>
              <w:autoSpaceDE/>
              <w:autoSpaceDN/>
              <w:adjustRightInd/>
              <w:jc w:val="both"/>
              <w:textAlignment w:val="auto"/>
              <w:rPr>
                <w:rFonts w:eastAsia="Calibri"/>
                <w:sz w:val="24"/>
                <w:szCs w:val="28"/>
                <w:lang w:eastAsia="en-US"/>
              </w:rPr>
            </w:pPr>
            <w:r w:rsidRPr="00182994">
              <w:rPr>
                <w:rFonts w:eastAsia="Calibri"/>
                <w:sz w:val="24"/>
                <w:szCs w:val="28"/>
                <w:lang w:eastAsia="en-US"/>
              </w:rPr>
              <w:t>способен принимать участие в реализации профессиональных коммуни</w:t>
            </w:r>
            <w:r>
              <w:rPr>
                <w:rFonts w:eastAsia="Calibri"/>
                <w:sz w:val="24"/>
                <w:szCs w:val="28"/>
                <w:lang w:eastAsia="en-US"/>
              </w:rPr>
              <w:t>каций с заинтере</w:t>
            </w:r>
            <w:r w:rsidRPr="00182994">
              <w:rPr>
                <w:rFonts w:eastAsia="Calibri"/>
                <w:sz w:val="24"/>
                <w:szCs w:val="28"/>
                <w:lang w:eastAsia="en-US"/>
              </w:rPr>
              <w:t>сованными участниками проектной деятельности и в рамках проектных групп.</w:t>
            </w:r>
          </w:p>
        </w:tc>
      </w:tr>
      <w:tr w:rsidR="00182994" w:rsidRPr="009E0BE1" w:rsidTr="00C31A40">
        <w:tc>
          <w:tcPr>
            <w:tcW w:w="4390" w:type="dxa"/>
          </w:tcPr>
          <w:p w:rsidR="00182994" w:rsidRDefault="00182994" w:rsidP="00182994">
            <w:pPr>
              <w:overflowPunct/>
              <w:autoSpaceDE/>
              <w:autoSpaceDN/>
              <w:adjustRightInd/>
              <w:jc w:val="both"/>
              <w:textAlignment w:val="auto"/>
              <w:rPr>
                <w:rFonts w:eastAsia="Calibri"/>
                <w:sz w:val="24"/>
                <w:szCs w:val="28"/>
                <w:lang w:eastAsia="en-US"/>
              </w:rPr>
            </w:pPr>
            <w:r>
              <w:rPr>
                <w:rFonts w:eastAsia="Calibri"/>
                <w:sz w:val="24"/>
                <w:szCs w:val="28"/>
                <w:lang w:eastAsia="en-US"/>
              </w:rPr>
              <w:t>Проведено моделирование и анализ бизнес-процессов обеспечения ХХХХХХ ХХХХХ в основной деятельности ООО «СофтПлюс»</w:t>
            </w:r>
          </w:p>
        </w:tc>
        <w:tc>
          <w:tcPr>
            <w:tcW w:w="1198" w:type="dxa"/>
          </w:tcPr>
          <w:p w:rsidR="00182994" w:rsidRDefault="00182994" w:rsidP="003F29ED">
            <w:pPr>
              <w:tabs>
                <w:tab w:val="left" w:pos="851"/>
                <w:tab w:val="left" w:pos="993"/>
              </w:tabs>
              <w:suppressAutoHyphens/>
              <w:overflowPunct/>
              <w:autoSpaceDE/>
              <w:autoSpaceDN/>
              <w:adjustRightInd/>
              <w:jc w:val="both"/>
              <w:textAlignment w:val="auto"/>
              <w:rPr>
                <w:sz w:val="24"/>
                <w:szCs w:val="24"/>
              </w:rPr>
            </w:pPr>
            <w:r>
              <w:rPr>
                <w:sz w:val="24"/>
                <w:szCs w:val="24"/>
              </w:rPr>
              <w:t>ОПК-6</w:t>
            </w:r>
          </w:p>
        </w:tc>
        <w:tc>
          <w:tcPr>
            <w:tcW w:w="4111" w:type="dxa"/>
          </w:tcPr>
          <w:p w:rsidR="00182994" w:rsidRDefault="00182994" w:rsidP="003F29ED">
            <w:pPr>
              <w:tabs>
                <w:tab w:val="left" w:pos="851"/>
                <w:tab w:val="left" w:pos="993"/>
              </w:tabs>
              <w:suppressAutoHyphens/>
              <w:overflowPunct/>
              <w:autoSpaceDE/>
              <w:autoSpaceDN/>
              <w:adjustRightInd/>
              <w:jc w:val="both"/>
              <w:textAlignment w:val="auto"/>
              <w:rPr>
                <w:sz w:val="24"/>
                <w:szCs w:val="24"/>
              </w:rPr>
            </w:pPr>
            <w:r>
              <w:rPr>
                <w:sz w:val="22"/>
                <w:szCs w:val="22"/>
              </w:rPr>
              <w:t>способен анализировать и разрабатывать орга</w:t>
            </w:r>
            <w:r w:rsidRPr="00F02807">
              <w:rPr>
                <w:sz w:val="22"/>
                <w:szCs w:val="22"/>
              </w:rPr>
              <w:t>низационно-технические и экономические процессы с применением методов системного а</w:t>
            </w:r>
            <w:r w:rsidR="00B721A3">
              <w:rPr>
                <w:sz w:val="22"/>
                <w:szCs w:val="22"/>
              </w:rPr>
              <w:t>нализа и математического модели</w:t>
            </w:r>
            <w:r w:rsidRPr="00F02807">
              <w:rPr>
                <w:sz w:val="22"/>
                <w:szCs w:val="22"/>
              </w:rPr>
              <w:t>рования;</w:t>
            </w:r>
          </w:p>
        </w:tc>
      </w:tr>
      <w:tr w:rsidR="0031036D" w:rsidRPr="009E0BE1" w:rsidTr="00C31A40">
        <w:tc>
          <w:tcPr>
            <w:tcW w:w="4390" w:type="dxa"/>
          </w:tcPr>
          <w:p w:rsidR="0031036D" w:rsidRPr="009E0BE1" w:rsidRDefault="00906555" w:rsidP="00906555">
            <w:pPr>
              <w:overflowPunct/>
              <w:autoSpaceDE/>
              <w:autoSpaceDN/>
              <w:adjustRightInd/>
              <w:jc w:val="both"/>
              <w:textAlignment w:val="auto"/>
              <w:rPr>
                <w:rFonts w:eastAsia="Calibri"/>
                <w:sz w:val="24"/>
                <w:szCs w:val="28"/>
                <w:lang w:eastAsia="en-US"/>
              </w:rPr>
            </w:pPr>
            <w:r>
              <w:rPr>
                <w:rFonts w:eastAsia="Calibri"/>
                <w:sz w:val="24"/>
                <w:szCs w:val="28"/>
                <w:lang w:eastAsia="en-US"/>
              </w:rPr>
              <w:t>С использованием методов математического анализа и общеинженерных знаний ф</w:t>
            </w:r>
            <w:r w:rsidR="0031036D" w:rsidRPr="009E0BE1">
              <w:rPr>
                <w:rFonts w:eastAsia="Calibri"/>
                <w:sz w:val="24"/>
                <w:szCs w:val="28"/>
                <w:lang w:eastAsia="en-US"/>
              </w:rPr>
              <w:t>ормализ</w:t>
            </w:r>
            <w:r w:rsidR="0031036D">
              <w:rPr>
                <w:rFonts w:eastAsia="Calibri"/>
                <w:sz w:val="24"/>
                <w:szCs w:val="28"/>
                <w:lang w:eastAsia="en-US"/>
              </w:rPr>
              <w:t>ованы</w:t>
            </w:r>
            <w:r w:rsidR="0031036D" w:rsidRPr="009E0BE1">
              <w:rPr>
                <w:rFonts w:eastAsia="Calibri"/>
                <w:sz w:val="24"/>
                <w:szCs w:val="28"/>
                <w:lang w:eastAsia="en-US"/>
              </w:rPr>
              <w:t xml:space="preserve"> </w:t>
            </w:r>
            <w:r w:rsidR="005228B3" w:rsidRPr="009E0BE1">
              <w:rPr>
                <w:rFonts w:eastAsia="Calibri"/>
                <w:sz w:val="24"/>
                <w:szCs w:val="28"/>
                <w:lang w:eastAsia="en-US"/>
              </w:rPr>
              <w:t>требовани</w:t>
            </w:r>
            <w:r w:rsidR="005228B3">
              <w:rPr>
                <w:rFonts w:eastAsia="Calibri"/>
                <w:sz w:val="24"/>
                <w:szCs w:val="28"/>
                <w:lang w:eastAsia="en-US"/>
              </w:rPr>
              <w:t>я</w:t>
            </w:r>
            <w:r w:rsidR="005228B3" w:rsidRPr="009E0BE1">
              <w:rPr>
                <w:rFonts w:eastAsia="Calibri"/>
                <w:sz w:val="24"/>
                <w:szCs w:val="28"/>
                <w:lang w:eastAsia="en-US"/>
              </w:rPr>
              <w:t xml:space="preserve"> пользователей к информационно-коммуникационной среде </w:t>
            </w:r>
            <w:r w:rsidR="005228B3" w:rsidRPr="005C62FA">
              <w:rPr>
                <w:rFonts w:eastAsia="Calibri"/>
                <w:sz w:val="24"/>
                <w:szCs w:val="28"/>
                <w:lang w:eastAsia="en-US"/>
              </w:rPr>
              <w:t>Университет</w:t>
            </w:r>
            <w:r w:rsidR="005228B3">
              <w:rPr>
                <w:rFonts w:eastAsia="Calibri"/>
                <w:sz w:val="24"/>
                <w:szCs w:val="28"/>
                <w:lang w:eastAsia="en-US"/>
              </w:rPr>
              <w:t>а</w:t>
            </w:r>
          </w:p>
        </w:tc>
        <w:tc>
          <w:tcPr>
            <w:tcW w:w="1198" w:type="dxa"/>
          </w:tcPr>
          <w:p w:rsidR="0031036D" w:rsidRPr="0097331D" w:rsidRDefault="00906555" w:rsidP="003F29ED">
            <w:pPr>
              <w:tabs>
                <w:tab w:val="left" w:pos="851"/>
                <w:tab w:val="left" w:pos="993"/>
              </w:tabs>
              <w:suppressAutoHyphens/>
              <w:overflowPunct/>
              <w:autoSpaceDE/>
              <w:autoSpaceDN/>
              <w:adjustRightInd/>
              <w:jc w:val="both"/>
              <w:textAlignment w:val="auto"/>
              <w:rPr>
                <w:sz w:val="24"/>
                <w:szCs w:val="24"/>
              </w:rPr>
            </w:pPr>
            <w:r>
              <w:rPr>
                <w:sz w:val="24"/>
                <w:szCs w:val="24"/>
              </w:rPr>
              <w:t>ОПК-1</w:t>
            </w:r>
          </w:p>
        </w:tc>
        <w:tc>
          <w:tcPr>
            <w:tcW w:w="4111" w:type="dxa"/>
          </w:tcPr>
          <w:p w:rsidR="0031036D" w:rsidRPr="0097331D" w:rsidRDefault="00906555" w:rsidP="003F29ED">
            <w:pPr>
              <w:tabs>
                <w:tab w:val="left" w:pos="851"/>
                <w:tab w:val="left" w:pos="993"/>
              </w:tabs>
              <w:suppressAutoHyphens/>
              <w:overflowPunct/>
              <w:autoSpaceDE/>
              <w:autoSpaceDN/>
              <w:adjustRightInd/>
              <w:jc w:val="both"/>
              <w:textAlignment w:val="auto"/>
              <w:rPr>
                <w:sz w:val="24"/>
                <w:szCs w:val="24"/>
              </w:rPr>
            </w:pPr>
            <w:r>
              <w:rPr>
                <w:sz w:val="24"/>
                <w:szCs w:val="24"/>
              </w:rPr>
              <w:t>Способен применять естественнонаучные и общеинженерные знания, методы математического анализа и моделирования, теоретического и экспериментального исследования в профессиональной деятельности</w:t>
            </w:r>
          </w:p>
        </w:tc>
      </w:tr>
      <w:tr w:rsidR="0031036D" w:rsidRPr="009E0BE1" w:rsidTr="00C31A40">
        <w:tc>
          <w:tcPr>
            <w:tcW w:w="4390" w:type="dxa"/>
          </w:tcPr>
          <w:p w:rsidR="0031036D" w:rsidRPr="009E0BE1" w:rsidRDefault="0031036D" w:rsidP="005228B3">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Получены служебные поручения </w:t>
            </w:r>
            <w:r w:rsidR="005228B3">
              <w:rPr>
                <w:rFonts w:eastAsia="Calibri"/>
                <w:sz w:val="24"/>
                <w:szCs w:val="28"/>
                <w:lang w:eastAsia="en-US"/>
              </w:rPr>
              <w:t>для</w:t>
            </w:r>
            <w:r>
              <w:rPr>
                <w:rFonts w:eastAsia="Calibri"/>
                <w:sz w:val="24"/>
                <w:szCs w:val="28"/>
                <w:lang w:eastAsia="en-US"/>
              </w:rPr>
              <w:t xml:space="preserve"> прохождени</w:t>
            </w:r>
            <w:r w:rsidR="005228B3">
              <w:rPr>
                <w:rFonts w:eastAsia="Calibri"/>
                <w:sz w:val="24"/>
                <w:szCs w:val="28"/>
                <w:lang w:eastAsia="en-US"/>
              </w:rPr>
              <w:t>я</w:t>
            </w:r>
            <w:r>
              <w:rPr>
                <w:rFonts w:eastAsia="Calibri"/>
                <w:sz w:val="24"/>
                <w:szCs w:val="28"/>
                <w:lang w:eastAsia="en-US"/>
              </w:rPr>
              <w:t xml:space="preserve"> производственной практики</w:t>
            </w:r>
            <w:r w:rsidR="00D75583">
              <w:rPr>
                <w:rFonts w:eastAsia="Calibri"/>
                <w:sz w:val="24"/>
                <w:szCs w:val="28"/>
                <w:lang w:eastAsia="en-US"/>
              </w:rPr>
              <w:t>, проведен анализ способов их решения, связанных с ними ограничений и необходимых ресурсов</w:t>
            </w:r>
          </w:p>
        </w:tc>
        <w:tc>
          <w:tcPr>
            <w:tcW w:w="1198" w:type="dxa"/>
          </w:tcPr>
          <w:p w:rsidR="0031036D" w:rsidRDefault="00770AD9" w:rsidP="003F29ED">
            <w:pPr>
              <w:tabs>
                <w:tab w:val="left" w:pos="851"/>
                <w:tab w:val="left" w:pos="993"/>
              </w:tabs>
              <w:suppressAutoHyphens/>
              <w:overflowPunct/>
              <w:autoSpaceDE/>
              <w:autoSpaceDN/>
              <w:adjustRightInd/>
              <w:jc w:val="both"/>
              <w:textAlignment w:val="auto"/>
              <w:rPr>
                <w:sz w:val="24"/>
                <w:szCs w:val="24"/>
              </w:rPr>
            </w:pPr>
            <w:r>
              <w:rPr>
                <w:sz w:val="22"/>
                <w:szCs w:val="22"/>
              </w:rPr>
              <w:t>УК-2</w:t>
            </w:r>
          </w:p>
        </w:tc>
        <w:tc>
          <w:tcPr>
            <w:tcW w:w="4111" w:type="dxa"/>
          </w:tcPr>
          <w:p w:rsidR="0031036D" w:rsidRPr="0097331D" w:rsidRDefault="00D75583" w:rsidP="003F29ED">
            <w:pPr>
              <w:tabs>
                <w:tab w:val="left" w:pos="851"/>
                <w:tab w:val="left" w:pos="993"/>
              </w:tabs>
              <w:suppressAutoHyphens/>
              <w:overflowPunct/>
              <w:autoSpaceDE/>
              <w:autoSpaceDN/>
              <w:adjustRightInd/>
              <w:jc w:val="both"/>
              <w:textAlignment w:val="auto"/>
              <w:rPr>
                <w:sz w:val="24"/>
                <w:szCs w:val="24"/>
              </w:rPr>
            </w:pPr>
            <w:r>
              <w:rPr>
                <w:sz w:val="22"/>
                <w:szCs w:val="22"/>
              </w:rPr>
              <w:t>с</w:t>
            </w:r>
            <w:r w:rsidRPr="00F02807">
              <w:rPr>
                <w:sz w:val="22"/>
                <w:szCs w:val="22"/>
              </w:rPr>
              <w:t>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5228B3" w:rsidRPr="009E0BE1" w:rsidTr="00C31A40">
        <w:tc>
          <w:tcPr>
            <w:tcW w:w="4390" w:type="dxa"/>
          </w:tcPr>
          <w:p w:rsidR="005228B3" w:rsidRPr="009E0BE1" w:rsidRDefault="005228B3" w:rsidP="005228B3">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Описаны внутренние стандарты </w:t>
            </w:r>
            <w:r w:rsidRPr="00C31A40">
              <w:rPr>
                <w:rFonts w:eastAsia="Calibri"/>
                <w:sz w:val="24"/>
                <w:szCs w:val="28"/>
                <w:lang w:eastAsia="en-US"/>
              </w:rPr>
              <w:t xml:space="preserve">и регламенты в области ИТ-инфраструктуры </w:t>
            </w:r>
            <w:r w:rsidRPr="005C62FA">
              <w:rPr>
                <w:rFonts w:eastAsia="Calibri"/>
                <w:sz w:val="24"/>
                <w:szCs w:val="28"/>
                <w:lang w:eastAsia="en-US"/>
              </w:rPr>
              <w:t>Университет</w:t>
            </w:r>
            <w:r>
              <w:rPr>
                <w:rFonts w:eastAsia="Calibri"/>
                <w:sz w:val="24"/>
                <w:szCs w:val="28"/>
                <w:lang w:eastAsia="en-US"/>
              </w:rPr>
              <w:t>а</w:t>
            </w:r>
          </w:p>
        </w:tc>
        <w:tc>
          <w:tcPr>
            <w:tcW w:w="1198" w:type="dxa"/>
          </w:tcPr>
          <w:p w:rsidR="005228B3" w:rsidRPr="00164E91" w:rsidRDefault="005228B3" w:rsidP="00C31A40">
            <w:pPr>
              <w:tabs>
                <w:tab w:val="left" w:pos="851"/>
                <w:tab w:val="left" w:pos="993"/>
              </w:tabs>
              <w:suppressAutoHyphens/>
              <w:overflowPunct/>
              <w:autoSpaceDE/>
              <w:autoSpaceDN/>
              <w:adjustRightInd/>
              <w:jc w:val="both"/>
              <w:textAlignment w:val="auto"/>
              <w:rPr>
                <w:sz w:val="22"/>
                <w:szCs w:val="22"/>
              </w:rPr>
            </w:pPr>
            <w:r>
              <w:rPr>
                <w:sz w:val="22"/>
                <w:szCs w:val="22"/>
              </w:rPr>
              <w:t>УК-4</w:t>
            </w:r>
          </w:p>
        </w:tc>
        <w:tc>
          <w:tcPr>
            <w:tcW w:w="4111" w:type="dxa"/>
          </w:tcPr>
          <w:p w:rsidR="005228B3" w:rsidRPr="00164E91" w:rsidRDefault="005228B3" w:rsidP="00C31A40">
            <w:pPr>
              <w:tabs>
                <w:tab w:val="left" w:pos="851"/>
                <w:tab w:val="left" w:pos="993"/>
              </w:tabs>
              <w:suppressAutoHyphens/>
              <w:overflowPunct/>
              <w:autoSpaceDE/>
              <w:autoSpaceDN/>
              <w:adjustRightInd/>
              <w:jc w:val="both"/>
              <w:textAlignment w:val="auto"/>
              <w:rPr>
                <w:sz w:val="22"/>
                <w:szCs w:val="22"/>
              </w:rPr>
            </w:pPr>
            <w:r w:rsidRPr="00770AD9">
              <w:rPr>
                <w:sz w:val="22"/>
                <w:szCs w:val="22"/>
              </w:rPr>
              <w:t>способен осуществлять деловую коммуникацию в уст</w:t>
            </w:r>
            <w:r w:rsidR="00B721A3">
              <w:rPr>
                <w:sz w:val="22"/>
                <w:szCs w:val="22"/>
              </w:rPr>
              <w:t>ной и письменной формах на госу</w:t>
            </w:r>
            <w:r w:rsidRPr="00770AD9">
              <w:rPr>
                <w:sz w:val="22"/>
                <w:szCs w:val="22"/>
              </w:rPr>
              <w:t>дарственном языке Российской Федерации и иностранном(ых) языке(ах)</w:t>
            </w:r>
          </w:p>
        </w:tc>
      </w:tr>
    </w:tbl>
    <w:p w:rsidR="00FC5A8A" w:rsidRDefault="00FC5A8A" w:rsidP="00FC5A8A">
      <w:pPr>
        <w:rPr>
          <w:lang w:eastAsia="en-US"/>
        </w:rPr>
      </w:pPr>
    </w:p>
    <w:p w:rsidR="00FC5A8A" w:rsidRDefault="00FC5A8A">
      <w:pPr>
        <w:overflowPunct/>
        <w:autoSpaceDE/>
        <w:autoSpaceDN/>
        <w:adjustRightInd/>
        <w:textAlignment w:val="auto"/>
        <w:rPr>
          <w:lang w:eastAsia="en-US"/>
        </w:rPr>
      </w:pPr>
      <w:r>
        <w:rPr>
          <w:lang w:eastAsia="en-US"/>
        </w:rPr>
        <w:br w:type="page"/>
      </w:r>
    </w:p>
    <w:p w:rsidR="00AA21D3" w:rsidRDefault="00781CEE" w:rsidP="00A87AD9">
      <w:pPr>
        <w:pStyle w:val="1"/>
        <w:rPr>
          <w:szCs w:val="28"/>
          <w:lang w:eastAsia="en-US"/>
        </w:rPr>
      </w:pPr>
      <w:bookmarkStart w:id="29" w:name="_Toc54429822"/>
      <w:r>
        <w:lastRenderedPageBreak/>
        <w:t>П</w:t>
      </w:r>
      <w:r w:rsidR="00A87AD9" w:rsidRPr="00164E91">
        <w:t>роектирова</w:t>
      </w:r>
      <w:r w:rsidR="00A87AD9">
        <w:t>ние информационной системы «ххххх хххх хх»</w:t>
      </w:r>
      <w:r w:rsidR="00FC5A8A">
        <w:t xml:space="preserve"> (программного модуля, библиотеки, </w:t>
      </w:r>
      <w:r w:rsidR="00FC5A8A">
        <w:rPr>
          <w:lang w:val="en-US"/>
        </w:rPr>
        <w:t>php</w:t>
      </w:r>
      <w:r w:rsidR="00FC5A8A">
        <w:t xml:space="preserve"> кода, администрирования…)</w:t>
      </w:r>
      <w:bookmarkEnd w:id="29"/>
    </w:p>
    <w:p w:rsidR="00AA21D3" w:rsidRDefault="00AA21D3" w:rsidP="00231CC1">
      <w:pPr>
        <w:spacing w:line="360" w:lineRule="auto"/>
        <w:ind w:firstLine="709"/>
        <w:jc w:val="both"/>
        <w:rPr>
          <w:rFonts w:eastAsia="Calibri"/>
          <w:b/>
          <w:sz w:val="28"/>
          <w:szCs w:val="28"/>
          <w:lang w:eastAsia="en-US"/>
        </w:rPr>
      </w:pPr>
    </w:p>
    <w:p w:rsidR="00CC2502" w:rsidRPr="00231CC1" w:rsidRDefault="00CC2502" w:rsidP="00CC2502">
      <w:pPr>
        <w:keepNext/>
        <w:numPr>
          <w:ilvl w:val="1"/>
          <w:numId w:val="19"/>
        </w:numPr>
        <w:tabs>
          <w:tab w:val="num" w:pos="360"/>
        </w:tabs>
        <w:spacing w:line="360" w:lineRule="auto"/>
        <w:ind w:left="578" w:hanging="578"/>
        <w:outlineLvl w:val="1"/>
        <w:rPr>
          <w:b/>
          <w:sz w:val="28"/>
        </w:rPr>
      </w:pPr>
      <w:bookmarkStart w:id="30" w:name="_Toc37425750"/>
      <w:bookmarkStart w:id="31" w:name="_Toc41935257"/>
      <w:bookmarkStart w:id="32" w:name="_Toc42166425"/>
      <w:bookmarkStart w:id="33" w:name="_Toc54429823"/>
      <w:r w:rsidRPr="00231CC1">
        <w:rPr>
          <w:b/>
          <w:sz w:val="28"/>
        </w:rPr>
        <w:t>Функциональный анализ</w:t>
      </w:r>
      <w:bookmarkEnd w:id="30"/>
      <w:r w:rsidRPr="00231CC1">
        <w:rPr>
          <w:b/>
          <w:sz w:val="28"/>
        </w:rPr>
        <w:t xml:space="preserve"> </w:t>
      </w:r>
      <w:r>
        <w:rPr>
          <w:b/>
          <w:sz w:val="28"/>
        </w:rPr>
        <w:t xml:space="preserve">образовательного </w:t>
      </w:r>
      <w:r w:rsidRPr="00231CC1">
        <w:rPr>
          <w:b/>
          <w:sz w:val="28"/>
        </w:rPr>
        <w:t>процесса</w:t>
      </w:r>
      <w:bookmarkEnd w:id="31"/>
      <w:r>
        <w:rPr>
          <w:b/>
          <w:sz w:val="28"/>
        </w:rPr>
        <w:t xml:space="preserve"> «Ххххх хвхххххх ххххх»</w:t>
      </w:r>
      <w:bookmarkEnd w:id="32"/>
      <w:bookmarkEnd w:id="33"/>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Default="00CC2502" w:rsidP="00CC2502">
      <w:pPr>
        <w:pStyle w:val="2"/>
        <w:rPr>
          <w:rFonts w:eastAsia="Calibri"/>
          <w:lang w:eastAsia="en-US"/>
        </w:rPr>
      </w:pPr>
      <w:bookmarkStart w:id="34" w:name="_Toc42166426"/>
      <w:bookmarkStart w:id="35" w:name="_Toc54429824"/>
      <w:r>
        <w:rPr>
          <w:rFonts w:eastAsia="Calibri"/>
          <w:lang w:eastAsia="en-US"/>
        </w:rPr>
        <w:t>П</w:t>
      </w:r>
      <w:r w:rsidRPr="00251881">
        <w:rPr>
          <w:rFonts w:eastAsia="Calibri"/>
          <w:lang w:eastAsia="en-US"/>
        </w:rPr>
        <w:t>редложения по адаптации / модификации / развертыванию / разра</w:t>
      </w:r>
      <w:r>
        <w:rPr>
          <w:rFonts w:eastAsia="Calibri"/>
          <w:lang w:eastAsia="en-US"/>
        </w:rPr>
        <w:t>ботке отдельных компонен</w:t>
      </w:r>
      <w:r w:rsidRPr="00251881">
        <w:rPr>
          <w:rFonts w:eastAsia="Calibri"/>
          <w:lang w:eastAsia="en-US"/>
        </w:rPr>
        <w:t xml:space="preserve">тов </w:t>
      </w:r>
      <w:r>
        <w:rPr>
          <w:rFonts w:eastAsia="Calibri"/>
          <w:lang w:eastAsia="en-US"/>
        </w:rPr>
        <w:t xml:space="preserve">образовательной </w:t>
      </w:r>
      <w:r w:rsidRPr="00251881">
        <w:rPr>
          <w:rFonts w:eastAsia="Calibri"/>
          <w:lang w:eastAsia="en-US"/>
        </w:rPr>
        <w:t xml:space="preserve">информационно-коммуникационной среды в </w:t>
      </w:r>
      <w:r w:rsidRPr="005C62FA">
        <w:rPr>
          <w:rFonts w:eastAsia="Calibri"/>
          <w:lang w:eastAsia="en-US"/>
        </w:rPr>
        <w:t>Университет</w:t>
      </w:r>
      <w:r>
        <w:rPr>
          <w:rFonts w:eastAsia="Calibri"/>
          <w:lang w:eastAsia="en-US"/>
        </w:rPr>
        <w:t>е</w:t>
      </w:r>
      <w:bookmarkEnd w:id="34"/>
      <w:bookmarkEnd w:id="35"/>
    </w:p>
    <w:p w:rsidR="00CC2502" w:rsidRPr="00C60F24" w:rsidRDefault="00CC2502" w:rsidP="00CC2502">
      <w:pPr>
        <w:rPr>
          <w:rFonts w:eastAsia="Calibri"/>
          <w:lang w:eastAsia="en-US"/>
        </w:rPr>
      </w:pPr>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lang w:eastAsia="en-US"/>
        </w:rPr>
        <w:lastRenderedPageBreak/>
        <w:t>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spacing w:line="360" w:lineRule="auto"/>
        <w:ind w:firstLine="709"/>
        <w:jc w:val="both"/>
        <w:rPr>
          <w:rFonts w:eastAsia="Calibri"/>
          <w:sz w:val="28"/>
          <w:szCs w:val="28"/>
          <w:lang w:eastAsia="en-US"/>
        </w:rPr>
      </w:pPr>
    </w:p>
    <w:p w:rsidR="00CC2502" w:rsidRPr="00231CC1" w:rsidRDefault="00CC2502" w:rsidP="00CC2502">
      <w:pPr>
        <w:pStyle w:val="2"/>
      </w:pPr>
      <w:bookmarkStart w:id="36" w:name="_Toc42166427"/>
      <w:bookmarkStart w:id="37" w:name="_Toc54429825"/>
      <w:r>
        <w:t>Т</w:t>
      </w:r>
      <w:r w:rsidRPr="00FC5A8A">
        <w:t xml:space="preserve">ехническое задание на разработку / модификацию / развертывание составляющих компонентов информационно-коммуникационной среды в </w:t>
      </w:r>
      <w:r w:rsidRPr="005C62FA">
        <w:t>Университет</w:t>
      </w:r>
      <w:r>
        <w:t>е</w:t>
      </w:r>
      <w:bookmarkEnd w:id="36"/>
      <w:bookmarkEnd w:id="37"/>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064689" w:rsidRDefault="00064689" w:rsidP="00FC5A8A">
      <w:pPr>
        <w:spacing w:line="360" w:lineRule="auto"/>
        <w:ind w:firstLine="709"/>
        <w:jc w:val="both"/>
        <w:rPr>
          <w:rFonts w:eastAsia="Calibri"/>
          <w:sz w:val="28"/>
          <w:szCs w:val="28"/>
          <w:lang w:eastAsia="en-US"/>
        </w:rPr>
      </w:pPr>
    </w:p>
    <w:p w:rsidR="00064689" w:rsidRPr="00231CC1" w:rsidRDefault="00064689" w:rsidP="00064689">
      <w:pPr>
        <w:pStyle w:val="2"/>
      </w:pPr>
      <w:bookmarkStart w:id="38" w:name="_Toc54429826"/>
      <w:r>
        <w:lastRenderedPageBreak/>
        <w:t>Календарный график</w:t>
      </w:r>
      <w:r w:rsidRPr="00FC5A8A">
        <w:t xml:space="preserve"> </w:t>
      </w:r>
      <w:r>
        <w:t>по</w:t>
      </w:r>
      <w:r w:rsidRPr="00FC5A8A">
        <w:t xml:space="preserve"> разработк</w:t>
      </w:r>
      <w:r>
        <w:t>е / модификации / развертыванию</w:t>
      </w:r>
      <w:r w:rsidRPr="00FC5A8A">
        <w:t xml:space="preserve"> составляющих компонентов информационно-коммуникационной среды </w:t>
      </w:r>
      <w:r w:rsidR="00CC2502">
        <w:t>Университета</w:t>
      </w:r>
      <w:bookmarkEnd w:id="38"/>
    </w:p>
    <w:p w:rsidR="00064689" w:rsidRDefault="00064689" w:rsidP="00064689">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064689" w:rsidRDefault="00064689" w:rsidP="00064689">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AA21D3" w:rsidRDefault="00AA21D3" w:rsidP="00231CC1">
      <w:pPr>
        <w:spacing w:line="360" w:lineRule="auto"/>
        <w:ind w:firstLine="709"/>
        <w:jc w:val="both"/>
        <w:rPr>
          <w:rFonts w:eastAsia="Calibri"/>
          <w:sz w:val="28"/>
          <w:szCs w:val="28"/>
          <w:lang w:eastAsia="en-US"/>
        </w:rPr>
      </w:pPr>
    </w:p>
    <w:p w:rsidR="00CC2502" w:rsidRPr="00231CC1" w:rsidRDefault="00CC2502" w:rsidP="00CC2502">
      <w:pPr>
        <w:keepNext/>
        <w:numPr>
          <w:ilvl w:val="1"/>
          <w:numId w:val="19"/>
        </w:numPr>
        <w:tabs>
          <w:tab w:val="num" w:pos="360"/>
        </w:tabs>
        <w:spacing w:line="360" w:lineRule="auto"/>
        <w:ind w:left="578" w:hanging="578"/>
        <w:outlineLvl w:val="1"/>
        <w:rPr>
          <w:rFonts w:eastAsia="Calibri"/>
          <w:b/>
          <w:sz w:val="28"/>
        </w:rPr>
      </w:pPr>
      <w:bookmarkStart w:id="39" w:name="_Toc42166428"/>
      <w:r>
        <w:rPr>
          <w:rFonts w:eastAsia="Calibri"/>
          <w:b/>
          <w:sz w:val="28"/>
        </w:rPr>
        <w:t xml:space="preserve"> </w:t>
      </w:r>
      <w:bookmarkStart w:id="40" w:name="_Toc54429827"/>
      <w:r w:rsidRPr="00231CC1">
        <w:rPr>
          <w:rFonts w:eastAsia="Calibri"/>
          <w:b/>
          <w:sz w:val="28"/>
        </w:rPr>
        <w:t>Разработка/модификация/разработка программного модуля/приложения (участие в разработке прикладной библиотеки</w:t>
      </w:r>
      <w:r>
        <w:rPr>
          <w:rFonts w:eastAsia="Calibri"/>
          <w:b/>
          <w:sz w:val="28"/>
        </w:rPr>
        <w:t>, разработка локальных политик сетевой безопасности и т.п.</w:t>
      </w:r>
      <w:r w:rsidRPr="00231CC1">
        <w:rPr>
          <w:rFonts w:eastAsia="Calibri"/>
          <w:b/>
          <w:sz w:val="28"/>
        </w:rPr>
        <w:t>)</w:t>
      </w:r>
      <w:bookmarkEnd w:id="39"/>
      <w:bookmarkEnd w:id="40"/>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sidRPr="00231CC1">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Pr="00231CC1" w:rsidRDefault="00CC2502" w:rsidP="00CC2502">
      <w:pPr>
        <w:spacing w:line="360" w:lineRule="auto"/>
        <w:ind w:firstLine="709"/>
        <w:jc w:val="both"/>
        <w:rPr>
          <w:sz w:val="28"/>
          <w:szCs w:val="28"/>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Default="00CC2502" w:rsidP="00CC2502">
      <w:pPr>
        <w:spacing w:line="360" w:lineRule="auto"/>
        <w:ind w:firstLine="709"/>
        <w:jc w:val="both"/>
        <w:rPr>
          <w:rFonts w:eastAsia="Calibri"/>
          <w:sz w:val="28"/>
          <w:szCs w:val="28"/>
          <w:lang w:eastAsia="en-US"/>
        </w:rPr>
      </w:pPr>
    </w:p>
    <w:p w:rsidR="00CC2502" w:rsidRDefault="00CC2502" w:rsidP="00CC2502">
      <w:pPr>
        <w:keepNext/>
        <w:numPr>
          <w:ilvl w:val="1"/>
          <w:numId w:val="19"/>
        </w:numPr>
        <w:tabs>
          <w:tab w:val="num" w:pos="360"/>
        </w:tabs>
        <w:spacing w:line="360" w:lineRule="auto"/>
        <w:ind w:left="578" w:hanging="578"/>
        <w:outlineLvl w:val="1"/>
        <w:rPr>
          <w:b/>
          <w:sz w:val="28"/>
        </w:rPr>
      </w:pPr>
      <w:r>
        <w:rPr>
          <w:b/>
          <w:sz w:val="28"/>
        </w:rPr>
        <w:lastRenderedPageBreak/>
        <w:t xml:space="preserve"> </w:t>
      </w:r>
      <w:bookmarkStart w:id="41" w:name="_Toc42166429"/>
      <w:bookmarkStart w:id="42" w:name="_Toc54429828"/>
      <w:r>
        <w:rPr>
          <w:b/>
          <w:sz w:val="28"/>
        </w:rPr>
        <w:t>Составление плана развертывания ИС</w:t>
      </w:r>
      <w:bookmarkEnd w:id="41"/>
      <w:bookmarkEnd w:id="42"/>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overflowPunct/>
        <w:autoSpaceDE/>
        <w:autoSpaceDN/>
        <w:adjustRightInd/>
        <w:spacing w:line="360" w:lineRule="auto"/>
        <w:ind w:firstLine="709"/>
        <w:jc w:val="both"/>
        <w:textAlignment w:val="auto"/>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Pr="00231CC1" w:rsidRDefault="00CC2502" w:rsidP="00CC2502">
      <w:pPr>
        <w:spacing w:line="360" w:lineRule="auto"/>
        <w:ind w:firstLine="709"/>
        <w:jc w:val="both"/>
        <w:rPr>
          <w:sz w:val="28"/>
          <w:szCs w:val="28"/>
        </w:rPr>
      </w:pPr>
    </w:p>
    <w:p w:rsidR="00CC2502" w:rsidRPr="00231CC1" w:rsidRDefault="00CC2502" w:rsidP="00CC2502"/>
    <w:p w:rsidR="00CC2502" w:rsidRDefault="00CC2502" w:rsidP="00CC2502">
      <w:pPr>
        <w:keepNext/>
        <w:numPr>
          <w:ilvl w:val="1"/>
          <w:numId w:val="19"/>
        </w:numPr>
        <w:tabs>
          <w:tab w:val="num" w:pos="360"/>
        </w:tabs>
        <w:spacing w:line="360" w:lineRule="auto"/>
        <w:ind w:left="578" w:hanging="578"/>
        <w:outlineLvl w:val="1"/>
        <w:rPr>
          <w:b/>
          <w:sz w:val="28"/>
        </w:rPr>
      </w:pPr>
      <w:bookmarkStart w:id="43" w:name="_Toc41935260"/>
      <w:r>
        <w:rPr>
          <w:b/>
          <w:sz w:val="28"/>
        </w:rPr>
        <w:lastRenderedPageBreak/>
        <w:t xml:space="preserve"> </w:t>
      </w:r>
      <w:bookmarkStart w:id="44" w:name="_Toc42166430"/>
      <w:bookmarkStart w:id="45" w:name="_Toc54429829"/>
      <w:bookmarkEnd w:id="43"/>
      <w:r>
        <w:rPr>
          <w:b/>
          <w:sz w:val="28"/>
        </w:rPr>
        <w:t>Составление руководства администратора</w:t>
      </w:r>
      <w:bookmarkEnd w:id="44"/>
      <w:bookmarkEnd w:id="45"/>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overflowPunct/>
        <w:autoSpaceDE/>
        <w:autoSpaceDN/>
        <w:adjustRightInd/>
        <w:spacing w:line="360" w:lineRule="auto"/>
        <w:ind w:firstLine="709"/>
        <w:jc w:val="both"/>
        <w:textAlignment w:val="auto"/>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Default="00CC2502" w:rsidP="00CC2502">
      <w:pPr>
        <w:keepNext/>
        <w:numPr>
          <w:ilvl w:val="1"/>
          <w:numId w:val="19"/>
        </w:numPr>
        <w:tabs>
          <w:tab w:val="num" w:pos="360"/>
        </w:tabs>
        <w:spacing w:line="360" w:lineRule="auto"/>
        <w:ind w:left="578" w:hanging="578"/>
        <w:outlineLvl w:val="1"/>
        <w:rPr>
          <w:b/>
          <w:sz w:val="28"/>
        </w:rPr>
      </w:pPr>
      <w:bookmarkStart w:id="46" w:name="_Toc42166431"/>
      <w:r>
        <w:rPr>
          <w:b/>
          <w:sz w:val="28"/>
        </w:rPr>
        <w:lastRenderedPageBreak/>
        <w:t xml:space="preserve"> </w:t>
      </w:r>
      <w:bookmarkStart w:id="47" w:name="_Toc54429830"/>
      <w:r>
        <w:rPr>
          <w:b/>
          <w:sz w:val="28"/>
        </w:rPr>
        <w:t>Составление руководства пользователя</w:t>
      </w:r>
      <w:bookmarkEnd w:id="46"/>
      <w:bookmarkEnd w:id="47"/>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overflowPunct/>
        <w:autoSpaceDE/>
        <w:autoSpaceDN/>
        <w:adjustRightInd/>
        <w:spacing w:line="360" w:lineRule="auto"/>
        <w:ind w:firstLine="709"/>
        <w:jc w:val="both"/>
        <w:textAlignment w:val="auto"/>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Pr="00251881" w:rsidRDefault="00CC2502" w:rsidP="00CC2502"/>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p>
    <w:p w:rsidR="00CC2502" w:rsidRPr="00231CC1" w:rsidRDefault="00CC2502" w:rsidP="00CC2502">
      <w:pPr>
        <w:keepNext/>
        <w:numPr>
          <w:ilvl w:val="1"/>
          <w:numId w:val="19"/>
        </w:numPr>
        <w:tabs>
          <w:tab w:val="num" w:pos="360"/>
        </w:tabs>
        <w:spacing w:line="360" w:lineRule="auto"/>
        <w:ind w:left="578" w:hanging="578"/>
        <w:outlineLvl w:val="1"/>
        <w:rPr>
          <w:rFonts w:eastAsia="Calibri"/>
          <w:b/>
          <w:sz w:val="28"/>
          <w:lang w:eastAsia="en-US"/>
        </w:rPr>
      </w:pPr>
      <w:bookmarkStart w:id="48" w:name="_Toc41935264"/>
      <w:bookmarkStart w:id="49" w:name="_Toc42166432"/>
      <w:r>
        <w:rPr>
          <w:b/>
          <w:sz w:val="28"/>
        </w:rPr>
        <w:lastRenderedPageBreak/>
        <w:t xml:space="preserve"> </w:t>
      </w:r>
      <w:bookmarkStart w:id="50" w:name="_Toc54429831"/>
      <w:r w:rsidRPr="00231CC1">
        <w:rPr>
          <w:b/>
          <w:sz w:val="28"/>
        </w:rPr>
        <w:t>Выводы по разделу</w:t>
      </w:r>
      <w:bookmarkEnd w:id="48"/>
      <w:bookmarkEnd w:id="49"/>
      <w:bookmarkEnd w:id="50"/>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Разработан программный модуль, обеспечивающих автоматизацию</w:t>
      </w:r>
      <w:r w:rsidRPr="00231CC1">
        <w:rPr>
          <w:rFonts w:eastAsia="Calibri"/>
          <w:sz w:val="28"/>
          <w:szCs w:val="28"/>
          <w:lang w:eastAsia="en-US"/>
        </w:rPr>
        <w:t xml:space="preserve"> </w:t>
      </w:r>
      <w:r>
        <w:rPr>
          <w:rFonts w:eastAsia="Calibri"/>
          <w:sz w:val="28"/>
          <w:szCs w:val="28"/>
          <w:lang w:eastAsia="en-US"/>
        </w:rPr>
        <w:t xml:space="preserve">учебного </w:t>
      </w:r>
      <w:r w:rsidRPr="00231CC1">
        <w:rPr>
          <w:rFonts w:eastAsia="Calibri"/>
          <w:sz w:val="28"/>
          <w:szCs w:val="28"/>
          <w:lang w:eastAsia="en-US"/>
        </w:rPr>
        <w:t>бизнес-процесса «ххххх ххх»</w:t>
      </w:r>
      <w:r>
        <w:rPr>
          <w:rFonts w:eastAsia="Calibri"/>
          <w:sz w:val="28"/>
          <w:szCs w:val="28"/>
          <w:lang w:eastAsia="en-US"/>
        </w:rPr>
        <w:t>.</w:t>
      </w:r>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Разработаты пакетные файлы политик безопаности операционной систем, обеспечивающих выполнение требований информационной безопасности </w:t>
      </w:r>
      <w:r w:rsidRPr="00786AB7">
        <w:rPr>
          <w:rFonts w:eastAsia="Calibri"/>
          <w:sz w:val="28"/>
          <w:szCs w:val="28"/>
          <w:lang w:eastAsia="en-US"/>
        </w:rPr>
        <w:t>Университета</w:t>
      </w:r>
      <w:r>
        <w:rPr>
          <w:rFonts w:eastAsia="Calibri"/>
          <w:sz w:val="28"/>
          <w:szCs w:val="28"/>
          <w:lang w:eastAsia="en-US"/>
        </w:rPr>
        <w:t>.</w:t>
      </w:r>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Проведена модификация системной библиотеки для выполнения функции хххх хххххх ххххххх, которая обеспечивает автоматизацию учебного</w:t>
      </w:r>
      <w:r w:rsidRPr="00231CC1">
        <w:rPr>
          <w:rFonts w:eastAsia="Calibri"/>
          <w:sz w:val="28"/>
          <w:szCs w:val="28"/>
          <w:lang w:eastAsia="en-US"/>
        </w:rPr>
        <w:t xml:space="preserve"> бизнес-процесса «ххххх ххх». В результате выполненной модификации программного кода можно сделать следующие выводы (табл.</w:t>
      </w:r>
      <w:r>
        <w:rPr>
          <w:rFonts w:eastAsia="Calibri"/>
          <w:sz w:val="28"/>
          <w:szCs w:val="28"/>
          <w:lang w:eastAsia="en-US"/>
        </w:rPr>
        <w:t>2</w:t>
      </w:r>
      <w:r w:rsidRPr="00231CC1">
        <w:rPr>
          <w:rFonts w:eastAsia="Calibri"/>
          <w:sz w:val="28"/>
          <w:szCs w:val="28"/>
          <w:lang w:eastAsia="en-US"/>
        </w:rPr>
        <w:t>):</w:t>
      </w:r>
    </w:p>
    <w:p w:rsidR="00231CC1" w:rsidRPr="00231CC1" w:rsidRDefault="00231CC1" w:rsidP="00231CC1">
      <w:pPr>
        <w:overflowPunct/>
        <w:autoSpaceDE/>
        <w:autoSpaceDN/>
        <w:adjustRightInd/>
        <w:spacing w:line="360" w:lineRule="auto"/>
        <w:jc w:val="right"/>
        <w:textAlignment w:val="auto"/>
        <w:rPr>
          <w:rFonts w:eastAsia="Calibri"/>
          <w:sz w:val="28"/>
          <w:szCs w:val="28"/>
          <w:lang w:eastAsia="en-US"/>
        </w:rPr>
      </w:pPr>
      <w:r w:rsidRPr="00231CC1">
        <w:rPr>
          <w:rFonts w:eastAsia="Calibri"/>
          <w:sz w:val="28"/>
          <w:szCs w:val="28"/>
          <w:lang w:eastAsia="en-US"/>
        </w:rPr>
        <w:t xml:space="preserve">Таблица </w:t>
      </w:r>
      <w:r w:rsidR="00422AA7">
        <w:rPr>
          <w:rFonts w:eastAsia="Calibri"/>
          <w:sz w:val="28"/>
          <w:szCs w:val="28"/>
          <w:lang w:eastAsia="en-US"/>
        </w:rPr>
        <w:t>2</w:t>
      </w:r>
    </w:p>
    <w:p w:rsidR="00231CC1" w:rsidRPr="00231CC1" w:rsidRDefault="00231CC1" w:rsidP="00231CC1">
      <w:pPr>
        <w:overflowPunct/>
        <w:autoSpaceDE/>
        <w:autoSpaceDN/>
        <w:adjustRightInd/>
        <w:spacing w:line="360" w:lineRule="auto"/>
        <w:jc w:val="center"/>
        <w:textAlignment w:val="auto"/>
        <w:rPr>
          <w:rFonts w:eastAsia="Calibri"/>
          <w:sz w:val="28"/>
          <w:szCs w:val="28"/>
          <w:lang w:eastAsia="en-US"/>
        </w:rPr>
      </w:pPr>
      <w:r w:rsidRPr="00231CC1">
        <w:rPr>
          <w:rFonts w:eastAsia="Calibri"/>
          <w:sz w:val="28"/>
          <w:szCs w:val="28"/>
          <w:lang w:eastAsia="en-US"/>
        </w:rPr>
        <w:t xml:space="preserve">Выводы по разделу </w:t>
      </w:r>
      <w:r w:rsidR="00422AA7">
        <w:rPr>
          <w:rFonts w:eastAsia="Calibri"/>
          <w:sz w:val="28"/>
          <w:szCs w:val="28"/>
          <w:lang w:eastAsia="en-US"/>
        </w:rPr>
        <w:t>2</w:t>
      </w:r>
    </w:p>
    <w:tbl>
      <w:tblPr>
        <w:tblStyle w:val="ad"/>
        <w:tblW w:w="9634" w:type="dxa"/>
        <w:tblLayout w:type="fixed"/>
        <w:tblLook w:val="04A0" w:firstRow="1" w:lastRow="0" w:firstColumn="1" w:lastColumn="0" w:noHBand="0" w:noVBand="1"/>
      </w:tblPr>
      <w:tblGrid>
        <w:gridCol w:w="4722"/>
        <w:gridCol w:w="1198"/>
        <w:gridCol w:w="3714"/>
      </w:tblGrid>
      <w:tr w:rsidR="00231CC1" w:rsidRPr="00231CC1" w:rsidTr="003F29ED">
        <w:tc>
          <w:tcPr>
            <w:tcW w:w="4722" w:type="dxa"/>
            <w:vMerge w:val="restart"/>
            <w:shd w:val="clear" w:color="auto" w:fill="D9D9D9" w:themeFill="background1" w:themeFillShade="D9"/>
          </w:tcPr>
          <w:p w:rsidR="00231CC1" w:rsidRPr="00231CC1" w:rsidRDefault="00231CC1"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Выводы</w:t>
            </w:r>
          </w:p>
        </w:tc>
        <w:tc>
          <w:tcPr>
            <w:tcW w:w="4912" w:type="dxa"/>
            <w:gridSpan w:val="2"/>
            <w:shd w:val="clear" w:color="auto" w:fill="D9D9D9" w:themeFill="background1" w:themeFillShade="D9"/>
          </w:tcPr>
          <w:p w:rsidR="00231CC1" w:rsidRPr="00231CC1" w:rsidRDefault="00231CC1"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Сформированные компетенции</w:t>
            </w:r>
          </w:p>
        </w:tc>
      </w:tr>
      <w:tr w:rsidR="00231CC1" w:rsidRPr="00231CC1" w:rsidTr="003F29ED">
        <w:tc>
          <w:tcPr>
            <w:tcW w:w="4722" w:type="dxa"/>
            <w:vMerge/>
          </w:tcPr>
          <w:p w:rsidR="00231CC1" w:rsidRPr="00231CC1" w:rsidRDefault="00231CC1" w:rsidP="00231CC1">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231CC1" w:rsidRPr="00231CC1" w:rsidRDefault="00231CC1"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Код компетенции</w:t>
            </w:r>
          </w:p>
        </w:tc>
        <w:tc>
          <w:tcPr>
            <w:tcW w:w="3714" w:type="dxa"/>
            <w:shd w:val="clear" w:color="auto" w:fill="D9D9D9" w:themeFill="background1" w:themeFillShade="D9"/>
          </w:tcPr>
          <w:p w:rsidR="00231CC1" w:rsidRPr="00231CC1" w:rsidRDefault="00231CC1"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Содержание компетенции</w:t>
            </w:r>
          </w:p>
        </w:tc>
      </w:tr>
      <w:tr w:rsidR="00CC2502" w:rsidRPr="00231CC1" w:rsidTr="00D75583">
        <w:trPr>
          <w:trHeight w:val="921"/>
        </w:trPr>
        <w:tc>
          <w:tcPr>
            <w:tcW w:w="4722" w:type="dxa"/>
          </w:tcPr>
          <w:p w:rsidR="00CC2502" w:rsidRPr="00231CC1" w:rsidRDefault="00CC2502" w:rsidP="00BD2B54">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Выполнено проектирование информационной системы (программного модуля, библиотеки, хххххх ххххх статические сетевые маршруты, обеспечивающие перенаправление сетевого трафика из учебного корпуса </w:t>
            </w:r>
            <w:r w:rsidRPr="00786AB7">
              <w:rPr>
                <w:rFonts w:eastAsia="Calibri"/>
                <w:sz w:val="24"/>
                <w:szCs w:val="28"/>
                <w:lang w:eastAsia="en-US"/>
              </w:rPr>
              <w:t>Университета</w:t>
            </w:r>
            <w:r>
              <w:rPr>
                <w:rFonts w:eastAsia="Calibri"/>
                <w:sz w:val="24"/>
                <w:szCs w:val="28"/>
                <w:lang w:eastAsia="en-US"/>
              </w:rPr>
              <w:t>)</w:t>
            </w:r>
          </w:p>
        </w:tc>
        <w:tc>
          <w:tcPr>
            <w:tcW w:w="1198" w:type="dxa"/>
          </w:tcPr>
          <w:p w:rsidR="00CC2502" w:rsidRPr="00164E91" w:rsidRDefault="00CC2502" w:rsidP="005E5EC0">
            <w:pPr>
              <w:tabs>
                <w:tab w:val="left" w:pos="993"/>
              </w:tabs>
              <w:overflowPunct/>
              <w:autoSpaceDE/>
              <w:autoSpaceDN/>
              <w:adjustRightInd/>
              <w:jc w:val="both"/>
              <w:textAlignment w:val="auto"/>
              <w:rPr>
                <w:sz w:val="22"/>
                <w:szCs w:val="22"/>
              </w:rPr>
            </w:pPr>
            <w:r>
              <w:rPr>
                <w:sz w:val="22"/>
                <w:szCs w:val="22"/>
              </w:rPr>
              <w:t>ОПК-7</w:t>
            </w:r>
          </w:p>
        </w:tc>
        <w:tc>
          <w:tcPr>
            <w:tcW w:w="3714" w:type="dxa"/>
          </w:tcPr>
          <w:p w:rsidR="00CC2502" w:rsidRPr="00164E91" w:rsidRDefault="00CC2502" w:rsidP="005E5EC0">
            <w:pPr>
              <w:tabs>
                <w:tab w:val="left" w:pos="993"/>
              </w:tabs>
              <w:overflowPunct/>
              <w:autoSpaceDE/>
              <w:autoSpaceDN/>
              <w:adjustRightInd/>
              <w:jc w:val="both"/>
              <w:textAlignment w:val="auto"/>
              <w:rPr>
                <w:sz w:val="22"/>
                <w:szCs w:val="22"/>
              </w:rPr>
            </w:pPr>
            <w:r>
              <w:rPr>
                <w:sz w:val="22"/>
                <w:szCs w:val="22"/>
              </w:rPr>
              <w:t>способен разраба</w:t>
            </w:r>
            <w:r w:rsidRPr="00F02807">
              <w:rPr>
                <w:sz w:val="22"/>
                <w:szCs w:val="22"/>
              </w:rPr>
              <w:t>тывать алгоритмы и программы, пригодные для практического применения;</w:t>
            </w:r>
          </w:p>
        </w:tc>
      </w:tr>
      <w:tr w:rsidR="00064689" w:rsidRPr="00231CC1" w:rsidTr="005E5EC0">
        <w:trPr>
          <w:trHeight w:val="1084"/>
        </w:trPr>
        <w:tc>
          <w:tcPr>
            <w:tcW w:w="4722" w:type="dxa"/>
          </w:tcPr>
          <w:p w:rsidR="00064689" w:rsidRPr="005E5EC0" w:rsidRDefault="00064689" w:rsidP="00CC2502">
            <w:pPr>
              <w:overflowPunct/>
              <w:autoSpaceDE/>
              <w:autoSpaceDN/>
              <w:adjustRightInd/>
              <w:jc w:val="both"/>
              <w:textAlignment w:val="auto"/>
              <w:rPr>
                <w:rFonts w:eastAsia="Calibri"/>
                <w:sz w:val="24"/>
                <w:szCs w:val="28"/>
                <w:lang w:eastAsia="en-US"/>
              </w:rPr>
            </w:pPr>
            <w:r>
              <w:rPr>
                <w:rFonts w:eastAsia="Calibri"/>
                <w:sz w:val="24"/>
                <w:szCs w:val="28"/>
                <w:lang w:eastAsia="en-US"/>
              </w:rPr>
              <w:t>Составлен календарный график на проектирование информационной системы (программного модуля, библиотеки, хххххх ххххх статические сетевые маршруты, обеспечивающие перенаправление сетево</w:t>
            </w:r>
            <w:r w:rsidR="00CC2502">
              <w:rPr>
                <w:rFonts w:eastAsia="Calibri"/>
                <w:sz w:val="24"/>
                <w:szCs w:val="28"/>
                <w:lang w:eastAsia="en-US"/>
              </w:rPr>
              <w:t>го трафика между корпусами Университета</w:t>
            </w:r>
            <w:r>
              <w:rPr>
                <w:rFonts w:eastAsia="Calibri"/>
                <w:sz w:val="24"/>
                <w:szCs w:val="28"/>
                <w:lang w:eastAsia="en-US"/>
              </w:rPr>
              <w:t xml:space="preserve"> ххххххх)</w:t>
            </w:r>
          </w:p>
        </w:tc>
        <w:tc>
          <w:tcPr>
            <w:tcW w:w="1198" w:type="dxa"/>
          </w:tcPr>
          <w:p w:rsidR="00064689" w:rsidRDefault="00064689" w:rsidP="005E5EC0">
            <w:pPr>
              <w:tabs>
                <w:tab w:val="left" w:pos="993"/>
              </w:tabs>
              <w:overflowPunct/>
              <w:autoSpaceDE/>
              <w:autoSpaceDN/>
              <w:adjustRightInd/>
              <w:jc w:val="both"/>
              <w:textAlignment w:val="auto"/>
              <w:rPr>
                <w:sz w:val="22"/>
                <w:szCs w:val="22"/>
              </w:rPr>
            </w:pPr>
            <w:r>
              <w:rPr>
                <w:sz w:val="22"/>
                <w:szCs w:val="22"/>
              </w:rPr>
              <w:t>УК-6</w:t>
            </w:r>
          </w:p>
        </w:tc>
        <w:tc>
          <w:tcPr>
            <w:tcW w:w="3714" w:type="dxa"/>
          </w:tcPr>
          <w:p w:rsidR="00064689" w:rsidRPr="00451360" w:rsidRDefault="00064689" w:rsidP="005E5EC0">
            <w:pPr>
              <w:tabs>
                <w:tab w:val="left" w:pos="993"/>
              </w:tabs>
              <w:overflowPunct/>
              <w:autoSpaceDE/>
              <w:autoSpaceDN/>
              <w:adjustRightInd/>
              <w:jc w:val="both"/>
              <w:textAlignment w:val="auto"/>
              <w:rPr>
                <w:sz w:val="22"/>
                <w:szCs w:val="22"/>
              </w:rPr>
            </w:pPr>
            <w:r>
              <w:rPr>
                <w:sz w:val="22"/>
                <w:szCs w:val="22"/>
              </w:rPr>
              <w:t>с</w:t>
            </w:r>
            <w:r w:rsidRPr="00F02807">
              <w:rPr>
                <w:sz w:val="22"/>
                <w:szCs w:val="22"/>
              </w:rPr>
              <w:t>пособен управлять своим временем, выстраивать и реализовывать траекторию</w:t>
            </w:r>
            <w:r>
              <w:rPr>
                <w:sz w:val="22"/>
                <w:szCs w:val="22"/>
              </w:rPr>
              <w:t xml:space="preserve"> </w:t>
            </w:r>
            <w:proofErr w:type="gramStart"/>
            <w:r>
              <w:rPr>
                <w:sz w:val="22"/>
                <w:szCs w:val="22"/>
              </w:rPr>
              <w:t>са-моразвития</w:t>
            </w:r>
            <w:proofErr w:type="gramEnd"/>
            <w:r>
              <w:rPr>
                <w:sz w:val="22"/>
                <w:szCs w:val="22"/>
              </w:rPr>
              <w:t xml:space="preserve"> на основе принци</w:t>
            </w:r>
            <w:r w:rsidRPr="00F02807">
              <w:rPr>
                <w:sz w:val="22"/>
                <w:szCs w:val="22"/>
              </w:rPr>
              <w:t>пов образования в течение всей жизни</w:t>
            </w:r>
          </w:p>
        </w:tc>
      </w:tr>
      <w:tr w:rsidR="00D52A19" w:rsidRPr="00231CC1" w:rsidTr="005E5EC0">
        <w:trPr>
          <w:trHeight w:val="1084"/>
        </w:trPr>
        <w:tc>
          <w:tcPr>
            <w:tcW w:w="4722" w:type="dxa"/>
          </w:tcPr>
          <w:p w:rsidR="00D52A19" w:rsidRDefault="00D52A19" w:rsidP="005E5EC0">
            <w:pPr>
              <w:overflowPunct/>
              <w:autoSpaceDE/>
              <w:autoSpaceDN/>
              <w:adjustRightInd/>
              <w:jc w:val="both"/>
              <w:textAlignment w:val="auto"/>
              <w:rPr>
                <w:rFonts w:eastAsia="Calibri"/>
                <w:sz w:val="24"/>
                <w:szCs w:val="28"/>
                <w:lang w:eastAsia="en-US"/>
              </w:rPr>
            </w:pPr>
            <w:r w:rsidRPr="005E5EC0">
              <w:rPr>
                <w:rFonts w:eastAsia="Calibri"/>
                <w:sz w:val="24"/>
                <w:szCs w:val="28"/>
                <w:lang w:eastAsia="en-US"/>
              </w:rPr>
              <w:t>Разработан программный модуль, обеспечивающих автоматизацию бизнес-процесса «ххххх ххх»</w:t>
            </w:r>
            <w:r>
              <w:rPr>
                <w:rFonts w:eastAsia="Calibri"/>
                <w:sz w:val="24"/>
                <w:szCs w:val="28"/>
                <w:lang w:eastAsia="en-US"/>
              </w:rPr>
              <w:t>.</w:t>
            </w:r>
          </w:p>
          <w:p w:rsidR="00D52A19" w:rsidRDefault="00D52A19" w:rsidP="005E5EC0">
            <w:pPr>
              <w:overflowPunct/>
              <w:autoSpaceDE/>
              <w:autoSpaceDN/>
              <w:adjustRightInd/>
              <w:jc w:val="both"/>
              <w:textAlignment w:val="auto"/>
              <w:rPr>
                <w:rFonts w:eastAsia="Calibri"/>
                <w:sz w:val="24"/>
                <w:szCs w:val="28"/>
                <w:lang w:eastAsia="en-US"/>
              </w:rPr>
            </w:pPr>
            <w:r>
              <w:rPr>
                <w:rFonts w:eastAsia="Calibri"/>
                <w:sz w:val="24"/>
                <w:szCs w:val="28"/>
                <w:lang w:eastAsia="en-US"/>
              </w:rPr>
              <w:t>Выполнено проектированрие информационной системы хххх хх ххххх.</w:t>
            </w:r>
          </w:p>
          <w:p w:rsidR="00D52A19" w:rsidRPr="00231CC1" w:rsidRDefault="00D52A19" w:rsidP="005E5EC0">
            <w:pPr>
              <w:overflowPunct/>
              <w:autoSpaceDE/>
              <w:autoSpaceDN/>
              <w:adjustRightInd/>
              <w:jc w:val="both"/>
              <w:textAlignment w:val="auto"/>
              <w:rPr>
                <w:rFonts w:eastAsia="Calibri"/>
                <w:sz w:val="24"/>
                <w:szCs w:val="28"/>
                <w:lang w:eastAsia="en-US"/>
              </w:rPr>
            </w:pPr>
            <w:r>
              <w:rPr>
                <w:rFonts w:eastAsia="Calibri"/>
                <w:sz w:val="24"/>
                <w:szCs w:val="28"/>
                <w:lang w:eastAsia="en-US"/>
              </w:rPr>
              <w:t>Проведена модификация программной библиотеки ххххххххх</w:t>
            </w:r>
          </w:p>
        </w:tc>
        <w:tc>
          <w:tcPr>
            <w:tcW w:w="1198" w:type="dxa"/>
          </w:tcPr>
          <w:p w:rsidR="00D52A19" w:rsidRPr="00164E91" w:rsidRDefault="00D52A19" w:rsidP="005E5EC0">
            <w:pPr>
              <w:tabs>
                <w:tab w:val="left" w:pos="993"/>
              </w:tabs>
              <w:overflowPunct/>
              <w:autoSpaceDE/>
              <w:autoSpaceDN/>
              <w:adjustRightInd/>
              <w:jc w:val="both"/>
              <w:textAlignment w:val="auto"/>
              <w:rPr>
                <w:sz w:val="22"/>
                <w:szCs w:val="22"/>
              </w:rPr>
            </w:pPr>
            <w:r>
              <w:rPr>
                <w:sz w:val="22"/>
                <w:szCs w:val="22"/>
              </w:rPr>
              <w:t>ОПК-2</w:t>
            </w:r>
          </w:p>
        </w:tc>
        <w:tc>
          <w:tcPr>
            <w:tcW w:w="3714" w:type="dxa"/>
          </w:tcPr>
          <w:p w:rsidR="00D52A19" w:rsidRPr="00164E91" w:rsidRDefault="00D52A19" w:rsidP="005E5EC0">
            <w:pPr>
              <w:tabs>
                <w:tab w:val="left" w:pos="993"/>
              </w:tabs>
              <w:overflowPunct/>
              <w:autoSpaceDE/>
              <w:autoSpaceDN/>
              <w:adjustRightInd/>
              <w:jc w:val="both"/>
              <w:textAlignment w:val="auto"/>
              <w:rPr>
                <w:sz w:val="22"/>
                <w:szCs w:val="22"/>
              </w:rPr>
            </w:pPr>
            <w:r w:rsidRPr="00451360">
              <w:rPr>
                <w:sz w:val="22"/>
                <w:szCs w:val="22"/>
              </w:rPr>
              <w:t>Способен использовать современные информационные технологии и программные средства, в том числе отечественного производства, при решении задач профессиональной деятельности</w:t>
            </w:r>
          </w:p>
        </w:tc>
      </w:tr>
      <w:tr w:rsidR="00D52A19" w:rsidRPr="00231CC1" w:rsidTr="003F29ED">
        <w:trPr>
          <w:trHeight w:val="687"/>
        </w:trPr>
        <w:tc>
          <w:tcPr>
            <w:tcW w:w="4722" w:type="dxa"/>
          </w:tcPr>
          <w:p w:rsidR="00D52A19" w:rsidRPr="00231CC1" w:rsidRDefault="00D52A19"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Построена даталогическая модель данных и обоснован выбор СУБД</w:t>
            </w:r>
            <w:r>
              <w:rPr>
                <w:rFonts w:eastAsia="Calibri"/>
                <w:sz w:val="24"/>
                <w:szCs w:val="28"/>
                <w:lang w:eastAsia="en-US"/>
              </w:rPr>
              <w:t xml:space="preserve"> с учетом основных требований информационной безопасности</w:t>
            </w:r>
          </w:p>
        </w:tc>
        <w:tc>
          <w:tcPr>
            <w:tcW w:w="1198" w:type="dxa"/>
          </w:tcPr>
          <w:p w:rsidR="00D52A19" w:rsidRPr="00231CC1" w:rsidRDefault="00D52A19" w:rsidP="00231CC1">
            <w:pPr>
              <w:overflowPunct/>
              <w:autoSpaceDE/>
              <w:autoSpaceDN/>
              <w:adjustRightInd/>
              <w:jc w:val="both"/>
              <w:textAlignment w:val="auto"/>
              <w:rPr>
                <w:rFonts w:eastAsia="Calibri"/>
                <w:sz w:val="24"/>
                <w:szCs w:val="28"/>
                <w:lang w:eastAsia="en-US"/>
              </w:rPr>
            </w:pPr>
            <w:r>
              <w:rPr>
                <w:rFonts w:eastAsia="Calibri"/>
                <w:sz w:val="24"/>
                <w:szCs w:val="28"/>
                <w:lang w:eastAsia="en-US"/>
              </w:rPr>
              <w:t>ОПК-3</w:t>
            </w:r>
          </w:p>
        </w:tc>
        <w:tc>
          <w:tcPr>
            <w:tcW w:w="3714" w:type="dxa"/>
          </w:tcPr>
          <w:p w:rsidR="00D52A19" w:rsidRDefault="00D52A19" w:rsidP="00D52A19">
            <w:pPr>
              <w:tabs>
                <w:tab w:val="left" w:pos="851"/>
                <w:tab w:val="left" w:pos="993"/>
              </w:tabs>
              <w:spacing w:line="276" w:lineRule="auto"/>
              <w:rPr>
                <w:sz w:val="24"/>
                <w:szCs w:val="24"/>
              </w:rPr>
            </w:pPr>
            <w:r>
              <w:rPr>
                <w:sz w:val="24"/>
                <w:szCs w:val="24"/>
              </w:rPr>
              <w:t>Способен решать стандартные задачи профессиональной деятельности на основе информационной и библиографической культуры с применением</w:t>
            </w:r>
          </w:p>
          <w:p w:rsidR="00D52A19" w:rsidRPr="00231CC1" w:rsidRDefault="00D52A19" w:rsidP="00D52A19">
            <w:pPr>
              <w:overflowPunct/>
              <w:autoSpaceDE/>
              <w:autoSpaceDN/>
              <w:adjustRightInd/>
              <w:jc w:val="both"/>
              <w:textAlignment w:val="auto"/>
              <w:rPr>
                <w:rFonts w:eastAsia="Calibri"/>
                <w:sz w:val="24"/>
                <w:szCs w:val="28"/>
                <w:lang w:eastAsia="en-US"/>
              </w:rPr>
            </w:pPr>
            <w:r>
              <w:rPr>
                <w:sz w:val="24"/>
                <w:szCs w:val="24"/>
              </w:rPr>
              <w:t xml:space="preserve">информационно-коммуникационных технологий и </w:t>
            </w:r>
            <w:r>
              <w:rPr>
                <w:sz w:val="24"/>
                <w:szCs w:val="24"/>
              </w:rPr>
              <w:lastRenderedPageBreak/>
              <w:t>с учетом основных требований информационной безопасности</w:t>
            </w:r>
          </w:p>
        </w:tc>
      </w:tr>
      <w:tr w:rsidR="00D52A19" w:rsidRPr="00231CC1" w:rsidTr="003F29ED">
        <w:trPr>
          <w:trHeight w:val="687"/>
        </w:trPr>
        <w:tc>
          <w:tcPr>
            <w:tcW w:w="4722" w:type="dxa"/>
          </w:tcPr>
          <w:p w:rsidR="00D52A19" w:rsidRPr="00231CC1" w:rsidRDefault="00D52A19" w:rsidP="00BF4616">
            <w:pPr>
              <w:overflowPunct/>
              <w:autoSpaceDE/>
              <w:autoSpaceDN/>
              <w:adjustRightInd/>
              <w:jc w:val="both"/>
              <w:textAlignment w:val="auto"/>
              <w:rPr>
                <w:rFonts w:eastAsia="Calibri"/>
                <w:sz w:val="24"/>
                <w:szCs w:val="28"/>
                <w:lang w:eastAsia="en-US"/>
              </w:rPr>
            </w:pPr>
            <w:r>
              <w:rPr>
                <w:rFonts w:eastAsia="Calibri"/>
                <w:sz w:val="24"/>
                <w:szCs w:val="28"/>
                <w:lang w:eastAsia="en-US"/>
              </w:rPr>
              <w:lastRenderedPageBreak/>
              <w:t>Составлено руководство пользователя, администратора по экслуатации, развертыванию ИС  (программного модуля, библиотеки, хххххххх)</w:t>
            </w:r>
          </w:p>
        </w:tc>
        <w:tc>
          <w:tcPr>
            <w:tcW w:w="1198" w:type="dxa"/>
          </w:tcPr>
          <w:p w:rsidR="00D52A19" w:rsidRPr="00164E91" w:rsidRDefault="00C2244F" w:rsidP="00BF4616">
            <w:pPr>
              <w:tabs>
                <w:tab w:val="left" w:pos="851"/>
                <w:tab w:val="left" w:pos="993"/>
              </w:tabs>
              <w:suppressAutoHyphens/>
              <w:overflowPunct/>
              <w:autoSpaceDE/>
              <w:autoSpaceDN/>
              <w:adjustRightInd/>
              <w:jc w:val="both"/>
              <w:textAlignment w:val="auto"/>
              <w:rPr>
                <w:sz w:val="22"/>
                <w:szCs w:val="22"/>
              </w:rPr>
            </w:pPr>
            <w:r>
              <w:rPr>
                <w:sz w:val="22"/>
                <w:szCs w:val="22"/>
              </w:rPr>
              <w:t>ОПК-4</w:t>
            </w:r>
          </w:p>
        </w:tc>
        <w:tc>
          <w:tcPr>
            <w:tcW w:w="3714" w:type="dxa"/>
          </w:tcPr>
          <w:p w:rsidR="00D52A19" w:rsidRPr="00164E91" w:rsidRDefault="00C2244F" w:rsidP="00C2244F">
            <w:pPr>
              <w:tabs>
                <w:tab w:val="left" w:pos="851"/>
                <w:tab w:val="left" w:pos="993"/>
              </w:tabs>
              <w:suppressAutoHyphens/>
              <w:overflowPunct/>
              <w:autoSpaceDE/>
              <w:autoSpaceDN/>
              <w:adjustRightInd/>
              <w:jc w:val="both"/>
              <w:textAlignment w:val="auto"/>
              <w:rPr>
                <w:sz w:val="22"/>
                <w:szCs w:val="22"/>
              </w:rPr>
            </w:pPr>
            <w:r>
              <w:rPr>
                <w:sz w:val="22"/>
                <w:szCs w:val="22"/>
              </w:rPr>
              <w:t>способен участво</w:t>
            </w:r>
            <w:r w:rsidRPr="00F02807">
              <w:rPr>
                <w:sz w:val="22"/>
                <w:szCs w:val="22"/>
              </w:rPr>
              <w:t>вать в разработке стандартов,</w:t>
            </w:r>
            <w:r>
              <w:rPr>
                <w:sz w:val="22"/>
                <w:szCs w:val="22"/>
              </w:rPr>
              <w:t xml:space="preserve"> норм и правил, а также техниче</w:t>
            </w:r>
            <w:r w:rsidRPr="00F02807">
              <w:rPr>
                <w:sz w:val="22"/>
                <w:szCs w:val="22"/>
              </w:rPr>
              <w:t>ской документации, связанн</w:t>
            </w:r>
            <w:r>
              <w:rPr>
                <w:sz w:val="22"/>
                <w:szCs w:val="22"/>
              </w:rPr>
              <w:t>ой с профессиональной деятельно</w:t>
            </w:r>
            <w:r w:rsidRPr="00F02807">
              <w:rPr>
                <w:sz w:val="22"/>
                <w:szCs w:val="22"/>
              </w:rPr>
              <w:t>стью;</w:t>
            </w:r>
          </w:p>
        </w:tc>
      </w:tr>
      <w:tr w:rsidR="00356835" w:rsidRPr="00231CC1" w:rsidTr="003F29ED">
        <w:trPr>
          <w:trHeight w:val="687"/>
        </w:trPr>
        <w:tc>
          <w:tcPr>
            <w:tcW w:w="4722" w:type="dxa"/>
          </w:tcPr>
          <w:p w:rsidR="00356835" w:rsidRDefault="00356835" w:rsidP="00356835">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Выполнена установка программного модуля для обеспечения бизнес-процесса </w:t>
            </w:r>
            <w:r w:rsidRPr="005E5EC0">
              <w:rPr>
                <w:rFonts w:eastAsia="Calibri"/>
                <w:sz w:val="24"/>
                <w:szCs w:val="28"/>
                <w:lang w:eastAsia="en-US"/>
              </w:rPr>
              <w:t>«ххххх ххх»</w:t>
            </w:r>
            <w:r>
              <w:rPr>
                <w:rFonts w:eastAsia="Calibri"/>
                <w:sz w:val="24"/>
                <w:szCs w:val="28"/>
                <w:lang w:eastAsia="en-US"/>
              </w:rPr>
              <w:t>. / Выполнено развертывание информационной системы хххх хх ххххх. /</w:t>
            </w:r>
          </w:p>
          <w:p w:rsidR="00356835" w:rsidRDefault="00356835" w:rsidP="00356835">
            <w:pPr>
              <w:overflowPunct/>
              <w:autoSpaceDE/>
              <w:autoSpaceDN/>
              <w:adjustRightInd/>
              <w:jc w:val="both"/>
              <w:textAlignment w:val="auto"/>
              <w:rPr>
                <w:rFonts w:eastAsia="Calibri"/>
                <w:sz w:val="24"/>
                <w:szCs w:val="28"/>
                <w:lang w:eastAsia="en-US"/>
              </w:rPr>
            </w:pPr>
            <w:r>
              <w:rPr>
                <w:rFonts w:eastAsia="Calibri"/>
                <w:sz w:val="24"/>
                <w:szCs w:val="28"/>
                <w:lang w:eastAsia="en-US"/>
              </w:rPr>
              <w:t>Проведена инсталляция программной библиотеки ххххххххх</w:t>
            </w:r>
          </w:p>
        </w:tc>
        <w:tc>
          <w:tcPr>
            <w:tcW w:w="1198" w:type="dxa"/>
          </w:tcPr>
          <w:p w:rsidR="00356835" w:rsidRDefault="00356835" w:rsidP="00BF4616">
            <w:pPr>
              <w:tabs>
                <w:tab w:val="left" w:pos="851"/>
                <w:tab w:val="left" w:pos="993"/>
              </w:tabs>
              <w:suppressAutoHyphens/>
              <w:overflowPunct/>
              <w:autoSpaceDE/>
              <w:autoSpaceDN/>
              <w:adjustRightInd/>
              <w:jc w:val="both"/>
              <w:textAlignment w:val="auto"/>
              <w:rPr>
                <w:sz w:val="22"/>
                <w:szCs w:val="22"/>
              </w:rPr>
            </w:pPr>
            <w:r w:rsidRPr="00F02807">
              <w:rPr>
                <w:sz w:val="22"/>
                <w:szCs w:val="22"/>
              </w:rPr>
              <w:t>ОПК-5</w:t>
            </w:r>
          </w:p>
        </w:tc>
        <w:tc>
          <w:tcPr>
            <w:tcW w:w="3714" w:type="dxa"/>
          </w:tcPr>
          <w:p w:rsidR="00356835" w:rsidRPr="00164E91" w:rsidRDefault="00356835" w:rsidP="00BF4616">
            <w:pPr>
              <w:tabs>
                <w:tab w:val="left" w:pos="851"/>
                <w:tab w:val="left" w:pos="993"/>
              </w:tabs>
              <w:suppressAutoHyphens/>
              <w:overflowPunct/>
              <w:autoSpaceDE/>
              <w:autoSpaceDN/>
              <w:adjustRightInd/>
              <w:jc w:val="both"/>
              <w:textAlignment w:val="auto"/>
              <w:rPr>
                <w:sz w:val="22"/>
                <w:szCs w:val="22"/>
              </w:rPr>
            </w:pPr>
            <w:r>
              <w:rPr>
                <w:sz w:val="24"/>
                <w:szCs w:val="24"/>
              </w:rPr>
              <w:t>Способен инсталлировать программное и аппаратное обеспечение для информационных и автоматизированных систем</w:t>
            </w:r>
          </w:p>
        </w:tc>
      </w:tr>
      <w:tr w:rsidR="00D52A19" w:rsidRPr="00231CC1" w:rsidTr="003F29ED">
        <w:trPr>
          <w:trHeight w:val="687"/>
        </w:trPr>
        <w:tc>
          <w:tcPr>
            <w:tcW w:w="4722" w:type="dxa"/>
          </w:tcPr>
          <w:p w:rsidR="00D52A19" w:rsidRDefault="00D52A19" w:rsidP="00BF4616">
            <w:pPr>
              <w:overflowPunct/>
              <w:autoSpaceDE/>
              <w:autoSpaceDN/>
              <w:adjustRightInd/>
              <w:jc w:val="both"/>
              <w:textAlignment w:val="auto"/>
              <w:rPr>
                <w:rFonts w:eastAsia="Calibri"/>
                <w:sz w:val="24"/>
                <w:szCs w:val="28"/>
                <w:lang w:eastAsia="en-US"/>
              </w:rPr>
            </w:pPr>
            <w:r>
              <w:rPr>
                <w:rFonts w:eastAsia="Calibri"/>
                <w:sz w:val="24"/>
                <w:szCs w:val="28"/>
                <w:lang w:eastAsia="en-US"/>
              </w:rPr>
              <w:t>Составлено техническое задание на разработку/адаптацию/внедрение ИС (или ее компонентов)</w:t>
            </w:r>
          </w:p>
        </w:tc>
        <w:tc>
          <w:tcPr>
            <w:tcW w:w="1198" w:type="dxa"/>
          </w:tcPr>
          <w:p w:rsidR="00D52A19" w:rsidRDefault="00770AD9" w:rsidP="00BF4616">
            <w:pPr>
              <w:tabs>
                <w:tab w:val="left" w:pos="851"/>
                <w:tab w:val="left" w:pos="993"/>
              </w:tabs>
              <w:suppressAutoHyphens/>
              <w:overflowPunct/>
              <w:autoSpaceDE/>
              <w:autoSpaceDN/>
              <w:adjustRightInd/>
              <w:jc w:val="both"/>
              <w:textAlignment w:val="auto"/>
              <w:rPr>
                <w:sz w:val="22"/>
                <w:szCs w:val="22"/>
              </w:rPr>
            </w:pPr>
            <w:r>
              <w:rPr>
                <w:sz w:val="22"/>
                <w:szCs w:val="22"/>
              </w:rPr>
              <w:t>УК-4</w:t>
            </w:r>
          </w:p>
        </w:tc>
        <w:tc>
          <w:tcPr>
            <w:tcW w:w="3714" w:type="dxa"/>
          </w:tcPr>
          <w:p w:rsidR="00D52A19" w:rsidRPr="00164E91" w:rsidRDefault="00770AD9" w:rsidP="00BF4616">
            <w:pPr>
              <w:tabs>
                <w:tab w:val="left" w:pos="851"/>
                <w:tab w:val="left" w:pos="993"/>
              </w:tabs>
              <w:suppressAutoHyphens/>
              <w:overflowPunct/>
              <w:autoSpaceDE/>
              <w:autoSpaceDN/>
              <w:adjustRightInd/>
              <w:jc w:val="both"/>
              <w:textAlignment w:val="auto"/>
              <w:rPr>
                <w:sz w:val="22"/>
                <w:szCs w:val="22"/>
              </w:rPr>
            </w:pPr>
            <w:r w:rsidRPr="00770AD9">
              <w:rPr>
                <w:sz w:val="22"/>
                <w:szCs w:val="22"/>
              </w:rPr>
              <w:t xml:space="preserve">способен осуществлять деловую коммуникацию в устной и письменной формах на </w:t>
            </w:r>
            <w:proofErr w:type="gramStart"/>
            <w:r w:rsidRPr="00770AD9">
              <w:rPr>
                <w:sz w:val="22"/>
                <w:szCs w:val="22"/>
              </w:rPr>
              <w:t>госу-дарственном</w:t>
            </w:r>
            <w:proofErr w:type="gramEnd"/>
            <w:r w:rsidRPr="00770AD9">
              <w:rPr>
                <w:sz w:val="22"/>
                <w:szCs w:val="22"/>
              </w:rPr>
              <w:t xml:space="preserve"> языке Российской Федерации и иностранном(ых) языке(ах)</w:t>
            </w:r>
          </w:p>
        </w:tc>
      </w:tr>
    </w:tbl>
    <w:p w:rsidR="00231CC1" w:rsidRPr="00231CC1" w:rsidRDefault="00231CC1" w:rsidP="00231CC1">
      <w:pPr>
        <w:overflowPunct/>
        <w:autoSpaceDE/>
        <w:autoSpaceDN/>
        <w:adjustRightInd/>
        <w:spacing w:line="360" w:lineRule="auto"/>
        <w:jc w:val="both"/>
        <w:textAlignment w:val="auto"/>
        <w:rPr>
          <w:rFonts w:eastAsia="Calibri"/>
          <w:sz w:val="28"/>
          <w:szCs w:val="28"/>
          <w:lang w:eastAsia="en-US"/>
        </w:rPr>
      </w:pPr>
    </w:p>
    <w:p w:rsidR="00231CC1" w:rsidRPr="00231CC1" w:rsidRDefault="00231CC1" w:rsidP="00231CC1">
      <w:pPr>
        <w:overflowPunct/>
        <w:autoSpaceDE/>
        <w:autoSpaceDN/>
        <w:adjustRightInd/>
        <w:textAlignment w:val="auto"/>
        <w:rPr>
          <w:rFonts w:eastAsia="Calibri"/>
          <w:sz w:val="28"/>
          <w:szCs w:val="28"/>
          <w:lang w:eastAsia="en-US"/>
        </w:rPr>
      </w:pPr>
      <w:r w:rsidRPr="00231CC1">
        <w:rPr>
          <w:rFonts w:eastAsia="Calibri"/>
          <w:sz w:val="28"/>
          <w:szCs w:val="28"/>
          <w:lang w:eastAsia="en-US"/>
        </w:rPr>
        <w:br w:type="page"/>
      </w:r>
    </w:p>
    <w:p w:rsidR="00231CC1" w:rsidRPr="00616156" w:rsidRDefault="00231CC1" w:rsidP="00231CC1">
      <w:pPr>
        <w:pStyle w:val="1"/>
        <w:numPr>
          <w:ilvl w:val="0"/>
          <w:numId w:val="0"/>
        </w:numPr>
      </w:pPr>
      <w:bookmarkStart w:id="51" w:name="_Toc54429832"/>
      <w:r w:rsidRPr="00616156">
        <w:lastRenderedPageBreak/>
        <w:t>Заключение</w:t>
      </w:r>
      <w:bookmarkEnd w:id="51"/>
    </w:p>
    <w:p w:rsidR="00C40A45" w:rsidRPr="00E731AC" w:rsidRDefault="00231CC1" w:rsidP="00C40A45">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В ходе прохождения производственной практики </w:t>
      </w:r>
      <w:r>
        <w:rPr>
          <w:rFonts w:eastAsia="Calibri"/>
          <w:sz w:val="28"/>
          <w:szCs w:val="28"/>
          <w:lang w:eastAsia="en-US"/>
        </w:rPr>
        <w:t>(</w:t>
      </w:r>
      <w:r w:rsidR="00557437" w:rsidRPr="00557437">
        <w:rPr>
          <w:rFonts w:eastAsia="Calibri"/>
          <w:sz w:val="28"/>
          <w:szCs w:val="28"/>
          <w:lang w:eastAsia="en-US"/>
        </w:rPr>
        <w:t>технологическая (проектно-технологическая) практика</w:t>
      </w:r>
      <w:r>
        <w:rPr>
          <w:rFonts w:eastAsia="Calibri"/>
          <w:sz w:val="28"/>
          <w:szCs w:val="28"/>
          <w:lang w:eastAsia="en-US"/>
        </w:rPr>
        <w:t xml:space="preserve">) </w:t>
      </w:r>
      <w:r w:rsidR="00C40A45" w:rsidRPr="00E731AC">
        <w:rPr>
          <w:rFonts w:eastAsia="Calibri"/>
          <w:sz w:val="28"/>
          <w:szCs w:val="28"/>
          <w:lang w:eastAsia="en-US"/>
        </w:rPr>
        <w:t xml:space="preserve">самостоятельная работа выполнялась на всех этапах профессиональной деятельности решения </w:t>
      </w:r>
      <w:r w:rsidR="00C40A45">
        <w:rPr>
          <w:rFonts w:eastAsia="Calibri"/>
          <w:sz w:val="28"/>
          <w:szCs w:val="28"/>
          <w:lang w:eastAsia="en-US"/>
        </w:rPr>
        <w:t xml:space="preserve">учебных </w:t>
      </w:r>
      <w:r w:rsidR="00C40A45" w:rsidRPr="00E731AC">
        <w:rPr>
          <w:rFonts w:eastAsia="Calibri"/>
          <w:sz w:val="28"/>
          <w:szCs w:val="28"/>
          <w:lang w:eastAsia="en-US"/>
        </w:rPr>
        <w:t xml:space="preserve">бизнес-задач </w:t>
      </w:r>
      <w:r w:rsidR="00C40A45" w:rsidRPr="00786AB7">
        <w:rPr>
          <w:rFonts w:eastAsia="Calibri"/>
          <w:sz w:val="28"/>
          <w:szCs w:val="28"/>
          <w:lang w:eastAsia="en-US"/>
        </w:rPr>
        <w:t>Университета</w:t>
      </w:r>
      <w:r w:rsidR="00C40A45">
        <w:rPr>
          <w:rFonts w:eastAsia="Calibri"/>
          <w:sz w:val="28"/>
          <w:szCs w:val="28"/>
          <w:lang w:eastAsia="en-US"/>
        </w:rPr>
        <w:t>.</w:t>
      </w:r>
      <w:r w:rsidR="00C40A45" w:rsidRPr="00E731AC">
        <w:rPr>
          <w:rFonts w:eastAsia="Calibri"/>
          <w:sz w:val="28"/>
          <w:szCs w:val="28"/>
          <w:lang w:eastAsia="en-US"/>
        </w:rPr>
        <w:t xml:space="preserve"> Было изучено техническое и программное обеспечения, технология решения задач и проведения процессов.</w:t>
      </w:r>
    </w:p>
    <w:p w:rsidR="00C40A45" w:rsidRPr="007C7DE9" w:rsidRDefault="00C40A45" w:rsidP="00C40A45">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E731AC">
        <w:rPr>
          <w:sz w:val="28"/>
          <w:szCs w:val="28"/>
        </w:rPr>
        <w:t xml:space="preserve">производственной практики </w:t>
      </w:r>
      <w:r>
        <w:rPr>
          <w:rFonts w:eastAsia="Calibri"/>
          <w:sz w:val="28"/>
          <w:szCs w:val="28"/>
          <w:lang w:eastAsia="en-US"/>
        </w:rPr>
        <w:t>(</w:t>
      </w:r>
      <w:r w:rsidRPr="00557437">
        <w:rPr>
          <w:rFonts w:eastAsia="Calibri"/>
          <w:sz w:val="28"/>
          <w:szCs w:val="28"/>
          <w:lang w:eastAsia="en-US"/>
        </w:rPr>
        <w:t>технологическая (проектно-технологическая) практика</w:t>
      </w:r>
      <w:r>
        <w:rPr>
          <w:rFonts w:eastAsia="Calibri"/>
          <w:sz w:val="28"/>
          <w:szCs w:val="28"/>
          <w:lang w:eastAsia="en-US"/>
        </w:rPr>
        <w:t>)</w:t>
      </w:r>
      <w:r w:rsidRPr="007C7DE9">
        <w:rPr>
          <w:sz w:val="28"/>
          <w:szCs w:val="28"/>
        </w:rPr>
        <w:t xml:space="preserve"> получены профессиональные умения:</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В</w:t>
      </w:r>
      <w:r w:rsidRPr="00E731AC">
        <w:rPr>
          <w:sz w:val="28"/>
          <w:szCs w:val="28"/>
        </w:rPr>
        <w:t xml:space="preserve">ыявлять информационные потребности пользователей при анализе заявок в </w:t>
      </w:r>
      <w:r>
        <w:rPr>
          <w:sz w:val="28"/>
          <w:szCs w:val="28"/>
        </w:rPr>
        <w:t>департамент инфомационных технологий Университета.</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 xml:space="preserve">нсталлировать отдельные компоненты прикладного программного обеспечения </w:t>
      </w:r>
      <w:r>
        <w:rPr>
          <w:sz w:val="28"/>
          <w:szCs w:val="28"/>
        </w:rPr>
        <w:t>в структурных подразделениях Университета по поручению руководителя практики</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 xml:space="preserve">роектировать отдельные компоненты информационной системы </w:t>
      </w:r>
      <w:r>
        <w:rPr>
          <w:sz w:val="28"/>
          <w:szCs w:val="28"/>
        </w:rPr>
        <w:t xml:space="preserve">в </w:t>
      </w:r>
      <w:r w:rsidRPr="00786AB7">
        <w:rPr>
          <w:rFonts w:eastAsia="Calibri"/>
          <w:sz w:val="28"/>
          <w:szCs w:val="28"/>
          <w:lang w:eastAsia="en-US"/>
        </w:rPr>
        <w:t>Университет</w:t>
      </w:r>
      <w:r>
        <w:rPr>
          <w:rFonts w:eastAsia="Calibri"/>
          <w:sz w:val="28"/>
          <w:szCs w:val="28"/>
          <w:lang w:eastAsia="en-US"/>
        </w:rPr>
        <w:t>е</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 xml:space="preserve">спользовать стандарты ГОСТ 34.602-89 и ГОСТ 19.201-78 при документировании процессов создания информационных систем в </w:t>
      </w:r>
      <w:r w:rsidRPr="00786AB7">
        <w:rPr>
          <w:rFonts w:eastAsia="Calibri"/>
          <w:sz w:val="28"/>
          <w:szCs w:val="28"/>
          <w:lang w:eastAsia="en-US"/>
        </w:rPr>
        <w:t>Университет</w:t>
      </w:r>
      <w:r>
        <w:rPr>
          <w:rFonts w:eastAsia="Calibri"/>
          <w:sz w:val="28"/>
          <w:szCs w:val="28"/>
          <w:lang w:eastAsia="en-US"/>
        </w:rPr>
        <w:t>е</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В</w:t>
      </w:r>
      <w:r w:rsidRPr="00E731AC">
        <w:rPr>
          <w:sz w:val="28"/>
          <w:szCs w:val="28"/>
        </w:rPr>
        <w:t>ыполнять технико-экономическое обоснование проектных решений</w:t>
      </w:r>
      <w:r>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Ф</w:t>
      </w:r>
      <w:r w:rsidRPr="00E731AC">
        <w:rPr>
          <w:sz w:val="28"/>
          <w:szCs w:val="28"/>
        </w:rPr>
        <w:t xml:space="preserve">ормализовать требования пользователей к </w:t>
      </w:r>
      <w:r>
        <w:rPr>
          <w:sz w:val="28"/>
          <w:szCs w:val="28"/>
        </w:rPr>
        <w:t xml:space="preserve">образовательной </w:t>
      </w:r>
      <w:r w:rsidRPr="00E731AC">
        <w:rPr>
          <w:sz w:val="28"/>
          <w:szCs w:val="28"/>
        </w:rPr>
        <w:t>информационно-коммуникационной среде</w:t>
      </w:r>
      <w:r>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О</w:t>
      </w:r>
      <w:r w:rsidRPr="00E731AC">
        <w:rPr>
          <w:sz w:val="28"/>
          <w:szCs w:val="28"/>
        </w:rPr>
        <w:t xml:space="preserve">писывать информационное обеспечение процессов деятельности </w:t>
      </w:r>
      <w:r>
        <w:rPr>
          <w:sz w:val="28"/>
          <w:szCs w:val="28"/>
        </w:rPr>
        <w:t>Университета</w:t>
      </w:r>
      <w:r w:rsidRPr="00E731AC">
        <w:rPr>
          <w:sz w:val="28"/>
          <w:szCs w:val="28"/>
        </w:rPr>
        <w:t xml:space="preserve"> на основе анализа научной литературы, публикаций и интернет-обзоров</w:t>
      </w:r>
      <w:r>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С</w:t>
      </w:r>
      <w:r w:rsidRPr="00E731AC">
        <w:rPr>
          <w:sz w:val="28"/>
          <w:szCs w:val="28"/>
        </w:rPr>
        <w:t xml:space="preserve">оздавать программные прототипы, разрабатывать отдельные модули для решения прикладных </w:t>
      </w:r>
      <w:r>
        <w:rPr>
          <w:sz w:val="28"/>
          <w:szCs w:val="28"/>
        </w:rPr>
        <w:t xml:space="preserve">образовательных </w:t>
      </w:r>
      <w:r w:rsidRPr="00E731AC">
        <w:rPr>
          <w:sz w:val="28"/>
          <w:szCs w:val="28"/>
        </w:rPr>
        <w:t xml:space="preserve">задач </w:t>
      </w:r>
      <w:r>
        <w:rPr>
          <w:sz w:val="28"/>
          <w:szCs w:val="28"/>
        </w:rPr>
        <w:t>в Университете</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С</w:t>
      </w:r>
      <w:r w:rsidRPr="00E731AC">
        <w:rPr>
          <w:sz w:val="28"/>
          <w:szCs w:val="28"/>
        </w:rPr>
        <w:t xml:space="preserve">оставлять техническую документацию проектов автоматизации и информатизации прикладных процессов </w:t>
      </w:r>
      <w:r>
        <w:rPr>
          <w:sz w:val="28"/>
          <w:szCs w:val="28"/>
        </w:rPr>
        <w:t xml:space="preserve">в </w:t>
      </w:r>
      <w:r w:rsidRPr="00786AB7">
        <w:rPr>
          <w:rFonts w:eastAsia="Calibri"/>
          <w:sz w:val="28"/>
          <w:szCs w:val="28"/>
          <w:lang w:eastAsia="en-US"/>
        </w:rPr>
        <w:t>Университет</w:t>
      </w:r>
      <w:r>
        <w:rPr>
          <w:rFonts w:eastAsia="Calibri"/>
          <w:sz w:val="28"/>
          <w:szCs w:val="28"/>
          <w:lang w:eastAsia="en-US"/>
        </w:rPr>
        <w:t>е</w:t>
      </w:r>
    </w:p>
    <w:p w:rsidR="00C40A45" w:rsidRDefault="00C40A45" w:rsidP="00C40A45">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рименять системный подход и математические методы решении прикладных задач</w:t>
      </w:r>
      <w:r>
        <w:rPr>
          <w:sz w:val="28"/>
          <w:szCs w:val="28"/>
        </w:rPr>
        <w:t>.</w:t>
      </w:r>
    </w:p>
    <w:p w:rsidR="00C40A45" w:rsidRPr="007C7DE9" w:rsidRDefault="00C40A45" w:rsidP="00C40A45">
      <w:pPr>
        <w:overflowPunct/>
        <w:autoSpaceDE/>
        <w:autoSpaceDN/>
        <w:adjustRightInd/>
        <w:spacing w:line="360" w:lineRule="auto"/>
        <w:ind w:firstLine="709"/>
        <w:jc w:val="both"/>
        <w:textAlignment w:val="auto"/>
        <w:rPr>
          <w:sz w:val="28"/>
          <w:szCs w:val="28"/>
        </w:rPr>
      </w:pPr>
      <w:r w:rsidRPr="007C7DE9">
        <w:rPr>
          <w:sz w:val="28"/>
          <w:szCs w:val="28"/>
        </w:rPr>
        <w:lastRenderedPageBreak/>
        <w:t xml:space="preserve">В ходе </w:t>
      </w:r>
      <w:r w:rsidRPr="008970AE">
        <w:rPr>
          <w:sz w:val="28"/>
          <w:szCs w:val="28"/>
        </w:rPr>
        <w:t xml:space="preserve">производственной практики </w:t>
      </w:r>
      <w:r>
        <w:rPr>
          <w:rFonts w:eastAsia="Calibri"/>
          <w:sz w:val="28"/>
          <w:szCs w:val="28"/>
          <w:lang w:eastAsia="en-US"/>
        </w:rPr>
        <w:t>(</w:t>
      </w:r>
      <w:r w:rsidRPr="00557437">
        <w:rPr>
          <w:rFonts w:eastAsia="Calibri"/>
          <w:sz w:val="28"/>
          <w:szCs w:val="28"/>
          <w:lang w:eastAsia="en-US"/>
        </w:rPr>
        <w:t>технологическая (проектно-технологическая) практика</w:t>
      </w:r>
      <w:r>
        <w:rPr>
          <w:rFonts w:eastAsia="Calibri"/>
          <w:sz w:val="28"/>
          <w:szCs w:val="28"/>
          <w:lang w:eastAsia="en-US"/>
        </w:rPr>
        <w:t>)</w:t>
      </w:r>
      <w:r w:rsidRPr="007C7DE9">
        <w:rPr>
          <w:sz w:val="28"/>
          <w:szCs w:val="28"/>
        </w:rPr>
        <w:t xml:space="preserve"> сформированы навыки:</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С</w:t>
      </w:r>
      <w:r w:rsidRPr="00E731AC">
        <w:rPr>
          <w:sz w:val="28"/>
          <w:szCs w:val="28"/>
        </w:rPr>
        <w:t xml:space="preserve">оставления требований к информационной системе при анализе заявок в </w:t>
      </w:r>
      <w:r w:rsidRPr="00206228">
        <w:rPr>
          <w:sz w:val="28"/>
          <w:szCs w:val="28"/>
        </w:rPr>
        <w:t>департамент инфомационных технологий Университета</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Р</w:t>
      </w:r>
      <w:r w:rsidRPr="00E731AC">
        <w:rPr>
          <w:sz w:val="28"/>
          <w:szCs w:val="28"/>
        </w:rPr>
        <w:t xml:space="preserve">азработки и адаптации модулей прикладного программного обеспечения ИТ-инфраструктуры </w:t>
      </w:r>
      <w:r>
        <w:rPr>
          <w:sz w:val="28"/>
          <w:szCs w:val="28"/>
        </w:rPr>
        <w:t>в Университете</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П</w:t>
      </w:r>
      <w:r w:rsidRPr="00E731AC">
        <w:rPr>
          <w:sz w:val="28"/>
          <w:szCs w:val="28"/>
        </w:rPr>
        <w:t>роектирования информационных систем</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С</w:t>
      </w:r>
      <w:r w:rsidRPr="00E731AC">
        <w:rPr>
          <w:sz w:val="28"/>
          <w:szCs w:val="28"/>
        </w:rPr>
        <w:t>оставления технического задания на создание автоматизированной системы</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А</w:t>
      </w:r>
      <w:r w:rsidRPr="00E731AC">
        <w:rPr>
          <w:sz w:val="28"/>
          <w:szCs w:val="28"/>
        </w:rPr>
        <w:t>нализа технико-экономических показателей проектных решений в IT-области</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А</w:t>
      </w:r>
      <w:r w:rsidRPr="00E731AC">
        <w:rPr>
          <w:sz w:val="28"/>
          <w:szCs w:val="28"/>
        </w:rPr>
        <w:t xml:space="preserve">нализа собранной информации и формирования требований к информационно-коммуникационной среде </w:t>
      </w:r>
      <w:r>
        <w:rPr>
          <w:sz w:val="28"/>
          <w:szCs w:val="28"/>
        </w:rPr>
        <w:t>Университете</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О</w:t>
      </w:r>
      <w:r w:rsidRPr="00E731AC">
        <w:rPr>
          <w:sz w:val="28"/>
          <w:szCs w:val="28"/>
        </w:rPr>
        <w:t xml:space="preserve">писания прикладных </w:t>
      </w:r>
      <w:r>
        <w:rPr>
          <w:sz w:val="28"/>
          <w:szCs w:val="28"/>
        </w:rPr>
        <w:t xml:space="preserve">образовательных </w:t>
      </w:r>
      <w:r w:rsidRPr="00E731AC">
        <w:rPr>
          <w:sz w:val="28"/>
          <w:szCs w:val="28"/>
        </w:rPr>
        <w:t>процессов и информационного обеспечения решения прикладных задач</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Р</w:t>
      </w:r>
      <w:r w:rsidRPr="00E731AC">
        <w:rPr>
          <w:sz w:val="28"/>
          <w:szCs w:val="28"/>
        </w:rPr>
        <w:t xml:space="preserve">азработки прикладных приложений для решений прикладных </w:t>
      </w:r>
      <w:r>
        <w:rPr>
          <w:sz w:val="28"/>
          <w:szCs w:val="28"/>
        </w:rPr>
        <w:t xml:space="preserve">учебных </w:t>
      </w:r>
      <w:r w:rsidRPr="00E731AC">
        <w:rPr>
          <w:sz w:val="28"/>
          <w:szCs w:val="28"/>
        </w:rPr>
        <w:t xml:space="preserve">задач </w:t>
      </w:r>
      <w:r>
        <w:rPr>
          <w:sz w:val="28"/>
          <w:szCs w:val="28"/>
        </w:rPr>
        <w:t>в Университете</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С</w:t>
      </w:r>
      <w:r w:rsidRPr="00E731AC">
        <w:rPr>
          <w:sz w:val="28"/>
          <w:szCs w:val="28"/>
        </w:rPr>
        <w:t xml:space="preserve">оставления технического задания отдельных компонентов </w:t>
      </w:r>
      <w:r>
        <w:rPr>
          <w:sz w:val="28"/>
          <w:szCs w:val="28"/>
        </w:rPr>
        <w:t xml:space="preserve">образовательной </w:t>
      </w:r>
      <w:r w:rsidRPr="00E731AC">
        <w:rPr>
          <w:sz w:val="28"/>
          <w:szCs w:val="28"/>
        </w:rPr>
        <w:t xml:space="preserve">информационно-коммуникационной среды </w:t>
      </w:r>
      <w:r>
        <w:rPr>
          <w:sz w:val="28"/>
          <w:szCs w:val="28"/>
        </w:rPr>
        <w:t>в Университете</w:t>
      </w:r>
    </w:p>
    <w:p w:rsidR="00C40A45"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И</w:t>
      </w:r>
      <w:r w:rsidRPr="00E731AC">
        <w:rPr>
          <w:sz w:val="28"/>
          <w:szCs w:val="28"/>
        </w:rPr>
        <w:t>спользования математических моделей при создании программных решений</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Таким образом, цель практики </w:t>
      </w:r>
      <w:r w:rsidRPr="00E731AC">
        <w:rPr>
          <w:rFonts w:eastAsia="Calibri"/>
          <w:sz w:val="28"/>
          <w:szCs w:val="28"/>
          <w:lang w:eastAsia="en-US"/>
        </w:rPr>
        <w:noBreakHyphen/>
        <w:t xml:space="preserve"> закрепление теоретических знаний, полученных в процессе обучения; приобретения практических навыков, компетенций и опыта деятельности по направлению подготовки; ознакомления на практике с вопросами профессиональной деятельности, направленными на формирование знаний, навыков и опыта профессиональной деятельности в полной мере достигнута.</w:t>
      </w:r>
    </w:p>
    <w:p w:rsidR="00231CC1" w:rsidRPr="00231CC1" w:rsidRDefault="00231CC1" w:rsidP="00C40A45">
      <w:pPr>
        <w:overflowPunct/>
        <w:autoSpaceDE/>
        <w:autoSpaceDN/>
        <w:adjustRightInd/>
        <w:spacing w:line="360" w:lineRule="auto"/>
        <w:ind w:firstLine="709"/>
        <w:contextualSpacing/>
        <w:jc w:val="both"/>
        <w:textAlignment w:val="auto"/>
        <w:rPr>
          <w:sz w:val="18"/>
          <w:szCs w:val="18"/>
        </w:rPr>
      </w:pPr>
      <w:r w:rsidRPr="00231CC1">
        <w:rPr>
          <w:sz w:val="18"/>
          <w:szCs w:val="18"/>
        </w:rPr>
        <w:br w:type="page"/>
      </w:r>
    </w:p>
    <w:p w:rsidR="00231CC1" w:rsidRPr="00231CC1" w:rsidRDefault="00231CC1" w:rsidP="00231CC1">
      <w:pPr>
        <w:keepNext/>
        <w:spacing w:line="360" w:lineRule="auto"/>
        <w:outlineLvl w:val="0"/>
        <w:rPr>
          <w:rFonts w:eastAsia="Calibri"/>
          <w:b/>
          <w:caps/>
          <w:sz w:val="28"/>
        </w:rPr>
      </w:pPr>
      <w:bookmarkStart w:id="52" w:name="_Toc41935271"/>
      <w:bookmarkStart w:id="53" w:name="_Toc54429833"/>
      <w:r w:rsidRPr="00231CC1">
        <w:rPr>
          <w:rFonts w:eastAsia="Calibri"/>
          <w:b/>
          <w:caps/>
          <w:sz w:val="28"/>
        </w:rPr>
        <w:lastRenderedPageBreak/>
        <w:t>Список используемых источников и литературы</w:t>
      </w:r>
      <w:bookmarkEnd w:id="52"/>
      <w:bookmarkEnd w:id="53"/>
      <w:r w:rsidRPr="00231CC1">
        <w:rPr>
          <w:rFonts w:eastAsia="Calibri"/>
          <w:b/>
          <w:caps/>
          <w:sz w:val="28"/>
        </w:rPr>
        <w:t xml:space="preserve">  </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ЭТО ПРИМЕР СПИСКА ЛИТЕРАТУРЫ</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Провалов, В.С. Информационные технологии управления / В.С. Провалов. – 4-е изд., стер. – </w:t>
      </w:r>
      <w:proofErr w:type="gramStart"/>
      <w:r w:rsidRPr="00231CC1">
        <w:rPr>
          <w:rFonts w:eastAsia="Calibri"/>
          <w:sz w:val="28"/>
          <w:szCs w:val="24"/>
        </w:rPr>
        <w:t>Москва :</w:t>
      </w:r>
      <w:proofErr w:type="gramEnd"/>
      <w:r w:rsidRPr="00231CC1">
        <w:rPr>
          <w:rFonts w:eastAsia="Calibri"/>
          <w:sz w:val="28"/>
          <w:szCs w:val="24"/>
        </w:rPr>
        <w:t xml:space="preserve"> Издательство «Флинта», 2018. – 374 с. – (Экономика и управление). – Режим доступа: – URL: </w:t>
      </w:r>
      <w:hyperlink r:id="rId9" w:history="1">
        <w:r w:rsidRPr="00231CC1">
          <w:rPr>
            <w:rFonts w:eastAsia="Calibri"/>
            <w:color w:val="0000FF"/>
            <w:sz w:val="28"/>
            <w:szCs w:val="24"/>
            <w:u w:val="single"/>
          </w:rPr>
          <w:t>http://biblioclub.ru/index.php?page=book&amp;id=69111</w:t>
        </w:r>
      </w:hyperlink>
      <w:r w:rsidRPr="00231CC1">
        <w:rPr>
          <w:rFonts w:eastAsia="Calibri"/>
          <w:sz w:val="28"/>
          <w:szCs w:val="24"/>
        </w:rPr>
        <w:t xml:space="preserve"> (дата обращения: 11.11.2019). – ISBN 978-5-9765-0269-7. – </w:t>
      </w:r>
      <w:proofErr w:type="gramStart"/>
      <w:r w:rsidRPr="00231CC1">
        <w:rPr>
          <w:rFonts w:eastAsia="Calibri"/>
          <w:sz w:val="28"/>
          <w:szCs w:val="24"/>
        </w:rPr>
        <w:t>Текст :</w:t>
      </w:r>
      <w:proofErr w:type="gramEnd"/>
      <w:r w:rsidRPr="00231CC1">
        <w:rPr>
          <w:rFonts w:eastAsia="Calibri"/>
          <w:sz w:val="28"/>
          <w:szCs w:val="24"/>
        </w:rPr>
        <w:t xml:space="preserve"> электронный. </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Кравченко, Ю.А. Информационные и программные технологии / Ю.А. Кравченко, Э.В. Кулиев, В.В. </w:t>
      </w:r>
      <w:proofErr w:type="gramStart"/>
      <w:r w:rsidRPr="00231CC1">
        <w:rPr>
          <w:rFonts w:eastAsia="Calibri"/>
          <w:sz w:val="28"/>
          <w:szCs w:val="24"/>
        </w:rPr>
        <w:t>Марков ;</w:t>
      </w:r>
      <w:proofErr w:type="gramEnd"/>
      <w:r w:rsidRPr="00231CC1">
        <w:rPr>
          <w:rFonts w:eastAsia="Calibri"/>
          <w:sz w:val="28"/>
          <w:szCs w:val="24"/>
        </w:rPr>
        <w:t xml:space="preserve"> Министерство образования и науки Российской Федерации, Федеральное государственное автономное образовательное учреждение высшего образования «Южный федеральный университет», Инженерно-технологическая академия. – Ростов-на-</w:t>
      </w:r>
      <w:proofErr w:type="gramStart"/>
      <w:r w:rsidRPr="00231CC1">
        <w:rPr>
          <w:rFonts w:eastAsia="Calibri"/>
          <w:sz w:val="28"/>
          <w:szCs w:val="24"/>
        </w:rPr>
        <w:t>Дону ;</w:t>
      </w:r>
      <w:proofErr w:type="gramEnd"/>
      <w:r w:rsidRPr="00231CC1">
        <w:rPr>
          <w:rFonts w:eastAsia="Calibri"/>
          <w:sz w:val="28"/>
          <w:szCs w:val="24"/>
        </w:rPr>
        <w:t xml:space="preserve"> Таганрог : Издательство Южного федерального университета, 2017. – Ч. 1. Информационные технологии. – 113 с.: ил. – Режим доступа: – URL: </w:t>
      </w:r>
      <w:hyperlink r:id="rId10" w:history="1">
        <w:r w:rsidRPr="00231CC1">
          <w:rPr>
            <w:rFonts w:eastAsia="Calibri"/>
            <w:color w:val="0000FF"/>
            <w:sz w:val="28"/>
            <w:szCs w:val="24"/>
            <w:u w:val="single"/>
          </w:rPr>
          <w:t>http://biblioclub.ru/index.php?page=book&amp;id=499727</w:t>
        </w:r>
      </w:hyperlink>
      <w:r w:rsidRPr="00231CC1">
        <w:rPr>
          <w:rFonts w:eastAsia="Calibri"/>
          <w:sz w:val="28"/>
          <w:szCs w:val="24"/>
        </w:rPr>
        <w:t xml:space="preserve"> (дата обращения: 11.11.2019). – Библиогр. в кн. – ISBN 978-5-9275-2495-2. – </w:t>
      </w:r>
      <w:proofErr w:type="gramStart"/>
      <w:r w:rsidRPr="00231CC1">
        <w:rPr>
          <w:rFonts w:eastAsia="Calibri"/>
          <w:sz w:val="28"/>
          <w:szCs w:val="24"/>
        </w:rPr>
        <w:t>Текст :</w:t>
      </w:r>
      <w:proofErr w:type="gramEnd"/>
      <w:r w:rsidRPr="00231CC1">
        <w:rPr>
          <w:rFonts w:eastAsia="Calibri"/>
          <w:sz w:val="28"/>
          <w:szCs w:val="24"/>
        </w:rPr>
        <w:t xml:space="preserve"> электронный</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Парфенова М.Я., Маликов С.Н </w:t>
      </w:r>
      <w:hyperlink r:id="rId11" w:tgtFrame="_blank" w:history="1">
        <w:r w:rsidRPr="00231CC1">
          <w:rPr>
            <w:rFonts w:eastAsia="Calibri"/>
            <w:color w:val="0000FF"/>
            <w:sz w:val="28"/>
            <w:szCs w:val="24"/>
            <w:u w:val="single"/>
          </w:rPr>
          <w:t>Методологические исследования эффективности информационных технологий: монография</w:t>
        </w:r>
      </w:hyperlink>
      <w:r w:rsidRPr="00231CC1">
        <w:rPr>
          <w:rFonts w:eastAsia="Calibri"/>
          <w:sz w:val="28"/>
          <w:szCs w:val="24"/>
        </w:rPr>
        <w:t xml:space="preserve">. Издательство: МУ им. С.Ю. Витте, 2017. </w:t>
      </w:r>
      <w:hyperlink r:id="rId12" w:history="1">
        <w:r w:rsidRPr="00231CC1">
          <w:rPr>
            <w:rFonts w:eastAsia="Calibri"/>
            <w:color w:val="0000FF"/>
            <w:sz w:val="28"/>
            <w:szCs w:val="24"/>
            <w:u w:val="single"/>
          </w:rPr>
          <w:t>https://online.muiv.ru/lib/pdf/117050.pdf</w:t>
        </w:r>
      </w:hyperlink>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Балдин, К.В. Информационные системы в экономике / К.В. Балдин, В.Б. Уткин. – 7-е изд. – </w:t>
      </w:r>
      <w:proofErr w:type="gramStart"/>
      <w:r w:rsidRPr="00231CC1">
        <w:rPr>
          <w:rFonts w:eastAsia="Calibri"/>
          <w:sz w:val="28"/>
          <w:szCs w:val="24"/>
        </w:rPr>
        <w:t>Москва :</w:t>
      </w:r>
      <w:proofErr w:type="gramEnd"/>
      <w:r w:rsidRPr="00231CC1">
        <w:rPr>
          <w:rFonts w:eastAsia="Calibri"/>
          <w:sz w:val="28"/>
          <w:szCs w:val="24"/>
        </w:rPr>
        <w:t xml:space="preserve"> Издательско-торговая корпорация «Дашков и К°», 2017. – 395 </w:t>
      </w:r>
      <w:proofErr w:type="gramStart"/>
      <w:r w:rsidRPr="00231CC1">
        <w:rPr>
          <w:rFonts w:eastAsia="Calibri"/>
          <w:sz w:val="28"/>
          <w:szCs w:val="24"/>
        </w:rPr>
        <w:t>с. :</w:t>
      </w:r>
      <w:proofErr w:type="gramEnd"/>
      <w:r w:rsidRPr="00231CC1">
        <w:rPr>
          <w:rFonts w:eastAsia="Calibri"/>
          <w:sz w:val="28"/>
          <w:szCs w:val="24"/>
        </w:rPr>
        <w:t xml:space="preserve"> ил. – Режим доступа: по подписке. – URL: </w:t>
      </w:r>
      <w:hyperlink r:id="rId13" w:history="1">
        <w:r w:rsidRPr="00231CC1">
          <w:rPr>
            <w:rFonts w:eastAsia="Calibri"/>
            <w:color w:val="0000FF"/>
            <w:sz w:val="28"/>
            <w:szCs w:val="24"/>
            <w:u w:val="single"/>
          </w:rPr>
          <w:t>http://biblioclub.ru/index.php?page=book&amp;id=454036</w:t>
        </w:r>
      </w:hyperlink>
      <w:r w:rsidRPr="00231CC1">
        <w:rPr>
          <w:rFonts w:eastAsia="Calibri"/>
          <w:sz w:val="28"/>
          <w:szCs w:val="24"/>
        </w:rPr>
        <w:t xml:space="preserve"> (дата обращения: 11.11.2019). – Библиогр. в кн. – ISBN 978-5-394-01449-9. – </w:t>
      </w:r>
      <w:proofErr w:type="gramStart"/>
      <w:r w:rsidRPr="00231CC1">
        <w:rPr>
          <w:rFonts w:eastAsia="Calibri"/>
          <w:sz w:val="28"/>
          <w:szCs w:val="24"/>
        </w:rPr>
        <w:t>Текст :</w:t>
      </w:r>
      <w:proofErr w:type="gramEnd"/>
      <w:r w:rsidRPr="00231CC1">
        <w:rPr>
          <w:rFonts w:eastAsia="Calibri"/>
          <w:sz w:val="28"/>
          <w:szCs w:val="24"/>
        </w:rPr>
        <w:t xml:space="preserve"> электронный.</w:t>
      </w:r>
    </w:p>
    <w:p w:rsidR="00E731AC" w:rsidRPr="00231CC1" w:rsidRDefault="00231CC1" w:rsidP="003F29ED">
      <w:pPr>
        <w:numPr>
          <w:ilvl w:val="0"/>
          <w:numId w:val="4"/>
        </w:numPr>
        <w:tabs>
          <w:tab w:val="clear" w:pos="720"/>
        </w:tabs>
        <w:overflowPunct/>
        <w:autoSpaceDE/>
        <w:autoSpaceDN/>
        <w:adjustRightInd/>
        <w:spacing w:line="360" w:lineRule="auto"/>
        <w:ind w:left="0" w:firstLine="709"/>
        <w:contextualSpacing/>
        <w:jc w:val="both"/>
        <w:textAlignment w:val="auto"/>
        <w:rPr>
          <w:rFonts w:eastAsia="Calibri"/>
          <w:sz w:val="28"/>
          <w:szCs w:val="28"/>
          <w:lang w:eastAsia="en-US"/>
        </w:rPr>
      </w:pPr>
      <w:r w:rsidRPr="00231CC1">
        <w:rPr>
          <w:rFonts w:eastAsia="Calibri"/>
          <w:sz w:val="28"/>
          <w:szCs w:val="24"/>
        </w:rPr>
        <w:t>Соловьев, Н.А. Введение в программную инженерию / Н.А. Соловьев, Л.А. </w:t>
      </w:r>
      <w:proofErr w:type="gramStart"/>
      <w:r w:rsidRPr="00231CC1">
        <w:rPr>
          <w:rFonts w:eastAsia="Calibri"/>
          <w:sz w:val="28"/>
          <w:szCs w:val="24"/>
        </w:rPr>
        <w:t>Юркевская ;</w:t>
      </w:r>
      <w:proofErr w:type="gramEnd"/>
      <w:r w:rsidRPr="00231CC1">
        <w:rPr>
          <w:rFonts w:eastAsia="Calibri"/>
          <w:sz w:val="28"/>
          <w:szCs w:val="24"/>
        </w:rPr>
        <w:t xml:space="preserve"> Министерство образования и науки Российской Федерации, Оренбургский Государственный Университет. – </w:t>
      </w:r>
      <w:proofErr w:type="gramStart"/>
      <w:r w:rsidRPr="00231CC1">
        <w:rPr>
          <w:rFonts w:eastAsia="Calibri"/>
          <w:sz w:val="28"/>
          <w:szCs w:val="24"/>
        </w:rPr>
        <w:t>Оренбург :</w:t>
      </w:r>
      <w:proofErr w:type="gramEnd"/>
      <w:r w:rsidRPr="00231CC1">
        <w:rPr>
          <w:rFonts w:eastAsia="Calibri"/>
          <w:sz w:val="28"/>
          <w:szCs w:val="24"/>
        </w:rPr>
        <w:t xml:space="preserve"> ОГУ, 2017. – 112 </w:t>
      </w:r>
      <w:proofErr w:type="gramStart"/>
      <w:r w:rsidRPr="00231CC1">
        <w:rPr>
          <w:rFonts w:eastAsia="Calibri"/>
          <w:sz w:val="28"/>
          <w:szCs w:val="24"/>
        </w:rPr>
        <w:t>с. :</w:t>
      </w:r>
      <w:proofErr w:type="gramEnd"/>
      <w:r w:rsidRPr="00231CC1">
        <w:rPr>
          <w:rFonts w:eastAsia="Calibri"/>
          <w:sz w:val="28"/>
          <w:szCs w:val="24"/>
        </w:rPr>
        <w:t xml:space="preserve"> схем., табл., ил. – Режим доступа: – URL: </w:t>
      </w:r>
      <w:hyperlink r:id="rId14" w:history="1">
        <w:r w:rsidRPr="00231CC1">
          <w:rPr>
            <w:rFonts w:eastAsia="Calibri"/>
            <w:color w:val="0000FF"/>
            <w:sz w:val="28"/>
            <w:szCs w:val="24"/>
            <w:u w:val="single"/>
          </w:rPr>
          <w:t>http://biblioclub.ru/index.php?page=book&amp;id=481815</w:t>
        </w:r>
      </w:hyperlink>
      <w:r w:rsidRPr="00231CC1">
        <w:rPr>
          <w:rFonts w:eastAsia="Calibri"/>
          <w:sz w:val="28"/>
          <w:szCs w:val="24"/>
        </w:rPr>
        <w:t xml:space="preserve"> (дата обращения: </w:t>
      </w:r>
      <w:r w:rsidRPr="00231CC1">
        <w:rPr>
          <w:rFonts w:eastAsia="Calibri"/>
          <w:sz w:val="28"/>
          <w:szCs w:val="24"/>
        </w:rPr>
        <w:lastRenderedPageBreak/>
        <w:t>11.11.2019). – Библиогр.: с. 83. – ISBN 978-5-7410-1685-5. – Текст : электронный.</w:t>
      </w:r>
      <w:r w:rsidR="00E731AC" w:rsidRPr="00231CC1">
        <w:rPr>
          <w:rFonts w:eastAsia="Calibri"/>
          <w:sz w:val="28"/>
          <w:szCs w:val="28"/>
          <w:lang w:eastAsia="en-US"/>
        </w:rPr>
        <w:t>.</w:t>
      </w:r>
    </w:p>
    <w:p w:rsidR="00616156" w:rsidRPr="00616156" w:rsidRDefault="00616156" w:rsidP="00231CC1">
      <w:pPr>
        <w:widowControl w:val="0"/>
        <w:overflowPunct/>
        <w:autoSpaceDE/>
        <w:autoSpaceDN/>
        <w:adjustRightInd/>
        <w:spacing w:after="200" w:line="360" w:lineRule="auto"/>
        <w:textAlignment w:val="auto"/>
        <w:outlineLvl w:val="1"/>
        <w:rPr>
          <w:rFonts w:eastAsia="Calibri"/>
          <w:b/>
          <w:bCs/>
          <w:iCs/>
          <w:sz w:val="28"/>
          <w:szCs w:val="28"/>
          <w:lang w:val="x-none" w:eastAsia="x-none"/>
        </w:rPr>
      </w:pPr>
      <w:bookmarkStart w:id="54" w:name="_Toc513927694"/>
      <w:r w:rsidRPr="00616156">
        <w:rPr>
          <w:rFonts w:eastAsia="Calibri"/>
          <w:b/>
          <w:bCs/>
          <w:iCs/>
          <w:sz w:val="28"/>
          <w:szCs w:val="28"/>
          <w:lang w:val="x-none" w:eastAsia="x-none"/>
        </w:rPr>
        <w:br w:type="page"/>
      </w:r>
      <w:bookmarkEnd w:id="54"/>
    </w:p>
    <w:sectPr w:rsidR="00616156" w:rsidRPr="00616156" w:rsidSect="008970AE">
      <w:footerReference w:type="default" r:id="rId15"/>
      <w:pgSz w:w="11906" w:h="16838"/>
      <w:pgMar w:top="964" w:right="566" w:bottom="964" w:left="164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C41" w:rsidRDefault="00107C41">
      <w:r>
        <w:separator/>
      </w:r>
    </w:p>
  </w:endnote>
  <w:endnote w:type="continuationSeparator" w:id="0">
    <w:p w:rsidR="00107C41" w:rsidRDefault="00107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91896"/>
      <w:docPartObj>
        <w:docPartGallery w:val="Page Numbers (Bottom of Page)"/>
        <w:docPartUnique/>
      </w:docPartObj>
    </w:sdtPr>
    <w:sdtEndPr>
      <w:rPr>
        <w:sz w:val="28"/>
        <w:szCs w:val="28"/>
      </w:rPr>
    </w:sdtEndPr>
    <w:sdtContent>
      <w:p w:rsidR="005228B3" w:rsidRPr="007D65AA" w:rsidRDefault="005228B3" w:rsidP="008970AE">
        <w:pPr>
          <w:pStyle w:val="a4"/>
          <w:jc w:val="center"/>
          <w:rPr>
            <w:sz w:val="28"/>
            <w:szCs w:val="28"/>
          </w:rPr>
        </w:pPr>
        <w:r w:rsidRPr="007D65AA">
          <w:rPr>
            <w:sz w:val="28"/>
            <w:szCs w:val="28"/>
          </w:rPr>
          <w:fldChar w:fldCharType="begin"/>
        </w:r>
        <w:r w:rsidRPr="007D65AA">
          <w:rPr>
            <w:sz w:val="28"/>
            <w:szCs w:val="28"/>
          </w:rPr>
          <w:instrText>PAGE   \* MERGEFORMAT</w:instrText>
        </w:r>
        <w:r w:rsidRPr="007D65AA">
          <w:rPr>
            <w:sz w:val="28"/>
            <w:szCs w:val="28"/>
          </w:rPr>
          <w:fldChar w:fldCharType="separate"/>
        </w:r>
        <w:r w:rsidR="00576905">
          <w:rPr>
            <w:noProof/>
            <w:sz w:val="28"/>
            <w:szCs w:val="28"/>
          </w:rPr>
          <w:t>16</w:t>
        </w:r>
        <w:r w:rsidRPr="007D65AA">
          <w:rPr>
            <w:sz w:val="28"/>
            <w:szCs w:val="28"/>
          </w:rPr>
          <w:fldChar w:fldCharType="end"/>
        </w:r>
      </w:p>
    </w:sdtContent>
  </w:sdt>
  <w:p w:rsidR="005228B3" w:rsidRDefault="005228B3">
    <w:pPr>
      <w:pStyle w:val="a4"/>
    </w:pPr>
  </w:p>
  <w:p w:rsidR="005228B3" w:rsidRDefault="005228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C41" w:rsidRDefault="00107C41">
      <w:r>
        <w:separator/>
      </w:r>
    </w:p>
  </w:footnote>
  <w:footnote w:type="continuationSeparator" w:id="0">
    <w:p w:rsidR="00107C41" w:rsidRDefault="00107C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3"/>
    <w:lvl w:ilvl="0">
      <w:start w:val="1"/>
      <w:numFmt w:val="decimal"/>
      <w:lvlText w:val="%1"/>
      <w:lvlJc w:val="left"/>
      <w:pPr>
        <w:tabs>
          <w:tab w:val="num" w:pos="630"/>
        </w:tabs>
        <w:ind w:left="630" w:hanging="630"/>
      </w:pPr>
    </w:lvl>
    <w:lvl w:ilvl="1">
      <w:start w:val="1"/>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62D1B17"/>
    <w:multiLevelType w:val="multilevel"/>
    <w:tmpl w:val="00A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105C45"/>
    <w:multiLevelType w:val="hybridMultilevel"/>
    <w:tmpl w:val="25E4E80A"/>
    <w:lvl w:ilvl="0" w:tplc="3530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786"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F893429"/>
    <w:multiLevelType w:val="multilevel"/>
    <w:tmpl w:val="996A1B64"/>
    <w:lvl w:ilvl="0">
      <w:start w:val="1"/>
      <w:numFmt w:val="decimal"/>
      <w:lvlText w:val="%1."/>
      <w:lvlJc w:val="left"/>
      <w:pPr>
        <w:ind w:left="525" w:hanging="525"/>
      </w:pPr>
      <w:rPr>
        <w:rFonts w:cs="Times New Roman" w:hint="default"/>
      </w:rPr>
    </w:lvl>
    <w:lvl w:ilvl="1">
      <w:start w:val="1"/>
      <w:numFmt w:val="decimal"/>
      <w:lvlText w:val="%1.%2."/>
      <w:lvlJc w:val="left"/>
      <w:pPr>
        <w:ind w:left="1429" w:hanging="720"/>
      </w:pPr>
      <w:rPr>
        <w:rFonts w:cs="Times New Roman" w:hint="default"/>
        <w:b/>
        <w:sz w:val="28"/>
        <w:szCs w:val="28"/>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nsid w:val="1747272A"/>
    <w:multiLevelType w:val="hybridMultilevel"/>
    <w:tmpl w:val="4BDA6694"/>
    <w:lvl w:ilvl="0" w:tplc="4F807BD0">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7CB7A14"/>
    <w:multiLevelType w:val="hybridMultilevel"/>
    <w:tmpl w:val="422037E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1F6061A1"/>
    <w:multiLevelType w:val="hybridMultilevel"/>
    <w:tmpl w:val="49E68F3E"/>
    <w:lvl w:ilvl="0" w:tplc="ADDECC16">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1904E6E"/>
    <w:multiLevelType w:val="hybridMultilevel"/>
    <w:tmpl w:val="294A8280"/>
    <w:lvl w:ilvl="0" w:tplc="ADDECC16">
      <w:start w:val="1"/>
      <w:numFmt w:val="bullet"/>
      <w:lvlText w:val="-"/>
      <w:lvlJc w:val="left"/>
      <w:pPr>
        <w:ind w:left="720" w:hanging="360"/>
      </w:pPr>
      <w:rPr>
        <w:rFonts w:ascii="SimSun-ExtB" w:eastAsia="SimSun-ExtB" w:hAnsi="SimSun-ExtB"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F76FD6"/>
    <w:multiLevelType w:val="hybridMultilevel"/>
    <w:tmpl w:val="755496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4D35906"/>
    <w:multiLevelType w:val="hybridMultilevel"/>
    <w:tmpl w:val="0E80A878"/>
    <w:lvl w:ilvl="0" w:tplc="BD9A5EE2">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4356D5"/>
    <w:multiLevelType w:val="multilevel"/>
    <w:tmpl w:val="8D823E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nsid w:val="32CC75D2"/>
    <w:multiLevelType w:val="multilevel"/>
    <w:tmpl w:val="40E4F18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33A637F8"/>
    <w:multiLevelType w:val="hybridMultilevel"/>
    <w:tmpl w:val="DE36773A"/>
    <w:lvl w:ilvl="0" w:tplc="F5DEE350">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221E79"/>
    <w:multiLevelType w:val="multilevel"/>
    <w:tmpl w:val="CAB646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4F844B6D"/>
    <w:multiLevelType w:val="multilevel"/>
    <w:tmpl w:val="E26CCA5A"/>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5B872064"/>
    <w:multiLevelType w:val="multilevel"/>
    <w:tmpl w:val="ADC0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615383"/>
    <w:multiLevelType w:val="hybridMultilevel"/>
    <w:tmpl w:val="B03C6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428154D"/>
    <w:multiLevelType w:val="multilevel"/>
    <w:tmpl w:val="DFFC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083FA3"/>
    <w:multiLevelType w:val="hybridMultilevel"/>
    <w:tmpl w:val="FDD219B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30844A0"/>
    <w:multiLevelType w:val="hybridMultilevel"/>
    <w:tmpl w:val="C248C436"/>
    <w:lvl w:ilvl="0" w:tplc="F45ACA2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3A01566"/>
    <w:multiLevelType w:val="hybridMultilevel"/>
    <w:tmpl w:val="1A0699F0"/>
    <w:lvl w:ilvl="0" w:tplc="D37CED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52D1581"/>
    <w:multiLevelType w:val="hybridMultilevel"/>
    <w:tmpl w:val="C18823F2"/>
    <w:lvl w:ilvl="0" w:tplc="DAF81B22">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080"/>
        </w:tabs>
        <w:ind w:left="1080" w:hanging="360"/>
      </w:pPr>
      <w:rPr>
        <w:rFonts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nsid w:val="77EC6246"/>
    <w:multiLevelType w:val="hybridMultilevel"/>
    <w:tmpl w:val="AF0E5EEE"/>
    <w:lvl w:ilvl="0" w:tplc="321A92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DA57F83"/>
    <w:multiLevelType w:val="hybridMultilevel"/>
    <w:tmpl w:val="0F4A0864"/>
    <w:lvl w:ilvl="0" w:tplc="0776B0EC">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9"/>
  </w:num>
  <w:num w:numId="2">
    <w:abstractNumId w:val="21"/>
  </w:num>
  <w:num w:numId="3">
    <w:abstractNumId w:val="23"/>
  </w:num>
  <w:num w:numId="4">
    <w:abstractNumId w:val="19"/>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6"/>
  </w:num>
  <w:num w:numId="8">
    <w:abstractNumId w:val="3"/>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3"/>
  </w:num>
  <w:num w:numId="13">
    <w:abstractNumId w:val="12"/>
  </w:num>
  <w:num w:numId="14">
    <w:abstractNumId w:val="2"/>
  </w:num>
  <w:num w:numId="15">
    <w:abstractNumId w:val="5"/>
  </w:num>
  <w:num w:numId="16">
    <w:abstractNumId w:val="4"/>
  </w:num>
  <w:num w:numId="17">
    <w:abstractNumId w:val="6"/>
  </w:num>
  <w:num w:numId="18">
    <w:abstractNumId w:val="10"/>
  </w:num>
  <w:num w:numId="19">
    <w:abstractNumId w:val="14"/>
  </w:num>
  <w:num w:numId="20">
    <w:abstractNumId w:val="1"/>
  </w:num>
  <w:num w:numId="21">
    <w:abstractNumId w:val="15"/>
  </w:num>
  <w:num w:numId="22">
    <w:abstractNumId w:val="17"/>
  </w:num>
  <w:num w:numId="23">
    <w:abstractNumId w:val="18"/>
  </w:num>
  <w:num w:numId="24">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AD7"/>
    <w:rsid w:val="00001E08"/>
    <w:rsid w:val="0000457A"/>
    <w:rsid w:val="00012367"/>
    <w:rsid w:val="00015E92"/>
    <w:rsid w:val="000177CF"/>
    <w:rsid w:val="0002726D"/>
    <w:rsid w:val="00031AFC"/>
    <w:rsid w:val="00032ED3"/>
    <w:rsid w:val="00033C47"/>
    <w:rsid w:val="000340E4"/>
    <w:rsid w:val="000363DA"/>
    <w:rsid w:val="0003724B"/>
    <w:rsid w:val="00037288"/>
    <w:rsid w:val="00037DA0"/>
    <w:rsid w:val="00044FDB"/>
    <w:rsid w:val="000453E0"/>
    <w:rsid w:val="00047388"/>
    <w:rsid w:val="00054B29"/>
    <w:rsid w:val="00064689"/>
    <w:rsid w:val="00065A54"/>
    <w:rsid w:val="00065FAD"/>
    <w:rsid w:val="00066A24"/>
    <w:rsid w:val="00072EA7"/>
    <w:rsid w:val="00076669"/>
    <w:rsid w:val="000853CA"/>
    <w:rsid w:val="00086CB9"/>
    <w:rsid w:val="00090152"/>
    <w:rsid w:val="00095D14"/>
    <w:rsid w:val="00097304"/>
    <w:rsid w:val="000A0874"/>
    <w:rsid w:val="000A330F"/>
    <w:rsid w:val="000A4201"/>
    <w:rsid w:val="000A6507"/>
    <w:rsid w:val="000B16EF"/>
    <w:rsid w:val="000B468B"/>
    <w:rsid w:val="000C0060"/>
    <w:rsid w:val="000C3935"/>
    <w:rsid w:val="000C639F"/>
    <w:rsid w:val="000D00BA"/>
    <w:rsid w:val="000D31CF"/>
    <w:rsid w:val="000D3E06"/>
    <w:rsid w:val="000D51F2"/>
    <w:rsid w:val="000D5921"/>
    <w:rsid w:val="000D63AB"/>
    <w:rsid w:val="000E0CDB"/>
    <w:rsid w:val="000E3671"/>
    <w:rsid w:val="000E4123"/>
    <w:rsid w:val="000F13C9"/>
    <w:rsid w:val="000F273C"/>
    <w:rsid w:val="001004CE"/>
    <w:rsid w:val="00101185"/>
    <w:rsid w:val="001025C4"/>
    <w:rsid w:val="0010451E"/>
    <w:rsid w:val="0010556F"/>
    <w:rsid w:val="00107C41"/>
    <w:rsid w:val="001117F7"/>
    <w:rsid w:val="001134FE"/>
    <w:rsid w:val="00114E85"/>
    <w:rsid w:val="00115C20"/>
    <w:rsid w:val="00120FAC"/>
    <w:rsid w:val="00121842"/>
    <w:rsid w:val="0012475E"/>
    <w:rsid w:val="001308B0"/>
    <w:rsid w:val="00130BAF"/>
    <w:rsid w:val="00132416"/>
    <w:rsid w:val="001326D2"/>
    <w:rsid w:val="00134020"/>
    <w:rsid w:val="00134848"/>
    <w:rsid w:val="00137649"/>
    <w:rsid w:val="0013779F"/>
    <w:rsid w:val="00141AE6"/>
    <w:rsid w:val="0014464C"/>
    <w:rsid w:val="00153F1E"/>
    <w:rsid w:val="00154C11"/>
    <w:rsid w:val="00155CAE"/>
    <w:rsid w:val="001618AF"/>
    <w:rsid w:val="00164541"/>
    <w:rsid w:val="00164D87"/>
    <w:rsid w:val="001654AB"/>
    <w:rsid w:val="00176786"/>
    <w:rsid w:val="0017758F"/>
    <w:rsid w:val="00181118"/>
    <w:rsid w:val="00181A4B"/>
    <w:rsid w:val="00181FB9"/>
    <w:rsid w:val="00182994"/>
    <w:rsid w:val="00187E03"/>
    <w:rsid w:val="00190A4F"/>
    <w:rsid w:val="0019329D"/>
    <w:rsid w:val="0019395D"/>
    <w:rsid w:val="001A01D3"/>
    <w:rsid w:val="001A1E6C"/>
    <w:rsid w:val="001A336B"/>
    <w:rsid w:val="001A550A"/>
    <w:rsid w:val="001A6013"/>
    <w:rsid w:val="001B1C8E"/>
    <w:rsid w:val="001B1E58"/>
    <w:rsid w:val="001B4787"/>
    <w:rsid w:val="001B64FF"/>
    <w:rsid w:val="001B6903"/>
    <w:rsid w:val="001B7A41"/>
    <w:rsid w:val="001C3528"/>
    <w:rsid w:val="001C5735"/>
    <w:rsid w:val="001D3BFF"/>
    <w:rsid w:val="001D5FCD"/>
    <w:rsid w:val="001D7344"/>
    <w:rsid w:val="001E0454"/>
    <w:rsid w:val="001E1093"/>
    <w:rsid w:val="001E2EC9"/>
    <w:rsid w:val="001E4A40"/>
    <w:rsid w:val="001E6A2C"/>
    <w:rsid w:val="001F510A"/>
    <w:rsid w:val="001F5765"/>
    <w:rsid w:val="001F61E2"/>
    <w:rsid w:val="001F6C89"/>
    <w:rsid w:val="0020194D"/>
    <w:rsid w:val="0020278A"/>
    <w:rsid w:val="00202BD0"/>
    <w:rsid w:val="002067F1"/>
    <w:rsid w:val="002110EC"/>
    <w:rsid w:val="00212F05"/>
    <w:rsid w:val="00215386"/>
    <w:rsid w:val="002208FB"/>
    <w:rsid w:val="00221207"/>
    <w:rsid w:val="00231CC1"/>
    <w:rsid w:val="002329FA"/>
    <w:rsid w:val="00235B94"/>
    <w:rsid w:val="0024159A"/>
    <w:rsid w:val="002461C8"/>
    <w:rsid w:val="00246253"/>
    <w:rsid w:val="002468E3"/>
    <w:rsid w:val="002514FB"/>
    <w:rsid w:val="00251881"/>
    <w:rsid w:val="002532CD"/>
    <w:rsid w:val="002620DE"/>
    <w:rsid w:val="00263D36"/>
    <w:rsid w:val="00265D39"/>
    <w:rsid w:val="00270201"/>
    <w:rsid w:val="002705A7"/>
    <w:rsid w:val="00271B0E"/>
    <w:rsid w:val="00280D1E"/>
    <w:rsid w:val="00280ECC"/>
    <w:rsid w:val="00281493"/>
    <w:rsid w:val="00281C90"/>
    <w:rsid w:val="00286D6A"/>
    <w:rsid w:val="00290779"/>
    <w:rsid w:val="002910A7"/>
    <w:rsid w:val="00291873"/>
    <w:rsid w:val="00291BB5"/>
    <w:rsid w:val="0029286E"/>
    <w:rsid w:val="0029565E"/>
    <w:rsid w:val="002A2116"/>
    <w:rsid w:val="002A4744"/>
    <w:rsid w:val="002B1DB0"/>
    <w:rsid w:val="002B2B1F"/>
    <w:rsid w:val="002B3EE3"/>
    <w:rsid w:val="002C14F1"/>
    <w:rsid w:val="002C3028"/>
    <w:rsid w:val="002C3785"/>
    <w:rsid w:val="002C7AF4"/>
    <w:rsid w:val="002D18AA"/>
    <w:rsid w:val="002D4A80"/>
    <w:rsid w:val="002D5855"/>
    <w:rsid w:val="002D6F90"/>
    <w:rsid w:val="002E0059"/>
    <w:rsid w:val="002E5C04"/>
    <w:rsid w:val="002E6256"/>
    <w:rsid w:val="002E7AC2"/>
    <w:rsid w:val="002F3BAA"/>
    <w:rsid w:val="002F4ED5"/>
    <w:rsid w:val="002F69B6"/>
    <w:rsid w:val="00302489"/>
    <w:rsid w:val="003025C2"/>
    <w:rsid w:val="003069F1"/>
    <w:rsid w:val="003102A1"/>
    <w:rsid w:val="0031036D"/>
    <w:rsid w:val="003105AF"/>
    <w:rsid w:val="003126B2"/>
    <w:rsid w:val="00315E92"/>
    <w:rsid w:val="0032166F"/>
    <w:rsid w:val="003221F2"/>
    <w:rsid w:val="00322D39"/>
    <w:rsid w:val="003268AD"/>
    <w:rsid w:val="00327422"/>
    <w:rsid w:val="003310AF"/>
    <w:rsid w:val="00331EFE"/>
    <w:rsid w:val="00332A1F"/>
    <w:rsid w:val="00333BA3"/>
    <w:rsid w:val="003374D2"/>
    <w:rsid w:val="00343A3D"/>
    <w:rsid w:val="003466F7"/>
    <w:rsid w:val="003479D5"/>
    <w:rsid w:val="00347F3D"/>
    <w:rsid w:val="0035182E"/>
    <w:rsid w:val="0035265D"/>
    <w:rsid w:val="003530FB"/>
    <w:rsid w:val="00355EFA"/>
    <w:rsid w:val="00356044"/>
    <w:rsid w:val="00356835"/>
    <w:rsid w:val="00357402"/>
    <w:rsid w:val="003578EC"/>
    <w:rsid w:val="00360331"/>
    <w:rsid w:val="003617EF"/>
    <w:rsid w:val="00363B53"/>
    <w:rsid w:val="003648E7"/>
    <w:rsid w:val="0036628D"/>
    <w:rsid w:val="003670A7"/>
    <w:rsid w:val="00370A51"/>
    <w:rsid w:val="00372990"/>
    <w:rsid w:val="00373779"/>
    <w:rsid w:val="00374542"/>
    <w:rsid w:val="00376BF7"/>
    <w:rsid w:val="00383A4C"/>
    <w:rsid w:val="0038529B"/>
    <w:rsid w:val="00387870"/>
    <w:rsid w:val="00394770"/>
    <w:rsid w:val="00396873"/>
    <w:rsid w:val="003A1F08"/>
    <w:rsid w:val="003A3927"/>
    <w:rsid w:val="003A6931"/>
    <w:rsid w:val="003B51A9"/>
    <w:rsid w:val="003B6AC7"/>
    <w:rsid w:val="003B6D65"/>
    <w:rsid w:val="003C0897"/>
    <w:rsid w:val="003C23D1"/>
    <w:rsid w:val="003C339E"/>
    <w:rsid w:val="003C5B2B"/>
    <w:rsid w:val="003C6F9D"/>
    <w:rsid w:val="003D62BF"/>
    <w:rsid w:val="003E0D26"/>
    <w:rsid w:val="003E214D"/>
    <w:rsid w:val="003E2838"/>
    <w:rsid w:val="003E44EA"/>
    <w:rsid w:val="003E662A"/>
    <w:rsid w:val="003F0EEC"/>
    <w:rsid w:val="003F104C"/>
    <w:rsid w:val="003F236D"/>
    <w:rsid w:val="003F2990"/>
    <w:rsid w:val="003F29ED"/>
    <w:rsid w:val="003F3A25"/>
    <w:rsid w:val="00401136"/>
    <w:rsid w:val="00401269"/>
    <w:rsid w:val="00401F79"/>
    <w:rsid w:val="00402810"/>
    <w:rsid w:val="00402F3C"/>
    <w:rsid w:val="004059EE"/>
    <w:rsid w:val="00405CF3"/>
    <w:rsid w:val="00407AF7"/>
    <w:rsid w:val="004115DF"/>
    <w:rsid w:val="00411E59"/>
    <w:rsid w:val="0041327E"/>
    <w:rsid w:val="004136DA"/>
    <w:rsid w:val="004139FA"/>
    <w:rsid w:val="00415E99"/>
    <w:rsid w:val="00422AA7"/>
    <w:rsid w:val="00432264"/>
    <w:rsid w:val="00434B7E"/>
    <w:rsid w:val="00434BA3"/>
    <w:rsid w:val="00434E99"/>
    <w:rsid w:val="004379E7"/>
    <w:rsid w:val="004406CE"/>
    <w:rsid w:val="0044367A"/>
    <w:rsid w:val="00443A60"/>
    <w:rsid w:val="00444B17"/>
    <w:rsid w:val="00447D2E"/>
    <w:rsid w:val="00450C23"/>
    <w:rsid w:val="00451360"/>
    <w:rsid w:val="00451A06"/>
    <w:rsid w:val="00452EBD"/>
    <w:rsid w:val="004549D9"/>
    <w:rsid w:val="004552CF"/>
    <w:rsid w:val="004716F6"/>
    <w:rsid w:val="00471C11"/>
    <w:rsid w:val="00473650"/>
    <w:rsid w:val="00475D11"/>
    <w:rsid w:val="00480F50"/>
    <w:rsid w:val="004873CB"/>
    <w:rsid w:val="00487578"/>
    <w:rsid w:val="004877B9"/>
    <w:rsid w:val="00490366"/>
    <w:rsid w:val="00490997"/>
    <w:rsid w:val="004939DB"/>
    <w:rsid w:val="00495E63"/>
    <w:rsid w:val="00497158"/>
    <w:rsid w:val="004A06F0"/>
    <w:rsid w:val="004A1E38"/>
    <w:rsid w:val="004A75B9"/>
    <w:rsid w:val="004A7E65"/>
    <w:rsid w:val="004B1670"/>
    <w:rsid w:val="004B7F8E"/>
    <w:rsid w:val="004C3AD5"/>
    <w:rsid w:val="004C77E0"/>
    <w:rsid w:val="004D3860"/>
    <w:rsid w:val="004E12AC"/>
    <w:rsid w:val="004E442E"/>
    <w:rsid w:val="004E7981"/>
    <w:rsid w:val="004F17F5"/>
    <w:rsid w:val="004F4943"/>
    <w:rsid w:val="004F5222"/>
    <w:rsid w:val="004F5B39"/>
    <w:rsid w:val="004F668C"/>
    <w:rsid w:val="004F7315"/>
    <w:rsid w:val="00500C9D"/>
    <w:rsid w:val="00501D91"/>
    <w:rsid w:val="00505706"/>
    <w:rsid w:val="00507281"/>
    <w:rsid w:val="005119E3"/>
    <w:rsid w:val="00516688"/>
    <w:rsid w:val="00516C7F"/>
    <w:rsid w:val="005177F8"/>
    <w:rsid w:val="00522210"/>
    <w:rsid w:val="005228B3"/>
    <w:rsid w:val="00526C94"/>
    <w:rsid w:val="00530CA7"/>
    <w:rsid w:val="005352D6"/>
    <w:rsid w:val="00535F08"/>
    <w:rsid w:val="005362D5"/>
    <w:rsid w:val="00536BCD"/>
    <w:rsid w:val="00537185"/>
    <w:rsid w:val="0054071D"/>
    <w:rsid w:val="00541453"/>
    <w:rsid w:val="00543CF9"/>
    <w:rsid w:val="00543EE3"/>
    <w:rsid w:val="005471F1"/>
    <w:rsid w:val="00554940"/>
    <w:rsid w:val="00555D0E"/>
    <w:rsid w:val="00557437"/>
    <w:rsid w:val="00561389"/>
    <w:rsid w:val="0056257D"/>
    <w:rsid w:val="00562DB4"/>
    <w:rsid w:val="00563BF0"/>
    <w:rsid w:val="00564EDF"/>
    <w:rsid w:val="00573FC0"/>
    <w:rsid w:val="0057689E"/>
    <w:rsid w:val="00576905"/>
    <w:rsid w:val="00576D63"/>
    <w:rsid w:val="00580145"/>
    <w:rsid w:val="00581BA1"/>
    <w:rsid w:val="00582A4A"/>
    <w:rsid w:val="00583775"/>
    <w:rsid w:val="0058525C"/>
    <w:rsid w:val="00591041"/>
    <w:rsid w:val="00593DEB"/>
    <w:rsid w:val="0059525C"/>
    <w:rsid w:val="005A6E35"/>
    <w:rsid w:val="005B15CA"/>
    <w:rsid w:val="005B41C7"/>
    <w:rsid w:val="005C258A"/>
    <w:rsid w:val="005C2A0C"/>
    <w:rsid w:val="005C371A"/>
    <w:rsid w:val="005C430F"/>
    <w:rsid w:val="005D3D6F"/>
    <w:rsid w:val="005D5D75"/>
    <w:rsid w:val="005E078F"/>
    <w:rsid w:val="005E36D1"/>
    <w:rsid w:val="005E37F4"/>
    <w:rsid w:val="005E3ED9"/>
    <w:rsid w:val="005E4863"/>
    <w:rsid w:val="005E5EC0"/>
    <w:rsid w:val="005E624A"/>
    <w:rsid w:val="005E6DC6"/>
    <w:rsid w:val="005F11DD"/>
    <w:rsid w:val="005F471F"/>
    <w:rsid w:val="005F7307"/>
    <w:rsid w:val="005F73DC"/>
    <w:rsid w:val="00601C2B"/>
    <w:rsid w:val="006029EB"/>
    <w:rsid w:val="00603142"/>
    <w:rsid w:val="0060353B"/>
    <w:rsid w:val="0060459C"/>
    <w:rsid w:val="006069A1"/>
    <w:rsid w:val="00610A69"/>
    <w:rsid w:val="00612F98"/>
    <w:rsid w:val="00614937"/>
    <w:rsid w:val="00615659"/>
    <w:rsid w:val="00616156"/>
    <w:rsid w:val="00616B16"/>
    <w:rsid w:val="006201B5"/>
    <w:rsid w:val="006225C5"/>
    <w:rsid w:val="00623C2C"/>
    <w:rsid w:val="006257B0"/>
    <w:rsid w:val="0062581A"/>
    <w:rsid w:val="00626FA9"/>
    <w:rsid w:val="006314AB"/>
    <w:rsid w:val="006361F7"/>
    <w:rsid w:val="00636ED0"/>
    <w:rsid w:val="006406BD"/>
    <w:rsid w:val="00642028"/>
    <w:rsid w:val="00643701"/>
    <w:rsid w:val="00646823"/>
    <w:rsid w:val="00647A5B"/>
    <w:rsid w:val="00650F2E"/>
    <w:rsid w:val="006517A1"/>
    <w:rsid w:val="006529C2"/>
    <w:rsid w:val="006548E1"/>
    <w:rsid w:val="00656354"/>
    <w:rsid w:val="00660E75"/>
    <w:rsid w:val="00661086"/>
    <w:rsid w:val="00662DEB"/>
    <w:rsid w:val="006656B3"/>
    <w:rsid w:val="00666261"/>
    <w:rsid w:val="0067018E"/>
    <w:rsid w:val="00677101"/>
    <w:rsid w:val="00684DF8"/>
    <w:rsid w:val="00685E8B"/>
    <w:rsid w:val="0069465C"/>
    <w:rsid w:val="0069702F"/>
    <w:rsid w:val="006A0252"/>
    <w:rsid w:val="006A0DFD"/>
    <w:rsid w:val="006A1165"/>
    <w:rsid w:val="006A182E"/>
    <w:rsid w:val="006A35B2"/>
    <w:rsid w:val="006B289E"/>
    <w:rsid w:val="006B31F5"/>
    <w:rsid w:val="006B5F4A"/>
    <w:rsid w:val="006C131B"/>
    <w:rsid w:val="006C1443"/>
    <w:rsid w:val="006C25E6"/>
    <w:rsid w:val="006C27A8"/>
    <w:rsid w:val="006C4B13"/>
    <w:rsid w:val="006C52F4"/>
    <w:rsid w:val="006D0243"/>
    <w:rsid w:val="006E4251"/>
    <w:rsid w:val="006E5A8B"/>
    <w:rsid w:val="006E6155"/>
    <w:rsid w:val="006F56CC"/>
    <w:rsid w:val="0070089A"/>
    <w:rsid w:val="00701C1E"/>
    <w:rsid w:val="00703019"/>
    <w:rsid w:val="007037BD"/>
    <w:rsid w:val="0070389D"/>
    <w:rsid w:val="00704D2F"/>
    <w:rsid w:val="0070525C"/>
    <w:rsid w:val="007076C3"/>
    <w:rsid w:val="00721784"/>
    <w:rsid w:val="00724A3A"/>
    <w:rsid w:val="007251DC"/>
    <w:rsid w:val="00725416"/>
    <w:rsid w:val="0072647D"/>
    <w:rsid w:val="00730209"/>
    <w:rsid w:val="00730D3B"/>
    <w:rsid w:val="00731260"/>
    <w:rsid w:val="00732FD2"/>
    <w:rsid w:val="00733AA4"/>
    <w:rsid w:val="007341CC"/>
    <w:rsid w:val="00734E17"/>
    <w:rsid w:val="007426BB"/>
    <w:rsid w:val="00743868"/>
    <w:rsid w:val="00744521"/>
    <w:rsid w:val="007450DE"/>
    <w:rsid w:val="00745697"/>
    <w:rsid w:val="00747DF7"/>
    <w:rsid w:val="007523BC"/>
    <w:rsid w:val="00753685"/>
    <w:rsid w:val="0075414D"/>
    <w:rsid w:val="00755A91"/>
    <w:rsid w:val="0076146A"/>
    <w:rsid w:val="00762026"/>
    <w:rsid w:val="007631CE"/>
    <w:rsid w:val="00770AD9"/>
    <w:rsid w:val="00771DAC"/>
    <w:rsid w:val="00773934"/>
    <w:rsid w:val="0077601E"/>
    <w:rsid w:val="007772B2"/>
    <w:rsid w:val="00780D31"/>
    <w:rsid w:val="00781CEE"/>
    <w:rsid w:val="00782CFF"/>
    <w:rsid w:val="007866AA"/>
    <w:rsid w:val="00790735"/>
    <w:rsid w:val="007968D6"/>
    <w:rsid w:val="007A22E0"/>
    <w:rsid w:val="007A6010"/>
    <w:rsid w:val="007A661A"/>
    <w:rsid w:val="007C0BB7"/>
    <w:rsid w:val="007C260A"/>
    <w:rsid w:val="007C33FC"/>
    <w:rsid w:val="007C7500"/>
    <w:rsid w:val="007D2021"/>
    <w:rsid w:val="007E01AE"/>
    <w:rsid w:val="007E04BE"/>
    <w:rsid w:val="007E0B03"/>
    <w:rsid w:val="007E2CA8"/>
    <w:rsid w:val="007E5C3A"/>
    <w:rsid w:val="007E5F58"/>
    <w:rsid w:val="007E606C"/>
    <w:rsid w:val="007E7006"/>
    <w:rsid w:val="007F1B96"/>
    <w:rsid w:val="007F34C3"/>
    <w:rsid w:val="007F6539"/>
    <w:rsid w:val="007F7428"/>
    <w:rsid w:val="007F794C"/>
    <w:rsid w:val="007F7C05"/>
    <w:rsid w:val="00801A09"/>
    <w:rsid w:val="00801D16"/>
    <w:rsid w:val="008020AF"/>
    <w:rsid w:val="00802E3F"/>
    <w:rsid w:val="008049F1"/>
    <w:rsid w:val="00807E79"/>
    <w:rsid w:val="00812FC8"/>
    <w:rsid w:val="00814B2C"/>
    <w:rsid w:val="00815E63"/>
    <w:rsid w:val="00823AC0"/>
    <w:rsid w:val="008260AF"/>
    <w:rsid w:val="00830422"/>
    <w:rsid w:val="008325FF"/>
    <w:rsid w:val="008343DA"/>
    <w:rsid w:val="00835446"/>
    <w:rsid w:val="0084040D"/>
    <w:rsid w:val="00841A88"/>
    <w:rsid w:val="008431CC"/>
    <w:rsid w:val="00846497"/>
    <w:rsid w:val="00850367"/>
    <w:rsid w:val="00851B44"/>
    <w:rsid w:val="008530BA"/>
    <w:rsid w:val="008530FC"/>
    <w:rsid w:val="0085564D"/>
    <w:rsid w:val="0085569B"/>
    <w:rsid w:val="00856FEA"/>
    <w:rsid w:val="00860E63"/>
    <w:rsid w:val="00861286"/>
    <w:rsid w:val="00861853"/>
    <w:rsid w:val="00866B0F"/>
    <w:rsid w:val="00867A8F"/>
    <w:rsid w:val="00871DDD"/>
    <w:rsid w:val="0087584C"/>
    <w:rsid w:val="00880A47"/>
    <w:rsid w:val="0088185C"/>
    <w:rsid w:val="00887A4A"/>
    <w:rsid w:val="008948DC"/>
    <w:rsid w:val="0089538A"/>
    <w:rsid w:val="008970AE"/>
    <w:rsid w:val="008A131E"/>
    <w:rsid w:val="008A16AB"/>
    <w:rsid w:val="008A1A3C"/>
    <w:rsid w:val="008A257B"/>
    <w:rsid w:val="008A2651"/>
    <w:rsid w:val="008B04DF"/>
    <w:rsid w:val="008B2AB9"/>
    <w:rsid w:val="008B31BD"/>
    <w:rsid w:val="008B3AC3"/>
    <w:rsid w:val="008B3D54"/>
    <w:rsid w:val="008C2E50"/>
    <w:rsid w:val="008C363A"/>
    <w:rsid w:val="008D066C"/>
    <w:rsid w:val="008D1264"/>
    <w:rsid w:val="008D2332"/>
    <w:rsid w:val="008D2CEA"/>
    <w:rsid w:val="008D5E79"/>
    <w:rsid w:val="008D66EA"/>
    <w:rsid w:val="008E222C"/>
    <w:rsid w:val="008E3EBD"/>
    <w:rsid w:val="008E4602"/>
    <w:rsid w:val="008F0938"/>
    <w:rsid w:val="008F1A96"/>
    <w:rsid w:val="008F206E"/>
    <w:rsid w:val="008F2505"/>
    <w:rsid w:val="008F4995"/>
    <w:rsid w:val="008F7CB1"/>
    <w:rsid w:val="00901513"/>
    <w:rsid w:val="0090392C"/>
    <w:rsid w:val="0090604F"/>
    <w:rsid w:val="00906555"/>
    <w:rsid w:val="00906CCC"/>
    <w:rsid w:val="0090775B"/>
    <w:rsid w:val="00907BE6"/>
    <w:rsid w:val="00911488"/>
    <w:rsid w:val="00911B02"/>
    <w:rsid w:val="00915DD9"/>
    <w:rsid w:val="00920596"/>
    <w:rsid w:val="00920BCA"/>
    <w:rsid w:val="00922376"/>
    <w:rsid w:val="00925C17"/>
    <w:rsid w:val="00925D66"/>
    <w:rsid w:val="00933DD3"/>
    <w:rsid w:val="00934429"/>
    <w:rsid w:val="0093541B"/>
    <w:rsid w:val="00935A65"/>
    <w:rsid w:val="0094609E"/>
    <w:rsid w:val="00946683"/>
    <w:rsid w:val="0095345F"/>
    <w:rsid w:val="00956649"/>
    <w:rsid w:val="009567EE"/>
    <w:rsid w:val="009618B3"/>
    <w:rsid w:val="00964270"/>
    <w:rsid w:val="009648B9"/>
    <w:rsid w:val="009652AE"/>
    <w:rsid w:val="0096545B"/>
    <w:rsid w:val="009657B2"/>
    <w:rsid w:val="0096585F"/>
    <w:rsid w:val="00971AC2"/>
    <w:rsid w:val="00972389"/>
    <w:rsid w:val="00975962"/>
    <w:rsid w:val="00975C79"/>
    <w:rsid w:val="00977913"/>
    <w:rsid w:val="0098012B"/>
    <w:rsid w:val="00980E93"/>
    <w:rsid w:val="0098347A"/>
    <w:rsid w:val="009841CD"/>
    <w:rsid w:val="00986EBB"/>
    <w:rsid w:val="009872CA"/>
    <w:rsid w:val="0099175D"/>
    <w:rsid w:val="00995366"/>
    <w:rsid w:val="00995E1E"/>
    <w:rsid w:val="00997F6D"/>
    <w:rsid w:val="009A118A"/>
    <w:rsid w:val="009A39E7"/>
    <w:rsid w:val="009A658E"/>
    <w:rsid w:val="009A6EFA"/>
    <w:rsid w:val="009B01D7"/>
    <w:rsid w:val="009B1F09"/>
    <w:rsid w:val="009B2D2A"/>
    <w:rsid w:val="009B2E99"/>
    <w:rsid w:val="009B3145"/>
    <w:rsid w:val="009B342C"/>
    <w:rsid w:val="009C1B38"/>
    <w:rsid w:val="009C2420"/>
    <w:rsid w:val="009C2B29"/>
    <w:rsid w:val="009C378A"/>
    <w:rsid w:val="009C3A43"/>
    <w:rsid w:val="009C5952"/>
    <w:rsid w:val="009C7B59"/>
    <w:rsid w:val="009D43FF"/>
    <w:rsid w:val="009D52E3"/>
    <w:rsid w:val="009D6B6A"/>
    <w:rsid w:val="009D7C50"/>
    <w:rsid w:val="009E1066"/>
    <w:rsid w:val="009E1A86"/>
    <w:rsid w:val="009E2008"/>
    <w:rsid w:val="009E2A2F"/>
    <w:rsid w:val="009E4542"/>
    <w:rsid w:val="009E4CC4"/>
    <w:rsid w:val="009E5AC9"/>
    <w:rsid w:val="009E78E4"/>
    <w:rsid w:val="009F1221"/>
    <w:rsid w:val="009F2583"/>
    <w:rsid w:val="009F3D6A"/>
    <w:rsid w:val="009F6A31"/>
    <w:rsid w:val="00A01295"/>
    <w:rsid w:val="00A017E7"/>
    <w:rsid w:val="00A03A32"/>
    <w:rsid w:val="00A03E9F"/>
    <w:rsid w:val="00A06CF3"/>
    <w:rsid w:val="00A11BAD"/>
    <w:rsid w:val="00A13012"/>
    <w:rsid w:val="00A13CAE"/>
    <w:rsid w:val="00A14BEB"/>
    <w:rsid w:val="00A15511"/>
    <w:rsid w:val="00A156E8"/>
    <w:rsid w:val="00A207E0"/>
    <w:rsid w:val="00A20963"/>
    <w:rsid w:val="00A21D39"/>
    <w:rsid w:val="00A25456"/>
    <w:rsid w:val="00A3174B"/>
    <w:rsid w:val="00A324CB"/>
    <w:rsid w:val="00A33C72"/>
    <w:rsid w:val="00A359AF"/>
    <w:rsid w:val="00A43DAF"/>
    <w:rsid w:val="00A45AD1"/>
    <w:rsid w:val="00A463F2"/>
    <w:rsid w:val="00A577EA"/>
    <w:rsid w:val="00A64FD9"/>
    <w:rsid w:val="00A723F4"/>
    <w:rsid w:val="00A7747A"/>
    <w:rsid w:val="00A77E91"/>
    <w:rsid w:val="00A816E6"/>
    <w:rsid w:val="00A8334F"/>
    <w:rsid w:val="00A85626"/>
    <w:rsid w:val="00A86D4A"/>
    <w:rsid w:val="00A87AD9"/>
    <w:rsid w:val="00A92B0D"/>
    <w:rsid w:val="00A95AB3"/>
    <w:rsid w:val="00A96501"/>
    <w:rsid w:val="00A975AB"/>
    <w:rsid w:val="00A97D85"/>
    <w:rsid w:val="00A97DA6"/>
    <w:rsid w:val="00AA0DFE"/>
    <w:rsid w:val="00AA21D3"/>
    <w:rsid w:val="00AA4723"/>
    <w:rsid w:val="00AA5103"/>
    <w:rsid w:val="00AA6B1F"/>
    <w:rsid w:val="00AB2F5C"/>
    <w:rsid w:val="00AB5051"/>
    <w:rsid w:val="00AC001B"/>
    <w:rsid w:val="00AC01B4"/>
    <w:rsid w:val="00AC0593"/>
    <w:rsid w:val="00AC19C9"/>
    <w:rsid w:val="00AC34B9"/>
    <w:rsid w:val="00AC3671"/>
    <w:rsid w:val="00AD403F"/>
    <w:rsid w:val="00AD5192"/>
    <w:rsid w:val="00AE3586"/>
    <w:rsid w:val="00AE5B08"/>
    <w:rsid w:val="00AE5C08"/>
    <w:rsid w:val="00AE68EB"/>
    <w:rsid w:val="00AE6C45"/>
    <w:rsid w:val="00AE7248"/>
    <w:rsid w:val="00AE74C8"/>
    <w:rsid w:val="00AE78BB"/>
    <w:rsid w:val="00AE79AE"/>
    <w:rsid w:val="00AF1A9F"/>
    <w:rsid w:val="00AF46D9"/>
    <w:rsid w:val="00AF6CD5"/>
    <w:rsid w:val="00B00503"/>
    <w:rsid w:val="00B009EA"/>
    <w:rsid w:val="00B06303"/>
    <w:rsid w:val="00B12678"/>
    <w:rsid w:val="00B15D8E"/>
    <w:rsid w:val="00B174F7"/>
    <w:rsid w:val="00B20346"/>
    <w:rsid w:val="00B2051C"/>
    <w:rsid w:val="00B20A3D"/>
    <w:rsid w:val="00B30B87"/>
    <w:rsid w:val="00B3521F"/>
    <w:rsid w:val="00B37CB1"/>
    <w:rsid w:val="00B405AA"/>
    <w:rsid w:val="00B40B6C"/>
    <w:rsid w:val="00B45788"/>
    <w:rsid w:val="00B55E7B"/>
    <w:rsid w:val="00B5715D"/>
    <w:rsid w:val="00B6319F"/>
    <w:rsid w:val="00B64D2E"/>
    <w:rsid w:val="00B6522A"/>
    <w:rsid w:val="00B659B9"/>
    <w:rsid w:val="00B66765"/>
    <w:rsid w:val="00B67548"/>
    <w:rsid w:val="00B71558"/>
    <w:rsid w:val="00B71880"/>
    <w:rsid w:val="00B71B19"/>
    <w:rsid w:val="00B721A3"/>
    <w:rsid w:val="00B77350"/>
    <w:rsid w:val="00B83803"/>
    <w:rsid w:val="00B863AE"/>
    <w:rsid w:val="00B87146"/>
    <w:rsid w:val="00B875A1"/>
    <w:rsid w:val="00B92E85"/>
    <w:rsid w:val="00B9693C"/>
    <w:rsid w:val="00BA1210"/>
    <w:rsid w:val="00BA2F08"/>
    <w:rsid w:val="00BB08DB"/>
    <w:rsid w:val="00BB393F"/>
    <w:rsid w:val="00BB6804"/>
    <w:rsid w:val="00BB6B10"/>
    <w:rsid w:val="00BC0FAF"/>
    <w:rsid w:val="00BC107A"/>
    <w:rsid w:val="00BC2618"/>
    <w:rsid w:val="00BC4938"/>
    <w:rsid w:val="00BC5B21"/>
    <w:rsid w:val="00BD07D3"/>
    <w:rsid w:val="00BD164D"/>
    <w:rsid w:val="00BD23B3"/>
    <w:rsid w:val="00BD2701"/>
    <w:rsid w:val="00BD2A53"/>
    <w:rsid w:val="00BD4B69"/>
    <w:rsid w:val="00BD6696"/>
    <w:rsid w:val="00BE05EC"/>
    <w:rsid w:val="00BE0FF9"/>
    <w:rsid w:val="00BE206F"/>
    <w:rsid w:val="00BE5641"/>
    <w:rsid w:val="00BF0B98"/>
    <w:rsid w:val="00BF10DE"/>
    <w:rsid w:val="00BF1568"/>
    <w:rsid w:val="00BF3E28"/>
    <w:rsid w:val="00BF45B6"/>
    <w:rsid w:val="00BF4616"/>
    <w:rsid w:val="00BF5F78"/>
    <w:rsid w:val="00BF6660"/>
    <w:rsid w:val="00BF7012"/>
    <w:rsid w:val="00C00885"/>
    <w:rsid w:val="00C055C6"/>
    <w:rsid w:val="00C078E2"/>
    <w:rsid w:val="00C140FC"/>
    <w:rsid w:val="00C14303"/>
    <w:rsid w:val="00C1591C"/>
    <w:rsid w:val="00C2244F"/>
    <w:rsid w:val="00C2409F"/>
    <w:rsid w:val="00C24756"/>
    <w:rsid w:val="00C2690E"/>
    <w:rsid w:val="00C31A40"/>
    <w:rsid w:val="00C32AF4"/>
    <w:rsid w:val="00C33D80"/>
    <w:rsid w:val="00C3474C"/>
    <w:rsid w:val="00C40A45"/>
    <w:rsid w:val="00C41F0C"/>
    <w:rsid w:val="00C42E74"/>
    <w:rsid w:val="00C43695"/>
    <w:rsid w:val="00C455A3"/>
    <w:rsid w:val="00C46216"/>
    <w:rsid w:val="00C4651A"/>
    <w:rsid w:val="00C53019"/>
    <w:rsid w:val="00C53277"/>
    <w:rsid w:val="00C5396E"/>
    <w:rsid w:val="00C55C56"/>
    <w:rsid w:val="00C579D2"/>
    <w:rsid w:val="00C612C9"/>
    <w:rsid w:val="00C62590"/>
    <w:rsid w:val="00C62A3F"/>
    <w:rsid w:val="00C64F24"/>
    <w:rsid w:val="00C678A7"/>
    <w:rsid w:val="00C7040D"/>
    <w:rsid w:val="00C70D5C"/>
    <w:rsid w:val="00C75005"/>
    <w:rsid w:val="00C7699F"/>
    <w:rsid w:val="00C77F6D"/>
    <w:rsid w:val="00C93120"/>
    <w:rsid w:val="00C9365C"/>
    <w:rsid w:val="00C94141"/>
    <w:rsid w:val="00CA2727"/>
    <w:rsid w:val="00CA4AA1"/>
    <w:rsid w:val="00CA4D73"/>
    <w:rsid w:val="00CA6FAD"/>
    <w:rsid w:val="00CB0B9E"/>
    <w:rsid w:val="00CB2AD1"/>
    <w:rsid w:val="00CB2B20"/>
    <w:rsid w:val="00CB2BD6"/>
    <w:rsid w:val="00CB3CE8"/>
    <w:rsid w:val="00CC2502"/>
    <w:rsid w:val="00CC288A"/>
    <w:rsid w:val="00CC6C30"/>
    <w:rsid w:val="00CD7C28"/>
    <w:rsid w:val="00CE029B"/>
    <w:rsid w:val="00CE02BB"/>
    <w:rsid w:val="00CE40D7"/>
    <w:rsid w:val="00CE50F7"/>
    <w:rsid w:val="00CE672C"/>
    <w:rsid w:val="00CE6828"/>
    <w:rsid w:val="00CF02EF"/>
    <w:rsid w:val="00CF2B9A"/>
    <w:rsid w:val="00CF560C"/>
    <w:rsid w:val="00D0205A"/>
    <w:rsid w:val="00D05431"/>
    <w:rsid w:val="00D10802"/>
    <w:rsid w:val="00D11CBD"/>
    <w:rsid w:val="00D13D28"/>
    <w:rsid w:val="00D21ABE"/>
    <w:rsid w:val="00D21E53"/>
    <w:rsid w:val="00D2391B"/>
    <w:rsid w:val="00D274AB"/>
    <w:rsid w:val="00D277FA"/>
    <w:rsid w:val="00D31415"/>
    <w:rsid w:val="00D4142F"/>
    <w:rsid w:val="00D50915"/>
    <w:rsid w:val="00D50F0E"/>
    <w:rsid w:val="00D52A19"/>
    <w:rsid w:val="00D52BD5"/>
    <w:rsid w:val="00D5608B"/>
    <w:rsid w:val="00D57B45"/>
    <w:rsid w:val="00D60A30"/>
    <w:rsid w:val="00D63C20"/>
    <w:rsid w:val="00D64EC4"/>
    <w:rsid w:val="00D64EFB"/>
    <w:rsid w:val="00D6727C"/>
    <w:rsid w:val="00D70543"/>
    <w:rsid w:val="00D710B9"/>
    <w:rsid w:val="00D710D2"/>
    <w:rsid w:val="00D71E60"/>
    <w:rsid w:val="00D7489B"/>
    <w:rsid w:val="00D75583"/>
    <w:rsid w:val="00D765E8"/>
    <w:rsid w:val="00D76642"/>
    <w:rsid w:val="00D80348"/>
    <w:rsid w:val="00D82771"/>
    <w:rsid w:val="00D84FCA"/>
    <w:rsid w:val="00D86534"/>
    <w:rsid w:val="00D875D0"/>
    <w:rsid w:val="00D912C6"/>
    <w:rsid w:val="00D91754"/>
    <w:rsid w:val="00D96439"/>
    <w:rsid w:val="00DA0950"/>
    <w:rsid w:val="00DA2DA0"/>
    <w:rsid w:val="00DA332E"/>
    <w:rsid w:val="00DA691D"/>
    <w:rsid w:val="00DB0B5C"/>
    <w:rsid w:val="00DB24D2"/>
    <w:rsid w:val="00DB5E13"/>
    <w:rsid w:val="00DB679C"/>
    <w:rsid w:val="00DC13D8"/>
    <w:rsid w:val="00DC2B75"/>
    <w:rsid w:val="00DC32C1"/>
    <w:rsid w:val="00DC405E"/>
    <w:rsid w:val="00DC50A5"/>
    <w:rsid w:val="00DC79F7"/>
    <w:rsid w:val="00DD074E"/>
    <w:rsid w:val="00DD6E04"/>
    <w:rsid w:val="00DD71E3"/>
    <w:rsid w:val="00DE13CD"/>
    <w:rsid w:val="00DE3D9D"/>
    <w:rsid w:val="00DE4450"/>
    <w:rsid w:val="00DE7DE7"/>
    <w:rsid w:val="00DF215A"/>
    <w:rsid w:val="00DF39A4"/>
    <w:rsid w:val="00DF7D72"/>
    <w:rsid w:val="00E01CF2"/>
    <w:rsid w:val="00E04CD0"/>
    <w:rsid w:val="00E064C8"/>
    <w:rsid w:val="00E06840"/>
    <w:rsid w:val="00E0705C"/>
    <w:rsid w:val="00E100DD"/>
    <w:rsid w:val="00E128D6"/>
    <w:rsid w:val="00E146FF"/>
    <w:rsid w:val="00E1474C"/>
    <w:rsid w:val="00E22AD7"/>
    <w:rsid w:val="00E23B8E"/>
    <w:rsid w:val="00E30E7D"/>
    <w:rsid w:val="00E326B8"/>
    <w:rsid w:val="00E334B2"/>
    <w:rsid w:val="00E35A3A"/>
    <w:rsid w:val="00E425B7"/>
    <w:rsid w:val="00E466EF"/>
    <w:rsid w:val="00E525EA"/>
    <w:rsid w:val="00E54600"/>
    <w:rsid w:val="00E54BB2"/>
    <w:rsid w:val="00E56535"/>
    <w:rsid w:val="00E565F4"/>
    <w:rsid w:val="00E57917"/>
    <w:rsid w:val="00E61B25"/>
    <w:rsid w:val="00E63C7C"/>
    <w:rsid w:val="00E651C7"/>
    <w:rsid w:val="00E6554F"/>
    <w:rsid w:val="00E65582"/>
    <w:rsid w:val="00E66A4C"/>
    <w:rsid w:val="00E700D5"/>
    <w:rsid w:val="00E70784"/>
    <w:rsid w:val="00E72E14"/>
    <w:rsid w:val="00E731AC"/>
    <w:rsid w:val="00E74E23"/>
    <w:rsid w:val="00E759E7"/>
    <w:rsid w:val="00E80BE2"/>
    <w:rsid w:val="00E80CC7"/>
    <w:rsid w:val="00E840B9"/>
    <w:rsid w:val="00E86088"/>
    <w:rsid w:val="00E910D0"/>
    <w:rsid w:val="00E951F5"/>
    <w:rsid w:val="00E96D1D"/>
    <w:rsid w:val="00EA11DD"/>
    <w:rsid w:val="00EA272C"/>
    <w:rsid w:val="00EA29D5"/>
    <w:rsid w:val="00EA3083"/>
    <w:rsid w:val="00EA4856"/>
    <w:rsid w:val="00EA578A"/>
    <w:rsid w:val="00EA5D98"/>
    <w:rsid w:val="00EB377F"/>
    <w:rsid w:val="00EB6638"/>
    <w:rsid w:val="00EB6837"/>
    <w:rsid w:val="00EC0E78"/>
    <w:rsid w:val="00EC160E"/>
    <w:rsid w:val="00EC2019"/>
    <w:rsid w:val="00ED22DA"/>
    <w:rsid w:val="00ED2879"/>
    <w:rsid w:val="00ED3B5E"/>
    <w:rsid w:val="00ED5D44"/>
    <w:rsid w:val="00ED70AC"/>
    <w:rsid w:val="00ED7CC2"/>
    <w:rsid w:val="00EE0748"/>
    <w:rsid w:val="00EE23B3"/>
    <w:rsid w:val="00EE46FB"/>
    <w:rsid w:val="00EE536D"/>
    <w:rsid w:val="00EE79DF"/>
    <w:rsid w:val="00EF0DF3"/>
    <w:rsid w:val="00EF2BD4"/>
    <w:rsid w:val="00EF6F1A"/>
    <w:rsid w:val="00EF6FD3"/>
    <w:rsid w:val="00F03639"/>
    <w:rsid w:val="00F04165"/>
    <w:rsid w:val="00F07602"/>
    <w:rsid w:val="00F1158C"/>
    <w:rsid w:val="00F135EB"/>
    <w:rsid w:val="00F148DC"/>
    <w:rsid w:val="00F151E4"/>
    <w:rsid w:val="00F17284"/>
    <w:rsid w:val="00F21EAE"/>
    <w:rsid w:val="00F2209C"/>
    <w:rsid w:val="00F24C9E"/>
    <w:rsid w:val="00F25D64"/>
    <w:rsid w:val="00F3062C"/>
    <w:rsid w:val="00F318B6"/>
    <w:rsid w:val="00F3438A"/>
    <w:rsid w:val="00F356D8"/>
    <w:rsid w:val="00F409C1"/>
    <w:rsid w:val="00F41938"/>
    <w:rsid w:val="00F43B7C"/>
    <w:rsid w:val="00F443CB"/>
    <w:rsid w:val="00F449C9"/>
    <w:rsid w:val="00F45FA5"/>
    <w:rsid w:val="00F5535E"/>
    <w:rsid w:val="00F55D4C"/>
    <w:rsid w:val="00F56838"/>
    <w:rsid w:val="00F56E60"/>
    <w:rsid w:val="00F64458"/>
    <w:rsid w:val="00F662CA"/>
    <w:rsid w:val="00F66B69"/>
    <w:rsid w:val="00F67A96"/>
    <w:rsid w:val="00F73CB9"/>
    <w:rsid w:val="00F75213"/>
    <w:rsid w:val="00F76852"/>
    <w:rsid w:val="00F77BEF"/>
    <w:rsid w:val="00F80017"/>
    <w:rsid w:val="00F813DA"/>
    <w:rsid w:val="00F81A7D"/>
    <w:rsid w:val="00F81F1E"/>
    <w:rsid w:val="00F82F95"/>
    <w:rsid w:val="00F874B6"/>
    <w:rsid w:val="00F910B0"/>
    <w:rsid w:val="00F9336D"/>
    <w:rsid w:val="00F93B99"/>
    <w:rsid w:val="00F94DB9"/>
    <w:rsid w:val="00F9533D"/>
    <w:rsid w:val="00F9786B"/>
    <w:rsid w:val="00F97ACA"/>
    <w:rsid w:val="00FA1107"/>
    <w:rsid w:val="00FA1D32"/>
    <w:rsid w:val="00FA1F3C"/>
    <w:rsid w:val="00FA372B"/>
    <w:rsid w:val="00FA3E94"/>
    <w:rsid w:val="00FA42C9"/>
    <w:rsid w:val="00FB1D43"/>
    <w:rsid w:val="00FB298A"/>
    <w:rsid w:val="00FC5A8A"/>
    <w:rsid w:val="00FC6557"/>
    <w:rsid w:val="00FC788D"/>
    <w:rsid w:val="00FC7A80"/>
    <w:rsid w:val="00FD10AD"/>
    <w:rsid w:val="00FD138C"/>
    <w:rsid w:val="00FD4129"/>
    <w:rsid w:val="00FE2F51"/>
    <w:rsid w:val="00FE3367"/>
    <w:rsid w:val="00FE5C27"/>
    <w:rsid w:val="00FE751B"/>
    <w:rsid w:val="00FF08AB"/>
    <w:rsid w:val="00FF1AAB"/>
    <w:rsid w:val="00FF296E"/>
    <w:rsid w:val="00FF39B3"/>
    <w:rsid w:val="00FF3D12"/>
    <w:rsid w:val="00FF5C69"/>
    <w:rsid w:val="00FF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81E4F4-E9D9-4685-8F42-48FCCF61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0AE"/>
    <w:pPr>
      <w:overflowPunct w:val="0"/>
      <w:autoSpaceDE w:val="0"/>
      <w:autoSpaceDN w:val="0"/>
      <w:adjustRightInd w:val="0"/>
      <w:textAlignment w:val="baseline"/>
    </w:pPr>
  </w:style>
  <w:style w:type="paragraph" w:styleId="1">
    <w:name w:val="heading 1"/>
    <w:basedOn w:val="a"/>
    <w:next w:val="a"/>
    <w:link w:val="10"/>
    <w:autoRedefine/>
    <w:qFormat/>
    <w:rsid w:val="00DA691D"/>
    <w:pPr>
      <w:keepNext/>
      <w:numPr>
        <w:numId w:val="19"/>
      </w:numPr>
      <w:spacing w:line="360" w:lineRule="auto"/>
      <w:ind w:left="431" w:hanging="431"/>
      <w:outlineLvl w:val="0"/>
    </w:pPr>
    <w:rPr>
      <w:rFonts w:eastAsia="Calibri"/>
      <w:b/>
      <w:caps/>
      <w:sz w:val="28"/>
    </w:rPr>
  </w:style>
  <w:style w:type="paragraph" w:styleId="2">
    <w:name w:val="heading 2"/>
    <w:basedOn w:val="a"/>
    <w:next w:val="a"/>
    <w:link w:val="20"/>
    <w:qFormat/>
    <w:rsid w:val="00DA691D"/>
    <w:pPr>
      <w:keepNext/>
      <w:numPr>
        <w:ilvl w:val="1"/>
        <w:numId w:val="19"/>
      </w:numPr>
      <w:spacing w:line="360" w:lineRule="auto"/>
      <w:ind w:left="578" w:hanging="578"/>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
    <w:next w:val="a"/>
    <w:link w:val="30"/>
    <w:qFormat/>
    <w:rsid w:val="00AA21D3"/>
    <w:pPr>
      <w:keepNext/>
      <w:numPr>
        <w:ilvl w:val="2"/>
        <w:numId w:val="19"/>
      </w:numPr>
      <w:spacing w:line="360" w:lineRule="auto"/>
      <w:outlineLvl w:val="2"/>
    </w:pPr>
    <w:rPr>
      <w:b/>
      <w:sz w:val="28"/>
    </w:rPr>
  </w:style>
  <w:style w:type="paragraph" w:styleId="4">
    <w:name w:val="heading 4"/>
    <w:basedOn w:val="a"/>
    <w:next w:val="a"/>
    <w:qFormat/>
    <w:rsid w:val="00AA21D3"/>
    <w:pPr>
      <w:keepNext/>
      <w:numPr>
        <w:ilvl w:val="3"/>
        <w:numId w:val="19"/>
      </w:numPr>
      <w:spacing w:line="360" w:lineRule="auto"/>
      <w:ind w:left="862" w:hanging="862"/>
      <w:outlineLvl w:val="3"/>
    </w:pPr>
    <w:rPr>
      <w:b/>
      <w:sz w:val="24"/>
    </w:rPr>
  </w:style>
  <w:style w:type="paragraph" w:styleId="5">
    <w:name w:val="heading 5"/>
    <w:basedOn w:val="a"/>
    <w:next w:val="a"/>
    <w:qFormat/>
    <w:pPr>
      <w:keepNext/>
      <w:numPr>
        <w:ilvl w:val="4"/>
        <w:numId w:val="19"/>
      </w:numPr>
      <w:ind w:right="-766"/>
      <w:outlineLvl w:val="4"/>
    </w:pPr>
    <w:rPr>
      <w:sz w:val="24"/>
    </w:rPr>
  </w:style>
  <w:style w:type="paragraph" w:styleId="6">
    <w:name w:val="heading 6"/>
    <w:basedOn w:val="a"/>
    <w:next w:val="a"/>
    <w:qFormat/>
    <w:pPr>
      <w:keepNext/>
      <w:numPr>
        <w:ilvl w:val="5"/>
        <w:numId w:val="19"/>
      </w:numPr>
      <w:outlineLvl w:val="5"/>
    </w:pPr>
    <w:rPr>
      <w:b/>
      <w:sz w:val="24"/>
    </w:rPr>
  </w:style>
  <w:style w:type="paragraph" w:styleId="7">
    <w:name w:val="heading 7"/>
    <w:basedOn w:val="a"/>
    <w:next w:val="a"/>
    <w:link w:val="70"/>
    <w:qFormat/>
    <w:pPr>
      <w:keepNext/>
      <w:numPr>
        <w:ilvl w:val="6"/>
        <w:numId w:val="19"/>
      </w:numPr>
      <w:outlineLvl w:val="6"/>
    </w:pPr>
    <w:rPr>
      <w:b/>
      <w:sz w:val="32"/>
    </w:rPr>
  </w:style>
  <w:style w:type="paragraph" w:styleId="8">
    <w:name w:val="heading 8"/>
    <w:basedOn w:val="a"/>
    <w:next w:val="a"/>
    <w:qFormat/>
    <w:pPr>
      <w:keepNext/>
      <w:numPr>
        <w:ilvl w:val="7"/>
        <w:numId w:val="19"/>
      </w:numPr>
      <w:jc w:val="right"/>
      <w:outlineLvl w:val="7"/>
    </w:pPr>
    <w:rPr>
      <w:bCs/>
      <w:sz w:val="26"/>
    </w:rPr>
  </w:style>
  <w:style w:type="paragraph" w:styleId="9">
    <w:name w:val="heading 9"/>
    <w:basedOn w:val="a"/>
    <w:next w:val="a"/>
    <w:qFormat/>
    <w:pPr>
      <w:keepNext/>
      <w:numPr>
        <w:ilvl w:val="8"/>
        <w:numId w:val="19"/>
      </w:numPr>
      <w:ind w:right="-766"/>
      <w:jc w:val="both"/>
      <w:outlineLvl w:val="8"/>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character" w:styleId="a6">
    <w:name w:val="page number"/>
    <w:basedOn w:val="a0"/>
  </w:style>
  <w:style w:type="paragraph" w:styleId="a7">
    <w:name w:val="Title"/>
    <w:basedOn w:val="a"/>
    <w:qFormat/>
    <w:pPr>
      <w:jc w:val="center"/>
    </w:pPr>
    <w:rPr>
      <w:b/>
      <w:sz w:val="28"/>
    </w:rPr>
  </w:style>
  <w:style w:type="paragraph" w:styleId="a8">
    <w:name w:val="Subtitle"/>
    <w:basedOn w:val="a"/>
    <w:qFormat/>
    <w:rPr>
      <w:b/>
      <w:sz w:val="28"/>
    </w:rPr>
  </w:style>
  <w:style w:type="paragraph" w:styleId="a9">
    <w:name w:val="Body Text Indent"/>
    <w:basedOn w:val="a"/>
    <w:link w:val="aa"/>
    <w:pPr>
      <w:ind w:firstLine="567"/>
      <w:jc w:val="both"/>
      <w:textAlignment w:val="auto"/>
    </w:pPr>
    <w:rPr>
      <w:sz w:val="24"/>
    </w:rPr>
  </w:style>
  <w:style w:type="paragraph" w:styleId="ab">
    <w:name w:val="Block Text"/>
    <w:basedOn w:val="a"/>
    <w:pPr>
      <w:ind w:left="567" w:right="-766"/>
    </w:pPr>
    <w:rPr>
      <w:b/>
      <w:sz w:val="24"/>
    </w:rPr>
  </w:style>
  <w:style w:type="paragraph" w:styleId="31">
    <w:name w:val="Body Text Indent 3"/>
    <w:basedOn w:val="a"/>
    <w:pPr>
      <w:ind w:right="-766" w:firstLine="567"/>
      <w:jc w:val="both"/>
      <w:textAlignment w:val="auto"/>
    </w:pPr>
    <w:rPr>
      <w:i/>
      <w:iCs/>
      <w:sz w:val="24"/>
    </w:rPr>
  </w:style>
  <w:style w:type="paragraph" w:styleId="21">
    <w:name w:val="Body Text Indent 2"/>
    <w:basedOn w:val="a"/>
    <w:link w:val="22"/>
    <w:pPr>
      <w:ind w:right="-766" w:firstLine="567"/>
      <w:jc w:val="both"/>
    </w:pPr>
    <w:rPr>
      <w:sz w:val="24"/>
    </w:rPr>
  </w:style>
  <w:style w:type="paragraph" w:customStyle="1" w:styleId="210">
    <w:name w:val="Основной текст с отступом 21"/>
    <w:basedOn w:val="a"/>
    <w:pPr>
      <w:ind w:right="-199" w:firstLine="567"/>
      <w:jc w:val="both"/>
    </w:pPr>
    <w:rPr>
      <w:sz w:val="24"/>
    </w:rPr>
  </w:style>
  <w:style w:type="paragraph" w:customStyle="1" w:styleId="ConsNonformat">
    <w:name w:val="ConsNonformat"/>
    <w:pPr>
      <w:widowControl w:val="0"/>
      <w:overflowPunct w:val="0"/>
      <w:autoSpaceDE w:val="0"/>
      <w:autoSpaceDN w:val="0"/>
      <w:adjustRightInd w:val="0"/>
      <w:textAlignment w:val="baseline"/>
    </w:pPr>
    <w:rPr>
      <w:rFonts w:ascii="Courier New" w:hAnsi="Courier New"/>
    </w:rPr>
  </w:style>
  <w:style w:type="paragraph" w:styleId="ac">
    <w:name w:val="Body Text"/>
    <w:basedOn w:val="a"/>
    <w:pPr>
      <w:spacing w:after="120"/>
    </w:pPr>
  </w:style>
  <w:style w:type="paragraph" w:styleId="23">
    <w:name w:val="Body Text 2"/>
    <w:basedOn w:val="a"/>
    <w:pPr>
      <w:jc w:val="both"/>
    </w:pPr>
    <w:rPr>
      <w:bCs/>
      <w:sz w:val="26"/>
    </w:rPr>
  </w:style>
  <w:style w:type="paragraph" w:styleId="32">
    <w:name w:val="Body Text 3"/>
    <w:basedOn w:val="a"/>
    <w:pPr>
      <w:ind w:right="-30"/>
      <w:jc w:val="both"/>
    </w:pPr>
    <w:rPr>
      <w:bCs/>
      <w:sz w:val="24"/>
    </w:rPr>
  </w:style>
  <w:style w:type="paragraph" w:customStyle="1" w:styleId="211">
    <w:name w:val="Основной текст 21"/>
    <w:basedOn w:val="a"/>
    <w:pPr>
      <w:jc w:val="both"/>
    </w:pPr>
    <w:rPr>
      <w:sz w:val="28"/>
    </w:rPr>
  </w:style>
  <w:style w:type="table" w:styleId="ad">
    <w:name w:val="Table Grid"/>
    <w:basedOn w:val="a1"/>
    <w:uiPriority w:val="59"/>
    <w:rsid w:val="001A550A"/>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rsid w:val="003F2990"/>
    <w:rPr>
      <w:sz w:val="16"/>
      <w:szCs w:val="16"/>
    </w:rPr>
  </w:style>
  <w:style w:type="paragraph" w:styleId="af">
    <w:name w:val="annotation text"/>
    <w:basedOn w:val="a"/>
    <w:link w:val="af0"/>
    <w:rsid w:val="003F2990"/>
  </w:style>
  <w:style w:type="character" w:customStyle="1" w:styleId="af0">
    <w:name w:val="Текст примечания Знак"/>
    <w:basedOn w:val="a0"/>
    <w:link w:val="af"/>
    <w:rsid w:val="003F2990"/>
  </w:style>
  <w:style w:type="paragraph" w:styleId="af1">
    <w:name w:val="annotation subject"/>
    <w:basedOn w:val="af"/>
    <w:next w:val="af"/>
    <w:link w:val="af2"/>
    <w:rsid w:val="003F2990"/>
    <w:rPr>
      <w:b/>
      <w:bCs/>
    </w:rPr>
  </w:style>
  <w:style w:type="character" w:customStyle="1" w:styleId="af2">
    <w:name w:val="Тема примечания Знак"/>
    <w:link w:val="af1"/>
    <w:rsid w:val="003F2990"/>
    <w:rPr>
      <w:b/>
      <w:bCs/>
    </w:rPr>
  </w:style>
  <w:style w:type="paragraph" w:styleId="af3">
    <w:name w:val="Balloon Text"/>
    <w:basedOn w:val="a"/>
    <w:link w:val="af4"/>
    <w:rsid w:val="003F2990"/>
    <w:rPr>
      <w:rFonts w:ascii="Tahoma" w:hAnsi="Tahoma" w:cs="Tahoma"/>
      <w:sz w:val="16"/>
      <w:szCs w:val="16"/>
    </w:rPr>
  </w:style>
  <w:style w:type="character" w:customStyle="1" w:styleId="af4">
    <w:name w:val="Текст выноски Знак"/>
    <w:link w:val="af3"/>
    <w:rsid w:val="003F2990"/>
    <w:rPr>
      <w:rFonts w:ascii="Tahoma" w:hAnsi="Tahoma" w:cs="Tahoma"/>
      <w:sz w:val="16"/>
      <w:szCs w:val="16"/>
    </w:rPr>
  </w:style>
  <w:style w:type="character" w:customStyle="1" w:styleId="70">
    <w:name w:val="Заголовок 7 Знак"/>
    <w:link w:val="7"/>
    <w:rsid w:val="00643701"/>
    <w:rPr>
      <w:b/>
      <w:sz w:val="32"/>
    </w:rPr>
  </w:style>
  <w:style w:type="character" w:customStyle="1" w:styleId="20">
    <w:name w:val="Заголовок 2 Знак"/>
    <w:link w:val="2"/>
    <w:rsid w:val="00DA691D"/>
    <w:rPr>
      <w:b/>
      <w:sz w:val="28"/>
    </w:rPr>
  </w:style>
  <w:style w:type="paragraph" w:styleId="af5">
    <w:name w:val="footnote text"/>
    <w:basedOn w:val="a"/>
    <w:link w:val="af6"/>
    <w:unhideWhenUsed/>
    <w:rsid w:val="009E4542"/>
    <w:pPr>
      <w:overflowPunct/>
      <w:autoSpaceDE/>
      <w:autoSpaceDN/>
      <w:adjustRightInd/>
      <w:textAlignment w:val="auto"/>
    </w:pPr>
    <w:rPr>
      <w:rFonts w:ascii="Calibri" w:eastAsia="Calibri" w:hAnsi="Calibri"/>
      <w:lang w:eastAsia="en-US"/>
    </w:rPr>
  </w:style>
  <w:style w:type="character" w:customStyle="1" w:styleId="af6">
    <w:name w:val="Текст сноски Знак"/>
    <w:link w:val="af5"/>
    <w:uiPriority w:val="99"/>
    <w:rsid w:val="009E4542"/>
    <w:rPr>
      <w:rFonts w:ascii="Calibri" w:eastAsia="Calibri" w:hAnsi="Calibri"/>
      <w:lang w:eastAsia="en-US"/>
    </w:rPr>
  </w:style>
  <w:style w:type="character" w:styleId="af7">
    <w:name w:val="footnote reference"/>
    <w:uiPriority w:val="99"/>
    <w:unhideWhenUsed/>
    <w:rsid w:val="009E4542"/>
    <w:rPr>
      <w:vertAlign w:val="superscript"/>
    </w:rPr>
  </w:style>
  <w:style w:type="table" w:customStyle="1" w:styleId="11">
    <w:name w:val="Сетка таблицы1"/>
    <w:basedOn w:val="a1"/>
    <w:next w:val="ad"/>
    <w:uiPriority w:val="59"/>
    <w:rsid w:val="00CA4AA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70D5C"/>
    <w:pPr>
      <w:autoSpaceDE w:val="0"/>
      <w:autoSpaceDN w:val="0"/>
      <w:adjustRightInd w:val="0"/>
    </w:pPr>
    <w:rPr>
      <w:sz w:val="26"/>
      <w:szCs w:val="26"/>
    </w:rPr>
  </w:style>
  <w:style w:type="paragraph" w:styleId="af8">
    <w:name w:val="List Paragraph"/>
    <w:basedOn w:val="a"/>
    <w:uiPriority w:val="34"/>
    <w:qFormat/>
    <w:rsid w:val="00281C90"/>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2">
    <w:name w:val="Основной текст с отступом 2 Знак"/>
    <w:basedOn w:val="a0"/>
    <w:link w:val="21"/>
    <w:rsid w:val="004716F6"/>
    <w:rPr>
      <w:sz w:val="24"/>
    </w:rPr>
  </w:style>
  <w:style w:type="character" w:styleId="af9">
    <w:name w:val="Hyperlink"/>
    <w:basedOn w:val="a0"/>
    <w:uiPriority w:val="99"/>
    <w:unhideWhenUsed/>
    <w:rsid w:val="004E12AC"/>
    <w:rPr>
      <w:color w:val="0000FF"/>
      <w:u w:val="single"/>
    </w:rPr>
  </w:style>
  <w:style w:type="paragraph" w:styleId="afa">
    <w:name w:val="endnote text"/>
    <w:basedOn w:val="a"/>
    <w:link w:val="afb"/>
    <w:semiHidden/>
    <w:unhideWhenUsed/>
    <w:rsid w:val="00A43DAF"/>
  </w:style>
  <w:style w:type="character" w:customStyle="1" w:styleId="afb">
    <w:name w:val="Текст концевой сноски Знак"/>
    <w:basedOn w:val="a0"/>
    <w:link w:val="afa"/>
    <w:semiHidden/>
    <w:rsid w:val="00A43DAF"/>
  </w:style>
  <w:style w:type="character" w:styleId="afc">
    <w:name w:val="endnote reference"/>
    <w:basedOn w:val="a0"/>
    <w:semiHidden/>
    <w:unhideWhenUsed/>
    <w:rsid w:val="00A43DAF"/>
    <w:rPr>
      <w:vertAlign w:val="superscript"/>
    </w:rPr>
  </w:style>
  <w:style w:type="numbering" w:customStyle="1" w:styleId="12">
    <w:name w:val="Нет списка1"/>
    <w:next w:val="a2"/>
    <w:semiHidden/>
    <w:rsid w:val="00AE5C08"/>
  </w:style>
  <w:style w:type="character" w:customStyle="1" w:styleId="10">
    <w:name w:val="Заголовок 1 Знак"/>
    <w:link w:val="1"/>
    <w:rsid w:val="00DA691D"/>
    <w:rPr>
      <w:rFonts w:eastAsia="Calibri"/>
      <w:b/>
      <w:caps/>
      <w:sz w:val="28"/>
    </w:rPr>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sid w:val="00AA21D3"/>
    <w:rPr>
      <w:b/>
      <w:sz w:val="28"/>
    </w:rPr>
  </w:style>
  <w:style w:type="paragraph" w:customStyle="1" w:styleId="as">
    <w:name w:val="as_рис_№"/>
    <w:basedOn w:val="a"/>
    <w:link w:val="as0"/>
    <w:rsid w:val="00AE5C08"/>
    <w:pPr>
      <w:keepLines/>
      <w:overflowPunct/>
      <w:autoSpaceDE/>
      <w:autoSpaceDN/>
      <w:adjustRightInd/>
      <w:spacing w:before="120" w:after="240"/>
      <w:jc w:val="center"/>
      <w:textAlignment w:val="auto"/>
    </w:pPr>
    <w:rPr>
      <w:rFonts w:eastAsia="Calibri" w:cs="Arial"/>
      <w:sz w:val="24"/>
      <w:szCs w:val="28"/>
    </w:rPr>
  </w:style>
  <w:style w:type="paragraph" w:customStyle="1" w:styleId="as1">
    <w:name w:val="as_рис_сам"/>
    <w:basedOn w:val="a"/>
    <w:next w:val="as"/>
    <w:link w:val="as2"/>
    <w:rsid w:val="00AE5C08"/>
    <w:pPr>
      <w:keepNext/>
      <w:widowControl w:val="0"/>
      <w:overflowPunct/>
      <w:autoSpaceDE/>
      <w:autoSpaceDN/>
      <w:adjustRightInd/>
      <w:jc w:val="center"/>
      <w:textAlignment w:val="auto"/>
    </w:pPr>
    <w:rPr>
      <w:rFonts w:eastAsia="Calibri"/>
      <w:sz w:val="24"/>
      <w:szCs w:val="24"/>
    </w:rPr>
  </w:style>
  <w:style w:type="paragraph" w:customStyle="1" w:styleId="as3">
    <w:name w:val="as_табл_№"/>
    <w:basedOn w:val="a"/>
    <w:next w:val="as4"/>
    <w:link w:val="as5"/>
    <w:rsid w:val="00AE5C08"/>
    <w:pPr>
      <w:keepNext/>
      <w:keepLines/>
      <w:overflowPunct/>
      <w:autoSpaceDE/>
      <w:autoSpaceDN/>
      <w:adjustRightInd/>
      <w:spacing w:before="240" w:after="120"/>
      <w:jc w:val="right"/>
      <w:textAlignment w:val="auto"/>
    </w:pPr>
    <w:rPr>
      <w:rFonts w:eastAsia="Calibri" w:cs="Arial"/>
      <w:sz w:val="24"/>
      <w:lang w:eastAsia="en-US"/>
    </w:rPr>
  </w:style>
  <w:style w:type="paragraph" w:customStyle="1" w:styleId="as4">
    <w:name w:val="as_табл_заголовок"/>
    <w:basedOn w:val="a"/>
    <w:next w:val="as1"/>
    <w:link w:val="as6"/>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6">
    <w:name w:val="as_табл_заголовок Знак"/>
    <w:link w:val="as4"/>
    <w:rsid w:val="00AE5C08"/>
    <w:rPr>
      <w:rFonts w:eastAsia="Calibri" w:cs="Arial"/>
      <w:sz w:val="24"/>
      <w:lang w:eastAsia="en-US"/>
    </w:rPr>
  </w:style>
  <w:style w:type="character" w:customStyle="1" w:styleId="as5">
    <w:name w:val="as_табл_№ Знак"/>
    <w:link w:val="as3"/>
    <w:rsid w:val="00AE5C08"/>
    <w:rPr>
      <w:rFonts w:eastAsia="Calibri" w:cs="Arial"/>
      <w:sz w:val="24"/>
      <w:lang w:eastAsia="en-US"/>
    </w:rPr>
  </w:style>
  <w:style w:type="paragraph" w:customStyle="1" w:styleId="asExcel">
    <w:name w:val="as_типа_Excel"/>
    <w:basedOn w:val="a"/>
    <w:rsid w:val="00AE5C08"/>
    <w:pPr>
      <w:overflowPunct/>
      <w:autoSpaceDE/>
      <w:autoSpaceDN/>
      <w:adjustRightInd/>
      <w:textAlignment w:val="auto"/>
    </w:pPr>
    <w:rPr>
      <w:rFonts w:ascii="Arial" w:eastAsia="Calibri" w:hAnsi="Arial" w:cs="Arial"/>
      <w:sz w:val="16"/>
      <w:szCs w:val="16"/>
    </w:rPr>
  </w:style>
  <w:style w:type="paragraph" w:customStyle="1" w:styleId="ass">
    <w:name w:val="ass"/>
    <w:basedOn w:val="a"/>
    <w:link w:val="ass0"/>
    <w:rsid w:val="00AE5C08"/>
    <w:pPr>
      <w:widowControl w:val="0"/>
      <w:overflowPunct/>
      <w:autoSpaceDE/>
      <w:autoSpaceDN/>
      <w:adjustRightInd/>
      <w:spacing w:line="360" w:lineRule="auto"/>
      <w:ind w:firstLine="709"/>
      <w:jc w:val="both"/>
      <w:textAlignment w:val="auto"/>
    </w:pPr>
    <w:rPr>
      <w:rFonts w:eastAsia="Calibri"/>
      <w:sz w:val="28"/>
      <w:szCs w:val="24"/>
    </w:rPr>
  </w:style>
  <w:style w:type="character" w:customStyle="1" w:styleId="ass0">
    <w:name w:val="ass Знак"/>
    <w:link w:val="ass"/>
    <w:rsid w:val="00AE5C08"/>
    <w:rPr>
      <w:rFonts w:eastAsia="Calibri"/>
      <w:sz w:val="28"/>
      <w:szCs w:val="24"/>
    </w:rPr>
  </w:style>
  <w:style w:type="paragraph" w:customStyle="1" w:styleId="ass1">
    <w:name w:val="ass_где"/>
    <w:basedOn w:val="ass"/>
    <w:link w:val="ass2"/>
    <w:rsid w:val="00AE5C08"/>
    <w:pPr>
      <w:tabs>
        <w:tab w:val="left" w:pos="1928"/>
        <w:tab w:val="left" w:pos="2041"/>
        <w:tab w:val="left" w:pos="2155"/>
        <w:tab w:val="left" w:pos="2268"/>
        <w:tab w:val="left" w:pos="2381"/>
        <w:tab w:val="left" w:pos="2495"/>
      </w:tabs>
      <w:ind w:left="1254" w:hanging="545"/>
    </w:pPr>
  </w:style>
  <w:style w:type="character" w:customStyle="1" w:styleId="ass2">
    <w:name w:val="ass_где Знак"/>
    <w:link w:val="ass1"/>
    <w:rsid w:val="00AE5C08"/>
    <w:rPr>
      <w:rFonts w:eastAsia="Calibri"/>
      <w:sz w:val="28"/>
      <w:szCs w:val="24"/>
    </w:rPr>
  </w:style>
  <w:style w:type="paragraph" w:customStyle="1" w:styleId="ass3">
    <w:name w:val="assСхемаТекст"/>
    <w:basedOn w:val="a"/>
    <w:link w:val="ass4"/>
    <w:rsid w:val="00AE5C08"/>
    <w:pPr>
      <w:overflowPunct/>
      <w:autoSpaceDE/>
      <w:autoSpaceDN/>
      <w:adjustRightInd/>
      <w:jc w:val="center"/>
      <w:textAlignment w:val="auto"/>
    </w:pPr>
    <w:rPr>
      <w:rFonts w:ascii="Tahoma" w:eastAsia="Calibri" w:hAnsi="Tahoma" w:cs="Tahoma"/>
      <w:sz w:val="16"/>
      <w:szCs w:val="16"/>
    </w:rPr>
  </w:style>
  <w:style w:type="character" w:customStyle="1" w:styleId="ass4">
    <w:name w:val="assСхемаТекст Знак"/>
    <w:link w:val="ass3"/>
    <w:rsid w:val="00AE5C08"/>
    <w:rPr>
      <w:rFonts w:ascii="Tahoma" w:eastAsia="Calibri" w:hAnsi="Tahoma" w:cs="Tahoma"/>
      <w:sz w:val="16"/>
      <w:szCs w:val="16"/>
    </w:rPr>
  </w:style>
  <w:style w:type="character" w:customStyle="1" w:styleId="bold">
    <w:name w:val="курсив_bold"/>
    <w:rsid w:val="00AE5C08"/>
    <w:rPr>
      <w:rFonts w:ascii="Times New Roman" w:hAnsi="Times New Roman"/>
      <w:bCs/>
      <w:i/>
      <w:iCs/>
      <w:spacing w:val="20"/>
      <w:sz w:val="28"/>
    </w:rPr>
  </w:style>
  <w:style w:type="paragraph" w:styleId="13">
    <w:name w:val="toc 1"/>
    <w:basedOn w:val="a"/>
    <w:next w:val="a"/>
    <w:autoRedefine/>
    <w:uiPriority w:val="39"/>
    <w:rsid w:val="003C339E"/>
    <w:pPr>
      <w:tabs>
        <w:tab w:val="left" w:pos="480"/>
        <w:tab w:val="left" w:pos="1440"/>
        <w:tab w:val="right" w:leader="dot" w:pos="9462"/>
      </w:tabs>
      <w:overflowPunct/>
      <w:autoSpaceDE/>
      <w:autoSpaceDN/>
      <w:adjustRightInd/>
      <w:spacing w:before="120" w:after="120" w:line="360" w:lineRule="auto"/>
      <w:ind w:right="579"/>
      <w:textAlignment w:val="auto"/>
    </w:pPr>
    <w:rPr>
      <w:rFonts w:eastAsia="Calibri"/>
      <w:b/>
      <w:caps/>
      <w:noProof/>
      <w:sz w:val="28"/>
      <w:szCs w:val="28"/>
    </w:rPr>
  </w:style>
  <w:style w:type="paragraph" w:styleId="24">
    <w:name w:val="toc 2"/>
    <w:basedOn w:val="a"/>
    <w:next w:val="a"/>
    <w:autoRedefine/>
    <w:uiPriority w:val="39"/>
    <w:rsid w:val="00AE5C08"/>
    <w:pPr>
      <w:tabs>
        <w:tab w:val="left" w:pos="960"/>
        <w:tab w:val="right" w:leader="dot" w:pos="9462"/>
      </w:tabs>
      <w:overflowPunct/>
      <w:autoSpaceDE/>
      <w:autoSpaceDN/>
      <w:adjustRightInd/>
      <w:spacing w:line="360" w:lineRule="auto"/>
      <w:ind w:left="240" w:right="636"/>
      <w:textAlignment w:val="auto"/>
    </w:pPr>
    <w:rPr>
      <w:rFonts w:eastAsia="Calibri"/>
      <w:noProof/>
      <w:sz w:val="28"/>
      <w:szCs w:val="28"/>
    </w:rPr>
  </w:style>
  <w:style w:type="paragraph" w:styleId="33">
    <w:name w:val="toc 3"/>
    <w:basedOn w:val="a"/>
    <w:next w:val="a"/>
    <w:autoRedefine/>
    <w:uiPriority w:val="39"/>
    <w:rsid w:val="00AE5C08"/>
    <w:pPr>
      <w:tabs>
        <w:tab w:val="left" w:pos="1440"/>
        <w:tab w:val="right" w:pos="9360"/>
      </w:tabs>
      <w:overflowPunct/>
      <w:autoSpaceDE/>
      <w:autoSpaceDN/>
      <w:adjustRightInd/>
      <w:ind w:left="480" w:right="535"/>
      <w:textAlignment w:val="auto"/>
    </w:pPr>
    <w:rPr>
      <w:rFonts w:eastAsia="Calibri"/>
      <w:sz w:val="24"/>
      <w:szCs w:val="24"/>
    </w:rPr>
  </w:style>
  <w:style w:type="paragraph" w:styleId="afd">
    <w:name w:val="caption"/>
    <w:basedOn w:val="a"/>
    <w:next w:val="a"/>
    <w:qFormat/>
    <w:rsid w:val="00AE5C08"/>
    <w:pPr>
      <w:overflowPunct/>
      <w:autoSpaceDE/>
      <w:autoSpaceDN/>
      <w:adjustRightInd/>
      <w:spacing w:before="360" w:after="360"/>
      <w:jc w:val="right"/>
      <w:textAlignment w:val="auto"/>
    </w:pPr>
    <w:rPr>
      <w:rFonts w:eastAsia="Calibri"/>
      <w:bCs/>
      <w:sz w:val="24"/>
    </w:rPr>
  </w:style>
  <w:style w:type="character" w:customStyle="1" w:styleId="as2">
    <w:name w:val="as_рис_сам Знак"/>
    <w:link w:val="as1"/>
    <w:rsid w:val="00AE5C08"/>
    <w:rPr>
      <w:rFonts w:eastAsia="Calibri"/>
      <w:sz w:val="24"/>
      <w:szCs w:val="24"/>
    </w:rPr>
  </w:style>
  <w:style w:type="paragraph" w:customStyle="1" w:styleId="ass5">
    <w:name w:val="ass_формула"/>
    <w:basedOn w:val="as3"/>
    <w:rsid w:val="00AE5C08"/>
    <w:pPr>
      <w:keepNext w:val="0"/>
      <w:tabs>
        <w:tab w:val="left" w:pos="5187"/>
      </w:tabs>
      <w:spacing w:after="360"/>
    </w:pPr>
  </w:style>
  <w:style w:type="character" w:customStyle="1" w:styleId="bup">
    <w:name w:val="курсив_b_up"/>
    <w:rsid w:val="00AE5C08"/>
    <w:rPr>
      <w:rFonts w:ascii="Times New Roman" w:hAnsi="Times New Roman"/>
      <w:bCs/>
      <w:i/>
      <w:iCs/>
      <w:spacing w:val="20"/>
      <w:sz w:val="30"/>
      <w:vertAlign w:val="superscript"/>
    </w:rPr>
  </w:style>
  <w:style w:type="character" w:customStyle="1" w:styleId="bdown">
    <w:name w:val="курсив_b_down"/>
    <w:rsid w:val="00AE5C08"/>
    <w:rPr>
      <w:rFonts w:ascii="Times New Roman" w:hAnsi="Times New Roman"/>
      <w:bCs/>
      <w:i/>
      <w:iCs/>
      <w:spacing w:val="20"/>
      <w:sz w:val="30"/>
      <w:vertAlign w:val="subscript"/>
    </w:rPr>
  </w:style>
  <w:style w:type="paragraph" w:customStyle="1" w:styleId="as09">
    <w:name w:val="as_09"/>
    <w:basedOn w:val="ass"/>
    <w:rsid w:val="00AE5C08"/>
    <w:pPr>
      <w:spacing w:line="336" w:lineRule="auto"/>
    </w:pPr>
  </w:style>
  <w:style w:type="character" w:customStyle="1" w:styleId="asss">
    <w:name w:val="asss_СсылТаб"/>
    <w:rsid w:val="00AE5C08"/>
    <w:rPr>
      <w:b/>
      <w:color w:val="008000"/>
      <w:lang w:val="en-US"/>
    </w:rPr>
  </w:style>
  <w:style w:type="table" w:customStyle="1" w:styleId="25">
    <w:name w:val="Сетка таблицы2"/>
    <w:basedOn w:val="a1"/>
    <w:next w:val="ad"/>
    <w:rsid w:val="00AE5C08"/>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cPr>
      <w:vAlign w:val="center"/>
    </w:tcPr>
    <w:tblStylePr w:type="firstRow">
      <w:pPr>
        <w:jc w:val="center"/>
      </w:pPr>
    </w:tblStylePr>
    <w:tblStylePr w:type="firstCol">
      <w:pPr>
        <w:jc w:val="left"/>
      </w:pPr>
    </w:tblStylePr>
  </w:style>
  <w:style w:type="table" w:customStyle="1" w:styleId="assTable">
    <w:name w:val="assTable"/>
    <w:basedOn w:val="a1"/>
    <w:rsid w:val="00AE5C08"/>
    <w:pPr>
      <w:jc w:val="right"/>
    </w:p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rsid w:val="00AE5C08"/>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e">
    <w:name w:val="табБал"/>
    <w:basedOn w:val="a1"/>
    <w:rsid w:val="00AE5C08"/>
    <w:pPr>
      <w:jc w:val="right"/>
    </w:pPr>
    <w:rPr>
      <w:rFonts w:ascii="Arial" w:hAnsi="Arial"/>
      <w:sz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jc w:val="center"/>
      </w:pPr>
      <w:tblPr/>
      <w:tcPr>
        <w:vAlign w:val="center"/>
      </w:tcPr>
    </w:tblStylePr>
    <w:tblStylePr w:type="firstCol">
      <w:pPr>
        <w:jc w:val="left"/>
      </w:pPr>
      <w:rPr>
        <w:sz w:val="18"/>
      </w:rPr>
    </w:tblStylePr>
  </w:style>
  <w:style w:type="character" w:customStyle="1" w:styleId="asIBold">
    <w:name w:val="asIBold"/>
    <w:rsid w:val="00AE5C08"/>
    <w:rPr>
      <w:b/>
      <w:spacing w:val="6"/>
    </w:rPr>
  </w:style>
  <w:style w:type="character" w:customStyle="1" w:styleId="asItalic">
    <w:name w:val="asItalic"/>
    <w:rsid w:val="00AE5C08"/>
    <w:rPr>
      <w:i/>
      <w:spacing w:val="6"/>
    </w:rPr>
  </w:style>
  <w:style w:type="character" w:customStyle="1" w:styleId="asIUp">
    <w:name w:val="asIUp"/>
    <w:rsid w:val="00AE5C08"/>
    <w:rPr>
      <w:i/>
      <w:spacing w:val="6"/>
      <w:vertAlign w:val="superscript"/>
      <w:lang w:eastAsia="en-US"/>
    </w:rPr>
  </w:style>
  <w:style w:type="character" w:customStyle="1" w:styleId="asIDown">
    <w:name w:val="asIDown"/>
    <w:rsid w:val="00AE5C08"/>
    <w:rPr>
      <w:i/>
      <w:spacing w:val="6"/>
      <w:sz w:val="32"/>
      <w:vertAlign w:val="subscript"/>
    </w:rPr>
  </w:style>
  <w:style w:type="character" w:customStyle="1" w:styleId="asIUpStepen">
    <w:name w:val="asIUpStepen"/>
    <w:rsid w:val="00AE5C08"/>
    <w:rPr>
      <w:spacing w:val="6"/>
      <w:vertAlign w:val="superscript"/>
      <w:lang w:eastAsia="en-US"/>
    </w:rPr>
  </w:style>
  <w:style w:type="character" w:customStyle="1" w:styleId="asss0">
    <w:name w:val="asssКрМурашки"/>
    <w:rsid w:val="00AE5C08"/>
    <w:rPr>
      <w:effect w:val="none"/>
    </w:rPr>
  </w:style>
  <w:style w:type="character" w:customStyle="1" w:styleId="asIUpxIndex">
    <w:name w:val="asIUpxIndex"/>
    <w:rsid w:val="00AE5C08"/>
    <w:rPr>
      <w:spacing w:val="6"/>
      <w:vertAlign w:val="subscript"/>
    </w:rPr>
  </w:style>
  <w:style w:type="paragraph" w:customStyle="1" w:styleId="as7">
    <w:name w:val="as_тбЗаг"/>
    <w:basedOn w:val="a"/>
    <w:next w:val="as1"/>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IcIF">
    <w:name w:val="asIc_IF"/>
    <w:rsid w:val="00AE5C08"/>
    <w:rPr>
      <w:color w:val="auto"/>
      <w:effect w:val="none"/>
      <w:lang w:val="ru-RU"/>
    </w:rPr>
  </w:style>
  <w:style w:type="paragraph" w:customStyle="1" w:styleId="asblShapka">
    <w:name w:val="asblShapka"/>
    <w:basedOn w:val="a"/>
    <w:rsid w:val="00AE5C08"/>
    <w:pPr>
      <w:overflowPunct/>
      <w:autoSpaceDE/>
      <w:autoSpaceDN/>
      <w:adjustRightInd/>
      <w:textAlignment w:val="auto"/>
    </w:pPr>
    <w:rPr>
      <w:rFonts w:eastAsia="Calibri"/>
      <w:sz w:val="18"/>
      <w:szCs w:val="24"/>
    </w:rPr>
  </w:style>
  <w:style w:type="paragraph" w:customStyle="1" w:styleId="asblTbl">
    <w:name w:val="asblTbl"/>
    <w:basedOn w:val="aff"/>
    <w:rsid w:val="00AE5C08"/>
    <w:rPr>
      <w:sz w:val="20"/>
    </w:rPr>
  </w:style>
  <w:style w:type="paragraph" w:styleId="aff">
    <w:name w:val="Normal (Web)"/>
    <w:basedOn w:val="a"/>
    <w:rsid w:val="00AE5C08"/>
    <w:pPr>
      <w:overflowPunct/>
      <w:autoSpaceDE/>
      <w:autoSpaceDN/>
      <w:adjustRightInd/>
      <w:textAlignment w:val="auto"/>
    </w:pPr>
    <w:rPr>
      <w:rFonts w:eastAsia="Calibri"/>
      <w:sz w:val="24"/>
      <w:szCs w:val="24"/>
    </w:rPr>
  </w:style>
  <w:style w:type="character" w:customStyle="1" w:styleId="asIDow">
    <w:name w:val="asIDow"/>
    <w:rsid w:val="00AE5C08"/>
    <w:rPr>
      <w:rFonts w:ascii="Times New Roman" w:hAnsi="Times New Roman"/>
      <w:i/>
      <w:spacing w:val="6"/>
      <w:position w:val="-6"/>
      <w:sz w:val="30"/>
      <w:vertAlign w:val="subscript"/>
    </w:rPr>
  </w:style>
  <w:style w:type="character" w:customStyle="1" w:styleId="aa">
    <w:name w:val="Основной текст с отступом Знак"/>
    <w:link w:val="a9"/>
    <w:rsid w:val="00AE5C08"/>
    <w:rPr>
      <w:sz w:val="24"/>
    </w:rPr>
  </w:style>
  <w:style w:type="paragraph" w:customStyle="1" w:styleId="14">
    <w:name w:val="Обычный1"/>
    <w:rsid w:val="00AE5C08"/>
    <w:pPr>
      <w:spacing w:before="100" w:after="100"/>
    </w:pPr>
    <w:rPr>
      <w:snapToGrid w:val="0"/>
      <w:sz w:val="24"/>
    </w:rPr>
  </w:style>
  <w:style w:type="paragraph" w:customStyle="1" w:styleId="15">
    <w:name w:val="1"/>
    <w:basedOn w:val="a"/>
    <w:link w:val="16"/>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16">
    <w:name w:val="1 Знак Знак"/>
    <w:link w:val="15"/>
    <w:rsid w:val="00AE5C08"/>
    <w:rPr>
      <w:sz w:val="28"/>
      <w:szCs w:val="24"/>
    </w:rPr>
  </w:style>
  <w:style w:type="paragraph" w:customStyle="1" w:styleId="ass6">
    <w:name w:val="ass Знак Знак"/>
    <w:basedOn w:val="a"/>
    <w:link w:val="ass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ass7">
    <w:name w:val="ass Знак Знак Знак"/>
    <w:link w:val="ass6"/>
    <w:rsid w:val="00AE5C08"/>
    <w:rPr>
      <w:sz w:val="28"/>
      <w:szCs w:val="24"/>
    </w:rPr>
  </w:style>
  <w:style w:type="character" w:customStyle="1" w:styleId="ass20">
    <w:name w:val="ass Знак2"/>
    <w:rsid w:val="00AE5C08"/>
    <w:rPr>
      <w:sz w:val="28"/>
      <w:szCs w:val="24"/>
      <w:lang w:val="ru-RU" w:eastAsia="ru-RU" w:bidi="ar-SA"/>
    </w:rPr>
  </w:style>
  <w:style w:type="paragraph" w:customStyle="1" w:styleId="aff0">
    <w:name w:val="мой"/>
    <w:rsid w:val="00AE5C08"/>
    <w:pPr>
      <w:spacing w:line="360" w:lineRule="auto"/>
      <w:ind w:firstLine="1077"/>
      <w:jc w:val="both"/>
    </w:pPr>
    <w:rPr>
      <w:noProof/>
      <w:sz w:val="28"/>
    </w:rPr>
  </w:style>
  <w:style w:type="paragraph" w:customStyle="1" w:styleId="as12">
    <w:name w:val="Стиль as_рис_№ + 12 пт"/>
    <w:basedOn w:val="as"/>
    <w:rsid w:val="00AE5C08"/>
    <w:pPr>
      <w:spacing w:line="360" w:lineRule="auto"/>
    </w:pPr>
    <w:rPr>
      <w:rFonts w:eastAsia="Times New Roman"/>
    </w:rPr>
  </w:style>
  <w:style w:type="character" w:customStyle="1" w:styleId="ass40">
    <w:name w:val="ass Знак4"/>
    <w:rsid w:val="00AE5C08"/>
    <w:rPr>
      <w:sz w:val="28"/>
      <w:szCs w:val="24"/>
      <w:lang w:val="ru-RU" w:eastAsia="ru-RU" w:bidi="ar-SA"/>
    </w:rPr>
  </w:style>
  <w:style w:type="paragraph" w:customStyle="1" w:styleId="17">
    <w:name w:val="Стиль1 Знак Знак"/>
    <w:basedOn w:val="a"/>
    <w:link w:val="110"/>
    <w:rsid w:val="00AE5C08"/>
    <w:pPr>
      <w:overflowPunct/>
      <w:autoSpaceDE/>
      <w:autoSpaceDN/>
      <w:adjustRightInd/>
      <w:textAlignment w:val="auto"/>
    </w:pPr>
    <w:rPr>
      <w:rFonts w:ascii="Book Antiqua" w:hAnsi="Book Antiqua"/>
      <w:sz w:val="18"/>
      <w:szCs w:val="24"/>
    </w:rPr>
  </w:style>
  <w:style w:type="character" w:customStyle="1" w:styleId="110">
    <w:name w:val="Стиль1 Знак Знак Знак1"/>
    <w:link w:val="17"/>
    <w:rsid w:val="00AE5C08"/>
    <w:rPr>
      <w:rFonts w:ascii="Book Antiqua" w:hAnsi="Book Antiqua"/>
      <w:sz w:val="18"/>
      <w:szCs w:val="24"/>
    </w:rPr>
  </w:style>
  <w:style w:type="paragraph" w:customStyle="1" w:styleId="aff1">
    <w:name w:val="заг_таб"/>
    <w:basedOn w:val="a"/>
    <w:next w:val="a"/>
    <w:link w:val="aff2"/>
    <w:rsid w:val="00AE5C08"/>
    <w:pPr>
      <w:keepNext/>
      <w:overflowPunct/>
      <w:autoSpaceDE/>
      <w:autoSpaceDN/>
      <w:adjustRightInd/>
      <w:spacing w:after="240"/>
      <w:jc w:val="center"/>
      <w:textAlignment w:val="auto"/>
    </w:pPr>
    <w:rPr>
      <w:rFonts w:ascii="Arial" w:hAnsi="Arial" w:cs="Arial"/>
      <w:sz w:val="28"/>
      <w:szCs w:val="24"/>
    </w:rPr>
  </w:style>
  <w:style w:type="character" w:customStyle="1" w:styleId="aff2">
    <w:name w:val="заг_таб Знак"/>
    <w:link w:val="aff1"/>
    <w:rsid w:val="00AE5C08"/>
    <w:rPr>
      <w:rFonts w:ascii="Arial" w:hAnsi="Arial" w:cs="Arial"/>
      <w:sz w:val="28"/>
      <w:szCs w:val="24"/>
    </w:rPr>
  </w:style>
  <w:style w:type="paragraph" w:customStyle="1" w:styleId="ass10">
    <w:name w:val="ass Знак Знак1 Знак Знак"/>
    <w:basedOn w:val="a"/>
    <w:link w:val="ass11"/>
    <w:rsid w:val="00AE5C08"/>
    <w:pPr>
      <w:tabs>
        <w:tab w:val="left" w:pos="1134"/>
      </w:tabs>
      <w:overflowPunct/>
      <w:autoSpaceDE/>
      <w:autoSpaceDN/>
      <w:adjustRightInd/>
      <w:ind w:firstLine="567"/>
      <w:jc w:val="both"/>
      <w:textAlignment w:val="auto"/>
    </w:pPr>
    <w:rPr>
      <w:sz w:val="28"/>
      <w:szCs w:val="24"/>
    </w:rPr>
  </w:style>
  <w:style w:type="character" w:customStyle="1" w:styleId="ass11">
    <w:name w:val="ass Знак Знак1 Знак Знак Знак"/>
    <w:link w:val="ass10"/>
    <w:rsid w:val="00AE5C08"/>
    <w:rPr>
      <w:sz w:val="28"/>
      <w:szCs w:val="24"/>
    </w:rPr>
  </w:style>
  <w:style w:type="paragraph" w:customStyle="1" w:styleId="ass14pt1">
    <w:name w:val="Стиль ass + 14 pt1 Знак Знак Знак"/>
    <w:basedOn w:val="a"/>
    <w:link w:val="ass14pt10"/>
    <w:rsid w:val="00AE5C08"/>
    <w:pPr>
      <w:overflowPunct/>
      <w:autoSpaceDE/>
      <w:autoSpaceDN/>
      <w:adjustRightInd/>
      <w:spacing w:line="360" w:lineRule="auto"/>
      <w:ind w:firstLine="709"/>
      <w:jc w:val="both"/>
      <w:textAlignment w:val="auto"/>
    </w:pPr>
    <w:rPr>
      <w:sz w:val="28"/>
      <w:szCs w:val="24"/>
    </w:rPr>
  </w:style>
  <w:style w:type="character" w:customStyle="1" w:styleId="ass14pt10">
    <w:name w:val="Стиль ass + 14 pt1 Знак Знак Знак Знак"/>
    <w:basedOn w:val="ass12"/>
    <w:link w:val="ass14pt1"/>
    <w:rsid w:val="00AE5C08"/>
    <w:rPr>
      <w:sz w:val="28"/>
      <w:szCs w:val="24"/>
      <w:lang w:val="ru-RU" w:eastAsia="ru-RU" w:bidi="ar-SA"/>
    </w:rPr>
  </w:style>
  <w:style w:type="character" w:customStyle="1" w:styleId="ass12">
    <w:name w:val="ass Знак Знак1"/>
    <w:rsid w:val="00AE5C08"/>
    <w:rPr>
      <w:sz w:val="28"/>
      <w:szCs w:val="24"/>
      <w:lang w:val="ru-RU" w:eastAsia="ru-RU" w:bidi="ar-SA"/>
    </w:rPr>
  </w:style>
  <w:style w:type="paragraph" w:customStyle="1" w:styleId="as8">
    <w:name w:val="as_табл_заголовок Знак Знак Знак Знак Знак"/>
    <w:basedOn w:val="a"/>
    <w:link w:val="as9"/>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9">
    <w:name w:val="as_табл_заголовок Знак Знак Знак Знак Знак Знак"/>
    <w:link w:val="as8"/>
    <w:rsid w:val="00AE5C08"/>
    <w:rPr>
      <w:rFonts w:cs="Arial"/>
      <w:sz w:val="28"/>
      <w:szCs w:val="24"/>
      <w:lang w:eastAsia="en-US"/>
    </w:rPr>
  </w:style>
  <w:style w:type="paragraph" w:customStyle="1" w:styleId="ass8">
    <w:name w:val="ass Знак Знак Знак Знак Знак Знак"/>
    <w:basedOn w:val="a"/>
    <w:link w:val="ass9"/>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9">
    <w:name w:val="ass Знак Знак Знак Знак Знак Знак Знак"/>
    <w:link w:val="ass8"/>
    <w:rsid w:val="00AE5C08"/>
    <w:rPr>
      <w:sz w:val="28"/>
      <w:szCs w:val="24"/>
    </w:rPr>
  </w:style>
  <w:style w:type="paragraph" w:customStyle="1" w:styleId="18">
    <w:name w:val="Стиль1 Знак Знак Знак Знак Знак Знак"/>
    <w:basedOn w:val="a"/>
    <w:link w:val="19"/>
    <w:rsid w:val="00AE5C08"/>
    <w:pPr>
      <w:overflowPunct/>
      <w:autoSpaceDE/>
      <w:autoSpaceDN/>
      <w:adjustRightInd/>
      <w:textAlignment w:val="auto"/>
    </w:pPr>
    <w:rPr>
      <w:rFonts w:ascii="Book Antiqua" w:hAnsi="Book Antiqua"/>
      <w:sz w:val="18"/>
      <w:szCs w:val="24"/>
    </w:rPr>
  </w:style>
  <w:style w:type="character" w:customStyle="1" w:styleId="19">
    <w:name w:val="Стиль1 Знак Знак Знак Знак Знак Знак Знак"/>
    <w:link w:val="18"/>
    <w:rsid w:val="00AE5C08"/>
    <w:rPr>
      <w:rFonts w:ascii="Book Antiqua" w:hAnsi="Book Antiqua"/>
      <w:sz w:val="18"/>
      <w:szCs w:val="24"/>
    </w:rPr>
  </w:style>
  <w:style w:type="paragraph" w:customStyle="1" w:styleId="0">
    <w:name w:val="Стиль заг_таб + После:  0 пт"/>
    <w:basedOn w:val="aff1"/>
    <w:rsid w:val="00AE5C08"/>
    <w:pPr>
      <w:spacing w:after="0"/>
    </w:pPr>
    <w:rPr>
      <w:rFonts w:ascii="Tahoma" w:hAnsi="Tahoma" w:cs="Times New Roman"/>
      <w:sz w:val="26"/>
      <w:szCs w:val="20"/>
    </w:rPr>
  </w:style>
  <w:style w:type="paragraph" w:customStyle="1" w:styleId="ass13">
    <w:name w:val="ass Знак Знак Знак1 Знак Знак Знак"/>
    <w:basedOn w:val="a"/>
    <w:link w:val="ass14"/>
    <w:rsid w:val="00AE5C08"/>
    <w:pPr>
      <w:widowControl w:val="0"/>
      <w:overflowPunct/>
      <w:autoSpaceDE/>
      <w:autoSpaceDN/>
      <w:adjustRightInd/>
      <w:ind w:firstLine="567"/>
      <w:jc w:val="both"/>
      <w:textAlignment w:val="auto"/>
    </w:pPr>
    <w:rPr>
      <w:sz w:val="26"/>
      <w:szCs w:val="24"/>
    </w:rPr>
  </w:style>
  <w:style w:type="character" w:customStyle="1" w:styleId="ass14">
    <w:name w:val="ass Знак Знак Знак1 Знак Знак Знак Знак"/>
    <w:link w:val="ass13"/>
    <w:rsid w:val="00AE5C08"/>
    <w:rPr>
      <w:sz w:val="26"/>
      <w:szCs w:val="24"/>
    </w:rPr>
  </w:style>
  <w:style w:type="character" w:customStyle="1" w:styleId="ass21">
    <w:name w:val="ass Знак Знак Знак Знак2 Знак Знак"/>
    <w:link w:val="ass22"/>
    <w:rsid w:val="00AE5C08"/>
    <w:rPr>
      <w:sz w:val="26"/>
      <w:szCs w:val="24"/>
    </w:rPr>
  </w:style>
  <w:style w:type="paragraph" w:customStyle="1" w:styleId="ass22">
    <w:name w:val="ass Знак Знак Знак Знак2 Знак"/>
    <w:basedOn w:val="a"/>
    <w:link w:val="ass21"/>
    <w:rsid w:val="00AE5C08"/>
    <w:pPr>
      <w:widowControl w:val="0"/>
      <w:overflowPunct/>
      <w:autoSpaceDE/>
      <w:autoSpaceDN/>
      <w:adjustRightInd/>
      <w:ind w:firstLine="567"/>
      <w:jc w:val="both"/>
      <w:textAlignment w:val="auto"/>
    </w:pPr>
    <w:rPr>
      <w:sz w:val="26"/>
      <w:szCs w:val="24"/>
    </w:rPr>
  </w:style>
  <w:style w:type="paragraph" w:customStyle="1" w:styleId="ass13pt">
    <w:name w:val="Стиль ass + 13 pt Знак Знак Знак Знак Знак"/>
    <w:basedOn w:val="ass6"/>
    <w:link w:val="ass13pt0"/>
    <w:rsid w:val="00AE5C08"/>
    <w:pPr>
      <w:widowControl/>
      <w:spacing w:line="312" w:lineRule="auto"/>
    </w:pPr>
    <w:rPr>
      <w:w w:val="90"/>
      <w:sz w:val="26"/>
      <w:szCs w:val="26"/>
    </w:rPr>
  </w:style>
  <w:style w:type="character" w:customStyle="1" w:styleId="ass13pt0">
    <w:name w:val="Стиль ass + 13 pt Знак Знак Знак Знак Знак Знак"/>
    <w:link w:val="ass13pt"/>
    <w:rsid w:val="00AE5C08"/>
    <w:rPr>
      <w:w w:val="90"/>
      <w:sz w:val="26"/>
      <w:szCs w:val="26"/>
    </w:rPr>
  </w:style>
  <w:style w:type="paragraph" w:customStyle="1" w:styleId="asa">
    <w:name w:val="as_табл_заголовок Знак Знак Знак"/>
    <w:basedOn w:val="a"/>
    <w:link w:val="asb"/>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b">
    <w:name w:val="as_табл_заголовок Знак Знак Знак Знак"/>
    <w:link w:val="asa"/>
    <w:rsid w:val="00AE5C08"/>
    <w:rPr>
      <w:rFonts w:cs="Arial"/>
      <w:sz w:val="28"/>
      <w:szCs w:val="24"/>
      <w:lang w:eastAsia="en-US"/>
    </w:rPr>
  </w:style>
  <w:style w:type="character" w:customStyle="1" w:styleId="111">
    <w:name w:val="Стиль1 Знак Знак Знак1 Знак Знак Знак Знак"/>
    <w:link w:val="112"/>
    <w:rsid w:val="00AE5C08"/>
    <w:rPr>
      <w:rFonts w:ascii="Book Antiqua" w:hAnsi="Book Antiqua"/>
      <w:sz w:val="18"/>
      <w:szCs w:val="24"/>
    </w:rPr>
  </w:style>
  <w:style w:type="paragraph" w:customStyle="1" w:styleId="112">
    <w:name w:val="Стиль1 Знак Знак Знак1 Знак Знак Знак"/>
    <w:basedOn w:val="a"/>
    <w:link w:val="111"/>
    <w:rsid w:val="00AE5C08"/>
    <w:pPr>
      <w:overflowPunct/>
      <w:autoSpaceDE/>
      <w:autoSpaceDN/>
      <w:adjustRightInd/>
      <w:textAlignment w:val="auto"/>
    </w:pPr>
    <w:rPr>
      <w:rFonts w:ascii="Book Antiqua" w:hAnsi="Book Antiqua"/>
      <w:sz w:val="18"/>
      <w:szCs w:val="24"/>
    </w:rPr>
  </w:style>
  <w:style w:type="paragraph" w:customStyle="1" w:styleId="assa">
    <w:name w:val="Стиль ass + Черный"/>
    <w:basedOn w:val="a"/>
    <w:link w:val="assb"/>
    <w:rsid w:val="00AE5C08"/>
    <w:pPr>
      <w:overflowPunct/>
      <w:autoSpaceDE/>
      <w:autoSpaceDN/>
      <w:adjustRightInd/>
      <w:spacing w:line="312" w:lineRule="auto"/>
      <w:ind w:firstLine="709"/>
      <w:jc w:val="both"/>
      <w:textAlignment w:val="auto"/>
    </w:pPr>
    <w:rPr>
      <w:color w:val="000000"/>
      <w:sz w:val="24"/>
      <w:szCs w:val="24"/>
    </w:rPr>
  </w:style>
  <w:style w:type="character" w:customStyle="1" w:styleId="assb">
    <w:name w:val="Стиль ass + Черный Знак"/>
    <w:link w:val="assa"/>
    <w:rsid w:val="00AE5C08"/>
    <w:rPr>
      <w:color w:val="000000"/>
      <w:sz w:val="24"/>
      <w:szCs w:val="24"/>
    </w:rPr>
  </w:style>
  <w:style w:type="character" w:customStyle="1" w:styleId="1a">
    <w:name w:val="Стиль1 Знак Знак Знак Знак Знак Знак Знак Знак Знак Знак"/>
    <w:link w:val="1b"/>
    <w:rsid w:val="00AE5C08"/>
    <w:rPr>
      <w:rFonts w:ascii="Book Antiqua" w:hAnsi="Book Antiqua"/>
      <w:sz w:val="18"/>
      <w:szCs w:val="24"/>
    </w:rPr>
  </w:style>
  <w:style w:type="paragraph" w:customStyle="1" w:styleId="1b">
    <w:name w:val="Стиль1 Знак Знак Знак Знак Знак Знак Знак Знак Знак"/>
    <w:basedOn w:val="a"/>
    <w:link w:val="1a"/>
    <w:rsid w:val="00AE5C08"/>
    <w:pPr>
      <w:overflowPunct/>
      <w:autoSpaceDE/>
      <w:autoSpaceDN/>
      <w:adjustRightInd/>
      <w:textAlignment w:val="auto"/>
    </w:pPr>
    <w:rPr>
      <w:rFonts w:ascii="Book Antiqua" w:hAnsi="Book Antiqua"/>
      <w:sz w:val="18"/>
      <w:szCs w:val="24"/>
    </w:rPr>
  </w:style>
  <w:style w:type="paragraph" w:customStyle="1" w:styleId="aff3">
    <w:name w:val="Мой Знак"/>
    <w:link w:val="aff4"/>
    <w:rsid w:val="00AE5C08"/>
    <w:pPr>
      <w:spacing w:line="348" w:lineRule="auto"/>
      <w:ind w:firstLine="680"/>
      <w:jc w:val="both"/>
    </w:pPr>
    <w:rPr>
      <w:sz w:val="24"/>
      <w:szCs w:val="28"/>
    </w:rPr>
  </w:style>
  <w:style w:type="character" w:customStyle="1" w:styleId="aff4">
    <w:name w:val="Мой Знак Знак"/>
    <w:link w:val="aff3"/>
    <w:rsid w:val="00AE5C08"/>
    <w:rPr>
      <w:sz w:val="24"/>
      <w:szCs w:val="28"/>
    </w:rPr>
  </w:style>
  <w:style w:type="paragraph" w:customStyle="1" w:styleId="ass14pt2">
    <w:name w:val="Стиль ass + 14 pt2"/>
    <w:link w:val="ass14pt20"/>
    <w:rsid w:val="00AE5C08"/>
    <w:pPr>
      <w:widowControl w:val="0"/>
      <w:spacing w:line="348" w:lineRule="auto"/>
      <w:ind w:firstLine="709"/>
      <w:jc w:val="both"/>
    </w:pPr>
    <w:rPr>
      <w:sz w:val="24"/>
      <w:szCs w:val="24"/>
    </w:rPr>
  </w:style>
  <w:style w:type="character" w:customStyle="1" w:styleId="ass14pt20">
    <w:name w:val="Стиль ass + 14 pt2 Знак"/>
    <w:link w:val="ass14pt2"/>
    <w:rsid w:val="00AE5C08"/>
    <w:rPr>
      <w:sz w:val="24"/>
      <w:szCs w:val="24"/>
    </w:rPr>
  </w:style>
  <w:style w:type="paragraph" w:customStyle="1" w:styleId="ass14pt">
    <w:name w:val="Стиль ass + 14 pt Знак"/>
    <w:basedOn w:val="a"/>
    <w:link w:val="ass14pt0"/>
    <w:rsid w:val="00AE5C08"/>
    <w:pPr>
      <w:overflowPunct/>
      <w:autoSpaceDE/>
      <w:autoSpaceDN/>
      <w:adjustRightInd/>
      <w:spacing w:line="360" w:lineRule="auto"/>
      <w:ind w:firstLine="709"/>
      <w:jc w:val="both"/>
      <w:textAlignment w:val="auto"/>
    </w:pPr>
    <w:rPr>
      <w:sz w:val="24"/>
      <w:szCs w:val="24"/>
    </w:rPr>
  </w:style>
  <w:style w:type="character" w:customStyle="1" w:styleId="ass14pt0">
    <w:name w:val="Стиль ass + 14 pt Знак Знак"/>
    <w:link w:val="ass14pt"/>
    <w:rsid w:val="00AE5C08"/>
    <w:rPr>
      <w:sz w:val="24"/>
      <w:szCs w:val="24"/>
    </w:rPr>
  </w:style>
  <w:style w:type="paragraph" w:customStyle="1" w:styleId="as20">
    <w:name w:val="as_табл_заголовок Знак Знак Знак2"/>
    <w:basedOn w:val="a"/>
    <w:link w:val="as10"/>
    <w:rsid w:val="00AE5C08"/>
    <w:pPr>
      <w:keepNext/>
      <w:keepLines/>
      <w:widowControl w:val="0"/>
      <w:overflowPunct/>
      <w:autoSpaceDE/>
      <w:autoSpaceDN/>
      <w:adjustRightInd/>
      <w:spacing w:before="120" w:after="120"/>
      <w:jc w:val="center"/>
      <w:textAlignment w:val="auto"/>
    </w:pPr>
    <w:rPr>
      <w:rFonts w:cs="Arial"/>
      <w:sz w:val="24"/>
      <w:szCs w:val="24"/>
      <w:lang w:eastAsia="en-US"/>
    </w:rPr>
  </w:style>
  <w:style w:type="character" w:customStyle="1" w:styleId="as10">
    <w:name w:val="as_табл_заголовок Знак Знак Знак Знак1"/>
    <w:link w:val="as20"/>
    <w:rsid w:val="00AE5C08"/>
    <w:rPr>
      <w:rFonts w:cs="Arial"/>
      <w:sz w:val="24"/>
      <w:szCs w:val="24"/>
      <w:lang w:eastAsia="en-US"/>
    </w:rPr>
  </w:style>
  <w:style w:type="paragraph" w:customStyle="1" w:styleId="26">
    <w:name w:val="Стиль2 Знак Знак Знак Знак"/>
    <w:basedOn w:val="a"/>
    <w:link w:val="27"/>
    <w:rsid w:val="00AE5C08"/>
    <w:pPr>
      <w:widowControl w:val="0"/>
      <w:overflowPunct/>
      <w:autoSpaceDE/>
      <w:autoSpaceDN/>
      <w:adjustRightInd/>
      <w:jc w:val="center"/>
      <w:textAlignment w:val="auto"/>
    </w:pPr>
    <w:rPr>
      <w:sz w:val="24"/>
      <w:szCs w:val="24"/>
    </w:rPr>
  </w:style>
  <w:style w:type="character" w:customStyle="1" w:styleId="27">
    <w:name w:val="Стиль2 Знак Знак Знак Знак Знак"/>
    <w:link w:val="26"/>
    <w:rsid w:val="00AE5C08"/>
    <w:rPr>
      <w:sz w:val="24"/>
      <w:szCs w:val="24"/>
    </w:rPr>
  </w:style>
  <w:style w:type="paragraph" w:customStyle="1" w:styleId="ass14pt11">
    <w:name w:val="Стиль ass + 14 pt1 Знак Знак"/>
    <w:basedOn w:val="a"/>
    <w:link w:val="ass14pt1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2">
    <w:name w:val="Стиль ass + 14 pt1 Знак Знак Знак2"/>
    <w:basedOn w:val="ass23"/>
    <w:link w:val="ass14pt11"/>
    <w:rsid w:val="00AE5C08"/>
    <w:rPr>
      <w:sz w:val="24"/>
      <w:szCs w:val="24"/>
      <w:lang w:val="ru-RU" w:eastAsia="ru-RU" w:bidi="ar-SA"/>
    </w:rPr>
  </w:style>
  <w:style w:type="character" w:customStyle="1" w:styleId="ass23">
    <w:name w:val="ass Знак Знак Знак2 Знак Знак"/>
    <w:rsid w:val="00AE5C08"/>
    <w:rPr>
      <w:sz w:val="24"/>
      <w:szCs w:val="24"/>
      <w:lang w:val="ru-RU" w:eastAsia="ru-RU" w:bidi="ar-SA"/>
    </w:rPr>
  </w:style>
  <w:style w:type="paragraph" w:customStyle="1" w:styleId="as11">
    <w:name w:val="as_табл_заголовок Знак Знак Знак Знак Знак1 Знак Знак"/>
    <w:basedOn w:val="a"/>
    <w:link w:val="as13"/>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3">
    <w:name w:val="as_табл_заголовок Знак Знак Знак Знак Знак1 Знак Знак Знак"/>
    <w:link w:val="as11"/>
    <w:rsid w:val="00AE5C08"/>
    <w:rPr>
      <w:rFonts w:cs="Arial"/>
      <w:sz w:val="24"/>
      <w:szCs w:val="24"/>
      <w:lang w:eastAsia="en-US"/>
    </w:rPr>
  </w:style>
  <w:style w:type="paragraph" w:customStyle="1" w:styleId="ass24">
    <w:name w:val="ass Знак Знак Знак Знак Знак Знак2 Знак"/>
    <w:basedOn w:val="a"/>
    <w:link w:val="ass25"/>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25">
    <w:name w:val="ass Знак Знак Знак Знак Знак Знак2 Знак Знак"/>
    <w:link w:val="ass24"/>
    <w:rsid w:val="00AE5C08"/>
    <w:rPr>
      <w:sz w:val="28"/>
      <w:szCs w:val="24"/>
    </w:rPr>
  </w:style>
  <w:style w:type="character" w:customStyle="1" w:styleId="120">
    <w:name w:val="Стиль1 Знак Знак Знак Знак Знак Знак2"/>
    <w:link w:val="113"/>
    <w:rsid w:val="00AE5C08"/>
    <w:rPr>
      <w:rFonts w:ascii="Book Antiqua" w:hAnsi="Book Antiqua"/>
      <w:sz w:val="18"/>
      <w:szCs w:val="24"/>
    </w:rPr>
  </w:style>
  <w:style w:type="paragraph" w:customStyle="1" w:styleId="113">
    <w:name w:val="Стиль1 Знак Знак Знак Знак Знак1"/>
    <w:basedOn w:val="a"/>
    <w:link w:val="120"/>
    <w:rsid w:val="00AE5C08"/>
    <w:pPr>
      <w:widowControl w:val="0"/>
      <w:overflowPunct/>
      <w:autoSpaceDE/>
      <w:autoSpaceDN/>
      <w:adjustRightInd/>
      <w:textAlignment w:val="auto"/>
    </w:pPr>
    <w:rPr>
      <w:rFonts w:ascii="Book Antiqua" w:hAnsi="Book Antiqua"/>
      <w:sz w:val="18"/>
      <w:szCs w:val="24"/>
    </w:rPr>
  </w:style>
  <w:style w:type="character" w:customStyle="1" w:styleId="ass110">
    <w:name w:val="ass Знак Знак Знак1 Знак1 Знак Знак"/>
    <w:link w:val="ass111"/>
    <w:rsid w:val="00AE5C08"/>
    <w:rPr>
      <w:sz w:val="26"/>
      <w:szCs w:val="24"/>
    </w:rPr>
  </w:style>
  <w:style w:type="paragraph" w:customStyle="1" w:styleId="ass111">
    <w:name w:val="ass Знак Знак Знак1 Знак1 Знак"/>
    <w:basedOn w:val="a"/>
    <w:link w:val="ass110"/>
    <w:rsid w:val="00AE5C08"/>
    <w:pPr>
      <w:widowControl w:val="0"/>
      <w:overflowPunct/>
      <w:autoSpaceDE/>
      <w:autoSpaceDN/>
      <w:adjustRightInd/>
      <w:ind w:firstLine="567"/>
      <w:jc w:val="both"/>
      <w:textAlignment w:val="auto"/>
    </w:pPr>
    <w:rPr>
      <w:sz w:val="26"/>
      <w:szCs w:val="24"/>
    </w:rPr>
  </w:style>
  <w:style w:type="paragraph" w:customStyle="1" w:styleId="ass12pt">
    <w:name w:val="Стиль ass + 12 pt Знак Знак Знак Знак Знак"/>
    <w:basedOn w:val="a"/>
    <w:link w:val="ass12pt0"/>
    <w:rsid w:val="00AE5C08"/>
    <w:pPr>
      <w:widowControl w:val="0"/>
      <w:overflowPunct/>
      <w:autoSpaceDE/>
      <w:autoSpaceDN/>
      <w:adjustRightInd/>
      <w:ind w:firstLine="709"/>
      <w:jc w:val="both"/>
      <w:textAlignment w:val="auto"/>
    </w:pPr>
    <w:rPr>
      <w:sz w:val="26"/>
      <w:szCs w:val="24"/>
    </w:rPr>
  </w:style>
  <w:style w:type="character" w:customStyle="1" w:styleId="ass12pt0">
    <w:name w:val="Стиль ass + 12 pt Знак Знак Знак Знак Знак Знак"/>
    <w:link w:val="ass12pt"/>
    <w:rsid w:val="00AE5C08"/>
    <w:rPr>
      <w:sz w:val="26"/>
      <w:szCs w:val="24"/>
    </w:rPr>
  </w:style>
  <w:style w:type="paragraph" w:customStyle="1" w:styleId="ass12pt1">
    <w:name w:val="Стиль ass + 12 pt Знак Знак Знак Знак Знак Знак Знак Знак Знак Знак Знак Знак Знак"/>
    <w:basedOn w:val="a"/>
    <w:link w:val="ass12pt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2pt2">
    <w:name w:val="Стиль ass + 12 pt Знак Знак Знак Знак Знак Знак Знак Знак Знак Знак Знак Знак Знак Знак"/>
    <w:link w:val="ass12pt1"/>
    <w:rsid w:val="00AE5C08"/>
    <w:rPr>
      <w:sz w:val="24"/>
      <w:szCs w:val="24"/>
    </w:rPr>
  </w:style>
  <w:style w:type="paragraph" w:customStyle="1" w:styleId="assc">
    <w:name w:val="Стиль ass + Черный Знак Знак Знак Знак Знак Знак"/>
    <w:basedOn w:val="a"/>
    <w:link w:val="assd"/>
    <w:rsid w:val="00AE5C08"/>
    <w:pPr>
      <w:widowControl w:val="0"/>
      <w:overflowPunct/>
      <w:autoSpaceDE/>
      <w:autoSpaceDN/>
      <w:adjustRightInd/>
      <w:spacing w:line="312" w:lineRule="auto"/>
      <w:ind w:firstLine="709"/>
      <w:jc w:val="both"/>
      <w:textAlignment w:val="auto"/>
    </w:pPr>
    <w:rPr>
      <w:color w:val="000000"/>
      <w:sz w:val="24"/>
      <w:szCs w:val="24"/>
    </w:rPr>
  </w:style>
  <w:style w:type="character" w:customStyle="1" w:styleId="assd">
    <w:name w:val="Стиль ass + Черный Знак Знак Знак Знак Знак Знак Знак"/>
    <w:link w:val="assc"/>
    <w:rsid w:val="00AE5C08"/>
    <w:rPr>
      <w:color w:val="000000"/>
      <w:sz w:val="24"/>
      <w:szCs w:val="24"/>
    </w:rPr>
  </w:style>
  <w:style w:type="paragraph" w:customStyle="1" w:styleId="ass14pt13">
    <w:name w:val="Стиль ass + 14 pt1 Знак Знак Знак Знак Знак Знак Знак Знак Знак"/>
    <w:basedOn w:val="a"/>
    <w:link w:val="ass14pt14"/>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4">
    <w:name w:val="Стиль ass + 14 pt1 Знак Знак Знак Знак Знак Знак Знак Знак Знак Знак"/>
    <w:link w:val="ass14pt13"/>
    <w:rsid w:val="00AE5C08"/>
    <w:rPr>
      <w:sz w:val="24"/>
      <w:szCs w:val="24"/>
    </w:rPr>
  </w:style>
  <w:style w:type="paragraph" w:customStyle="1" w:styleId="ass13pt1">
    <w:name w:val="Стиль ass + 13 pt Знак Знак Знак Знак Знак Знак Знак Знак Знак Знак Знак"/>
    <w:basedOn w:val="a"/>
    <w:link w:val="ass13pt2"/>
    <w:rsid w:val="00AE5C08"/>
    <w:pPr>
      <w:widowControl w:val="0"/>
      <w:overflowPunct/>
      <w:autoSpaceDE/>
      <w:autoSpaceDN/>
      <w:adjustRightInd/>
      <w:spacing w:line="312" w:lineRule="auto"/>
      <w:ind w:firstLine="709"/>
      <w:jc w:val="both"/>
      <w:textAlignment w:val="auto"/>
    </w:pPr>
    <w:rPr>
      <w:w w:val="90"/>
      <w:sz w:val="26"/>
      <w:szCs w:val="26"/>
    </w:rPr>
  </w:style>
  <w:style w:type="character" w:customStyle="1" w:styleId="ass13pt2">
    <w:name w:val="Стиль ass + 13 pt Знак Знак Знак Знак Знак Знак Знак Знак Знак Знак Знак Знак"/>
    <w:link w:val="ass13pt1"/>
    <w:rsid w:val="00AE5C08"/>
    <w:rPr>
      <w:w w:val="90"/>
      <w:sz w:val="26"/>
      <w:szCs w:val="26"/>
    </w:rPr>
  </w:style>
  <w:style w:type="character" w:customStyle="1" w:styleId="114">
    <w:name w:val="Стиль1 Знак Знак Знак1 Знак Знак Знак Знак Знак Знак Знак Знак Знак Знак"/>
    <w:link w:val="115"/>
    <w:rsid w:val="00AE5C08"/>
    <w:rPr>
      <w:rFonts w:ascii="Book Antiqua" w:hAnsi="Book Antiqua"/>
      <w:sz w:val="18"/>
      <w:szCs w:val="24"/>
    </w:rPr>
  </w:style>
  <w:style w:type="paragraph" w:customStyle="1" w:styleId="115">
    <w:name w:val="Стиль1 Знак Знак Знак1 Знак Знак Знак Знак Знак Знак Знак Знак Знак"/>
    <w:basedOn w:val="a"/>
    <w:link w:val="114"/>
    <w:rsid w:val="00AE5C08"/>
    <w:pPr>
      <w:widowControl w:val="0"/>
      <w:overflowPunct/>
      <w:autoSpaceDE/>
      <w:autoSpaceDN/>
      <w:adjustRightInd/>
      <w:textAlignment w:val="auto"/>
    </w:pPr>
    <w:rPr>
      <w:rFonts w:ascii="Book Antiqua" w:hAnsi="Book Antiqua"/>
      <w:sz w:val="18"/>
      <w:szCs w:val="24"/>
    </w:rPr>
  </w:style>
  <w:style w:type="paragraph" w:customStyle="1" w:styleId="ass15">
    <w:name w:val="ass Знак Знак Знак Знак Знак Знак Знак1 Знак"/>
    <w:basedOn w:val="a"/>
    <w:link w:val="ass16"/>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16">
    <w:name w:val="ass Знак Знак Знак Знак Знак Знак Знак1 Знак Знак"/>
    <w:link w:val="ass15"/>
    <w:rsid w:val="00AE5C08"/>
    <w:rPr>
      <w:sz w:val="24"/>
      <w:szCs w:val="24"/>
    </w:rPr>
  </w:style>
  <w:style w:type="paragraph" w:customStyle="1" w:styleId="asse">
    <w:name w:val="ass Знак Знак Знак Знак Знак Знак Знак Знак Знак Знак Знак Знак Знак Знак"/>
    <w:basedOn w:val="a"/>
    <w:link w:val="assf"/>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f">
    <w:name w:val="ass Знак Знак Знак Знак Знак Знак Знак Знак Знак Знак Знак Знак Знак Знак Знак"/>
    <w:link w:val="asse"/>
    <w:rsid w:val="00AE5C08"/>
    <w:rPr>
      <w:sz w:val="24"/>
      <w:szCs w:val="24"/>
    </w:rPr>
  </w:style>
  <w:style w:type="character" w:customStyle="1" w:styleId="asc">
    <w:name w:val="as_табл_заголовок Знак Знак Знак Знак Знак Знак Знак Знак Знак Знак"/>
    <w:link w:val="asd"/>
    <w:rsid w:val="00AE5C08"/>
    <w:rPr>
      <w:rFonts w:cs="Arial"/>
      <w:sz w:val="24"/>
      <w:szCs w:val="24"/>
      <w:lang w:eastAsia="en-US"/>
    </w:rPr>
  </w:style>
  <w:style w:type="paragraph" w:customStyle="1" w:styleId="asd">
    <w:name w:val="as_табл_заголовок Знак Знак Знак Знак Знак Знак Знак Знак Знак"/>
    <w:basedOn w:val="a"/>
    <w:link w:val="asc"/>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4">
    <w:name w:val="as_табл_заголовок Знак Знак Знак Знак Знак Знак1 Знак Знак"/>
    <w:link w:val="as15"/>
    <w:rsid w:val="00AE5C08"/>
    <w:rPr>
      <w:rFonts w:cs="Arial"/>
      <w:sz w:val="24"/>
      <w:szCs w:val="24"/>
      <w:lang w:eastAsia="en-US"/>
    </w:rPr>
  </w:style>
  <w:style w:type="paragraph" w:customStyle="1" w:styleId="as15">
    <w:name w:val="as_табл_заголовок Знак Знак Знак Знак Знак Знак1 Знак"/>
    <w:basedOn w:val="a"/>
    <w:link w:val="as14"/>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21">
    <w:name w:val="as_табл_заголовок Знак Знак2"/>
    <w:rsid w:val="00AE5C08"/>
    <w:rPr>
      <w:rFonts w:cs="Arial"/>
      <w:sz w:val="28"/>
      <w:lang w:val="ru-RU" w:eastAsia="en-US" w:bidi="ar-SA"/>
    </w:rPr>
  </w:style>
  <w:style w:type="paragraph" w:customStyle="1" w:styleId="116">
    <w:name w:val="Стиль1 Знак Знак Знак1 Знак Знак Знак Знак Знак Знак Знак"/>
    <w:basedOn w:val="a"/>
    <w:rsid w:val="00AE5C08"/>
    <w:pPr>
      <w:widowControl w:val="0"/>
      <w:overflowPunct/>
      <w:autoSpaceDE/>
      <w:autoSpaceDN/>
      <w:adjustRightInd/>
      <w:textAlignment w:val="auto"/>
    </w:pPr>
    <w:rPr>
      <w:rFonts w:ascii="Book Antiqua" w:hAnsi="Book Antiqua"/>
      <w:sz w:val="18"/>
      <w:szCs w:val="24"/>
    </w:rPr>
  </w:style>
  <w:style w:type="paragraph" w:customStyle="1" w:styleId="ass120">
    <w:name w:val="ass Знак Знак1 Знак Знак Знак2"/>
    <w:basedOn w:val="a"/>
    <w:rsid w:val="00AE5C08"/>
    <w:pPr>
      <w:widowControl w:val="0"/>
      <w:tabs>
        <w:tab w:val="left" w:pos="1134"/>
      </w:tabs>
      <w:overflowPunct/>
      <w:autoSpaceDE/>
      <w:autoSpaceDN/>
      <w:adjustRightInd/>
      <w:ind w:firstLine="567"/>
      <w:jc w:val="both"/>
      <w:textAlignment w:val="auto"/>
    </w:pPr>
    <w:rPr>
      <w:sz w:val="28"/>
      <w:szCs w:val="24"/>
    </w:rPr>
  </w:style>
  <w:style w:type="paragraph" w:customStyle="1" w:styleId="ass121">
    <w:name w:val="ass Знак Знак Знак1 Знак Знак Знак Знак2"/>
    <w:basedOn w:val="a"/>
    <w:rsid w:val="00AE5C08"/>
    <w:pPr>
      <w:widowControl w:val="0"/>
      <w:overflowPunct/>
      <w:autoSpaceDE/>
      <w:autoSpaceDN/>
      <w:adjustRightInd/>
      <w:ind w:firstLine="567"/>
      <w:jc w:val="both"/>
      <w:textAlignment w:val="auto"/>
    </w:pPr>
    <w:rPr>
      <w:sz w:val="26"/>
      <w:szCs w:val="24"/>
    </w:rPr>
  </w:style>
  <w:style w:type="paragraph" w:customStyle="1" w:styleId="ass17">
    <w:name w:val="ass Знак Знак Знак1 Знак"/>
    <w:basedOn w:val="a"/>
    <w:link w:val="ass18"/>
    <w:rsid w:val="00AE5C08"/>
    <w:pPr>
      <w:widowControl w:val="0"/>
      <w:overflowPunct/>
      <w:autoSpaceDE/>
      <w:autoSpaceDN/>
      <w:adjustRightInd/>
      <w:ind w:firstLine="567"/>
      <w:jc w:val="both"/>
      <w:textAlignment w:val="auto"/>
    </w:pPr>
    <w:rPr>
      <w:sz w:val="26"/>
      <w:szCs w:val="24"/>
    </w:rPr>
  </w:style>
  <w:style w:type="character" w:customStyle="1" w:styleId="ass18">
    <w:name w:val="ass Знак Знак Знак1 Знак Знак"/>
    <w:link w:val="ass17"/>
    <w:rsid w:val="00AE5C08"/>
    <w:rPr>
      <w:sz w:val="26"/>
      <w:szCs w:val="24"/>
    </w:rPr>
  </w:style>
  <w:style w:type="paragraph" w:customStyle="1" w:styleId="ass140">
    <w:name w:val="Стиль ass + 14 пт"/>
    <w:basedOn w:val="ass"/>
    <w:link w:val="ass141"/>
    <w:rsid w:val="00AE5C08"/>
    <w:pPr>
      <w:autoSpaceDE w:val="0"/>
      <w:autoSpaceDN w:val="0"/>
      <w:adjustRightInd w:val="0"/>
      <w:spacing w:line="343" w:lineRule="auto"/>
    </w:pPr>
  </w:style>
  <w:style w:type="character" w:customStyle="1" w:styleId="ass141">
    <w:name w:val="Стиль ass + 14 пт Знак"/>
    <w:basedOn w:val="ass0"/>
    <w:link w:val="ass140"/>
    <w:rsid w:val="00AE5C08"/>
    <w:rPr>
      <w:rFonts w:eastAsia="Calibri"/>
      <w:sz w:val="28"/>
      <w:szCs w:val="24"/>
    </w:rPr>
  </w:style>
  <w:style w:type="character" w:customStyle="1" w:styleId="as0">
    <w:name w:val="as_рис_№ Знак"/>
    <w:link w:val="as"/>
    <w:rsid w:val="00AE5C08"/>
    <w:rPr>
      <w:rFonts w:eastAsia="Calibri" w:cs="Arial"/>
      <w:sz w:val="24"/>
      <w:szCs w:val="28"/>
    </w:rPr>
  </w:style>
  <w:style w:type="paragraph" w:customStyle="1" w:styleId="aff5">
    <w:name w:val="Т_Работы"/>
    <w:rsid w:val="00AE5C08"/>
    <w:pPr>
      <w:ind w:firstLine="709"/>
      <w:jc w:val="both"/>
    </w:pPr>
    <w:rPr>
      <w:rFonts w:ascii="Arial" w:hAnsi="Arial"/>
      <w:sz w:val="24"/>
    </w:rPr>
  </w:style>
  <w:style w:type="table" w:customStyle="1" w:styleId="34">
    <w:name w:val="Сетка таблицы3"/>
    <w:basedOn w:val="a1"/>
    <w:next w:val="ad"/>
    <w:uiPriority w:val="59"/>
    <w:rsid w:val="00343A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Нижний колонтитул Знак"/>
    <w:basedOn w:val="a0"/>
    <w:link w:val="a4"/>
    <w:uiPriority w:val="99"/>
    <w:rsid w:val="00897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77176">
      <w:bodyDiv w:val="1"/>
      <w:marLeft w:val="0"/>
      <w:marRight w:val="0"/>
      <w:marTop w:val="0"/>
      <w:marBottom w:val="0"/>
      <w:divBdr>
        <w:top w:val="none" w:sz="0" w:space="0" w:color="auto"/>
        <w:left w:val="none" w:sz="0" w:space="0" w:color="auto"/>
        <w:bottom w:val="none" w:sz="0" w:space="0" w:color="auto"/>
        <w:right w:val="none" w:sz="0" w:space="0" w:color="auto"/>
      </w:divBdr>
    </w:div>
    <w:div w:id="217861944">
      <w:bodyDiv w:val="1"/>
      <w:marLeft w:val="0"/>
      <w:marRight w:val="0"/>
      <w:marTop w:val="0"/>
      <w:marBottom w:val="0"/>
      <w:divBdr>
        <w:top w:val="none" w:sz="0" w:space="0" w:color="auto"/>
        <w:left w:val="none" w:sz="0" w:space="0" w:color="auto"/>
        <w:bottom w:val="none" w:sz="0" w:space="0" w:color="auto"/>
        <w:right w:val="none" w:sz="0" w:space="0" w:color="auto"/>
      </w:divBdr>
    </w:div>
    <w:div w:id="338119741">
      <w:bodyDiv w:val="1"/>
      <w:marLeft w:val="0"/>
      <w:marRight w:val="0"/>
      <w:marTop w:val="0"/>
      <w:marBottom w:val="0"/>
      <w:divBdr>
        <w:top w:val="none" w:sz="0" w:space="0" w:color="auto"/>
        <w:left w:val="none" w:sz="0" w:space="0" w:color="auto"/>
        <w:bottom w:val="none" w:sz="0" w:space="0" w:color="auto"/>
        <w:right w:val="none" w:sz="0" w:space="0" w:color="auto"/>
      </w:divBdr>
    </w:div>
    <w:div w:id="632905800">
      <w:bodyDiv w:val="1"/>
      <w:marLeft w:val="0"/>
      <w:marRight w:val="0"/>
      <w:marTop w:val="0"/>
      <w:marBottom w:val="0"/>
      <w:divBdr>
        <w:top w:val="none" w:sz="0" w:space="0" w:color="auto"/>
        <w:left w:val="none" w:sz="0" w:space="0" w:color="auto"/>
        <w:bottom w:val="none" w:sz="0" w:space="0" w:color="auto"/>
        <w:right w:val="none" w:sz="0" w:space="0" w:color="auto"/>
      </w:divBdr>
    </w:div>
    <w:div w:id="693187775">
      <w:bodyDiv w:val="1"/>
      <w:marLeft w:val="0"/>
      <w:marRight w:val="0"/>
      <w:marTop w:val="0"/>
      <w:marBottom w:val="0"/>
      <w:divBdr>
        <w:top w:val="none" w:sz="0" w:space="0" w:color="auto"/>
        <w:left w:val="none" w:sz="0" w:space="0" w:color="auto"/>
        <w:bottom w:val="none" w:sz="0" w:space="0" w:color="auto"/>
        <w:right w:val="none" w:sz="0" w:space="0" w:color="auto"/>
      </w:divBdr>
    </w:div>
    <w:div w:id="726805023">
      <w:bodyDiv w:val="1"/>
      <w:marLeft w:val="0"/>
      <w:marRight w:val="0"/>
      <w:marTop w:val="0"/>
      <w:marBottom w:val="0"/>
      <w:divBdr>
        <w:top w:val="none" w:sz="0" w:space="0" w:color="auto"/>
        <w:left w:val="none" w:sz="0" w:space="0" w:color="auto"/>
        <w:bottom w:val="none" w:sz="0" w:space="0" w:color="auto"/>
        <w:right w:val="none" w:sz="0" w:space="0" w:color="auto"/>
      </w:divBdr>
      <w:divsChild>
        <w:div w:id="22480370">
          <w:marLeft w:val="0"/>
          <w:marRight w:val="0"/>
          <w:marTop w:val="0"/>
          <w:marBottom w:val="0"/>
          <w:divBdr>
            <w:top w:val="none" w:sz="0" w:space="0" w:color="auto"/>
            <w:left w:val="none" w:sz="0" w:space="0" w:color="auto"/>
            <w:bottom w:val="none" w:sz="0" w:space="0" w:color="auto"/>
            <w:right w:val="none" w:sz="0" w:space="0" w:color="auto"/>
          </w:divBdr>
        </w:div>
        <w:div w:id="67776950">
          <w:marLeft w:val="0"/>
          <w:marRight w:val="0"/>
          <w:marTop w:val="0"/>
          <w:marBottom w:val="0"/>
          <w:divBdr>
            <w:top w:val="none" w:sz="0" w:space="0" w:color="auto"/>
            <w:left w:val="none" w:sz="0" w:space="0" w:color="auto"/>
            <w:bottom w:val="none" w:sz="0" w:space="0" w:color="auto"/>
            <w:right w:val="none" w:sz="0" w:space="0" w:color="auto"/>
          </w:divBdr>
        </w:div>
        <w:div w:id="149103661">
          <w:marLeft w:val="0"/>
          <w:marRight w:val="0"/>
          <w:marTop w:val="0"/>
          <w:marBottom w:val="0"/>
          <w:divBdr>
            <w:top w:val="none" w:sz="0" w:space="0" w:color="auto"/>
            <w:left w:val="none" w:sz="0" w:space="0" w:color="auto"/>
            <w:bottom w:val="none" w:sz="0" w:space="0" w:color="auto"/>
            <w:right w:val="none" w:sz="0" w:space="0" w:color="auto"/>
          </w:divBdr>
        </w:div>
        <w:div w:id="160513153">
          <w:marLeft w:val="0"/>
          <w:marRight w:val="0"/>
          <w:marTop w:val="0"/>
          <w:marBottom w:val="0"/>
          <w:divBdr>
            <w:top w:val="none" w:sz="0" w:space="0" w:color="auto"/>
            <w:left w:val="none" w:sz="0" w:space="0" w:color="auto"/>
            <w:bottom w:val="none" w:sz="0" w:space="0" w:color="auto"/>
            <w:right w:val="none" w:sz="0" w:space="0" w:color="auto"/>
          </w:divBdr>
        </w:div>
        <w:div w:id="238249838">
          <w:marLeft w:val="0"/>
          <w:marRight w:val="0"/>
          <w:marTop w:val="0"/>
          <w:marBottom w:val="0"/>
          <w:divBdr>
            <w:top w:val="none" w:sz="0" w:space="0" w:color="auto"/>
            <w:left w:val="none" w:sz="0" w:space="0" w:color="auto"/>
            <w:bottom w:val="none" w:sz="0" w:space="0" w:color="auto"/>
            <w:right w:val="none" w:sz="0" w:space="0" w:color="auto"/>
          </w:divBdr>
        </w:div>
        <w:div w:id="242497565">
          <w:marLeft w:val="0"/>
          <w:marRight w:val="0"/>
          <w:marTop w:val="0"/>
          <w:marBottom w:val="0"/>
          <w:divBdr>
            <w:top w:val="none" w:sz="0" w:space="0" w:color="auto"/>
            <w:left w:val="none" w:sz="0" w:space="0" w:color="auto"/>
            <w:bottom w:val="none" w:sz="0" w:space="0" w:color="auto"/>
            <w:right w:val="none" w:sz="0" w:space="0" w:color="auto"/>
          </w:divBdr>
        </w:div>
        <w:div w:id="338851574">
          <w:marLeft w:val="0"/>
          <w:marRight w:val="0"/>
          <w:marTop w:val="0"/>
          <w:marBottom w:val="0"/>
          <w:divBdr>
            <w:top w:val="none" w:sz="0" w:space="0" w:color="auto"/>
            <w:left w:val="none" w:sz="0" w:space="0" w:color="auto"/>
            <w:bottom w:val="none" w:sz="0" w:space="0" w:color="auto"/>
            <w:right w:val="none" w:sz="0" w:space="0" w:color="auto"/>
          </w:divBdr>
        </w:div>
        <w:div w:id="356271691">
          <w:marLeft w:val="0"/>
          <w:marRight w:val="0"/>
          <w:marTop w:val="0"/>
          <w:marBottom w:val="0"/>
          <w:divBdr>
            <w:top w:val="none" w:sz="0" w:space="0" w:color="auto"/>
            <w:left w:val="none" w:sz="0" w:space="0" w:color="auto"/>
            <w:bottom w:val="none" w:sz="0" w:space="0" w:color="auto"/>
            <w:right w:val="none" w:sz="0" w:space="0" w:color="auto"/>
          </w:divBdr>
        </w:div>
        <w:div w:id="489836169">
          <w:marLeft w:val="0"/>
          <w:marRight w:val="0"/>
          <w:marTop w:val="0"/>
          <w:marBottom w:val="0"/>
          <w:divBdr>
            <w:top w:val="none" w:sz="0" w:space="0" w:color="auto"/>
            <w:left w:val="none" w:sz="0" w:space="0" w:color="auto"/>
            <w:bottom w:val="none" w:sz="0" w:space="0" w:color="auto"/>
            <w:right w:val="none" w:sz="0" w:space="0" w:color="auto"/>
          </w:divBdr>
        </w:div>
        <w:div w:id="527793797">
          <w:marLeft w:val="0"/>
          <w:marRight w:val="0"/>
          <w:marTop w:val="0"/>
          <w:marBottom w:val="0"/>
          <w:divBdr>
            <w:top w:val="none" w:sz="0" w:space="0" w:color="auto"/>
            <w:left w:val="none" w:sz="0" w:space="0" w:color="auto"/>
            <w:bottom w:val="none" w:sz="0" w:space="0" w:color="auto"/>
            <w:right w:val="none" w:sz="0" w:space="0" w:color="auto"/>
          </w:divBdr>
        </w:div>
        <w:div w:id="553591207">
          <w:marLeft w:val="0"/>
          <w:marRight w:val="0"/>
          <w:marTop w:val="0"/>
          <w:marBottom w:val="0"/>
          <w:divBdr>
            <w:top w:val="none" w:sz="0" w:space="0" w:color="auto"/>
            <w:left w:val="none" w:sz="0" w:space="0" w:color="auto"/>
            <w:bottom w:val="none" w:sz="0" w:space="0" w:color="auto"/>
            <w:right w:val="none" w:sz="0" w:space="0" w:color="auto"/>
          </w:divBdr>
        </w:div>
        <w:div w:id="590552739">
          <w:marLeft w:val="0"/>
          <w:marRight w:val="0"/>
          <w:marTop w:val="0"/>
          <w:marBottom w:val="0"/>
          <w:divBdr>
            <w:top w:val="none" w:sz="0" w:space="0" w:color="auto"/>
            <w:left w:val="none" w:sz="0" w:space="0" w:color="auto"/>
            <w:bottom w:val="none" w:sz="0" w:space="0" w:color="auto"/>
            <w:right w:val="none" w:sz="0" w:space="0" w:color="auto"/>
          </w:divBdr>
        </w:div>
        <w:div w:id="688875317">
          <w:marLeft w:val="0"/>
          <w:marRight w:val="0"/>
          <w:marTop w:val="0"/>
          <w:marBottom w:val="0"/>
          <w:divBdr>
            <w:top w:val="none" w:sz="0" w:space="0" w:color="auto"/>
            <w:left w:val="none" w:sz="0" w:space="0" w:color="auto"/>
            <w:bottom w:val="none" w:sz="0" w:space="0" w:color="auto"/>
            <w:right w:val="none" w:sz="0" w:space="0" w:color="auto"/>
          </w:divBdr>
        </w:div>
        <w:div w:id="693460490">
          <w:marLeft w:val="0"/>
          <w:marRight w:val="0"/>
          <w:marTop w:val="0"/>
          <w:marBottom w:val="0"/>
          <w:divBdr>
            <w:top w:val="none" w:sz="0" w:space="0" w:color="auto"/>
            <w:left w:val="none" w:sz="0" w:space="0" w:color="auto"/>
            <w:bottom w:val="none" w:sz="0" w:space="0" w:color="auto"/>
            <w:right w:val="none" w:sz="0" w:space="0" w:color="auto"/>
          </w:divBdr>
        </w:div>
        <w:div w:id="712580320">
          <w:marLeft w:val="0"/>
          <w:marRight w:val="0"/>
          <w:marTop w:val="0"/>
          <w:marBottom w:val="0"/>
          <w:divBdr>
            <w:top w:val="none" w:sz="0" w:space="0" w:color="auto"/>
            <w:left w:val="none" w:sz="0" w:space="0" w:color="auto"/>
            <w:bottom w:val="none" w:sz="0" w:space="0" w:color="auto"/>
            <w:right w:val="none" w:sz="0" w:space="0" w:color="auto"/>
          </w:divBdr>
        </w:div>
        <w:div w:id="736440356">
          <w:marLeft w:val="0"/>
          <w:marRight w:val="0"/>
          <w:marTop w:val="0"/>
          <w:marBottom w:val="0"/>
          <w:divBdr>
            <w:top w:val="none" w:sz="0" w:space="0" w:color="auto"/>
            <w:left w:val="none" w:sz="0" w:space="0" w:color="auto"/>
            <w:bottom w:val="none" w:sz="0" w:space="0" w:color="auto"/>
            <w:right w:val="none" w:sz="0" w:space="0" w:color="auto"/>
          </w:divBdr>
        </w:div>
        <w:div w:id="763694664">
          <w:marLeft w:val="0"/>
          <w:marRight w:val="0"/>
          <w:marTop w:val="0"/>
          <w:marBottom w:val="0"/>
          <w:divBdr>
            <w:top w:val="none" w:sz="0" w:space="0" w:color="auto"/>
            <w:left w:val="none" w:sz="0" w:space="0" w:color="auto"/>
            <w:bottom w:val="none" w:sz="0" w:space="0" w:color="auto"/>
            <w:right w:val="none" w:sz="0" w:space="0" w:color="auto"/>
          </w:divBdr>
        </w:div>
        <w:div w:id="856888219">
          <w:marLeft w:val="0"/>
          <w:marRight w:val="0"/>
          <w:marTop w:val="0"/>
          <w:marBottom w:val="0"/>
          <w:divBdr>
            <w:top w:val="none" w:sz="0" w:space="0" w:color="auto"/>
            <w:left w:val="none" w:sz="0" w:space="0" w:color="auto"/>
            <w:bottom w:val="none" w:sz="0" w:space="0" w:color="auto"/>
            <w:right w:val="none" w:sz="0" w:space="0" w:color="auto"/>
          </w:divBdr>
        </w:div>
        <w:div w:id="949699979">
          <w:marLeft w:val="0"/>
          <w:marRight w:val="0"/>
          <w:marTop w:val="0"/>
          <w:marBottom w:val="0"/>
          <w:divBdr>
            <w:top w:val="none" w:sz="0" w:space="0" w:color="auto"/>
            <w:left w:val="none" w:sz="0" w:space="0" w:color="auto"/>
            <w:bottom w:val="none" w:sz="0" w:space="0" w:color="auto"/>
            <w:right w:val="none" w:sz="0" w:space="0" w:color="auto"/>
          </w:divBdr>
        </w:div>
        <w:div w:id="977148519">
          <w:marLeft w:val="0"/>
          <w:marRight w:val="0"/>
          <w:marTop w:val="0"/>
          <w:marBottom w:val="0"/>
          <w:divBdr>
            <w:top w:val="none" w:sz="0" w:space="0" w:color="auto"/>
            <w:left w:val="none" w:sz="0" w:space="0" w:color="auto"/>
            <w:bottom w:val="none" w:sz="0" w:space="0" w:color="auto"/>
            <w:right w:val="none" w:sz="0" w:space="0" w:color="auto"/>
          </w:divBdr>
        </w:div>
        <w:div w:id="987855271">
          <w:marLeft w:val="0"/>
          <w:marRight w:val="0"/>
          <w:marTop w:val="0"/>
          <w:marBottom w:val="0"/>
          <w:divBdr>
            <w:top w:val="none" w:sz="0" w:space="0" w:color="auto"/>
            <w:left w:val="none" w:sz="0" w:space="0" w:color="auto"/>
            <w:bottom w:val="none" w:sz="0" w:space="0" w:color="auto"/>
            <w:right w:val="none" w:sz="0" w:space="0" w:color="auto"/>
          </w:divBdr>
        </w:div>
        <w:div w:id="1002077467">
          <w:marLeft w:val="0"/>
          <w:marRight w:val="0"/>
          <w:marTop w:val="0"/>
          <w:marBottom w:val="0"/>
          <w:divBdr>
            <w:top w:val="none" w:sz="0" w:space="0" w:color="auto"/>
            <w:left w:val="none" w:sz="0" w:space="0" w:color="auto"/>
            <w:bottom w:val="none" w:sz="0" w:space="0" w:color="auto"/>
            <w:right w:val="none" w:sz="0" w:space="0" w:color="auto"/>
          </w:divBdr>
        </w:div>
        <w:div w:id="1009137784">
          <w:marLeft w:val="0"/>
          <w:marRight w:val="0"/>
          <w:marTop w:val="0"/>
          <w:marBottom w:val="0"/>
          <w:divBdr>
            <w:top w:val="none" w:sz="0" w:space="0" w:color="auto"/>
            <w:left w:val="none" w:sz="0" w:space="0" w:color="auto"/>
            <w:bottom w:val="none" w:sz="0" w:space="0" w:color="auto"/>
            <w:right w:val="none" w:sz="0" w:space="0" w:color="auto"/>
          </w:divBdr>
        </w:div>
        <w:div w:id="1015375935">
          <w:marLeft w:val="0"/>
          <w:marRight w:val="0"/>
          <w:marTop w:val="0"/>
          <w:marBottom w:val="0"/>
          <w:divBdr>
            <w:top w:val="none" w:sz="0" w:space="0" w:color="auto"/>
            <w:left w:val="none" w:sz="0" w:space="0" w:color="auto"/>
            <w:bottom w:val="none" w:sz="0" w:space="0" w:color="auto"/>
            <w:right w:val="none" w:sz="0" w:space="0" w:color="auto"/>
          </w:divBdr>
        </w:div>
        <w:div w:id="1017536609">
          <w:marLeft w:val="0"/>
          <w:marRight w:val="0"/>
          <w:marTop w:val="0"/>
          <w:marBottom w:val="0"/>
          <w:divBdr>
            <w:top w:val="none" w:sz="0" w:space="0" w:color="auto"/>
            <w:left w:val="none" w:sz="0" w:space="0" w:color="auto"/>
            <w:bottom w:val="none" w:sz="0" w:space="0" w:color="auto"/>
            <w:right w:val="none" w:sz="0" w:space="0" w:color="auto"/>
          </w:divBdr>
        </w:div>
        <w:div w:id="1134326491">
          <w:marLeft w:val="0"/>
          <w:marRight w:val="0"/>
          <w:marTop w:val="0"/>
          <w:marBottom w:val="0"/>
          <w:divBdr>
            <w:top w:val="none" w:sz="0" w:space="0" w:color="auto"/>
            <w:left w:val="none" w:sz="0" w:space="0" w:color="auto"/>
            <w:bottom w:val="none" w:sz="0" w:space="0" w:color="auto"/>
            <w:right w:val="none" w:sz="0" w:space="0" w:color="auto"/>
          </w:divBdr>
        </w:div>
        <w:div w:id="1317686888">
          <w:marLeft w:val="0"/>
          <w:marRight w:val="0"/>
          <w:marTop w:val="0"/>
          <w:marBottom w:val="0"/>
          <w:divBdr>
            <w:top w:val="none" w:sz="0" w:space="0" w:color="auto"/>
            <w:left w:val="none" w:sz="0" w:space="0" w:color="auto"/>
            <w:bottom w:val="none" w:sz="0" w:space="0" w:color="auto"/>
            <w:right w:val="none" w:sz="0" w:space="0" w:color="auto"/>
          </w:divBdr>
        </w:div>
        <w:div w:id="1340044108">
          <w:marLeft w:val="0"/>
          <w:marRight w:val="0"/>
          <w:marTop w:val="0"/>
          <w:marBottom w:val="0"/>
          <w:divBdr>
            <w:top w:val="none" w:sz="0" w:space="0" w:color="auto"/>
            <w:left w:val="none" w:sz="0" w:space="0" w:color="auto"/>
            <w:bottom w:val="none" w:sz="0" w:space="0" w:color="auto"/>
            <w:right w:val="none" w:sz="0" w:space="0" w:color="auto"/>
          </w:divBdr>
        </w:div>
        <w:div w:id="1375348389">
          <w:marLeft w:val="0"/>
          <w:marRight w:val="0"/>
          <w:marTop w:val="0"/>
          <w:marBottom w:val="0"/>
          <w:divBdr>
            <w:top w:val="none" w:sz="0" w:space="0" w:color="auto"/>
            <w:left w:val="none" w:sz="0" w:space="0" w:color="auto"/>
            <w:bottom w:val="none" w:sz="0" w:space="0" w:color="auto"/>
            <w:right w:val="none" w:sz="0" w:space="0" w:color="auto"/>
          </w:divBdr>
        </w:div>
        <w:div w:id="1386294647">
          <w:marLeft w:val="0"/>
          <w:marRight w:val="0"/>
          <w:marTop w:val="0"/>
          <w:marBottom w:val="0"/>
          <w:divBdr>
            <w:top w:val="none" w:sz="0" w:space="0" w:color="auto"/>
            <w:left w:val="none" w:sz="0" w:space="0" w:color="auto"/>
            <w:bottom w:val="none" w:sz="0" w:space="0" w:color="auto"/>
            <w:right w:val="none" w:sz="0" w:space="0" w:color="auto"/>
          </w:divBdr>
        </w:div>
        <w:div w:id="1389887911">
          <w:marLeft w:val="0"/>
          <w:marRight w:val="0"/>
          <w:marTop w:val="0"/>
          <w:marBottom w:val="0"/>
          <w:divBdr>
            <w:top w:val="none" w:sz="0" w:space="0" w:color="auto"/>
            <w:left w:val="none" w:sz="0" w:space="0" w:color="auto"/>
            <w:bottom w:val="none" w:sz="0" w:space="0" w:color="auto"/>
            <w:right w:val="none" w:sz="0" w:space="0" w:color="auto"/>
          </w:divBdr>
        </w:div>
        <w:div w:id="1405223374">
          <w:marLeft w:val="0"/>
          <w:marRight w:val="0"/>
          <w:marTop w:val="0"/>
          <w:marBottom w:val="0"/>
          <w:divBdr>
            <w:top w:val="none" w:sz="0" w:space="0" w:color="auto"/>
            <w:left w:val="none" w:sz="0" w:space="0" w:color="auto"/>
            <w:bottom w:val="none" w:sz="0" w:space="0" w:color="auto"/>
            <w:right w:val="none" w:sz="0" w:space="0" w:color="auto"/>
          </w:divBdr>
        </w:div>
        <w:div w:id="1421833149">
          <w:marLeft w:val="0"/>
          <w:marRight w:val="0"/>
          <w:marTop w:val="0"/>
          <w:marBottom w:val="0"/>
          <w:divBdr>
            <w:top w:val="none" w:sz="0" w:space="0" w:color="auto"/>
            <w:left w:val="none" w:sz="0" w:space="0" w:color="auto"/>
            <w:bottom w:val="none" w:sz="0" w:space="0" w:color="auto"/>
            <w:right w:val="none" w:sz="0" w:space="0" w:color="auto"/>
          </w:divBdr>
        </w:div>
        <w:div w:id="1422724442">
          <w:marLeft w:val="0"/>
          <w:marRight w:val="0"/>
          <w:marTop w:val="0"/>
          <w:marBottom w:val="0"/>
          <w:divBdr>
            <w:top w:val="none" w:sz="0" w:space="0" w:color="auto"/>
            <w:left w:val="none" w:sz="0" w:space="0" w:color="auto"/>
            <w:bottom w:val="none" w:sz="0" w:space="0" w:color="auto"/>
            <w:right w:val="none" w:sz="0" w:space="0" w:color="auto"/>
          </w:divBdr>
        </w:div>
        <w:div w:id="1527329752">
          <w:marLeft w:val="0"/>
          <w:marRight w:val="0"/>
          <w:marTop w:val="0"/>
          <w:marBottom w:val="0"/>
          <w:divBdr>
            <w:top w:val="none" w:sz="0" w:space="0" w:color="auto"/>
            <w:left w:val="none" w:sz="0" w:space="0" w:color="auto"/>
            <w:bottom w:val="none" w:sz="0" w:space="0" w:color="auto"/>
            <w:right w:val="none" w:sz="0" w:space="0" w:color="auto"/>
          </w:divBdr>
        </w:div>
        <w:div w:id="1531869438">
          <w:marLeft w:val="0"/>
          <w:marRight w:val="0"/>
          <w:marTop w:val="0"/>
          <w:marBottom w:val="0"/>
          <w:divBdr>
            <w:top w:val="none" w:sz="0" w:space="0" w:color="auto"/>
            <w:left w:val="none" w:sz="0" w:space="0" w:color="auto"/>
            <w:bottom w:val="none" w:sz="0" w:space="0" w:color="auto"/>
            <w:right w:val="none" w:sz="0" w:space="0" w:color="auto"/>
          </w:divBdr>
        </w:div>
        <w:div w:id="1537428344">
          <w:marLeft w:val="0"/>
          <w:marRight w:val="0"/>
          <w:marTop w:val="0"/>
          <w:marBottom w:val="0"/>
          <w:divBdr>
            <w:top w:val="none" w:sz="0" w:space="0" w:color="auto"/>
            <w:left w:val="none" w:sz="0" w:space="0" w:color="auto"/>
            <w:bottom w:val="none" w:sz="0" w:space="0" w:color="auto"/>
            <w:right w:val="none" w:sz="0" w:space="0" w:color="auto"/>
          </w:divBdr>
        </w:div>
        <w:div w:id="1549533297">
          <w:marLeft w:val="0"/>
          <w:marRight w:val="0"/>
          <w:marTop w:val="0"/>
          <w:marBottom w:val="0"/>
          <w:divBdr>
            <w:top w:val="none" w:sz="0" w:space="0" w:color="auto"/>
            <w:left w:val="none" w:sz="0" w:space="0" w:color="auto"/>
            <w:bottom w:val="none" w:sz="0" w:space="0" w:color="auto"/>
            <w:right w:val="none" w:sz="0" w:space="0" w:color="auto"/>
          </w:divBdr>
        </w:div>
        <w:div w:id="1635714752">
          <w:marLeft w:val="0"/>
          <w:marRight w:val="0"/>
          <w:marTop w:val="0"/>
          <w:marBottom w:val="0"/>
          <w:divBdr>
            <w:top w:val="none" w:sz="0" w:space="0" w:color="auto"/>
            <w:left w:val="none" w:sz="0" w:space="0" w:color="auto"/>
            <w:bottom w:val="none" w:sz="0" w:space="0" w:color="auto"/>
            <w:right w:val="none" w:sz="0" w:space="0" w:color="auto"/>
          </w:divBdr>
        </w:div>
        <w:div w:id="1659962137">
          <w:marLeft w:val="0"/>
          <w:marRight w:val="0"/>
          <w:marTop w:val="0"/>
          <w:marBottom w:val="0"/>
          <w:divBdr>
            <w:top w:val="none" w:sz="0" w:space="0" w:color="auto"/>
            <w:left w:val="none" w:sz="0" w:space="0" w:color="auto"/>
            <w:bottom w:val="none" w:sz="0" w:space="0" w:color="auto"/>
            <w:right w:val="none" w:sz="0" w:space="0" w:color="auto"/>
          </w:divBdr>
        </w:div>
        <w:div w:id="1709525380">
          <w:marLeft w:val="0"/>
          <w:marRight w:val="0"/>
          <w:marTop w:val="0"/>
          <w:marBottom w:val="0"/>
          <w:divBdr>
            <w:top w:val="none" w:sz="0" w:space="0" w:color="auto"/>
            <w:left w:val="none" w:sz="0" w:space="0" w:color="auto"/>
            <w:bottom w:val="none" w:sz="0" w:space="0" w:color="auto"/>
            <w:right w:val="none" w:sz="0" w:space="0" w:color="auto"/>
          </w:divBdr>
        </w:div>
        <w:div w:id="1745444060">
          <w:marLeft w:val="0"/>
          <w:marRight w:val="0"/>
          <w:marTop w:val="0"/>
          <w:marBottom w:val="0"/>
          <w:divBdr>
            <w:top w:val="none" w:sz="0" w:space="0" w:color="auto"/>
            <w:left w:val="none" w:sz="0" w:space="0" w:color="auto"/>
            <w:bottom w:val="none" w:sz="0" w:space="0" w:color="auto"/>
            <w:right w:val="none" w:sz="0" w:space="0" w:color="auto"/>
          </w:divBdr>
        </w:div>
        <w:div w:id="1746731040">
          <w:marLeft w:val="0"/>
          <w:marRight w:val="0"/>
          <w:marTop w:val="0"/>
          <w:marBottom w:val="0"/>
          <w:divBdr>
            <w:top w:val="none" w:sz="0" w:space="0" w:color="auto"/>
            <w:left w:val="none" w:sz="0" w:space="0" w:color="auto"/>
            <w:bottom w:val="none" w:sz="0" w:space="0" w:color="auto"/>
            <w:right w:val="none" w:sz="0" w:space="0" w:color="auto"/>
          </w:divBdr>
        </w:div>
        <w:div w:id="1758944774">
          <w:marLeft w:val="0"/>
          <w:marRight w:val="0"/>
          <w:marTop w:val="0"/>
          <w:marBottom w:val="0"/>
          <w:divBdr>
            <w:top w:val="none" w:sz="0" w:space="0" w:color="auto"/>
            <w:left w:val="none" w:sz="0" w:space="0" w:color="auto"/>
            <w:bottom w:val="none" w:sz="0" w:space="0" w:color="auto"/>
            <w:right w:val="none" w:sz="0" w:space="0" w:color="auto"/>
          </w:divBdr>
        </w:div>
        <w:div w:id="1790120177">
          <w:marLeft w:val="0"/>
          <w:marRight w:val="0"/>
          <w:marTop w:val="0"/>
          <w:marBottom w:val="0"/>
          <w:divBdr>
            <w:top w:val="none" w:sz="0" w:space="0" w:color="auto"/>
            <w:left w:val="none" w:sz="0" w:space="0" w:color="auto"/>
            <w:bottom w:val="none" w:sz="0" w:space="0" w:color="auto"/>
            <w:right w:val="none" w:sz="0" w:space="0" w:color="auto"/>
          </w:divBdr>
        </w:div>
        <w:div w:id="1871261888">
          <w:marLeft w:val="0"/>
          <w:marRight w:val="0"/>
          <w:marTop w:val="0"/>
          <w:marBottom w:val="0"/>
          <w:divBdr>
            <w:top w:val="none" w:sz="0" w:space="0" w:color="auto"/>
            <w:left w:val="none" w:sz="0" w:space="0" w:color="auto"/>
            <w:bottom w:val="none" w:sz="0" w:space="0" w:color="auto"/>
            <w:right w:val="none" w:sz="0" w:space="0" w:color="auto"/>
          </w:divBdr>
        </w:div>
        <w:div w:id="1918242358">
          <w:marLeft w:val="0"/>
          <w:marRight w:val="0"/>
          <w:marTop w:val="0"/>
          <w:marBottom w:val="0"/>
          <w:divBdr>
            <w:top w:val="none" w:sz="0" w:space="0" w:color="auto"/>
            <w:left w:val="none" w:sz="0" w:space="0" w:color="auto"/>
            <w:bottom w:val="none" w:sz="0" w:space="0" w:color="auto"/>
            <w:right w:val="none" w:sz="0" w:space="0" w:color="auto"/>
          </w:divBdr>
        </w:div>
        <w:div w:id="1920476547">
          <w:marLeft w:val="0"/>
          <w:marRight w:val="0"/>
          <w:marTop w:val="0"/>
          <w:marBottom w:val="0"/>
          <w:divBdr>
            <w:top w:val="none" w:sz="0" w:space="0" w:color="auto"/>
            <w:left w:val="none" w:sz="0" w:space="0" w:color="auto"/>
            <w:bottom w:val="none" w:sz="0" w:space="0" w:color="auto"/>
            <w:right w:val="none" w:sz="0" w:space="0" w:color="auto"/>
          </w:divBdr>
        </w:div>
        <w:div w:id="1996179322">
          <w:marLeft w:val="0"/>
          <w:marRight w:val="0"/>
          <w:marTop w:val="0"/>
          <w:marBottom w:val="0"/>
          <w:divBdr>
            <w:top w:val="none" w:sz="0" w:space="0" w:color="auto"/>
            <w:left w:val="none" w:sz="0" w:space="0" w:color="auto"/>
            <w:bottom w:val="none" w:sz="0" w:space="0" w:color="auto"/>
            <w:right w:val="none" w:sz="0" w:space="0" w:color="auto"/>
          </w:divBdr>
        </w:div>
        <w:div w:id="2028215520">
          <w:marLeft w:val="0"/>
          <w:marRight w:val="0"/>
          <w:marTop w:val="0"/>
          <w:marBottom w:val="0"/>
          <w:divBdr>
            <w:top w:val="none" w:sz="0" w:space="0" w:color="auto"/>
            <w:left w:val="none" w:sz="0" w:space="0" w:color="auto"/>
            <w:bottom w:val="none" w:sz="0" w:space="0" w:color="auto"/>
            <w:right w:val="none" w:sz="0" w:space="0" w:color="auto"/>
          </w:divBdr>
        </w:div>
        <w:div w:id="2067726965">
          <w:marLeft w:val="0"/>
          <w:marRight w:val="0"/>
          <w:marTop w:val="0"/>
          <w:marBottom w:val="0"/>
          <w:divBdr>
            <w:top w:val="none" w:sz="0" w:space="0" w:color="auto"/>
            <w:left w:val="none" w:sz="0" w:space="0" w:color="auto"/>
            <w:bottom w:val="none" w:sz="0" w:space="0" w:color="auto"/>
            <w:right w:val="none" w:sz="0" w:space="0" w:color="auto"/>
          </w:divBdr>
        </w:div>
        <w:div w:id="2103255951">
          <w:marLeft w:val="0"/>
          <w:marRight w:val="0"/>
          <w:marTop w:val="0"/>
          <w:marBottom w:val="0"/>
          <w:divBdr>
            <w:top w:val="none" w:sz="0" w:space="0" w:color="auto"/>
            <w:left w:val="none" w:sz="0" w:space="0" w:color="auto"/>
            <w:bottom w:val="none" w:sz="0" w:space="0" w:color="auto"/>
            <w:right w:val="none" w:sz="0" w:space="0" w:color="auto"/>
          </w:divBdr>
        </w:div>
      </w:divsChild>
    </w:div>
    <w:div w:id="926966109">
      <w:bodyDiv w:val="1"/>
      <w:marLeft w:val="0"/>
      <w:marRight w:val="0"/>
      <w:marTop w:val="0"/>
      <w:marBottom w:val="0"/>
      <w:divBdr>
        <w:top w:val="none" w:sz="0" w:space="0" w:color="auto"/>
        <w:left w:val="none" w:sz="0" w:space="0" w:color="auto"/>
        <w:bottom w:val="none" w:sz="0" w:space="0" w:color="auto"/>
        <w:right w:val="none" w:sz="0" w:space="0" w:color="auto"/>
      </w:divBdr>
    </w:div>
    <w:div w:id="1012220667">
      <w:bodyDiv w:val="1"/>
      <w:marLeft w:val="0"/>
      <w:marRight w:val="0"/>
      <w:marTop w:val="0"/>
      <w:marBottom w:val="0"/>
      <w:divBdr>
        <w:top w:val="none" w:sz="0" w:space="0" w:color="auto"/>
        <w:left w:val="none" w:sz="0" w:space="0" w:color="auto"/>
        <w:bottom w:val="none" w:sz="0" w:space="0" w:color="auto"/>
        <w:right w:val="none" w:sz="0" w:space="0" w:color="auto"/>
      </w:divBdr>
    </w:div>
    <w:div w:id="1042679240">
      <w:bodyDiv w:val="1"/>
      <w:marLeft w:val="0"/>
      <w:marRight w:val="0"/>
      <w:marTop w:val="0"/>
      <w:marBottom w:val="0"/>
      <w:divBdr>
        <w:top w:val="none" w:sz="0" w:space="0" w:color="auto"/>
        <w:left w:val="none" w:sz="0" w:space="0" w:color="auto"/>
        <w:bottom w:val="none" w:sz="0" w:space="0" w:color="auto"/>
        <w:right w:val="none" w:sz="0" w:space="0" w:color="auto"/>
      </w:divBdr>
    </w:div>
    <w:div w:id="1460682650">
      <w:bodyDiv w:val="1"/>
      <w:marLeft w:val="0"/>
      <w:marRight w:val="0"/>
      <w:marTop w:val="0"/>
      <w:marBottom w:val="0"/>
      <w:divBdr>
        <w:top w:val="none" w:sz="0" w:space="0" w:color="auto"/>
        <w:left w:val="none" w:sz="0" w:space="0" w:color="auto"/>
        <w:bottom w:val="none" w:sz="0" w:space="0" w:color="auto"/>
        <w:right w:val="none" w:sz="0" w:space="0" w:color="auto"/>
      </w:divBdr>
    </w:div>
    <w:div w:id="1594121142">
      <w:bodyDiv w:val="1"/>
      <w:marLeft w:val="0"/>
      <w:marRight w:val="0"/>
      <w:marTop w:val="0"/>
      <w:marBottom w:val="0"/>
      <w:divBdr>
        <w:top w:val="none" w:sz="0" w:space="0" w:color="auto"/>
        <w:left w:val="none" w:sz="0" w:space="0" w:color="auto"/>
        <w:bottom w:val="none" w:sz="0" w:space="0" w:color="auto"/>
        <w:right w:val="none" w:sz="0" w:space="0" w:color="auto"/>
      </w:divBdr>
    </w:div>
    <w:div w:id="1851554826">
      <w:bodyDiv w:val="1"/>
      <w:marLeft w:val="0"/>
      <w:marRight w:val="0"/>
      <w:marTop w:val="0"/>
      <w:marBottom w:val="0"/>
      <w:divBdr>
        <w:top w:val="none" w:sz="0" w:space="0" w:color="auto"/>
        <w:left w:val="none" w:sz="0" w:space="0" w:color="auto"/>
        <w:bottom w:val="none" w:sz="0" w:space="0" w:color="auto"/>
        <w:right w:val="none" w:sz="0" w:space="0" w:color="auto"/>
      </w:divBdr>
    </w:div>
    <w:div w:id="1930116744">
      <w:bodyDiv w:val="1"/>
      <w:marLeft w:val="0"/>
      <w:marRight w:val="0"/>
      <w:marTop w:val="0"/>
      <w:marBottom w:val="0"/>
      <w:divBdr>
        <w:top w:val="none" w:sz="0" w:space="0" w:color="auto"/>
        <w:left w:val="none" w:sz="0" w:space="0" w:color="auto"/>
        <w:bottom w:val="none" w:sz="0" w:space="0" w:color="auto"/>
        <w:right w:val="none" w:sz="0" w:space="0" w:color="auto"/>
      </w:divBdr>
      <w:divsChild>
        <w:div w:id="66197659">
          <w:marLeft w:val="0"/>
          <w:marRight w:val="0"/>
          <w:marTop w:val="0"/>
          <w:marBottom w:val="0"/>
          <w:divBdr>
            <w:top w:val="none" w:sz="0" w:space="0" w:color="auto"/>
            <w:left w:val="none" w:sz="0" w:space="0" w:color="auto"/>
            <w:bottom w:val="none" w:sz="0" w:space="0" w:color="auto"/>
            <w:right w:val="none" w:sz="0" w:space="0" w:color="auto"/>
          </w:divBdr>
        </w:div>
      </w:divsChild>
    </w:div>
    <w:div w:id="2079093287">
      <w:bodyDiv w:val="1"/>
      <w:marLeft w:val="0"/>
      <w:marRight w:val="0"/>
      <w:marTop w:val="0"/>
      <w:marBottom w:val="0"/>
      <w:divBdr>
        <w:top w:val="none" w:sz="0" w:space="0" w:color="auto"/>
        <w:left w:val="none" w:sz="0" w:space="0" w:color="auto"/>
        <w:bottom w:val="none" w:sz="0" w:space="0" w:color="auto"/>
        <w:right w:val="none" w:sz="0" w:space="0" w:color="auto"/>
      </w:divBdr>
    </w:div>
    <w:div w:id="208248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iblioclub.ru/index.php?page=book&amp;id=45403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muiv.ru/lib/pdf/11705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muiv.ru/lib/pdf/117050.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biblioclub.ru/index.php?page=book&amp;id=499727" TargetMode="External"/><Relationship Id="rId4" Type="http://schemas.openxmlformats.org/officeDocument/2006/relationships/settings" Target="settings.xml"/><Relationship Id="rId9" Type="http://schemas.openxmlformats.org/officeDocument/2006/relationships/hyperlink" Target="http://biblioclub.ru/index.php?page=book&amp;id=69111" TargetMode="External"/><Relationship Id="rId14" Type="http://schemas.openxmlformats.org/officeDocument/2006/relationships/hyperlink" Target="http://biblioclub.ru/index.php?page=book&amp;id=4818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3AEE3-8D88-4CE4-A65D-32B2D1CE9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29</Pages>
  <Words>6598</Words>
  <Characters>37613</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П О Л О Ж Е Н И Е</vt:lpstr>
    </vt:vector>
  </TitlesOfParts>
  <Company/>
  <LinksUpToDate>false</LinksUpToDate>
  <CharactersWithSpaces>44123</CharactersWithSpaces>
  <SharedDoc>false</SharedDoc>
  <HLinks>
    <vt:vector size="30" baseType="variant">
      <vt:variant>
        <vt:i4>4325503</vt:i4>
      </vt:variant>
      <vt:variant>
        <vt:i4>12</vt:i4>
      </vt:variant>
      <vt:variant>
        <vt:i4>0</vt:i4>
      </vt:variant>
      <vt:variant>
        <vt:i4>5</vt:i4>
      </vt:variant>
      <vt:variant>
        <vt:lpwstr>mailto:eyanborisova@muiv.ru</vt:lpwstr>
      </vt:variant>
      <vt:variant>
        <vt:lpwstr/>
      </vt:variant>
      <vt:variant>
        <vt:i4>4587596</vt:i4>
      </vt:variant>
      <vt:variant>
        <vt:i4>9</vt:i4>
      </vt:variant>
      <vt:variant>
        <vt:i4>0</vt:i4>
      </vt:variant>
      <vt:variant>
        <vt:i4>5</vt:i4>
      </vt:variant>
      <vt:variant>
        <vt:lpwstr>http://portal.miemp.ru/portal/services/employee.php?id=43187</vt:lpwstr>
      </vt:variant>
      <vt:variant>
        <vt:lpwstr/>
      </vt:variant>
      <vt:variant>
        <vt:i4>4325503</vt:i4>
      </vt:variant>
      <vt:variant>
        <vt:i4>6</vt:i4>
      </vt:variant>
      <vt:variant>
        <vt:i4>0</vt:i4>
      </vt:variant>
      <vt:variant>
        <vt:i4>5</vt:i4>
      </vt:variant>
      <vt:variant>
        <vt:lpwstr>mailto:eyanborisova@muiv.ru</vt:lpwstr>
      </vt:variant>
      <vt:variant>
        <vt:lpwstr/>
      </vt:variant>
      <vt:variant>
        <vt:i4>7405671</vt:i4>
      </vt:variant>
      <vt:variant>
        <vt:i4>3</vt:i4>
      </vt:variant>
      <vt:variant>
        <vt:i4>0</vt:i4>
      </vt:variant>
      <vt:variant>
        <vt:i4>5</vt:i4>
      </vt:variant>
      <vt:variant>
        <vt:lpwstr>consultantplus://offline/ref=6C836567252BDABDBE884DE4B71D6FA4220CBFFB4CC80925FD005D4EA2DFD8A874AF8363CA2993BFEEj3K</vt:lpwstr>
      </vt:variant>
      <vt:variant>
        <vt:lpwstr/>
      </vt:variant>
      <vt:variant>
        <vt:i4>2228327</vt:i4>
      </vt:variant>
      <vt:variant>
        <vt:i4>0</vt:i4>
      </vt:variant>
      <vt:variant>
        <vt:i4>0</vt:i4>
      </vt:variant>
      <vt:variant>
        <vt:i4>5</vt:i4>
      </vt:variant>
      <vt:variant>
        <vt:lpwstr>consultantplus://offline/ref=DFC7C1D86D4F9EFA896727CEAC520D893E945697F95B8D5E7C9A990D2AAEB1DE871A71641124F779t4lAP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Л О Ж Е Н И Е</dc:title>
  <dc:creator>Трошина Светлана Александровна</dc:creator>
  <cp:lastModifiedBy>Блощук Андрей Алексеевич</cp:lastModifiedBy>
  <cp:revision>36</cp:revision>
  <cp:lastPrinted>2020-02-20T06:50:00Z</cp:lastPrinted>
  <dcterms:created xsi:type="dcterms:W3CDTF">2020-05-05T16:33:00Z</dcterms:created>
  <dcterms:modified xsi:type="dcterms:W3CDTF">2021-01-18T09:47:00Z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