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8DC" w:rsidRPr="007D2A66" w:rsidRDefault="005928DC" w:rsidP="00986E61">
      <w:pPr>
        <w:keepNext/>
        <w:ind w:firstLine="709"/>
        <w:jc w:val="both"/>
        <w:outlineLvl w:val="1"/>
        <w:rPr>
          <w:b/>
          <w:sz w:val="26"/>
          <w:szCs w:val="26"/>
        </w:rPr>
      </w:pPr>
    </w:p>
    <w:p w:rsidR="007D2A66" w:rsidRPr="00C87CCE" w:rsidRDefault="007D2A66" w:rsidP="007D2A66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  <w:r w:rsidRPr="00C87CCE">
        <w:rPr>
          <w:noProof/>
        </w:rPr>
        <w:drawing>
          <wp:inline distT="0" distB="0" distL="0" distR="0">
            <wp:extent cx="6093460" cy="1119505"/>
            <wp:effectExtent l="0" t="0" r="2540" b="4445"/>
            <wp:docPr id="1" name="Рисунок 1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460" cy="111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66" w:rsidRPr="00C87CCE" w:rsidRDefault="007D2A66" w:rsidP="007D2A66">
      <w:pPr>
        <w:spacing w:before="60" w:after="60"/>
        <w:contextualSpacing/>
        <w:jc w:val="both"/>
        <w:rPr>
          <w:bCs/>
          <w:sz w:val="28"/>
          <w:szCs w:val="28"/>
          <w:lang w:val="en-US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  <w:bookmarkStart w:id="0" w:name="РР1_реферат"/>
      <w:bookmarkEnd w:id="0"/>
      <w:r w:rsidRPr="00C87CCE">
        <w:rPr>
          <w:rFonts w:eastAsia="FranklinGothicBook"/>
          <w:b/>
          <w:sz w:val="28"/>
          <w:szCs w:val="28"/>
        </w:rPr>
        <w:t xml:space="preserve">Кафедра </w:t>
      </w:r>
      <w:r w:rsidR="00F3721B">
        <w:rPr>
          <w:rFonts w:eastAsia="FranklinGothicBook"/>
          <w:b/>
          <w:sz w:val="28"/>
          <w:szCs w:val="28"/>
        </w:rPr>
        <w:t>информационных систем</w:t>
      </w: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  <w:r w:rsidRPr="00C87CCE">
        <w:rPr>
          <w:rFonts w:eastAsia="FranklinGothicBook"/>
          <w:b/>
          <w:bCs/>
          <w:sz w:val="28"/>
          <w:szCs w:val="28"/>
        </w:rPr>
        <w:t xml:space="preserve">МЕТОДИЧЕСКИЕ УКАЗАНИЯ </w:t>
      </w:r>
    </w:p>
    <w:p w:rsidR="007D2A66" w:rsidRPr="00D25155" w:rsidRDefault="007D2A66" w:rsidP="007D2A66">
      <w:pPr>
        <w:jc w:val="center"/>
        <w:rPr>
          <w:b/>
          <w:bCs/>
          <w:spacing w:val="-2"/>
          <w:sz w:val="28"/>
          <w:szCs w:val="28"/>
        </w:rPr>
      </w:pPr>
      <w:r w:rsidRPr="00C87CCE">
        <w:rPr>
          <w:b/>
          <w:bCs/>
          <w:spacing w:val="-2"/>
          <w:sz w:val="28"/>
          <w:szCs w:val="28"/>
        </w:rPr>
        <w:t>п</w:t>
      </w:r>
      <w:r w:rsidR="00A518FE">
        <w:rPr>
          <w:b/>
          <w:bCs/>
          <w:spacing w:val="-2"/>
          <w:sz w:val="28"/>
          <w:szCs w:val="28"/>
        </w:rPr>
        <w:t>о выполнению рейтинговой работы</w:t>
      </w:r>
      <w:r w:rsidR="00A518FE" w:rsidRPr="00D25155">
        <w:rPr>
          <w:b/>
          <w:bCs/>
          <w:spacing w:val="-2"/>
          <w:sz w:val="28"/>
          <w:szCs w:val="28"/>
        </w:rPr>
        <w:t xml:space="preserve"> 1</w:t>
      </w: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  <w:r w:rsidRPr="00C87CCE">
        <w:rPr>
          <w:b/>
          <w:bCs/>
          <w:spacing w:val="-2"/>
          <w:sz w:val="28"/>
          <w:szCs w:val="28"/>
        </w:rPr>
        <w:t>по дисциплине «</w:t>
      </w:r>
      <w:r w:rsidR="00D25155">
        <w:rPr>
          <w:b/>
          <w:bCs/>
          <w:spacing w:val="-2"/>
          <w:sz w:val="28"/>
          <w:szCs w:val="28"/>
        </w:rPr>
        <w:t>Управление ИТ-проектами</w:t>
      </w:r>
      <w:r w:rsidRPr="00C87CCE">
        <w:rPr>
          <w:b/>
          <w:bCs/>
          <w:spacing w:val="-2"/>
          <w:sz w:val="28"/>
          <w:szCs w:val="28"/>
        </w:rPr>
        <w:t>»</w:t>
      </w:r>
    </w:p>
    <w:p w:rsidR="007D2A66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Default="007D2A66" w:rsidP="007D2A66">
      <w:pPr>
        <w:jc w:val="center"/>
        <w:rPr>
          <w:sz w:val="28"/>
          <w:szCs w:val="28"/>
        </w:rPr>
      </w:pPr>
    </w:p>
    <w:p w:rsidR="007D2A66" w:rsidRPr="008B03CE" w:rsidRDefault="007D2A66" w:rsidP="007D2A66">
      <w:pPr>
        <w:jc w:val="center"/>
        <w:rPr>
          <w:sz w:val="28"/>
          <w:szCs w:val="28"/>
        </w:rPr>
      </w:pPr>
      <w:r>
        <w:rPr>
          <w:sz w:val="28"/>
          <w:szCs w:val="28"/>
        </w:rPr>
        <w:t>У</w:t>
      </w:r>
      <w:r w:rsidRPr="008B03CE">
        <w:rPr>
          <w:sz w:val="28"/>
          <w:szCs w:val="28"/>
        </w:rPr>
        <w:t>ровень высшего образования</w:t>
      </w:r>
      <w:r>
        <w:rPr>
          <w:sz w:val="28"/>
          <w:szCs w:val="28"/>
        </w:rPr>
        <w:t>:</w:t>
      </w:r>
    </w:p>
    <w:p w:rsidR="007D2A66" w:rsidRDefault="007D2A66" w:rsidP="007D2A66">
      <w:pPr>
        <w:jc w:val="center"/>
        <w:rPr>
          <w:i/>
          <w:sz w:val="28"/>
          <w:szCs w:val="28"/>
          <w:u w:val="single"/>
        </w:rPr>
      </w:pPr>
      <w:r w:rsidRPr="00C87CCE">
        <w:rPr>
          <w:i/>
          <w:sz w:val="28"/>
          <w:szCs w:val="28"/>
          <w:u w:val="single"/>
        </w:rPr>
        <w:t>Бакалавриат</w:t>
      </w:r>
    </w:p>
    <w:p w:rsidR="007D2A66" w:rsidRPr="00C87CCE" w:rsidRDefault="007D2A66" w:rsidP="007D2A66">
      <w:pPr>
        <w:jc w:val="center"/>
        <w:rPr>
          <w:sz w:val="28"/>
          <w:szCs w:val="28"/>
        </w:rPr>
      </w:pPr>
    </w:p>
    <w:p w:rsidR="007D2A66" w:rsidRPr="00C87CCE" w:rsidRDefault="007D2A66" w:rsidP="007D2A66">
      <w:pPr>
        <w:jc w:val="center"/>
        <w:rPr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bCs/>
          <w:sz w:val="28"/>
          <w:szCs w:val="28"/>
        </w:rPr>
      </w:pPr>
    </w:p>
    <w:p w:rsidR="007D2A66" w:rsidRPr="00C87CCE" w:rsidRDefault="007D2A66" w:rsidP="007D2A66">
      <w:pPr>
        <w:jc w:val="center"/>
        <w:rPr>
          <w:rFonts w:eastAsia="FranklinGothicBook"/>
          <w:b/>
          <w:sz w:val="28"/>
          <w:szCs w:val="28"/>
        </w:rPr>
      </w:pPr>
      <w:r>
        <w:rPr>
          <w:rFonts w:eastAsia="FranklinGothicBook"/>
          <w:b/>
          <w:sz w:val="28"/>
          <w:szCs w:val="28"/>
        </w:rPr>
        <w:t>Москва 20</w:t>
      </w:r>
      <w:r w:rsidR="00D25155">
        <w:rPr>
          <w:rFonts w:eastAsia="FranklinGothicBook"/>
          <w:b/>
          <w:sz w:val="28"/>
          <w:szCs w:val="28"/>
        </w:rPr>
        <w:t>23</w:t>
      </w:r>
    </w:p>
    <w:p w:rsidR="007D2A66" w:rsidRDefault="007D2A66" w:rsidP="007D2A66">
      <w:pPr>
        <w:ind w:firstLine="709"/>
        <w:jc w:val="center"/>
        <w:rPr>
          <w:b/>
          <w:bCs/>
          <w:sz w:val="28"/>
          <w:szCs w:val="28"/>
        </w:rPr>
      </w:pPr>
    </w:p>
    <w:p w:rsidR="007D2A66" w:rsidRDefault="007D2A66" w:rsidP="00986E61">
      <w:pPr>
        <w:ind w:left="360" w:firstLine="348"/>
        <w:jc w:val="both"/>
        <w:rPr>
          <w:b/>
          <w:color w:val="000000"/>
          <w:sz w:val="26"/>
          <w:szCs w:val="26"/>
        </w:rPr>
      </w:pPr>
    </w:p>
    <w:p w:rsidR="007D2A66" w:rsidRDefault="007D2A66" w:rsidP="007D2A6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p w:rsidR="00A9123C" w:rsidRDefault="00A9123C" w:rsidP="00A9123C">
      <w:pPr>
        <w:keepNext/>
        <w:keepLines/>
        <w:autoSpaceDE w:val="0"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574EF1" w:rsidRDefault="00574EF1" w:rsidP="00574EF1">
      <w:pPr>
        <w:pStyle w:val="11"/>
        <w:tabs>
          <w:tab w:val="clear" w:pos="9344"/>
          <w:tab w:val="left" w:pos="440"/>
          <w:tab w:val="right" w:leader="dot" w:pos="963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r>
        <w:rPr>
          <w:rFonts w:ascii="Times New Roman CYR" w:hAnsi="Times New Roman CYR" w:cs="Times New Roman CYR"/>
          <w:bCs/>
        </w:rPr>
        <w:fldChar w:fldCharType="begin"/>
      </w:r>
      <w:r>
        <w:rPr>
          <w:rFonts w:ascii="Times New Roman CYR" w:hAnsi="Times New Roman CYR" w:cs="Times New Roman CYR"/>
          <w:bCs/>
        </w:rPr>
        <w:instrText xml:space="preserve"> TOC \o "1-3" \h \z \u </w:instrText>
      </w:r>
      <w:r>
        <w:rPr>
          <w:rFonts w:ascii="Times New Roman CYR" w:hAnsi="Times New Roman CYR" w:cs="Times New Roman CYR"/>
          <w:bCs/>
        </w:rPr>
        <w:fldChar w:fldCharType="separate"/>
      </w:r>
      <w:hyperlink w:anchor="_Toc107829018" w:history="1">
        <w:r w:rsidRPr="000029B8">
          <w:rPr>
            <w:rStyle w:val="af1"/>
            <w:noProof/>
          </w:rPr>
          <w:t>1.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Pr="000029B8">
          <w:rPr>
            <w:rStyle w:val="af1"/>
            <w:noProof/>
          </w:rPr>
          <w:t>ОБЩИЕ ПОЛОЖЕНИЯ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_Toc107829018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574EF1" w:rsidRDefault="0019106A" w:rsidP="00574EF1">
      <w:pPr>
        <w:pStyle w:val="11"/>
        <w:tabs>
          <w:tab w:val="clear" w:pos="9344"/>
          <w:tab w:val="left" w:pos="440"/>
          <w:tab w:val="right" w:leader="dot" w:pos="963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07829019" w:history="1">
        <w:r w:rsidR="00574EF1" w:rsidRPr="000029B8">
          <w:rPr>
            <w:rStyle w:val="af1"/>
            <w:noProof/>
          </w:rPr>
          <w:t>2.</w:t>
        </w:r>
        <w:r w:rsidR="00574EF1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574EF1" w:rsidRPr="000029B8">
          <w:rPr>
            <w:rStyle w:val="af1"/>
            <w:noProof/>
          </w:rPr>
          <w:t>ЗАДАНИЯ ДЛЯ ВЫПОЛНЕНИЯ РЕЙТИНГОВОЙ РАБОТЫ</w:t>
        </w:r>
        <w:r w:rsidR="00574EF1">
          <w:rPr>
            <w:noProof/>
            <w:webHidden/>
          </w:rPr>
          <w:tab/>
        </w:r>
        <w:r w:rsidR="00574EF1">
          <w:rPr>
            <w:noProof/>
            <w:webHidden/>
          </w:rPr>
          <w:fldChar w:fldCharType="begin"/>
        </w:r>
        <w:r w:rsidR="00574EF1">
          <w:rPr>
            <w:noProof/>
            <w:webHidden/>
          </w:rPr>
          <w:instrText xml:space="preserve"> PAGEREF _Toc107829019 \h </w:instrText>
        </w:r>
        <w:r w:rsidR="00574EF1">
          <w:rPr>
            <w:noProof/>
            <w:webHidden/>
          </w:rPr>
        </w:r>
        <w:r w:rsidR="00574EF1">
          <w:rPr>
            <w:noProof/>
            <w:webHidden/>
          </w:rPr>
          <w:fldChar w:fldCharType="separate"/>
        </w:r>
        <w:r w:rsidR="00574EF1">
          <w:rPr>
            <w:noProof/>
            <w:webHidden/>
          </w:rPr>
          <w:t>4</w:t>
        </w:r>
        <w:r w:rsidR="00574EF1">
          <w:rPr>
            <w:noProof/>
            <w:webHidden/>
          </w:rPr>
          <w:fldChar w:fldCharType="end"/>
        </w:r>
      </w:hyperlink>
    </w:p>
    <w:p w:rsidR="00574EF1" w:rsidRDefault="0019106A" w:rsidP="00574EF1">
      <w:pPr>
        <w:pStyle w:val="11"/>
        <w:tabs>
          <w:tab w:val="clear" w:pos="9344"/>
          <w:tab w:val="left" w:pos="440"/>
          <w:tab w:val="right" w:leader="dot" w:pos="963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07829020" w:history="1">
        <w:r w:rsidR="00574EF1" w:rsidRPr="000029B8">
          <w:rPr>
            <w:rStyle w:val="af1"/>
            <w:noProof/>
          </w:rPr>
          <w:t>3.</w:t>
        </w:r>
        <w:r w:rsidR="00574EF1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574EF1" w:rsidRPr="000029B8">
          <w:rPr>
            <w:rStyle w:val="af1"/>
            <w:noProof/>
          </w:rPr>
          <w:t>ТРЕБОВАНИЯ К ОФОРМЛЕНИЮ ОТЧЁТА</w:t>
        </w:r>
        <w:r w:rsidR="00574EF1">
          <w:rPr>
            <w:noProof/>
            <w:webHidden/>
          </w:rPr>
          <w:tab/>
        </w:r>
        <w:r w:rsidR="00574EF1">
          <w:rPr>
            <w:noProof/>
            <w:webHidden/>
          </w:rPr>
          <w:fldChar w:fldCharType="begin"/>
        </w:r>
        <w:r w:rsidR="00574EF1">
          <w:rPr>
            <w:noProof/>
            <w:webHidden/>
          </w:rPr>
          <w:instrText xml:space="preserve"> PAGEREF _Toc107829020 \h </w:instrText>
        </w:r>
        <w:r w:rsidR="00574EF1">
          <w:rPr>
            <w:noProof/>
            <w:webHidden/>
          </w:rPr>
        </w:r>
        <w:r w:rsidR="00574EF1">
          <w:rPr>
            <w:noProof/>
            <w:webHidden/>
          </w:rPr>
          <w:fldChar w:fldCharType="separate"/>
        </w:r>
        <w:r w:rsidR="00574EF1">
          <w:rPr>
            <w:noProof/>
            <w:webHidden/>
          </w:rPr>
          <w:t>10</w:t>
        </w:r>
        <w:r w:rsidR="00574EF1">
          <w:rPr>
            <w:noProof/>
            <w:webHidden/>
          </w:rPr>
          <w:fldChar w:fldCharType="end"/>
        </w:r>
      </w:hyperlink>
    </w:p>
    <w:p w:rsidR="00574EF1" w:rsidRDefault="0019106A" w:rsidP="00574EF1">
      <w:pPr>
        <w:pStyle w:val="11"/>
        <w:tabs>
          <w:tab w:val="clear" w:pos="9344"/>
          <w:tab w:val="left" w:pos="440"/>
          <w:tab w:val="right" w:leader="dot" w:pos="9639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</w:rPr>
      </w:pPr>
      <w:hyperlink w:anchor="_Toc107829021" w:history="1">
        <w:r w:rsidR="00574EF1" w:rsidRPr="000029B8">
          <w:rPr>
            <w:rStyle w:val="af1"/>
            <w:noProof/>
          </w:rPr>
          <w:t>4.</w:t>
        </w:r>
        <w:r w:rsidR="00574EF1">
          <w:rPr>
            <w:rFonts w:asciiTheme="minorHAnsi" w:eastAsiaTheme="minorEastAsia" w:hAnsiTheme="minorHAnsi" w:cstheme="minorBidi"/>
            <w:b w:val="0"/>
            <w:noProof/>
            <w:color w:val="auto"/>
            <w:sz w:val="22"/>
            <w:szCs w:val="22"/>
          </w:rPr>
          <w:tab/>
        </w:r>
        <w:r w:rsidR="00574EF1" w:rsidRPr="000029B8">
          <w:rPr>
            <w:rStyle w:val="af1"/>
            <w:noProof/>
          </w:rPr>
          <w:t>КРИТЕРИИ ОЦЕНКИ РЕЙТИНГОВОЙ РАБОТЫ</w:t>
        </w:r>
        <w:r w:rsidR="00574EF1">
          <w:rPr>
            <w:noProof/>
            <w:webHidden/>
          </w:rPr>
          <w:tab/>
        </w:r>
        <w:r w:rsidR="00574EF1">
          <w:rPr>
            <w:noProof/>
            <w:webHidden/>
          </w:rPr>
          <w:fldChar w:fldCharType="begin"/>
        </w:r>
        <w:r w:rsidR="00574EF1">
          <w:rPr>
            <w:noProof/>
            <w:webHidden/>
          </w:rPr>
          <w:instrText xml:space="preserve"> PAGEREF _Toc107829021 \h </w:instrText>
        </w:r>
        <w:r w:rsidR="00574EF1">
          <w:rPr>
            <w:noProof/>
            <w:webHidden/>
          </w:rPr>
        </w:r>
        <w:r w:rsidR="00574EF1">
          <w:rPr>
            <w:noProof/>
            <w:webHidden/>
          </w:rPr>
          <w:fldChar w:fldCharType="separate"/>
        </w:r>
        <w:r w:rsidR="00574EF1">
          <w:rPr>
            <w:noProof/>
            <w:webHidden/>
          </w:rPr>
          <w:t>12</w:t>
        </w:r>
        <w:r w:rsidR="00574EF1">
          <w:rPr>
            <w:noProof/>
            <w:webHidden/>
          </w:rPr>
          <w:fldChar w:fldCharType="end"/>
        </w:r>
      </w:hyperlink>
    </w:p>
    <w:p w:rsidR="00574EF1" w:rsidRDefault="0019106A" w:rsidP="00574EF1">
      <w:pPr>
        <w:pStyle w:val="21"/>
        <w:tabs>
          <w:tab w:val="right" w:leader="dot" w:pos="963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29022" w:history="1">
        <w:r w:rsidR="00574EF1" w:rsidRPr="000029B8">
          <w:rPr>
            <w:rStyle w:val="af1"/>
            <w:noProof/>
          </w:rPr>
          <w:t>Приложение 1. Титульный лист рейтинговой работы</w:t>
        </w:r>
        <w:r w:rsidR="00574EF1">
          <w:rPr>
            <w:noProof/>
            <w:webHidden/>
          </w:rPr>
          <w:tab/>
        </w:r>
        <w:r w:rsidR="00574EF1">
          <w:rPr>
            <w:noProof/>
            <w:webHidden/>
          </w:rPr>
          <w:fldChar w:fldCharType="begin"/>
        </w:r>
        <w:r w:rsidR="00574EF1">
          <w:rPr>
            <w:noProof/>
            <w:webHidden/>
          </w:rPr>
          <w:instrText xml:space="preserve"> PAGEREF _Toc107829022 \h </w:instrText>
        </w:r>
        <w:r w:rsidR="00574EF1">
          <w:rPr>
            <w:noProof/>
            <w:webHidden/>
          </w:rPr>
        </w:r>
        <w:r w:rsidR="00574EF1">
          <w:rPr>
            <w:noProof/>
            <w:webHidden/>
          </w:rPr>
          <w:fldChar w:fldCharType="separate"/>
        </w:r>
        <w:r w:rsidR="00574EF1">
          <w:rPr>
            <w:noProof/>
            <w:webHidden/>
          </w:rPr>
          <w:t>13</w:t>
        </w:r>
        <w:r w:rsidR="00574EF1">
          <w:rPr>
            <w:noProof/>
            <w:webHidden/>
          </w:rPr>
          <w:fldChar w:fldCharType="end"/>
        </w:r>
      </w:hyperlink>
    </w:p>
    <w:p w:rsidR="00574EF1" w:rsidRDefault="0019106A" w:rsidP="00574EF1">
      <w:pPr>
        <w:pStyle w:val="21"/>
        <w:tabs>
          <w:tab w:val="right" w:leader="dot" w:pos="963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7829023" w:history="1">
        <w:r w:rsidR="00574EF1" w:rsidRPr="000029B8">
          <w:rPr>
            <w:rStyle w:val="af1"/>
            <w:noProof/>
          </w:rPr>
          <w:t>Приложение 2. Теоретический материал для подготовки заданий</w:t>
        </w:r>
        <w:r w:rsidR="00574EF1">
          <w:rPr>
            <w:noProof/>
            <w:webHidden/>
          </w:rPr>
          <w:tab/>
        </w:r>
        <w:r w:rsidR="00574EF1">
          <w:rPr>
            <w:noProof/>
            <w:webHidden/>
          </w:rPr>
          <w:fldChar w:fldCharType="begin"/>
        </w:r>
        <w:r w:rsidR="00574EF1">
          <w:rPr>
            <w:noProof/>
            <w:webHidden/>
          </w:rPr>
          <w:instrText xml:space="preserve"> PAGEREF _Toc107829023 \h </w:instrText>
        </w:r>
        <w:r w:rsidR="00574EF1">
          <w:rPr>
            <w:noProof/>
            <w:webHidden/>
          </w:rPr>
        </w:r>
        <w:r w:rsidR="00574EF1">
          <w:rPr>
            <w:noProof/>
            <w:webHidden/>
          </w:rPr>
          <w:fldChar w:fldCharType="separate"/>
        </w:r>
        <w:r w:rsidR="00574EF1">
          <w:rPr>
            <w:noProof/>
            <w:webHidden/>
          </w:rPr>
          <w:t>14</w:t>
        </w:r>
        <w:r w:rsidR="00574EF1">
          <w:rPr>
            <w:noProof/>
            <w:webHidden/>
          </w:rPr>
          <w:fldChar w:fldCharType="end"/>
        </w:r>
      </w:hyperlink>
    </w:p>
    <w:p w:rsidR="00A9123C" w:rsidRDefault="00574EF1" w:rsidP="00A9123C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fldChar w:fldCharType="end"/>
      </w:r>
    </w:p>
    <w:p w:rsidR="005928DC" w:rsidRPr="00EA2D9A" w:rsidRDefault="00A9123C" w:rsidP="00EA2D9A">
      <w:pPr>
        <w:pStyle w:val="1"/>
      </w:pPr>
      <w:bookmarkStart w:id="1" w:name="_Toc107829018"/>
      <w:r w:rsidRPr="00EA2D9A">
        <w:lastRenderedPageBreak/>
        <w:t>ОБЩИЕ ПОЛОЖЕНИЯ</w:t>
      </w:r>
      <w:bookmarkEnd w:id="1"/>
    </w:p>
    <w:p w:rsidR="007D2A66" w:rsidRPr="00067E3B" w:rsidRDefault="007D2A66" w:rsidP="007D2A66">
      <w:pPr>
        <w:pStyle w:val="a3"/>
        <w:shd w:val="clear" w:color="auto" w:fill="FFFFFF"/>
        <w:ind w:left="922"/>
        <w:jc w:val="both"/>
        <w:rPr>
          <w:b/>
          <w:color w:val="000000"/>
          <w:sz w:val="28"/>
          <w:szCs w:val="28"/>
        </w:rPr>
      </w:pPr>
    </w:p>
    <w:p w:rsidR="00A9123C" w:rsidRDefault="00A9123C" w:rsidP="00831B74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A9123C">
        <w:rPr>
          <w:color w:val="000000"/>
          <w:sz w:val="28"/>
          <w:szCs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A9123C" w:rsidRPr="00A9123C" w:rsidRDefault="00A9123C" w:rsidP="00A9123C">
      <w:pPr>
        <w:shd w:val="clear" w:color="auto" w:fill="FFFFFF"/>
        <w:ind w:firstLine="562"/>
        <w:jc w:val="both"/>
        <w:rPr>
          <w:b/>
          <w:color w:val="000000"/>
          <w:sz w:val="28"/>
          <w:szCs w:val="28"/>
        </w:rPr>
      </w:pPr>
      <w:r w:rsidRPr="00A9123C">
        <w:rPr>
          <w:b/>
          <w:color w:val="000000"/>
          <w:sz w:val="28"/>
          <w:szCs w:val="28"/>
        </w:rPr>
        <w:t>Рейтинговая работа  – Расчетно-аналитическое задание</w:t>
      </w:r>
    </w:p>
    <w:p w:rsidR="00A9123C" w:rsidRPr="00A9123C" w:rsidRDefault="00A9123C" w:rsidP="00A9123C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  <w:r w:rsidRPr="00A9123C">
        <w:rPr>
          <w:b/>
          <w:i/>
          <w:color w:val="000000"/>
          <w:sz w:val="28"/>
          <w:szCs w:val="28"/>
        </w:rPr>
        <w:t xml:space="preserve">Расчетно-аналитическое задание </w:t>
      </w:r>
      <w:r w:rsidRPr="00A9123C">
        <w:rPr>
          <w:color w:val="000000"/>
          <w:sz w:val="28"/>
          <w:szCs w:val="28"/>
        </w:rPr>
        <w:t>– самостоятельная работа, требующая от обучающегося умений применять полученные в ходе изучения дисциплины «</w:t>
      </w:r>
      <w:r w:rsidR="00D25155">
        <w:rPr>
          <w:color w:val="000000"/>
          <w:sz w:val="28"/>
          <w:szCs w:val="28"/>
        </w:rPr>
        <w:t>Управление ИТ-проектами</w:t>
      </w:r>
      <w:r w:rsidRPr="00A9123C">
        <w:rPr>
          <w:color w:val="000000"/>
          <w:sz w:val="28"/>
          <w:szCs w:val="28"/>
        </w:rPr>
        <w:t>» знания и навыки при решении задач</w:t>
      </w:r>
      <w:r w:rsidR="00D25155">
        <w:rPr>
          <w:color w:val="000000"/>
          <w:sz w:val="28"/>
          <w:szCs w:val="28"/>
        </w:rPr>
        <w:t xml:space="preserve"> профессиональной деятельности</w:t>
      </w:r>
      <w:r w:rsidRPr="00A9123C">
        <w:rPr>
          <w:color w:val="000000"/>
          <w:sz w:val="28"/>
          <w:szCs w:val="28"/>
        </w:rPr>
        <w:t xml:space="preserve">. Выполнение расчетно-аналитического задания ориентировано на развитие навыков </w:t>
      </w:r>
      <w:r w:rsidR="00D25155">
        <w:rPr>
          <w:color w:val="000000"/>
          <w:sz w:val="28"/>
          <w:szCs w:val="28"/>
        </w:rPr>
        <w:t>управления ИТ-проектами</w:t>
      </w:r>
      <w:r w:rsidRPr="00A9123C">
        <w:rPr>
          <w:color w:val="000000"/>
          <w:sz w:val="28"/>
          <w:szCs w:val="28"/>
        </w:rPr>
        <w:t xml:space="preserve">, </w:t>
      </w:r>
      <w:r w:rsidR="00EA2D9A">
        <w:rPr>
          <w:color w:val="000000"/>
          <w:sz w:val="28"/>
          <w:szCs w:val="28"/>
        </w:rPr>
        <w:t>п</w:t>
      </w:r>
      <w:r w:rsidR="00EA2D9A" w:rsidRPr="00EA2D9A">
        <w:rPr>
          <w:color w:val="000000"/>
          <w:sz w:val="28"/>
          <w:szCs w:val="28"/>
        </w:rPr>
        <w:t>рактическо</w:t>
      </w:r>
      <w:r w:rsidR="00EA2D9A">
        <w:rPr>
          <w:color w:val="000000"/>
          <w:sz w:val="28"/>
          <w:szCs w:val="28"/>
        </w:rPr>
        <w:t>го</w:t>
      </w:r>
      <w:r w:rsidR="00EA2D9A" w:rsidRPr="00EA2D9A">
        <w:rPr>
          <w:color w:val="000000"/>
          <w:sz w:val="28"/>
          <w:szCs w:val="28"/>
        </w:rPr>
        <w:t xml:space="preserve"> использовани</w:t>
      </w:r>
      <w:r w:rsidR="00EA2D9A">
        <w:rPr>
          <w:color w:val="000000"/>
          <w:sz w:val="28"/>
          <w:szCs w:val="28"/>
        </w:rPr>
        <w:t>я</w:t>
      </w:r>
      <w:r w:rsidR="00EA2D9A" w:rsidRPr="00EA2D9A">
        <w:rPr>
          <w:color w:val="000000"/>
          <w:sz w:val="28"/>
          <w:szCs w:val="28"/>
        </w:rPr>
        <w:t xml:space="preserve"> возможностей </w:t>
      </w:r>
      <w:r w:rsidR="00D25155">
        <w:rPr>
          <w:color w:val="000000"/>
          <w:sz w:val="28"/>
          <w:szCs w:val="28"/>
          <w:lang w:val="en-US"/>
        </w:rPr>
        <w:t>Git</w:t>
      </w:r>
      <w:r w:rsidR="00EA2D9A" w:rsidRPr="00EA2D9A">
        <w:rPr>
          <w:color w:val="000000"/>
          <w:sz w:val="28"/>
          <w:szCs w:val="28"/>
        </w:rPr>
        <w:t>.</w:t>
      </w:r>
    </w:p>
    <w:p w:rsidR="00A9123C" w:rsidRDefault="00A9123C" w:rsidP="00A9123C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</w:p>
    <w:p w:rsidR="00A9123C" w:rsidRDefault="00A9123C" w:rsidP="00831B74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</w:p>
    <w:p w:rsidR="00EA2D9A" w:rsidRDefault="00EA2D9A" w:rsidP="00831B74">
      <w:pPr>
        <w:shd w:val="clear" w:color="auto" w:fill="FFFFFF"/>
        <w:ind w:firstLine="562"/>
        <w:jc w:val="both"/>
        <w:rPr>
          <w:color w:val="000000"/>
          <w:sz w:val="28"/>
          <w:szCs w:val="28"/>
        </w:rPr>
      </w:pPr>
    </w:p>
    <w:p w:rsidR="001D1632" w:rsidRPr="00067E3B" w:rsidRDefault="001D1632" w:rsidP="00986E61">
      <w:pPr>
        <w:jc w:val="both"/>
        <w:rPr>
          <w:color w:val="000000"/>
          <w:sz w:val="28"/>
          <w:szCs w:val="28"/>
        </w:rPr>
      </w:pPr>
    </w:p>
    <w:p w:rsidR="007D2A66" w:rsidRPr="00067E3B" w:rsidRDefault="007D2A66" w:rsidP="00986E61">
      <w:pPr>
        <w:jc w:val="both"/>
        <w:rPr>
          <w:color w:val="000000"/>
          <w:sz w:val="28"/>
          <w:szCs w:val="28"/>
        </w:rPr>
      </w:pPr>
    </w:p>
    <w:p w:rsidR="007D2A66" w:rsidRPr="00067E3B" w:rsidRDefault="007D2A66" w:rsidP="00986E61">
      <w:pPr>
        <w:jc w:val="both"/>
        <w:rPr>
          <w:color w:val="000000"/>
          <w:sz w:val="28"/>
          <w:szCs w:val="28"/>
        </w:rPr>
      </w:pPr>
    </w:p>
    <w:p w:rsidR="007D2A66" w:rsidRPr="00067E3B" w:rsidRDefault="007D2A66" w:rsidP="00986E61">
      <w:pPr>
        <w:jc w:val="both"/>
        <w:rPr>
          <w:color w:val="000000"/>
          <w:sz w:val="28"/>
          <w:szCs w:val="28"/>
        </w:rPr>
      </w:pPr>
    </w:p>
    <w:p w:rsidR="007D2A66" w:rsidRPr="00067E3B" w:rsidRDefault="007D2A66" w:rsidP="00986E61">
      <w:pPr>
        <w:jc w:val="both"/>
        <w:rPr>
          <w:color w:val="000000"/>
          <w:sz w:val="28"/>
          <w:szCs w:val="28"/>
        </w:rPr>
      </w:pPr>
    </w:p>
    <w:p w:rsidR="007D2A66" w:rsidRPr="00067E3B" w:rsidRDefault="00EA2D9A" w:rsidP="00EA2D9A">
      <w:pPr>
        <w:pStyle w:val="1"/>
      </w:pPr>
      <w:bookmarkStart w:id="2" w:name="_Toc107829019"/>
      <w:r w:rsidRPr="00EA2D9A">
        <w:lastRenderedPageBreak/>
        <w:t>ЗАДАНИ</w:t>
      </w:r>
      <w:r>
        <w:t>Я</w:t>
      </w:r>
      <w:r w:rsidRPr="00EA2D9A">
        <w:t xml:space="preserve"> ДЛЯ ВЫПОЛНЕНИЯ РЕЙТИНГОВОЙ РАБОТЫ</w:t>
      </w:r>
      <w:bookmarkEnd w:id="2"/>
    </w:p>
    <w:p w:rsidR="007D2A66" w:rsidRPr="00067E3B" w:rsidRDefault="007D2A66" w:rsidP="00986E61">
      <w:pPr>
        <w:jc w:val="both"/>
        <w:rPr>
          <w:color w:val="000000"/>
          <w:sz w:val="28"/>
          <w:szCs w:val="28"/>
        </w:rPr>
      </w:pPr>
    </w:p>
    <w:p w:rsidR="00FB37BA" w:rsidRDefault="00D25155" w:rsidP="00FB37BA">
      <w:pPr>
        <w:shd w:val="clear" w:color="auto" w:fill="D9D9D9" w:themeFill="background1" w:themeFillShade="D9"/>
        <w:autoSpaceDE w:val="0"/>
        <w:spacing w:before="240" w:after="60" w:line="259" w:lineRule="atLeast"/>
        <w:ind w:firstLine="708"/>
        <w:rPr>
          <w:rFonts w:ascii="Times New Roman CYR" w:hAnsi="Times New Roman CYR" w:cs="Times New Roman CYR"/>
          <w:bCs/>
          <w:i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Задание</w:t>
      </w:r>
    </w:p>
    <w:p w:rsidR="007D2A66" w:rsidRDefault="007D2A66" w:rsidP="00986E61">
      <w:pPr>
        <w:jc w:val="both"/>
        <w:rPr>
          <w:color w:val="000000"/>
          <w:sz w:val="28"/>
          <w:szCs w:val="28"/>
        </w:rPr>
      </w:pPr>
    </w:p>
    <w:p w:rsidR="00D25155" w:rsidRDefault="00D25155" w:rsidP="00986E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 </w:t>
      </w:r>
      <w:r>
        <w:rPr>
          <w:sz w:val="28"/>
          <w:szCs w:val="28"/>
          <w:lang w:val="en-US"/>
        </w:rPr>
        <w:t>team</w:t>
      </w:r>
      <w:r w:rsidRPr="00D251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lead</w:t>
      </w:r>
      <w:r>
        <w:rPr>
          <w:sz w:val="28"/>
          <w:szCs w:val="28"/>
        </w:rPr>
        <w:t xml:space="preserve"> проект</w:t>
      </w:r>
      <w:r w:rsidR="00D82994">
        <w:rPr>
          <w:sz w:val="28"/>
          <w:szCs w:val="28"/>
        </w:rPr>
        <w:t>а автоматизации деятельности некоторого предприятия.</w:t>
      </w:r>
      <w:r>
        <w:rPr>
          <w:sz w:val="28"/>
          <w:szCs w:val="28"/>
        </w:rPr>
        <w:t xml:space="preserve"> </w:t>
      </w:r>
      <w:r w:rsidR="00D82994">
        <w:rPr>
          <w:sz w:val="28"/>
          <w:szCs w:val="28"/>
        </w:rPr>
        <w:t>Сфера деятельности предприятия</w:t>
      </w:r>
      <w:r w:rsidR="000827BA">
        <w:rPr>
          <w:sz w:val="28"/>
          <w:szCs w:val="28"/>
        </w:rPr>
        <w:t xml:space="preserve"> выбирается по вариантам в таблице ниже. </w:t>
      </w:r>
      <w:r>
        <w:rPr>
          <w:sz w:val="28"/>
          <w:szCs w:val="28"/>
        </w:rPr>
        <w:t xml:space="preserve">Ваша задача – </w:t>
      </w:r>
      <w:r w:rsidR="00C209FB">
        <w:rPr>
          <w:sz w:val="28"/>
          <w:szCs w:val="28"/>
        </w:rPr>
        <w:t xml:space="preserve">описать процессы управления </w:t>
      </w:r>
      <w:r w:rsidR="000827BA">
        <w:rPr>
          <w:sz w:val="28"/>
          <w:szCs w:val="28"/>
        </w:rPr>
        <w:t xml:space="preserve">данным </w:t>
      </w:r>
      <w:r w:rsidR="00C209FB">
        <w:rPr>
          <w:sz w:val="28"/>
          <w:szCs w:val="28"/>
        </w:rPr>
        <w:t>ИТ-проектом, в том числе:</w:t>
      </w:r>
    </w:p>
    <w:p w:rsidR="00C209FB" w:rsidRDefault="00C209FB" w:rsidP="00C209FB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Процесс управления интеграцией проекта</w:t>
      </w:r>
    </w:p>
    <w:p w:rsidR="00C209FB" w:rsidRDefault="00C209FB" w:rsidP="000827BA">
      <w:pPr>
        <w:pStyle w:val="a3"/>
        <w:numPr>
          <w:ilvl w:val="0"/>
          <w:numId w:val="16"/>
        </w:num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Разработать Устав проекта.</w:t>
      </w:r>
    </w:p>
    <w:p w:rsidR="00C209FB" w:rsidRDefault="00C209FB" w:rsidP="000827BA">
      <w:pPr>
        <w:pStyle w:val="a3"/>
        <w:numPr>
          <w:ilvl w:val="0"/>
          <w:numId w:val="16"/>
        </w:num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Выбрать м</w:t>
      </w:r>
      <w:r w:rsidRPr="00C209FB">
        <w:rPr>
          <w:sz w:val="28"/>
          <w:szCs w:val="28"/>
        </w:rPr>
        <w:t>етодики разработки, входные данные и перечень работ</w:t>
      </w:r>
    </w:p>
    <w:p w:rsidR="00C209FB" w:rsidRDefault="00C209FB" w:rsidP="000827BA">
      <w:pPr>
        <w:pStyle w:val="a3"/>
        <w:numPr>
          <w:ilvl w:val="0"/>
          <w:numId w:val="16"/>
        </w:numPr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Сделать э</w:t>
      </w:r>
      <w:r w:rsidRPr="00C209FB">
        <w:rPr>
          <w:sz w:val="28"/>
          <w:szCs w:val="28"/>
        </w:rPr>
        <w:t>кономическое обоснование</w:t>
      </w:r>
      <w:r>
        <w:rPr>
          <w:sz w:val="28"/>
          <w:szCs w:val="28"/>
        </w:rPr>
        <w:t xml:space="preserve"> проекта</w:t>
      </w:r>
    </w:p>
    <w:p w:rsidR="00C209FB" w:rsidRDefault="00C209FB" w:rsidP="00C209FB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Процесс у</w:t>
      </w:r>
      <w:r w:rsidRPr="00C209FB">
        <w:rPr>
          <w:sz w:val="28"/>
          <w:szCs w:val="28"/>
        </w:rPr>
        <w:t>правлени</w:t>
      </w:r>
      <w:r>
        <w:rPr>
          <w:sz w:val="28"/>
          <w:szCs w:val="28"/>
        </w:rPr>
        <w:t>я</w:t>
      </w:r>
      <w:r w:rsidRPr="00C209FB">
        <w:rPr>
          <w:sz w:val="28"/>
          <w:szCs w:val="28"/>
        </w:rPr>
        <w:t xml:space="preserve"> заинтересованными сторонами в проекте</w:t>
      </w:r>
    </w:p>
    <w:p w:rsidR="00C209FB" w:rsidRDefault="00C209FB" w:rsidP="00C209FB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стейкхолдеров</w:t>
      </w:r>
    </w:p>
    <w:p w:rsidR="00C209FB" w:rsidRDefault="00C209FB" w:rsidP="00C209FB">
      <w:pPr>
        <w:pStyle w:val="a3"/>
        <w:numPr>
          <w:ilvl w:val="0"/>
          <w:numId w:val="17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Выделить д</w:t>
      </w:r>
      <w:r w:rsidRPr="00C209FB">
        <w:rPr>
          <w:sz w:val="28"/>
          <w:szCs w:val="28"/>
        </w:rPr>
        <w:t>окументы, определяющие перечень заинтересованных сторон</w:t>
      </w:r>
    </w:p>
    <w:p w:rsidR="00443CB3" w:rsidRDefault="00443CB3" w:rsidP="00443CB3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Процесс управления</w:t>
      </w:r>
      <w:r w:rsidRPr="00443CB3">
        <w:rPr>
          <w:sz w:val="28"/>
          <w:szCs w:val="28"/>
        </w:rPr>
        <w:t xml:space="preserve"> содержанием проекта</w:t>
      </w:r>
    </w:p>
    <w:p w:rsidR="00443CB3" w:rsidRDefault="00443CB3" w:rsidP="00443CB3">
      <w:pPr>
        <w:pStyle w:val="a3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Осуществить с</w:t>
      </w:r>
      <w:r w:rsidRPr="00443CB3">
        <w:rPr>
          <w:sz w:val="28"/>
          <w:szCs w:val="28"/>
        </w:rPr>
        <w:t xml:space="preserve">бор </w:t>
      </w:r>
      <w:r>
        <w:rPr>
          <w:sz w:val="28"/>
          <w:szCs w:val="28"/>
        </w:rPr>
        <w:t xml:space="preserve">и документирование </w:t>
      </w:r>
      <w:r w:rsidRPr="00443CB3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к проекту</w:t>
      </w:r>
    </w:p>
    <w:p w:rsidR="00443CB3" w:rsidRDefault="00443CB3" w:rsidP="00443CB3">
      <w:pPr>
        <w:pStyle w:val="a3"/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Составить п</w:t>
      </w:r>
      <w:r w:rsidRPr="00443CB3">
        <w:rPr>
          <w:sz w:val="28"/>
          <w:szCs w:val="28"/>
        </w:rPr>
        <w:t>лан управления требованиями</w:t>
      </w:r>
      <w:r>
        <w:rPr>
          <w:sz w:val="28"/>
          <w:szCs w:val="28"/>
        </w:rPr>
        <w:t xml:space="preserve"> и </w:t>
      </w:r>
      <w:r w:rsidRPr="00443CB3">
        <w:rPr>
          <w:sz w:val="28"/>
          <w:szCs w:val="28"/>
        </w:rPr>
        <w:t>матриц</w:t>
      </w:r>
      <w:r>
        <w:rPr>
          <w:sz w:val="28"/>
          <w:szCs w:val="28"/>
        </w:rPr>
        <w:t>у</w:t>
      </w:r>
      <w:r w:rsidRPr="00443CB3">
        <w:rPr>
          <w:sz w:val="28"/>
          <w:szCs w:val="28"/>
        </w:rPr>
        <w:t xml:space="preserve"> отслеживания</w:t>
      </w:r>
    </w:p>
    <w:p w:rsidR="00443CB3" w:rsidRDefault="005605B0" w:rsidP="00443CB3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0F5BB1">
        <w:rPr>
          <w:sz w:val="28"/>
          <w:szCs w:val="28"/>
        </w:rPr>
        <w:t xml:space="preserve">Процесс управления </w:t>
      </w:r>
      <w:r w:rsidR="00443CB3" w:rsidRPr="00443CB3">
        <w:rPr>
          <w:sz w:val="28"/>
          <w:szCs w:val="28"/>
        </w:rPr>
        <w:t>сроками проекта</w:t>
      </w:r>
    </w:p>
    <w:p w:rsidR="00443CB3" w:rsidRDefault="00443CB3" w:rsidP="00443CB3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 w:rsidRPr="00443CB3">
        <w:rPr>
          <w:sz w:val="28"/>
          <w:szCs w:val="28"/>
        </w:rPr>
        <w:t>Определение последовательности контрольных событий</w:t>
      </w:r>
      <w:r>
        <w:rPr>
          <w:sz w:val="28"/>
          <w:szCs w:val="28"/>
        </w:rPr>
        <w:t xml:space="preserve"> разработки проекта</w:t>
      </w:r>
    </w:p>
    <w:p w:rsidR="00443CB3" w:rsidRDefault="00443CB3" w:rsidP="00443CB3">
      <w:pPr>
        <w:pStyle w:val="a3"/>
        <w:numPr>
          <w:ilvl w:val="0"/>
          <w:numId w:val="19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43CB3">
        <w:rPr>
          <w:sz w:val="28"/>
          <w:szCs w:val="28"/>
        </w:rPr>
        <w:t>остав</w:t>
      </w:r>
      <w:r>
        <w:rPr>
          <w:sz w:val="28"/>
          <w:szCs w:val="28"/>
        </w:rPr>
        <w:t>ить план-график</w:t>
      </w:r>
      <w:r w:rsidR="000827BA">
        <w:rPr>
          <w:sz w:val="28"/>
          <w:szCs w:val="28"/>
        </w:rPr>
        <w:t xml:space="preserve"> (календарь)</w:t>
      </w:r>
      <w:r>
        <w:rPr>
          <w:sz w:val="28"/>
          <w:szCs w:val="28"/>
        </w:rPr>
        <w:t xml:space="preserve"> разработки проекта</w:t>
      </w:r>
    </w:p>
    <w:p w:rsidR="000827BA" w:rsidRDefault="005605B0" w:rsidP="000827BA">
      <w:pPr>
        <w:pStyle w:val="a3"/>
        <w:numPr>
          <w:ilvl w:val="0"/>
          <w:numId w:val="15"/>
        </w:numPr>
        <w:jc w:val="both"/>
        <w:rPr>
          <w:sz w:val="28"/>
          <w:szCs w:val="28"/>
        </w:rPr>
      </w:pPr>
      <w:r w:rsidRPr="000F5BB1">
        <w:rPr>
          <w:sz w:val="28"/>
          <w:szCs w:val="28"/>
        </w:rPr>
        <w:t xml:space="preserve">Процесс управления </w:t>
      </w:r>
      <w:r w:rsidR="000827BA" w:rsidRPr="000827BA">
        <w:rPr>
          <w:sz w:val="28"/>
          <w:szCs w:val="28"/>
        </w:rPr>
        <w:t>качеством проекта</w:t>
      </w:r>
    </w:p>
    <w:p w:rsidR="000827BA" w:rsidRDefault="000827BA" w:rsidP="000827BA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</w:t>
      </w:r>
      <w:r w:rsidRPr="000827BA">
        <w:rPr>
          <w:sz w:val="28"/>
          <w:szCs w:val="28"/>
        </w:rPr>
        <w:t>тандарты качества проекта</w:t>
      </w:r>
    </w:p>
    <w:p w:rsidR="000827BA" w:rsidRDefault="000827BA" w:rsidP="000827BA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</w:t>
      </w:r>
      <w:r w:rsidRPr="000827BA">
        <w:rPr>
          <w:sz w:val="28"/>
          <w:szCs w:val="28"/>
        </w:rPr>
        <w:t>роцессы, выполняемые для достижения качественных показателей</w:t>
      </w:r>
    </w:p>
    <w:p w:rsidR="000827BA" w:rsidRDefault="000827BA" w:rsidP="000827BA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Выбрать м</w:t>
      </w:r>
      <w:r w:rsidRPr="000827BA">
        <w:rPr>
          <w:sz w:val="28"/>
          <w:szCs w:val="28"/>
        </w:rPr>
        <w:t>етодики оценки качества проекта</w:t>
      </w:r>
    </w:p>
    <w:p w:rsidR="000827BA" w:rsidRPr="000827BA" w:rsidRDefault="000827BA" w:rsidP="000827BA">
      <w:pPr>
        <w:pStyle w:val="a3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</w:t>
      </w:r>
      <w:r w:rsidRPr="000827BA">
        <w:rPr>
          <w:sz w:val="28"/>
          <w:szCs w:val="28"/>
        </w:rPr>
        <w:t xml:space="preserve">тоимость </w:t>
      </w:r>
      <w:r>
        <w:rPr>
          <w:sz w:val="28"/>
          <w:szCs w:val="28"/>
        </w:rPr>
        <w:t xml:space="preserve">работ оценки </w:t>
      </w:r>
      <w:r w:rsidRPr="000827BA">
        <w:rPr>
          <w:sz w:val="28"/>
          <w:szCs w:val="28"/>
        </w:rPr>
        <w:t>качества</w:t>
      </w:r>
      <w:r>
        <w:rPr>
          <w:sz w:val="28"/>
          <w:szCs w:val="28"/>
        </w:rPr>
        <w:t xml:space="preserve"> проекта</w:t>
      </w:r>
    </w:p>
    <w:p w:rsidR="000827BA" w:rsidRDefault="000827BA" w:rsidP="00986E61">
      <w:pPr>
        <w:jc w:val="both"/>
        <w:rPr>
          <w:sz w:val="28"/>
          <w:szCs w:val="28"/>
        </w:rPr>
      </w:pPr>
    </w:p>
    <w:p w:rsidR="000827BA" w:rsidRDefault="000827BA" w:rsidP="00986E61">
      <w:pPr>
        <w:jc w:val="both"/>
        <w:rPr>
          <w:sz w:val="28"/>
          <w:szCs w:val="28"/>
        </w:rPr>
      </w:pPr>
    </w:p>
    <w:tbl>
      <w:tblPr>
        <w:tblStyle w:val="af4"/>
        <w:tblW w:w="10201" w:type="dxa"/>
        <w:tblLook w:val="04A0" w:firstRow="1" w:lastRow="0" w:firstColumn="1" w:lastColumn="0" w:noHBand="0" w:noVBand="1"/>
      </w:tblPr>
      <w:tblGrid>
        <w:gridCol w:w="2419"/>
        <w:gridCol w:w="7782"/>
      </w:tblGrid>
      <w:tr w:rsidR="00D25155" w:rsidRPr="009C59EA" w:rsidTr="00B664D2">
        <w:tc>
          <w:tcPr>
            <w:tcW w:w="2419" w:type="dxa"/>
            <w:shd w:val="clear" w:color="auto" w:fill="D0CECE" w:themeFill="background2" w:themeFillShade="E6"/>
          </w:tcPr>
          <w:p w:rsidR="00D25155" w:rsidRPr="009C59EA" w:rsidRDefault="00D25155" w:rsidP="00B664D2">
            <w:pPr>
              <w:jc w:val="center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 w:rsidRPr="009C59EA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Первая буква фамилии</w:t>
            </w:r>
          </w:p>
        </w:tc>
        <w:tc>
          <w:tcPr>
            <w:tcW w:w="7782" w:type="dxa"/>
            <w:shd w:val="clear" w:color="auto" w:fill="D0CECE" w:themeFill="background2" w:themeFillShade="E6"/>
          </w:tcPr>
          <w:p w:rsidR="00D25155" w:rsidRPr="009C59EA" w:rsidRDefault="00D25155" w:rsidP="00B664D2">
            <w:pPr>
              <w:jc w:val="center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Вариант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 (Тематика проекта)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А</w:t>
            </w:r>
          </w:p>
        </w:tc>
        <w:tc>
          <w:tcPr>
            <w:tcW w:w="7782" w:type="dxa"/>
          </w:tcPr>
          <w:p w:rsidR="00D25155" w:rsidRPr="00982159" w:rsidRDefault="000827BA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Рыболовный магазин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Б-В</w:t>
            </w:r>
          </w:p>
        </w:tc>
        <w:tc>
          <w:tcPr>
            <w:tcW w:w="7782" w:type="dxa"/>
          </w:tcPr>
          <w:p w:rsidR="00D25155" w:rsidRDefault="000827BA" w:rsidP="00B664D2">
            <w:pPr>
              <w:ind w:left="303" w:hanging="303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Служба доставки еды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Г-Д</w:t>
            </w:r>
          </w:p>
        </w:tc>
        <w:tc>
          <w:tcPr>
            <w:tcW w:w="7782" w:type="dxa"/>
          </w:tcPr>
          <w:p w:rsidR="00D2515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Свиноферма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Е-Ё</w:t>
            </w:r>
          </w:p>
        </w:tc>
        <w:tc>
          <w:tcPr>
            <w:tcW w:w="7782" w:type="dxa"/>
          </w:tcPr>
          <w:p w:rsidR="00D2515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Питомник растений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Ж-З</w:t>
            </w:r>
          </w:p>
        </w:tc>
        <w:tc>
          <w:tcPr>
            <w:tcW w:w="7782" w:type="dxa"/>
          </w:tcPr>
          <w:p w:rsidR="00D2515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Типография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И-Й</w:t>
            </w:r>
          </w:p>
        </w:tc>
        <w:tc>
          <w:tcPr>
            <w:tcW w:w="7782" w:type="dxa"/>
          </w:tcPr>
          <w:p w:rsidR="00D2515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Автосервис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</w:t>
            </w:r>
          </w:p>
        </w:tc>
        <w:tc>
          <w:tcPr>
            <w:tcW w:w="7782" w:type="dxa"/>
          </w:tcPr>
          <w:p w:rsidR="00D25155" w:rsidRDefault="00D82994" w:rsidP="00B664D2">
            <w:pPr>
              <w:ind w:left="303" w:hanging="283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Производство мебели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Л-М</w:t>
            </w:r>
          </w:p>
        </w:tc>
        <w:tc>
          <w:tcPr>
            <w:tcW w:w="7782" w:type="dxa"/>
          </w:tcPr>
          <w:p w:rsidR="00D25155" w:rsidRPr="00BA396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ЖКХ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Н-О</w:t>
            </w:r>
          </w:p>
        </w:tc>
        <w:tc>
          <w:tcPr>
            <w:tcW w:w="7782" w:type="dxa"/>
          </w:tcPr>
          <w:p w:rsidR="00D25155" w:rsidRPr="00BA396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Химическая лаборатория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lastRenderedPageBreak/>
              <w:t>П</w:t>
            </w:r>
          </w:p>
        </w:tc>
        <w:tc>
          <w:tcPr>
            <w:tcW w:w="7782" w:type="dxa"/>
          </w:tcPr>
          <w:p w:rsidR="00D25155" w:rsidRPr="00BA396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Строительная фирма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Р-С</w:t>
            </w:r>
          </w:p>
        </w:tc>
        <w:tc>
          <w:tcPr>
            <w:tcW w:w="7782" w:type="dxa"/>
          </w:tcPr>
          <w:p w:rsidR="00D25155" w:rsidRPr="00BA396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Речной общественный транспорт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Т-У</w:t>
            </w:r>
          </w:p>
        </w:tc>
        <w:tc>
          <w:tcPr>
            <w:tcW w:w="7782" w:type="dxa"/>
          </w:tcPr>
          <w:p w:rsidR="00D25155" w:rsidRPr="00BA396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Издательство научно-популярного журнала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Ф-Х</w:t>
            </w:r>
          </w:p>
        </w:tc>
        <w:tc>
          <w:tcPr>
            <w:tcW w:w="7782" w:type="dxa"/>
          </w:tcPr>
          <w:p w:rsidR="00D25155" w:rsidRPr="00BA396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Киностудия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Ц-Ч-Ш</w:t>
            </w:r>
          </w:p>
        </w:tc>
        <w:tc>
          <w:tcPr>
            <w:tcW w:w="7782" w:type="dxa"/>
          </w:tcPr>
          <w:p w:rsidR="00D25155" w:rsidRPr="00BA3965" w:rsidRDefault="00D82994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Телевизионная компания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Щ-Э</w:t>
            </w:r>
          </w:p>
        </w:tc>
        <w:tc>
          <w:tcPr>
            <w:tcW w:w="7782" w:type="dxa"/>
          </w:tcPr>
          <w:p w:rsidR="00D25155" w:rsidRPr="00BA3965" w:rsidRDefault="000A4D6A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Страховая компания</w:t>
            </w:r>
          </w:p>
        </w:tc>
      </w:tr>
      <w:tr w:rsidR="00D25155" w:rsidTr="00B664D2">
        <w:tc>
          <w:tcPr>
            <w:tcW w:w="2419" w:type="dxa"/>
          </w:tcPr>
          <w:p w:rsidR="00D25155" w:rsidRDefault="00D25155" w:rsidP="00B664D2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Ю-Я</w:t>
            </w:r>
          </w:p>
        </w:tc>
        <w:tc>
          <w:tcPr>
            <w:tcW w:w="7782" w:type="dxa"/>
          </w:tcPr>
          <w:p w:rsidR="00D25155" w:rsidRPr="00BA3965" w:rsidRDefault="000A4D6A" w:rsidP="00B664D2">
            <w:pPr>
              <w:ind w:left="445" w:hanging="425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Агентство по недвижимости</w:t>
            </w:r>
          </w:p>
        </w:tc>
      </w:tr>
    </w:tbl>
    <w:p w:rsidR="00D25155" w:rsidRDefault="00D25155" w:rsidP="00986E61">
      <w:pPr>
        <w:jc w:val="both"/>
        <w:rPr>
          <w:color w:val="000000"/>
          <w:sz w:val="28"/>
          <w:szCs w:val="28"/>
        </w:rPr>
      </w:pPr>
    </w:p>
    <w:p w:rsidR="00D25155" w:rsidRDefault="00D25155" w:rsidP="00986E61">
      <w:pPr>
        <w:jc w:val="both"/>
        <w:rPr>
          <w:color w:val="000000"/>
          <w:sz w:val="28"/>
          <w:szCs w:val="28"/>
        </w:rPr>
      </w:pPr>
    </w:p>
    <w:p w:rsidR="00D25155" w:rsidRPr="00067E3B" w:rsidRDefault="00D25155" w:rsidP="00986E61">
      <w:pPr>
        <w:jc w:val="both"/>
        <w:rPr>
          <w:color w:val="000000"/>
          <w:sz w:val="28"/>
          <w:szCs w:val="28"/>
        </w:rPr>
      </w:pPr>
    </w:p>
    <w:p w:rsidR="000D578A" w:rsidRPr="00D54672" w:rsidRDefault="000D578A" w:rsidP="000D578A">
      <w:pPr>
        <w:pStyle w:val="1"/>
      </w:pPr>
      <w:bookmarkStart w:id="3" w:name="_Toc107829020"/>
      <w:r w:rsidRPr="00D54672">
        <w:lastRenderedPageBreak/>
        <w:t>ТРЕБОВАНИЯ К ОФОРМЛЕНИЮ ОТЧЁТА</w:t>
      </w:r>
      <w:bookmarkEnd w:id="3"/>
    </w:p>
    <w:p w:rsidR="00880F59" w:rsidRDefault="00654A99" w:rsidP="000A4D6A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Рейтинговая работа</w:t>
      </w:r>
      <w:r w:rsidR="00880F59" w:rsidRPr="00880F59">
        <w:rPr>
          <w:rFonts w:ascii="Times New Roman" w:hAnsi="Times New Roman" w:cs="Times New Roman"/>
          <w:szCs w:val="28"/>
        </w:rPr>
        <w:t xml:space="preserve"> выполняется </w:t>
      </w:r>
      <w:r>
        <w:rPr>
          <w:rFonts w:ascii="Times New Roman" w:hAnsi="Times New Roman" w:cs="Times New Roman"/>
          <w:szCs w:val="28"/>
        </w:rPr>
        <w:t xml:space="preserve">обучающимся самостоятельно </w:t>
      </w:r>
      <w:r w:rsidR="00880F59" w:rsidRPr="00880F59">
        <w:rPr>
          <w:rFonts w:ascii="Times New Roman" w:hAnsi="Times New Roman" w:cs="Times New Roman"/>
          <w:szCs w:val="28"/>
        </w:rPr>
        <w:t>в электронной форме</w:t>
      </w:r>
      <w:r w:rsidR="000A4D6A">
        <w:rPr>
          <w:rFonts w:ascii="Times New Roman" w:hAnsi="Times New Roman" w:cs="Times New Roman"/>
          <w:szCs w:val="28"/>
        </w:rPr>
        <w:t xml:space="preserve"> и выгружается в Электронный университет</w:t>
      </w:r>
      <w:r w:rsidR="00880F59" w:rsidRPr="00880F59">
        <w:rPr>
          <w:rFonts w:ascii="Times New Roman" w:hAnsi="Times New Roman" w:cs="Times New Roman"/>
          <w:szCs w:val="28"/>
        </w:rPr>
        <w:t xml:space="preserve"> </w:t>
      </w:r>
      <w:r w:rsidR="000A4D6A">
        <w:rPr>
          <w:rFonts w:ascii="Times New Roman" w:hAnsi="Times New Roman" w:cs="Times New Roman"/>
          <w:szCs w:val="28"/>
        </w:rPr>
        <w:t xml:space="preserve">в виде </w:t>
      </w:r>
      <w:r w:rsidR="00880F59">
        <w:rPr>
          <w:rFonts w:ascii="Times New Roman" w:hAnsi="Times New Roman" w:cs="Times New Roman"/>
          <w:szCs w:val="28"/>
        </w:rPr>
        <w:t>т</w:t>
      </w:r>
      <w:r w:rsidR="00880F59" w:rsidRPr="00880F59">
        <w:rPr>
          <w:rFonts w:ascii="Times New Roman" w:hAnsi="Times New Roman" w:cs="Times New Roman"/>
          <w:szCs w:val="28"/>
        </w:rPr>
        <w:t>екстов</w:t>
      </w:r>
      <w:r w:rsidR="000A4D6A">
        <w:rPr>
          <w:rFonts w:ascii="Times New Roman" w:hAnsi="Times New Roman" w:cs="Times New Roman"/>
          <w:szCs w:val="28"/>
        </w:rPr>
        <w:t>ого</w:t>
      </w:r>
      <w:r w:rsidR="00880F59">
        <w:rPr>
          <w:rFonts w:ascii="Times New Roman" w:hAnsi="Times New Roman" w:cs="Times New Roman"/>
          <w:szCs w:val="28"/>
        </w:rPr>
        <w:t xml:space="preserve"> документ</w:t>
      </w:r>
      <w:r w:rsidR="000A4D6A">
        <w:rPr>
          <w:rFonts w:ascii="Times New Roman" w:hAnsi="Times New Roman" w:cs="Times New Roman"/>
          <w:szCs w:val="28"/>
        </w:rPr>
        <w:t>а</w:t>
      </w:r>
      <w:r w:rsidR="00880F59" w:rsidRPr="00880F59">
        <w:rPr>
          <w:rFonts w:ascii="Times New Roman" w:hAnsi="Times New Roman" w:cs="Times New Roman"/>
          <w:szCs w:val="28"/>
        </w:rPr>
        <w:t xml:space="preserve"> </w:t>
      </w:r>
      <w:r w:rsidR="000F5BB1">
        <w:rPr>
          <w:rFonts w:ascii="Times New Roman" w:hAnsi="Times New Roman" w:cs="Times New Roman"/>
          <w:szCs w:val="28"/>
        </w:rPr>
        <w:t>формата .doc, .docx, .rtf, .odt</w:t>
      </w:r>
      <w:r w:rsidR="00880F59">
        <w:rPr>
          <w:rFonts w:ascii="Times New Roman" w:hAnsi="Times New Roman" w:cs="Times New Roman"/>
          <w:szCs w:val="28"/>
        </w:rPr>
        <w:t xml:space="preserve">. </w:t>
      </w:r>
      <w:r w:rsidR="00880F59" w:rsidRPr="00880F59">
        <w:rPr>
          <w:rFonts w:ascii="Times New Roman" w:hAnsi="Times New Roman" w:cs="Times New Roman"/>
          <w:szCs w:val="28"/>
        </w:rPr>
        <w:t>Имя размещаемого файла должно содержать фамилию и инициалы студента, например: «</w:t>
      </w:r>
      <w:r w:rsidR="00880F59" w:rsidRPr="00880F59">
        <w:rPr>
          <w:rFonts w:ascii="Times New Roman" w:hAnsi="Times New Roman" w:cs="Times New Roman"/>
          <w:b/>
          <w:szCs w:val="28"/>
        </w:rPr>
        <w:t>ИвановИИ.docx</w:t>
      </w:r>
      <w:r w:rsidR="001C111E">
        <w:rPr>
          <w:rFonts w:ascii="Times New Roman" w:hAnsi="Times New Roman" w:cs="Times New Roman"/>
          <w:szCs w:val="28"/>
        </w:rPr>
        <w:t>»</w:t>
      </w:r>
      <w:r w:rsidR="000A4D6A">
        <w:rPr>
          <w:rFonts w:ascii="Times New Roman" w:hAnsi="Times New Roman" w:cs="Times New Roman"/>
          <w:szCs w:val="28"/>
        </w:rPr>
        <w:t xml:space="preserve">. </w:t>
      </w:r>
    </w:p>
    <w:p w:rsidR="00004036" w:rsidRDefault="000F5BB1" w:rsidP="000D578A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Структура рейтинговой работы:</w:t>
      </w:r>
    </w:p>
    <w:p w:rsidR="000F5BB1" w:rsidRDefault="000F5BB1" w:rsidP="000D578A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</w:p>
    <w:p w:rsidR="000F5BB1" w:rsidRPr="000F5BB1" w:rsidRDefault="000F5BB1" w:rsidP="000F5BB1">
      <w:pPr>
        <w:rPr>
          <w:sz w:val="28"/>
          <w:szCs w:val="28"/>
        </w:rPr>
      </w:pPr>
      <w:r w:rsidRPr="000F5BB1">
        <w:rPr>
          <w:rFonts w:eastAsia="+mj-ea"/>
          <w:kern w:val="24"/>
          <w:sz w:val="28"/>
          <w:szCs w:val="28"/>
        </w:rPr>
        <w:t>1. Титульный лист</w:t>
      </w:r>
      <w:r w:rsidRPr="000F5BB1">
        <w:rPr>
          <w:sz w:val="28"/>
          <w:szCs w:val="28"/>
        </w:rPr>
        <w:t>;</w:t>
      </w:r>
      <w:r w:rsidRPr="000F5BB1">
        <w:rPr>
          <w:rFonts w:eastAsia="+mj-ea"/>
          <w:kern w:val="24"/>
          <w:sz w:val="28"/>
          <w:szCs w:val="28"/>
        </w:rPr>
        <w:br/>
        <w:t>2. Оглавление</w:t>
      </w:r>
      <w:r w:rsidRPr="000F5BB1">
        <w:rPr>
          <w:sz w:val="28"/>
          <w:szCs w:val="28"/>
        </w:rPr>
        <w:t>;</w:t>
      </w:r>
      <w:r w:rsidRPr="000F5BB1">
        <w:rPr>
          <w:rFonts w:eastAsia="+mj-ea"/>
          <w:kern w:val="24"/>
          <w:sz w:val="28"/>
          <w:szCs w:val="28"/>
        </w:rPr>
        <w:br/>
        <w:t>3. Введение;</w:t>
      </w:r>
      <w:r w:rsidRPr="000F5BB1">
        <w:rPr>
          <w:rFonts w:eastAsia="+mj-ea"/>
          <w:kern w:val="24"/>
          <w:sz w:val="28"/>
          <w:szCs w:val="28"/>
        </w:rPr>
        <w:br/>
        <w:t xml:space="preserve">4. </w:t>
      </w:r>
      <w:r w:rsidRPr="000F5BB1">
        <w:rPr>
          <w:sz w:val="28"/>
          <w:szCs w:val="28"/>
        </w:rPr>
        <w:t>Процесс управления интеграцией проекта</w:t>
      </w:r>
    </w:p>
    <w:p w:rsidR="000F5BB1" w:rsidRPr="000F5BB1" w:rsidRDefault="000F5BB1" w:rsidP="000F5BB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 </w:t>
      </w:r>
      <w:r w:rsidRPr="000F5BB1">
        <w:rPr>
          <w:sz w:val="28"/>
          <w:szCs w:val="28"/>
        </w:rPr>
        <w:t>Разработ</w:t>
      </w:r>
      <w:r w:rsidRPr="000F5BB1">
        <w:rPr>
          <w:sz w:val="28"/>
          <w:szCs w:val="28"/>
        </w:rPr>
        <w:t>ка</w:t>
      </w:r>
      <w:r w:rsidRPr="000F5BB1">
        <w:rPr>
          <w:sz w:val="28"/>
          <w:szCs w:val="28"/>
        </w:rPr>
        <w:t xml:space="preserve"> Устав</w:t>
      </w:r>
      <w:r w:rsidRPr="000F5BB1">
        <w:rPr>
          <w:sz w:val="28"/>
          <w:szCs w:val="28"/>
        </w:rPr>
        <w:t>а</w:t>
      </w:r>
      <w:r w:rsidRPr="000F5BB1">
        <w:rPr>
          <w:sz w:val="28"/>
          <w:szCs w:val="28"/>
        </w:rPr>
        <w:t xml:space="preserve"> проекта.</w:t>
      </w:r>
    </w:p>
    <w:p w:rsidR="000F5BB1" w:rsidRPr="000F5BB1" w:rsidRDefault="000F5BB1" w:rsidP="000F5BB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 </w:t>
      </w:r>
      <w:r w:rsidRPr="000F5BB1">
        <w:rPr>
          <w:sz w:val="28"/>
          <w:szCs w:val="28"/>
        </w:rPr>
        <w:t>Выб</w:t>
      </w:r>
      <w:r w:rsidRPr="000F5BB1">
        <w:rPr>
          <w:sz w:val="28"/>
          <w:szCs w:val="28"/>
        </w:rPr>
        <w:t>ор</w:t>
      </w:r>
      <w:r w:rsidRPr="000F5BB1">
        <w:rPr>
          <w:sz w:val="28"/>
          <w:szCs w:val="28"/>
        </w:rPr>
        <w:t xml:space="preserve"> методики разработки, входны</w:t>
      </w:r>
      <w:r w:rsidRPr="000F5BB1">
        <w:rPr>
          <w:sz w:val="28"/>
          <w:szCs w:val="28"/>
        </w:rPr>
        <w:t>х</w:t>
      </w:r>
      <w:r w:rsidRPr="000F5BB1">
        <w:rPr>
          <w:sz w:val="28"/>
          <w:szCs w:val="28"/>
        </w:rPr>
        <w:t xml:space="preserve"> данны</w:t>
      </w:r>
      <w:r w:rsidRPr="000F5BB1">
        <w:rPr>
          <w:sz w:val="28"/>
          <w:szCs w:val="28"/>
        </w:rPr>
        <w:t>х</w:t>
      </w:r>
      <w:r w:rsidRPr="000F5BB1">
        <w:rPr>
          <w:sz w:val="28"/>
          <w:szCs w:val="28"/>
        </w:rPr>
        <w:t xml:space="preserve"> и </w:t>
      </w:r>
      <w:r w:rsidR="00D0461C" w:rsidRPr="000F5BB1">
        <w:rPr>
          <w:sz w:val="28"/>
          <w:szCs w:val="28"/>
        </w:rPr>
        <w:t>перечня</w:t>
      </w:r>
      <w:r w:rsidRPr="000F5BB1">
        <w:rPr>
          <w:sz w:val="28"/>
          <w:szCs w:val="28"/>
        </w:rPr>
        <w:t xml:space="preserve"> работ</w:t>
      </w:r>
    </w:p>
    <w:p w:rsidR="000F5BB1" w:rsidRPr="000F5BB1" w:rsidRDefault="000F5BB1" w:rsidP="000F5BB1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 </w:t>
      </w:r>
      <w:r w:rsidRPr="000F5BB1">
        <w:rPr>
          <w:sz w:val="28"/>
          <w:szCs w:val="28"/>
        </w:rPr>
        <w:t>Э</w:t>
      </w:r>
      <w:r w:rsidRPr="000F5BB1">
        <w:rPr>
          <w:sz w:val="28"/>
          <w:szCs w:val="28"/>
        </w:rPr>
        <w:t>кономическое обоснование проекта</w:t>
      </w:r>
    </w:p>
    <w:p w:rsidR="000F5BB1" w:rsidRPr="000F5BB1" w:rsidRDefault="000F5BB1" w:rsidP="000F5B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0F5BB1">
        <w:rPr>
          <w:sz w:val="28"/>
          <w:szCs w:val="28"/>
        </w:rPr>
        <w:t>Процесс управления заинтересованными сторонами в проекте</w:t>
      </w:r>
    </w:p>
    <w:p w:rsidR="000F5BB1" w:rsidRPr="000F5BB1" w:rsidRDefault="000F5BB1" w:rsidP="000F5BB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5.1. Определение</w:t>
      </w:r>
      <w:r w:rsidRPr="000F5BB1">
        <w:rPr>
          <w:sz w:val="28"/>
          <w:szCs w:val="28"/>
        </w:rPr>
        <w:t xml:space="preserve"> стейкхолдеров</w:t>
      </w:r>
    </w:p>
    <w:p w:rsidR="000F5BB1" w:rsidRPr="000F5BB1" w:rsidRDefault="000F5BB1" w:rsidP="000F5BB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5.2. Д</w:t>
      </w:r>
      <w:r w:rsidRPr="000F5BB1">
        <w:rPr>
          <w:sz w:val="28"/>
          <w:szCs w:val="28"/>
        </w:rPr>
        <w:t>окументы, определяющие перечень заинтересованных сторон</w:t>
      </w:r>
    </w:p>
    <w:p w:rsidR="000F5BB1" w:rsidRPr="000F5BB1" w:rsidRDefault="000F5BB1" w:rsidP="000F5B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0F5BB1">
        <w:rPr>
          <w:sz w:val="28"/>
          <w:szCs w:val="28"/>
        </w:rPr>
        <w:t>Процесс управления содержанием проекта</w:t>
      </w:r>
    </w:p>
    <w:p w:rsidR="000F5BB1" w:rsidRPr="000F5BB1" w:rsidRDefault="000F5BB1" w:rsidP="000F5BB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6.1 С</w:t>
      </w:r>
      <w:r w:rsidRPr="000F5BB1">
        <w:rPr>
          <w:sz w:val="28"/>
          <w:szCs w:val="28"/>
        </w:rPr>
        <w:t>бор и документирование требований к проекту</w:t>
      </w:r>
    </w:p>
    <w:p w:rsidR="000F5BB1" w:rsidRPr="000F5BB1" w:rsidRDefault="000F5BB1" w:rsidP="000F5BB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6.2 П</w:t>
      </w:r>
      <w:r w:rsidRPr="000F5BB1">
        <w:rPr>
          <w:sz w:val="28"/>
          <w:szCs w:val="28"/>
        </w:rPr>
        <w:t>лан управления требованиями и матрицу отслеживания</w:t>
      </w:r>
    </w:p>
    <w:p w:rsidR="000F5BB1" w:rsidRPr="000F5BB1" w:rsidRDefault="000F5BB1" w:rsidP="000F5B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5605B0" w:rsidRPr="000F5BB1">
        <w:rPr>
          <w:sz w:val="28"/>
          <w:szCs w:val="28"/>
        </w:rPr>
        <w:t xml:space="preserve">Процесс управления </w:t>
      </w:r>
      <w:r w:rsidRPr="000F5BB1">
        <w:rPr>
          <w:sz w:val="28"/>
          <w:szCs w:val="28"/>
        </w:rPr>
        <w:t>сроками проекта</w:t>
      </w:r>
    </w:p>
    <w:p w:rsidR="000F5BB1" w:rsidRPr="000F5BB1" w:rsidRDefault="000F5BB1" w:rsidP="000F5BB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 </w:t>
      </w:r>
      <w:r w:rsidRPr="000F5BB1">
        <w:rPr>
          <w:sz w:val="28"/>
          <w:szCs w:val="28"/>
        </w:rPr>
        <w:t>Определение последовательности контрольных событий разработки проекта</w:t>
      </w:r>
    </w:p>
    <w:p w:rsidR="000F5BB1" w:rsidRPr="000F5BB1" w:rsidRDefault="000F5BB1" w:rsidP="000F5BB1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7.2 П</w:t>
      </w:r>
      <w:r w:rsidRPr="000F5BB1">
        <w:rPr>
          <w:sz w:val="28"/>
          <w:szCs w:val="28"/>
        </w:rPr>
        <w:t>лан-график (календарь) разработки проекта</w:t>
      </w:r>
    </w:p>
    <w:p w:rsidR="000F5BB1" w:rsidRPr="000F5BB1" w:rsidRDefault="000F5BB1" w:rsidP="000F5BB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5605B0" w:rsidRPr="000F5BB1">
        <w:rPr>
          <w:sz w:val="28"/>
          <w:szCs w:val="28"/>
        </w:rPr>
        <w:t xml:space="preserve">Процесс управления </w:t>
      </w:r>
      <w:r w:rsidRPr="000F5BB1">
        <w:rPr>
          <w:sz w:val="28"/>
          <w:szCs w:val="28"/>
        </w:rPr>
        <w:t>качеством проекта</w:t>
      </w:r>
    </w:p>
    <w:p w:rsidR="000F5BB1" w:rsidRPr="000F5BB1" w:rsidRDefault="000F5BB1" w:rsidP="000F5BB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8.1 Определение</w:t>
      </w:r>
      <w:r w:rsidRPr="000F5BB1">
        <w:rPr>
          <w:sz w:val="28"/>
          <w:szCs w:val="28"/>
        </w:rPr>
        <w:t xml:space="preserve"> стандарт</w:t>
      </w:r>
      <w:r>
        <w:rPr>
          <w:sz w:val="28"/>
          <w:szCs w:val="28"/>
        </w:rPr>
        <w:t>ов</w:t>
      </w:r>
      <w:r w:rsidRPr="000F5BB1">
        <w:rPr>
          <w:sz w:val="28"/>
          <w:szCs w:val="28"/>
        </w:rPr>
        <w:t xml:space="preserve"> качества проекта</w:t>
      </w:r>
    </w:p>
    <w:p w:rsidR="000F5BB1" w:rsidRPr="000F5BB1" w:rsidRDefault="000F5BB1" w:rsidP="000F5BB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>8.2 П</w:t>
      </w:r>
      <w:r w:rsidRPr="000F5BB1">
        <w:rPr>
          <w:sz w:val="28"/>
          <w:szCs w:val="28"/>
        </w:rPr>
        <w:t>роцессы, выполняемые для достижения качественных показателей</w:t>
      </w:r>
    </w:p>
    <w:p w:rsidR="000F5BB1" w:rsidRPr="000F5BB1" w:rsidRDefault="000F5BB1" w:rsidP="000F5BB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 </w:t>
      </w:r>
      <w:r w:rsidRPr="000F5BB1">
        <w:rPr>
          <w:sz w:val="28"/>
          <w:szCs w:val="28"/>
        </w:rPr>
        <w:t>Выб</w:t>
      </w:r>
      <w:r>
        <w:rPr>
          <w:sz w:val="28"/>
          <w:szCs w:val="28"/>
        </w:rPr>
        <w:t>ор</w:t>
      </w:r>
      <w:r w:rsidRPr="000F5BB1">
        <w:rPr>
          <w:sz w:val="28"/>
          <w:szCs w:val="28"/>
        </w:rPr>
        <w:t xml:space="preserve"> м</w:t>
      </w:r>
      <w:r>
        <w:rPr>
          <w:sz w:val="28"/>
          <w:szCs w:val="28"/>
        </w:rPr>
        <w:t>етодик</w:t>
      </w:r>
      <w:r w:rsidRPr="000F5BB1">
        <w:rPr>
          <w:sz w:val="28"/>
          <w:szCs w:val="28"/>
        </w:rPr>
        <w:t xml:space="preserve"> оценки качества проекта</w:t>
      </w:r>
    </w:p>
    <w:p w:rsidR="000F5BB1" w:rsidRPr="000F5BB1" w:rsidRDefault="000F5BB1" w:rsidP="000F5BB1">
      <w:pPr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 </w:t>
      </w:r>
      <w:r w:rsidRPr="000F5BB1">
        <w:rPr>
          <w:sz w:val="28"/>
          <w:szCs w:val="28"/>
        </w:rPr>
        <w:t>Определить стоимость работ оценки качества проекта</w:t>
      </w:r>
    </w:p>
    <w:p w:rsidR="000F5BB1" w:rsidRPr="00DC7656" w:rsidRDefault="000F5BB1" w:rsidP="000F5BB1">
      <w:pPr>
        <w:tabs>
          <w:tab w:val="left" w:pos="3675"/>
        </w:tabs>
        <w:rPr>
          <w:rFonts w:eastAsia="+mj-ea"/>
          <w:kern w:val="24"/>
          <w:sz w:val="28"/>
          <w:szCs w:val="28"/>
        </w:rPr>
      </w:pPr>
      <w:r w:rsidRPr="00DC7656">
        <w:rPr>
          <w:rFonts w:eastAsia="+mj-ea"/>
          <w:kern w:val="24"/>
          <w:sz w:val="28"/>
          <w:szCs w:val="28"/>
        </w:rPr>
        <w:t xml:space="preserve">5. Заключение; </w:t>
      </w:r>
    </w:p>
    <w:p w:rsidR="000F5BB1" w:rsidRPr="00DC7656" w:rsidRDefault="000F5BB1" w:rsidP="000F5BB1">
      <w:pPr>
        <w:tabs>
          <w:tab w:val="left" w:pos="3675"/>
        </w:tabs>
        <w:rPr>
          <w:rFonts w:eastAsia="+mj-ea"/>
          <w:kern w:val="24"/>
          <w:sz w:val="28"/>
          <w:szCs w:val="28"/>
        </w:rPr>
      </w:pPr>
      <w:r w:rsidRPr="00DC7656">
        <w:rPr>
          <w:rFonts w:eastAsia="+mj-ea"/>
          <w:kern w:val="24"/>
          <w:sz w:val="28"/>
          <w:szCs w:val="28"/>
        </w:rPr>
        <w:t>6. Список использованных источников;</w:t>
      </w:r>
      <w:r w:rsidRPr="00DC7656">
        <w:rPr>
          <w:rFonts w:eastAsia="+mj-ea"/>
          <w:kern w:val="24"/>
          <w:sz w:val="28"/>
          <w:szCs w:val="28"/>
        </w:rPr>
        <w:br/>
        <w:t>7. Приложения.</w:t>
      </w:r>
    </w:p>
    <w:p w:rsidR="000F5BB1" w:rsidRDefault="000F5BB1" w:rsidP="000D578A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</w:p>
    <w:p w:rsidR="000F5BB1" w:rsidRDefault="000F5BB1" w:rsidP="000D578A">
      <w:pPr>
        <w:pStyle w:val="a9"/>
        <w:spacing w:line="360" w:lineRule="auto"/>
        <w:ind w:left="0" w:firstLine="709"/>
        <w:jc w:val="both"/>
        <w:rPr>
          <w:rFonts w:ascii="Times New Roman" w:hAnsi="Times New Roman" w:cs="Times New Roman"/>
          <w:szCs w:val="28"/>
        </w:rPr>
      </w:pPr>
    </w:p>
    <w:p w:rsidR="000D578A" w:rsidRDefault="000D578A" w:rsidP="000D578A">
      <w:pPr>
        <w:pStyle w:val="a4"/>
        <w:jc w:val="both"/>
        <w:rPr>
          <w:rStyle w:val="a6"/>
          <w:szCs w:val="28"/>
        </w:rPr>
      </w:pPr>
    </w:p>
    <w:p w:rsidR="00004036" w:rsidRDefault="00004036" w:rsidP="00004036">
      <w:pPr>
        <w:pStyle w:val="1"/>
      </w:pPr>
      <w:bookmarkStart w:id="4" w:name="_Toc92713365"/>
      <w:bookmarkStart w:id="5" w:name="_Toc107829021"/>
      <w:r>
        <w:lastRenderedPageBreak/>
        <w:t>КРИТЕРИИ ОЦЕНКИ РЕЙТИНГОВОЙ РАБОТЫ</w:t>
      </w:r>
      <w:bookmarkEnd w:id="4"/>
      <w:bookmarkEnd w:id="5"/>
    </w:p>
    <w:p w:rsidR="00153DA3" w:rsidRDefault="00153DA3" w:rsidP="00153DA3">
      <w:pPr>
        <w:autoSpaceDE w:val="0"/>
        <w:ind w:left="928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04036" w:rsidRDefault="00004036" w:rsidP="00004036">
      <w:pPr>
        <w:autoSpaceDE w:val="0"/>
        <w:ind w:firstLine="709"/>
        <w:jc w:val="both"/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применяются следующие критерии:</w:t>
      </w:r>
    </w:p>
    <w:p w:rsidR="00004036" w:rsidRDefault="00004036" w:rsidP="00004036">
      <w:pPr>
        <w:autoSpaceDE w:val="0"/>
        <w:spacing w:after="160" w:line="259" w:lineRule="atLeast"/>
        <w:ind w:left="567"/>
        <w:jc w:val="center"/>
      </w:pPr>
    </w:p>
    <w:bookmarkStart w:id="6" w:name="_MON_1718438688"/>
    <w:bookmarkEnd w:id="6"/>
    <w:p w:rsidR="00004036" w:rsidRDefault="00FC161D" w:rsidP="00004036">
      <w:pPr>
        <w:autoSpaceDE w:val="0"/>
        <w:spacing w:after="160" w:line="259" w:lineRule="atLeast"/>
        <w:jc w:val="center"/>
      </w:pPr>
      <w:r>
        <w:object w:dxaOrig="12393" w:dyaOrig="138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4.85pt;height:519pt" o:ole="">
            <v:imagedata r:id="rId9" o:title=""/>
          </v:shape>
          <o:OLEObject Type="Embed" ProgID="Excel.Sheet.12" ShapeID="_x0000_i1025" DrawAspect="Content" ObjectID="_1757853089" r:id="rId10"/>
        </w:object>
      </w:r>
    </w:p>
    <w:p w:rsidR="00004036" w:rsidRDefault="00004036" w:rsidP="00004036">
      <w:pPr>
        <w:autoSpaceDE w:val="0"/>
        <w:spacing w:after="160" w:line="259" w:lineRule="atLeast"/>
        <w:ind w:left="567"/>
        <w:jc w:val="center"/>
      </w:pPr>
    </w:p>
    <w:p w:rsidR="00654A99" w:rsidRPr="00B565BE" w:rsidRDefault="00654A99" w:rsidP="00654A99">
      <w:pPr>
        <w:autoSpaceDE w:val="0"/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B565BE">
        <w:rPr>
          <w:rFonts w:ascii="Times New Roman CYR" w:hAnsi="Times New Roman CYR" w:cs="Times New Roman CYR"/>
          <w:bCs/>
          <w:color w:val="000000"/>
          <w:sz w:val="28"/>
          <w:szCs w:val="28"/>
        </w:rPr>
        <w:t>Задание, выполненное не по своему варианту, оценивается в «1» балл, не зависимо от качества и объема выполненных задач.</w:t>
      </w:r>
    </w:p>
    <w:p w:rsidR="00654A99" w:rsidRPr="00B565BE" w:rsidRDefault="00654A99" w:rsidP="00654A99">
      <w:pPr>
        <w:autoSpaceDE w:val="0"/>
        <w:ind w:firstLine="709"/>
        <w:jc w:val="both"/>
        <w:rPr>
          <w:spacing w:val="-4"/>
          <w:sz w:val="22"/>
          <w:szCs w:val="22"/>
          <w:highlight w:val="white"/>
        </w:rPr>
      </w:pPr>
      <w:r w:rsidRPr="00B565BE">
        <w:rPr>
          <w:rFonts w:ascii="Times New Roman CYR" w:hAnsi="Times New Roman CYR" w:cs="Times New Roman CYR"/>
          <w:bCs/>
          <w:color w:val="000000"/>
          <w:sz w:val="28"/>
          <w:szCs w:val="28"/>
        </w:rPr>
        <w:t>В случае выявления несамостоятельно выполненной работы, студенту выставляется «1» балл.</w:t>
      </w:r>
    </w:p>
    <w:p w:rsidR="00004036" w:rsidRDefault="00004036" w:rsidP="00004036">
      <w:pPr>
        <w:autoSpaceDE w:val="0"/>
        <w:spacing w:after="160" w:line="259" w:lineRule="atLeast"/>
        <w:ind w:left="567"/>
        <w:jc w:val="center"/>
      </w:pPr>
      <w:bookmarkStart w:id="7" w:name="_GoBack"/>
      <w:bookmarkEnd w:id="7"/>
    </w:p>
    <w:p w:rsidR="007D2A66" w:rsidRDefault="00DE7104" w:rsidP="00654A99">
      <w:pPr>
        <w:pStyle w:val="2"/>
        <w:pageBreakBefore/>
        <w:rPr>
          <w:b/>
        </w:rPr>
      </w:pPr>
      <w:bookmarkStart w:id="8" w:name="_Toc107829022"/>
      <w:r w:rsidRPr="00004036">
        <w:lastRenderedPageBreak/>
        <w:t>Приложение 1</w:t>
      </w:r>
      <w:r w:rsidR="00004036">
        <w:t xml:space="preserve">. </w:t>
      </w:r>
      <w:r w:rsidR="007D2A66" w:rsidRPr="00004036">
        <w:t>Титульный лист рейтинговой работы</w:t>
      </w:r>
      <w:bookmarkEnd w:id="8"/>
    </w:p>
    <w:p w:rsidR="007D2A66" w:rsidRPr="00793C50" w:rsidRDefault="007D2A66" w:rsidP="007D2A66">
      <w:pPr>
        <w:shd w:val="clear" w:color="auto" w:fill="FFFFFF"/>
        <w:jc w:val="center"/>
        <w:rPr>
          <w:b/>
          <w:spacing w:val="-4"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drawing>
          <wp:inline distT="0" distB="0" distL="0" distR="0">
            <wp:extent cx="5428729" cy="718956"/>
            <wp:effectExtent l="0" t="0" r="635" b="5080"/>
            <wp:docPr id="75" name="Рисунок 75" descr="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Шап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517" cy="720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 xml:space="preserve">Кафедра   </w:t>
      </w:r>
      <w:r w:rsidR="00F3721B" w:rsidRPr="00F3721B">
        <w:rPr>
          <w:b/>
          <w:i/>
          <w:noProof/>
          <w:sz w:val="28"/>
          <w:szCs w:val="28"/>
          <w:u w:val="single"/>
        </w:rPr>
        <w:t>информационных систем</w:t>
      </w: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Рейтинговая работа _______________________________________________</w:t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 xml:space="preserve">                                         (домашняя творческая работа, расчетно-аналитическое задание, реферат, контрольная работа)</w:t>
      </w: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по дисциплине     _________________________________________________</w:t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Задание/вариант №  ____________</w:t>
      </w: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Тема*  ______________________________________________________________</w:t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Выполнена обучающимся группы __________</w:t>
      </w:r>
    </w:p>
    <w:p w:rsidR="007D2A66" w:rsidRPr="00793C50" w:rsidRDefault="007D2A66" w:rsidP="007D2A66">
      <w:pPr>
        <w:shd w:val="clear" w:color="auto" w:fill="FFFFFF"/>
        <w:jc w:val="center"/>
        <w:rPr>
          <w:b/>
          <w:noProof/>
          <w:sz w:val="28"/>
          <w:szCs w:val="28"/>
        </w:rPr>
      </w:pPr>
      <w:r w:rsidRPr="00793C50">
        <w:rPr>
          <w:b/>
          <w:noProof/>
          <w:sz w:val="28"/>
          <w:szCs w:val="28"/>
        </w:rPr>
        <w:t>__________________________________________________________________</w:t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>(фамилия, имя, отчество)</w:t>
      </w: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both"/>
        <w:rPr>
          <w:b/>
          <w:i/>
          <w:noProof/>
          <w:sz w:val="28"/>
          <w:szCs w:val="28"/>
        </w:rPr>
      </w:pPr>
      <w:r w:rsidRPr="00793C50">
        <w:rPr>
          <w:b/>
          <w:i/>
          <w:noProof/>
          <w:sz w:val="28"/>
          <w:szCs w:val="28"/>
        </w:rPr>
        <w:t>Преподаватель  ____________________________________________________</w:t>
      </w:r>
    </w:p>
    <w:p w:rsidR="007D2A66" w:rsidRPr="00793C50" w:rsidRDefault="007D2A66" w:rsidP="007D2A66">
      <w:pPr>
        <w:shd w:val="clear" w:color="auto" w:fill="FFFFFF"/>
        <w:jc w:val="both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 xml:space="preserve">                                               (фамилия, имя, отчество)</w:t>
      </w:r>
    </w:p>
    <w:p w:rsidR="007D2A66" w:rsidRPr="00793C50" w:rsidRDefault="007D2A66" w:rsidP="007D2A66">
      <w:pPr>
        <w:shd w:val="clear" w:color="auto" w:fill="FFFFFF"/>
        <w:jc w:val="both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793C50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Default="00356218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Default="00356218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Default="00356218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Default="00356218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Pr="00793C50" w:rsidRDefault="00356218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7D2A66" w:rsidRPr="00331D4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>Москва – 20</w:t>
      </w:r>
      <w:r w:rsidR="00BF3808">
        <w:rPr>
          <w:noProof/>
          <w:sz w:val="28"/>
          <w:szCs w:val="28"/>
        </w:rPr>
        <w:t>2</w:t>
      </w:r>
      <w:r w:rsidRPr="00793C50">
        <w:rPr>
          <w:noProof/>
          <w:sz w:val="28"/>
          <w:szCs w:val="28"/>
        </w:rPr>
        <w:t>__ г.</w:t>
      </w:r>
    </w:p>
    <w:p w:rsidR="007D2A66" w:rsidRPr="00331D46" w:rsidRDefault="007D2A66" w:rsidP="007D2A66">
      <w:pPr>
        <w:shd w:val="clear" w:color="auto" w:fill="FFFFFF"/>
        <w:jc w:val="center"/>
        <w:rPr>
          <w:noProof/>
          <w:sz w:val="28"/>
          <w:szCs w:val="28"/>
        </w:rPr>
      </w:pPr>
    </w:p>
    <w:p w:rsidR="00356218" w:rsidRDefault="00356218" w:rsidP="007D2A66">
      <w:pPr>
        <w:shd w:val="clear" w:color="auto" w:fill="FFFFFF"/>
        <w:jc w:val="both"/>
        <w:rPr>
          <w:noProof/>
          <w:sz w:val="28"/>
          <w:szCs w:val="28"/>
        </w:rPr>
      </w:pPr>
    </w:p>
    <w:p w:rsidR="007D2A66" w:rsidRDefault="007D2A66" w:rsidP="00F37C44">
      <w:pPr>
        <w:shd w:val="clear" w:color="auto" w:fill="FFFFFF"/>
        <w:jc w:val="both"/>
        <w:rPr>
          <w:noProof/>
          <w:sz w:val="28"/>
          <w:szCs w:val="28"/>
        </w:rPr>
      </w:pPr>
      <w:r w:rsidRPr="00793C50">
        <w:rPr>
          <w:noProof/>
          <w:sz w:val="28"/>
          <w:szCs w:val="28"/>
        </w:rPr>
        <w:t>* при наличии</w:t>
      </w:r>
    </w:p>
    <w:p w:rsidR="00004036" w:rsidRDefault="00004036" w:rsidP="00F37C44">
      <w:pPr>
        <w:shd w:val="clear" w:color="auto" w:fill="FFFFFF"/>
        <w:jc w:val="both"/>
        <w:rPr>
          <w:noProof/>
          <w:sz w:val="28"/>
          <w:szCs w:val="28"/>
        </w:rPr>
      </w:pPr>
    </w:p>
    <w:sectPr w:rsidR="00004036" w:rsidSect="009926B0">
      <w:pgSz w:w="11907" w:h="16838"/>
      <w:pgMar w:top="1134" w:right="1134" w:bottom="1701" w:left="1134" w:header="709" w:footer="709" w:gutter="0"/>
      <w:cols w:space="708"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106A" w:rsidRDefault="0019106A" w:rsidP="003939AA">
      <w:r>
        <w:separator/>
      </w:r>
    </w:p>
  </w:endnote>
  <w:endnote w:type="continuationSeparator" w:id="0">
    <w:p w:rsidR="0019106A" w:rsidRDefault="0019106A" w:rsidP="00393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GothicBook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106A" w:rsidRDefault="0019106A" w:rsidP="003939AA">
      <w:r>
        <w:separator/>
      </w:r>
    </w:p>
  </w:footnote>
  <w:footnote w:type="continuationSeparator" w:id="0">
    <w:p w:rsidR="0019106A" w:rsidRDefault="0019106A" w:rsidP="00393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60C73"/>
    <w:multiLevelType w:val="multilevel"/>
    <w:tmpl w:val="374A5F9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6D00162"/>
    <w:multiLevelType w:val="hybridMultilevel"/>
    <w:tmpl w:val="9740059C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656B41"/>
    <w:multiLevelType w:val="hybridMultilevel"/>
    <w:tmpl w:val="B9768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11536"/>
    <w:multiLevelType w:val="hybridMultilevel"/>
    <w:tmpl w:val="DAA6AC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062BEA"/>
    <w:multiLevelType w:val="hybridMultilevel"/>
    <w:tmpl w:val="B48CE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722A4"/>
    <w:multiLevelType w:val="hybridMultilevel"/>
    <w:tmpl w:val="4486486A"/>
    <w:lvl w:ilvl="0" w:tplc="2026BEA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7AE1322"/>
    <w:multiLevelType w:val="hybridMultilevel"/>
    <w:tmpl w:val="1E8AE720"/>
    <w:lvl w:ilvl="0" w:tplc="59160918">
      <w:start w:val="1"/>
      <w:numFmt w:val="decimal"/>
      <w:lvlText w:val="%1."/>
      <w:lvlJc w:val="left"/>
      <w:pPr>
        <w:ind w:left="9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2" w:hanging="360"/>
      </w:pPr>
    </w:lvl>
    <w:lvl w:ilvl="2" w:tplc="0419001B" w:tentative="1">
      <w:start w:val="1"/>
      <w:numFmt w:val="lowerRoman"/>
      <w:lvlText w:val="%3."/>
      <w:lvlJc w:val="right"/>
      <w:pPr>
        <w:ind w:left="2362" w:hanging="180"/>
      </w:pPr>
    </w:lvl>
    <w:lvl w:ilvl="3" w:tplc="0419000F" w:tentative="1">
      <w:start w:val="1"/>
      <w:numFmt w:val="decimal"/>
      <w:lvlText w:val="%4."/>
      <w:lvlJc w:val="left"/>
      <w:pPr>
        <w:ind w:left="3082" w:hanging="360"/>
      </w:pPr>
    </w:lvl>
    <w:lvl w:ilvl="4" w:tplc="04190019" w:tentative="1">
      <w:start w:val="1"/>
      <w:numFmt w:val="lowerLetter"/>
      <w:lvlText w:val="%5."/>
      <w:lvlJc w:val="left"/>
      <w:pPr>
        <w:ind w:left="3802" w:hanging="360"/>
      </w:pPr>
    </w:lvl>
    <w:lvl w:ilvl="5" w:tplc="0419001B" w:tentative="1">
      <w:start w:val="1"/>
      <w:numFmt w:val="lowerRoman"/>
      <w:lvlText w:val="%6."/>
      <w:lvlJc w:val="right"/>
      <w:pPr>
        <w:ind w:left="4522" w:hanging="180"/>
      </w:pPr>
    </w:lvl>
    <w:lvl w:ilvl="6" w:tplc="0419000F" w:tentative="1">
      <w:start w:val="1"/>
      <w:numFmt w:val="decimal"/>
      <w:lvlText w:val="%7."/>
      <w:lvlJc w:val="left"/>
      <w:pPr>
        <w:ind w:left="5242" w:hanging="360"/>
      </w:pPr>
    </w:lvl>
    <w:lvl w:ilvl="7" w:tplc="04190019" w:tentative="1">
      <w:start w:val="1"/>
      <w:numFmt w:val="lowerLetter"/>
      <w:lvlText w:val="%8."/>
      <w:lvlJc w:val="left"/>
      <w:pPr>
        <w:ind w:left="5962" w:hanging="360"/>
      </w:pPr>
    </w:lvl>
    <w:lvl w:ilvl="8" w:tplc="0419001B" w:tentative="1">
      <w:start w:val="1"/>
      <w:numFmt w:val="lowerRoman"/>
      <w:lvlText w:val="%9."/>
      <w:lvlJc w:val="right"/>
      <w:pPr>
        <w:ind w:left="6682" w:hanging="180"/>
      </w:pPr>
    </w:lvl>
  </w:abstractNum>
  <w:abstractNum w:abstractNumId="7" w15:restartNumberingAfterBreak="0">
    <w:nsid w:val="1E7243D7"/>
    <w:multiLevelType w:val="hybridMultilevel"/>
    <w:tmpl w:val="38F44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17523"/>
    <w:multiLevelType w:val="hybridMultilevel"/>
    <w:tmpl w:val="40520092"/>
    <w:lvl w:ilvl="0" w:tplc="446679C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462D6971"/>
    <w:multiLevelType w:val="hybridMultilevel"/>
    <w:tmpl w:val="C02AA9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255CC0"/>
    <w:multiLevelType w:val="hybridMultilevel"/>
    <w:tmpl w:val="F11C55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453672"/>
    <w:multiLevelType w:val="hybridMultilevel"/>
    <w:tmpl w:val="F79CBC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AFE07AA"/>
    <w:multiLevelType w:val="hybridMultilevel"/>
    <w:tmpl w:val="87DECA22"/>
    <w:lvl w:ilvl="0" w:tplc="1298D49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8460FB5"/>
    <w:multiLevelType w:val="hybridMultilevel"/>
    <w:tmpl w:val="9D80C1C4"/>
    <w:lvl w:ilvl="0" w:tplc="666CA34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4" w15:restartNumberingAfterBreak="0">
    <w:nsid w:val="68723A2C"/>
    <w:multiLevelType w:val="multilevel"/>
    <w:tmpl w:val="036818C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6DD846D6"/>
    <w:multiLevelType w:val="multilevel"/>
    <w:tmpl w:val="DC94A33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60" w:hanging="14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14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726A10A4"/>
    <w:multiLevelType w:val="hybridMultilevel"/>
    <w:tmpl w:val="668C825E"/>
    <w:lvl w:ilvl="0" w:tplc="82EC07A8">
      <w:start w:val="1"/>
      <w:numFmt w:val="decimal"/>
      <w:pStyle w:val="1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F9654C"/>
    <w:multiLevelType w:val="hybridMultilevel"/>
    <w:tmpl w:val="BB7E4B38"/>
    <w:lvl w:ilvl="0" w:tplc="352068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A210BC4"/>
    <w:multiLevelType w:val="hybridMultilevel"/>
    <w:tmpl w:val="15A49E9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7"/>
  </w:num>
  <w:num w:numId="2">
    <w:abstractNumId w:val="5"/>
  </w:num>
  <w:num w:numId="3">
    <w:abstractNumId w:val="13"/>
  </w:num>
  <w:num w:numId="4">
    <w:abstractNumId w:val="8"/>
  </w:num>
  <w:num w:numId="5">
    <w:abstractNumId w:val="15"/>
  </w:num>
  <w:num w:numId="6">
    <w:abstractNumId w:val="14"/>
  </w:num>
  <w:num w:numId="7">
    <w:abstractNumId w:val="0"/>
  </w:num>
  <w:num w:numId="8">
    <w:abstractNumId w:val="6"/>
  </w:num>
  <w:num w:numId="9">
    <w:abstractNumId w:val="16"/>
  </w:num>
  <w:num w:numId="10">
    <w:abstractNumId w:val="18"/>
  </w:num>
  <w:num w:numId="11">
    <w:abstractNumId w:val="12"/>
  </w:num>
  <w:num w:numId="12">
    <w:abstractNumId w:val="16"/>
    <w:lvlOverride w:ilvl="0">
      <w:startOverride w:val="1"/>
    </w:lvlOverride>
  </w:num>
  <w:num w:numId="13">
    <w:abstractNumId w:val="1"/>
  </w:num>
  <w:num w:numId="14">
    <w:abstractNumId w:val="2"/>
  </w:num>
  <w:num w:numId="15">
    <w:abstractNumId w:val="7"/>
  </w:num>
  <w:num w:numId="16">
    <w:abstractNumId w:val="4"/>
  </w:num>
  <w:num w:numId="17">
    <w:abstractNumId w:val="9"/>
  </w:num>
  <w:num w:numId="18">
    <w:abstractNumId w:val="11"/>
  </w:num>
  <w:num w:numId="19">
    <w:abstractNumId w:val="1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AFC"/>
    <w:rsid w:val="00004036"/>
    <w:rsid w:val="00037BAA"/>
    <w:rsid w:val="00061232"/>
    <w:rsid w:val="00067E3B"/>
    <w:rsid w:val="000827BA"/>
    <w:rsid w:val="0008403B"/>
    <w:rsid w:val="000A4D6A"/>
    <w:rsid w:val="000B6305"/>
    <w:rsid w:val="000B6FF1"/>
    <w:rsid w:val="000C4D3C"/>
    <w:rsid w:val="000D578A"/>
    <w:rsid w:val="000F5BB1"/>
    <w:rsid w:val="0011655A"/>
    <w:rsid w:val="001202D0"/>
    <w:rsid w:val="00136795"/>
    <w:rsid w:val="00152CC8"/>
    <w:rsid w:val="00153D74"/>
    <w:rsid w:val="00153DA3"/>
    <w:rsid w:val="001560A4"/>
    <w:rsid w:val="0019106A"/>
    <w:rsid w:val="001A1BFF"/>
    <w:rsid w:val="001C111E"/>
    <w:rsid w:val="001C1276"/>
    <w:rsid w:val="001C225C"/>
    <w:rsid w:val="001D1632"/>
    <w:rsid w:val="00200813"/>
    <w:rsid w:val="00203067"/>
    <w:rsid w:val="00230970"/>
    <w:rsid w:val="00240F31"/>
    <w:rsid w:val="00283C08"/>
    <w:rsid w:val="00297302"/>
    <w:rsid w:val="002A76F6"/>
    <w:rsid w:val="002C1325"/>
    <w:rsid w:val="002C210E"/>
    <w:rsid w:val="002C7C7E"/>
    <w:rsid w:val="002D6969"/>
    <w:rsid w:val="002E1610"/>
    <w:rsid w:val="00324DEB"/>
    <w:rsid w:val="00356218"/>
    <w:rsid w:val="00371617"/>
    <w:rsid w:val="003939AA"/>
    <w:rsid w:val="00395DFF"/>
    <w:rsid w:val="003F5520"/>
    <w:rsid w:val="004010F8"/>
    <w:rsid w:val="00410E66"/>
    <w:rsid w:val="00421480"/>
    <w:rsid w:val="004410C6"/>
    <w:rsid w:val="00443CB3"/>
    <w:rsid w:val="00493A33"/>
    <w:rsid w:val="004C501C"/>
    <w:rsid w:val="00546C9A"/>
    <w:rsid w:val="00557C8E"/>
    <w:rsid w:val="005605B0"/>
    <w:rsid w:val="00564C75"/>
    <w:rsid w:val="00574EF1"/>
    <w:rsid w:val="00586A2E"/>
    <w:rsid w:val="005928DC"/>
    <w:rsid w:val="00601C0D"/>
    <w:rsid w:val="0061752D"/>
    <w:rsid w:val="006527D3"/>
    <w:rsid w:val="00654A99"/>
    <w:rsid w:val="0067230A"/>
    <w:rsid w:val="006731AC"/>
    <w:rsid w:val="00680298"/>
    <w:rsid w:val="00681AC5"/>
    <w:rsid w:val="006C78C0"/>
    <w:rsid w:val="006D3557"/>
    <w:rsid w:val="006D6A7D"/>
    <w:rsid w:val="006F2B28"/>
    <w:rsid w:val="006F39AC"/>
    <w:rsid w:val="007421FC"/>
    <w:rsid w:val="007801BF"/>
    <w:rsid w:val="00784D28"/>
    <w:rsid w:val="0079283C"/>
    <w:rsid w:val="007B138C"/>
    <w:rsid w:val="007D2A66"/>
    <w:rsid w:val="00826797"/>
    <w:rsid w:val="00831B74"/>
    <w:rsid w:val="00870387"/>
    <w:rsid w:val="00876759"/>
    <w:rsid w:val="00880F59"/>
    <w:rsid w:val="008832F6"/>
    <w:rsid w:val="00887263"/>
    <w:rsid w:val="008A4814"/>
    <w:rsid w:val="008B223B"/>
    <w:rsid w:val="008B759F"/>
    <w:rsid w:val="008F20ED"/>
    <w:rsid w:val="00923A04"/>
    <w:rsid w:val="00925444"/>
    <w:rsid w:val="00933FD0"/>
    <w:rsid w:val="00944599"/>
    <w:rsid w:val="00965767"/>
    <w:rsid w:val="009864B3"/>
    <w:rsid w:val="00986E61"/>
    <w:rsid w:val="009926B0"/>
    <w:rsid w:val="009E55DD"/>
    <w:rsid w:val="009F0972"/>
    <w:rsid w:val="00A43AAD"/>
    <w:rsid w:val="00A518FE"/>
    <w:rsid w:val="00A81B8C"/>
    <w:rsid w:val="00A9123C"/>
    <w:rsid w:val="00A92598"/>
    <w:rsid w:val="00AB2CD3"/>
    <w:rsid w:val="00AB4FA7"/>
    <w:rsid w:val="00AC0360"/>
    <w:rsid w:val="00AF5567"/>
    <w:rsid w:val="00B02688"/>
    <w:rsid w:val="00B21EEC"/>
    <w:rsid w:val="00B512D2"/>
    <w:rsid w:val="00B565BE"/>
    <w:rsid w:val="00B57AC9"/>
    <w:rsid w:val="00B95076"/>
    <w:rsid w:val="00BA450C"/>
    <w:rsid w:val="00BC48E4"/>
    <w:rsid w:val="00BE3EC1"/>
    <w:rsid w:val="00BF3808"/>
    <w:rsid w:val="00C209FB"/>
    <w:rsid w:val="00C4203D"/>
    <w:rsid w:val="00C803B8"/>
    <w:rsid w:val="00CA0AE6"/>
    <w:rsid w:val="00CB4A59"/>
    <w:rsid w:val="00CD6265"/>
    <w:rsid w:val="00D01934"/>
    <w:rsid w:val="00D0461C"/>
    <w:rsid w:val="00D25155"/>
    <w:rsid w:val="00D25D53"/>
    <w:rsid w:val="00D26FAA"/>
    <w:rsid w:val="00D40186"/>
    <w:rsid w:val="00D54672"/>
    <w:rsid w:val="00D82994"/>
    <w:rsid w:val="00DE7104"/>
    <w:rsid w:val="00E0256E"/>
    <w:rsid w:val="00E23FF1"/>
    <w:rsid w:val="00E2516B"/>
    <w:rsid w:val="00E34EEE"/>
    <w:rsid w:val="00E46813"/>
    <w:rsid w:val="00E65276"/>
    <w:rsid w:val="00E74044"/>
    <w:rsid w:val="00EA2D9A"/>
    <w:rsid w:val="00EB0700"/>
    <w:rsid w:val="00ED1AFC"/>
    <w:rsid w:val="00ED2B7C"/>
    <w:rsid w:val="00EE3B15"/>
    <w:rsid w:val="00F024DE"/>
    <w:rsid w:val="00F200C9"/>
    <w:rsid w:val="00F3721B"/>
    <w:rsid w:val="00F37C44"/>
    <w:rsid w:val="00F40742"/>
    <w:rsid w:val="00F436F7"/>
    <w:rsid w:val="00FB37BA"/>
    <w:rsid w:val="00FB7E15"/>
    <w:rsid w:val="00FC161D"/>
    <w:rsid w:val="00FC19CB"/>
    <w:rsid w:val="00FE0DED"/>
    <w:rsid w:val="00FE0E24"/>
    <w:rsid w:val="00FE18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8C0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A2D9A"/>
    <w:pPr>
      <w:keepNext/>
      <w:keepLines/>
      <w:pageBreakBefore/>
      <w:numPr>
        <w:numId w:val="9"/>
      </w:numPr>
      <w:spacing w:before="480"/>
      <w:outlineLvl w:val="0"/>
    </w:pPr>
    <w:rPr>
      <w:rFonts w:asciiTheme="minorHAnsi" w:eastAsiaTheme="majorEastAsia" w:hAnsiTheme="minorHAnsi" w:cstheme="minorHAns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04036"/>
    <w:pPr>
      <w:shd w:val="clear" w:color="auto" w:fill="FFFFFF"/>
      <w:jc w:val="right"/>
      <w:outlineLvl w:val="1"/>
    </w:pPr>
    <w:rPr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598"/>
    <w:pPr>
      <w:ind w:left="720"/>
      <w:contextualSpacing/>
    </w:pPr>
  </w:style>
  <w:style w:type="paragraph" w:customStyle="1" w:styleId="a4">
    <w:name w:val="Мой обычный"/>
    <w:basedOn w:val="a"/>
    <w:link w:val="a5"/>
    <w:qFormat/>
    <w:rsid w:val="007B138C"/>
    <w:pPr>
      <w:spacing w:line="360" w:lineRule="auto"/>
      <w:ind w:firstLine="720"/>
    </w:pPr>
    <w:rPr>
      <w:sz w:val="28"/>
      <w:szCs w:val="20"/>
    </w:rPr>
  </w:style>
  <w:style w:type="character" w:customStyle="1" w:styleId="a5">
    <w:name w:val="Мой обычный Знак"/>
    <w:link w:val="a4"/>
    <w:rsid w:val="007B138C"/>
    <w:rPr>
      <w:rFonts w:eastAsia="Times New Roman"/>
      <w:sz w:val="28"/>
      <w:szCs w:val="20"/>
      <w:lang w:eastAsia="ru-RU"/>
    </w:rPr>
  </w:style>
  <w:style w:type="character" w:styleId="a6">
    <w:name w:val="Strong"/>
    <w:qFormat/>
    <w:rsid w:val="007B138C"/>
    <w:rPr>
      <w:b/>
      <w:bCs/>
    </w:rPr>
  </w:style>
  <w:style w:type="paragraph" w:customStyle="1" w:styleId="a7">
    <w:name w:val="Лабораторная работа"/>
    <w:basedOn w:val="1"/>
    <w:link w:val="a8"/>
    <w:qFormat/>
    <w:rsid w:val="007B138C"/>
    <w:pPr>
      <w:keepLines w:val="0"/>
      <w:spacing w:before="240" w:after="60"/>
      <w:jc w:val="center"/>
    </w:pPr>
    <w:rPr>
      <w:rFonts w:ascii="Times New Roman" w:eastAsia="Times New Roman" w:hAnsi="Times New Roman" w:cs="Times New Roman"/>
      <w:bCs w:val="0"/>
      <w:kern w:val="28"/>
    </w:rPr>
  </w:style>
  <w:style w:type="character" w:customStyle="1" w:styleId="a8">
    <w:name w:val="Лабораторная работа Знак"/>
    <w:link w:val="a7"/>
    <w:rsid w:val="007B138C"/>
    <w:rPr>
      <w:rFonts w:eastAsia="Times New Roman"/>
      <w:b/>
      <w:kern w:val="28"/>
      <w:sz w:val="28"/>
      <w:szCs w:val="28"/>
      <w:lang w:eastAsia="ru-RU"/>
    </w:rPr>
  </w:style>
  <w:style w:type="paragraph" w:customStyle="1" w:styleId="a9">
    <w:name w:val="Код"/>
    <w:basedOn w:val="a"/>
    <w:link w:val="aa"/>
    <w:qFormat/>
    <w:rsid w:val="007B138C"/>
    <w:pPr>
      <w:ind w:left="720"/>
    </w:pPr>
    <w:rPr>
      <w:rFonts w:ascii="Arial Narrow" w:hAnsi="Arial Narrow" w:cs="Tahoma"/>
      <w:sz w:val="28"/>
      <w:szCs w:val="20"/>
    </w:rPr>
  </w:style>
  <w:style w:type="character" w:customStyle="1" w:styleId="aa">
    <w:name w:val="Код Знак"/>
    <w:link w:val="a9"/>
    <w:rsid w:val="007B138C"/>
    <w:rPr>
      <w:rFonts w:ascii="Arial Narrow" w:eastAsia="Times New Roman" w:hAnsi="Arial Narrow" w:cs="Tahoma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A2D9A"/>
    <w:rPr>
      <w:rFonts w:asciiTheme="minorHAnsi" w:eastAsiaTheme="majorEastAsia" w:hAnsiTheme="minorHAnsi" w:cstheme="minorHAnsi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138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138C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3939A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939AA"/>
    <w:rPr>
      <w:rFonts w:eastAsia="Times New Roman"/>
      <w:lang w:eastAsia="ru-RU"/>
    </w:rPr>
  </w:style>
  <w:style w:type="paragraph" w:styleId="af">
    <w:name w:val="footer"/>
    <w:basedOn w:val="a"/>
    <w:link w:val="af0"/>
    <w:uiPriority w:val="99"/>
    <w:unhideWhenUsed/>
    <w:rsid w:val="003939A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939AA"/>
    <w:rPr>
      <w:rFonts w:eastAsia="Times New Roman"/>
      <w:lang w:eastAsia="ru-RU"/>
    </w:rPr>
  </w:style>
  <w:style w:type="character" w:styleId="af1">
    <w:name w:val="Hyperlink"/>
    <w:uiPriority w:val="99"/>
    <w:rsid w:val="007D2A66"/>
    <w:rPr>
      <w:color w:val="0000FF"/>
      <w:u w:val="single"/>
    </w:rPr>
  </w:style>
  <w:style w:type="paragraph" w:styleId="af2">
    <w:name w:val="TOC Heading"/>
    <w:basedOn w:val="1"/>
    <w:next w:val="a"/>
    <w:uiPriority w:val="39"/>
    <w:unhideWhenUsed/>
    <w:qFormat/>
    <w:rsid w:val="007D2A66"/>
    <w:pPr>
      <w:spacing w:line="276" w:lineRule="auto"/>
      <w:outlineLvl w:val="9"/>
    </w:pPr>
    <w:rPr>
      <w:rFonts w:ascii="Cambria" w:eastAsia="Times New Roman" w:hAnsi="Cambria" w:cs="Times New Roman"/>
      <w:color w:val="365F91"/>
    </w:rPr>
  </w:style>
  <w:style w:type="paragraph" w:styleId="11">
    <w:name w:val="toc 1"/>
    <w:basedOn w:val="a"/>
    <w:next w:val="a"/>
    <w:autoRedefine/>
    <w:uiPriority w:val="39"/>
    <w:rsid w:val="00574EF1"/>
    <w:pPr>
      <w:tabs>
        <w:tab w:val="right" w:leader="dot" w:pos="9344"/>
      </w:tabs>
    </w:pPr>
    <w:rPr>
      <w:b/>
      <w:color w:val="000000"/>
      <w:sz w:val="28"/>
      <w:szCs w:val="28"/>
    </w:rPr>
  </w:style>
  <w:style w:type="character" w:styleId="af3">
    <w:name w:val="Emphasis"/>
    <w:basedOn w:val="a0"/>
    <w:uiPriority w:val="20"/>
    <w:qFormat/>
    <w:rsid w:val="00D54672"/>
    <w:rPr>
      <w:i/>
      <w:iCs/>
    </w:rPr>
  </w:style>
  <w:style w:type="table" w:styleId="af4">
    <w:name w:val="Table Grid"/>
    <w:basedOn w:val="a1"/>
    <w:uiPriority w:val="39"/>
    <w:rsid w:val="00FB3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004036"/>
    <w:rPr>
      <w:rFonts w:eastAsia="Times New Roman"/>
      <w:spacing w:val="-4"/>
      <w:sz w:val="28"/>
      <w:szCs w:val="28"/>
      <w:shd w:val="clear" w:color="auto" w:fill="FFFFFF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574EF1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4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87001">
          <w:marLeft w:val="0"/>
          <w:marRight w:val="0"/>
          <w:marTop w:val="0"/>
          <w:marBottom w:val="1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0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092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15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675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717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33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28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74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1247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899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8427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72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3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37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158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72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789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28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9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10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557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82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17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3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337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365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466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94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_____Microsoft_Excel1.xls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D8E01-75D2-42EA-BE61-2EEE44D05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2022-07-04T07:40:00Z</dcterms:created>
  <dcterms:modified xsi:type="dcterms:W3CDTF">2023-10-03T12:45:00Z</dcterms:modified>
</cp:coreProperties>
</file>