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18" w:rsidRPr="006E25CE" w:rsidRDefault="00ED2B18" w:rsidP="00ED2B18">
      <w:pPr>
        <w:pStyle w:val="1"/>
        <w:jc w:val="center"/>
      </w:pPr>
      <w:r>
        <w:t>Лабораторная работа 3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E25CE">
        <w:rPr>
          <w:rFonts w:ascii="Times New Roman" w:hAnsi="Times New Roman"/>
          <w:b/>
          <w:sz w:val="28"/>
          <w:szCs w:val="28"/>
        </w:rPr>
        <w:t xml:space="preserve"> </w:t>
      </w:r>
    </w:p>
    <w:p w:rsidR="00ED2B18" w:rsidRDefault="00ED2B18" w:rsidP="00ED2B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F6383">
        <w:rPr>
          <w:rFonts w:ascii="Times New Roman" w:hAnsi="Times New Roman" w:cs="Times New Roman"/>
          <w:b/>
          <w:sz w:val="28"/>
          <w:szCs w:val="28"/>
        </w:rPr>
        <w:t>Модуль 3. Источники питания постоянного тока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7446A">
        <w:rPr>
          <w:rFonts w:ascii="Times New Roman" w:hAnsi="Times New Roman"/>
          <w:b/>
          <w:sz w:val="24"/>
          <w:szCs w:val="24"/>
        </w:rPr>
        <w:t>ИССЛЕДОВАНИЕ СВАРОЧНОГО ВЫПРЯМИТЕЛЯ ВСВУ-400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FE9">
        <w:rPr>
          <w:rFonts w:ascii="Times New Roman" w:hAnsi="Times New Roman"/>
          <w:b/>
          <w:bCs/>
          <w:sz w:val="24"/>
          <w:szCs w:val="24"/>
        </w:rPr>
        <w:t>СВАРОЧНЫЕ ВЫПРЯМИТЕЛИ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2B18" w:rsidRPr="005E2FE9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E2FE9">
        <w:rPr>
          <w:rFonts w:ascii="Times New Roman" w:hAnsi="Times New Roman"/>
          <w:bCs/>
          <w:sz w:val="28"/>
          <w:szCs w:val="28"/>
        </w:rPr>
        <w:t>Общие сведения</w:t>
      </w:r>
    </w:p>
    <w:p w:rsidR="00ED2B18" w:rsidRPr="006F6383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Полупроводниковые сварочные выпрямители</w:t>
      </w:r>
      <w:r>
        <w:rPr>
          <w:rFonts w:ascii="Times New Roman" w:hAnsi="Times New Roman"/>
          <w:sz w:val="28"/>
          <w:szCs w:val="28"/>
        </w:rPr>
        <w:t>,</w:t>
      </w:r>
      <w:r w:rsidRPr="0029339F">
        <w:rPr>
          <w:rFonts w:ascii="Times New Roman" w:hAnsi="Times New Roman"/>
          <w:sz w:val="28"/>
          <w:szCs w:val="28"/>
        </w:rPr>
        <w:t xml:space="preserve"> по с</w:t>
      </w:r>
      <w:r>
        <w:rPr>
          <w:rFonts w:ascii="Times New Roman" w:hAnsi="Times New Roman"/>
          <w:sz w:val="28"/>
          <w:szCs w:val="28"/>
        </w:rPr>
        <w:t>равнению с</w:t>
      </w:r>
      <w:r w:rsidRPr="0029339F">
        <w:rPr>
          <w:rFonts w:ascii="Times New Roman" w:hAnsi="Times New Roman"/>
          <w:sz w:val="28"/>
          <w:szCs w:val="28"/>
        </w:rPr>
        <w:t xml:space="preserve"> преобразователями</w:t>
      </w:r>
      <w:r>
        <w:rPr>
          <w:rFonts w:ascii="Times New Roman" w:hAnsi="Times New Roman"/>
          <w:sz w:val="28"/>
          <w:szCs w:val="28"/>
        </w:rPr>
        <w:t>,</w:t>
      </w:r>
      <w:r w:rsidRPr="0029339F">
        <w:rPr>
          <w:rFonts w:ascii="Times New Roman" w:hAnsi="Times New Roman"/>
          <w:sz w:val="28"/>
          <w:szCs w:val="28"/>
        </w:rPr>
        <w:t xml:space="preserve"> значительно проще по конструкции, более надежн</w:t>
      </w:r>
      <w:r>
        <w:rPr>
          <w:rFonts w:ascii="Times New Roman" w:hAnsi="Times New Roman"/>
          <w:sz w:val="28"/>
          <w:szCs w:val="28"/>
        </w:rPr>
        <w:t>ы, не требуют постоянного обслу</w:t>
      </w:r>
      <w:r w:rsidRPr="0029339F">
        <w:rPr>
          <w:rFonts w:ascii="Times New Roman" w:hAnsi="Times New Roman"/>
          <w:sz w:val="28"/>
          <w:szCs w:val="28"/>
        </w:rPr>
        <w:t>живания. На их изготовление идет значительно меньше активных материалов. Существенно ниже трудоемкость их изготовления. Св</w:t>
      </w:r>
      <w:r>
        <w:rPr>
          <w:rFonts w:ascii="Times New Roman" w:hAnsi="Times New Roman"/>
          <w:sz w:val="28"/>
          <w:szCs w:val="28"/>
        </w:rPr>
        <w:t>арочные выпрямители имеют больши</w:t>
      </w:r>
      <w:r w:rsidRPr="0029339F">
        <w:rPr>
          <w:rFonts w:ascii="Times New Roman" w:hAnsi="Times New Roman"/>
          <w:sz w:val="28"/>
          <w:szCs w:val="28"/>
        </w:rPr>
        <w:t>й КПД, низкие потери при холостом ходе. Они бесшумны в работе.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Сварочные выпрямители на тиристорах отличаются мен</w:t>
      </w:r>
      <w:r>
        <w:rPr>
          <w:rFonts w:ascii="Times New Roman" w:hAnsi="Times New Roman"/>
          <w:sz w:val="28"/>
          <w:szCs w:val="28"/>
        </w:rPr>
        <w:t>ьшей массой, повышенным КПД, обеспечивают</w:t>
      </w:r>
      <w:r w:rsidRPr="0029339F">
        <w:rPr>
          <w:rFonts w:ascii="Times New Roman" w:hAnsi="Times New Roman"/>
          <w:sz w:val="28"/>
          <w:szCs w:val="28"/>
        </w:rPr>
        <w:t xml:space="preserve"> так</w:t>
      </w:r>
      <w:r>
        <w:rPr>
          <w:rFonts w:ascii="Times New Roman" w:hAnsi="Times New Roman"/>
          <w:sz w:val="28"/>
          <w:szCs w:val="28"/>
        </w:rPr>
        <w:t>ие технологические</w:t>
      </w:r>
      <w:r w:rsidRPr="0029339F">
        <w:rPr>
          <w:rFonts w:ascii="Times New Roman" w:hAnsi="Times New Roman"/>
          <w:sz w:val="28"/>
          <w:szCs w:val="28"/>
        </w:rPr>
        <w:t xml:space="preserve"> свойств</w:t>
      </w:r>
      <w:r>
        <w:rPr>
          <w:rFonts w:ascii="Times New Roman" w:hAnsi="Times New Roman"/>
          <w:sz w:val="28"/>
          <w:szCs w:val="28"/>
        </w:rPr>
        <w:t>а</w:t>
      </w:r>
      <w:r w:rsidRPr="0029339F">
        <w:rPr>
          <w:rFonts w:ascii="Times New Roman" w:hAnsi="Times New Roman"/>
          <w:sz w:val="28"/>
          <w:szCs w:val="28"/>
        </w:rPr>
        <w:t xml:space="preserve"> процесса сварки</w:t>
      </w:r>
      <w:r>
        <w:rPr>
          <w:rFonts w:ascii="Times New Roman" w:hAnsi="Times New Roman"/>
          <w:sz w:val="28"/>
          <w:szCs w:val="28"/>
        </w:rPr>
        <w:t xml:space="preserve">, как стабилизация режима </w:t>
      </w:r>
      <w:r w:rsidRPr="0029339F">
        <w:rPr>
          <w:rFonts w:ascii="Times New Roman" w:hAnsi="Times New Roman"/>
          <w:sz w:val="28"/>
          <w:szCs w:val="28"/>
        </w:rPr>
        <w:t>при колебании длины дуг</w:t>
      </w:r>
      <w:r>
        <w:rPr>
          <w:rFonts w:ascii="Times New Roman" w:hAnsi="Times New Roman"/>
          <w:sz w:val="28"/>
          <w:szCs w:val="28"/>
        </w:rPr>
        <w:t>и и напряжения сети, дистанцион</w:t>
      </w:r>
      <w:r w:rsidRPr="0029339F">
        <w:rPr>
          <w:rFonts w:ascii="Times New Roman" w:hAnsi="Times New Roman"/>
          <w:sz w:val="28"/>
          <w:szCs w:val="28"/>
        </w:rPr>
        <w:t>ное управление, простейшее программирование сварочного тока (плавное нарастание, спадание тока, импульсный режим).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 xml:space="preserve">Высокое быстродействие и </w:t>
      </w:r>
      <w:r>
        <w:rPr>
          <w:rFonts w:ascii="Times New Roman" w:hAnsi="Times New Roman"/>
          <w:sz w:val="28"/>
          <w:szCs w:val="28"/>
        </w:rPr>
        <w:t>малая мощность управления позво</w:t>
      </w:r>
      <w:r w:rsidRPr="0029339F">
        <w:rPr>
          <w:rFonts w:ascii="Times New Roman" w:hAnsi="Times New Roman"/>
          <w:sz w:val="28"/>
          <w:szCs w:val="28"/>
        </w:rPr>
        <w:t xml:space="preserve">ляют использовать </w:t>
      </w:r>
      <w:proofErr w:type="spellStart"/>
      <w:r w:rsidRPr="0029339F">
        <w:rPr>
          <w:rFonts w:ascii="Times New Roman" w:hAnsi="Times New Roman"/>
          <w:sz w:val="28"/>
          <w:szCs w:val="28"/>
        </w:rPr>
        <w:t>тиристорные</w:t>
      </w:r>
      <w:proofErr w:type="spellEnd"/>
      <w:r w:rsidRPr="0029339F">
        <w:rPr>
          <w:rFonts w:ascii="Times New Roman" w:hAnsi="Times New Roman"/>
          <w:sz w:val="28"/>
          <w:szCs w:val="28"/>
        </w:rPr>
        <w:t xml:space="preserve"> сварочные выпрямители в качестве исполнительного органа систем а</w:t>
      </w:r>
      <w:r>
        <w:rPr>
          <w:rFonts w:ascii="Times New Roman" w:hAnsi="Times New Roman"/>
          <w:sz w:val="28"/>
          <w:szCs w:val="28"/>
        </w:rPr>
        <w:t>втоматического управления техно</w:t>
      </w:r>
      <w:r w:rsidRPr="0029339F">
        <w:rPr>
          <w:rFonts w:ascii="Times New Roman" w:hAnsi="Times New Roman"/>
          <w:sz w:val="28"/>
          <w:szCs w:val="28"/>
        </w:rPr>
        <w:t>логич</w:t>
      </w:r>
      <w:r>
        <w:rPr>
          <w:rFonts w:ascii="Times New Roman" w:hAnsi="Times New Roman"/>
          <w:sz w:val="28"/>
          <w:szCs w:val="28"/>
        </w:rPr>
        <w:t>ескими сварочными комплексами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Сварочный выпрямитель </w:t>
      </w:r>
      <w:r>
        <w:rPr>
          <w:rFonts w:ascii="Times New Roman" w:hAnsi="Times New Roman"/>
          <w:sz w:val="28"/>
          <w:szCs w:val="28"/>
        </w:rPr>
        <w:t>(рис. 6)</w:t>
      </w:r>
      <w:r w:rsidRPr="00B44992"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состоит из следующих о</w:t>
      </w:r>
      <w:r>
        <w:rPr>
          <w:rFonts w:ascii="Times New Roman" w:hAnsi="Times New Roman"/>
          <w:sz w:val="28"/>
          <w:szCs w:val="28"/>
        </w:rPr>
        <w:t xml:space="preserve">сновных элементов: трансформатора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29339F">
        <w:rPr>
          <w:rFonts w:ascii="Times New Roman" w:hAnsi="Times New Roman"/>
          <w:sz w:val="28"/>
          <w:szCs w:val="28"/>
        </w:rPr>
        <w:t xml:space="preserve">, дросселя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L</w:t>
      </w:r>
      <w:r w:rsidRPr="0029339F">
        <w:rPr>
          <w:rFonts w:ascii="Times New Roman" w:hAnsi="Times New Roman"/>
          <w:sz w:val="28"/>
          <w:szCs w:val="28"/>
        </w:rPr>
        <w:t xml:space="preserve">, выпрямителя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>
        <w:rPr>
          <w:rFonts w:ascii="Times New Roman" w:hAnsi="Times New Roman"/>
          <w:sz w:val="28"/>
          <w:szCs w:val="28"/>
        </w:rPr>
        <w:t>, собран</w:t>
      </w:r>
      <w:r w:rsidRPr="0029339F">
        <w:rPr>
          <w:rFonts w:ascii="Times New Roman" w:hAnsi="Times New Roman"/>
          <w:sz w:val="28"/>
          <w:szCs w:val="28"/>
        </w:rPr>
        <w:t>ного на полупроводниковых вен</w:t>
      </w:r>
      <w:r>
        <w:rPr>
          <w:rFonts w:ascii="Times New Roman" w:hAnsi="Times New Roman"/>
          <w:sz w:val="28"/>
          <w:szCs w:val="28"/>
        </w:rPr>
        <w:t>тилях. Часто в комплект выпрями</w:t>
      </w:r>
      <w:r w:rsidRPr="0029339F">
        <w:rPr>
          <w:rFonts w:ascii="Times New Roman" w:hAnsi="Times New Roman"/>
          <w:sz w:val="28"/>
          <w:szCs w:val="28"/>
        </w:rPr>
        <w:t>телей входит дроссель, включенный в цепь постоянного тока для сглаживания пульсаций и обеспечения переноса электродно</w:t>
      </w:r>
      <w:r>
        <w:rPr>
          <w:rFonts w:ascii="Times New Roman" w:hAnsi="Times New Roman"/>
          <w:sz w:val="28"/>
          <w:szCs w:val="28"/>
        </w:rPr>
        <w:t>го ме</w:t>
      </w:r>
      <w:r w:rsidRPr="0029339F">
        <w:rPr>
          <w:rFonts w:ascii="Times New Roman" w:hAnsi="Times New Roman"/>
          <w:sz w:val="28"/>
          <w:szCs w:val="28"/>
        </w:rPr>
        <w:t>талла при сварке плавящимся электродо</w:t>
      </w:r>
      <w:r>
        <w:rPr>
          <w:rFonts w:ascii="Times New Roman" w:hAnsi="Times New Roman"/>
          <w:sz w:val="28"/>
          <w:szCs w:val="28"/>
        </w:rPr>
        <w:t>м в защитной среде газа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В за</w:t>
      </w:r>
      <w:r>
        <w:rPr>
          <w:rFonts w:ascii="Times New Roman" w:hAnsi="Times New Roman"/>
          <w:sz w:val="28"/>
          <w:szCs w:val="28"/>
        </w:rPr>
        <w:t>висимости от вида внешней вольт</w:t>
      </w:r>
      <w:r w:rsidRPr="0029339F">
        <w:rPr>
          <w:rFonts w:ascii="Times New Roman" w:hAnsi="Times New Roman"/>
          <w:sz w:val="28"/>
          <w:szCs w:val="28"/>
        </w:rPr>
        <w:t>амперной характеристики различаются выпрямители с крутопадающими характеристиками</w:t>
      </w:r>
      <w:r>
        <w:rPr>
          <w:rFonts w:ascii="Times New Roman" w:hAnsi="Times New Roman"/>
          <w:sz w:val="28"/>
          <w:szCs w:val="28"/>
        </w:rPr>
        <w:t xml:space="preserve"> (рис. 8 «а»)</w:t>
      </w:r>
      <w:r w:rsidRPr="0029339F">
        <w:rPr>
          <w:rFonts w:ascii="Times New Roman" w:hAnsi="Times New Roman"/>
          <w:sz w:val="28"/>
          <w:szCs w:val="28"/>
        </w:rPr>
        <w:t xml:space="preserve"> и пологопадающими (жесткими)</w:t>
      </w:r>
      <w:r w:rsidRPr="00B449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(рис. 8 «б»)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ED2B18" w:rsidRPr="008713D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формы той или иной внешней вольт</w:t>
      </w:r>
      <w:r w:rsidRPr="0029339F">
        <w:rPr>
          <w:rFonts w:ascii="Times New Roman" w:hAnsi="Times New Roman"/>
          <w:sz w:val="28"/>
          <w:szCs w:val="28"/>
        </w:rPr>
        <w:t xml:space="preserve">амперной характеристики </w:t>
      </w:r>
      <w:r>
        <w:rPr>
          <w:rFonts w:ascii="Times New Roman" w:hAnsi="Times New Roman"/>
          <w:sz w:val="28"/>
          <w:szCs w:val="28"/>
        </w:rPr>
        <w:t xml:space="preserve">выпрямителя </w:t>
      </w:r>
      <w:r w:rsidRPr="0029339F">
        <w:rPr>
          <w:rFonts w:ascii="Times New Roman" w:hAnsi="Times New Roman"/>
          <w:sz w:val="28"/>
          <w:szCs w:val="28"/>
        </w:rPr>
        <w:t xml:space="preserve">зависит от </w:t>
      </w:r>
      <w:r>
        <w:rPr>
          <w:rFonts w:ascii="Times New Roman" w:hAnsi="Times New Roman"/>
          <w:sz w:val="28"/>
          <w:szCs w:val="28"/>
        </w:rPr>
        <w:t xml:space="preserve">способа сварки, т. е. от </w:t>
      </w:r>
      <w:r w:rsidRPr="0029339F">
        <w:rPr>
          <w:rFonts w:ascii="Times New Roman" w:hAnsi="Times New Roman"/>
          <w:sz w:val="28"/>
          <w:szCs w:val="28"/>
        </w:rPr>
        <w:t xml:space="preserve">статической характеристики дуги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 w:rsidRPr="0029339F"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29339F"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 w:rsidRPr="0029339F">
        <w:rPr>
          <w:rFonts w:ascii="Times New Roman" w:hAnsi="Times New Roman"/>
          <w:sz w:val="28"/>
          <w:szCs w:val="28"/>
        </w:rPr>
        <w:t xml:space="preserve">), которые </w:t>
      </w:r>
      <w:r w:rsidRPr="008713D8">
        <w:rPr>
          <w:rFonts w:ascii="Times New Roman" w:hAnsi="Times New Roman"/>
          <w:sz w:val="28"/>
          <w:szCs w:val="28"/>
        </w:rPr>
        <w:t>показаны на рис. 1, 7</w:t>
      </w:r>
      <w:r>
        <w:rPr>
          <w:rFonts w:ascii="Times New Roman" w:hAnsi="Times New Roman"/>
          <w:sz w:val="28"/>
          <w:szCs w:val="28"/>
        </w:rPr>
        <w:t>.</w:t>
      </w:r>
    </w:p>
    <w:p w:rsidR="00ED2B1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8713D8">
        <w:rPr>
          <w:rFonts w:ascii="Times New Roman" w:hAnsi="Times New Roman"/>
          <w:sz w:val="28"/>
          <w:szCs w:val="28"/>
        </w:rPr>
        <w:t>Взаимосвязанная энергетическая система</w:t>
      </w:r>
      <w:r>
        <w:rPr>
          <w:rFonts w:ascii="Times New Roman" w:hAnsi="Times New Roman"/>
          <w:sz w:val="28"/>
          <w:szCs w:val="28"/>
        </w:rPr>
        <w:t xml:space="preserve"> «выпрямитель – </w:t>
      </w:r>
      <w:r w:rsidRPr="0029339F">
        <w:rPr>
          <w:rFonts w:ascii="Times New Roman" w:hAnsi="Times New Roman"/>
          <w:sz w:val="28"/>
          <w:szCs w:val="28"/>
        </w:rPr>
        <w:t xml:space="preserve">дуга» должна быть устойчива, для этого </w:t>
      </w:r>
      <w:r>
        <w:rPr>
          <w:rFonts w:ascii="Times New Roman" w:hAnsi="Times New Roman"/>
          <w:sz w:val="28"/>
          <w:szCs w:val="28"/>
        </w:rPr>
        <w:t xml:space="preserve">характеристика (ВАХ) </w:t>
      </w:r>
      <w:r w:rsidRPr="0029339F">
        <w:rPr>
          <w:rFonts w:ascii="Times New Roman" w:hAnsi="Times New Roman"/>
          <w:sz w:val="28"/>
          <w:szCs w:val="28"/>
        </w:rPr>
        <w:t xml:space="preserve">выпрямителя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proofErr w:type="spellEnd"/>
      <w:r w:rsidRPr="0029339F"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29339F"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</w:rPr>
        <w:t>I</w:t>
      </w:r>
      <w:r w:rsidRPr="007D7E69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и стати</w:t>
      </w:r>
      <w:r w:rsidRPr="0029339F">
        <w:rPr>
          <w:rFonts w:ascii="Times New Roman" w:hAnsi="Times New Roman"/>
          <w:sz w:val="28"/>
          <w:szCs w:val="28"/>
        </w:rPr>
        <w:t xml:space="preserve">ческая характеристика </w:t>
      </w:r>
      <w:r>
        <w:rPr>
          <w:rFonts w:ascii="Times New Roman" w:hAnsi="Times New Roman"/>
          <w:sz w:val="28"/>
          <w:szCs w:val="28"/>
        </w:rPr>
        <w:t xml:space="preserve">(ВАХ) </w:t>
      </w:r>
      <w:r w:rsidRPr="0029339F">
        <w:rPr>
          <w:rFonts w:ascii="Times New Roman" w:hAnsi="Times New Roman"/>
          <w:sz w:val="28"/>
          <w:szCs w:val="28"/>
        </w:rPr>
        <w:t xml:space="preserve">дуги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29339F"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 w:rsidRPr="0029339F">
        <w:rPr>
          <w:rFonts w:ascii="Times New Roman" w:hAnsi="Times New Roman"/>
          <w:sz w:val="28"/>
          <w:szCs w:val="28"/>
        </w:rPr>
        <w:t xml:space="preserve">) должны пересекаться в одной точке, в которой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7D7E69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=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7D7E69">
        <w:rPr>
          <w:rFonts w:ascii="Times New Roman" w:hAnsi="Times New Roman"/>
          <w:sz w:val="28"/>
          <w:szCs w:val="28"/>
          <w:vertAlign w:val="subscript"/>
        </w:rPr>
        <w:t>д</w:t>
      </w:r>
      <w:r w:rsidRPr="002933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7D7E69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proofErr w:type="spellEnd"/>
      <w:r w:rsidRPr="0029339F"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 w:rsidRPr="002933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(рис. 8 «а», «б»).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В сварочных выпрямителях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29339F">
        <w:rPr>
          <w:rFonts w:ascii="Times New Roman" w:hAnsi="Times New Roman"/>
          <w:sz w:val="28"/>
          <w:szCs w:val="28"/>
        </w:rPr>
        <w:t>падающими внешними</w:t>
      </w:r>
      <w:r>
        <w:rPr>
          <w:rFonts w:ascii="Times New Roman" w:hAnsi="Times New Roman"/>
          <w:sz w:val="28"/>
          <w:szCs w:val="28"/>
        </w:rPr>
        <w:t xml:space="preserve"> харак</w:t>
      </w:r>
      <w:r w:rsidRPr="0029339F">
        <w:rPr>
          <w:rFonts w:ascii="Times New Roman" w:hAnsi="Times New Roman"/>
          <w:sz w:val="28"/>
          <w:szCs w:val="28"/>
        </w:rPr>
        <w:t xml:space="preserve">теристиками ток регулируется от минимального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Д1</w:t>
      </w:r>
      <w:r>
        <w:rPr>
          <w:rFonts w:ascii="Times New Roman" w:hAnsi="Times New Roman"/>
          <w:sz w:val="28"/>
          <w:szCs w:val="28"/>
        </w:rPr>
        <w:t xml:space="preserve"> до максималь</w:t>
      </w:r>
      <w:r w:rsidRPr="0029339F">
        <w:rPr>
          <w:rFonts w:ascii="Times New Roman" w:hAnsi="Times New Roman"/>
          <w:sz w:val="28"/>
          <w:szCs w:val="28"/>
        </w:rPr>
        <w:t xml:space="preserve">ного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Д2</w:t>
      </w:r>
      <w:r w:rsidRPr="0029339F">
        <w:rPr>
          <w:rFonts w:ascii="Times New Roman" w:hAnsi="Times New Roman"/>
          <w:sz w:val="28"/>
          <w:szCs w:val="28"/>
        </w:rPr>
        <w:t xml:space="preserve"> при неизменном значении напряжения холостого хода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 (рис. 8 «а»).</w:t>
      </w:r>
      <w:r w:rsidRPr="0029339F">
        <w:rPr>
          <w:rFonts w:ascii="Times New Roman" w:hAnsi="Times New Roman"/>
          <w:sz w:val="28"/>
          <w:szCs w:val="28"/>
        </w:rPr>
        <w:t xml:space="preserve"> Кратность регулирования тока выпрямител</w:t>
      </w:r>
      <w:r>
        <w:rPr>
          <w:rFonts w:ascii="Times New Roman" w:hAnsi="Times New Roman"/>
          <w:sz w:val="28"/>
          <w:szCs w:val="28"/>
        </w:rPr>
        <w:t xml:space="preserve">я определяется отношением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К</w:t>
      </w:r>
      <w:r w:rsidRPr="007D7E69">
        <w:rPr>
          <w:rFonts w:ascii="Times New Roman" w:hAnsi="Times New Roman"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=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 xml:space="preserve">Д2 </w:t>
      </w:r>
      <w:r w:rsidRPr="0029339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Д1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ED2B1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lastRenderedPageBreak/>
        <w:t>Выпрямители с падающими внешними х</w:t>
      </w:r>
      <w:r>
        <w:rPr>
          <w:rFonts w:ascii="Times New Roman" w:hAnsi="Times New Roman"/>
          <w:sz w:val="28"/>
          <w:szCs w:val="28"/>
        </w:rPr>
        <w:t>арактеристиками приме</w:t>
      </w:r>
      <w:r w:rsidRPr="0029339F">
        <w:rPr>
          <w:rFonts w:ascii="Times New Roman" w:hAnsi="Times New Roman"/>
          <w:sz w:val="28"/>
          <w:szCs w:val="28"/>
        </w:rPr>
        <w:t xml:space="preserve">няют при сварке покрытыми </w:t>
      </w:r>
      <w:r>
        <w:rPr>
          <w:rFonts w:ascii="Times New Roman" w:hAnsi="Times New Roman"/>
          <w:sz w:val="28"/>
          <w:szCs w:val="28"/>
        </w:rPr>
        <w:t>электродами, неплавящимся элект</w:t>
      </w:r>
      <w:r w:rsidRPr="0029339F">
        <w:rPr>
          <w:rFonts w:ascii="Times New Roman" w:hAnsi="Times New Roman"/>
          <w:sz w:val="28"/>
          <w:szCs w:val="28"/>
        </w:rPr>
        <w:t>родом в защитной среде газа, сжатой дугой, микроплазменной, механизированной под флюсом.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импульсном режиме сварки основной ток включается импульсами с заданной частотой. В момент паузы горит маломощная дежурная дуга, питаемая от дополнительного источника, подключенного, как правило, параллельно дуговому промежутку.</w:t>
      </w:r>
    </w:p>
    <w:p w:rsidR="00ED2B1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Выпрямители с жесткими </w:t>
      </w:r>
      <w:r>
        <w:rPr>
          <w:rFonts w:ascii="Times New Roman" w:hAnsi="Times New Roman"/>
          <w:sz w:val="28"/>
          <w:szCs w:val="28"/>
        </w:rPr>
        <w:t xml:space="preserve">и пологопадающими </w:t>
      </w:r>
      <w:r w:rsidRPr="0029339F">
        <w:rPr>
          <w:rFonts w:ascii="Times New Roman" w:hAnsi="Times New Roman"/>
          <w:sz w:val="28"/>
          <w:szCs w:val="28"/>
        </w:rPr>
        <w:t xml:space="preserve">характеристиками </w:t>
      </w:r>
      <w:r>
        <w:rPr>
          <w:rFonts w:ascii="Times New Roman" w:hAnsi="Times New Roman"/>
          <w:sz w:val="28"/>
          <w:szCs w:val="28"/>
        </w:rPr>
        <w:t xml:space="preserve">(рис. 8 «б») </w:t>
      </w:r>
      <w:r w:rsidRPr="0029339F">
        <w:rPr>
          <w:rFonts w:ascii="Times New Roman" w:hAnsi="Times New Roman"/>
          <w:sz w:val="28"/>
          <w:szCs w:val="28"/>
        </w:rPr>
        <w:t>используются при механизированной сварке плав</w:t>
      </w:r>
      <w:r>
        <w:rPr>
          <w:rFonts w:ascii="Times New Roman" w:hAnsi="Times New Roman"/>
          <w:sz w:val="28"/>
          <w:szCs w:val="28"/>
        </w:rPr>
        <w:t>ящейся проволокой в среде защит</w:t>
      </w:r>
      <w:r w:rsidRPr="0029339F">
        <w:rPr>
          <w:rFonts w:ascii="Times New Roman" w:hAnsi="Times New Roman"/>
          <w:sz w:val="28"/>
          <w:szCs w:val="28"/>
        </w:rPr>
        <w:t>ных газов и под флюсом.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Величина сварочного тока в</w:t>
      </w:r>
      <w:r>
        <w:rPr>
          <w:rFonts w:ascii="Times New Roman" w:hAnsi="Times New Roman"/>
          <w:sz w:val="28"/>
          <w:szCs w:val="28"/>
        </w:rPr>
        <w:t xml:space="preserve"> выпрямителях этого типа опреде</w:t>
      </w:r>
      <w:r w:rsidRPr="0029339F">
        <w:rPr>
          <w:rFonts w:ascii="Times New Roman" w:hAnsi="Times New Roman"/>
          <w:sz w:val="28"/>
          <w:szCs w:val="28"/>
        </w:rPr>
        <w:t xml:space="preserve">ляется напряжениями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Д1</w:t>
      </w:r>
      <w:r w:rsidRPr="0029339F">
        <w:rPr>
          <w:rFonts w:ascii="Times New Roman" w:hAnsi="Times New Roman"/>
          <w:sz w:val="28"/>
          <w:szCs w:val="28"/>
        </w:rPr>
        <w:t xml:space="preserve"> 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Д2</w:t>
      </w:r>
      <w:r w:rsidRPr="0029339F">
        <w:rPr>
          <w:rFonts w:ascii="Times New Roman" w:hAnsi="Times New Roman"/>
          <w:sz w:val="28"/>
          <w:szCs w:val="28"/>
        </w:rPr>
        <w:t xml:space="preserve">, которые однозначно связаны </w:t>
      </w:r>
      <w:r w:rsidRPr="0029339F">
        <w:rPr>
          <w:rFonts w:ascii="Times New Roman" w:hAnsi="Times New Roman"/>
          <w:bCs/>
          <w:sz w:val="28"/>
          <w:szCs w:val="28"/>
        </w:rPr>
        <w:t xml:space="preserve">с </w:t>
      </w:r>
      <w:proofErr w:type="spellStart"/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bCs/>
          <w:i/>
          <w:sz w:val="28"/>
          <w:szCs w:val="28"/>
          <w:vertAlign w:val="subscript"/>
          <w:lang w:val="en-US"/>
        </w:rPr>
        <w:t>xx</w:t>
      </w:r>
      <w:proofErr w:type="spellEnd"/>
      <w:r w:rsidRPr="007D7E69">
        <w:rPr>
          <w:rFonts w:ascii="Times New Roman" w:hAnsi="Times New Roman"/>
          <w:bCs/>
          <w:sz w:val="28"/>
          <w:szCs w:val="28"/>
          <w:vertAlign w:val="subscript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xx</w:t>
      </w:r>
      <w:proofErr w:type="spellEnd"/>
      <w:r w:rsidRPr="007D7E69">
        <w:rPr>
          <w:rFonts w:ascii="Times New Roman" w:hAnsi="Times New Roman"/>
          <w:sz w:val="28"/>
          <w:szCs w:val="28"/>
          <w:vertAlign w:val="subscript"/>
        </w:rPr>
        <w:t>2</w:t>
      </w:r>
      <w:r w:rsidRPr="0029339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рис. 8 «б»</w:t>
      </w:r>
      <w:r w:rsidRPr="0029339F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 xml:space="preserve">Величина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</w:rPr>
        <w:t>xx</w:t>
      </w:r>
      <w:proofErr w:type="spellEnd"/>
      <w:r w:rsidRPr="0029339F">
        <w:rPr>
          <w:rFonts w:ascii="Times New Roman" w:hAnsi="Times New Roman"/>
          <w:sz w:val="28"/>
          <w:szCs w:val="28"/>
        </w:rPr>
        <w:t xml:space="preserve"> ре</w:t>
      </w:r>
      <w:r>
        <w:rPr>
          <w:rFonts w:ascii="Times New Roman" w:hAnsi="Times New Roman"/>
          <w:sz w:val="28"/>
          <w:szCs w:val="28"/>
        </w:rPr>
        <w:t xml:space="preserve">гулируется дискретно через </w:t>
      </w:r>
      <w:r>
        <w:rPr>
          <w:rFonts w:ascii="Times New Roman" w:hAnsi="Times New Roman"/>
          <w:sz w:val="28"/>
          <w:szCs w:val="28"/>
        </w:rPr>
        <w:sym w:font="Symbol" w:char="F044"/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 (0,8...2) </w:t>
      </w:r>
      <w:r w:rsidRPr="0029339F">
        <w:rPr>
          <w:rFonts w:ascii="Times New Roman" w:hAnsi="Times New Roman"/>
          <w:sz w:val="28"/>
          <w:szCs w:val="28"/>
        </w:rPr>
        <w:t>В или плавно.</w:t>
      </w:r>
    </w:p>
    <w:p w:rsidR="00ED2B18" w:rsidRPr="000054AA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тока дуги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</w:rPr>
        <w:t>f(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8F302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определяется с помощью осциллографа </w:t>
      </w:r>
      <w:r w:rsidRPr="008F3024">
        <w:rPr>
          <w:rFonts w:ascii="Times New Roman" w:hAnsi="Times New Roman"/>
          <w:i/>
          <w:sz w:val="28"/>
          <w:szCs w:val="28"/>
        </w:rPr>
        <w:t>Р</w:t>
      </w:r>
      <w:r w:rsidRPr="008F3024">
        <w:rPr>
          <w:rFonts w:ascii="Times New Roman" w:hAnsi="Times New Roman"/>
          <w:sz w:val="28"/>
          <w:szCs w:val="28"/>
        </w:rPr>
        <w:t>,</w:t>
      </w:r>
      <w:r w:rsidRPr="00005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подключенного к измерительному шунту </w:t>
      </w:r>
      <w:r w:rsidRPr="008F3024">
        <w:rPr>
          <w:rFonts w:ascii="Times New Roman" w:hAnsi="Times New Roman"/>
          <w:i/>
          <w:sz w:val="28"/>
          <w:szCs w:val="28"/>
        </w:rPr>
        <w:t>RS</w:t>
      </w:r>
      <w:r>
        <w:rPr>
          <w:rFonts w:ascii="Times New Roman" w:hAnsi="Times New Roman"/>
          <w:sz w:val="28"/>
          <w:szCs w:val="28"/>
        </w:rPr>
        <w:t>, включенному последовательно в сварочную цепь.</w:t>
      </w:r>
    </w:p>
    <w:p w:rsidR="00ED2B18" w:rsidRDefault="00ED2B18" w:rsidP="00ED2B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302C3">
        <w:rPr>
          <w:rFonts w:ascii="Times New Roman" w:hAnsi="Times New Roman"/>
          <w:sz w:val="28"/>
          <w:szCs w:val="28"/>
        </w:rPr>
        <w:object w:dxaOrig="2190" w:dyaOrig="4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2pt;height:612pt" o:ole="">
            <v:imagedata r:id="rId5" o:title=""/>
          </v:shape>
          <o:OLEObject Type="Embed" ProgID="KompasFRWFile" ShapeID="_x0000_i1025" DrawAspect="Content" ObjectID="_1563109456" r:id="rId6"/>
        </w:objec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6</w:t>
      </w:r>
      <w:r w:rsidRPr="0029339F">
        <w:rPr>
          <w:rFonts w:ascii="Times New Roman" w:hAnsi="Times New Roman"/>
          <w:sz w:val="28"/>
          <w:szCs w:val="28"/>
        </w:rPr>
        <w:t>.</w:t>
      </w:r>
      <w:r w:rsidRPr="0029339F">
        <w:rPr>
          <w:rFonts w:ascii="Times New Roman" w:hAnsi="Times New Roman"/>
          <w:bCs/>
          <w:sz w:val="28"/>
          <w:szCs w:val="28"/>
        </w:rPr>
        <w:t xml:space="preserve"> Принципиальная (а) и б</w:t>
      </w:r>
      <w:r>
        <w:rPr>
          <w:rFonts w:ascii="Times New Roman" w:hAnsi="Times New Roman"/>
          <w:bCs/>
          <w:sz w:val="28"/>
          <w:szCs w:val="28"/>
        </w:rPr>
        <w:t xml:space="preserve">лок-схема </w:t>
      </w:r>
      <w:r w:rsidRPr="00C25DA3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б</w:t>
      </w:r>
      <w:r w:rsidRPr="00C25DA3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сварочного выпрямителя: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свароч</w:t>
      </w:r>
      <w:r w:rsidRPr="0029339F">
        <w:rPr>
          <w:rFonts w:ascii="Times New Roman" w:hAnsi="Times New Roman"/>
          <w:sz w:val="28"/>
          <w:szCs w:val="28"/>
        </w:rPr>
        <w:t xml:space="preserve">ный трансформатор; </w:t>
      </w:r>
      <w:r w:rsidRPr="008F3024">
        <w:rPr>
          <w:rFonts w:ascii="Times New Roman" w:hAnsi="Times New Roman"/>
          <w:i/>
          <w:smallCaps/>
          <w:sz w:val="28"/>
          <w:szCs w:val="28"/>
        </w:rPr>
        <w:t>L</w:t>
      </w:r>
      <w:r>
        <w:rPr>
          <w:rFonts w:ascii="Times New Roman" w:hAnsi="Times New Roman"/>
          <w:small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9339F">
        <w:rPr>
          <w:rFonts w:ascii="Times New Roman" w:hAnsi="Times New Roman"/>
          <w:sz w:val="28"/>
          <w:szCs w:val="28"/>
        </w:rPr>
        <w:t xml:space="preserve">дроссель,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8F3024">
        <w:rPr>
          <w:rFonts w:ascii="Times New Roman" w:hAnsi="Times New Roman"/>
          <w:i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9339F">
        <w:rPr>
          <w:rFonts w:ascii="Times New Roman" w:hAnsi="Times New Roman"/>
          <w:sz w:val="28"/>
          <w:szCs w:val="28"/>
        </w:rPr>
        <w:t xml:space="preserve">выпрямитель, 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25D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– блок управления то</w:t>
      </w:r>
      <w:r w:rsidRPr="0029339F">
        <w:rPr>
          <w:rFonts w:ascii="Times New Roman" w:hAnsi="Times New Roman"/>
          <w:sz w:val="28"/>
          <w:szCs w:val="28"/>
        </w:rPr>
        <w:t xml:space="preserve">ком, </w:t>
      </w:r>
      <w:r w:rsidRPr="008F3024">
        <w:rPr>
          <w:rFonts w:ascii="Times New Roman" w:hAnsi="Times New Roman"/>
          <w:i/>
          <w:sz w:val="28"/>
          <w:szCs w:val="28"/>
        </w:rPr>
        <w:t>А</w:t>
      </w:r>
      <w:r w:rsidRPr="0029339F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9339F">
        <w:rPr>
          <w:rFonts w:ascii="Times New Roman" w:hAnsi="Times New Roman"/>
          <w:sz w:val="28"/>
          <w:szCs w:val="28"/>
        </w:rPr>
        <w:t>осциллятор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ED2B18" w:rsidRPr="0029339F" w:rsidRDefault="00ED2B18" w:rsidP="00ED2B18">
      <w:pPr>
        <w:pBdr>
          <w:top w:val="single" w:sz="6" w:space="10" w:color="auto"/>
        </w:pBd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267334">
        <w:rPr>
          <w:rFonts w:ascii="Times New Roman" w:hAnsi="Times New Roman"/>
          <w:bCs/>
          <w:sz w:val="28"/>
          <w:szCs w:val="28"/>
        </w:rPr>
        <w:object w:dxaOrig="2865" w:dyaOrig="2265">
          <v:shape id="_x0000_i1026" type="#_x0000_t75" style="width:258pt;height:204pt" o:ole="">
            <v:imagedata r:id="rId7" o:title=""/>
          </v:shape>
          <o:OLEObject Type="Embed" ProgID="KompasFRWFile" ShapeID="_x0000_i1026" DrawAspect="Content" ObjectID="_1563109457" r:id="rId8"/>
        </w:objec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Рис. 7</w:t>
      </w:r>
      <w:r w:rsidRPr="0029339F">
        <w:rPr>
          <w:rFonts w:ascii="Times New Roman" w:hAnsi="Times New Roman"/>
          <w:bCs/>
          <w:sz w:val="28"/>
          <w:szCs w:val="28"/>
        </w:rPr>
        <w:t>. Статические х</w:t>
      </w:r>
      <w:r>
        <w:rPr>
          <w:rFonts w:ascii="Times New Roman" w:hAnsi="Times New Roman"/>
          <w:bCs/>
          <w:sz w:val="28"/>
          <w:szCs w:val="28"/>
        </w:rPr>
        <w:t xml:space="preserve">арактеристики дуги при сварке </w:t>
      </w:r>
      <w:r w:rsidRPr="0029339F">
        <w:rPr>
          <w:rFonts w:ascii="Times New Roman" w:hAnsi="Times New Roman"/>
          <w:bCs/>
          <w:sz w:val="28"/>
          <w:szCs w:val="28"/>
        </w:rPr>
        <w:t>плавящ</w:t>
      </w:r>
      <w:r>
        <w:rPr>
          <w:rFonts w:ascii="Times New Roman" w:hAnsi="Times New Roman"/>
          <w:bCs/>
          <w:sz w:val="28"/>
          <w:szCs w:val="28"/>
        </w:rPr>
        <w:t>им</w:t>
      </w:r>
      <w:r w:rsidRPr="0029339F">
        <w:rPr>
          <w:rFonts w:ascii="Times New Roman" w:hAnsi="Times New Roman"/>
          <w:bCs/>
          <w:sz w:val="28"/>
          <w:szCs w:val="28"/>
        </w:rPr>
        <w:t xml:space="preserve">ся </w:t>
      </w:r>
    </w:p>
    <w:p w:rsidR="00ED2B18" w:rsidRPr="0029339F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электродом</w:t>
      </w:r>
      <w:r w:rsidRPr="0029339F">
        <w:rPr>
          <w:rFonts w:ascii="Times New Roman" w:hAnsi="Times New Roman"/>
          <w:bCs/>
          <w:sz w:val="28"/>
          <w:szCs w:val="28"/>
        </w:rPr>
        <w:t xml:space="preserve"> в защитной среде </w:t>
      </w:r>
      <w:r>
        <w:rPr>
          <w:rFonts w:ascii="Times New Roman" w:hAnsi="Times New Roman"/>
          <w:bCs/>
          <w:sz w:val="28"/>
          <w:szCs w:val="28"/>
        </w:rPr>
        <w:t>газа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34599">
        <w:rPr>
          <w:rFonts w:ascii="Times New Roman" w:hAnsi="Times New Roman"/>
          <w:sz w:val="28"/>
          <w:szCs w:val="28"/>
        </w:rPr>
        <w:object w:dxaOrig="2850" w:dyaOrig="4080">
          <v:shape id="_x0000_i1027" type="#_x0000_t75" style="width:228.6pt;height:325.8pt" o:ole="">
            <v:imagedata r:id="rId9" o:title=""/>
          </v:shape>
          <o:OLEObject Type="Embed" ProgID="KompasFRWFile" ShapeID="_x0000_i1027" DrawAspect="Content" ObjectID="_1563109458" r:id="rId10"/>
        </w:objec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ind w:left="52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Рис. 8</w:t>
      </w:r>
      <w:r w:rsidRPr="0029339F">
        <w:rPr>
          <w:rFonts w:ascii="Times New Roman" w:hAnsi="Times New Roman"/>
          <w:bCs/>
          <w:sz w:val="28"/>
          <w:szCs w:val="28"/>
        </w:rPr>
        <w:t xml:space="preserve">. Энергетическая система «источник питания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9339F">
        <w:rPr>
          <w:rFonts w:ascii="Times New Roman" w:hAnsi="Times New Roman"/>
          <w:bCs/>
          <w:sz w:val="28"/>
          <w:szCs w:val="28"/>
        </w:rPr>
        <w:t xml:space="preserve"> дуга»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ED2B18" w:rsidRDefault="00ED2B18" w:rsidP="00ED2B18">
      <w:pPr>
        <w:spacing w:line="240" w:lineRule="auto"/>
        <w:ind w:left="52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 – при падающей ВАХ; б – при жесткой ВАХ выпрямителя</w:t>
      </w:r>
    </w:p>
    <w:p w:rsidR="00ED2B18" w:rsidRDefault="00ED2B18" w:rsidP="00ED2B18">
      <w:pPr>
        <w:spacing w:line="240" w:lineRule="auto"/>
        <w:ind w:left="520"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Pr="0087446A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Pr="0087446A" w:rsidRDefault="00ED2B18" w:rsidP="00ED2B18">
      <w:pPr>
        <w:spacing w:line="240" w:lineRule="auto"/>
        <w:ind w:left="68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2B18" w:rsidRPr="0087446A" w:rsidRDefault="00ED2B18" w:rsidP="00ED2B18">
      <w:pPr>
        <w:pStyle w:val="FR2"/>
        <w:spacing w:before="0"/>
        <w:ind w:left="0"/>
        <w:rPr>
          <w:b w:val="0"/>
          <w:caps/>
          <w:sz w:val="24"/>
          <w:szCs w:val="24"/>
        </w:rPr>
      </w:pPr>
      <w:r w:rsidRPr="0087446A">
        <w:rPr>
          <w:caps/>
          <w:sz w:val="24"/>
          <w:szCs w:val="24"/>
        </w:rPr>
        <w:t>1. Цель работы</w:t>
      </w:r>
    </w:p>
    <w:p w:rsidR="00ED2B18" w:rsidRDefault="00ED2B18" w:rsidP="00ED2B18">
      <w:pPr>
        <w:pStyle w:val="FR2"/>
        <w:spacing w:before="0"/>
        <w:ind w:right="200" w:firstLine="500"/>
        <w:jc w:val="both"/>
        <w:rPr>
          <w:b w:val="0"/>
          <w:sz w:val="28"/>
          <w:szCs w:val="28"/>
        </w:rPr>
      </w:pPr>
    </w:p>
    <w:p w:rsidR="00ED2B18" w:rsidRDefault="00ED2B18" w:rsidP="00ED2B18">
      <w:pPr>
        <w:pStyle w:val="FR2"/>
        <w:spacing w:before="0"/>
        <w:ind w:right="200" w:firstLine="500"/>
        <w:jc w:val="both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>Изучить работу схемы универсального сварочного выпрямителя и приобрести навыки оценки его свойств.</w:t>
      </w:r>
    </w:p>
    <w:p w:rsidR="00ED2B18" w:rsidRPr="0029339F" w:rsidRDefault="00ED2B18" w:rsidP="00ED2B18">
      <w:pPr>
        <w:pStyle w:val="FR2"/>
        <w:spacing w:before="0"/>
        <w:ind w:right="200"/>
        <w:jc w:val="both"/>
        <w:rPr>
          <w:b w:val="0"/>
          <w:sz w:val="28"/>
          <w:szCs w:val="28"/>
        </w:rPr>
      </w:pPr>
    </w:p>
    <w:p w:rsidR="00ED2B18" w:rsidRPr="006E25CE" w:rsidRDefault="00ED2B18" w:rsidP="00ED2B18">
      <w:pPr>
        <w:pStyle w:val="FR2"/>
        <w:spacing w:before="0"/>
        <w:ind w:left="0"/>
        <w:rPr>
          <w:sz w:val="28"/>
          <w:szCs w:val="28"/>
        </w:rPr>
      </w:pPr>
      <w:r w:rsidRPr="006E25CE">
        <w:rPr>
          <w:caps/>
          <w:sz w:val="28"/>
          <w:szCs w:val="28"/>
        </w:rPr>
        <w:t xml:space="preserve">2. </w:t>
      </w:r>
      <w:r w:rsidRPr="0087446A">
        <w:rPr>
          <w:caps/>
          <w:sz w:val="24"/>
          <w:szCs w:val="24"/>
        </w:rPr>
        <w:t>Оборудование и Приборы</w:t>
      </w:r>
    </w:p>
    <w:p w:rsidR="00ED2B18" w:rsidRDefault="00ED2B18" w:rsidP="00ED2B18">
      <w:pPr>
        <w:pStyle w:val="FR2"/>
        <w:spacing w:before="0"/>
        <w:ind w:left="0" w:firstLine="540"/>
        <w:jc w:val="left"/>
        <w:rPr>
          <w:b w:val="0"/>
          <w:sz w:val="28"/>
          <w:szCs w:val="28"/>
        </w:rPr>
      </w:pPr>
    </w:p>
    <w:p w:rsidR="00ED2B18" w:rsidRPr="0029339F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>Сварочный выпрямитель ВСВУ-400.</w:t>
      </w:r>
    </w:p>
    <w:p w:rsidR="00ED2B18" w:rsidRPr="0029339F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Активное сопротивление типа Р</w:t>
      </w:r>
      <w:r w:rsidRPr="0029339F">
        <w:rPr>
          <w:b w:val="0"/>
          <w:sz w:val="28"/>
          <w:szCs w:val="28"/>
        </w:rPr>
        <w:t>Б-300.</w:t>
      </w:r>
    </w:p>
    <w:p w:rsidR="00ED2B18" w:rsidRPr="0029339F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>Стенд лабораторный.</w:t>
      </w:r>
    </w:p>
    <w:p w:rsidR="00ED2B18" w:rsidRPr="0029339F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рА1</w:t>
      </w:r>
      <w:r w:rsidRPr="0029339F">
        <w:rPr>
          <w:b w:val="0"/>
          <w:sz w:val="28"/>
          <w:szCs w:val="28"/>
        </w:rPr>
        <w:t xml:space="preserve">, </w:t>
      </w:r>
      <w:r w:rsidRPr="0029339F">
        <w:rPr>
          <w:b w:val="0"/>
          <w:sz w:val="28"/>
          <w:szCs w:val="28"/>
          <w:lang w:val="en-US"/>
        </w:rPr>
        <w:t>pA</w:t>
      </w:r>
      <w:r>
        <w:rPr>
          <w:b w:val="0"/>
          <w:sz w:val="28"/>
          <w:szCs w:val="28"/>
        </w:rPr>
        <w:t>2</w:t>
      </w:r>
      <w:r w:rsidRPr="0029339F">
        <w:rPr>
          <w:b w:val="0"/>
          <w:sz w:val="28"/>
          <w:szCs w:val="28"/>
        </w:rPr>
        <w:t>, рА</w:t>
      </w:r>
      <w:r>
        <w:rPr>
          <w:b w:val="0"/>
          <w:sz w:val="28"/>
          <w:szCs w:val="28"/>
        </w:rPr>
        <w:t>3</w:t>
      </w:r>
      <w:r w:rsidRPr="0029339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–</w:t>
      </w:r>
      <w:r w:rsidRPr="0029339F">
        <w:rPr>
          <w:b w:val="0"/>
          <w:sz w:val="28"/>
          <w:szCs w:val="28"/>
        </w:rPr>
        <w:t xml:space="preserve"> амперметры.</w:t>
      </w:r>
    </w:p>
    <w:p w:rsidR="00ED2B18" w:rsidRPr="0029339F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 w:rsidRPr="0029339F">
        <w:rPr>
          <w:b w:val="0"/>
          <w:bCs w:val="0"/>
          <w:sz w:val="28"/>
          <w:szCs w:val="28"/>
          <w:lang w:val="en-US"/>
        </w:rPr>
        <w:t>pV</w:t>
      </w:r>
      <w:r>
        <w:rPr>
          <w:b w:val="0"/>
          <w:bCs w:val="0"/>
          <w:sz w:val="28"/>
          <w:szCs w:val="28"/>
        </w:rPr>
        <w:t>1, р</w:t>
      </w:r>
      <w:r>
        <w:rPr>
          <w:b w:val="0"/>
          <w:bCs w:val="0"/>
          <w:sz w:val="28"/>
          <w:szCs w:val="28"/>
          <w:lang w:val="en-US"/>
        </w:rPr>
        <w:t>V</w:t>
      </w:r>
      <w:r w:rsidRPr="00347648">
        <w:rPr>
          <w:b w:val="0"/>
          <w:bCs w:val="0"/>
          <w:sz w:val="28"/>
          <w:szCs w:val="28"/>
        </w:rPr>
        <w:t>2</w:t>
      </w:r>
      <w:r w:rsidRPr="0029339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–</w:t>
      </w:r>
      <w:r w:rsidRPr="0029339F">
        <w:rPr>
          <w:b w:val="0"/>
          <w:sz w:val="28"/>
          <w:szCs w:val="28"/>
        </w:rPr>
        <w:t xml:space="preserve"> вольтметры.</w:t>
      </w:r>
    </w:p>
    <w:p w:rsidR="00ED2B18" w:rsidRPr="0029339F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RS</w:t>
      </w:r>
      <w:r w:rsidRPr="00A90FE3">
        <w:rPr>
          <w:b w:val="0"/>
          <w:sz w:val="28"/>
          <w:szCs w:val="28"/>
        </w:rPr>
        <w:t>1</w:t>
      </w:r>
      <w:r w:rsidRPr="0029339F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  <w:lang w:val="en-US"/>
        </w:rPr>
        <w:t>RS</w:t>
      </w:r>
      <w:r w:rsidRPr="00A90FE3">
        <w:rPr>
          <w:b w:val="0"/>
          <w:sz w:val="28"/>
          <w:szCs w:val="28"/>
        </w:rPr>
        <w:t>2</w:t>
      </w:r>
      <w:r w:rsidRPr="0029339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–</w:t>
      </w:r>
      <w:r w:rsidRPr="0029339F">
        <w:rPr>
          <w:b w:val="0"/>
          <w:sz w:val="28"/>
          <w:szCs w:val="28"/>
        </w:rPr>
        <w:t xml:space="preserve"> измерительные шунты.</w:t>
      </w:r>
    </w:p>
    <w:p w:rsidR="00ED2B18" w:rsidRDefault="00ED2B18" w:rsidP="00ED2B18">
      <w:pPr>
        <w:pStyle w:val="FR2"/>
        <w:numPr>
          <w:ilvl w:val="0"/>
          <w:numId w:val="1"/>
        </w:numPr>
        <w:spacing w:before="0"/>
        <w:jc w:val="left"/>
        <w:rPr>
          <w:b w:val="0"/>
          <w:sz w:val="28"/>
          <w:szCs w:val="28"/>
        </w:rPr>
      </w:pPr>
      <w:r w:rsidRPr="008F3024">
        <w:rPr>
          <w:b w:val="0"/>
          <w:i/>
          <w:sz w:val="28"/>
          <w:szCs w:val="28"/>
          <w:lang w:val="en-US"/>
        </w:rPr>
        <w:t>N</w:t>
      </w:r>
      <w:r w:rsidRPr="0029339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–</w:t>
      </w:r>
      <w:r w:rsidRPr="0029339F">
        <w:rPr>
          <w:b w:val="0"/>
          <w:sz w:val="28"/>
          <w:szCs w:val="28"/>
        </w:rPr>
        <w:t xml:space="preserve"> осциллограф.</w:t>
      </w:r>
    </w:p>
    <w:p w:rsidR="00ED2B18" w:rsidRPr="0029339F" w:rsidRDefault="00ED2B18" w:rsidP="00ED2B18">
      <w:pPr>
        <w:pStyle w:val="FR2"/>
        <w:spacing w:before="0"/>
        <w:jc w:val="left"/>
        <w:rPr>
          <w:b w:val="0"/>
          <w:sz w:val="28"/>
          <w:szCs w:val="28"/>
        </w:rPr>
      </w:pPr>
    </w:p>
    <w:p w:rsidR="00ED2B18" w:rsidRPr="0087446A" w:rsidRDefault="00ED2B18" w:rsidP="00ED2B18">
      <w:pPr>
        <w:pStyle w:val="FR2"/>
        <w:spacing w:before="0"/>
        <w:ind w:left="240"/>
        <w:rPr>
          <w:caps/>
          <w:sz w:val="24"/>
          <w:szCs w:val="24"/>
        </w:rPr>
      </w:pPr>
      <w:r>
        <w:rPr>
          <w:caps/>
          <w:sz w:val="28"/>
          <w:szCs w:val="28"/>
        </w:rPr>
        <w:t>3</w:t>
      </w:r>
      <w:r w:rsidRPr="006E25CE">
        <w:rPr>
          <w:caps/>
          <w:sz w:val="28"/>
          <w:szCs w:val="28"/>
        </w:rPr>
        <w:t xml:space="preserve">. </w:t>
      </w:r>
      <w:r w:rsidRPr="0087446A">
        <w:rPr>
          <w:caps/>
          <w:sz w:val="24"/>
          <w:szCs w:val="24"/>
        </w:rPr>
        <w:t>Описание сварочного выпрямителя ВСВУ-400</w:t>
      </w:r>
    </w:p>
    <w:p w:rsidR="00ED2B18" w:rsidRPr="0087446A" w:rsidRDefault="00ED2B18" w:rsidP="00ED2B18">
      <w:pPr>
        <w:pStyle w:val="FR2"/>
        <w:spacing w:before="0"/>
        <w:ind w:left="240"/>
        <w:rPr>
          <w:b w:val="0"/>
          <w:caps/>
          <w:sz w:val="24"/>
          <w:szCs w:val="24"/>
        </w:rPr>
      </w:pPr>
    </w:p>
    <w:p w:rsidR="00ED2B18" w:rsidRPr="006E25CE" w:rsidRDefault="00ED2B18" w:rsidP="00ED2B18">
      <w:pPr>
        <w:pStyle w:val="FR2"/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r w:rsidRPr="006E25CE">
        <w:rPr>
          <w:sz w:val="28"/>
          <w:szCs w:val="28"/>
        </w:rPr>
        <w:t>.1. Назначение</w:t>
      </w:r>
    </w:p>
    <w:p w:rsidR="00ED2B18" w:rsidRPr="0029339F" w:rsidRDefault="00ED2B18" w:rsidP="00ED2B18">
      <w:pPr>
        <w:pStyle w:val="FR2"/>
        <w:spacing w:before="0"/>
        <w:ind w:firstLine="500"/>
        <w:jc w:val="both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>Сварочный выпрямитель ВСВУ-400 предназначен для ручной и</w:t>
      </w:r>
      <w:r>
        <w:rPr>
          <w:b w:val="0"/>
          <w:sz w:val="28"/>
          <w:szCs w:val="28"/>
        </w:rPr>
        <w:t xml:space="preserve"> автоматической сварки неплавя</w:t>
      </w:r>
      <w:r w:rsidRPr="00347648">
        <w:rPr>
          <w:b w:val="0"/>
          <w:sz w:val="28"/>
          <w:szCs w:val="28"/>
        </w:rPr>
        <w:t>щ</w:t>
      </w:r>
      <w:r>
        <w:rPr>
          <w:b w:val="0"/>
          <w:sz w:val="28"/>
          <w:szCs w:val="28"/>
        </w:rPr>
        <w:t xml:space="preserve">имся </w:t>
      </w:r>
      <w:r w:rsidRPr="0029339F">
        <w:rPr>
          <w:b w:val="0"/>
          <w:sz w:val="28"/>
          <w:szCs w:val="28"/>
        </w:rPr>
        <w:t>электрод</w:t>
      </w:r>
      <w:r>
        <w:rPr>
          <w:b w:val="0"/>
          <w:sz w:val="28"/>
          <w:szCs w:val="28"/>
        </w:rPr>
        <w:t>ом</w:t>
      </w:r>
      <w:r w:rsidRPr="0029339F">
        <w:rPr>
          <w:b w:val="0"/>
          <w:sz w:val="28"/>
          <w:szCs w:val="28"/>
        </w:rPr>
        <w:t xml:space="preserve"> в защитной среде газа, а также для сварки сжатой дугой</w:t>
      </w:r>
      <w:r>
        <w:rPr>
          <w:b w:val="0"/>
          <w:sz w:val="28"/>
          <w:szCs w:val="28"/>
        </w:rPr>
        <w:t xml:space="preserve"> </w:t>
      </w:r>
      <w:r w:rsidRPr="00A90FE3">
        <w:rPr>
          <w:b w:val="0"/>
          <w:sz w:val="28"/>
          <w:szCs w:val="28"/>
        </w:rPr>
        <w:t>(</w:t>
      </w:r>
      <w:r w:rsidRPr="008F3024">
        <w:rPr>
          <w:b w:val="0"/>
          <w:i/>
          <w:sz w:val="28"/>
          <w:szCs w:val="28"/>
          <w:lang w:val="en-US"/>
        </w:rPr>
        <w:t>U</w:t>
      </w:r>
      <w:r w:rsidRPr="008F3024">
        <w:rPr>
          <w:b w:val="0"/>
          <w:i/>
          <w:sz w:val="28"/>
          <w:szCs w:val="28"/>
          <w:vertAlign w:val="subscript"/>
        </w:rPr>
        <w:t>хх</w:t>
      </w:r>
      <w:r>
        <w:rPr>
          <w:b w:val="0"/>
          <w:sz w:val="28"/>
          <w:szCs w:val="28"/>
        </w:rPr>
        <w:t xml:space="preserve"> = 110 В;</w:t>
      </w:r>
      <w:r w:rsidRPr="00A90FE3">
        <w:rPr>
          <w:b w:val="0"/>
          <w:sz w:val="28"/>
          <w:szCs w:val="28"/>
        </w:rPr>
        <w:t xml:space="preserve"> 200</w:t>
      </w:r>
      <w:r>
        <w:rPr>
          <w:b w:val="0"/>
          <w:sz w:val="28"/>
          <w:szCs w:val="28"/>
        </w:rPr>
        <w:t xml:space="preserve"> </w:t>
      </w:r>
      <w:r w:rsidRPr="00A90FE3">
        <w:rPr>
          <w:b w:val="0"/>
          <w:sz w:val="28"/>
          <w:szCs w:val="28"/>
        </w:rPr>
        <w:t>В)</w:t>
      </w:r>
      <w:r w:rsidRPr="0029339F">
        <w:rPr>
          <w:b w:val="0"/>
          <w:sz w:val="28"/>
          <w:szCs w:val="28"/>
        </w:rPr>
        <w:t>.</w:t>
      </w:r>
    </w:p>
    <w:p w:rsidR="00ED2B18" w:rsidRPr="0029339F" w:rsidRDefault="00ED2B18" w:rsidP="00ED2B18">
      <w:pPr>
        <w:pStyle w:val="FR2"/>
        <w:spacing w:before="0"/>
        <w:ind w:firstLine="500"/>
        <w:jc w:val="both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>Сварочные выпрямители работают в непрерывном и импульсном режимах при сварке свободной и сжатой дугой.</w:t>
      </w:r>
    </w:p>
    <w:p w:rsidR="00ED2B18" w:rsidRDefault="00ED2B18" w:rsidP="00ED2B18">
      <w:pPr>
        <w:pStyle w:val="FR2"/>
        <w:spacing w:before="0"/>
        <w:ind w:right="200"/>
        <w:rPr>
          <w:sz w:val="28"/>
          <w:szCs w:val="28"/>
        </w:rPr>
      </w:pPr>
    </w:p>
    <w:p w:rsidR="00ED2B18" w:rsidRPr="00A10BE4" w:rsidRDefault="00ED2B18" w:rsidP="00ED2B18">
      <w:pPr>
        <w:pStyle w:val="FR2"/>
        <w:spacing w:before="0"/>
        <w:ind w:right="200"/>
        <w:rPr>
          <w:sz w:val="28"/>
          <w:szCs w:val="28"/>
        </w:rPr>
      </w:pPr>
      <w:r>
        <w:rPr>
          <w:sz w:val="28"/>
          <w:szCs w:val="28"/>
        </w:rPr>
        <w:t>3</w:t>
      </w:r>
      <w:r w:rsidRPr="00A10BE4">
        <w:rPr>
          <w:sz w:val="28"/>
          <w:szCs w:val="28"/>
        </w:rPr>
        <w:t>.2. Работа схемы выпрямителя и описание конструкции</w:t>
      </w:r>
    </w:p>
    <w:p w:rsidR="00ED2B18" w:rsidRPr="0029339F" w:rsidRDefault="00ED2B18" w:rsidP="00ED2B18">
      <w:pPr>
        <w:pStyle w:val="FR2"/>
        <w:spacing w:before="0"/>
        <w:ind w:right="200" w:firstLine="500"/>
        <w:jc w:val="both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 xml:space="preserve">Сварочный выпрямитель </w:t>
      </w:r>
      <w:r>
        <w:rPr>
          <w:b w:val="0"/>
          <w:sz w:val="28"/>
          <w:szCs w:val="28"/>
        </w:rPr>
        <w:t>(рис. 9) состоит из следующих узлов</w:t>
      </w:r>
      <w:r w:rsidRPr="0029339F">
        <w:rPr>
          <w:b w:val="0"/>
          <w:bCs w:val="0"/>
          <w:sz w:val="28"/>
          <w:szCs w:val="28"/>
        </w:rPr>
        <w:t>:</w:t>
      </w:r>
    </w:p>
    <w:p w:rsidR="00ED2B18" w:rsidRPr="0029339F" w:rsidRDefault="00ED2B18" w:rsidP="00ED2B18">
      <w:pPr>
        <w:pStyle w:val="FR2"/>
        <w:numPr>
          <w:ilvl w:val="0"/>
          <w:numId w:val="5"/>
        </w:numPr>
        <w:spacing w:before="0"/>
        <w:jc w:val="both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 xml:space="preserve">трехфазного сварочного трансформатора </w:t>
      </w:r>
      <w:r w:rsidRPr="008F3024">
        <w:rPr>
          <w:b w:val="0"/>
          <w:i/>
          <w:sz w:val="28"/>
          <w:szCs w:val="28"/>
          <w:lang w:val="en-US"/>
        </w:rPr>
        <w:t>T</w:t>
      </w:r>
      <w:r w:rsidRPr="00805389">
        <w:rPr>
          <w:b w:val="0"/>
          <w:sz w:val="28"/>
          <w:szCs w:val="28"/>
        </w:rPr>
        <w:t>1</w:t>
      </w:r>
      <w:r w:rsidRPr="0029339F">
        <w:rPr>
          <w:b w:val="0"/>
          <w:sz w:val="28"/>
          <w:szCs w:val="28"/>
        </w:rPr>
        <w:t>;</w:t>
      </w:r>
    </w:p>
    <w:p w:rsidR="00ED2B18" w:rsidRPr="00B41421" w:rsidRDefault="00ED2B18" w:rsidP="00ED2B18">
      <w:pPr>
        <w:pStyle w:val="FR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– </w:t>
      </w:r>
      <w:r w:rsidRPr="0029339F">
        <w:rPr>
          <w:b w:val="0"/>
          <w:sz w:val="28"/>
          <w:szCs w:val="28"/>
        </w:rPr>
        <w:t>сварочного выпрямителя на тиристорах</w:t>
      </w:r>
      <w:r w:rsidRPr="0029339F">
        <w:rPr>
          <w:b w:val="0"/>
          <w:bCs w:val="0"/>
          <w:sz w:val="28"/>
          <w:szCs w:val="28"/>
        </w:rPr>
        <w:t xml:space="preserve"> </w:t>
      </w:r>
      <w:r w:rsidRPr="008F3024">
        <w:rPr>
          <w:b w:val="0"/>
          <w:bCs w:val="0"/>
          <w:i/>
          <w:sz w:val="28"/>
          <w:szCs w:val="28"/>
          <w:lang w:val="en-US"/>
        </w:rPr>
        <w:t>VS</w:t>
      </w:r>
      <w:r w:rsidRPr="00BB298E"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>…</w:t>
      </w:r>
      <w:r w:rsidRPr="008F3024">
        <w:rPr>
          <w:b w:val="0"/>
          <w:bCs w:val="0"/>
          <w:i/>
          <w:iCs/>
          <w:sz w:val="28"/>
          <w:szCs w:val="28"/>
          <w:lang w:val="en-US"/>
        </w:rPr>
        <w:t>VS</w:t>
      </w:r>
      <w:r w:rsidRPr="0029339F">
        <w:rPr>
          <w:b w:val="0"/>
          <w:bCs w:val="0"/>
          <w:iCs/>
          <w:sz w:val="28"/>
          <w:szCs w:val="28"/>
        </w:rPr>
        <w:t>6</w:t>
      </w:r>
      <w:r w:rsidRPr="0029339F">
        <w:rPr>
          <w:b w:val="0"/>
          <w:bCs w:val="0"/>
          <w:sz w:val="28"/>
          <w:szCs w:val="28"/>
        </w:rPr>
        <w:t xml:space="preserve"> с</w:t>
      </w:r>
      <w:r>
        <w:rPr>
          <w:b w:val="0"/>
          <w:sz w:val="28"/>
          <w:szCs w:val="28"/>
        </w:rPr>
        <w:t xml:space="preserve"> воздушным   о</w:t>
      </w:r>
      <w:r w:rsidRPr="00B41421">
        <w:rPr>
          <w:b w:val="0"/>
          <w:sz w:val="28"/>
          <w:szCs w:val="28"/>
        </w:rPr>
        <w:t>хлаждением;</w:t>
      </w:r>
    </w:p>
    <w:p w:rsidR="00ED2B18" w:rsidRPr="0029339F" w:rsidRDefault="00ED2B18" w:rsidP="00ED2B18">
      <w:pPr>
        <w:pStyle w:val="FR2"/>
        <w:numPr>
          <w:ilvl w:val="0"/>
          <w:numId w:val="5"/>
        </w:numPr>
        <w:spacing w:before="0"/>
        <w:jc w:val="both"/>
        <w:rPr>
          <w:b w:val="0"/>
          <w:sz w:val="28"/>
          <w:szCs w:val="28"/>
        </w:rPr>
      </w:pPr>
      <w:r w:rsidRPr="0029339F">
        <w:rPr>
          <w:b w:val="0"/>
          <w:sz w:val="28"/>
          <w:szCs w:val="28"/>
        </w:rPr>
        <w:t xml:space="preserve">сглаживающего дросселя </w:t>
      </w:r>
      <w:r w:rsidRPr="008F3024">
        <w:rPr>
          <w:b w:val="0"/>
          <w:i/>
          <w:iCs/>
          <w:sz w:val="28"/>
          <w:szCs w:val="28"/>
          <w:lang w:val="en-US"/>
        </w:rPr>
        <w:t>L</w:t>
      </w:r>
      <w:r>
        <w:rPr>
          <w:b w:val="0"/>
          <w:iCs/>
          <w:sz w:val="28"/>
          <w:szCs w:val="28"/>
        </w:rPr>
        <w:t>1</w:t>
      </w:r>
      <w:r w:rsidRPr="0029339F">
        <w:rPr>
          <w:b w:val="0"/>
          <w:sz w:val="28"/>
          <w:szCs w:val="28"/>
        </w:rPr>
        <w:t>;</w:t>
      </w:r>
    </w:p>
    <w:p w:rsidR="00ED2B18" w:rsidRPr="008F3024" w:rsidRDefault="00ED2B18" w:rsidP="00ED2B18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sz w:val="28"/>
          <w:szCs w:val="28"/>
        </w:rPr>
        <w:t xml:space="preserve">трехфазного дросселя источника «дежурной» дуги </w:t>
      </w:r>
      <w:r w:rsidRPr="008F3024">
        <w:rPr>
          <w:rFonts w:ascii="Times New Roman" w:hAnsi="Times New Roman"/>
          <w:i/>
          <w:sz w:val="28"/>
          <w:szCs w:val="28"/>
        </w:rPr>
        <w:t>L</w:t>
      </w:r>
      <w:r w:rsidRPr="008F3024">
        <w:rPr>
          <w:rFonts w:ascii="Times New Roman" w:hAnsi="Times New Roman"/>
          <w:sz w:val="28"/>
          <w:szCs w:val="28"/>
        </w:rPr>
        <w:t>2;</w:t>
      </w:r>
    </w:p>
    <w:p w:rsidR="00ED2B18" w:rsidRPr="008F3024" w:rsidRDefault="00ED2B18" w:rsidP="00ED2B18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sz w:val="28"/>
          <w:szCs w:val="28"/>
        </w:rPr>
        <w:t>выпрямительного моста на шести диодах</w:t>
      </w:r>
      <w:r w:rsidRPr="008F3024">
        <w:rPr>
          <w:rFonts w:ascii="Times New Roman" w:hAnsi="Times New Roman"/>
          <w:iCs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VD</w:t>
      </w:r>
      <w:r w:rsidRPr="008F3024">
        <w:rPr>
          <w:rFonts w:ascii="Times New Roman" w:hAnsi="Times New Roman"/>
          <w:iCs/>
          <w:sz w:val="28"/>
          <w:szCs w:val="28"/>
        </w:rPr>
        <w:t>1</w:t>
      </w:r>
      <w:r w:rsidRPr="008F3024">
        <w:rPr>
          <w:rFonts w:ascii="Times New Roman" w:hAnsi="Times New Roman"/>
          <w:sz w:val="28"/>
          <w:szCs w:val="28"/>
        </w:rPr>
        <w:t>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Трехфазный сварочный трансформатор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выполнен с увеличенным </w:t>
      </w:r>
      <w:r>
        <w:rPr>
          <w:rFonts w:ascii="Times New Roman" w:hAnsi="Times New Roman"/>
          <w:sz w:val="28"/>
          <w:szCs w:val="28"/>
        </w:rPr>
        <w:t xml:space="preserve">магнитным </w:t>
      </w:r>
      <w:r w:rsidRPr="0029339F">
        <w:rPr>
          <w:rFonts w:ascii="Times New Roman" w:hAnsi="Times New Roman"/>
          <w:sz w:val="28"/>
          <w:szCs w:val="28"/>
        </w:rPr>
        <w:t xml:space="preserve">потоком рассеяния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за счет</w:t>
      </w:r>
      <w:r w:rsidRPr="0029339F">
        <w:rPr>
          <w:rFonts w:ascii="Times New Roman" w:hAnsi="Times New Roman"/>
          <w:sz w:val="28"/>
          <w:szCs w:val="28"/>
        </w:rPr>
        <w:t xml:space="preserve"> полного разнесения первичных </w:t>
      </w:r>
      <w:r w:rsidRPr="00805389"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W</w:t>
      </w:r>
      <w:r w:rsidRPr="00805389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и вто</w:t>
      </w:r>
      <w:r w:rsidRPr="0029339F">
        <w:rPr>
          <w:rFonts w:ascii="Times New Roman" w:hAnsi="Times New Roman"/>
          <w:sz w:val="28"/>
          <w:szCs w:val="28"/>
        </w:rPr>
        <w:t xml:space="preserve">ричных </w:t>
      </w:r>
      <w:r w:rsidRPr="00805389"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W</w:t>
      </w:r>
      <w:r w:rsidRPr="00805389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обмоток. Напряжение сети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U</w:t>
      </w:r>
      <w:r w:rsidRPr="00720CE1"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 xml:space="preserve">380 </w:t>
      </w:r>
      <w:r w:rsidRPr="0029339F">
        <w:rPr>
          <w:rFonts w:ascii="Times New Roman" w:hAnsi="Times New Roman"/>
          <w:sz w:val="28"/>
          <w:szCs w:val="28"/>
        </w:rPr>
        <w:t xml:space="preserve">В понижается до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U</w:t>
      </w:r>
      <w:r w:rsidRPr="00720CE1">
        <w:rPr>
          <w:rFonts w:ascii="Times New Roman" w:hAnsi="Times New Roman"/>
          <w:bCs/>
          <w:i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 xml:space="preserve"> </w:t>
      </w:r>
      <w:r w:rsidRPr="0029339F">
        <w:rPr>
          <w:rFonts w:ascii="Times New Roman" w:hAnsi="Times New Roman"/>
          <w:bCs/>
          <w:iCs/>
          <w:sz w:val="28"/>
          <w:szCs w:val="28"/>
        </w:rPr>
        <w:t>=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42 </w:t>
      </w:r>
      <w:r w:rsidRPr="0029339F">
        <w:rPr>
          <w:rFonts w:ascii="Times New Roman" w:hAnsi="Times New Roman"/>
          <w:sz w:val="28"/>
          <w:szCs w:val="28"/>
        </w:rPr>
        <w:t>В.</w:t>
      </w:r>
    </w:p>
    <w:p w:rsidR="00ED2B1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Трехфазный сварочный мост собран на тиристорах</w:t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VS</w:t>
      </w:r>
      <w:r w:rsidRPr="00720CE1">
        <w:rPr>
          <w:rFonts w:ascii="Times New Roman" w:hAnsi="Times New Roman"/>
          <w:bCs/>
          <w:sz w:val="28"/>
          <w:szCs w:val="28"/>
        </w:rPr>
        <w:t xml:space="preserve">1 –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VS</w:t>
      </w:r>
      <w:r w:rsidRPr="00720CE1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позволяет формировать крут</w:t>
      </w:r>
      <w:r w:rsidRPr="0029339F">
        <w:rPr>
          <w:rFonts w:ascii="Times New Roman" w:hAnsi="Times New Roman"/>
          <w:sz w:val="28"/>
          <w:szCs w:val="28"/>
        </w:rPr>
        <w:t xml:space="preserve">опадающую внешнюю вольтамперную характеристику, регулировать величину тока дуги и управлять импульсным режимом. В связи с тем, что все процессы регулирования связаны с изменением угла открытия </w:t>
      </w:r>
      <w:proofErr w:type="gramStart"/>
      <w:r w:rsidRPr="0029339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 w:rsidRPr="0029339F">
        <w:rPr>
          <w:rFonts w:ascii="Times New Roman" w:hAnsi="Times New Roman"/>
          <w:sz w:val="28"/>
          <w:szCs w:val="28"/>
        </w:rPr>
        <w:t>ристора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sym w:font="Symbol" w:char="F061"/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в</w:t>
      </w:r>
      <w:proofErr w:type="gramEnd"/>
      <w:r w:rsidRPr="0029339F">
        <w:rPr>
          <w:rFonts w:ascii="Times New Roman" w:hAnsi="Times New Roman"/>
          <w:sz w:val="28"/>
          <w:szCs w:val="28"/>
        </w:rPr>
        <w:t xml:space="preserve"> сварочной цепи, выпрямленн</w:t>
      </w:r>
      <w:r>
        <w:rPr>
          <w:rFonts w:ascii="Times New Roman" w:hAnsi="Times New Roman"/>
          <w:sz w:val="28"/>
          <w:szCs w:val="28"/>
        </w:rPr>
        <w:t>ый ток имеет большую пульсацию</w:t>
      </w:r>
      <w:r w:rsidRPr="0029339F">
        <w:rPr>
          <w:rFonts w:ascii="Times New Roman" w:hAnsi="Times New Roman"/>
          <w:sz w:val="28"/>
          <w:szCs w:val="28"/>
        </w:rPr>
        <w:t>, а на минимальном токе становится прерывистым.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Чтобы уменьшить пульсации выпрямленного тока, в сварочную цепь </w:t>
      </w:r>
      <w:r w:rsidRPr="0029339F">
        <w:rPr>
          <w:rFonts w:ascii="Times New Roman" w:hAnsi="Times New Roman"/>
          <w:sz w:val="28"/>
          <w:szCs w:val="28"/>
        </w:rPr>
        <w:lastRenderedPageBreak/>
        <w:t>включают дроссель</w:t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L</w:t>
      </w:r>
      <w:r w:rsidRPr="00720CE1">
        <w:rPr>
          <w:rFonts w:ascii="Times New Roman" w:hAnsi="Times New Roman"/>
          <w:bCs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с большим индуктивным сопротивлением. Для этого </w:t>
      </w:r>
      <w:proofErr w:type="spellStart"/>
      <w:r w:rsidRPr="0029339F">
        <w:rPr>
          <w:rFonts w:ascii="Times New Roman" w:hAnsi="Times New Roman"/>
          <w:sz w:val="28"/>
          <w:szCs w:val="28"/>
        </w:rPr>
        <w:t>магнитопровод</w:t>
      </w:r>
      <w:proofErr w:type="spellEnd"/>
      <w:r w:rsidRPr="0029339F">
        <w:rPr>
          <w:rFonts w:ascii="Times New Roman" w:hAnsi="Times New Roman"/>
          <w:sz w:val="28"/>
          <w:szCs w:val="28"/>
        </w:rPr>
        <w:t xml:space="preserve"> дросселя имеет фиксированный воздушный зазор. Таким образом, сварочный</w:t>
      </w:r>
      <w:r>
        <w:rPr>
          <w:rFonts w:ascii="Times New Roman" w:hAnsi="Times New Roman"/>
          <w:sz w:val="28"/>
          <w:szCs w:val="28"/>
        </w:rPr>
        <w:t xml:space="preserve"> выпрямитель на выходе имеет 42 </w:t>
      </w:r>
      <w:r w:rsidRPr="0029339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, обладает крутопадающей вольт</w:t>
      </w:r>
      <w:r w:rsidRPr="0029339F">
        <w:rPr>
          <w:rFonts w:ascii="Times New Roman" w:hAnsi="Times New Roman"/>
          <w:sz w:val="28"/>
          <w:szCs w:val="28"/>
        </w:rPr>
        <w:t>амперной х</w:t>
      </w:r>
      <w:r>
        <w:rPr>
          <w:rFonts w:ascii="Times New Roman" w:hAnsi="Times New Roman"/>
          <w:sz w:val="28"/>
          <w:szCs w:val="28"/>
        </w:rPr>
        <w:t>арактеристикой, плавно и дистан</w:t>
      </w:r>
      <w:r w:rsidRPr="0029339F">
        <w:rPr>
          <w:rFonts w:ascii="Times New Roman" w:hAnsi="Times New Roman"/>
          <w:sz w:val="28"/>
          <w:szCs w:val="28"/>
        </w:rPr>
        <w:t>ционно регулирует величину тока схемой управления (б</w:t>
      </w:r>
      <w:r>
        <w:rPr>
          <w:rFonts w:ascii="Times New Roman" w:hAnsi="Times New Roman"/>
          <w:sz w:val="28"/>
          <w:szCs w:val="28"/>
        </w:rPr>
        <w:t xml:space="preserve">лок </w:t>
      </w:r>
      <w:r w:rsidRPr="008F3024">
        <w:rPr>
          <w:rFonts w:ascii="Times New Roman" w:hAnsi="Times New Roman"/>
          <w:i/>
          <w:sz w:val="28"/>
          <w:szCs w:val="28"/>
        </w:rPr>
        <w:t>А</w:t>
      </w:r>
      <w:r w:rsidRPr="00720C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). Рабо</w:t>
      </w:r>
      <w:r w:rsidRPr="0029339F">
        <w:rPr>
          <w:rFonts w:ascii="Times New Roman" w:hAnsi="Times New Roman"/>
          <w:sz w:val="28"/>
          <w:szCs w:val="28"/>
        </w:rPr>
        <w:t>тать может в непрерывном и импульсном режимах.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Прерывател</w:t>
      </w:r>
      <w:r w:rsidRPr="00FC78AE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0CE1">
        <w:rPr>
          <w:rFonts w:ascii="Times New Roman" w:hAnsi="Times New Roman"/>
          <w:sz w:val="28"/>
          <w:szCs w:val="28"/>
        </w:rPr>
        <w:t>т</w:t>
      </w:r>
      <w:r w:rsidRPr="0029339F">
        <w:rPr>
          <w:rFonts w:ascii="Times New Roman" w:hAnsi="Times New Roman"/>
          <w:sz w:val="28"/>
          <w:szCs w:val="28"/>
        </w:rPr>
        <w:t xml:space="preserve">ока (блок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2</w:t>
      </w:r>
      <w:r w:rsidRPr="0029339F">
        <w:rPr>
          <w:rFonts w:ascii="Times New Roman" w:hAnsi="Times New Roman"/>
          <w:sz w:val="28"/>
          <w:szCs w:val="28"/>
        </w:rPr>
        <w:t>)</w:t>
      </w:r>
      <w:r w:rsidRPr="0029339F">
        <w:rPr>
          <w:rFonts w:ascii="Times New Roman" w:hAnsi="Times New Roman"/>
          <w:bCs/>
          <w:sz w:val="28"/>
          <w:szCs w:val="28"/>
        </w:rPr>
        <w:t xml:space="preserve"> через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39F">
        <w:rPr>
          <w:rFonts w:ascii="Times New Roman" w:hAnsi="Times New Roman"/>
          <w:sz w:val="28"/>
          <w:szCs w:val="28"/>
        </w:rPr>
        <w:t>тиристорн</w:t>
      </w:r>
      <w:r>
        <w:rPr>
          <w:rFonts w:ascii="Times New Roman" w:hAnsi="Times New Roman"/>
          <w:sz w:val="28"/>
          <w:szCs w:val="28"/>
        </w:rPr>
        <w:t>ый</w:t>
      </w:r>
      <w:proofErr w:type="spellEnd"/>
      <w:r>
        <w:rPr>
          <w:rFonts w:ascii="Times New Roman" w:hAnsi="Times New Roman"/>
          <w:sz w:val="28"/>
          <w:szCs w:val="28"/>
        </w:rPr>
        <w:t xml:space="preserve"> мост регулируе</w:t>
      </w:r>
      <w:r w:rsidRPr="0029339F">
        <w:rPr>
          <w:rFonts w:ascii="Times New Roman" w:hAnsi="Times New Roman"/>
          <w:sz w:val="28"/>
          <w:szCs w:val="28"/>
        </w:rPr>
        <w:t>т длительность импульса и паузы.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Вспомогательный источник питания, или источник </w:t>
      </w:r>
      <w:r>
        <w:rPr>
          <w:rFonts w:ascii="Times New Roman" w:hAnsi="Times New Roman"/>
          <w:sz w:val="28"/>
          <w:szCs w:val="28"/>
        </w:rPr>
        <w:t>«</w:t>
      </w:r>
      <w:r w:rsidRPr="0029339F">
        <w:rPr>
          <w:rFonts w:ascii="Times New Roman" w:hAnsi="Times New Roman"/>
          <w:sz w:val="28"/>
          <w:szCs w:val="28"/>
        </w:rPr>
        <w:t>дежурной</w:t>
      </w:r>
      <w:r>
        <w:rPr>
          <w:rFonts w:ascii="Times New Roman" w:hAnsi="Times New Roman"/>
          <w:sz w:val="28"/>
          <w:szCs w:val="28"/>
        </w:rPr>
        <w:t>»</w:t>
      </w:r>
      <w:r w:rsidRPr="0029339F">
        <w:rPr>
          <w:rFonts w:ascii="Times New Roman" w:hAnsi="Times New Roman"/>
          <w:sz w:val="28"/>
          <w:szCs w:val="28"/>
        </w:rPr>
        <w:t xml:space="preserve"> дуги, образован </w:t>
      </w:r>
      <w:r>
        <w:rPr>
          <w:rFonts w:ascii="Times New Roman" w:hAnsi="Times New Roman"/>
          <w:sz w:val="28"/>
          <w:szCs w:val="28"/>
        </w:rPr>
        <w:t xml:space="preserve">обмоткой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W</w:t>
      </w:r>
      <w:r w:rsidRPr="00FC78A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трансформатора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>, дросселем</w:t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L</w:t>
      </w:r>
      <w:r w:rsidRPr="00720CE1">
        <w:rPr>
          <w:rFonts w:ascii="Times New Roman" w:hAnsi="Times New Roman"/>
          <w:bCs/>
          <w:sz w:val="28"/>
          <w:szCs w:val="28"/>
        </w:rPr>
        <w:t>2</w:t>
      </w:r>
      <w:r w:rsidRPr="0029339F">
        <w:rPr>
          <w:rFonts w:ascii="Times New Roman" w:hAnsi="Times New Roman"/>
          <w:bCs/>
          <w:sz w:val="28"/>
          <w:szCs w:val="28"/>
        </w:rPr>
        <w:t>,</w:t>
      </w:r>
      <w:r w:rsidRPr="0029339F">
        <w:rPr>
          <w:rFonts w:ascii="Times New Roman" w:hAnsi="Times New Roman"/>
          <w:sz w:val="28"/>
          <w:szCs w:val="28"/>
        </w:rPr>
        <w:t xml:space="preserve"> выпрямителем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 w:rsidRPr="00720C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 активным сопротивлением </w:t>
      </w:r>
      <w:r w:rsidRPr="008F3024">
        <w:rPr>
          <w:rFonts w:ascii="Times New Roman" w:hAnsi="Times New Roman"/>
          <w:i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>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Трехфазный сварочный трансформатор </w:t>
      </w:r>
      <w:r w:rsidRPr="008F3024">
        <w:rPr>
          <w:rFonts w:ascii="Times New Roman" w:hAnsi="Times New Roman"/>
          <w:i/>
          <w:sz w:val="28"/>
          <w:szCs w:val="28"/>
        </w:rPr>
        <w:t>T</w:t>
      </w:r>
      <w:r w:rsidRPr="008F3024">
        <w:rPr>
          <w:rFonts w:ascii="Times New Roman" w:hAnsi="Times New Roman"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(обмотки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W</w:t>
      </w:r>
      <w:r w:rsidRPr="00720CE1">
        <w:rPr>
          <w:rFonts w:ascii="Times New Roman" w:hAnsi="Times New Roman"/>
          <w:bCs/>
          <w:sz w:val="28"/>
          <w:szCs w:val="28"/>
        </w:rPr>
        <w:t>1</w:t>
      </w:r>
      <w:r w:rsidRPr="0029339F">
        <w:rPr>
          <w:rFonts w:ascii="Times New Roman" w:hAnsi="Times New Roman"/>
          <w:sz w:val="28"/>
          <w:szCs w:val="28"/>
        </w:rPr>
        <w:t xml:space="preserve"> и</w:t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</w:rPr>
        <w:t>W</w:t>
      </w:r>
      <w:r w:rsidRPr="0029339F">
        <w:rPr>
          <w:rFonts w:ascii="Times New Roman" w:hAnsi="Times New Roman"/>
          <w:bCs/>
          <w:iCs/>
          <w:sz w:val="28"/>
          <w:szCs w:val="28"/>
        </w:rPr>
        <w:t>3</w:t>
      </w:r>
      <w:r w:rsidRPr="0029339F">
        <w:rPr>
          <w:rFonts w:ascii="Times New Roman" w:hAnsi="Times New Roman"/>
          <w:bCs/>
          <w:sz w:val="28"/>
          <w:szCs w:val="28"/>
        </w:rPr>
        <w:t>) с</w:t>
      </w:r>
      <w:r w:rsidRPr="0029339F">
        <w:rPr>
          <w:rFonts w:ascii="Times New Roman" w:hAnsi="Times New Roman"/>
          <w:sz w:val="28"/>
          <w:szCs w:val="28"/>
        </w:rPr>
        <w:t xml:space="preserve"> малым индукт</w:t>
      </w:r>
      <w:r>
        <w:rPr>
          <w:rFonts w:ascii="Times New Roman" w:hAnsi="Times New Roman"/>
          <w:sz w:val="28"/>
          <w:szCs w:val="28"/>
        </w:rPr>
        <w:t xml:space="preserve">ивным сопротивлением понижает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720CE1">
        <w:rPr>
          <w:rFonts w:ascii="Times New Roman" w:hAnsi="Times New Roman"/>
          <w:sz w:val="28"/>
          <w:szCs w:val="28"/>
        </w:rPr>
        <w:t>с</w:t>
      </w:r>
      <w:r w:rsidRPr="0029339F">
        <w:rPr>
          <w:rFonts w:ascii="Times New Roman" w:hAnsi="Times New Roman"/>
          <w:iCs/>
          <w:sz w:val="28"/>
          <w:szCs w:val="28"/>
        </w:rPr>
        <w:t xml:space="preserve"> =</w:t>
      </w:r>
      <w:r w:rsidRPr="0029339F">
        <w:rPr>
          <w:rFonts w:ascii="Times New Roman" w:hAnsi="Times New Roman"/>
          <w:sz w:val="28"/>
          <w:szCs w:val="28"/>
        </w:rPr>
        <w:t xml:space="preserve"> 380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В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iCs/>
          <w:sz w:val="28"/>
          <w:szCs w:val="28"/>
        </w:rPr>
        <w:t>3</w:t>
      </w:r>
      <w:r w:rsidRPr="0029339F">
        <w:rPr>
          <w:rFonts w:ascii="Times New Roman" w:hAnsi="Times New Roman"/>
          <w:iCs/>
          <w:sz w:val="28"/>
          <w:szCs w:val="28"/>
        </w:rPr>
        <w:t xml:space="preserve"> =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110 </w:t>
      </w:r>
      <w:r w:rsidRPr="0029339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(200 В)</w:t>
      </w:r>
      <w:r w:rsidRPr="0029339F">
        <w:rPr>
          <w:rFonts w:ascii="Times New Roman" w:hAnsi="Times New Roman"/>
          <w:sz w:val="28"/>
          <w:szCs w:val="28"/>
        </w:rPr>
        <w:t>. Падающая характерист</w:t>
      </w:r>
      <w:r>
        <w:rPr>
          <w:rFonts w:ascii="Times New Roman" w:hAnsi="Times New Roman"/>
          <w:sz w:val="28"/>
          <w:szCs w:val="28"/>
        </w:rPr>
        <w:t>ика формируется трехфазным дрос</w:t>
      </w:r>
      <w:r w:rsidRPr="0029339F">
        <w:rPr>
          <w:rFonts w:ascii="Times New Roman" w:hAnsi="Times New Roman"/>
          <w:sz w:val="28"/>
          <w:szCs w:val="28"/>
        </w:rPr>
        <w:t xml:space="preserve">селем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L</w:t>
      </w:r>
      <w:r w:rsidRPr="00A2159F">
        <w:rPr>
          <w:rFonts w:ascii="Times New Roman" w:hAnsi="Times New Roman"/>
          <w:iCs/>
          <w:sz w:val="28"/>
          <w:szCs w:val="28"/>
        </w:rPr>
        <w:t xml:space="preserve">2 </w:t>
      </w:r>
      <w:r>
        <w:rPr>
          <w:rFonts w:ascii="Times New Roman" w:hAnsi="Times New Roman"/>
          <w:iCs/>
          <w:sz w:val="28"/>
          <w:szCs w:val="28"/>
          <w:lang w:val="en-US"/>
        </w:rPr>
        <w:t>c</w:t>
      </w:r>
      <w:r w:rsidRPr="00A2159F">
        <w:rPr>
          <w:rFonts w:ascii="Times New Roman" w:hAnsi="Times New Roman"/>
          <w:iCs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воздушным зазором</w:t>
      </w:r>
      <w:r w:rsidRPr="00A2159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2159F">
        <w:rPr>
          <w:rFonts w:ascii="Times New Roman" w:hAnsi="Times New Roman"/>
          <w:sz w:val="28"/>
          <w:szCs w:val="28"/>
        </w:rPr>
        <w:t>магнитопроводе</w:t>
      </w:r>
      <w:proofErr w:type="spellEnd"/>
      <w:r w:rsidRPr="0029339F">
        <w:rPr>
          <w:rFonts w:ascii="Times New Roman" w:hAnsi="Times New Roman"/>
          <w:sz w:val="28"/>
          <w:szCs w:val="28"/>
        </w:rPr>
        <w:t>.</w:t>
      </w:r>
    </w:p>
    <w:p w:rsidR="00ED2B1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Трехфазный мост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VD</w:t>
      </w:r>
      <w:r w:rsidRPr="00720C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9F">
        <w:rPr>
          <w:rFonts w:ascii="Times New Roman" w:hAnsi="Times New Roman"/>
          <w:sz w:val="28"/>
          <w:szCs w:val="28"/>
        </w:rPr>
        <w:t>собран на диодах. Ток</w:t>
      </w:r>
      <w:r w:rsidRPr="0029339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дежурной дуги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ДД</w:t>
      </w:r>
      <w:r>
        <w:rPr>
          <w:rFonts w:ascii="Times New Roman" w:hAnsi="Times New Roman"/>
          <w:sz w:val="28"/>
          <w:szCs w:val="28"/>
        </w:rPr>
        <w:t xml:space="preserve"> регулируется актив</w:t>
      </w:r>
      <w:r w:rsidRPr="0029339F">
        <w:rPr>
          <w:rFonts w:ascii="Times New Roman" w:hAnsi="Times New Roman"/>
          <w:sz w:val="28"/>
          <w:szCs w:val="28"/>
        </w:rPr>
        <w:t xml:space="preserve">ным </w:t>
      </w:r>
      <w:r>
        <w:rPr>
          <w:rFonts w:ascii="Times New Roman" w:hAnsi="Times New Roman"/>
          <w:sz w:val="28"/>
          <w:szCs w:val="28"/>
        </w:rPr>
        <w:t>переменным резистором</w:t>
      </w:r>
      <w:r w:rsidRPr="0029339F"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1.</w:t>
      </w:r>
    </w:p>
    <w:p w:rsidR="00ED2B18" w:rsidRPr="0029339F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>Начальное возбуждение дуги при сварке свободной дугой как в непрерывном, так и в импульсном режимах производится осциллятором (блок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4)</w:t>
      </w:r>
      <w:r w:rsidRPr="0029339F">
        <w:rPr>
          <w:rFonts w:ascii="Times New Roman" w:hAnsi="Times New Roman"/>
          <w:sz w:val="28"/>
          <w:szCs w:val="28"/>
        </w:rPr>
        <w:t xml:space="preserve"> с электрода на изделие.</w:t>
      </w:r>
    </w:p>
    <w:p w:rsidR="00ED2B18" w:rsidRDefault="00ED2B18" w:rsidP="00ED2B18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9339F">
        <w:rPr>
          <w:rFonts w:ascii="Times New Roman" w:hAnsi="Times New Roman"/>
          <w:sz w:val="28"/>
          <w:szCs w:val="28"/>
        </w:rPr>
        <w:t xml:space="preserve">При сварке сжатой дугой </w:t>
      </w:r>
      <w:r>
        <w:rPr>
          <w:rFonts w:ascii="Times New Roman" w:hAnsi="Times New Roman"/>
          <w:sz w:val="28"/>
          <w:szCs w:val="28"/>
        </w:rPr>
        <w:t xml:space="preserve">схема включения </w:t>
      </w:r>
      <w:r w:rsidRPr="0029339F">
        <w:rPr>
          <w:rFonts w:ascii="Times New Roman" w:hAnsi="Times New Roman"/>
          <w:sz w:val="28"/>
          <w:szCs w:val="28"/>
        </w:rPr>
        <w:t>осциллятор</w:t>
      </w:r>
      <w:r>
        <w:rPr>
          <w:rFonts w:ascii="Times New Roman" w:hAnsi="Times New Roman"/>
          <w:sz w:val="28"/>
          <w:szCs w:val="28"/>
        </w:rPr>
        <w:t>а переключается так, чтобы воз</w:t>
      </w:r>
      <w:r w:rsidRPr="0029339F">
        <w:rPr>
          <w:rFonts w:ascii="Times New Roman" w:hAnsi="Times New Roman"/>
          <w:sz w:val="28"/>
          <w:szCs w:val="28"/>
        </w:rPr>
        <w:t xml:space="preserve">буждение происходило с </w:t>
      </w:r>
      <w:r>
        <w:rPr>
          <w:rFonts w:ascii="Times New Roman" w:hAnsi="Times New Roman"/>
          <w:sz w:val="28"/>
          <w:szCs w:val="28"/>
        </w:rPr>
        <w:t>электрода на медное сопло (рис.</w:t>
      </w:r>
      <w:r w:rsidRPr="008F30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8F30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«б»</w:t>
      </w:r>
      <w:r w:rsidRPr="0029339F">
        <w:rPr>
          <w:rFonts w:ascii="Times New Roman" w:hAnsi="Times New Roman"/>
          <w:sz w:val="28"/>
          <w:szCs w:val="28"/>
        </w:rPr>
        <w:t>).</w:t>
      </w:r>
    </w:p>
    <w:p w:rsidR="00ED2B18" w:rsidRDefault="00ED2B18" w:rsidP="00ED2B18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</w:p>
    <w:p w:rsidR="00ED2B18" w:rsidRPr="0029339F" w:rsidRDefault="00ED2B18" w:rsidP="00ED2B1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C0643">
        <w:rPr>
          <w:rFonts w:ascii="Times New Roman" w:hAnsi="Times New Roman"/>
          <w:sz w:val="28"/>
          <w:szCs w:val="28"/>
        </w:rPr>
        <w:object w:dxaOrig="2490" w:dyaOrig="3390">
          <v:shape id="_x0000_i1028" type="#_x0000_t75" style="width:300pt;height:408.6pt" o:ole="">
            <v:imagedata r:id="rId11" o:title=""/>
          </v:shape>
          <o:OLEObject Type="Embed" ProgID="KompasFRWFile" ShapeID="_x0000_i1028" DrawAspect="Content" ObjectID="_1563109459" r:id="rId12"/>
        </w:object>
      </w:r>
    </w:p>
    <w:p w:rsidR="00ED2B18" w:rsidRPr="0029339F" w:rsidRDefault="00ED2B18" w:rsidP="00ED2B18">
      <w:pPr>
        <w:pStyle w:val="FR2"/>
        <w:spacing w:before="0"/>
        <w:ind w:left="240"/>
        <w:rPr>
          <w:b w:val="0"/>
          <w:sz w:val="28"/>
          <w:szCs w:val="28"/>
        </w:rPr>
      </w:pPr>
    </w:p>
    <w:p w:rsidR="00ED2B18" w:rsidRDefault="00ED2B18" w:rsidP="00ED2B18">
      <w:pPr>
        <w:pStyle w:val="FR2"/>
        <w:spacing w:befor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Рис. 9</w:t>
      </w:r>
      <w:r w:rsidRPr="0029339F">
        <w:rPr>
          <w:b w:val="0"/>
          <w:sz w:val="28"/>
          <w:szCs w:val="28"/>
        </w:rPr>
        <w:t>. Принципиальная схема выпрямителя</w:t>
      </w:r>
      <w:r>
        <w:rPr>
          <w:b w:val="0"/>
          <w:sz w:val="28"/>
          <w:szCs w:val="28"/>
        </w:rPr>
        <w:t xml:space="preserve"> ВСВУ-400:</w:t>
      </w:r>
    </w:p>
    <w:p w:rsidR="00ED2B18" w:rsidRDefault="00ED2B18" w:rsidP="00ED2B18">
      <w:pPr>
        <w:pStyle w:val="FR2"/>
        <w:spacing w:befor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 – при свободной; б – при сжатой</w:t>
      </w:r>
      <w:r w:rsidRPr="00A10BE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дуге</w:t>
      </w:r>
    </w:p>
    <w:p w:rsidR="00ED2B18" w:rsidRDefault="00ED2B18" w:rsidP="00ED2B18">
      <w:pPr>
        <w:pStyle w:val="FR2"/>
        <w:spacing w:before="0"/>
        <w:rPr>
          <w:b w:val="0"/>
          <w:sz w:val="28"/>
          <w:szCs w:val="28"/>
        </w:rPr>
      </w:pPr>
    </w:p>
    <w:p w:rsidR="00ED2B18" w:rsidRPr="008F3024" w:rsidRDefault="00ED2B18" w:rsidP="00ED2B18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F3024">
        <w:rPr>
          <w:rFonts w:ascii="Times New Roman" w:hAnsi="Times New Roman"/>
          <w:b/>
          <w:bCs/>
          <w:caps/>
          <w:sz w:val="24"/>
          <w:szCs w:val="24"/>
        </w:rPr>
        <w:t>указания и пояснения по выполнению работы</w:t>
      </w:r>
    </w:p>
    <w:p w:rsidR="00ED2B18" w:rsidRDefault="00ED2B18" w:rsidP="00ED2B18">
      <w:pPr>
        <w:spacing w:line="240" w:lineRule="auto"/>
        <w:ind w:left="400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ED2B18" w:rsidRPr="008713D8" w:rsidRDefault="00ED2B18" w:rsidP="00ED2B18">
      <w:pPr>
        <w:numPr>
          <w:ilvl w:val="1"/>
          <w:numId w:val="2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713D8">
        <w:rPr>
          <w:rFonts w:ascii="Times New Roman" w:hAnsi="Times New Roman"/>
          <w:sz w:val="28"/>
          <w:szCs w:val="28"/>
        </w:rPr>
        <w:t>Подготовить табл</w:t>
      </w:r>
      <w:r>
        <w:rPr>
          <w:rFonts w:ascii="Times New Roman" w:hAnsi="Times New Roman"/>
          <w:sz w:val="28"/>
          <w:szCs w:val="28"/>
        </w:rPr>
        <w:t>.</w:t>
      </w:r>
      <w:r w:rsidRPr="008713D8">
        <w:rPr>
          <w:rFonts w:ascii="Times New Roman" w:hAnsi="Times New Roman"/>
          <w:sz w:val="28"/>
          <w:szCs w:val="28"/>
        </w:rPr>
        <w:t xml:space="preserve"> 4 (</w:t>
      </w:r>
      <w:r>
        <w:rPr>
          <w:rFonts w:ascii="Times New Roman" w:hAnsi="Times New Roman"/>
          <w:sz w:val="28"/>
          <w:szCs w:val="28"/>
        </w:rPr>
        <w:t>Б</w:t>
      </w:r>
      <w:r w:rsidRPr="008713D8">
        <w:rPr>
          <w:rFonts w:ascii="Times New Roman" w:hAnsi="Times New Roman"/>
          <w:sz w:val="28"/>
          <w:szCs w:val="28"/>
        </w:rPr>
        <w:t>ланк выполнения лабораторной работы 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3D8">
        <w:rPr>
          <w:rFonts w:ascii="Times New Roman" w:hAnsi="Times New Roman"/>
          <w:sz w:val="28"/>
          <w:szCs w:val="28"/>
        </w:rPr>
        <w:t>(выбор варианта задания осуществляется произвольно)</w:t>
      </w:r>
      <w:r>
        <w:rPr>
          <w:rFonts w:ascii="Times New Roman" w:hAnsi="Times New Roman"/>
          <w:sz w:val="28"/>
          <w:szCs w:val="28"/>
        </w:rPr>
        <w:t>.</w:t>
      </w:r>
    </w:p>
    <w:p w:rsidR="00ED2B18" w:rsidRDefault="00ED2B18" w:rsidP="00ED2B18">
      <w:pPr>
        <w:numPr>
          <w:ilvl w:val="1"/>
          <w:numId w:val="2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Составить комплектность сварочного поста с выпрямителем и заполнить </w:t>
      </w:r>
      <w:r>
        <w:rPr>
          <w:rFonts w:ascii="Times New Roman" w:hAnsi="Times New Roman"/>
          <w:bCs/>
          <w:sz w:val="28"/>
          <w:szCs w:val="28"/>
        </w:rPr>
        <w:t>табл. 5.</w:t>
      </w:r>
    </w:p>
    <w:p w:rsidR="00ED2B18" w:rsidRDefault="00ED2B18" w:rsidP="00ED2B18">
      <w:pPr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силовую схему сварочного поста с измерительной аппаратурой и нагрузкой РБ-300 (рис. 9).</w:t>
      </w:r>
    </w:p>
    <w:p w:rsidR="00ED2B18" w:rsidRDefault="00ED2B18" w:rsidP="00ED2B18">
      <w:pPr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Построить внешние вольтамперные характеристики выпрямителя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 w:rsidRPr="006A6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F3024">
        <w:rPr>
          <w:rFonts w:ascii="Times New Roman" w:hAnsi="Times New Roman"/>
          <w:i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 w:rsidRPr="008F302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для трех положений регулятора тока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min</w:t>
      </w:r>
      <w:r>
        <w:rPr>
          <w:rFonts w:ascii="Times New Roman" w:hAnsi="Times New Roman"/>
          <w:sz w:val="28"/>
          <w:szCs w:val="28"/>
        </w:rPr>
        <w:t xml:space="preserve">, ср.,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 (три значения угла открытия </w:t>
      </w:r>
      <w:proofErr w:type="gramStart"/>
      <w:r>
        <w:rPr>
          <w:rFonts w:ascii="Times New Roman" w:hAnsi="Times New Roman"/>
          <w:sz w:val="28"/>
          <w:szCs w:val="28"/>
        </w:rPr>
        <w:t xml:space="preserve">тиристора </w:t>
      </w:r>
      <w:r>
        <w:rPr>
          <w:rFonts w:ascii="Times New Roman" w:hAnsi="Times New Roman"/>
          <w:sz w:val="28"/>
          <w:szCs w:val="28"/>
        </w:rPr>
        <w:sym w:font="Symbol" w:char="0061"/>
      </w:r>
      <w:r>
        <w:rPr>
          <w:rFonts w:ascii="Times New Roman" w:hAnsi="Times New Roman"/>
          <w:sz w:val="28"/>
          <w:szCs w:val="28"/>
        </w:rPr>
        <w:t>)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 различных режимах (ХХ, нагрузка, КЗ).</w:t>
      </w:r>
    </w:p>
    <w:p w:rsidR="00ED2B18" w:rsidRDefault="00ED2B18" w:rsidP="00ED2B18">
      <w:pPr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нагрузки использовать активное сопротивление РБ-300, подбирая замыкающими ножами условие: </w:t>
      </w:r>
      <w:proofErr w:type="gramStart"/>
      <w:r w:rsidRPr="008F3024">
        <w:rPr>
          <w:rFonts w:ascii="Times New Roman" w:hAnsi="Times New Roman"/>
          <w:i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00BB"/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</w:rPr>
        <w:t>U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:rsidR="00ED2B18" w:rsidRDefault="00ED2B18" w:rsidP="00ED2B18">
      <w:pPr>
        <w:spacing w:line="240" w:lineRule="auto"/>
        <w:ind w:left="709" w:hanging="425"/>
        <w:jc w:val="left"/>
        <w:rPr>
          <w:rFonts w:ascii="Times New Roman" w:hAnsi="Times New Roman"/>
          <w:sz w:val="28"/>
          <w:szCs w:val="28"/>
        </w:rPr>
      </w:pPr>
      <w:r w:rsidRPr="00480D5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Построить графики (ВАХ) зависимости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F3024">
        <w:rPr>
          <w:rFonts w:ascii="Times New Roman" w:hAnsi="Times New Roman"/>
          <w:i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) для трех значений </w:t>
      </w:r>
      <w:r>
        <w:rPr>
          <w:rFonts w:ascii="Times New Roman" w:hAnsi="Times New Roman"/>
          <w:sz w:val="28"/>
          <w:szCs w:val="28"/>
        </w:rPr>
        <w:lastRenderedPageBreak/>
        <w:t>тока сварки 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min</w:t>
      </w:r>
      <w:r>
        <w:rPr>
          <w:rFonts w:ascii="Times New Roman" w:hAnsi="Times New Roman"/>
          <w:sz w:val="28"/>
          <w:szCs w:val="28"/>
        </w:rPr>
        <w:t xml:space="preserve">, ср.,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) и статическую (ВАХ) дуги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)  на</w:t>
      </w:r>
      <w:proofErr w:type="gramEnd"/>
      <w:r>
        <w:rPr>
          <w:rFonts w:ascii="Times New Roman" w:hAnsi="Times New Roman"/>
          <w:sz w:val="28"/>
          <w:szCs w:val="28"/>
        </w:rPr>
        <w:t xml:space="preserve"> одном графике.</w:t>
      </w:r>
    </w:p>
    <w:p w:rsidR="00ED2B18" w:rsidRPr="007B1DED" w:rsidRDefault="00ED2B18" w:rsidP="00ED2B18">
      <w:pPr>
        <w:spacing w:line="240" w:lineRule="auto"/>
        <w:ind w:left="709" w:hanging="425"/>
        <w:jc w:val="left"/>
        <w:rPr>
          <w:rFonts w:ascii="Times New Roman" w:hAnsi="Times New Roman"/>
          <w:sz w:val="28"/>
          <w:szCs w:val="28"/>
        </w:rPr>
      </w:pPr>
      <w:r w:rsidRPr="00480D5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Рассчитать </w:t>
      </w:r>
      <w:r w:rsidRPr="007B1DED">
        <w:rPr>
          <w:rFonts w:ascii="Times New Roman" w:hAnsi="Times New Roman"/>
          <w:sz w:val="28"/>
          <w:szCs w:val="28"/>
        </w:rPr>
        <w:t xml:space="preserve">КПД по </w:t>
      </w:r>
      <w:proofErr w:type="gramStart"/>
      <w:r w:rsidRPr="007B1DED">
        <w:rPr>
          <w:rFonts w:ascii="Times New Roman" w:hAnsi="Times New Roman"/>
          <w:sz w:val="28"/>
          <w:szCs w:val="28"/>
        </w:rPr>
        <w:t>формуле  (</w:t>
      </w:r>
      <w:proofErr w:type="gramEnd"/>
      <w:r w:rsidRPr="007B1DED">
        <w:rPr>
          <w:rFonts w:ascii="Times New Roman" w:hAnsi="Times New Roman"/>
          <w:sz w:val="28"/>
          <w:szCs w:val="28"/>
        </w:rPr>
        <w:t xml:space="preserve">6) для точек устойчивого равновесия системы при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7B1DED">
        <w:rPr>
          <w:rFonts w:ascii="Times New Roman" w:hAnsi="Times New Roman"/>
          <w:sz w:val="28"/>
          <w:szCs w:val="28"/>
          <w:vertAlign w:val="subscript"/>
        </w:rPr>
        <w:t>Д</w:t>
      </w:r>
      <w:r w:rsidRPr="007B1DED">
        <w:rPr>
          <w:rFonts w:ascii="Times New Roman" w:hAnsi="Times New Roman"/>
          <w:sz w:val="28"/>
          <w:szCs w:val="28"/>
        </w:rPr>
        <w:t xml:space="preserve"> </w:t>
      </w:r>
      <w:r w:rsidRPr="007B1DED">
        <w:rPr>
          <w:rFonts w:ascii="Times New Roman" w:hAnsi="Times New Roman"/>
          <w:iCs/>
          <w:sz w:val="28"/>
          <w:szCs w:val="28"/>
        </w:rPr>
        <w:t>= (18</w:t>
      </w:r>
      <w:r>
        <w:rPr>
          <w:rFonts w:ascii="Times New Roman" w:hAnsi="Times New Roman"/>
          <w:iCs/>
          <w:sz w:val="28"/>
          <w:szCs w:val="28"/>
        </w:rPr>
        <w:t>–</w:t>
      </w:r>
      <w:r w:rsidRPr="007B1DED">
        <w:rPr>
          <w:rFonts w:ascii="Times New Roman" w:hAnsi="Times New Roman"/>
          <w:iCs/>
          <w:sz w:val="28"/>
          <w:szCs w:val="28"/>
        </w:rPr>
        <w:t xml:space="preserve">20) В и определить </w:t>
      </w:r>
      <w:proofErr w:type="spellStart"/>
      <w:r w:rsidRPr="007B1DED">
        <w:rPr>
          <w:rFonts w:ascii="Times New Roman" w:hAnsi="Times New Roman"/>
          <w:iCs/>
          <w:sz w:val="28"/>
          <w:szCs w:val="28"/>
        </w:rPr>
        <w:t>К</w:t>
      </w:r>
      <w:r w:rsidRPr="007B1DED">
        <w:rPr>
          <w:rFonts w:ascii="Times New Roman" w:hAnsi="Times New Roman"/>
          <w:iCs/>
          <w:sz w:val="28"/>
          <w:szCs w:val="28"/>
          <w:vertAlign w:val="subscript"/>
        </w:rPr>
        <w:t>рег</w:t>
      </w:r>
      <w:proofErr w:type="spellEnd"/>
      <w:r w:rsidRPr="007B1DED">
        <w:rPr>
          <w:rFonts w:ascii="Times New Roman" w:hAnsi="Times New Roman"/>
          <w:iCs/>
          <w:sz w:val="28"/>
          <w:szCs w:val="28"/>
        </w:rPr>
        <w:t xml:space="preserve"> =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B1DED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Cs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/>
          <w:iCs/>
          <w:sz w:val="28"/>
          <w:szCs w:val="28"/>
          <w:vertAlign w:val="subscript"/>
        </w:rPr>
        <w:t xml:space="preserve"> </w:t>
      </w:r>
      <w:r w:rsidRPr="007B1DED">
        <w:rPr>
          <w:rFonts w:ascii="Times New Roman" w:hAnsi="Times New Roman"/>
          <w:iCs/>
          <w:sz w:val="28"/>
          <w:szCs w:val="28"/>
        </w:rPr>
        <w:t>/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7B1DED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Cs/>
          <w:sz w:val="28"/>
          <w:szCs w:val="28"/>
          <w:vertAlign w:val="subscript"/>
          <w:lang w:val="en-US"/>
        </w:rPr>
        <w:t>min</w:t>
      </w:r>
      <w:proofErr w:type="spellEnd"/>
      <w:r w:rsidRPr="007B1DED">
        <w:rPr>
          <w:rFonts w:ascii="Times New Roman" w:hAnsi="Times New Roman"/>
          <w:iCs/>
          <w:sz w:val="28"/>
          <w:szCs w:val="28"/>
        </w:rPr>
        <w:t>.</w:t>
      </w:r>
    </w:p>
    <w:p w:rsidR="00ED2B18" w:rsidRDefault="00ED2B18" w:rsidP="00ED2B18">
      <w:pPr>
        <w:spacing w:line="240" w:lineRule="auto"/>
        <w:ind w:left="284" w:firstLine="0"/>
        <w:jc w:val="left"/>
        <w:rPr>
          <w:rFonts w:ascii="Times New Roman" w:hAnsi="Times New Roman"/>
          <w:sz w:val="28"/>
          <w:szCs w:val="28"/>
        </w:rPr>
      </w:pPr>
      <w:r w:rsidRPr="007B1DED">
        <w:rPr>
          <w:rFonts w:ascii="Times New Roman" w:hAnsi="Times New Roman"/>
          <w:sz w:val="28"/>
          <w:szCs w:val="28"/>
        </w:rPr>
        <w:t xml:space="preserve">8.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DED">
        <w:rPr>
          <w:rFonts w:ascii="Times New Roman" w:hAnsi="Times New Roman"/>
          <w:sz w:val="28"/>
          <w:szCs w:val="28"/>
        </w:rPr>
        <w:t>Сделать вывод об исправности и области применения аттестованного</w:t>
      </w:r>
      <w:r>
        <w:rPr>
          <w:rFonts w:ascii="Times New Roman" w:hAnsi="Times New Roman"/>
          <w:sz w:val="28"/>
          <w:szCs w:val="28"/>
        </w:rPr>
        <w:t xml:space="preserve"> выпрямителя.</w:t>
      </w:r>
    </w:p>
    <w:p w:rsidR="00ED2B18" w:rsidRDefault="00ED2B18" w:rsidP="00ED2B18">
      <w:pPr>
        <w:spacing w:line="240" w:lineRule="auto"/>
        <w:ind w:left="400" w:firstLine="0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5. </w:t>
      </w:r>
      <w:r w:rsidRPr="006A6952">
        <w:rPr>
          <w:rFonts w:ascii="Times New Roman" w:hAnsi="Times New Roman"/>
          <w:b/>
          <w:bCs/>
          <w:caps/>
          <w:sz w:val="24"/>
          <w:szCs w:val="24"/>
        </w:rPr>
        <w:t>Содержание отчета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 (см. приложение).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лабораторной работы.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работы.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Оборудование, измерительная аппаратура, оснастка, вспомогательное оборудование.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Электрическая схема и функциональная блок-схема сварочного поста.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Табл. 4, 5.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Зависимости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F3024">
        <w:rPr>
          <w:rFonts w:ascii="Times New Roman" w:hAnsi="Times New Roman"/>
          <w:i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для трех значений регулятора сварочного тока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) на одном графике.</w:t>
      </w:r>
    </w:p>
    <w:p w:rsidR="00ED2B18" w:rsidRDefault="00ED2B18" w:rsidP="00ED2B18">
      <w:pPr>
        <w:numPr>
          <w:ilvl w:val="0"/>
          <w:numId w:val="3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об аттестации сварочного выпрямителя и области применения.</w:t>
      </w:r>
    </w:p>
    <w:p w:rsidR="00ED2B18" w:rsidRDefault="00ED2B18" w:rsidP="00ED2B18">
      <w:pPr>
        <w:spacing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ED2B18" w:rsidRPr="008F3024" w:rsidRDefault="00ED2B18" w:rsidP="00ED2B18">
      <w:pPr>
        <w:pStyle w:val="a3"/>
        <w:numPr>
          <w:ilvl w:val="1"/>
          <w:numId w:val="2"/>
        </w:num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F3024">
        <w:rPr>
          <w:rFonts w:ascii="Times New Roman" w:hAnsi="Times New Roman"/>
          <w:b/>
          <w:caps/>
          <w:sz w:val="24"/>
          <w:szCs w:val="24"/>
        </w:rPr>
        <w:t>вопросы для самоКонтроля</w:t>
      </w:r>
    </w:p>
    <w:p w:rsidR="00ED2B18" w:rsidRDefault="00ED2B18" w:rsidP="00ED2B18">
      <w:pPr>
        <w:spacing w:line="240" w:lineRule="auto"/>
        <w:ind w:left="360"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</w:t>
      </w:r>
    </w:p>
    <w:p w:rsidR="00ED2B18" w:rsidRDefault="00ED2B18" w:rsidP="00ED2B18">
      <w:pPr>
        <w:numPr>
          <w:ilvl w:val="0"/>
          <w:numId w:val="4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Перечислите основные узлы сварочного выпрямителя.</w:t>
      </w:r>
    </w:p>
    <w:p w:rsidR="00ED2B18" w:rsidRDefault="00ED2B18" w:rsidP="00ED2B18">
      <w:pPr>
        <w:numPr>
          <w:ilvl w:val="0"/>
          <w:numId w:val="4"/>
        </w:numPr>
        <w:spacing w:line="240" w:lineRule="auto"/>
        <w:ind w:hanging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формируется ВАХ </w:t>
      </w:r>
      <w:proofErr w:type="spellStart"/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 w:rsidRPr="008F3024">
        <w:rPr>
          <w:rFonts w:ascii="Times New Roman" w:hAnsi="Times New Roman"/>
          <w:i/>
          <w:sz w:val="28"/>
          <w:szCs w:val="28"/>
        </w:rPr>
        <w:t>I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выпрямителя в основном и во вспомогательном источнике питания (или источнике дежурной дуги)?</w:t>
      </w:r>
    </w:p>
    <w:p w:rsidR="00ED2B18" w:rsidRDefault="00ED2B18" w:rsidP="00ED2B18">
      <w:pPr>
        <w:numPr>
          <w:ilvl w:val="0"/>
          <w:numId w:val="4"/>
        </w:numPr>
        <w:spacing w:line="240" w:lineRule="auto"/>
        <w:ind w:hanging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Каким образом регулируется величина сварочного тока (основной и дежурной дуги)?</w:t>
      </w:r>
    </w:p>
    <w:p w:rsidR="00ED2B18" w:rsidRDefault="00ED2B18" w:rsidP="00ED2B18">
      <w:pPr>
        <w:numPr>
          <w:ilvl w:val="0"/>
          <w:numId w:val="4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производится начальное возбуждение дуги?</w:t>
      </w:r>
    </w:p>
    <w:p w:rsidR="00ED2B18" w:rsidRDefault="00ED2B18" w:rsidP="00ED2B18">
      <w:pPr>
        <w:numPr>
          <w:ilvl w:val="0"/>
          <w:numId w:val="4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каких способов сварки применяется изученный выпрямитель?</w:t>
      </w:r>
    </w:p>
    <w:p w:rsidR="00ED2B18" w:rsidRDefault="00ED2B18" w:rsidP="00ED2B18">
      <w:pPr>
        <w:numPr>
          <w:ilvl w:val="0"/>
          <w:numId w:val="4"/>
        </w:numPr>
        <w:spacing w:line="240" w:lineRule="auto"/>
        <w:ind w:hanging="2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металлы можно сваривать от изученного выпрямителя?</w:t>
      </w: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ED2B18" w:rsidRDefault="00ED2B18" w:rsidP="00ED2B18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796CEF" w:rsidRDefault="00796CEF" w:rsidP="00ED2B18">
      <w:pPr>
        <w:ind w:firstLine="0"/>
      </w:pPr>
      <w:bookmarkStart w:id="0" w:name="_GoBack"/>
      <w:bookmarkEnd w:id="0"/>
    </w:p>
    <w:sectPr w:rsidR="0079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A0E3E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79"/>
        </w:tabs>
        <w:ind w:left="779" w:hanging="49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505737C"/>
    <w:multiLevelType w:val="hybridMultilevel"/>
    <w:tmpl w:val="E632A8DC"/>
    <w:lvl w:ilvl="0" w:tplc="17AEBDA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61574D5"/>
    <w:multiLevelType w:val="hybridMultilevel"/>
    <w:tmpl w:val="6234D670"/>
    <w:lvl w:ilvl="0" w:tplc="17AEBDA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692153DA"/>
    <w:multiLevelType w:val="hybridMultilevel"/>
    <w:tmpl w:val="487AEB7E"/>
    <w:lvl w:ilvl="0" w:tplc="0954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87E22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4773F7A"/>
    <w:multiLevelType w:val="hybridMultilevel"/>
    <w:tmpl w:val="E51AA8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18"/>
    <w:rsid w:val="00796CEF"/>
    <w:rsid w:val="00E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D6CED-EA26-453D-AC45-6741F293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B18"/>
    <w:pPr>
      <w:widowControl w:val="0"/>
      <w:autoSpaceDE w:val="0"/>
      <w:autoSpaceDN w:val="0"/>
      <w:adjustRightInd w:val="0"/>
      <w:spacing w:after="0" w:line="360" w:lineRule="auto"/>
      <w:ind w:firstLine="3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ED2B1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B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FR2">
    <w:name w:val="FR2"/>
    <w:rsid w:val="00ED2B18"/>
    <w:pPr>
      <w:widowControl w:val="0"/>
      <w:autoSpaceDE w:val="0"/>
      <w:autoSpaceDN w:val="0"/>
      <w:adjustRightInd w:val="0"/>
      <w:spacing w:before="240" w:after="0" w:line="240" w:lineRule="auto"/>
      <w:ind w:left="40"/>
      <w:jc w:val="center"/>
    </w:pPr>
    <w:rPr>
      <w:rFonts w:ascii="Times New Roman" w:eastAsia="Times New Roman" w:hAnsi="Times New Roman" w:cs="Times New Roman"/>
      <w:b/>
      <w:bCs/>
      <w:noProof/>
      <w:sz w:val="12"/>
      <w:szCs w:val="12"/>
      <w:lang w:eastAsia="ru-RU"/>
    </w:rPr>
  </w:style>
  <w:style w:type="paragraph" w:styleId="a3">
    <w:name w:val="List Paragraph"/>
    <w:basedOn w:val="a"/>
    <w:uiPriority w:val="34"/>
    <w:qFormat/>
    <w:rsid w:val="00ED2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2017-08-01T12:17:00Z</dcterms:created>
  <dcterms:modified xsi:type="dcterms:W3CDTF">2017-08-01T12:17:00Z</dcterms:modified>
</cp:coreProperties>
</file>