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47D" w:rsidRPr="006E25CE" w:rsidRDefault="0083347D" w:rsidP="0083347D">
      <w:pPr>
        <w:pStyle w:val="1"/>
        <w:jc w:val="center"/>
      </w:pPr>
      <w:r>
        <w:t>Лабораторная работа 4</w:t>
      </w:r>
    </w:p>
    <w:p w:rsidR="0083347D" w:rsidRDefault="0083347D" w:rsidP="008334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6F6383">
        <w:rPr>
          <w:rFonts w:ascii="Times New Roman" w:hAnsi="Times New Roman" w:cs="Times New Roman"/>
          <w:b/>
          <w:sz w:val="28"/>
          <w:szCs w:val="28"/>
        </w:rPr>
        <w:t>Модуль 3. Источники питания постоянного тока</w:t>
      </w:r>
    </w:p>
    <w:p w:rsidR="0083347D" w:rsidRPr="00EF6608" w:rsidRDefault="0083347D" w:rsidP="0083347D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E25CE">
        <w:rPr>
          <w:rFonts w:ascii="Times New Roman" w:hAnsi="Times New Roman"/>
          <w:b/>
          <w:sz w:val="28"/>
          <w:szCs w:val="28"/>
        </w:rPr>
        <w:t xml:space="preserve"> </w:t>
      </w:r>
      <w:r w:rsidRPr="00EF6608">
        <w:rPr>
          <w:rFonts w:ascii="Times New Roman" w:hAnsi="Times New Roman"/>
          <w:b/>
          <w:sz w:val="24"/>
          <w:szCs w:val="24"/>
        </w:rPr>
        <w:t>ИССЛЕДОВАНИЕ СВАРОЧНОГО ВЫПРЯМИТЕЛЯ ВДУ-20У2</w:t>
      </w:r>
    </w:p>
    <w:p w:rsidR="0083347D" w:rsidRPr="00EF6608" w:rsidRDefault="0083347D" w:rsidP="0083347D">
      <w:pPr>
        <w:spacing w:line="240" w:lineRule="auto"/>
        <w:ind w:right="1400"/>
        <w:jc w:val="center"/>
        <w:rPr>
          <w:rFonts w:ascii="Times New Roman" w:hAnsi="Times New Roman"/>
          <w:b/>
          <w:sz w:val="24"/>
          <w:szCs w:val="24"/>
        </w:rPr>
      </w:pPr>
    </w:p>
    <w:p w:rsidR="0083347D" w:rsidRPr="00EF6608" w:rsidRDefault="0083347D" w:rsidP="0083347D">
      <w:pPr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EF6608">
        <w:rPr>
          <w:rFonts w:ascii="Times New Roman" w:hAnsi="Times New Roman"/>
          <w:b/>
          <w:caps/>
          <w:sz w:val="24"/>
          <w:szCs w:val="24"/>
        </w:rPr>
        <w:t>1. Цель работы</w:t>
      </w:r>
    </w:p>
    <w:p w:rsidR="0083347D" w:rsidRDefault="0083347D" w:rsidP="0083347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83347D" w:rsidRDefault="0083347D" w:rsidP="0083347D">
      <w:pPr>
        <w:spacing w:line="240" w:lineRule="auto"/>
        <w:ind w:firstLine="540"/>
        <w:rPr>
          <w:rFonts w:ascii="Times New Roman" w:hAnsi="Times New Roman"/>
          <w:bCs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>Изучить работу сварочного выпрямителя для ручной дугово</w:t>
      </w:r>
      <w:r>
        <w:rPr>
          <w:rFonts w:ascii="Times New Roman" w:hAnsi="Times New Roman"/>
          <w:sz w:val="28"/>
          <w:szCs w:val="28"/>
        </w:rPr>
        <w:t>й свар</w:t>
      </w:r>
      <w:r w:rsidRPr="0029339F">
        <w:rPr>
          <w:rFonts w:ascii="Times New Roman" w:hAnsi="Times New Roman"/>
          <w:sz w:val="28"/>
          <w:szCs w:val="28"/>
        </w:rPr>
        <w:t>ки и приобрести навыки оценки его</w:t>
      </w:r>
      <w:r w:rsidRPr="0029339F">
        <w:rPr>
          <w:rFonts w:ascii="Times New Roman" w:hAnsi="Times New Roman"/>
          <w:bCs/>
          <w:sz w:val="28"/>
          <w:szCs w:val="28"/>
        </w:rPr>
        <w:t xml:space="preserve"> свойств.</w:t>
      </w:r>
    </w:p>
    <w:p w:rsidR="0083347D" w:rsidRPr="0029339F" w:rsidRDefault="0083347D" w:rsidP="0083347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3347D" w:rsidRPr="00EF6608" w:rsidRDefault="0083347D" w:rsidP="0083347D">
      <w:pPr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EF6608">
        <w:rPr>
          <w:rFonts w:ascii="Times New Roman" w:hAnsi="Times New Roman"/>
          <w:b/>
          <w:caps/>
          <w:sz w:val="24"/>
          <w:szCs w:val="24"/>
        </w:rPr>
        <w:t>2. Оборудование и Приборы</w:t>
      </w:r>
    </w:p>
    <w:p w:rsidR="0083347D" w:rsidRDefault="0083347D" w:rsidP="0083347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83347D" w:rsidRPr="0029339F" w:rsidRDefault="0083347D" w:rsidP="0083347D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>Выпрямитель ВДУ-20У2.</w:t>
      </w:r>
    </w:p>
    <w:p w:rsidR="0083347D" w:rsidRPr="0029339F" w:rsidRDefault="0083347D" w:rsidP="0083347D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i/>
          <w:sz w:val="28"/>
          <w:szCs w:val="28"/>
          <w:lang w:val="en-US"/>
        </w:rPr>
        <w:t>R</w:t>
      </w:r>
      <w:r w:rsidRPr="00193436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–</w:t>
      </w:r>
      <w:r w:rsidRPr="001934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29339F">
        <w:rPr>
          <w:rFonts w:ascii="Times New Roman" w:hAnsi="Times New Roman"/>
          <w:sz w:val="28"/>
          <w:szCs w:val="28"/>
        </w:rPr>
        <w:t xml:space="preserve">ктивное сопротивление </w:t>
      </w:r>
      <w:r>
        <w:rPr>
          <w:rFonts w:ascii="Times New Roman" w:hAnsi="Times New Roman"/>
          <w:sz w:val="28"/>
          <w:szCs w:val="28"/>
        </w:rPr>
        <w:t>типа РБ-300</w:t>
      </w:r>
      <w:r w:rsidRPr="0029339F">
        <w:rPr>
          <w:rFonts w:ascii="Times New Roman" w:hAnsi="Times New Roman"/>
          <w:sz w:val="28"/>
          <w:szCs w:val="28"/>
        </w:rPr>
        <w:t>.</w:t>
      </w:r>
    </w:p>
    <w:p w:rsidR="0083347D" w:rsidRPr="0029339F" w:rsidRDefault="0083347D" w:rsidP="0083347D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1,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339F">
        <w:rPr>
          <w:rFonts w:ascii="Times New Roman" w:hAnsi="Times New Roman"/>
          <w:sz w:val="28"/>
          <w:szCs w:val="28"/>
          <w:lang w:val="en-US"/>
        </w:rPr>
        <w:t>pA</w:t>
      </w:r>
      <w:proofErr w:type="spellEnd"/>
      <w:r>
        <w:rPr>
          <w:rFonts w:ascii="Times New Roman" w:hAnsi="Times New Roman"/>
          <w:sz w:val="28"/>
          <w:szCs w:val="28"/>
        </w:rPr>
        <w:t>2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29339F">
        <w:rPr>
          <w:rFonts w:ascii="Times New Roman" w:hAnsi="Times New Roman"/>
          <w:sz w:val="28"/>
          <w:szCs w:val="28"/>
        </w:rPr>
        <w:t xml:space="preserve"> амперметры.</w:t>
      </w:r>
    </w:p>
    <w:p w:rsidR="0083347D" w:rsidRPr="0029339F" w:rsidRDefault="0083347D" w:rsidP="0083347D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iCs/>
          <w:sz w:val="28"/>
          <w:szCs w:val="28"/>
          <w:lang w:val="en-US"/>
        </w:rPr>
        <w:t>pV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1,</w:t>
      </w:r>
      <w:r w:rsidRPr="0029339F">
        <w:rPr>
          <w:rFonts w:ascii="Times New Roman" w:hAnsi="Times New Roman"/>
          <w:bCs/>
          <w:sz w:val="28"/>
          <w:szCs w:val="28"/>
        </w:rPr>
        <w:t xml:space="preserve"> p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193436">
        <w:rPr>
          <w:rFonts w:ascii="Times New Roman" w:hAnsi="Times New Roman"/>
          <w:bCs/>
          <w:sz w:val="28"/>
          <w:szCs w:val="28"/>
        </w:rPr>
        <w:t>2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29339F">
        <w:rPr>
          <w:rFonts w:ascii="Times New Roman" w:hAnsi="Times New Roman"/>
          <w:sz w:val="28"/>
          <w:szCs w:val="28"/>
        </w:rPr>
        <w:t xml:space="preserve"> вольтметры.</w:t>
      </w:r>
    </w:p>
    <w:p w:rsidR="0083347D" w:rsidRPr="0029339F" w:rsidRDefault="0083347D" w:rsidP="0083347D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i/>
          <w:sz w:val="28"/>
          <w:szCs w:val="28"/>
          <w:lang w:val="en-US"/>
        </w:rPr>
        <w:t>R</w:t>
      </w:r>
      <w:r w:rsidRPr="008F3024">
        <w:rPr>
          <w:rFonts w:ascii="Times New Roman" w:hAnsi="Times New Roman"/>
          <w:i/>
          <w:sz w:val="28"/>
          <w:szCs w:val="28"/>
        </w:rPr>
        <w:t>S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333653">
        <w:rPr>
          <w:rFonts w:ascii="Times New Roman" w:hAnsi="Times New Roman"/>
          <w:sz w:val="28"/>
          <w:szCs w:val="28"/>
        </w:rPr>
        <w:t xml:space="preserve"> </w:t>
      </w:r>
      <w:r w:rsidRPr="0029339F">
        <w:rPr>
          <w:rFonts w:ascii="Times New Roman" w:hAnsi="Times New Roman"/>
          <w:sz w:val="28"/>
          <w:szCs w:val="28"/>
        </w:rPr>
        <w:t>измерительный шунт.</w:t>
      </w:r>
    </w:p>
    <w:p w:rsidR="0083347D" w:rsidRDefault="0083347D" w:rsidP="0083347D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i/>
          <w:sz w:val="28"/>
          <w:szCs w:val="28"/>
          <w:lang w:val="en-US"/>
        </w:rPr>
        <w:t>N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9339F">
        <w:rPr>
          <w:rFonts w:ascii="Times New Roman" w:hAnsi="Times New Roman"/>
          <w:sz w:val="28"/>
          <w:szCs w:val="28"/>
        </w:rPr>
        <w:t>осциллограф</w:t>
      </w:r>
      <w:proofErr w:type="gramEnd"/>
      <w:r w:rsidRPr="0029339F">
        <w:rPr>
          <w:rFonts w:ascii="Times New Roman" w:hAnsi="Times New Roman"/>
          <w:sz w:val="28"/>
          <w:szCs w:val="28"/>
        </w:rPr>
        <w:t>.</w:t>
      </w:r>
    </w:p>
    <w:p w:rsidR="0083347D" w:rsidRPr="00CC115A" w:rsidRDefault="0083347D" w:rsidP="0083347D">
      <w:pPr>
        <w:spacing w:line="240" w:lineRule="auto"/>
        <w:ind w:left="360" w:firstLine="0"/>
        <w:rPr>
          <w:rFonts w:ascii="Times New Roman" w:hAnsi="Times New Roman"/>
          <w:sz w:val="28"/>
          <w:szCs w:val="28"/>
        </w:rPr>
      </w:pPr>
    </w:p>
    <w:p w:rsidR="0083347D" w:rsidRPr="00EF6608" w:rsidRDefault="0083347D" w:rsidP="0083347D">
      <w:pPr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t>3</w:t>
      </w:r>
      <w:r w:rsidRPr="006E25CE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Pr="00EF6608">
        <w:rPr>
          <w:rFonts w:ascii="Times New Roman" w:hAnsi="Times New Roman"/>
          <w:b/>
          <w:caps/>
          <w:sz w:val="24"/>
          <w:szCs w:val="24"/>
        </w:rPr>
        <w:t>Описание сварочного выпрямителя</w:t>
      </w:r>
    </w:p>
    <w:p w:rsidR="0083347D" w:rsidRDefault="0083347D" w:rsidP="0083347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347D" w:rsidRPr="006E25CE" w:rsidRDefault="0083347D" w:rsidP="0083347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Pr="006E25CE">
        <w:rPr>
          <w:rFonts w:ascii="Times New Roman" w:hAnsi="Times New Roman"/>
          <w:b/>
          <w:sz w:val="28"/>
          <w:szCs w:val="28"/>
        </w:rPr>
        <w:t>Назначение</w:t>
      </w:r>
    </w:p>
    <w:p w:rsidR="0083347D" w:rsidRPr="0029339F" w:rsidRDefault="0083347D" w:rsidP="0083347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>Сварочный выпрямитель ВДУ-20У2 предназначен для ручной сварки покрытым</w:t>
      </w:r>
      <w:r>
        <w:rPr>
          <w:rFonts w:ascii="Times New Roman" w:hAnsi="Times New Roman"/>
          <w:sz w:val="28"/>
          <w:szCs w:val="28"/>
        </w:rPr>
        <w:t xml:space="preserve"> электродо</w:t>
      </w:r>
      <w:r w:rsidRPr="0029339F">
        <w:rPr>
          <w:rFonts w:ascii="Times New Roman" w:hAnsi="Times New Roman"/>
          <w:sz w:val="28"/>
          <w:szCs w:val="28"/>
        </w:rPr>
        <w:t>м на постоянном</w:t>
      </w:r>
      <w:r>
        <w:rPr>
          <w:rFonts w:ascii="Times New Roman" w:hAnsi="Times New Roman"/>
          <w:sz w:val="28"/>
          <w:szCs w:val="28"/>
        </w:rPr>
        <w:t xml:space="preserve"> токе, а также для сварки непла</w:t>
      </w:r>
      <w:r w:rsidRPr="0029339F">
        <w:rPr>
          <w:rFonts w:ascii="Times New Roman" w:hAnsi="Times New Roman"/>
          <w:sz w:val="28"/>
          <w:szCs w:val="28"/>
        </w:rPr>
        <w:t xml:space="preserve">вящимся электродом в защитной среде газа. </w:t>
      </w:r>
    </w:p>
    <w:p w:rsidR="0083347D" w:rsidRDefault="0083347D" w:rsidP="0083347D">
      <w:pPr>
        <w:spacing w:line="240" w:lineRule="auto"/>
        <w:ind w:left="360" w:right="800" w:firstLine="0"/>
        <w:jc w:val="center"/>
        <w:rPr>
          <w:rFonts w:ascii="Times New Roman" w:hAnsi="Times New Roman"/>
          <w:sz w:val="28"/>
          <w:szCs w:val="28"/>
        </w:rPr>
      </w:pPr>
    </w:p>
    <w:p w:rsidR="0083347D" w:rsidRPr="00723BE0" w:rsidRDefault="0083347D" w:rsidP="0083347D">
      <w:pPr>
        <w:spacing w:line="240" w:lineRule="auto"/>
        <w:ind w:left="360" w:right="800" w:firstLine="0"/>
        <w:jc w:val="center"/>
        <w:rPr>
          <w:rFonts w:ascii="Times New Roman" w:hAnsi="Times New Roman"/>
          <w:b/>
          <w:sz w:val="28"/>
          <w:szCs w:val="28"/>
        </w:rPr>
      </w:pPr>
      <w:r w:rsidRPr="00723BE0">
        <w:rPr>
          <w:rFonts w:ascii="Times New Roman" w:hAnsi="Times New Roman"/>
          <w:b/>
          <w:sz w:val="28"/>
          <w:szCs w:val="28"/>
        </w:rPr>
        <w:t>3.2. Работа схемы установки и описание конструкции</w:t>
      </w:r>
    </w:p>
    <w:p w:rsidR="0083347D" w:rsidRPr="0029339F" w:rsidRDefault="0083347D" w:rsidP="0083347D">
      <w:pPr>
        <w:spacing w:line="240" w:lineRule="auto"/>
        <w:ind w:left="360" w:right="800" w:firstLine="18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 xml:space="preserve">Установка состоит из следующих узлов </w:t>
      </w:r>
      <w:r>
        <w:rPr>
          <w:rFonts w:ascii="Times New Roman" w:hAnsi="Times New Roman"/>
          <w:sz w:val="28"/>
          <w:szCs w:val="28"/>
        </w:rPr>
        <w:t>(рис. 10)</w:t>
      </w:r>
      <w:r w:rsidRPr="0029339F">
        <w:rPr>
          <w:rFonts w:ascii="Times New Roman" w:hAnsi="Times New Roman"/>
          <w:sz w:val="28"/>
          <w:szCs w:val="28"/>
        </w:rPr>
        <w:t>:</w:t>
      </w:r>
    </w:p>
    <w:p w:rsidR="0083347D" w:rsidRPr="008F3024" w:rsidRDefault="0083347D" w:rsidP="0083347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sz w:val="28"/>
          <w:szCs w:val="28"/>
        </w:rPr>
        <w:t xml:space="preserve">однофазного сварочного трансформатора </w:t>
      </w:r>
      <w:r w:rsidRPr="008F3024">
        <w:rPr>
          <w:rFonts w:ascii="Times New Roman" w:hAnsi="Times New Roman"/>
          <w:i/>
          <w:sz w:val="28"/>
          <w:szCs w:val="28"/>
        </w:rPr>
        <w:t>Т</w:t>
      </w:r>
      <w:r w:rsidRPr="008F3024">
        <w:rPr>
          <w:rFonts w:ascii="Times New Roman" w:hAnsi="Times New Roman"/>
          <w:sz w:val="28"/>
          <w:szCs w:val="28"/>
        </w:rPr>
        <w:t>1;</w:t>
      </w:r>
    </w:p>
    <w:p w:rsidR="0083347D" w:rsidRPr="008F3024" w:rsidRDefault="0083347D" w:rsidP="0083347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8F3024">
        <w:rPr>
          <w:rFonts w:ascii="Times New Roman" w:hAnsi="Times New Roman"/>
          <w:sz w:val="28"/>
          <w:szCs w:val="28"/>
          <w:lang w:val="en-US"/>
        </w:rPr>
        <w:t>c</w:t>
      </w:r>
      <w:r w:rsidRPr="008F3024">
        <w:rPr>
          <w:rFonts w:ascii="Times New Roman" w:hAnsi="Times New Roman"/>
          <w:sz w:val="28"/>
          <w:szCs w:val="28"/>
        </w:rPr>
        <w:t>варочного выпрямителя, состоящего из диодов</w:t>
      </w:r>
      <w:r w:rsidRPr="008F3024"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VD</w:t>
      </w:r>
      <w:r w:rsidRPr="008F3024">
        <w:rPr>
          <w:rFonts w:ascii="Times New Roman" w:hAnsi="Times New Roman"/>
          <w:bCs/>
          <w:sz w:val="28"/>
          <w:szCs w:val="28"/>
        </w:rPr>
        <w:t xml:space="preserve">1 –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VD</w:t>
      </w:r>
      <w:r w:rsidRPr="008F3024">
        <w:rPr>
          <w:rFonts w:ascii="Times New Roman" w:hAnsi="Times New Roman"/>
          <w:bCs/>
          <w:iCs/>
          <w:sz w:val="28"/>
          <w:szCs w:val="28"/>
        </w:rPr>
        <w:t>4</w:t>
      </w:r>
      <w:r w:rsidRPr="008F3024">
        <w:rPr>
          <w:rFonts w:ascii="Times New Roman" w:hAnsi="Times New Roman"/>
          <w:bCs/>
          <w:sz w:val="28"/>
          <w:szCs w:val="28"/>
        </w:rPr>
        <w:t xml:space="preserve">, </w:t>
      </w:r>
    </w:p>
    <w:p w:rsidR="0083347D" w:rsidRPr="008F3024" w:rsidRDefault="0083347D" w:rsidP="0083347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sz w:val="28"/>
          <w:szCs w:val="28"/>
        </w:rPr>
        <w:t xml:space="preserve">сглаживающего дросселя </w:t>
      </w:r>
      <w:r w:rsidRPr="008F3024">
        <w:rPr>
          <w:rFonts w:ascii="Times New Roman" w:hAnsi="Times New Roman"/>
          <w:i/>
          <w:sz w:val="28"/>
          <w:szCs w:val="28"/>
        </w:rPr>
        <w:t>L</w:t>
      </w:r>
      <w:r w:rsidRPr="008F3024">
        <w:rPr>
          <w:rFonts w:ascii="Times New Roman" w:hAnsi="Times New Roman"/>
          <w:sz w:val="28"/>
          <w:szCs w:val="28"/>
        </w:rPr>
        <w:t>.</w:t>
      </w:r>
    </w:p>
    <w:p w:rsidR="0083347D" w:rsidRPr="00CC115A" w:rsidRDefault="0083347D" w:rsidP="0083347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 xml:space="preserve">Сварочный выпрямитель образован трансформатором </w:t>
      </w:r>
      <w:r w:rsidRPr="008F3024">
        <w:rPr>
          <w:rFonts w:ascii="Times New Roman" w:hAnsi="Times New Roman"/>
          <w:i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1</w:t>
      </w:r>
      <w:r w:rsidRPr="0029339F">
        <w:rPr>
          <w:rFonts w:ascii="Times New Roman" w:hAnsi="Times New Roman"/>
          <w:bCs/>
          <w:sz w:val="28"/>
          <w:szCs w:val="28"/>
        </w:rPr>
        <w:t xml:space="preserve"> (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W</w:t>
      </w:r>
      <w:r>
        <w:rPr>
          <w:rFonts w:ascii="Times New Roman" w:hAnsi="Times New Roman"/>
          <w:bCs/>
          <w:sz w:val="28"/>
          <w:szCs w:val="28"/>
        </w:rPr>
        <w:t>1</w:t>
      </w:r>
      <w:r w:rsidRPr="0029339F">
        <w:rPr>
          <w:rFonts w:ascii="Times New Roman" w:hAnsi="Times New Roman"/>
          <w:bCs/>
          <w:sz w:val="28"/>
          <w:szCs w:val="28"/>
        </w:rPr>
        <w:t xml:space="preserve">,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W</w:t>
      </w:r>
      <w:r>
        <w:rPr>
          <w:rFonts w:ascii="Times New Roman" w:hAnsi="Times New Roman"/>
          <w:bCs/>
          <w:iCs/>
          <w:sz w:val="28"/>
          <w:szCs w:val="28"/>
        </w:rPr>
        <w:t>2</w:t>
      </w:r>
      <w:r w:rsidRPr="0029339F">
        <w:rPr>
          <w:rFonts w:ascii="Times New Roman" w:hAnsi="Times New Roman"/>
          <w:bCs/>
          <w:iCs/>
          <w:sz w:val="28"/>
          <w:szCs w:val="28"/>
        </w:rPr>
        <w:t>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W</w:t>
      </w:r>
      <w:r w:rsidRPr="003D55A1">
        <w:rPr>
          <w:rFonts w:ascii="Times New Roman" w:hAnsi="Times New Roman"/>
          <w:bCs/>
          <w:iCs/>
          <w:sz w:val="28"/>
          <w:szCs w:val="28"/>
        </w:rPr>
        <w:t>3</w:t>
      </w:r>
      <w:r w:rsidRPr="0029339F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,</w:t>
      </w:r>
      <w:r w:rsidRPr="0029339F">
        <w:rPr>
          <w:rFonts w:ascii="Times New Roman" w:hAnsi="Times New Roman"/>
          <w:sz w:val="28"/>
          <w:szCs w:val="28"/>
        </w:rPr>
        <w:t xml:space="preserve"> выпрямителем</w:t>
      </w:r>
      <w:r w:rsidRPr="0029339F"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VD</w:t>
      </w:r>
      <w:r>
        <w:rPr>
          <w:rFonts w:ascii="Times New Roman" w:hAnsi="Times New Roman"/>
          <w:bCs/>
          <w:iCs/>
          <w:sz w:val="28"/>
          <w:szCs w:val="28"/>
        </w:rPr>
        <w:t xml:space="preserve">1 –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VD</w:t>
      </w:r>
      <w:r>
        <w:rPr>
          <w:rFonts w:ascii="Times New Roman" w:hAnsi="Times New Roman"/>
          <w:bCs/>
          <w:iCs/>
          <w:sz w:val="28"/>
          <w:szCs w:val="28"/>
        </w:rPr>
        <w:t>4</w:t>
      </w:r>
      <w:r w:rsidRPr="0029339F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д</w:t>
      </w:r>
      <w:r w:rsidRPr="0029339F">
        <w:rPr>
          <w:rFonts w:ascii="Times New Roman" w:hAnsi="Times New Roman"/>
          <w:sz w:val="28"/>
          <w:szCs w:val="28"/>
        </w:rPr>
        <w:t>росселе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8F3024">
        <w:rPr>
          <w:rFonts w:ascii="Times New Roman" w:hAnsi="Times New Roman"/>
          <w:i/>
          <w:sz w:val="28"/>
          <w:szCs w:val="28"/>
        </w:rPr>
        <w:t>L</w:t>
      </w:r>
      <w:r w:rsidRPr="0029339F">
        <w:rPr>
          <w:rFonts w:ascii="Times New Roman" w:hAnsi="Times New Roman"/>
          <w:bCs/>
          <w:sz w:val="28"/>
          <w:szCs w:val="28"/>
        </w:rPr>
        <w:t>.</w:t>
      </w:r>
      <w:r w:rsidRPr="0029339F">
        <w:rPr>
          <w:rFonts w:ascii="Times New Roman" w:hAnsi="Times New Roman"/>
          <w:sz w:val="28"/>
          <w:szCs w:val="28"/>
        </w:rPr>
        <w:t xml:space="preserve"> Однофазный сварочный трансформатор </w:t>
      </w:r>
      <w:r w:rsidRPr="008F3024">
        <w:rPr>
          <w:rFonts w:ascii="Times New Roman" w:hAnsi="Times New Roman"/>
          <w:i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1</w:t>
      </w:r>
      <w:r w:rsidRPr="0029339F">
        <w:rPr>
          <w:rFonts w:ascii="Times New Roman" w:hAnsi="Times New Roman"/>
          <w:sz w:val="28"/>
          <w:szCs w:val="28"/>
        </w:rPr>
        <w:t xml:space="preserve"> с увеличенными потока</w:t>
      </w:r>
      <w:r w:rsidRPr="003D55A1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рассеяния пони</w:t>
      </w:r>
      <w:r w:rsidRPr="0029339F">
        <w:rPr>
          <w:rFonts w:ascii="Times New Roman" w:hAnsi="Times New Roman"/>
          <w:sz w:val="28"/>
          <w:szCs w:val="28"/>
        </w:rPr>
        <w:t xml:space="preserve">жает напряжение сети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>1</w:t>
      </w:r>
      <w:r w:rsidRPr="0029339F">
        <w:rPr>
          <w:rFonts w:ascii="Times New Roman" w:hAnsi="Times New Roman"/>
          <w:sz w:val="28"/>
          <w:szCs w:val="28"/>
        </w:rPr>
        <w:t xml:space="preserve"> = 38</w:t>
      </w:r>
      <w:r>
        <w:rPr>
          <w:rFonts w:ascii="Times New Roman" w:hAnsi="Times New Roman"/>
          <w:sz w:val="28"/>
          <w:szCs w:val="28"/>
        </w:rPr>
        <w:t xml:space="preserve">0 </w:t>
      </w:r>
      <w:r w:rsidRPr="0029339F">
        <w:rPr>
          <w:rFonts w:ascii="Times New Roman" w:hAnsi="Times New Roman"/>
          <w:sz w:val="28"/>
          <w:szCs w:val="28"/>
        </w:rPr>
        <w:t>В до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U</w:t>
      </w:r>
      <w:r w:rsidRPr="003D55A1">
        <w:rPr>
          <w:rFonts w:ascii="Times New Roman" w:hAnsi="Times New Roman"/>
          <w:bCs/>
          <w:sz w:val="28"/>
          <w:szCs w:val="28"/>
        </w:rPr>
        <w:t xml:space="preserve">2 </w:t>
      </w:r>
      <w:r w:rsidRPr="0029339F">
        <w:rPr>
          <w:rFonts w:ascii="Times New Roman" w:hAnsi="Times New Roman"/>
          <w:bCs/>
          <w:sz w:val="28"/>
          <w:szCs w:val="28"/>
        </w:rPr>
        <w:t>=</w:t>
      </w:r>
      <w:r w:rsidRPr="0029339F">
        <w:rPr>
          <w:rFonts w:ascii="Times New Roman" w:hAnsi="Times New Roman"/>
          <w:sz w:val="28"/>
          <w:szCs w:val="28"/>
        </w:rPr>
        <w:t xml:space="preserve"> 80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29339F">
        <w:rPr>
          <w:rFonts w:ascii="Times New Roman" w:hAnsi="Times New Roman"/>
          <w:sz w:val="28"/>
          <w:szCs w:val="28"/>
        </w:rPr>
        <w:t>.</w:t>
      </w:r>
    </w:p>
    <w:p w:rsidR="0083347D" w:rsidRPr="00CC115A" w:rsidRDefault="0083347D" w:rsidP="0083347D">
      <w:pPr>
        <w:spacing w:line="240" w:lineRule="auto"/>
        <w:ind w:firstLine="420"/>
        <w:jc w:val="center"/>
        <w:rPr>
          <w:rFonts w:ascii="Times New Roman" w:hAnsi="Times New Roman"/>
          <w:sz w:val="28"/>
          <w:szCs w:val="28"/>
          <w:lang w:val="en-US"/>
        </w:rPr>
      </w:pPr>
      <w:r w:rsidRPr="00F50057">
        <w:rPr>
          <w:rFonts w:ascii="Times New Roman" w:hAnsi="Times New Roman"/>
          <w:sz w:val="28"/>
          <w:szCs w:val="28"/>
        </w:rPr>
        <w:object w:dxaOrig="2880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288.6pt" o:ole="">
            <v:imagedata r:id="rId5" o:title=""/>
          </v:shape>
          <o:OLEObject Type="Embed" ProgID="KompasFRWFile" ShapeID="_x0000_i1025" DrawAspect="Content" ObjectID="_1567506193" r:id="rId6"/>
        </w:object>
      </w:r>
    </w:p>
    <w:p w:rsidR="0083347D" w:rsidRDefault="0083347D" w:rsidP="0083347D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10.</w:t>
      </w:r>
      <w:r w:rsidRPr="0029339F">
        <w:rPr>
          <w:rFonts w:ascii="Times New Roman" w:hAnsi="Times New Roman"/>
          <w:sz w:val="28"/>
          <w:szCs w:val="28"/>
        </w:rPr>
        <w:t xml:space="preserve"> Принципиальная схема сварочного выпрямителя ВДУ-20У2</w:t>
      </w:r>
      <w:r>
        <w:rPr>
          <w:rFonts w:ascii="Times New Roman" w:hAnsi="Times New Roman"/>
          <w:sz w:val="28"/>
          <w:szCs w:val="28"/>
        </w:rPr>
        <w:t xml:space="preserve">: </w:t>
      </w:r>
      <w:r w:rsidRPr="008F3024">
        <w:rPr>
          <w:rFonts w:ascii="Times New Roman" w:hAnsi="Times New Roman"/>
          <w:i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1 – сварочный трансформатор,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VD</w:t>
      </w:r>
      <w:r>
        <w:rPr>
          <w:rFonts w:ascii="Times New Roman" w:hAnsi="Times New Roman"/>
          <w:sz w:val="28"/>
          <w:szCs w:val="28"/>
        </w:rPr>
        <w:t xml:space="preserve">1 –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VD</w:t>
      </w:r>
      <w:r>
        <w:rPr>
          <w:rFonts w:ascii="Times New Roman" w:hAnsi="Times New Roman"/>
          <w:sz w:val="28"/>
          <w:szCs w:val="28"/>
        </w:rPr>
        <w:t xml:space="preserve">4 – диодный мост,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 – дроссель,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1 – балластный реостат,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– осциллограф</w:t>
      </w:r>
    </w:p>
    <w:p w:rsidR="0083347D" w:rsidRPr="00CC115A" w:rsidRDefault="0083347D" w:rsidP="0083347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>Вторичные обмо</w:t>
      </w:r>
      <w:r>
        <w:rPr>
          <w:rFonts w:ascii="Times New Roman" w:hAnsi="Times New Roman"/>
          <w:sz w:val="28"/>
          <w:szCs w:val="28"/>
        </w:rPr>
        <w:t>тки сварочного трансформатора (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W</w:t>
      </w:r>
      <w:r>
        <w:rPr>
          <w:rFonts w:ascii="Times New Roman" w:hAnsi="Times New Roman"/>
          <w:iCs/>
          <w:sz w:val="28"/>
          <w:szCs w:val="28"/>
        </w:rPr>
        <w:t>2</w:t>
      </w:r>
      <w:r w:rsidRPr="0029339F">
        <w:rPr>
          <w:rFonts w:ascii="Times New Roman" w:hAnsi="Times New Roman"/>
          <w:iCs/>
          <w:sz w:val="28"/>
          <w:szCs w:val="28"/>
        </w:rPr>
        <w:t xml:space="preserve">,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W</w:t>
      </w:r>
      <w:r>
        <w:rPr>
          <w:rFonts w:ascii="Times New Roman" w:hAnsi="Times New Roman"/>
          <w:iCs/>
          <w:sz w:val="28"/>
          <w:szCs w:val="28"/>
        </w:rPr>
        <w:t>3</w:t>
      </w:r>
      <w:r w:rsidRPr="0029339F">
        <w:rPr>
          <w:rFonts w:ascii="Times New Roman" w:hAnsi="Times New Roman"/>
          <w:sz w:val="28"/>
          <w:szCs w:val="28"/>
        </w:rPr>
        <w:t>) перемещаются относительно первичных (</w:t>
      </w:r>
      <w:r w:rsidRPr="008F3024">
        <w:rPr>
          <w:rFonts w:ascii="Times New Roman" w:hAnsi="Times New Roman"/>
          <w:bCs/>
          <w:i/>
          <w:sz w:val="28"/>
          <w:szCs w:val="28"/>
        </w:rPr>
        <w:t>W</w:t>
      </w:r>
      <w:r>
        <w:rPr>
          <w:rFonts w:ascii="Times New Roman" w:hAnsi="Times New Roman"/>
          <w:bCs/>
          <w:sz w:val="28"/>
          <w:szCs w:val="28"/>
        </w:rPr>
        <w:t>1</w:t>
      </w:r>
      <w:r w:rsidRPr="002933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Pr="0029339F">
        <w:rPr>
          <w:rFonts w:ascii="Times New Roman" w:hAnsi="Times New Roman"/>
          <w:sz w:val="28"/>
          <w:szCs w:val="28"/>
        </w:rPr>
        <w:t xml:space="preserve"> Перемещение о</w:t>
      </w:r>
      <w:r>
        <w:rPr>
          <w:rFonts w:ascii="Times New Roman" w:hAnsi="Times New Roman"/>
          <w:sz w:val="28"/>
          <w:szCs w:val="28"/>
        </w:rPr>
        <w:t>бмоток производят</w:t>
      </w:r>
      <w:r w:rsidRPr="0029339F">
        <w:rPr>
          <w:rFonts w:ascii="Times New Roman" w:hAnsi="Times New Roman"/>
          <w:sz w:val="28"/>
          <w:szCs w:val="28"/>
        </w:rPr>
        <w:t xml:space="preserve"> ходовым в</w:t>
      </w:r>
      <w:r>
        <w:rPr>
          <w:rFonts w:ascii="Times New Roman" w:hAnsi="Times New Roman"/>
          <w:sz w:val="28"/>
          <w:szCs w:val="28"/>
        </w:rPr>
        <w:t>интом и гайкой, жестко соединен</w:t>
      </w:r>
      <w:r w:rsidRPr="0029339F">
        <w:rPr>
          <w:rFonts w:ascii="Times New Roman" w:hAnsi="Times New Roman"/>
          <w:sz w:val="28"/>
          <w:szCs w:val="28"/>
        </w:rPr>
        <w:t>ной с подвижными обмотками.</w:t>
      </w:r>
    </w:p>
    <w:p w:rsidR="0083347D" w:rsidRDefault="0083347D" w:rsidP="0083347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>Падающую в</w:t>
      </w:r>
      <w:r>
        <w:rPr>
          <w:rFonts w:ascii="Times New Roman" w:hAnsi="Times New Roman"/>
          <w:sz w:val="28"/>
          <w:szCs w:val="28"/>
        </w:rPr>
        <w:t>ольт</w:t>
      </w:r>
      <w:r w:rsidRPr="0029339F">
        <w:rPr>
          <w:rFonts w:ascii="Times New Roman" w:hAnsi="Times New Roman"/>
          <w:sz w:val="28"/>
          <w:szCs w:val="28"/>
        </w:rPr>
        <w:t>амперную характеристику ВДУ-20У2 формирует трансформатор за счет</w:t>
      </w:r>
      <w:r>
        <w:rPr>
          <w:rFonts w:ascii="Times New Roman" w:hAnsi="Times New Roman"/>
          <w:sz w:val="28"/>
          <w:szCs w:val="28"/>
        </w:rPr>
        <w:t xml:space="preserve"> магнитных потоков рассеяния Ф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.</w:t>
      </w:r>
      <w:r w:rsidRPr="0029339F">
        <w:rPr>
          <w:rFonts w:ascii="Times New Roman" w:hAnsi="Times New Roman"/>
          <w:sz w:val="28"/>
          <w:szCs w:val="28"/>
        </w:rPr>
        <w:t xml:space="preserve"> Последовательно с выпрямителем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VD</w:t>
      </w:r>
      <w:r w:rsidRPr="00544769">
        <w:rPr>
          <w:rFonts w:ascii="Times New Roman" w:hAnsi="Times New Roman"/>
          <w:sz w:val="28"/>
          <w:szCs w:val="28"/>
        </w:rPr>
        <w:t xml:space="preserve">1 –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VD</w:t>
      </w:r>
      <w:r w:rsidRPr="00544769">
        <w:rPr>
          <w:rFonts w:ascii="Times New Roman" w:hAnsi="Times New Roman"/>
          <w:sz w:val="28"/>
          <w:szCs w:val="28"/>
        </w:rPr>
        <w:t>4</w:t>
      </w:r>
      <w:r w:rsidRPr="0029339F">
        <w:rPr>
          <w:rFonts w:ascii="Times New Roman" w:hAnsi="Times New Roman"/>
          <w:smallCap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включен дроссель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L</w:t>
      </w:r>
      <w:r w:rsidRPr="0029339F">
        <w:rPr>
          <w:rFonts w:ascii="Times New Roman" w:hAnsi="Times New Roman"/>
          <w:sz w:val="28"/>
          <w:szCs w:val="28"/>
        </w:rPr>
        <w:t>.</w:t>
      </w:r>
    </w:p>
    <w:p w:rsidR="0083347D" w:rsidRDefault="0083347D" w:rsidP="0083347D">
      <w:pPr>
        <w:spacing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83347D" w:rsidRDefault="0083347D" w:rsidP="0083347D">
      <w:pPr>
        <w:spacing w:line="240" w:lineRule="auto"/>
        <w:ind w:firstLine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4. указания и пояснения по выполнению работы</w:t>
      </w:r>
    </w:p>
    <w:p w:rsidR="0083347D" w:rsidRDefault="0083347D" w:rsidP="0083347D">
      <w:pPr>
        <w:spacing w:line="240" w:lineRule="auto"/>
        <w:ind w:left="400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83347D" w:rsidRPr="008713D8" w:rsidRDefault="0083347D" w:rsidP="0083347D">
      <w:pPr>
        <w:numPr>
          <w:ilvl w:val="1"/>
          <w:numId w:val="2"/>
        </w:num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8713D8">
        <w:rPr>
          <w:rFonts w:ascii="Times New Roman" w:hAnsi="Times New Roman"/>
          <w:sz w:val="28"/>
          <w:szCs w:val="28"/>
        </w:rPr>
        <w:t>Подготовить табл</w:t>
      </w:r>
      <w:r>
        <w:rPr>
          <w:rFonts w:ascii="Times New Roman" w:hAnsi="Times New Roman"/>
          <w:sz w:val="28"/>
          <w:szCs w:val="28"/>
        </w:rPr>
        <w:t>.</w:t>
      </w:r>
      <w:r w:rsidRPr="008713D8">
        <w:rPr>
          <w:rFonts w:ascii="Times New Roman" w:hAnsi="Times New Roman"/>
          <w:sz w:val="28"/>
          <w:szCs w:val="28"/>
        </w:rPr>
        <w:t xml:space="preserve"> 6 (</w:t>
      </w:r>
      <w:r>
        <w:rPr>
          <w:rFonts w:ascii="Times New Roman" w:hAnsi="Times New Roman"/>
          <w:sz w:val="28"/>
          <w:szCs w:val="28"/>
        </w:rPr>
        <w:t>Б</w:t>
      </w:r>
      <w:r w:rsidRPr="008713D8">
        <w:rPr>
          <w:rFonts w:ascii="Times New Roman" w:hAnsi="Times New Roman"/>
          <w:sz w:val="28"/>
          <w:szCs w:val="28"/>
        </w:rPr>
        <w:t>ланк выполнения лабораторной работы 4) (выбор варианта задания осуществляется произвольно)</w:t>
      </w:r>
      <w:r>
        <w:rPr>
          <w:rFonts w:ascii="Times New Roman" w:hAnsi="Times New Roman"/>
          <w:sz w:val="28"/>
          <w:szCs w:val="28"/>
        </w:rPr>
        <w:t>.</w:t>
      </w:r>
    </w:p>
    <w:p w:rsidR="0083347D" w:rsidRDefault="0083347D" w:rsidP="0083347D">
      <w:pPr>
        <w:numPr>
          <w:ilvl w:val="1"/>
          <w:numId w:val="2"/>
        </w:numPr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Составить комплектность сварочного поста с выпрямителем и заполнить </w:t>
      </w:r>
      <w:r>
        <w:rPr>
          <w:rFonts w:ascii="Times New Roman" w:hAnsi="Times New Roman"/>
          <w:bCs/>
          <w:sz w:val="28"/>
          <w:szCs w:val="28"/>
        </w:rPr>
        <w:t>табл. 7.</w:t>
      </w:r>
    </w:p>
    <w:p w:rsidR="0083347D" w:rsidRDefault="0083347D" w:rsidP="0083347D">
      <w:pPr>
        <w:numPr>
          <w:ilvl w:val="1"/>
          <w:numId w:val="2"/>
        </w:numPr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Нарисовать схему сварочного поста с измерительной аппаратурой и нагрузкой РБ-300 (рис. 10).</w:t>
      </w:r>
    </w:p>
    <w:p w:rsidR="0083347D" w:rsidRDefault="0083347D" w:rsidP="0083347D">
      <w:pPr>
        <w:numPr>
          <w:ilvl w:val="1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Построить внешние вольтамперные характеристики выпрямителя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proofErr w:type="spellEnd"/>
      <w:r w:rsidRPr="006A69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8F3024">
        <w:rPr>
          <w:rFonts w:ascii="Times New Roman" w:hAnsi="Times New Roman"/>
          <w:i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r w:rsidRPr="008F3024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для трех положений регулятора тока </w:t>
      </w:r>
      <w:r w:rsidRPr="00875AF9">
        <w:rPr>
          <w:rFonts w:ascii="Times New Roman" w:hAnsi="Times New Roman"/>
          <w:sz w:val="28"/>
          <w:szCs w:val="28"/>
          <w:lang w:val="en-US"/>
        </w:rPr>
        <w:t>min</w:t>
      </w:r>
      <w:r>
        <w:rPr>
          <w:rFonts w:ascii="Times New Roman" w:hAnsi="Times New Roman"/>
          <w:sz w:val="28"/>
          <w:szCs w:val="28"/>
        </w:rPr>
        <w:t xml:space="preserve">, ср., </w:t>
      </w:r>
      <w:proofErr w:type="spellStart"/>
      <w:r w:rsidRPr="00875AF9">
        <w:rPr>
          <w:rFonts w:ascii="Times New Roman" w:hAnsi="Times New Roman"/>
          <w:sz w:val="28"/>
          <w:szCs w:val="28"/>
        </w:rPr>
        <w:t>max</w:t>
      </w:r>
      <w:proofErr w:type="spellEnd"/>
      <w:r>
        <w:rPr>
          <w:rFonts w:ascii="Times New Roman" w:hAnsi="Times New Roman"/>
          <w:sz w:val="28"/>
          <w:szCs w:val="28"/>
        </w:rPr>
        <w:t xml:space="preserve"> (три значения расстояния между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W</w:t>
      </w:r>
      <w:r w:rsidRPr="00C877D0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и</w:t>
      </w:r>
      <w:r w:rsidRPr="00C877D0"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W</w:t>
      </w:r>
      <w:r w:rsidRPr="00C877D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 и при различных режимах (XX, нагрузка, КЗ)</w:t>
      </w:r>
    </w:p>
    <w:p w:rsidR="0083347D" w:rsidRDefault="0083347D" w:rsidP="0083347D">
      <w:pPr>
        <w:numPr>
          <w:ilvl w:val="1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нагрузки использовать активное сопротивление РБ-300 (подбирая замыкающими ножами условие: </w:t>
      </w:r>
      <w:proofErr w:type="gramStart"/>
      <w:r w:rsidRPr="008F3024">
        <w:rPr>
          <w:rFonts w:ascii="Times New Roman" w:hAnsi="Times New Roman"/>
          <w:i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00BB"/>
      </w:r>
      <w:r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</w:rPr>
        <w:t>U</w:t>
      </w:r>
      <w:proofErr w:type="gramEnd"/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>).</w:t>
      </w:r>
    </w:p>
    <w:p w:rsidR="0083347D" w:rsidRDefault="0083347D" w:rsidP="0083347D">
      <w:pPr>
        <w:spacing w:line="240" w:lineRule="auto"/>
        <w:ind w:left="540" w:hanging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6.</w:t>
      </w:r>
      <w:r>
        <w:rPr>
          <w:rFonts w:ascii="Times New Roman" w:hAnsi="Times New Roman"/>
          <w:sz w:val="28"/>
          <w:szCs w:val="28"/>
        </w:rPr>
        <w:tab/>
        <w:t xml:space="preserve">Построить графики (ВАХ) зависимости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8F3024">
        <w:rPr>
          <w:rFonts w:ascii="Times New Roman" w:hAnsi="Times New Roman"/>
          <w:i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r w:rsidRPr="008F3024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для трех значений тока сварки (</w:t>
      </w:r>
      <w:r>
        <w:rPr>
          <w:rFonts w:ascii="Times New Roman" w:hAnsi="Times New Roman"/>
          <w:sz w:val="28"/>
          <w:szCs w:val="28"/>
          <w:lang w:val="en-US"/>
        </w:rPr>
        <w:t>min</w:t>
      </w:r>
      <w:r>
        <w:rPr>
          <w:rFonts w:ascii="Times New Roman" w:hAnsi="Times New Roman"/>
          <w:sz w:val="28"/>
          <w:szCs w:val="28"/>
        </w:rPr>
        <w:t xml:space="preserve">, ср., </w:t>
      </w:r>
      <w:proofErr w:type="spellStart"/>
      <w:r>
        <w:rPr>
          <w:rFonts w:ascii="Times New Roman" w:hAnsi="Times New Roman"/>
          <w:sz w:val="28"/>
          <w:szCs w:val="28"/>
        </w:rPr>
        <w:t>max</w:t>
      </w:r>
      <w:proofErr w:type="spellEnd"/>
      <w:r>
        <w:rPr>
          <w:rFonts w:ascii="Times New Roman" w:hAnsi="Times New Roman"/>
          <w:sz w:val="28"/>
          <w:szCs w:val="28"/>
        </w:rPr>
        <w:t xml:space="preserve">) и статическую (ВАХ) дуги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gramStart"/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>)  на</w:t>
      </w:r>
      <w:proofErr w:type="gramEnd"/>
      <w:r>
        <w:rPr>
          <w:rFonts w:ascii="Times New Roman" w:hAnsi="Times New Roman"/>
          <w:sz w:val="28"/>
          <w:szCs w:val="28"/>
        </w:rPr>
        <w:t xml:space="preserve"> одном графике для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= (25–30) В</w:t>
      </w:r>
      <w:r>
        <w:rPr>
          <w:rFonts w:ascii="Times New Roman" w:hAnsi="Times New Roman"/>
          <w:sz w:val="28"/>
          <w:szCs w:val="28"/>
        </w:rPr>
        <w:t>.</w:t>
      </w:r>
    </w:p>
    <w:p w:rsidR="0083347D" w:rsidRPr="007B1DED" w:rsidRDefault="0083347D" w:rsidP="0083347D">
      <w:pPr>
        <w:spacing w:line="240" w:lineRule="auto"/>
        <w:ind w:left="540" w:hanging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7.</w:t>
      </w:r>
      <w:r>
        <w:rPr>
          <w:rFonts w:ascii="Times New Roman" w:hAnsi="Times New Roman"/>
          <w:sz w:val="28"/>
          <w:szCs w:val="28"/>
        </w:rPr>
        <w:tab/>
        <w:t xml:space="preserve">Рассчитать </w:t>
      </w:r>
      <w:r w:rsidRPr="007B1DED">
        <w:rPr>
          <w:rFonts w:ascii="Times New Roman" w:hAnsi="Times New Roman"/>
          <w:sz w:val="28"/>
          <w:szCs w:val="28"/>
        </w:rPr>
        <w:t>КПД по формуле (6) для точек устойчивого равновесия системы.</w:t>
      </w:r>
    </w:p>
    <w:p w:rsidR="0083347D" w:rsidRDefault="0083347D" w:rsidP="0083347D">
      <w:pPr>
        <w:spacing w:line="240" w:lineRule="auto"/>
        <w:ind w:left="540" w:hanging="540"/>
        <w:jc w:val="left"/>
        <w:rPr>
          <w:rFonts w:ascii="Times New Roman" w:hAnsi="Times New Roman"/>
          <w:sz w:val="28"/>
          <w:szCs w:val="28"/>
        </w:rPr>
      </w:pPr>
      <w:r w:rsidRPr="007B1DED">
        <w:rPr>
          <w:rFonts w:ascii="Times New Roman" w:hAnsi="Times New Roman"/>
          <w:sz w:val="28"/>
          <w:szCs w:val="28"/>
        </w:rPr>
        <w:t xml:space="preserve">     8. Сделать вывод об исправности и области применения аттестованного</w:t>
      </w:r>
      <w:r>
        <w:rPr>
          <w:rFonts w:ascii="Times New Roman" w:hAnsi="Times New Roman"/>
          <w:sz w:val="28"/>
          <w:szCs w:val="28"/>
        </w:rPr>
        <w:t xml:space="preserve"> выпрямителя.</w:t>
      </w:r>
    </w:p>
    <w:p w:rsidR="0083347D" w:rsidRDefault="0083347D" w:rsidP="0083347D">
      <w:pPr>
        <w:spacing w:line="240" w:lineRule="auto"/>
        <w:ind w:left="400" w:firstLine="0"/>
        <w:jc w:val="left"/>
        <w:rPr>
          <w:rFonts w:ascii="Times New Roman" w:hAnsi="Times New Roman"/>
          <w:sz w:val="28"/>
          <w:szCs w:val="28"/>
        </w:rPr>
      </w:pPr>
    </w:p>
    <w:p w:rsidR="0083347D" w:rsidRDefault="0083347D" w:rsidP="0083347D">
      <w:pPr>
        <w:spacing w:line="240" w:lineRule="auto"/>
        <w:ind w:firstLine="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5. </w:t>
      </w:r>
      <w:r w:rsidRPr="006A6952">
        <w:rPr>
          <w:rFonts w:ascii="Times New Roman" w:hAnsi="Times New Roman"/>
          <w:b/>
          <w:bCs/>
          <w:caps/>
          <w:sz w:val="24"/>
          <w:szCs w:val="24"/>
        </w:rPr>
        <w:t>Содержание отчета</w:t>
      </w:r>
    </w:p>
    <w:p w:rsidR="0083347D" w:rsidRDefault="0083347D" w:rsidP="0083347D">
      <w:pPr>
        <w:spacing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83347D" w:rsidRDefault="0083347D" w:rsidP="0083347D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Титульный лист (см. приложение).</w:t>
      </w:r>
    </w:p>
    <w:p w:rsidR="0083347D" w:rsidRDefault="0083347D" w:rsidP="0083347D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Название лабораторной работы.</w:t>
      </w:r>
    </w:p>
    <w:p w:rsidR="0083347D" w:rsidRDefault="0083347D" w:rsidP="0083347D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Цель работы.</w:t>
      </w:r>
    </w:p>
    <w:p w:rsidR="0083347D" w:rsidRDefault="0083347D" w:rsidP="0083347D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Оборудование, измерительная аппаратура, оснастка, вспомогательное оборудование.</w:t>
      </w:r>
    </w:p>
    <w:p w:rsidR="0083347D" w:rsidRDefault="0083347D" w:rsidP="0083347D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Электрическая схема и функциональная блок-схема сварочного поста.</w:t>
      </w:r>
    </w:p>
    <w:p w:rsidR="0083347D" w:rsidRDefault="0083347D" w:rsidP="0083347D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Табл. 6, 7.</w:t>
      </w:r>
    </w:p>
    <w:p w:rsidR="0083347D" w:rsidRDefault="0083347D" w:rsidP="0083347D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Зависимости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для трех значений регулятора сварочного тока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>) на одном графике.</w:t>
      </w:r>
    </w:p>
    <w:p w:rsidR="0083347D" w:rsidRDefault="0083347D" w:rsidP="0083347D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Выводы об аттестации сварочного выпрямителя и области применения.</w:t>
      </w:r>
    </w:p>
    <w:p w:rsidR="0083347D" w:rsidRDefault="0083347D" w:rsidP="0083347D">
      <w:pPr>
        <w:spacing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83347D" w:rsidRPr="008F3024" w:rsidRDefault="0083347D" w:rsidP="0083347D">
      <w:pPr>
        <w:pStyle w:val="a3"/>
        <w:spacing w:line="240" w:lineRule="auto"/>
        <w:ind w:left="360" w:firstLine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6. </w:t>
      </w:r>
      <w:r w:rsidRPr="008F3024">
        <w:rPr>
          <w:rFonts w:ascii="Times New Roman" w:hAnsi="Times New Roman"/>
          <w:b/>
          <w:caps/>
          <w:sz w:val="24"/>
          <w:szCs w:val="24"/>
        </w:rPr>
        <w:t>вопросы для самоКонтроля</w:t>
      </w:r>
    </w:p>
    <w:p w:rsidR="0083347D" w:rsidRDefault="0083347D" w:rsidP="0083347D">
      <w:pPr>
        <w:spacing w:line="240" w:lineRule="auto"/>
        <w:ind w:left="360"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</w:t>
      </w:r>
    </w:p>
    <w:p w:rsidR="0083347D" w:rsidRDefault="0083347D" w:rsidP="0083347D">
      <w:pPr>
        <w:spacing w:line="240" w:lineRule="auto"/>
        <w:ind w:left="24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 Перечислите основные узлы сварочного выпрямителя.</w:t>
      </w:r>
    </w:p>
    <w:p w:rsidR="0083347D" w:rsidRDefault="0083347D" w:rsidP="0083347D">
      <w:pPr>
        <w:spacing w:line="240" w:lineRule="auto"/>
        <w:ind w:left="36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Как формируется ВАХ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</w:rPr>
        <w:t>I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выпрямителя?</w:t>
      </w:r>
    </w:p>
    <w:p w:rsidR="0083347D" w:rsidRDefault="0083347D" w:rsidP="0083347D">
      <w:pPr>
        <w:spacing w:line="240" w:lineRule="auto"/>
        <w:ind w:left="36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Каким образом регулируется величина сварочного тока?</w:t>
      </w:r>
    </w:p>
    <w:p w:rsidR="0083347D" w:rsidRDefault="0083347D" w:rsidP="0083347D">
      <w:pPr>
        <w:spacing w:line="240" w:lineRule="auto"/>
        <w:ind w:left="36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Как производится начальное возбуждение дуги?</w:t>
      </w:r>
    </w:p>
    <w:p w:rsidR="0083347D" w:rsidRDefault="0083347D" w:rsidP="0083347D">
      <w:pPr>
        <w:spacing w:line="240" w:lineRule="auto"/>
        <w:ind w:left="36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Для каких способов сварки применяется изученный выпрямитель?</w:t>
      </w:r>
    </w:p>
    <w:p w:rsidR="00E61F9A" w:rsidRDefault="0083347D" w:rsidP="00E61F9A">
      <w:pPr>
        <w:spacing w:line="240" w:lineRule="auto"/>
        <w:ind w:left="240" w:firstLine="0"/>
        <w:jc w:val="left"/>
      </w:pPr>
      <w:r>
        <w:rPr>
          <w:rFonts w:ascii="Times New Roman" w:hAnsi="Times New Roman"/>
          <w:sz w:val="28"/>
          <w:szCs w:val="28"/>
        </w:rPr>
        <w:t xml:space="preserve">  6. Какие металлы можно сваривать от изученного выпрямителя?</w:t>
      </w:r>
      <w:bookmarkStart w:id="0" w:name="_GoBack"/>
      <w:bookmarkEnd w:id="0"/>
    </w:p>
    <w:sectPr w:rsidR="00E6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43892"/>
    <w:multiLevelType w:val="hybridMultilevel"/>
    <w:tmpl w:val="FD88DF48"/>
    <w:lvl w:ilvl="0" w:tplc="09543CA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1114A62"/>
    <w:multiLevelType w:val="multilevel"/>
    <w:tmpl w:val="0256E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16A0E3E"/>
    <w:multiLevelType w:val="multilevel"/>
    <w:tmpl w:val="0256E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79"/>
        </w:tabs>
        <w:ind w:left="779" w:hanging="49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7D"/>
    <w:rsid w:val="00796CEF"/>
    <w:rsid w:val="0083347D"/>
    <w:rsid w:val="00E6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DA2DB-9F62-4DFA-84B5-9D647C9D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47D"/>
    <w:pPr>
      <w:widowControl w:val="0"/>
      <w:autoSpaceDE w:val="0"/>
      <w:autoSpaceDN w:val="0"/>
      <w:adjustRightInd w:val="0"/>
      <w:spacing w:after="0" w:line="360" w:lineRule="auto"/>
      <w:ind w:firstLine="30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qFormat/>
    <w:rsid w:val="0083347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47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33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2017-08-01T12:26:00Z</dcterms:created>
  <dcterms:modified xsi:type="dcterms:W3CDTF">2017-09-21T09:37:00Z</dcterms:modified>
</cp:coreProperties>
</file>