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EF4" w:rsidRDefault="00683EF4" w:rsidP="00683EF4">
      <w:pPr>
        <w:pStyle w:val="Standard"/>
        <w:widowControl/>
      </w:pPr>
      <w:proofErr w:type="spellStart"/>
      <w:r>
        <w:rPr>
          <w:rFonts w:ascii="apple-system, BlinkMacSystemFon" w:hAnsi="apple-system, BlinkMacSystemFon"/>
          <w:color w:val="212529"/>
          <w:sz w:val="22"/>
        </w:rPr>
        <w:t>Студент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должен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прочитать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методические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указания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к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лабораторной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работе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,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дать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ответ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на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контрольный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вопрос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,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объяснить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в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чем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данная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работа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заключается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и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какие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по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Вашему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мнению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должны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получиться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результаты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.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Ответы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оформляются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в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виде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файла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и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вкладываются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в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определенное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поле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для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 xml:space="preserve"> </w:t>
      </w:r>
      <w:proofErr w:type="spellStart"/>
      <w:r>
        <w:rPr>
          <w:rFonts w:ascii="apple-system, BlinkMacSystemFon" w:hAnsi="apple-system, BlinkMacSystemFon"/>
          <w:color w:val="212529"/>
          <w:sz w:val="22"/>
        </w:rPr>
        <w:t>проверки</w:t>
      </w:r>
      <w:proofErr w:type="spellEnd"/>
      <w:r>
        <w:rPr>
          <w:rFonts w:ascii="apple-system, BlinkMacSystemFon" w:hAnsi="apple-system, BlinkMacSystemFon"/>
          <w:color w:val="212529"/>
          <w:sz w:val="22"/>
        </w:rPr>
        <w:t>.</w:t>
      </w:r>
    </w:p>
    <w:p w:rsidR="00683EF4" w:rsidRDefault="00683EF4" w:rsidP="00683EF4">
      <w:pPr>
        <w:pStyle w:val="Standard"/>
        <w:widowControl/>
      </w:pPr>
    </w:p>
    <w:p w:rsidR="00683EF4" w:rsidRDefault="00683EF4" w:rsidP="00683EF4">
      <w:pPr>
        <w:pStyle w:val="Standard"/>
        <w:widowControl/>
        <w:rPr>
          <w:lang w:val="ru-RU"/>
        </w:rPr>
      </w:pPr>
      <w:proofErr w:type="spellStart"/>
      <w:r>
        <w:t>Контрольные</w:t>
      </w:r>
      <w:proofErr w:type="spellEnd"/>
      <w:r>
        <w:t xml:space="preserve"> </w:t>
      </w:r>
      <w:proofErr w:type="spellStart"/>
      <w:r>
        <w:t>вопросы</w:t>
      </w:r>
      <w:proofErr w:type="spellEnd"/>
      <w:r>
        <w:t xml:space="preserve"> к </w:t>
      </w:r>
      <w:proofErr w:type="gramStart"/>
      <w:r>
        <w:t>ЛР !</w:t>
      </w:r>
      <w:proofErr w:type="gramEnd"/>
    </w:p>
    <w:p w:rsidR="00683EF4" w:rsidRPr="00683EF4" w:rsidRDefault="00683EF4" w:rsidP="00683EF4">
      <w:pPr>
        <w:pStyle w:val="Standard"/>
        <w:widowControl/>
        <w:rPr>
          <w:lang w:val="ru-RU"/>
        </w:rPr>
      </w:pPr>
    </w:p>
    <w:p w:rsidR="00683EF4" w:rsidRDefault="00683EF4" w:rsidP="00683EF4">
      <w:pPr>
        <w:pStyle w:val="Standard"/>
      </w:pPr>
      <w:r>
        <w:t xml:space="preserve"> 1. </w:t>
      </w:r>
      <w:proofErr w:type="spellStart"/>
      <w:r>
        <w:t>Какие</w:t>
      </w:r>
      <w:proofErr w:type="spellEnd"/>
      <w:r>
        <w:t xml:space="preserve"> </w:t>
      </w:r>
      <w:proofErr w:type="spellStart"/>
      <w:r>
        <w:t>приспособления</w:t>
      </w:r>
      <w:proofErr w:type="spellEnd"/>
      <w:r>
        <w:t xml:space="preserve"> </w:t>
      </w:r>
      <w:proofErr w:type="spellStart"/>
      <w:r>
        <w:t>называются</w:t>
      </w:r>
      <w:proofErr w:type="spellEnd"/>
      <w:r>
        <w:t xml:space="preserve"> </w:t>
      </w:r>
      <w:proofErr w:type="spellStart"/>
      <w:r>
        <w:t>нониусами</w:t>
      </w:r>
      <w:proofErr w:type="spellEnd"/>
      <w:r>
        <w:t xml:space="preserve">,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чего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нужны</w:t>
      </w:r>
      <w:proofErr w:type="spellEnd"/>
      <w:r>
        <w:t>?</w:t>
      </w:r>
    </w:p>
    <w:p w:rsidR="00683EF4" w:rsidRDefault="00683EF4" w:rsidP="00683EF4">
      <w:pPr>
        <w:pStyle w:val="Standard"/>
      </w:pPr>
      <w:r>
        <w:t xml:space="preserve">2. </w:t>
      </w:r>
      <w:proofErr w:type="spellStart"/>
      <w:r>
        <w:t>Объясните</w:t>
      </w:r>
      <w:proofErr w:type="spellEnd"/>
      <w:r>
        <w:t xml:space="preserve">,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определить</w:t>
      </w:r>
      <w:proofErr w:type="spellEnd"/>
      <w:r>
        <w:t xml:space="preserve"> </w:t>
      </w:r>
      <w:proofErr w:type="spellStart"/>
      <w:r>
        <w:t>цену</w:t>
      </w:r>
      <w:proofErr w:type="spellEnd"/>
      <w:r>
        <w:t xml:space="preserve"> </w:t>
      </w:r>
      <w:proofErr w:type="spellStart"/>
      <w:r>
        <w:t>деления</w:t>
      </w:r>
      <w:proofErr w:type="spellEnd"/>
      <w:r>
        <w:t xml:space="preserve">, </w:t>
      </w:r>
      <w:proofErr w:type="spellStart"/>
      <w:r>
        <w:t>точность</w:t>
      </w:r>
      <w:proofErr w:type="spellEnd"/>
      <w:r>
        <w:t xml:space="preserve"> </w:t>
      </w:r>
      <w:proofErr w:type="spellStart"/>
      <w:r>
        <w:t>нониуса</w:t>
      </w:r>
      <w:proofErr w:type="spellEnd"/>
      <w:r>
        <w:t>.</w:t>
      </w:r>
    </w:p>
    <w:p w:rsidR="00683EF4" w:rsidRDefault="00683EF4" w:rsidP="00683EF4">
      <w:pPr>
        <w:pStyle w:val="Standard"/>
      </w:pPr>
      <w:r>
        <w:t xml:space="preserve">3. </w:t>
      </w:r>
      <w:proofErr w:type="spellStart"/>
      <w:r>
        <w:t>Расскажите</w:t>
      </w:r>
      <w:proofErr w:type="spellEnd"/>
      <w:r>
        <w:t xml:space="preserve">,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производить</w:t>
      </w:r>
      <w:proofErr w:type="spellEnd"/>
      <w:r>
        <w:t xml:space="preserve"> </w:t>
      </w:r>
      <w:proofErr w:type="spellStart"/>
      <w:r>
        <w:t>измерения</w:t>
      </w:r>
      <w:proofErr w:type="spellEnd"/>
      <w:r>
        <w:t xml:space="preserve"> с </w:t>
      </w:r>
      <w:proofErr w:type="spellStart"/>
      <w:r>
        <w:t>помощью</w:t>
      </w:r>
      <w:proofErr w:type="spellEnd"/>
      <w:r>
        <w:t xml:space="preserve"> </w:t>
      </w:r>
      <w:proofErr w:type="spellStart"/>
      <w:r>
        <w:t>штангенциркуля</w:t>
      </w:r>
      <w:proofErr w:type="spellEnd"/>
      <w:r>
        <w:t xml:space="preserve"> и </w:t>
      </w:r>
      <w:proofErr w:type="spellStart"/>
      <w:r>
        <w:t>микрометра</w:t>
      </w:r>
      <w:proofErr w:type="spellEnd"/>
      <w:r>
        <w:t>.</w:t>
      </w:r>
    </w:p>
    <w:p w:rsidR="00683EF4" w:rsidRDefault="00683EF4" w:rsidP="00683EF4">
      <w:pPr>
        <w:pStyle w:val="Standard"/>
      </w:pPr>
      <w:r>
        <w:t xml:space="preserve"> 4. </w:t>
      </w:r>
      <w:proofErr w:type="spellStart"/>
      <w:r>
        <w:t>Чему</w:t>
      </w:r>
      <w:proofErr w:type="spellEnd"/>
      <w:r>
        <w:t xml:space="preserve"> </w:t>
      </w:r>
      <w:proofErr w:type="spellStart"/>
      <w:r>
        <w:t>равны</w:t>
      </w:r>
      <w:proofErr w:type="spellEnd"/>
      <w:r>
        <w:t xml:space="preserve"> </w:t>
      </w:r>
      <w:proofErr w:type="spellStart"/>
      <w:r>
        <w:t>погрешности</w:t>
      </w:r>
      <w:proofErr w:type="spellEnd"/>
      <w:r>
        <w:t xml:space="preserve"> </w:t>
      </w:r>
      <w:proofErr w:type="spellStart"/>
      <w:r>
        <w:t>штангенциркуля</w:t>
      </w:r>
      <w:proofErr w:type="spellEnd"/>
      <w:r>
        <w:t xml:space="preserve">, </w:t>
      </w:r>
      <w:proofErr w:type="spellStart"/>
      <w:r>
        <w:t>микрометра</w:t>
      </w:r>
      <w:proofErr w:type="spellEnd"/>
      <w:r>
        <w:t>?</w:t>
      </w:r>
    </w:p>
    <w:p w:rsidR="00683EF4" w:rsidRDefault="00683EF4" w:rsidP="00683EF4">
      <w:pPr>
        <w:pStyle w:val="Standard"/>
      </w:pPr>
      <w:r>
        <w:t xml:space="preserve"> 5. </w:t>
      </w:r>
      <w:proofErr w:type="spellStart"/>
      <w:r>
        <w:t>Объясните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абсолютной</w:t>
      </w:r>
      <w:proofErr w:type="spellEnd"/>
      <w:r>
        <w:t xml:space="preserve">, </w:t>
      </w:r>
      <w:proofErr w:type="spellStart"/>
      <w:r>
        <w:t>относительной</w:t>
      </w:r>
      <w:proofErr w:type="spellEnd"/>
      <w:r>
        <w:t xml:space="preserve"> </w:t>
      </w:r>
      <w:proofErr w:type="spellStart"/>
      <w:r>
        <w:t>погрешностью</w:t>
      </w:r>
      <w:proofErr w:type="spellEnd"/>
      <w:r>
        <w:t>.</w:t>
      </w:r>
    </w:p>
    <w:p w:rsidR="00683EF4" w:rsidRDefault="00683EF4" w:rsidP="00683EF4">
      <w:pPr>
        <w:pStyle w:val="Standard"/>
      </w:pPr>
      <w:r>
        <w:t xml:space="preserve">6.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значащими</w:t>
      </w:r>
      <w:proofErr w:type="spellEnd"/>
      <w:r>
        <w:t xml:space="preserve">, </w:t>
      </w:r>
      <w:proofErr w:type="spellStart"/>
      <w:r>
        <w:t>верными</w:t>
      </w:r>
      <w:proofErr w:type="spellEnd"/>
      <w:r>
        <w:t xml:space="preserve"> и </w:t>
      </w:r>
      <w:proofErr w:type="spellStart"/>
      <w:r>
        <w:t>неверными</w:t>
      </w:r>
      <w:proofErr w:type="spellEnd"/>
      <w:r>
        <w:t xml:space="preserve"> </w:t>
      </w:r>
      <w:proofErr w:type="spellStart"/>
      <w:r>
        <w:t>цифрами</w:t>
      </w:r>
      <w:proofErr w:type="spellEnd"/>
      <w:r>
        <w:t>?</w:t>
      </w:r>
    </w:p>
    <w:p w:rsidR="00683EF4" w:rsidRDefault="00683EF4" w:rsidP="00683EF4">
      <w:pPr>
        <w:pStyle w:val="Standard"/>
      </w:pPr>
      <w:r>
        <w:t xml:space="preserve"> 7.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стандартной</w:t>
      </w:r>
      <w:proofErr w:type="spellEnd"/>
      <w:r>
        <w:t xml:space="preserve"> </w:t>
      </w:r>
      <w:proofErr w:type="spellStart"/>
      <w:r>
        <w:t>формой</w:t>
      </w:r>
      <w:proofErr w:type="spellEnd"/>
      <w:r>
        <w:t xml:space="preserve"> </w:t>
      </w:r>
      <w:proofErr w:type="spellStart"/>
      <w:r>
        <w:t>записи</w:t>
      </w:r>
      <w:proofErr w:type="spellEnd"/>
      <w:r>
        <w:t xml:space="preserve"> </w:t>
      </w:r>
      <w:proofErr w:type="spellStart"/>
      <w:r>
        <w:t>числа</w:t>
      </w:r>
      <w:proofErr w:type="spellEnd"/>
      <w:r>
        <w:t>?</w:t>
      </w:r>
    </w:p>
    <w:p w:rsidR="00683EF4" w:rsidRDefault="00683EF4" w:rsidP="00683EF4">
      <w:pPr>
        <w:pStyle w:val="Standard"/>
      </w:pPr>
      <w:r>
        <w:t xml:space="preserve"> 8.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правильно</w:t>
      </w:r>
      <w:proofErr w:type="spellEnd"/>
      <w:r>
        <w:t xml:space="preserve"> </w:t>
      </w:r>
      <w:proofErr w:type="spellStart"/>
      <w:r>
        <w:t>записывать</w:t>
      </w:r>
      <w:proofErr w:type="spellEnd"/>
      <w:r>
        <w:t xml:space="preserve"> </w:t>
      </w:r>
      <w:proofErr w:type="spellStart"/>
      <w:r>
        <w:t>конечный</w:t>
      </w:r>
      <w:proofErr w:type="spellEnd"/>
      <w:r>
        <w:t xml:space="preserve"> </w:t>
      </w:r>
      <w:proofErr w:type="spellStart"/>
      <w:r>
        <w:t>ответ</w:t>
      </w:r>
      <w:proofErr w:type="spellEnd"/>
      <w:r>
        <w:t xml:space="preserve">?  </w:t>
      </w:r>
    </w:p>
    <w:p w:rsidR="00683EF4" w:rsidRDefault="00683EF4" w:rsidP="00683EF4">
      <w:pPr>
        <w:pStyle w:val="Standard"/>
      </w:pPr>
      <w:r>
        <w:t xml:space="preserve">9.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выполнять</w:t>
      </w:r>
      <w:proofErr w:type="spellEnd"/>
      <w:r>
        <w:t xml:space="preserve"> </w:t>
      </w:r>
      <w:proofErr w:type="spellStart"/>
      <w:r>
        <w:t>измерения</w:t>
      </w:r>
      <w:proofErr w:type="spellEnd"/>
      <w:r>
        <w:t xml:space="preserve"> с </w:t>
      </w:r>
      <w:proofErr w:type="spellStart"/>
      <w:r>
        <w:t>помощью</w:t>
      </w:r>
      <w:proofErr w:type="spellEnd"/>
      <w:r>
        <w:t xml:space="preserve"> </w:t>
      </w:r>
      <w:proofErr w:type="spellStart"/>
      <w:r>
        <w:t>микрометра</w:t>
      </w:r>
      <w:proofErr w:type="spellEnd"/>
      <w:r>
        <w:t>?</w:t>
      </w:r>
    </w:p>
    <w:p w:rsidR="00683EF4" w:rsidRDefault="00683EF4" w:rsidP="00683EF4">
      <w:pPr>
        <w:pStyle w:val="Standard"/>
      </w:pPr>
      <w:r>
        <w:t xml:space="preserve">10.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выполнять</w:t>
      </w:r>
      <w:proofErr w:type="spellEnd"/>
      <w:r>
        <w:t xml:space="preserve"> </w:t>
      </w:r>
      <w:proofErr w:type="spellStart"/>
      <w:r>
        <w:t>измерения</w:t>
      </w:r>
      <w:proofErr w:type="spellEnd"/>
      <w:r>
        <w:t xml:space="preserve"> с </w:t>
      </w:r>
      <w:proofErr w:type="spellStart"/>
      <w:r>
        <w:t>помощью</w:t>
      </w:r>
      <w:proofErr w:type="spellEnd"/>
      <w:r>
        <w:t xml:space="preserve"> </w:t>
      </w:r>
      <w:proofErr w:type="spellStart"/>
      <w:r>
        <w:t>штангенциркуля</w:t>
      </w:r>
      <w:proofErr w:type="spellEnd"/>
      <w:r>
        <w:t>?</w:t>
      </w:r>
    </w:p>
    <w:p w:rsidR="00683EF4" w:rsidRDefault="00683EF4" w:rsidP="00683EF4">
      <w:pPr>
        <w:pStyle w:val="Standard"/>
      </w:pPr>
      <w:r>
        <w:t xml:space="preserve">11. </w:t>
      </w:r>
      <w:proofErr w:type="spellStart"/>
      <w:r>
        <w:rPr>
          <w:sz w:val="20"/>
          <w:szCs w:val="20"/>
        </w:rPr>
        <w:t>Как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вычислить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абсолютную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относительную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погрешность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измеренного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диаметра</w:t>
      </w:r>
      <w:proofErr w:type="spellEnd"/>
      <w:r>
        <w:rPr>
          <w:spacing w:val="-3"/>
          <w:sz w:val="20"/>
          <w:szCs w:val="20"/>
        </w:rPr>
        <w:t>?</w:t>
      </w:r>
    </w:p>
    <w:p w:rsidR="00683EF4" w:rsidRDefault="00683EF4" w:rsidP="00683EF4">
      <w:pPr>
        <w:pStyle w:val="Standard"/>
      </w:pPr>
      <w:r>
        <w:rPr>
          <w:spacing w:val="-3"/>
          <w:sz w:val="20"/>
          <w:szCs w:val="20"/>
        </w:rPr>
        <w:t xml:space="preserve">12. </w:t>
      </w:r>
      <w:proofErr w:type="spellStart"/>
      <w:r>
        <w:rPr>
          <w:spacing w:val="-3"/>
          <w:sz w:val="20"/>
          <w:szCs w:val="20"/>
        </w:rPr>
        <w:t>Что</w:t>
      </w:r>
      <w:proofErr w:type="spellEnd"/>
      <w:r>
        <w:rPr>
          <w:spacing w:val="-3"/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такое</w:t>
      </w:r>
      <w:proofErr w:type="spellEnd"/>
      <w:r>
        <w:rPr>
          <w:spacing w:val="-3"/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прямое</w:t>
      </w:r>
      <w:proofErr w:type="spellEnd"/>
      <w:r>
        <w:rPr>
          <w:spacing w:val="-3"/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измерение</w:t>
      </w:r>
      <w:proofErr w:type="spellEnd"/>
      <w:r>
        <w:rPr>
          <w:spacing w:val="-3"/>
          <w:sz w:val="20"/>
          <w:szCs w:val="20"/>
        </w:rPr>
        <w:t>?</w:t>
      </w:r>
    </w:p>
    <w:p w:rsidR="00683EF4" w:rsidRDefault="00683EF4" w:rsidP="00683EF4">
      <w:pPr>
        <w:pStyle w:val="Standard"/>
      </w:pPr>
      <w:r>
        <w:rPr>
          <w:spacing w:val="-3"/>
          <w:sz w:val="20"/>
          <w:szCs w:val="20"/>
        </w:rPr>
        <w:t xml:space="preserve">13. </w:t>
      </w:r>
      <w:proofErr w:type="spellStart"/>
      <w:r>
        <w:rPr>
          <w:spacing w:val="-3"/>
          <w:sz w:val="20"/>
          <w:szCs w:val="20"/>
        </w:rPr>
        <w:t>Что</w:t>
      </w:r>
      <w:proofErr w:type="spellEnd"/>
      <w:r>
        <w:rPr>
          <w:spacing w:val="-3"/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такое</w:t>
      </w:r>
      <w:proofErr w:type="spellEnd"/>
      <w:r>
        <w:rPr>
          <w:spacing w:val="-3"/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косвенное</w:t>
      </w:r>
      <w:proofErr w:type="spellEnd"/>
      <w:r>
        <w:rPr>
          <w:spacing w:val="-3"/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измерение</w:t>
      </w:r>
      <w:proofErr w:type="spellEnd"/>
      <w:r>
        <w:rPr>
          <w:spacing w:val="-3"/>
          <w:sz w:val="20"/>
          <w:szCs w:val="20"/>
        </w:rPr>
        <w:t>?</w:t>
      </w:r>
    </w:p>
    <w:p w:rsidR="00683EF4" w:rsidRPr="00683EF4" w:rsidRDefault="00683EF4" w:rsidP="00683EF4">
      <w:pPr>
        <w:pStyle w:val="Standard"/>
        <w:rPr>
          <w:b/>
          <w:sz w:val="32"/>
          <w:szCs w:val="32"/>
        </w:rPr>
      </w:pPr>
      <w:r w:rsidRPr="00683EF4">
        <w:rPr>
          <w:b/>
          <w:spacing w:val="-3"/>
          <w:sz w:val="32"/>
          <w:szCs w:val="32"/>
        </w:rPr>
        <w:t xml:space="preserve">14. </w:t>
      </w:r>
      <w:proofErr w:type="spellStart"/>
      <w:r w:rsidRPr="00683EF4">
        <w:rPr>
          <w:b/>
          <w:spacing w:val="-3"/>
          <w:sz w:val="32"/>
          <w:szCs w:val="32"/>
        </w:rPr>
        <w:t>Приведите</w:t>
      </w:r>
      <w:proofErr w:type="spellEnd"/>
      <w:r w:rsidRPr="00683EF4">
        <w:rPr>
          <w:b/>
          <w:spacing w:val="-3"/>
          <w:sz w:val="32"/>
          <w:szCs w:val="32"/>
        </w:rPr>
        <w:t xml:space="preserve"> </w:t>
      </w:r>
      <w:proofErr w:type="spellStart"/>
      <w:r w:rsidRPr="00683EF4">
        <w:rPr>
          <w:b/>
          <w:spacing w:val="-3"/>
          <w:sz w:val="32"/>
          <w:szCs w:val="32"/>
        </w:rPr>
        <w:t>схему</w:t>
      </w:r>
      <w:proofErr w:type="spellEnd"/>
      <w:r w:rsidRPr="00683EF4">
        <w:rPr>
          <w:b/>
          <w:spacing w:val="-3"/>
          <w:sz w:val="32"/>
          <w:szCs w:val="32"/>
        </w:rPr>
        <w:t xml:space="preserve"> </w:t>
      </w:r>
      <w:proofErr w:type="spellStart"/>
      <w:r w:rsidRPr="00683EF4">
        <w:rPr>
          <w:b/>
          <w:spacing w:val="-3"/>
          <w:sz w:val="32"/>
          <w:szCs w:val="32"/>
        </w:rPr>
        <w:t>измерения</w:t>
      </w:r>
      <w:proofErr w:type="spellEnd"/>
      <w:r w:rsidRPr="00683EF4">
        <w:rPr>
          <w:b/>
          <w:spacing w:val="-3"/>
          <w:sz w:val="32"/>
          <w:szCs w:val="32"/>
        </w:rPr>
        <w:t xml:space="preserve"> </w:t>
      </w:r>
      <w:proofErr w:type="spellStart"/>
      <w:r w:rsidRPr="00683EF4">
        <w:rPr>
          <w:b/>
          <w:spacing w:val="-3"/>
          <w:sz w:val="32"/>
          <w:szCs w:val="32"/>
        </w:rPr>
        <w:t>шейки</w:t>
      </w:r>
      <w:proofErr w:type="spellEnd"/>
      <w:r w:rsidRPr="00683EF4">
        <w:rPr>
          <w:b/>
          <w:spacing w:val="-3"/>
          <w:sz w:val="32"/>
          <w:szCs w:val="32"/>
        </w:rPr>
        <w:t xml:space="preserve"> </w:t>
      </w:r>
      <w:proofErr w:type="spellStart"/>
      <w:r w:rsidRPr="00683EF4">
        <w:rPr>
          <w:b/>
          <w:spacing w:val="-3"/>
          <w:sz w:val="32"/>
          <w:szCs w:val="32"/>
        </w:rPr>
        <w:t>вала</w:t>
      </w:r>
      <w:proofErr w:type="spellEnd"/>
      <w:r w:rsidRPr="00683EF4">
        <w:rPr>
          <w:b/>
          <w:spacing w:val="-3"/>
          <w:sz w:val="32"/>
          <w:szCs w:val="32"/>
        </w:rPr>
        <w:t>.</w:t>
      </w:r>
    </w:p>
    <w:p w:rsidR="00683EF4" w:rsidRDefault="00683EF4" w:rsidP="00683EF4">
      <w:pPr>
        <w:pStyle w:val="Standard"/>
      </w:pPr>
      <w:r>
        <w:rPr>
          <w:spacing w:val="-3"/>
          <w:sz w:val="20"/>
          <w:szCs w:val="20"/>
        </w:rPr>
        <w:t xml:space="preserve">15 </w:t>
      </w:r>
      <w:proofErr w:type="spellStart"/>
      <w:r>
        <w:rPr>
          <w:spacing w:val="-3"/>
          <w:sz w:val="20"/>
          <w:szCs w:val="20"/>
        </w:rPr>
        <w:t>Что</w:t>
      </w:r>
      <w:proofErr w:type="spellEnd"/>
      <w:r>
        <w:rPr>
          <w:spacing w:val="-3"/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такое</w:t>
      </w:r>
      <w:proofErr w:type="spellEnd"/>
      <w:r>
        <w:rPr>
          <w:spacing w:val="-3"/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параллакс</w:t>
      </w:r>
      <w:proofErr w:type="spellEnd"/>
      <w:r>
        <w:rPr>
          <w:spacing w:val="-3"/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при</w:t>
      </w:r>
      <w:proofErr w:type="spellEnd"/>
      <w:r>
        <w:rPr>
          <w:spacing w:val="-3"/>
          <w:sz w:val="20"/>
          <w:szCs w:val="20"/>
        </w:rPr>
        <w:t xml:space="preserve"> </w:t>
      </w:r>
      <w:proofErr w:type="spellStart"/>
      <w:r>
        <w:rPr>
          <w:spacing w:val="-3"/>
          <w:sz w:val="20"/>
          <w:szCs w:val="20"/>
        </w:rPr>
        <w:t>измерениях</w:t>
      </w:r>
      <w:proofErr w:type="spellEnd"/>
      <w:r>
        <w:rPr>
          <w:spacing w:val="-3"/>
          <w:sz w:val="20"/>
          <w:szCs w:val="20"/>
        </w:rPr>
        <w:t>?</w:t>
      </w:r>
    </w:p>
    <w:p w:rsidR="00683EF4" w:rsidRDefault="00683EF4" w:rsidP="00683EF4">
      <w:pPr>
        <w:pStyle w:val="Standard"/>
        <w:widowControl/>
      </w:pPr>
    </w:p>
    <w:p w:rsidR="00271ECA" w:rsidRPr="00683EF4" w:rsidRDefault="00271ECA">
      <w:pPr>
        <w:rPr>
          <w:lang w:val="de-DE"/>
        </w:rPr>
      </w:pPr>
    </w:p>
    <w:sectPr w:rsidR="00271ECA" w:rsidRPr="00683EF4" w:rsidSect="00C273A8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ple-system, BlinkMacSystemFo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3EF4"/>
    <w:rsid w:val="00271ECA"/>
    <w:rsid w:val="00683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83EF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Company>HP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2022-03-30T14:41:00Z</dcterms:created>
  <dcterms:modified xsi:type="dcterms:W3CDTF">2022-03-30T14:42:00Z</dcterms:modified>
</cp:coreProperties>
</file>