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1D46" w:rsidRPr="00C87CCE" w:rsidRDefault="00331D46" w:rsidP="00331D46">
      <w:pPr>
        <w:spacing w:before="60" w:after="60"/>
        <w:contextualSpacing/>
        <w:rPr>
          <w:rFonts w:cs="Times New Roman"/>
          <w:bCs/>
          <w:szCs w:val="28"/>
          <w:lang w:val="en-US"/>
        </w:rPr>
      </w:pPr>
      <w:r w:rsidRPr="00C87CCE">
        <w:rPr>
          <w:rFonts w:cs="Times New Roman"/>
          <w:noProof/>
          <w:lang w:eastAsia="ru-RU"/>
        </w:rPr>
        <w:drawing>
          <wp:inline distT="0" distB="0" distL="0" distR="0" wp14:anchorId="551D466B" wp14:editId="5F236085">
            <wp:extent cx="6093460" cy="1119505"/>
            <wp:effectExtent l="0" t="0" r="2540" b="4445"/>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3460" cy="1119505"/>
                    </a:xfrm>
                    <a:prstGeom prst="rect">
                      <a:avLst/>
                    </a:prstGeom>
                    <a:noFill/>
                    <a:ln>
                      <a:noFill/>
                    </a:ln>
                  </pic:spPr>
                </pic:pic>
              </a:graphicData>
            </a:graphic>
          </wp:inline>
        </w:drawing>
      </w:r>
    </w:p>
    <w:p w:rsidR="00331D46" w:rsidRPr="00C87CCE" w:rsidRDefault="00331D46" w:rsidP="00331D46">
      <w:pPr>
        <w:spacing w:before="60" w:after="60"/>
        <w:contextualSpacing/>
        <w:rPr>
          <w:rFonts w:cs="Times New Roman"/>
          <w:bCs/>
          <w:szCs w:val="28"/>
          <w:lang w:val="en-US"/>
        </w:rPr>
      </w:pPr>
    </w:p>
    <w:p w:rsidR="00331D46" w:rsidRPr="00C87CCE" w:rsidRDefault="00331D46" w:rsidP="00331D46">
      <w:pPr>
        <w:autoSpaceDE w:val="0"/>
        <w:autoSpaceDN w:val="0"/>
        <w:adjustRightInd w:val="0"/>
        <w:jc w:val="center"/>
        <w:rPr>
          <w:rFonts w:eastAsia="FranklinGothicBook" w:cs="Times New Roman"/>
          <w:b/>
          <w:szCs w:val="28"/>
        </w:rPr>
      </w:pPr>
      <w:bookmarkStart w:id="0" w:name="РР1_реферат"/>
      <w:bookmarkEnd w:id="0"/>
      <w:r w:rsidRPr="00C87CCE">
        <w:rPr>
          <w:rFonts w:eastAsia="FranklinGothicBook" w:cs="Times New Roman"/>
          <w:b/>
          <w:szCs w:val="28"/>
        </w:rPr>
        <w:t xml:space="preserve">Кафедра </w:t>
      </w:r>
      <w:r w:rsidR="00760AC4" w:rsidRPr="002D7DF1">
        <w:rPr>
          <w:rFonts w:eastAsia="FranklinGothicBook" w:cs="Times New Roman"/>
          <w:b/>
          <w:szCs w:val="28"/>
        </w:rPr>
        <w:t>информационных систем</w:t>
      </w:r>
    </w:p>
    <w:p w:rsidR="00331D46" w:rsidRPr="00C87CCE" w:rsidRDefault="00331D46" w:rsidP="00331D46">
      <w:pPr>
        <w:autoSpaceDE w:val="0"/>
        <w:autoSpaceDN w:val="0"/>
        <w:adjustRightInd w:val="0"/>
        <w:jc w:val="center"/>
        <w:rPr>
          <w:rFonts w:eastAsia="FranklinGothicBook" w:cs="Times New Roman"/>
          <w:b/>
          <w:szCs w:val="28"/>
        </w:rPr>
      </w:pPr>
    </w:p>
    <w:p w:rsidR="00331D46" w:rsidRPr="00C87CCE" w:rsidRDefault="00331D46" w:rsidP="00331D46">
      <w:pPr>
        <w:autoSpaceDE w:val="0"/>
        <w:autoSpaceDN w:val="0"/>
        <w:adjustRightInd w:val="0"/>
        <w:jc w:val="center"/>
        <w:rPr>
          <w:rFonts w:eastAsia="FranklinGothicBook" w:cs="Times New Roman"/>
          <w:b/>
          <w:szCs w:val="28"/>
        </w:rPr>
      </w:pPr>
    </w:p>
    <w:p w:rsidR="00331D46" w:rsidRPr="00C87CCE" w:rsidRDefault="00331D46" w:rsidP="00331D46">
      <w:pPr>
        <w:autoSpaceDE w:val="0"/>
        <w:autoSpaceDN w:val="0"/>
        <w:adjustRightInd w:val="0"/>
        <w:jc w:val="center"/>
        <w:rPr>
          <w:rFonts w:eastAsia="FranklinGothicBook" w:cs="Times New Roman"/>
          <w:b/>
          <w:szCs w:val="28"/>
        </w:rPr>
      </w:pPr>
    </w:p>
    <w:p w:rsidR="00331D46" w:rsidRPr="00C87CCE" w:rsidRDefault="00331D46" w:rsidP="00331D46">
      <w:pPr>
        <w:autoSpaceDE w:val="0"/>
        <w:autoSpaceDN w:val="0"/>
        <w:adjustRightInd w:val="0"/>
        <w:jc w:val="center"/>
        <w:rPr>
          <w:rFonts w:eastAsia="FranklinGothicBook" w:cs="Times New Roman"/>
          <w:b/>
          <w:szCs w:val="28"/>
        </w:rPr>
      </w:pPr>
    </w:p>
    <w:p w:rsidR="00331D46" w:rsidRPr="00C87CCE" w:rsidRDefault="00331D46" w:rsidP="00331D46">
      <w:pPr>
        <w:autoSpaceDE w:val="0"/>
        <w:autoSpaceDN w:val="0"/>
        <w:adjustRightInd w:val="0"/>
        <w:jc w:val="center"/>
        <w:rPr>
          <w:rFonts w:eastAsia="FranklinGothicBook" w:cs="Times New Roman"/>
          <w:b/>
          <w:bCs/>
          <w:szCs w:val="28"/>
        </w:rPr>
      </w:pPr>
      <w:r w:rsidRPr="00C87CCE">
        <w:rPr>
          <w:rFonts w:eastAsia="FranklinGothicBook" w:cs="Times New Roman"/>
          <w:b/>
          <w:bCs/>
          <w:szCs w:val="28"/>
        </w:rPr>
        <w:t xml:space="preserve">МЕТОДИЧЕСКИЕ УКАЗАНИЯ </w:t>
      </w:r>
    </w:p>
    <w:p w:rsidR="00331D46" w:rsidRDefault="00331D46" w:rsidP="00331D46">
      <w:pPr>
        <w:autoSpaceDE w:val="0"/>
        <w:autoSpaceDN w:val="0"/>
        <w:adjustRightInd w:val="0"/>
        <w:spacing w:line="240" w:lineRule="auto"/>
        <w:jc w:val="center"/>
        <w:rPr>
          <w:rFonts w:cs="Times New Roman"/>
          <w:b/>
          <w:bCs/>
          <w:spacing w:val="-2"/>
          <w:szCs w:val="28"/>
        </w:rPr>
      </w:pPr>
      <w:r w:rsidRPr="00C87CCE">
        <w:rPr>
          <w:rFonts w:cs="Times New Roman"/>
          <w:b/>
          <w:bCs/>
          <w:spacing w:val="-2"/>
          <w:szCs w:val="28"/>
        </w:rPr>
        <w:t xml:space="preserve">по выполнению рейтинговой работы </w:t>
      </w:r>
    </w:p>
    <w:p w:rsidR="00331D46" w:rsidRPr="00C87CCE" w:rsidRDefault="00331D46" w:rsidP="00331D46">
      <w:pPr>
        <w:autoSpaceDE w:val="0"/>
        <w:autoSpaceDN w:val="0"/>
        <w:adjustRightInd w:val="0"/>
        <w:spacing w:line="240" w:lineRule="auto"/>
        <w:jc w:val="center"/>
        <w:rPr>
          <w:rFonts w:eastAsia="FranklinGothicBook" w:cs="Times New Roman"/>
          <w:b/>
          <w:bCs/>
          <w:szCs w:val="28"/>
        </w:rPr>
      </w:pPr>
      <w:r w:rsidRPr="00C87CCE">
        <w:rPr>
          <w:rFonts w:cs="Times New Roman"/>
          <w:b/>
          <w:bCs/>
          <w:spacing w:val="-2"/>
          <w:szCs w:val="28"/>
        </w:rPr>
        <w:t>по дисциплине «</w:t>
      </w:r>
      <w:r w:rsidR="005F749D">
        <w:rPr>
          <w:rFonts w:cs="Times New Roman"/>
          <w:b/>
          <w:bCs/>
          <w:spacing w:val="-2"/>
          <w:szCs w:val="28"/>
        </w:rPr>
        <w:t>Базы данных</w:t>
      </w:r>
      <w:r w:rsidRPr="00C87CCE">
        <w:rPr>
          <w:rFonts w:cs="Times New Roman"/>
          <w:b/>
          <w:bCs/>
          <w:spacing w:val="-2"/>
          <w:szCs w:val="28"/>
        </w:rPr>
        <w:t>»</w:t>
      </w:r>
    </w:p>
    <w:p w:rsidR="00331D46" w:rsidRDefault="00331D46" w:rsidP="00331D46">
      <w:pPr>
        <w:autoSpaceDE w:val="0"/>
        <w:autoSpaceDN w:val="0"/>
        <w:adjustRightInd w:val="0"/>
        <w:jc w:val="center"/>
        <w:rPr>
          <w:rFonts w:eastAsia="FranklinGothicBook" w:cs="Times New Roman"/>
          <w:b/>
          <w:bCs/>
          <w:szCs w:val="28"/>
        </w:rPr>
      </w:pPr>
    </w:p>
    <w:p w:rsidR="00331D46" w:rsidRPr="00C87CCE" w:rsidRDefault="00331D46" w:rsidP="00331D46">
      <w:pPr>
        <w:autoSpaceDE w:val="0"/>
        <w:autoSpaceDN w:val="0"/>
        <w:adjustRightInd w:val="0"/>
        <w:jc w:val="center"/>
        <w:rPr>
          <w:rFonts w:eastAsia="FranklinGothicBook" w:cs="Times New Roman"/>
          <w:b/>
          <w:bCs/>
          <w:szCs w:val="28"/>
        </w:rPr>
      </w:pPr>
    </w:p>
    <w:p w:rsidR="00331D46" w:rsidRDefault="00331D46" w:rsidP="00331D46">
      <w:pPr>
        <w:widowControl w:val="0"/>
        <w:autoSpaceDE w:val="0"/>
        <w:autoSpaceDN w:val="0"/>
        <w:spacing w:line="240" w:lineRule="auto"/>
        <w:jc w:val="center"/>
        <w:rPr>
          <w:rFonts w:cs="Times New Roman"/>
          <w:szCs w:val="28"/>
        </w:rPr>
      </w:pPr>
    </w:p>
    <w:p w:rsidR="00F45C3E" w:rsidRDefault="00F45C3E" w:rsidP="00331D46">
      <w:pPr>
        <w:widowControl w:val="0"/>
        <w:autoSpaceDE w:val="0"/>
        <w:autoSpaceDN w:val="0"/>
        <w:spacing w:line="240" w:lineRule="auto"/>
        <w:jc w:val="center"/>
        <w:rPr>
          <w:rFonts w:cs="Times New Roman"/>
          <w:szCs w:val="28"/>
        </w:rPr>
      </w:pPr>
    </w:p>
    <w:p w:rsidR="00F45C3E" w:rsidRDefault="00F45C3E" w:rsidP="00331D46">
      <w:pPr>
        <w:widowControl w:val="0"/>
        <w:autoSpaceDE w:val="0"/>
        <w:autoSpaceDN w:val="0"/>
        <w:spacing w:line="240" w:lineRule="auto"/>
        <w:jc w:val="center"/>
        <w:rPr>
          <w:rFonts w:cs="Times New Roman"/>
          <w:szCs w:val="28"/>
        </w:rPr>
      </w:pPr>
    </w:p>
    <w:p w:rsidR="00331D46" w:rsidRPr="008B03CE" w:rsidRDefault="00331D46" w:rsidP="00331D46">
      <w:pPr>
        <w:widowControl w:val="0"/>
        <w:autoSpaceDE w:val="0"/>
        <w:autoSpaceDN w:val="0"/>
        <w:spacing w:line="240" w:lineRule="auto"/>
        <w:jc w:val="center"/>
        <w:rPr>
          <w:rFonts w:cs="Times New Roman"/>
          <w:szCs w:val="28"/>
        </w:rPr>
      </w:pPr>
      <w:r>
        <w:rPr>
          <w:rFonts w:cs="Times New Roman"/>
          <w:szCs w:val="28"/>
        </w:rPr>
        <w:t>У</w:t>
      </w:r>
      <w:r w:rsidRPr="008B03CE">
        <w:rPr>
          <w:rFonts w:cs="Times New Roman"/>
          <w:szCs w:val="28"/>
        </w:rPr>
        <w:t>ровень высшего образования</w:t>
      </w:r>
      <w:r>
        <w:rPr>
          <w:rFonts w:cs="Times New Roman"/>
          <w:szCs w:val="28"/>
        </w:rPr>
        <w:t>:</w:t>
      </w:r>
    </w:p>
    <w:p w:rsidR="00331D46" w:rsidRPr="00C87CCE" w:rsidRDefault="00331D46" w:rsidP="00331D46">
      <w:pPr>
        <w:widowControl w:val="0"/>
        <w:autoSpaceDE w:val="0"/>
        <w:autoSpaceDN w:val="0"/>
        <w:spacing w:line="240" w:lineRule="auto"/>
        <w:jc w:val="center"/>
        <w:rPr>
          <w:rFonts w:cs="Times New Roman"/>
          <w:i/>
          <w:szCs w:val="28"/>
          <w:u w:val="single"/>
        </w:rPr>
      </w:pPr>
      <w:r w:rsidRPr="00C87CCE">
        <w:rPr>
          <w:rFonts w:cs="Times New Roman"/>
          <w:i/>
          <w:szCs w:val="28"/>
          <w:u w:val="single"/>
        </w:rPr>
        <w:t>Бакалавриат</w:t>
      </w:r>
    </w:p>
    <w:p w:rsidR="00331D46" w:rsidRPr="00C87CCE" w:rsidRDefault="00331D46" w:rsidP="00331D46">
      <w:pPr>
        <w:widowControl w:val="0"/>
        <w:autoSpaceDE w:val="0"/>
        <w:autoSpaceDN w:val="0"/>
        <w:adjustRightInd w:val="0"/>
        <w:jc w:val="center"/>
        <w:rPr>
          <w:rFonts w:cs="Times New Roman"/>
          <w:szCs w:val="28"/>
        </w:rPr>
      </w:pPr>
    </w:p>
    <w:p w:rsidR="00331D46" w:rsidRPr="00C87CCE" w:rsidRDefault="00331D46" w:rsidP="00331D46">
      <w:pPr>
        <w:widowControl w:val="0"/>
        <w:autoSpaceDE w:val="0"/>
        <w:autoSpaceDN w:val="0"/>
        <w:adjustRightInd w:val="0"/>
        <w:jc w:val="center"/>
        <w:rPr>
          <w:rFonts w:cs="Times New Roman"/>
          <w:szCs w:val="28"/>
        </w:rPr>
      </w:pPr>
    </w:p>
    <w:p w:rsidR="00331D46" w:rsidRPr="00C87CCE" w:rsidRDefault="00331D46" w:rsidP="00331D46">
      <w:pPr>
        <w:autoSpaceDE w:val="0"/>
        <w:autoSpaceDN w:val="0"/>
        <w:adjustRightInd w:val="0"/>
        <w:jc w:val="center"/>
        <w:rPr>
          <w:rFonts w:eastAsia="FranklinGothicBook" w:cs="Times New Roman"/>
          <w:b/>
          <w:bCs/>
          <w:szCs w:val="28"/>
        </w:rPr>
      </w:pPr>
    </w:p>
    <w:p w:rsidR="00331D46" w:rsidRPr="00C87CCE" w:rsidRDefault="00331D46" w:rsidP="00331D46">
      <w:pPr>
        <w:autoSpaceDE w:val="0"/>
        <w:autoSpaceDN w:val="0"/>
        <w:adjustRightInd w:val="0"/>
        <w:jc w:val="center"/>
        <w:rPr>
          <w:rFonts w:eastAsia="FranklinGothicBook" w:cs="Times New Roman"/>
          <w:b/>
          <w:bCs/>
          <w:szCs w:val="28"/>
        </w:rPr>
      </w:pPr>
    </w:p>
    <w:p w:rsidR="00331D46" w:rsidRPr="00C87CCE" w:rsidRDefault="00331D46" w:rsidP="00331D46">
      <w:pPr>
        <w:autoSpaceDE w:val="0"/>
        <w:autoSpaceDN w:val="0"/>
        <w:adjustRightInd w:val="0"/>
        <w:jc w:val="center"/>
        <w:rPr>
          <w:rFonts w:eastAsia="FranklinGothicBook" w:cs="Times New Roman"/>
          <w:b/>
          <w:bCs/>
          <w:szCs w:val="28"/>
        </w:rPr>
      </w:pPr>
    </w:p>
    <w:p w:rsidR="00331D46" w:rsidRPr="00C87CCE" w:rsidRDefault="00331D46" w:rsidP="00331D46">
      <w:pPr>
        <w:autoSpaceDE w:val="0"/>
        <w:autoSpaceDN w:val="0"/>
        <w:adjustRightInd w:val="0"/>
        <w:jc w:val="center"/>
        <w:rPr>
          <w:rFonts w:eastAsia="FranklinGothicBook" w:cs="Times New Roman"/>
          <w:b/>
          <w:bCs/>
          <w:szCs w:val="28"/>
        </w:rPr>
      </w:pPr>
    </w:p>
    <w:p w:rsidR="00331D46" w:rsidRPr="00C87CCE" w:rsidRDefault="00331D46" w:rsidP="00331D46">
      <w:pPr>
        <w:autoSpaceDE w:val="0"/>
        <w:autoSpaceDN w:val="0"/>
        <w:adjustRightInd w:val="0"/>
        <w:jc w:val="center"/>
        <w:rPr>
          <w:rFonts w:eastAsia="FranklinGothicBook" w:cs="Times New Roman"/>
          <w:b/>
          <w:bCs/>
          <w:szCs w:val="28"/>
        </w:rPr>
      </w:pPr>
    </w:p>
    <w:p w:rsidR="00331D46" w:rsidRPr="00C87CCE" w:rsidRDefault="00331D46" w:rsidP="00331D46">
      <w:pPr>
        <w:autoSpaceDE w:val="0"/>
        <w:autoSpaceDN w:val="0"/>
        <w:adjustRightInd w:val="0"/>
        <w:rPr>
          <w:rFonts w:eastAsia="FranklinGothicBook" w:cs="Times New Roman"/>
          <w:b/>
          <w:bCs/>
          <w:szCs w:val="28"/>
        </w:rPr>
      </w:pPr>
    </w:p>
    <w:p w:rsidR="00331D46" w:rsidRPr="00C87CCE" w:rsidRDefault="00331D46" w:rsidP="00331D46">
      <w:pPr>
        <w:autoSpaceDE w:val="0"/>
        <w:autoSpaceDN w:val="0"/>
        <w:adjustRightInd w:val="0"/>
        <w:jc w:val="center"/>
        <w:rPr>
          <w:rFonts w:eastAsia="FranklinGothicBook" w:cs="Times New Roman"/>
          <w:b/>
          <w:bCs/>
          <w:szCs w:val="28"/>
        </w:rPr>
      </w:pPr>
    </w:p>
    <w:p w:rsidR="00331D46" w:rsidRPr="00C87CCE" w:rsidRDefault="00331D46" w:rsidP="00331D46">
      <w:pPr>
        <w:autoSpaceDE w:val="0"/>
        <w:autoSpaceDN w:val="0"/>
        <w:adjustRightInd w:val="0"/>
        <w:jc w:val="center"/>
        <w:rPr>
          <w:rFonts w:eastAsia="FranklinGothicBook" w:cs="Times New Roman"/>
          <w:b/>
          <w:bCs/>
          <w:szCs w:val="28"/>
        </w:rPr>
      </w:pPr>
    </w:p>
    <w:p w:rsidR="00331D46" w:rsidRPr="00C87CCE" w:rsidRDefault="00331D46" w:rsidP="00331D46">
      <w:pPr>
        <w:autoSpaceDE w:val="0"/>
        <w:autoSpaceDN w:val="0"/>
        <w:adjustRightInd w:val="0"/>
        <w:jc w:val="center"/>
        <w:rPr>
          <w:rFonts w:eastAsia="FranklinGothicBook" w:cs="Times New Roman"/>
          <w:b/>
          <w:szCs w:val="28"/>
        </w:rPr>
      </w:pPr>
      <w:r w:rsidRPr="00C87CCE">
        <w:rPr>
          <w:rFonts w:eastAsia="FranklinGothicBook" w:cs="Times New Roman"/>
          <w:b/>
          <w:szCs w:val="28"/>
        </w:rPr>
        <w:t>Москва 20</w:t>
      </w:r>
      <w:r w:rsidR="002C09A2">
        <w:rPr>
          <w:rFonts w:eastAsia="FranklinGothicBook" w:cs="Times New Roman"/>
          <w:b/>
          <w:szCs w:val="28"/>
        </w:rPr>
        <w:t>20</w:t>
      </w:r>
    </w:p>
    <w:p w:rsidR="00331D46" w:rsidRDefault="00331D46" w:rsidP="00331D46">
      <w:pPr>
        <w:spacing w:line="240" w:lineRule="auto"/>
        <w:jc w:val="center"/>
        <w:rPr>
          <w:rFonts w:cs="Times New Roman"/>
          <w:b/>
          <w:bCs/>
          <w:szCs w:val="28"/>
        </w:rPr>
      </w:pPr>
    </w:p>
    <w:p w:rsidR="00331D46" w:rsidRPr="002C7B77" w:rsidRDefault="00331D46" w:rsidP="002C7B77">
      <w:pPr>
        <w:jc w:val="center"/>
        <w:rPr>
          <w:b/>
          <w:sz w:val="40"/>
        </w:rPr>
      </w:pPr>
      <w:r w:rsidRPr="002C7B77">
        <w:rPr>
          <w:b/>
          <w:sz w:val="40"/>
        </w:rPr>
        <w:lastRenderedPageBreak/>
        <w:t>СОДЕРЖАНИЕ</w:t>
      </w:r>
    </w:p>
    <w:p w:rsidR="000C2B13" w:rsidRDefault="005F4D9C">
      <w:pPr>
        <w:pStyle w:val="11"/>
        <w:tabs>
          <w:tab w:val="left" w:pos="440"/>
        </w:tabs>
        <w:rPr>
          <w:rFonts w:asciiTheme="minorHAnsi" w:eastAsiaTheme="minorEastAsia" w:hAnsiTheme="minorHAnsi" w:cstheme="minorBidi"/>
          <w:b w:val="0"/>
          <w:caps w:val="0"/>
          <w:noProof/>
          <w:color w:val="auto"/>
          <w:sz w:val="22"/>
          <w:szCs w:val="22"/>
        </w:rPr>
      </w:pPr>
      <w:r>
        <w:rPr>
          <w:b w:val="0"/>
          <w:caps w:val="0"/>
          <w:sz w:val="26"/>
          <w:szCs w:val="26"/>
        </w:rPr>
        <w:fldChar w:fldCharType="begin"/>
      </w:r>
      <w:r>
        <w:rPr>
          <w:b w:val="0"/>
          <w:caps w:val="0"/>
          <w:sz w:val="26"/>
          <w:szCs w:val="26"/>
        </w:rPr>
        <w:instrText xml:space="preserve"> TOC \o "1-1" \h \z \u </w:instrText>
      </w:r>
      <w:r>
        <w:rPr>
          <w:b w:val="0"/>
          <w:caps w:val="0"/>
          <w:sz w:val="26"/>
          <w:szCs w:val="26"/>
        </w:rPr>
        <w:fldChar w:fldCharType="separate"/>
      </w:r>
      <w:hyperlink w:anchor="_Toc56023998" w:history="1">
        <w:r w:rsidR="000C2B13" w:rsidRPr="006A3E79">
          <w:rPr>
            <w:rStyle w:val="a3"/>
            <w:noProof/>
          </w:rPr>
          <w:t>1</w:t>
        </w:r>
        <w:r w:rsidR="000C2B13">
          <w:rPr>
            <w:rFonts w:asciiTheme="minorHAnsi" w:eastAsiaTheme="minorEastAsia" w:hAnsiTheme="minorHAnsi" w:cstheme="minorBidi"/>
            <w:b w:val="0"/>
            <w:caps w:val="0"/>
            <w:noProof/>
            <w:color w:val="auto"/>
            <w:sz w:val="22"/>
            <w:szCs w:val="22"/>
          </w:rPr>
          <w:tab/>
        </w:r>
        <w:r w:rsidR="000C2B13" w:rsidRPr="006A3E79">
          <w:rPr>
            <w:rStyle w:val="a3"/>
            <w:noProof/>
          </w:rPr>
          <w:t>ОБЩИЕ ПОЛОЖЕНИЯ</w:t>
        </w:r>
        <w:r w:rsidR="000C2B13">
          <w:rPr>
            <w:noProof/>
            <w:webHidden/>
          </w:rPr>
          <w:tab/>
        </w:r>
        <w:r w:rsidR="000C2B13">
          <w:rPr>
            <w:noProof/>
            <w:webHidden/>
          </w:rPr>
          <w:fldChar w:fldCharType="begin"/>
        </w:r>
        <w:r w:rsidR="000C2B13">
          <w:rPr>
            <w:noProof/>
            <w:webHidden/>
          </w:rPr>
          <w:instrText xml:space="preserve"> PAGEREF _Toc56023998 \h </w:instrText>
        </w:r>
        <w:r w:rsidR="000C2B13">
          <w:rPr>
            <w:noProof/>
            <w:webHidden/>
          </w:rPr>
        </w:r>
        <w:r w:rsidR="000C2B13">
          <w:rPr>
            <w:noProof/>
            <w:webHidden/>
          </w:rPr>
          <w:fldChar w:fldCharType="separate"/>
        </w:r>
        <w:r w:rsidR="000C2B13">
          <w:rPr>
            <w:noProof/>
            <w:webHidden/>
          </w:rPr>
          <w:t>3</w:t>
        </w:r>
        <w:r w:rsidR="000C2B13">
          <w:rPr>
            <w:noProof/>
            <w:webHidden/>
          </w:rPr>
          <w:fldChar w:fldCharType="end"/>
        </w:r>
      </w:hyperlink>
    </w:p>
    <w:p w:rsidR="000C2B13" w:rsidRDefault="00492050">
      <w:pPr>
        <w:pStyle w:val="11"/>
        <w:tabs>
          <w:tab w:val="left" w:pos="440"/>
        </w:tabs>
        <w:rPr>
          <w:rFonts w:asciiTheme="minorHAnsi" w:eastAsiaTheme="minorEastAsia" w:hAnsiTheme="minorHAnsi" w:cstheme="minorBidi"/>
          <w:b w:val="0"/>
          <w:caps w:val="0"/>
          <w:noProof/>
          <w:color w:val="auto"/>
          <w:sz w:val="22"/>
          <w:szCs w:val="22"/>
        </w:rPr>
      </w:pPr>
      <w:hyperlink w:anchor="_Toc56023999" w:history="1">
        <w:r w:rsidR="000C2B13" w:rsidRPr="006A3E79">
          <w:rPr>
            <w:rStyle w:val="a3"/>
            <w:noProof/>
          </w:rPr>
          <w:t>2</w:t>
        </w:r>
        <w:r w:rsidR="000C2B13">
          <w:rPr>
            <w:rFonts w:asciiTheme="minorHAnsi" w:eastAsiaTheme="minorEastAsia" w:hAnsiTheme="minorHAnsi" w:cstheme="minorBidi"/>
            <w:b w:val="0"/>
            <w:caps w:val="0"/>
            <w:noProof/>
            <w:color w:val="auto"/>
            <w:sz w:val="22"/>
            <w:szCs w:val="22"/>
          </w:rPr>
          <w:tab/>
        </w:r>
        <w:r w:rsidR="000C2B13" w:rsidRPr="006A3E79">
          <w:rPr>
            <w:rStyle w:val="a3"/>
            <w:noProof/>
          </w:rPr>
          <w:t>Перечень компетенций, формируемых в ходе выполнения рейтинговой работы</w:t>
        </w:r>
        <w:r w:rsidR="000C2B13">
          <w:rPr>
            <w:noProof/>
            <w:webHidden/>
          </w:rPr>
          <w:tab/>
        </w:r>
        <w:r w:rsidR="000C2B13">
          <w:rPr>
            <w:noProof/>
            <w:webHidden/>
          </w:rPr>
          <w:fldChar w:fldCharType="begin"/>
        </w:r>
        <w:r w:rsidR="000C2B13">
          <w:rPr>
            <w:noProof/>
            <w:webHidden/>
          </w:rPr>
          <w:instrText xml:space="preserve"> PAGEREF _Toc56023999 \h </w:instrText>
        </w:r>
        <w:r w:rsidR="000C2B13">
          <w:rPr>
            <w:noProof/>
            <w:webHidden/>
          </w:rPr>
        </w:r>
        <w:r w:rsidR="000C2B13">
          <w:rPr>
            <w:noProof/>
            <w:webHidden/>
          </w:rPr>
          <w:fldChar w:fldCharType="separate"/>
        </w:r>
        <w:r w:rsidR="000C2B13">
          <w:rPr>
            <w:noProof/>
            <w:webHidden/>
          </w:rPr>
          <w:t>4</w:t>
        </w:r>
        <w:r w:rsidR="000C2B13">
          <w:rPr>
            <w:noProof/>
            <w:webHidden/>
          </w:rPr>
          <w:fldChar w:fldCharType="end"/>
        </w:r>
      </w:hyperlink>
    </w:p>
    <w:p w:rsidR="000C2B13" w:rsidRDefault="00492050">
      <w:pPr>
        <w:pStyle w:val="11"/>
        <w:tabs>
          <w:tab w:val="left" w:pos="440"/>
        </w:tabs>
        <w:rPr>
          <w:rFonts w:asciiTheme="minorHAnsi" w:eastAsiaTheme="minorEastAsia" w:hAnsiTheme="minorHAnsi" w:cstheme="minorBidi"/>
          <w:b w:val="0"/>
          <w:caps w:val="0"/>
          <w:noProof/>
          <w:color w:val="auto"/>
          <w:sz w:val="22"/>
          <w:szCs w:val="22"/>
        </w:rPr>
      </w:pPr>
      <w:hyperlink w:anchor="_Toc56024000" w:history="1">
        <w:r w:rsidR="000C2B13" w:rsidRPr="006A3E79">
          <w:rPr>
            <w:rStyle w:val="a3"/>
            <w:noProof/>
          </w:rPr>
          <w:t>3</w:t>
        </w:r>
        <w:r w:rsidR="000C2B13">
          <w:rPr>
            <w:rFonts w:asciiTheme="minorHAnsi" w:eastAsiaTheme="minorEastAsia" w:hAnsiTheme="minorHAnsi" w:cstheme="minorBidi"/>
            <w:b w:val="0"/>
            <w:caps w:val="0"/>
            <w:noProof/>
            <w:color w:val="auto"/>
            <w:sz w:val="22"/>
            <w:szCs w:val="22"/>
          </w:rPr>
          <w:tab/>
        </w:r>
        <w:r w:rsidR="000C2B13" w:rsidRPr="006A3E79">
          <w:rPr>
            <w:rStyle w:val="a3"/>
            <w:noProof/>
          </w:rPr>
          <w:t>Задания для выполнения рейтинговой работы</w:t>
        </w:r>
        <w:r w:rsidR="000C2B13">
          <w:rPr>
            <w:noProof/>
            <w:webHidden/>
          </w:rPr>
          <w:tab/>
        </w:r>
        <w:r w:rsidR="000C2B13">
          <w:rPr>
            <w:noProof/>
            <w:webHidden/>
          </w:rPr>
          <w:fldChar w:fldCharType="begin"/>
        </w:r>
        <w:r w:rsidR="000C2B13">
          <w:rPr>
            <w:noProof/>
            <w:webHidden/>
          </w:rPr>
          <w:instrText xml:space="preserve"> PAGEREF _Toc56024000 \h </w:instrText>
        </w:r>
        <w:r w:rsidR="000C2B13">
          <w:rPr>
            <w:noProof/>
            <w:webHidden/>
          </w:rPr>
        </w:r>
        <w:r w:rsidR="000C2B13">
          <w:rPr>
            <w:noProof/>
            <w:webHidden/>
          </w:rPr>
          <w:fldChar w:fldCharType="separate"/>
        </w:r>
        <w:r w:rsidR="000C2B13">
          <w:rPr>
            <w:noProof/>
            <w:webHidden/>
          </w:rPr>
          <w:t>6</w:t>
        </w:r>
        <w:r w:rsidR="000C2B13">
          <w:rPr>
            <w:noProof/>
            <w:webHidden/>
          </w:rPr>
          <w:fldChar w:fldCharType="end"/>
        </w:r>
      </w:hyperlink>
    </w:p>
    <w:p w:rsidR="000C2B13" w:rsidRDefault="00492050">
      <w:pPr>
        <w:pStyle w:val="11"/>
        <w:tabs>
          <w:tab w:val="left" w:pos="440"/>
        </w:tabs>
        <w:rPr>
          <w:rFonts w:asciiTheme="minorHAnsi" w:eastAsiaTheme="minorEastAsia" w:hAnsiTheme="minorHAnsi" w:cstheme="minorBidi"/>
          <w:b w:val="0"/>
          <w:caps w:val="0"/>
          <w:noProof/>
          <w:color w:val="auto"/>
          <w:sz w:val="22"/>
          <w:szCs w:val="22"/>
        </w:rPr>
      </w:pPr>
      <w:hyperlink w:anchor="_Toc56024001" w:history="1">
        <w:r w:rsidR="000C2B13" w:rsidRPr="006A3E79">
          <w:rPr>
            <w:rStyle w:val="a3"/>
            <w:noProof/>
          </w:rPr>
          <w:t>4</w:t>
        </w:r>
        <w:r w:rsidR="000C2B13">
          <w:rPr>
            <w:rFonts w:asciiTheme="minorHAnsi" w:eastAsiaTheme="minorEastAsia" w:hAnsiTheme="minorHAnsi" w:cstheme="minorBidi"/>
            <w:b w:val="0"/>
            <w:caps w:val="0"/>
            <w:noProof/>
            <w:color w:val="auto"/>
            <w:sz w:val="22"/>
            <w:szCs w:val="22"/>
          </w:rPr>
          <w:tab/>
        </w:r>
        <w:r w:rsidR="000C2B13" w:rsidRPr="006A3E79">
          <w:rPr>
            <w:rStyle w:val="a3"/>
            <w:noProof/>
          </w:rPr>
          <w:t>Рекомендации по выполнению рейтинговой работы</w:t>
        </w:r>
        <w:r w:rsidR="000C2B13">
          <w:rPr>
            <w:noProof/>
            <w:webHidden/>
          </w:rPr>
          <w:tab/>
        </w:r>
        <w:r w:rsidR="000C2B13">
          <w:rPr>
            <w:noProof/>
            <w:webHidden/>
          </w:rPr>
          <w:fldChar w:fldCharType="begin"/>
        </w:r>
        <w:r w:rsidR="000C2B13">
          <w:rPr>
            <w:noProof/>
            <w:webHidden/>
          </w:rPr>
          <w:instrText xml:space="preserve"> PAGEREF _Toc56024001 \h </w:instrText>
        </w:r>
        <w:r w:rsidR="000C2B13">
          <w:rPr>
            <w:noProof/>
            <w:webHidden/>
          </w:rPr>
        </w:r>
        <w:r w:rsidR="000C2B13">
          <w:rPr>
            <w:noProof/>
            <w:webHidden/>
          </w:rPr>
          <w:fldChar w:fldCharType="separate"/>
        </w:r>
        <w:r w:rsidR="000C2B13">
          <w:rPr>
            <w:noProof/>
            <w:webHidden/>
          </w:rPr>
          <w:t>18</w:t>
        </w:r>
        <w:r w:rsidR="000C2B13">
          <w:rPr>
            <w:noProof/>
            <w:webHidden/>
          </w:rPr>
          <w:fldChar w:fldCharType="end"/>
        </w:r>
      </w:hyperlink>
    </w:p>
    <w:p w:rsidR="000C2B13" w:rsidRDefault="00492050">
      <w:pPr>
        <w:pStyle w:val="11"/>
        <w:tabs>
          <w:tab w:val="left" w:pos="440"/>
        </w:tabs>
        <w:rPr>
          <w:rFonts w:asciiTheme="minorHAnsi" w:eastAsiaTheme="minorEastAsia" w:hAnsiTheme="minorHAnsi" w:cstheme="minorBidi"/>
          <w:b w:val="0"/>
          <w:caps w:val="0"/>
          <w:noProof/>
          <w:color w:val="auto"/>
          <w:sz w:val="22"/>
          <w:szCs w:val="22"/>
        </w:rPr>
      </w:pPr>
      <w:hyperlink w:anchor="_Toc56024002" w:history="1">
        <w:r w:rsidR="000C2B13" w:rsidRPr="006A3E79">
          <w:rPr>
            <w:rStyle w:val="a3"/>
            <w:noProof/>
          </w:rPr>
          <w:t>5</w:t>
        </w:r>
        <w:r w:rsidR="000C2B13">
          <w:rPr>
            <w:rFonts w:asciiTheme="minorHAnsi" w:eastAsiaTheme="minorEastAsia" w:hAnsiTheme="minorHAnsi" w:cstheme="minorBidi"/>
            <w:b w:val="0"/>
            <w:caps w:val="0"/>
            <w:noProof/>
            <w:color w:val="auto"/>
            <w:sz w:val="22"/>
            <w:szCs w:val="22"/>
          </w:rPr>
          <w:tab/>
        </w:r>
        <w:r w:rsidR="000C2B13" w:rsidRPr="006A3E79">
          <w:rPr>
            <w:rStyle w:val="a3"/>
            <w:noProof/>
          </w:rPr>
          <w:t>Требования К ОФОРМЛЕНИЮ рейтинговой работы</w:t>
        </w:r>
        <w:r w:rsidR="000C2B13">
          <w:rPr>
            <w:noProof/>
            <w:webHidden/>
          </w:rPr>
          <w:tab/>
        </w:r>
        <w:r w:rsidR="000C2B13">
          <w:rPr>
            <w:noProof/>
            <w:webHidden/>
          </w:rPr>
          <w:fldChar w:fldCharType="begin"/>
        </w:r>
        <w:r w:rsidR="000C2B13">
          <w:rPr>
            <w:noProof/>
            <w:webHidden/>
          </w:rPr>
          <w:instrText xml:space="preserve"> PAGEREF _Toc56024002 \h </w:instrText>
        </w:r>
        <w:r w:rsidR="000C2B13">
          <w:rPr>
            <w:noProof/>
            <w:webHidden/>
          </w:rPr>
        </w:r>
        <w:r w:rsidR="000C2B13">
          <w:rPr>
            <w:noProof/>
            <w:webHidden/>
          </w:rPr>
          <w:fldChar w:fldCharType="separate"/>
        </w:r>
        <w:r w:rsidR="000C2B13">
          <w:rPr>
            <w:noProof/>
            <w:webHidden/>
          </w:rPr>
          <w:t>22</w:t>
        </w:r>
        <w:r w:rsidR="000C2B13">
          <w:rPr>
            <w:noProof/>
            <w:webHidden/>
          </w:rPr>
          <w:fldChar w:fldCharType="end"/>
        </w:r>
      </w:hyperlink>
    </w:p>
    <w:p w:rsidR="000C2B13" w:rsidRDefault="00492050">
      <w:pPr>
        <w:pStyle w:val="11"/>
        <w:tabs>
          <w:tab w:val="left" w:pos="440"/>
        </w:tabs>
        <w:rPr>
          <w:rFonts w:asciiTheme="minorHAnsi" w:eastAsiaTheme="minorEastAsia" w:hAnsiTheme="minorHAnsi" w:cstheme="minorBidi"/>
          <w:b w:val="0"/>
          <w:caps w:val="0"/>
          <w:noProof/>
          <w:color w:val="auto"/>
          <w:sz w:val="22"/>
          <w:szCs w:val="22"/>
        </w:rPr>
      </w:pPr>
      <w:hyperlink w:anchor="_Toc56024003" w:history="1">
        <w:r w:rsidR="000C2B13" w:rsidRPr="006A3E79">
          <w:rPr>
            <w:rStyle w:val="a3"/>
            <w:noProof/>
          </w:rPr>
          <w:t>6</w:t>
        </w:r>
        <w:r w:rsidR="000C2B13">
          <w:rPr>
            <w:rFonts w:asciiTheme="minorHAnsi" w:eastAsiaTheme="minorEastAsia" w:hAnsiTheme="minorHAnsi" w:cstheme="minorBidi"/>
            <w:b w:val="0"/>
            <w:caps w:val="0"/>
            <w:noProof/>
            <w:color w:val="auto"/>
            <w:sz w:val="22"/>
            <w:szCs w:val="22"/>
          </w:rPr>
          <w:tab/>
        </w:r>
        <w:r w:rsidR="000C2B13" w:rsidRPr="006A3E79">
          <w:rPr>
            <w:rStyle w:val="a3"/>
            <w:noProof/>
          </w:rPr>
          <w:t>КРИТЕРИИ ОЦЕНКИ РЕЙТИНГОВОЙ РАБОТЫ</w:t>
        </w:r>
        <w:r w:rsidR="000C2B13">
          <w:rPr>
            <w:noProof/>
            <w:webHidden/>
          </w:rPr>
          <w:tab/>
        </w:r>
        <w:r w:rsidR="000C2B13">
          <w:rPr>
            <w:noProof/>
            <w:webHidden/>
          </w:rPr>
          <w:fldChar w:fldCharType="begin"/>
        </w:r>
        <w:r w:rsidR="000C2B13">
          <w:rPr>
            <w:noProof/>
            <w:webHidden/>
          </w:rPr>
          <w:instrText xml:space="preserve"> PAGEREF _Toc56024003 \h </w:instrText>
        </w:r>
        <w:r w:rsidR="000C2B13">
          <w:rPr>
            <w:noProof/>
            <w:webHidden/>
          </w:rPr>
        </w:r>
        <w:r w:rsidR="000C2B13">
          <w:rPr>
            <w:noProof/>
            <w:webHidden/>
          </w:rPr>
          <w:fldChar w:fldCharType="separate"/>
        </w:r>
        <w:r w:rsidR="000C2B13">
          <w:rPr>
            <w:noProof/>
            <w:webHidden/>
          </w:rPr>
          <w:t>25</w:t>
        </w:r>
        <w:r w:rsidR="000C2B13">
          <w:rPr>
            <w:noProof/>
            <w:webHidden/>
          </w:rPr>
          <w:fldChar w:fldCharType="end"/>
        </w:r>
      </w:hyperlink>
    </w:p>
    <w:p w:rsidR="000C2B13" w:rsidRDefault="00492050">
      <w:pPr>
        <w:pStyle w:val="11"/>
        <w:tabs>
          <w:tab w:val="left" w:pos="440"/>
        </w:tabs>
        <w:rPr>
          <w:rFonts w:asciiTheme="minorHAnsi" w:eastAsiaTheme="minorEastAsia" w:hAnsiTheme="minorHAnsi" w:cstheme="minorBidi"/>
          <w:b w:val="0"/>
          <w:caps w:val="0"/>
          <w:noProof/>
          <w:color w:val="auto"/>
          <w:sz w:val="22"/>
          <w:szCs w:val="22"/>
        </w:rPr>
      </w:pPr>
      <w:hyperlink w:anchor="_Toc56024004" w:history="1">
        <w:r w:rsidR="000C2B13" w:rsidRPr="006A3E79">
          <w:rPr>
            <w:rStyle w:val="a3"/>
            <w:noProof/>
          </w:rPr>
          <w:t>7</w:t>
        </w:r>
        <w:r w:rsidR="000C2B13">
          <w:rPr>
            <w:rFonts w:asciiTheme="minorHAnsi" w:eastAsiaTheme="minorEastAsia" w:hAnsiTheme="minorHAnsi" w:cstheme="minorBidi"/>
            <w:b w:val="0"/>
            <w:caps w:val="0"/>
            <w:noProof/>
            <w:color w:val="auto"/>
            <w:sz w:val="22"/>
            <w:szCs w:val="22"/>
          </w:rPr>
          <w:tab/>
        </w:r>
        <w:r w:rsidR="000C2B13" w:rsidRPr="006A3E79">
          <w:rPr>
            <w:rStyle w:val="a3"/>
            <w:noProof/>
          </w:rPr>
          <w:t>ПРИЛОЖЕНИЯ</w:t>
        </w:r>
        <w:r w:rsidR="000C2B13">
          <w:rPr>
            <w:noProof/>
            <w:webHidden/>
          </w:rPr>
          <w:tab/>
        </w:r>
        <w:r w:rsidR="000C2B13">
          <w:rPr>
            <w:noProof/>
            <w:webHidden/>
          </w:rPr>
          <w:fldChar w:fldCharType="begin"/>
        </w:r>
        <w:r w:rsidR="000C2B13">
          <w:rPr>
            <w:noProof/>
            <w:webHidden/>
          </w:rPr>
          <w:instrText xml:space="preserve"> PAGEREF _Toc56024004 \h </w:instrText>
        </w:r>
        <w:r w:rsidR="000C2B13">
          <w:rPr>
            <w:noProof/>
            <w:webHidden/>
          </w:rPr>
        </w:r>
        <w:r w:rsidR="000C2B13">
          <w:rPr>
            <w:noProof/>
            <w:webHidden/>
          </w:rPr>
          <w:fldChar w:fldCharType="separate"/>
        </w:r>
        <w:r w:rsidR="000C2B13">
          <w:rPr>
            <w:noProof/>
            <w:webHidden/>
          </w:rPr>
          <w:t>26</w:t>
        </w:r>
        <w:r w:rsidR="000C2B13">
          <w:rPr>
            <w:noProof/>
            <w:webHidden/>
          </w:rPr>
          <w:fldChar w:fldCharType="end"/>
        </w:r>
      </w:hyperlink>
    </w:p>
    <w:p w:rsidR="00331D46" w:rsidRPr="00A540EE" w:rsidRDefault="005F4D9C" w:rsidP="005F4D9C">
      <w:pPr>
        <w:ind w:firstLine="0"/>
        <w:rPr>
          <w:rFonts w:cs="Times New Roman"/>
          <w:b/>
          <w:bCs/>
          <w:sz w:val="26"/>
          <w:szCs w:val="26"/>
        </w:rPr>
      </w:pPr>
      <w:r>
        <w:rPr>
          <w:rFonts w:ascii="Times New Roman Полужирный" w:eastAsia="Times New Roman" w:hAnsi="Times New Roman Полужирный" w:cs="Times New Roman"/>
          <w:b/>
          <w:caps/>
          <w:color w:val="000000"/>
          <w:sz w:val="26"/>
          <w:szCs w:val="26"/>
          <w:lang w:eastAsia="ru-RU"/>
        </w:rPr>
        <w:fldChar w:fldCharType="end"/>
      </w: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Pr="00B02A2A" w:rsidRDefault="00331D46" w:rsidP="002C7B77">
      <w:pPr>
        <w:pStyle w:val="1"/>
      </w:pPr>
      <w:bookmarkStart w:id="1" w:name="_Toc56023998"/>
      <w:r w:rsidRPr="00B02A2A">
        <w:lastRenderedPageBreak/>
        <w:t>ОБЩИЕ ПОЛОЖЕНИЯ</w:t>
      </w:r>
      <w:bookmarkEnd w:id="1"/>
    </w:p>
    <w:p w:rsidR="00331D46" w:rsidRPr="00C87CCE" w:rsidRDefault="00331D46" w:rsidP="0031732B">
      <w:r w:rsidRPr="00C87CCE">
        <w:t>Рейтинговая работа по дисциплине выполняется обучающимся в ходе самостоятельной работы и является обязательным элементом балльно-рейтинговой системы (БРС) Университета.</w:t>
      </w:r>
    </w:p>
    <w:p w:rsidR="00331D46" w:rsidRDefault="00331D46" w:rsidP="00331D46">
      <w:pPr>
        <w:spacing w:line="240" w:lineRule="auto"/>
        <w:rPr>
          <w:rFonts w:cs="Times New Roman"/>
          <w:b/>
          <w:i/>
          <w:spacing w:val="-4"/>
          <w:szCs w:val="28"/>
        </w:rPr>
      </w:pPr>
      <w:r w:rsidRPr="00C87CCE">
        <w:rPr>
          <w:rFonts w:cs="Times New Roman"/>
          <w:b/>
          <w:szCs w:val="28"/>
        </w:rPr>
        <w:t xml:space="preserve">Рейтинговая работа  – </w:t>
      </w:r>
      <w:r w:rsidR="00186E0F">
        <w:rPr>
          <w:rFonts w:cs="Times New Roman"/>
          <w:b/>
          <w:i/>
          <w:spacing w:val="-4"/>
          <w:szCs w:val="28"/>
        </w:rPr>
        <w:t>Расчетно-аналитическое задание</w:t>
      </w:r>
    </w:p>
    <w:p w:rsidR="0031732B" w:rsidRPr="009E480F" w:rsidRDefault="0031732B" w:rsidP="00331D46">
      <w:pPr>
        <w:spacing w:line="240" w:lineRule="auto"/>
        <w:rPr>
          <w:rFonts w:cs="Times New Roman"/>
          <w:b/>
          <w:szCs w:val="28"/>
        </w:rPr>
      </w:pPr>
    </w:p>
    <w:p w:rsidR="00115FFB" w:rsidRDefault="00186E0F" w:rsidP="0031732B">
      <w:r w:rsidRPr="00186E0F">
        <w:rPr>
          <w:b/>
          <w:i/>
        </w:rPr>
        <w:t xml:space="preserve">Расчетно-аналитическое задание </w:t>
      </w:r>
      <w:r w:rsidR="00115FFB" w:rsidRPr="00115FFB">
        <w:t xml:space="preserve">– </w:t>
      </w:r>
      <w:r w:rsidRPr="00186E0F">
        <w:t>самостоятельная письменная работа, требующая от обучающегося умений применять полученные в ходе изучения дисциплины знания и навыки при решении задач и выполнении заданий по определенной методике, анализировать полученные результаты, обосновывать выводы. Выполнение расчетно-аналитического задания ориентировано на развитие математических способностей, логического и аналитического мышления</w:t>
      </w:r>
      <w:r w:rsidR="00115FFB" w:rsidRPr="00115FFB">
        <w:t>.</w:t>
      </w:r>
    </w:p>
    <w:p w:rsidR="002C7B77" w:rsidRPr="00B02A2A" w:rsidRDefault="002C7B77" w:rsidP="002C7B77">
      <w:pPr>
        <w:pStyle w:val="1"/>
      </w:pPr>
      <w:bookmarkStart w:id="2" w:name="_Toc56023999"/>
      <w:r w:rsidRPr="002C7B77">
        <w:lastRenderedPageBreak/>
        <w:t>Перечень компетенций, формируемых в ходе выполнения рейтинговой работы</w:t>
      </w:r>
      <w:bookmarkEnd w:id="2"/>
    </w:p>
    <w:p w:rsidR="002C7B77" w:rsidRDefault="002C7B77" w:rsidP="00115FFB">
      <w:pPr>
        <w:widowControl w:val="0"/>
        <w:shd w:val="clear" w:color="auto" w:fill="FFFFFF"/>
        <w:autoSpaceDE w:val="0"/>
        <w:autoSpaceDN w:val="0"/>
        <w:adjustRightInd w:val="0"/>
        <w:spacing w:after="120"/>
        <w:ind w:firstLine="426"/>
        <w:rPr>
          <w:rFonts w:cs="Times New Roman"/>
          <w:spacing w:val="-4"/>
          <w:szCs w:val="28"/>
        </w:rPr>
      </w:pPr>
    </w:p>
    <w:p w:rsidR="00A53EC4" w:rsidRPr="00A53EC4" w:rsidRDefault="00A53EC4" w:rsidP="00A53EC4">
      <w:r w:rsidRPr="00A53EC4">
        <w:t xml:space="preserve">Компетенции обучающегося, формируемые в </w:t>
      </w:r>
      <w:r w:rsidR="002C7B77" w:rsidRPr="00A53EC4">
        <w:t>ходе выполнения рейтинговой работы</w:t>
      </w:r>
      <w:r w:rsidRPr="00A53EC4">
        <w:t>.</w:t>
      </w:r>
    </w:p>
    <w:p w:rsidR="00A53EC4" w:rsidRPr="00A53EC4" w:rsidRDefault="00A53EC4" w:rsidP="00A53EC4"/>
    <w:tbl>
      <w:tblPr>
        <w:tblW w:w="5000" w:type="pct"/>
        <w:jc w:val="center"/>
        <w:tblBorders>
          <w:top w:val="outset" w:sz="12" w:space="0" w:color="000000"/>
          <w:left w:val="outset" w:sz="12" w:space="0" w:color="000000"/>
          <w:bottom w:val="outset" w:sz="12" w:space="0" w:color="000000"/>
          <w:right w:val="outset" w:sz="12" w:space="0" w:color="000000"/>
        </w:tblBorders>
        <w:tblCellMar>
          <w:top w:w="45" w:type="dxa"/>
          <w:left w:w="45" w:type="dxa"/>
          <w:bottom w:w="45" w:type="dxa"/>
          <w:right w:w="45" w:type="dxa"/>
        </w:tblCellMar>
        <w:tblLook w:val="04A0" w:firstRow="1" w:lastRow="0" w:firstColumn="1" w:lastColumn="0" w:noHBand="0" w:noVBand="1"/>
      </w:tblPr>
      <w:tblGrid>
        <w:gridCol w:w="1774"/>
        <w:gridCol w:w="7565"/>
      </w:tblGrid>
      <w:tr w:rsidR="005F749D" w:rsidTr="005F749D">
        <w:trPr>
          <w:jc w:val="center"/>
        </w:trPr>
        <w:tc>
          <w:tcPr>
            <w:tcW w:w="950" w:type="pct"/>
            <w:tcBorders>
              <w:top w:val="outset" w:sz="6" w:space="0" w:color="000000"/>
              <w:left w:val="outset" w:sz="6" w:space="0" w:color="000000"/>
              <w:bottom w:val="outset" w:sz="6" w:space="0" w:color="000000"/>
              <w:right w:val="outset" w:sz="6" w:space="0" w:color="000000"/>
            </w:tcBorders>
            <w:shd w:val="clear" w:color="auto" w:fill="BBBBBB"/>
            <w:vAlign w:val="center"/>
            <w:hideMark/>
          </w:tcPr>
          <w:p w:rsidR="005F749D" w:rsidRDefault="005F749D" w:rsidP="005F749D">
            <w:pPr>
              <w:spacing w:line="240" w:lineRule="auto"/>
              <w:ind w:firstLine="0"/>
              <w:jc w:val="center"/>
              <w:rPr>
                <w:rFonts w:eastAsia="Times New Roman"/>
                <w:sz w:val="24"/>
              </w:rPr>
            </w:pPr>
            <w:r>
              <w:rPr>
                <w:rFonts w:eastAsia="Times New Roman"/>
              </w:rPr>
              <w:t xml:space="preserve">Коды компетенций </w:t>
            </w:r>
          </w:p>
        </w:tc>
        <w:tc>
          <w:tcPr>
            <w:tcW w:w="4050" w:type="pct"/>
            <w:tcBorders>
              <w:top w:val="outset" w:sz="6" w:space="0" w:color="000000"/>
              <w:left w:val="outset" w:sz="6" w:space="0" w:color="000000"/>
              <w:bottom w:val="outset" w:sz="6" w:space="0" w:color="000000"/>
              <w:right w:val="outset" w:sz="6" w:space="0" w:color="000000"/>
            </w:tcBorders>
            <w:shd w:val="clear" w:color="auto" w:fill="BBBBBB"/>
            <w:vAlign w:val="center"/>
            <w:hideMark/>
          </w:tcPr>
          <w:p w:rsidR="005F749D" w:rsidRDefault="005F749D" w:rsidP="005F749D">
            <w:pPr>
              <w:spacing w:line="240" w:lineRule="auto"/>
              <w:ind w:firstLine="0"/>
              <w:jc w:val="center"/>
              <w:rPr>
                <w:rFonts w:eastAsia="Times New Roman"/>
              </w:rPr>
            </w:pPr>
            <w:r>
              <w:rPr>
                <w:rFonts w:eastAsia="Times New Roman"/>
              </w:rPr>
              <w:t>Содержание компетенций</w:t>
            </w:r>
          </w:p>
        </w:tc>
      </w:tr>
      <w:tr w:rsidR="005F749D" w:rsidTr="005F749D">
        <w:trPr>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rsidR="005F749D" w:rsidRDefault="005F749D" w:rsidP="005F749D">
            <w:pPr>
              <w:spacing w:line="240" w:lineRule="auto"/>
              <w:ind w:firstLine="0"/>
              <w:rPr>
                <w:rFonts w:eastAsia="Times New Roman"/>
              </w:rPr>
            </w:pPr>
            <w:r>
              <w:rPr>
                <w:rFonts w:eastAsia="Times New Roman"/>
              </w:rPr>
              <w:t>ПК-2</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5F749D" w:rsidRDefault="005F749D" w:rsidP="005F749D">
            <w:pPr>
              <w:spacing w:line="240" w:lineRule="auto"/>
              <w:ind w:firstLine="0"/>
              <w:rPr>
                <w:rFonts w:eastAsia="Times New Roman"/>
              </w:rPr>
            </w:pPr>
            <w:r>
              <w:rPr>
                <w:rFonts w:eastAsia="Times New Roman"/>
              </w:rPr>
              <w:t>способностью разрабатывать, внедрять и адаптировать прикладное программное обеспечение</w:t>
            </w:r>
          </w:p>
        </w:tc>
      </w:tr>
      <w:tr w:rsidR="005F749D" w:rsidTr="005F749D">
        <w:trPr>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rsidR="005F749D" w:rsidRDefault="005F749D" w:rsidP="005F749D">
            <w:pPr>
              <w:spacing w:line="240" w:lineRule="auto"/>
              <w:ind w:firstLine="0"/>
              <w:rPr>
                <w:rFonts w:eastAsia="Times New Roman"/>
              </w:rPr>
            </w:pPr>
            <w:r>
              <w:rPr>
                <w:rFonts w:eastAsia="Times New Roman"/>
              </w:rPr>
              <w:t>ПК-3</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5F749D" w:rsidRDefault="005F749D" w:rsidP="005F749D">
            <w:pPr>
              <w:spacing w:line="240" w:lineRule="auto"/>
              <w:ind w:firstLine="0"/>
              <w:rPr>
                <w:rFonts w:eastAsia="Times New Roman"/>
              </w:rPr>
            </w:pPr>
            <w:r>
              <w:rPr>
                <w:rFonts w:eastAsia="Times New Roman"/>
              </w:rPr>
              <w:t>способностью проектировать ИС в соответствии с профилем подготовки по видам обеспечения</w:t>
            </w:r>
          </w:p>
        </w:tc>
      </w:tr>
    </w:tbl>
    <w:p w:rsidR="00A53EC4" w:rsidRDefault="00A53EC4" w:rsidP="00A53EC4"/>
    <w:p w:rsidR="00A53EC4" w:rsidRPr="00A53EC4" w:rsidRDefault="00A53EC4" w:rsidP="00A53EC4">
      <w:pPr>
        <w:rPr>
          <w:rFonts w:eastAsiaTheme="minorEastAsia"/>
        </w:rPr>
      </w:pPr>
      <w:r w:rsidRPr="00A53EC4">
        <w:t>Взаимосвязь планируемых результатов выполнения рейтинговой работы с формируемыми компетенциями ОПОП</w:t>
      </w:r>
    </w:p>
    <w:tbl>
      <w:tblPr>
        <w:tblW w:w="5000" w:type="pct"/>
        <w:jc w:val="center"/>
        <w:tblBorders>
          <w:top w:val="outset" w:sz="12" w:space="0" w:color="000000"/>
          <w:left w:val="outset" w:sz="12" w:space="0" w:color="000000"/>
          <w:bottom w:val="outset" w:sz="12" w:space="0" w:color="000000"/>
          <w:right w:val="outset" w:sz="12" w:space="0" w:color="000000"/>
        </w:tblBorders>
        <w:tblCellMar>
          <w:top w:w="45" w:type="dxa"/>
          <w:left w:w="45" w:type="dxa"/>
          <w:bottom w:w="45" w:type="dxa"/>
          <w:right w:w="45" w:type="dxa"/>
        </w:tblCellMar>
        <w:tblLook w:val="04A0" w:firstRow="1" w:lastRow="0" w:firstColumn="1" w:lastColumn="0" w:noHBand="0" w:noVBand="1"/>
      </w:tblPr>
      <w:tblGrid>
        <w:gridCol w:w="1765"/>
        <w:gridCol w:w="2513"/>
        <w:gridCol w:w="2514"/>
        <w:gridCol w:w="2547"/>
      </w:tblGrid>
      <w:tr w:rsidR="005F749D" w:rsidTr="005F749D">
        <w:trPr>
          <w:jc w:val="center"/>
        </w:trPr>
        <w:tc>
          <w:tcPr>
            <w:tcW w:w="950" w:type="pct"/>
            <w:vMerge w:val="restart"/>
            <w:tcBorders>
              <w:top w:val="outset" w:sz="6" w:space="0" w:color="000000"/>
              <w:left w:val="outset" w:sz="6" w:space="0" w:color="000000"/>
              <w:bottom w:val="outset" w:sz="6" w:space="0" w:color="000000"/>
              <w:right w:val="outset" w:sz="6" w:space="0" w:color="000000"/>
            </w:tcBorders>
            <w:shd w:val="clear" w:color="auto" w:fill="BBBBBB"/>
            <w:vAlign w:val="center"/>
            <w:hideMark/>
          </w:tcPr>
          <w:p w:rsidR="005F749D" w:rsidRDefault="005F749D" w:rsidP="005F749D">
            <w:pPr>
              <w:spacing w:line="240" w:lineRule="auto"/>
              <w:ind w:firstLine="0"/>
              <w:jc w:val="center"/>
              <w:rPr>
                <w:rFonts w:eastAsia="Times New Roman"/>
                <w:sz w:val="24"/>
              </w:rPr>
            </w:pPr>
            <w:r>
              <w:rPr>
                <w:rFonts w:eastAsia="Times New Roman"/>
              </w:rPr>
              <w:t>Коды компетенций ОПОП</w:t>
            </w:r>
          </w:p>
        </w:tc>
        <w:tc>
          <w:tcPr>
            <w:tcW w:w="0" w:type="auto"/>
            <w:gridSpan w:val="3"/>
            <w:tcBorders>
              <w:top w:val="outset" w:sz="6" w:space="0" w:color="000000"/>
              <w:left w:val="outset" w:sz="6" w:space="0" w:color="000000"/>
              <w:bottom w:val="outset" w:sz="6" w:space="0" w:color="000000"/>
              <w:right w:val="outset" w:sz="6" w:space="0" w:color="000000"/>
            </w:tcBorders>
            <w:shd w:val="clear" w:color="auto" w:fill="BBBBBB"/>
            <w:vAlign w:val="center"/>
            <w:hideMark/>
          </w:tcPr>
          <w:p w:rsidR="005F749D" w:rsidRDefault="005F749D" w:rsidP="005F749D">
            <w:pPr>
              <w:spacing w:line="240" w:lineRule="auto"/>
              <w:ind w:firstLine="0"/>
              <w:jc w:val="center"/>
              <w:rPr>
                <w:rFonts w:eastAsia="Times New Roman"/>
              </w:rPr>
            </w:pPr>
            <w:r>
              <w:rPr>
                <w:rFonts w:eastAsia="Times New Roman"/>
              </w:rPr>
              <w:t>Планируемые результаты обучения, соответствующие формируемым компетенциям ОПОП</w:t>
            </w:r>
          </w:p>
        </w:tc>
      </w:tr>
      <w:tr w:rsidR="005F749D" w:rsidTr="005F749D">
        <w:trPr>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5F749D" w:rsidRDefault="005F749D" w:rsidP="005F749D">
            <w:pPr>
              <w:spacing w:line="240" w:lineRule="auto"/>
              <w:ind w:firstLine="0"/>
              <w:rPr>
                <w:rFonts w:eastAsia="Times New Roman"/>
                <w:sz w:val="24"/>
                <w:szCs w:val="24"/>
              </w:rPr>
            </w:pPr>
          </w:p>
        </w:tc>
        <w:tc>
          <w:tcPr>
            <w:tcW w:w="1350" w:type="pct"/>
            <w:tcBorders>
              <w:top w:val="outset" w:sz="6" w:space="0" w:color="000000"/>
              <w:left w:val="outset" w:sz="6" w:space="0" w:color="000000"/>
              <w:bottom w:val="outset" w:sz="6" w:space="0" w:color="000000"/>
              <w:right w:val="outset" w:sz="6" w:space="0" w:color="000000"/>
            </w:tcBorders>
            <w:shd w:val="clear" w:color="auto" w:fill="BBBBBB"/>
            <w:vAlign w:val="center"/>
            <w:hideMark/>
          </w:tcPr>
          <w:p w:rsidR="005F749D" w:rsidRDefault="005F749D" w:rsidP="005F749D">
            <w:pPr>
              <w:spacing w:line="240" w:lineRule="auto"/>
              <w:ind w:firstLine="0"/>
              <w:jc w:val="center"/>
              <w:rPr>
                <w:rFonts w:eastAsia="Times New Roman"/>
              </w:rPr>
            </w:pPr>
            <w:r>
              <w:rPr>
                <w:rFonts w:eastAsia="Times New Roman"/>
              </w:rPr>
              <w:t>Знать</w:t>
            </w:r>
          </w:p>
        </w:tc>
        <w:tc>
          <w:tcPr>
            <w:tcW w:w="1350" w:type="pct"/>
            <w:tcBorders>
              <w:top w:val="outset" w:sz="6" w:space="0" w:color="000000"/>
              <w:left w:val="outset" w:sz="6" w:space="0" w:color="000000"/>
              <w:bottom w:val="outset" w:sz="6" w:space="0" w:color="000000"/>
              <w:right w:val="outset" w:sz="6" w:space="0" w:color="000000"/>
            </w:tcBorders>
            <w:shd w:val="clear" w:color="auto" w:fill="BBBBBB"/>
            <w:vAlign w:val="center"/>
            <w:hideMark/>
          </w:tcPr>
          <w:p w:rsidR="005F749D" w:rsidRDefault="005F749D" w:rsidP="005F749D">
            <w:pPr>
              <w:spacing w:line="240" w:lineRule="auto"/>
              <w:ind w:firstLine="0"/>
              <w:jc w:val="center"/>
              <w:rPr>
                <w:rFonts w:eastAsia="Times New Roman"/>
              </w:rPr>
            </w:pPr>
            <w:r>
              <w:rPr>
                <w:rFonts w:eastAsia="Times New Roman"/>
              </w:rPr>
              <w:t>Уметь</w:t>
            </w:r>
          </w:p>
        </w:tc>
        <w:tc>
          <w:tcPr>
            <w:tcW w:w="1350" w:type="pct"/>
            <w:tcBorders>
              <w:top w:val="outset" w:sz="6" w:space="0" w:color="000000"/>
              <w:left w:val="outset" w:sz="6" w:space="0" w:color="000000"/>
              <w:bottom w:val="outset" w:sz="6" w:space="0" w:color="000000"/>
              <w:right w:val="outset" w:sz="6" w:space="0" w:color="000000"/>
            </w:tcBorders>
            <w:shd w:val="clear" w:color="auto" w:fill="BBBBBB"/>
            <w:vAlign w:val="center"/>
            <w:hideMark/>
          </w:tcPr>
          <w:p w:rsidR="005F749D" w:rsidRDefault="005F749D" w:rsidP="005F749D">
            <w:pPr>
              <w:spacing w:line="240" w:lineRule="auto"/>
              <w:ind w:firstLine="0"/>
              <w:jc w:val="center"/>
              <w:rPr>
                <w:rFonts w:eastAsia="Times New Roman"/>
              </w:rPr>
            </w:pPr>
            <w:r>
              <w:rPr>
                <w:rFonts w:eastAsia="Times New Roman"/>
              </w:rPr>
              <w:t>Владеть</w:t>
            </w:r>
          </w:p>
        </w:tc>
      </w:tr>
      <w:tr w:rsidR="005F749D" w:rsidTr="005F749D">
        <w:trPr>
          <w:jc w:val="center"/>
        </w:trPr>
        <w:tc>
          <w:tcPr>
            <w:tcW w:w="0" w:type="auto"/>
            <w:tcBorders>
              <w:top w:val="outset" w:sz="6" w:space="0" w:color="000000"/>
              <w:left w:val="outset" w:sz="6" w:space="0" w:color="000000"/>
              <w:bottom w:val="outset" w:sz="6" w:space="0" w:color="000000"/>
              <w:right w:val="outset" w:sz="6" w:space="0" w:color="000000"/>
            </w:tcBorders>
            <w:hideMark/>
          </w:tcPr>
          <w:p w:rsidR="005F749D" w:rsidRDefault="005F749D" w:rsidP="005F749D">
            <w:pPr>
              <w:spacing w:line="240" w:lineRule="auto"/>
              <w:ind w:firstLine="0"/>
              <w:rPr>
                <w:rFonts w:eastAsia="Times New Roman"/>
              </w:rPr>
            </w:pPr>
            <w:r>
              <w:rPr>
                <w:rFonts w:eastAsia="Times New Roman"/>
              </w:rPr>
              <w:t>ПК-2</w:t>
            </w:r>
          </w:p>
        </w:tc>
        <w:tc>
          <w:tcPr>
            <w:tcW w:w="0" w:type="auto"/>
            <w:tcBorders>
              <w:top w:val="outset" w:sz="6" w:space="0" w:color="000000"/>
              <w:left w:val="outset" w:sz="6" w:space="0" w:color="000000"/>
              <w:bottom w:val="outset" w:sz="6" w:space="0" w:color="000000"/>
              <w:right w:val="outset" w:sz="6" w:space="0" w:color="000000"/>
            </w:tcBorders>
            <w:hideMark/>
          </w:tcPr>
          <w:p w:rsidR="005F749D" w:rsidRDefault="005F749D" w:rsidP="005F749D">
            <w:pPr>
              <w:spacing w:line="240" w:lineRule="auto"/>
              <w:ind w:firstLine="0"/>
              <w:rPr>
                <w:rFonts w:eastAsia="Times New Roman"/>
              </w:rPr>
            </w:pPr>
            <w:r>
              <w:rPr>
                <w:rFonts w:eastAsia="Times New Roman"/>
              </w:rPr>
              <w:t xml:space="preserve">математический аппарат и инструментальные средства для обработки, анализа и систематизации информации по теме исследования особенности реляционной модели и их влияние на разработку </w:t>
            </w:r>
          </w:p>
        </w:tc>
        <w:tc>
          <w:tcPr>
            <w:tcW w:w="0" w:type="auto"/>
            <w:tcBorders>
              <w:top w:val="outset" w:sz="6" w:space="0" w:color="000000"/>
              <w:left w:val="outset" w:sz="6" w:space="0" w:color="000000"/>
              <w:bottom w:val="outset" w:sz="6" w:space="0" w:color="000000"/>
              <w:right w:val="outset" w:sz="6" w:space="0" w:color="000000"/>
            </w:tcBorders>
            <w:hideMark/>
          </w:tcPr>
          <w:p w:rsidR="005F749D" w:rsidRDefault="005F749D" w:rsidP="005F749D">
            <w:pPr>
              <w:spacing w:line="240" w:lineRule="auto"/>
              <w:ind w:firstLine="0"/>
              <w:rPr>
                <w:rFonts w:eastAsia="Times New Roman"/>
              </w:rPr>
            </w:pPr>
            <w:r>
              <w:rPr>
                <w:rFonts w:eastAsia="Times New Roman"/>
              </w:rPr>
              <w:t>применять математические методы в формализации решения прикладных задач; применять методы анализа прикладной области на концептуальном, логическом, математическом и алгоритмическом уровнях; определить предметную область</w:t>
            </w:r>
          </w:p>
        </w:tc>
        <w:tc>
          <w:tcPr>
            <w:tcW w:w="0" w:type="auto"/>
            <w:tcBorders>
              <w:top w:val="outset" w:sz="6" w:space="0" w:color="000000"/>
              <w:left w:val="outset" w:sz="6" w:space="0" w:color="000000"/>
              <w:bottom w:val="outset" w:sz="6" w:space="0" w:color="000000"/>
              <w:right w:val="outset" w:sz="6" w:space="0" w:color="000000"/>
            </w:tcBorders>
            <w:hideMark/>
          </w:tcPr>
          <w:p w:rsidR="005F749D" w:rsidRDefault="005F749D" w:rsidP="005F749D">
            <w:pPr>
              <w:spacing w:line="240" w:lineRule="auto"/>
              <w:ind w:firstLine="0"/>
              <w:rPr>
                <w:rFonts w:eastAsia="Times New Roman"/>
              </w:rPr>
            </w:pPr>
            <w:r>
              <w:rPr>
                <w:rFonts w:eastAsia="Times New Roman"/>
              </w:rPr>
              <w:t>способностью самостоятельно программировать элементы приложений и создавать элементы программных прототипов решения прикладных задач в объеме допускаемым данным модулем .</w:t>
            </w:r>
          </w:p>
        </w:tc>
      </w:tr>
      <w:tr w:rsidR="005F749D" w:rsidTr="005F749D">
        <w:trPr>
          <w:jc w:val="center"/>
        </w:trPr>
        <w:tc>
          <w:tcPr>
            <w:tcW w:w="0" w:type="auto"/>
            <w:tcBorders>
              <w:top w:val="outset" w:sz="6" w:space="0" w:color="000000"/>
              <w:left w:val="outset" w:sz="6" w:space="0" w:color="000000"/>
              <w:bottom w:val="outset" w:sz="6" w:space="0" w:color="000000"/>
              <w:right w:val="outset" w:sz="6" w:space="0" w:color="000000"/>
            </w:tcBorders>
            <w:hideMark/>
          </w:tcPr>
          <w:p w:rsidR="005F749D" w:rsidRDefault="005F749D" w:rsidP="005F749D">
            <w:pPr>
              <w:spacing w:line="240" w:lineRule="auto"/>
              <w:ind w:firstLine="0"/>
              <w:rPr>
                <w:rFonts w:eastAsia="Times New Roman"/>
              </w:rPr>
            </w:pPr>
            <w:r>
              <w:rPr>
                <w:rFonts w:eastAsia="Times New Roman"/>
              </w:rPr>
              <w:t>ПК-3</w:t>
            </w:r>
          </w:p>
        </w:tc>
        <w:tc>
          <w:tcPr>
            <w:tcW w:w="0" w:type="auto"/>
            <w:tcBorders>
              <w:top w:val="outset" w:sz="6" w:space="0" w:color="000000"/>
              <w:left w:val="outset" w:sz="6" w:space="0" w:color="000000"/>
              <w:bottom w:val="outset" w:sz="6" w:space="0" w:color="000000"/>
              <w:right w:val="outset" w:sz="6" w:space="0" w:color="000000"/>
            </w:tcBorders>
            <w:hideMark/>
          </w:tcPr>
          <w:p w:rsidR="005F749D" w:rsidRDefault="005F749D" w:rsidP="005F749D">
            <w:pPr>
              <w:spacing w:line="240" w:lineRule="auto"/>
              <w:ind w:firstLine="0"/>
              <w:rPr>
                <w:rFonts w:eastAsia="Times New Roman"/>
              </w:rPr>
            </w:pPr>
            <w:r>
              <w:rPr>
                <w:rFonts w:eastAsia="Times New Roman"/>
              </w:rPr>
              <w:t xml:space="preserve">системы БД, изобразительные </w:t>
            </w:r>
            <w:r>
              <w:rPr>
                <w:rFonts w:eastAsia="Times New Roman"/>
              </w:rPr>
              <w:lastRenderedPageBreak/>
              <w:t>средства, используемые в ER-моделировании; языки описания и манипулирования данными разных классов (QBE, SQL, элементы 4GL), технологии организации БД;</w:t>
            </w:r>
          </w:p>
        </w:tc>
        <w:tc>
          <w:tcPr>
            <w:tcW w:w="0" w:type="auto"/>
            <w:tcBorders>
              <w:top w:val="outset" w:sz="6" w:space="0" w:color="000000"/>
              <w:left w:val="outset" w:sz="6" w:space="0" w:color="000000"/>
              <w:bottom w:val="outset" w:sz="6" w:space="0" w:color="000000"/>
              <w:right w:val="outset" w:sz="6" w:space="0" w:color="000000"/>
            </w:tcBorders>
            <w:hideMark/>
          </w:tcPr>
          <w:p w:rsidR="005F749D" w:rsidRDefault="005F749D" w:rsidP="005F749D">
            <w:pPr>
              <w:spacing w:line="240" w:lineRule="auto"/>
              <w:ind w:firstLine="0"/>
              <w:rPr>
                <w:rFonts w:eastAsia="Times New Roman"/>
              </w:rPr>
            </w:pPr>
            <w:r>
              <w:rPr>
                <w:rFonts w:eastAsia="Times New Roman"/>
              </w:rPr>
              <w:lastRenderedPageBreak/>
              <w:t xml:space="preserve">определить предметную </w:t>
            </w:r>
            <w:r>
              <w:rPr>
                <w:rFonts w:eastAsia="Times New Roman"/>
              </w:rPr>
              <w:lastRenderedPageBreak/>
              <w:t>область, спроектировать реляционную базу данных (определить состав каждой таблицы, типы полей, ключ для каждой таблицы), определить ограничения целостности, получать результатные данные в виде различном виде (ответов на запросы, экранных форм, отчетов);</w:t>
            </w:r>
          </w:p>
        </w:tc>
        <w:tc>
          <w:tcPr>
            <w:tcW w:w="0" w:type="auto"/>
            <w:tcBorders>
              <w:top w:val="outset" w:sz="6" w:space="0" w:color="000000"/>
              <w:left w:val="outset" w:sz="6" w:space="0" w:color="000000"/>
              <w:bottom w:val="outset" w:sz="6" w:space="0" w:color="000000"/>
              <w:right w:val="outset" w:sz="6" w:space="0" w:color="000000"/>
            </w:tcBorders>
            <w:hideMark/>
          </w:tcPr>
          <w:p w:rsidR="005F749D" w:rsidRDefault="005F749D" w:rsidP="005F749D">
            <w:pPr>
              <w:spacing w:line="240" w:lineRule="auto"/>
              <w:ind w:firstLine="0"/>
              <w:rPr>
                <w:rFonts w:eastAsia="Times New Roman"/>
              </w:rPr>
            </w:pPr>
            <w:r>
              <w:rPr>
                <w:rFonts w:eastAsia="Times New Roman"/>
              </w:rPr>
              <w:lastRenderedPageBreak/>
              <w:t xml:space="preserve">соответствующим математическим </w:t>
            </w:r>
            <w:r>
              <w:rPr>
                <w:rFonts w:eastAsia="Times New Roman"/>
              </w:rPr>
              <w:lastRenderedPageBreak/>
              <w:t xml:space="preserve">аппаратом и инструментальными средствами для обработки, анализа и систематизации информации по теме исследования практическими навыками работы в среде современных СУБД. </w:t>
            </w:r>
          </w:p>
        </w:tc>
      </w:tr>
    </w:tbl>
    <w:p w:rsidR="00A53EC4" w:rsidRPr="00A53EC4" w:rsidRDefault="00A53EC4" w:rsidP="00A53EC4">
      <w:pPr>
        <w:rPr>
          <w:rFonts w:eastAsiaTheme="minorEastAsia"/>
        </w:rPr>
      </w:pPr>
      <w:r w:rsidRPr="00A53EC4">
        <w:lastRenderedPageBreak/>
        <w:br w:type="page"/>
      </w:r>
    </w:p>
    <w:p w:rsidR="002C7B77" w:rsidRPr="00115FFB" w:rsidRDefault="002C7B77" w:rsidP="002C7B77">
      <w:pPr>
        <w:pStyle w:val="1"/>
      </w:pPr>
      <w:bookmarkStart w:id="3" w:name="_Toc56024000"/>
      <w:r w:rsidRPr="00EB1002">
        <w:lastRenderedPageBreak/>
        <w:t>Задания для выполнения рейтинговой работы</w:t>
      </w:r>
      <w:bookmarkEnd w:id="3"/>
    </w:p>
    <w:p w:rsidR="009C10E8" w:rsidRDefault="009C10E8" w:rsidP="00877BE1">
      <w:pPr>
        <w:widowControl w:val="0"/>
        <w:shd w:val="clear" w:color="auto" w:fill="FFFFFF"/>
        <w:autoSpaceDE w:val="0"/>
        <w:autoSpaceDN w:val="0"/>
        <w:adjustRightInd w:val="0"/>
        <w:spacing w:line="240" w:lineRule="auto"/>
        <w:rPr>
          <w:rFonts w:cs="Times New Roman"/>
          <w:szCs w:val="28"/>
        </w:rPr>
      </w:pPr>
    </w:p>
    <w:p w:rsidR="00B176B6" w:rsidRDefault="00B176B6" w:rsidP="00877BE1">
      <w:pPr>
        <w:widowControl w:val="0"/>
        <w:shd w:val="clear" w:color="auto" w:fill="FFFFFF"/>
        <w:autoSpaceDE w:val="0"/>
        <w:autoSpaceDN w:val="0"/>
        <w:adjustRightInd w:val="0"/>
        <w:spacing w:line="240" w:lineRule="auto"/>
        <w:rPr>
          <w:rFonts w:cs="Times New Roman"/>
          <w:szCs w:val="28"/>
        </w:rPr>
      </w:pPr>
    </w:p>
    <w:p w:rsidR="00B176B6" w:rsidRDefault="00B176B6" w:rsidP="00B176B6">
      <w:pPr>
        <w:spacing w:after="241" w:line="259" w:lineRule="auto"/>
        <w:ind w:firstLine="0"/>
        <w:jc w:val="left"/>
      </w:pPr>
      <w:r>
        <w:rPr>
          <w:b/>
        </w:rPr>
        <w:t>Цель р</w:t>
      </w:r>
      <w:r w:rsidRPr="00B176B6">
        <w:rPr>
          <w:b/>
        </w:rPr>
        <w:t>асчетно-аналитическо</w:t>
      </w:r>
      <w:r>
        <w:rPr>
          <w:b/>
        </w:rPr>
        <w:t>го</w:t>
      </w:r>
      <w:r w:rsidRPr="00B176B6">
        <w:rPr>
          <w:b/>
        </w:rPr>
        <w:t xml:space="preserve"> задани</w:t>
      </w:r>
      <w:r>
        <w:rPr>
          <w:b/>
        </w:rPr>
        <w:t>я</w:t>
      </w:r>
    </w:p>
    <w:p w:rsidR="00B176B6" w:rsidRDefault="00B176B6" w:rsidP="00397F18">
      <w:pPr>
        <w:spacing w:after="187" w:line="259" w:lineRule="auto"/>
        <w:ind w:left="705" w:right="52" w:firstLine="0"/>
      </w:pPr>
      <w:r>
        <w:t xml:space="preserve">Научиться проектировать </w:t>
      </w:r>
      <w:r w:rsidR="00397F18">
        <w:t>реляционные базы данных</w:t>
      </w:r>
    </w:p>
    <w:p w:rsidR="00B176B6" w:rsidRDefault="00B176B6" w:rsidP="00B176B6">
      <w:pPr>
        <w:spacing w:after="186" w:line="259" w:lineRule="auto"/>
        <w:ind w:firstLine="0"/>
        <w:jc w:val="left"/>
      </w:pPr>
      <w:r>
        <w:rPr>
          <w:b/>
        </w:rPr>
        <w:t xml:space="preserve">Общие положения </w:t>
      </w:r>
    </w:p>
    <w:p w:rsidR="00B176B6" w:rsidRDefault="00B176B6" w:rsidP="00B176B6">
      <w:pPr>
        <w:spacing w:after="76"/>
        <w:ind w:right="52" w:firstLine="720"/>
      </w:pPr>
      <w:r>
        <w:t xml:space="preserve">В соответствии со своей первой буквой Фамилии каждый студент проектирует реляционную базу данных базы для заданной предметной области. В процессе выполнения ИДЗ можно условно выделить следующие этапы: </w:t>
      </w:r>
    </w:p>
    <w:p w:rsidR="00B176B6" w:rsidRPr="003F7A22" w:rsidRDefault="00B176B6" w:rsidP="00B176B6">
      <w:pPr>
        <w:spacing w:after="186" w:line="259" w:lineRule="auto"/>
        <w:ind w:firstLine="0"/>
        <w:jc w:val="left"/>
      </w:pPr>
      <w:r>
        <w:rPr>
          <w:b/>
        </w:rPr>
        <w:t xml:space="preserve">Представление результатов выполнения </w:t>
      </w:r>
      <w:r w:rsidR="003F7A22" w:rsidRPr="003F7A22">
        <w:rPr>
          <w:b/>
        </w:rPr>
        <w:t>расчетно-аналитического задания</w:t>
      </w:r>
      <w:r w:rsidR="003F7A22">
        <w:rPr>
          <w:b/>
        </w:rPr>
        <w:t xml:space="preserve"> (</w:t>
      </w:r>
      <w:r w:rsidR="003F7A22">
        <w:rPr>
          <w:b/>
          <w:lang w:val="en-US"/>
        </w:rPr>
        <w:t>SQL</w:t>
      </w:r>
      <w:r w:rsidR="003F7A22" w:rsidRPr="003F7A22">
        <w:rPr>
          <w:b/>
        </w:rPr>
        <w:t>-</w:t>
      </w:r>
      <w:r w:rsidR="003F7A22">
        <w:rPr>
          <w:b/>
        </w:rPr>
        <w:t>код)</w:t>
      </w:r>
    </w:p>
    <w:p w:rsidR="00B176B6" w:rsidRPr="007E231E" w:rsidRDefault="00B176B6" w:rsidP="007E231E">
      <w:pPr>
        <w:spacing w:after="86"/>
        <w:ind w:right="52" w:firstLine="720"/>
      </w:pPr>
      <w:r>
        <w:t xml:space="preserve">Результатом выполнения </w:t>
      </w:r>
      <w:r w:rsidR="003F7A22" w:rsidRPr="003F7A22">
        <w:t xml:space="preserve">расчетно-аналитического задания </w:t>
      </w:r>
      <w:r>
        <w:t xml:space="preserve">является </w:t>
      </w:r>
      <w:r w:rsidR="003F7A22" w:rsidRPr="003F7A22">
        <w:t>SQL-код</w:t>
      </w:r>
      <w:r w:rsidR="003F7A22">
        <w:t xml:space="preserve"> для создания базы данных, таблиц, индексов и определения реляционных отношений. При необходимости </w:t>
      </w:r>
      <w:r w:rsidR="003F7A22">
        <w:rPr>
          <w:lang w:val="en-US"/>
        </w:rPr>
        <w:t>SQL</w:t>
      </w:r>
      <w:r w:rsidR="003F7A22">
        <w:t xml:space="preserve"> код может быть дополнен операторами добавления данных в таблицы (5-10 записей).</w:t>
      </w:r>
      <w:r w:rsidR="007E231E">
        <w:t xml:space="preserve"> </w:t>
      </w:r>
      <w:r w:rsidR="007E231E" w:rsidRPr="007E231E">
        <w:rPr>
          <w:b/>
          <w:highlight w:val="green"/>
        </w:rPr>
        <w:t xml:space="preserve">ОБЯЗАТЕЛЬНО УКАЗАТЬ СУБД, на диалекте языка которой представлен </w:t>
      </w:r>
      <w:r w:rsidR="007E231E" w:rsidRPr="007E231E">
        <w:rPr>
          <w:b/>
          <w:highlight w:val="green"/>
          <w:lang w:val="en-US"/>
        </w:rPr>
        <w:t>SQL</w:t>
      </w:r>
      <w:r w:rsidR="007E231E" w:rsidRPr="007E231E">
        <w:rPr>
          <w:b/>
          <w:highlight w:val="green"/>
        </w:rPr>
        <w:t>-код.</w:t>
      </w:r>
    </w:p>
    <w:p w:rsidR="00B176B6" w:rsidRDefault="00B176B6" w:rsidP="005A6E99">
      <w:pPr>
        <w:widowControl w:val="0"/>
        <w:shd w:val="clear" w:color="auto" w:fill="FFFFFF"/>
        <w:autoSpaceDE w:val="0"/>
        <w:autoSpaceDN w:val="0"/>
        <w:adjustRightInd w:val="0"/>
        <w:spacing w:line="240" w:lineRule="auto"/>
        <w:ind w:firstLine="0"/>
        <w:rPr>
          <w:rFonts w:cs="Times New Roman"/>
          <w:szCs w:val="28"/>
        </w:rPr>
      </w:pPr>
    </w:p>
    <w:p w:rsidR="005A6E99" w:rsidRPr="005A6E99" w:rsidRDefault="005A6E99" w:rsidP="005A6E99">
      <w:pPr>
        <w:widowControl w:val="0"/>
        <w:shd w:val="clear" w:color="auto" w:fill="FFFFFF"/>
        <w:autoSpaceDE w:val="0"/>
        <w:autoSpaceDN w:val="0"/>
        <w:adjustRightInd w:val="0"/>
        <w:spacing w:line="240" w:lineRule="auto"/>
        <w:ind w:firstLine="0"/>
        <w:rPr>
          <w:rFonts w:cs="Times New Roman"/>
          <w:b/>
          <w:szCs w:val="28"/>
        </w:rPr>
      </w:pPr>
      <w:r w:rsidRPr="005A6E99">
        <w:rPr>
          <w:rFonts w:cs="Times New Roman"/>
          <w:b/>
          <w:szCs w:val="28"/>
        </w:rPr>
        <w:t>Проектирование реляционной базы данных</w:t>
      </w:r>
    </w:p>
    <w:p w:rsidR="005A6E99" w:rsidRDefault="005A6E99" w:rsidP="005A6E99">
      <w:pPr>
        <w:widowControl w:val="0"/>
        <w:shd w:val="clear" w:color="auto" w:fill="FFFFFF"/>
        <w:autoSpaceDE w:val="0"/>
        <w:autoSpaceDN w:val="0"/>
        <w:adjustRightInd w:val="0"/>
        <w:spacing w:line="240" w:lineRule="auto"/>
        <w:ind w:firstLine="0"/>
        <w:rPr>
          <w:rFonts w:cs="Times New Roman"/>
          <w:szCs w:val="28"/>
        </w:rPr>
      </w:pPr>
    </w:p>
    <w:p w:rsidR="00235BAD" w:rsidRDefault="005A6E99" w:rsidP="005A6E99">
      <w:pPr>
        <w:spacing w:after="4"/>
        <w:ind w:right="52" w:firstLine="0"/>
      </w:pPr>
      <w:r>
        <w:t xml:space="preserve">Индивидуальные задания </w:t>
      </w:r>
      <w:r w:rsidR="000C5836">
        <w:t>для п</w:t>
      </w:r>
      <w:r w:rsidR="00235BAD" w:rsidRPr="005A6E99">
        <w:t>роектировани</w:t>
      </w:r>
      <w:r w:rsidR="000C5836">
        <w:t>я</w:t>
      </w:r>
      <w:r w:rsidR="00235BAD" w:rsidRPr="005A6E99">
        <w:t xml:space="preserve"> базы данных</w:t>
      </w:r>
      <w:r w:rsidR="00235BAD">
        <w:t xml:space="preserve"> </w:t>
      </w:r>
      <w:r w:rsidR="000C5836">
        <w:t xml:space="preserve">по заданной предметной области </w:t>
      </w:r>
      <w:r w:rsidR="00235BAD">
        <w:t>в соответствии с номером варианта по начальной букве фамилии</w:t>
      </w:r>
      <w:r w:rsidR="00BB0660">
        <w:t>:</w:t>
      </w:r>
    </w:p>
    <w:p w:rsidR="005A6E99" w:rsidRDefault="005A6E99" w:rsidP="005A6E99">
      <w:pPr>
        <w:spacing w:after="4"/>
        <w:ind w:right="52" w:firstLine="0"/>
      </w:pPr>
    </w:p>
    <w:p w:rsidR="005A6E99" w:rsidRDefault="005A6E99" w:rsidP="005A6E99">
      <w:pPr>
        <w:spacing w:after="4"/>
        <w:ind w:right="52" w:firstLine="0"/>
      </w:pPr>
    </w:p>
    <w:p w:rsidR="005A6E99" w:rsidRDefault="005A6E99" w:rsidP="005A6E99">
      <w:pPr>
        <w:spacing w:after="4"/>
        <w:ind w:right="52" w:firstLine="0"/>
      </w:pPr>
    </w:p>
    <w:p w:rsidR="005A6E99" w:rsidRDefault="005A6E99" w:rsidP="005A6E99">
      <w:pPr>
        <w:spacing w:after="4"/>
        <w:ind w:right="52" w:firstLine="0"/>
      </w:pPr>
    </w:p>
    <w:p w:rsidR="005A6E99" w:rsidRDefault="005A6E99" w:rsidP="005A6E99">
      <w:pPr>
        <w:spacing w:after="4"/>
        <w:ind w:right="52" w:firstLine="0"/>
      </w:pPr>
    </w:p>
    <w:p w:rsidR="005A6E99" w:rsidRDefault="005A6E99" w:rsidP="005A6E99">
      <w:pPr>
        <w:spacing w:after="4"/>
        <w:ind w:right="52" w:firstLine="0"/>
      </w:pPr>
    </w:p>
    <w:p w:rsidR="005A6E99" w:rsidRDefault="005A6E99" w:rsidP="005A6E99">
      <w:pPr>
        <w:spacing w:after="4"/>
        <w:ind w:right="52" w:firstLine="0"/>
      </w:pPr>
    </w:p>
    <w:p w:rsidR="005A6E99" w:rsidRDefault="005A6E99" w:rsidP="005A6E99">
      <w:pPr>
        <w:spacing w:after="4"/>
        <w:ind w:right="52" w:firstLine="0"/>
      </w:pPr>
    </w:p>
    <w:p w:rsidR="00BB0660" w:rsidRDefault="00BB0660" w:rsidP="00BB0660">
      <w:pPr>
        <w:spacing w:line="259" w:lineRule="auto"/>
        <w:ind w:left="351" w:right="456"/>
        <w:jc w:val="left"/>
      </w:pPr>
      <w:r>
        <w:rPr>
          <w:sz w:val="24"/>
        </w:rPr>
        <w:lastRenderedPageBreak/>
        <w:t xml:space="preserve"> </w:t>
      </w:r>
    </w:p>
    <w:tbl>
      <w:tblPr>
        <w:tblStyle w:val="TableGrid"/>
        <w:tblW w:w="9966" w:type="dxa"/>
        <w:tblInd w:w="-106" w:type="dxa"/>
        <w:tblCellMar>
          <w:top w:w="42" w:type="dxa"/>
          <w:left w:w="106" w:type="dxa"/>
          <w:right w:w="54" w:type="dxa"/>
        </w:tblCellMar>
        <w:tblLook w:val="04A0" w:firstRow="1" w:lastRow="0" w:firstColumn="1" w:lastColumn="0" w:noHBand="0" w:noVBand="1"/>
      </w:tblPr>
      <w:tblGrid>
        <w:gridCol w:w="4311"/>
        <w:gridCol w:w="3118"/>
        <w:gridCol w:w="2537"/>
      </w:tblGrid>
      <w:tr w:rsidR="00BB0660" w:rsidRPr="003F7A22" w:rsidTr="00DA090D">
        <w:trPr>
          <w:trHeight w:val="486"/>
        </w:trPr>
        <w:tc>
          <w:tcPr>
            <w:tcW w:w="9966" w:type="dxa"/>
            <w:gridSpan w:val="3"/>
            <w:tcBorders>
              <w:top w:val="single" w:sz="4" w:space="0" w:color="000000"/>
              <w:left w:val="single" w:sz="4" w:space="0" w:color="000000"/>
              <w:bottom w:val="single" w:sz="4" w:space="0" w:color="000000"/>
              <w:right w:val="single" w:sz="4" w:space="0" w:color="000000"/>
            </w:tcBorders>
          </w:tcPr>
          <w:p w:rsidR="00BB0660" w:rsidRPr="003F7A22" w:rsidRDefault="00434EFB" w:rsidP="00434EFB">
            <w:pPr>
              <w:spacing w:line="259" w:lineRule="auto"/>
              <w:ind w:right="59" w:firstLine="0"/>
              <w:jc w:val="center"/>
              <w:rPr>
                <w:sz w:val="24"/>
                <w:szCs w:val="24"/>
              </w:rPr>
            </w:pPr>
            <w:r w:rsidRPr="003F7A22">
              <w:rPr>
                <w:b/>
                <w:sz w:val="24"/>
                <w:szCs w:val="24"/>
              </w:rPr>
              <w:t>Буквы «А», «И», «С»</w:t>
            </w:r>
            <w:r w:rsidR="00BB0660" w:rsidRPr="003F7A22">
              <w:rPr>
                <w:sz w:val="24"/>
                <w:szCs w:val="24"/>
              </w:rPr>
              <w:t>.</w:t>
            </w:r>
            <w:r w:rsidR="00BB0660" w:rsidRPr="003F7A22">
              <w:rPr>
                <w:b/>
                <w:sz w:val="24"/>
                <w:szCs w:val="24"/>
              </w:rPr>
              <w:t xml:space="preserve"> </w:t>
            </w:r>
            <w:r w:rsidR="00BB0660" w:rsidRPr="003F7A22">
              <w:rPr>
                <w:sz w:val="24"/>
                <w:szCs w:val="24"/>
              </w:rPr>
              <w:t xml:space="preserve">База данных </w:t>
            </w:r>
            <w:r w:rsidR="00BB0660" w:rsidRPr="003F7A22">
              <w:rPr>
                <w:b/>
                <w:sz w:val="24"/>
                <w:szCs w:val="24"/>
              </w:rPr>
              <w:t>«Платный прием в поликлинике»</w:t>
            </w:r>
            <w:r w:rsidR="00BB0660" w:rsidRPr="003F7A22">
              <w:rPr>
                <w:sz w:val="24"/>
                <w:szCs w:val="24"/>
              </w:rPr>
              <w:t xml:space="preserve"> </w:t>
            </w:r>
          </w:p>
        </w:tc>
      </w:tr>
      <w:tr w:rsidR="00BB0660" w:rsidRPr="003F7A22" w:rsidTr="00F55041">
        <w:trPr>
          <w:trHeight w:val="895"/>
        </w:trPr>
        <w:tc>
          <w:tcPr>
            <w:tcW w:w="4311" w:type="dxa"/>
            <w:tcBorders>
              <w:top w:val="single" w:sz="4" w:space="0" w:color="000000"/>
              <w:left w:val="single" w:sz="4" w:space="0" w:color="000000"/>
              <w:bottom w:val="single" w:sz="4" w:space="0" w:color="000000"/>
              <w:right w:val="single" w:sz="4" w:space="0" w:color="000000"/>
            </w:tcBorders>
            <w:shd w:val="clear" w:color="auto" w:fill="E6E6E6"/>
          </w:tcPr>
          <w:p w:rsidR="00BB0660" w:rsidRPr="003F7A22" w:rsidRDefault="00BB0660" w:rsidP="00DA090D">
            <w:pPr>
              <w:spacing w:line="259" w:lineRule="auto"/>
              <w:ind w:right="60" w:firstLine="0"/>
              <w:jc w:val="center"/>
              <w:rPr>
                <w:sz w:val="24"/>
                <w:szCs w:val="24"/>
              </w:rPr>
            </w:pPr>
            <w:r w:rsidRPr="003F7A22">
              <w:rPr>
                <w:sz w:val="24"/>
                <w:szCs w:val="24"/>
              </w:rPr>
              <w:t xml:space="preserve">Описание предметной области </w:t>
            </w:r>
          </w:p>
        </w:tc>
        <w:tc>
          <w:tcPr>
            <w:tcW w:w="3118" w:type="dxa"/>
            <w:tcBorders>
              <w:top w:val="single" w:sz="4" w:space="0" w:color="000000"/>
              <w:left w:val="single" w:sz="4" w:space="0" w:color="000000"/>
              <w:bottom w:val="single" w:sz="4" w:space="0" w:color="000000"/>
              <w:right w:val="single" w:sz="4" w:space="0" w:color="000000"/>
            </w:tcBorders>
            <w:shd w:val="clear" w:color="auto" w:fill="E6E6E6"/>
          </w:tcPr>
          <w:p w:rsidR="00BB0660" w:rsidRPr="003F7A22" w:rsidRDefault="00BB0660" w:rsidP="00DA090D">
            <w:pPr>
              <w:spacing w:line="259" w:lineRule="auto"/>
              <w:ind w:firstLine="0"/>
              <w:jc w:val="center"/>
              <w:rPr>
                <w:sz w:val="24"/>
                <w:szCs w:val="24"/>
              </w:rPr>
            </w:pPr>
            <w:r w:rsidRPr="003F7A22">
              <w:rPr>
                <w:sz w:val="24"/>
                <w:szCs w:val="24"/>
              </w:rPr>
              <w:t xml:space="preserve">Минимальный набор полей базовых таблиц  </w:t>
            </w:r>
          </w:p>
        </w:tc>
        <w:tc>
          <w:tcPr>
            <w:tcW w:w="2537" w:type="dxa"/>
            <w:tcBorders>
              <w:top w:val="single" w:sz="4" w:space="0" w:color="000000"/>
              <w:left w:val="single" w:sz="4" w:space="0" w:color="000000"/>
              <w:bottom w:val="single" w:sz="4" w:space="0" w:color="000000"/>
              <w:right w:val="single" w:sz="4" w:space="0" w:color="000000"/>
            </w:tcBorders>
            <w:shd w:val="clear" w:color="auto" w:fill="E6E6E6"/>
          </w:tcPr>
          <w:p w:rsidR="00BB0660" w:rsidRPr="003F7A22" w:rsidRDefault="00BB0660" w:rsidP="00DA090D">
            <w:pPr>
              <w:spacing w:line="259" w:lineRule="auto"/>
              <w:ind w:firstLine="0"/>
              <w:jc w:val="center"/>
              <w:rPr>
                <w:sz w:val="24"/>
                <w:szCs w:val="24"/>
              </w:rPr>
            </w:pPr>
            <w:r w:rsidRPr="003F7A22">
              <w:rPr>
                <w:sz w:val="24"/>
                <w:szCs w:val="24"/>
              </w:rPr>
              <w:t xml:space="preserve">Предлагаемый набор базовых таблиц  </w:t>
            </w:r>
          </w:p>
        </w:tc>
      </w:tr>
      <w:tr w:rsidR="00BB0660" w:rsidRPr="003F7A22" w:rsidTr="00F55041">
        <w:trPr>
          <w:trHeight w:val="7368"/>
        </w:trPr>
        <w:tc>
          <w:tcPr>
            <w:tcW w:w="4311" w:type="dxa"/>
            <w:tcBorders>
              <w:top w:val="single" w:sz="4" w:space="0" w:color="000000"/>
              <w:left w:val="single" w:sz="4" w:space="0" w:color="000000"/>
              <w:bottom w:val="single" w:sz="4" w:space="0" w:color="000000"/>
              <w:right w:val="single" w:sz="4" w:space="0" w:color="000000"/>
            </w:tcBorders>
          </w:tcPr>
          <w:p w:rsidR="00BB0660" w:rsidRPr="003F7A22" w:rsidRDefault="00BB0660" w:rsidP="003F7A22">
            <w:pPr>
              <w:spacing w:after="55" w:line="243" w:lineRule="auto"/>
              <w:ind w:firstLine="0"/>
              <w:jc w:val="left"/>
              <w:rPr>
                <w:sz w:val="24"/>
                <w:szCs w:val="24"/>
              </w:rPr>
            </w:pPr>
            <w:r w:rsidRPr="003F7A22">
              <w:rPr>
                <w:sz w:val="24"/>
                <w:szCs w:val="24"/>
              </w:rPr>
              <w:t xml:space="preserve">Платный прием пациентов проводится врачами разных специальностей (хирург, терапевт, кардиолог, офтальмолог и т.д.). При оформлении приема должна быть сформирована квитанция об оплате приема, в которой указывается информация о пациенте, о враче, который консультирует пациента, о стоимости приема, о дате приема. </w:t>
            </w:r>
          </w:p>
          <w:p w:rsidR="00BB0660" w:rsidRPr="003F7A22" w:rsidRDefault="00BB0660" w:rsidP="003F7A22">
            <w:pPr>
              <w:spacing w:after="54" w:line="243" w:lineRule="auto"/>
              <w:ind w:firstLine="0"/>
              <w:jc w:val="left"/>
              <w:rPr>
                <w:sz w:val="24"/>
                <w:szCs w:val="24"/>
              </w:rPr>
            </w:pPr>
            <w:r w:rsidRPr="003F7A22">
              <w:rPr>
                <w:sz w:val="24"/>
                <w:szCs w:val="24"/>
              </w:rPr>
              <w:t xml:space="preserve">Пациент оплачивает за прием некоторую сумму, которая устанавливается персонально для каждого врача. За каждый прием врачу отчисляется фиксированный процент от стоимости приема. Процент отчисления от стоимости приема на зарплату врача также устанавливается персонально для каждого врача. </w:t>
            </w:r>
          </w:p>
          <w:p w:rsidR="00BB0660" w:rsidRPr="003F7A22" w:rsidRDefault="00BB0660" w:rsidP="003F7A22">
            <w:pPr>
              <w:spacing w:line="259" w:lineRule="auto"/>
              <w:ind w:firstLine="0"/>
              <w:jc w:val="left"/>
              <w:rPr>
                <w:sz w:val="24"/>
                <w:szCs w:val="24"/>
              </w:rPr>
            </w:pPr>
            <w:r w:rsidRPr="003F7A22">
              <w:rPr>
                <w:sz w:val="24"/>
                <w:szCs w:val="24"/>
              </w:rPr>
              <w:t xml:space="preserve">Размер начисляемой врачу заработной платы за каждый прием вычисляется по формуле: </w:t>
            </w:r>
            <w:r w:rsidRPr="003F7A22">
              <w:rPr>
                <w:b/>
                <w:sz w:val="24"/>
                <w:szCs w:val="24"/>
              </w:rPr>
              <w:t>Зарплата = Стоимость приема · Процент отчисления на зарплату</w:t>
            </w:r>
            <w:r w:rsidRPr="003F7A22">
              <w:rPr>
                <w:sz w:val="24"/>
                <w:szCs w:val="24"/>
              </w:rPr>
              <w:t xml:space="preserve">. Из этой суммы вычитается подоходный налог, составляющий 13% от начисленной зарплаты. </w:t>
            </w:r>
          </w:p>
        </w:tc>
        <w:tc>
          <w:tcPr>
            <w:tcW w:w="3118" w:type="dxa"/>
            <w:tcBorders>
              <w:top w:val="single" w:sz="4" w:space="0" w:color="000000"/>
              <w:left w:val="single" w:sz="4" w:space="0" w:color="000000"/>
              <w:bottom w:val="single" w:sz="4" w:space="0" w:color="000000"/>
              <w:right w:val="single" w:sz="4" w:space="0" w:color="000000"/>
            </w:tcBorders>
          </w:tcPr>
          <w:p w:rsidR="00BB0660" w:rsidRPr="003F7A22" w:rsidRDefault="00BB0660" w:rsidP="002119E2">
            <w:pPr>
              <w:numPr>
                <w:ilvl w:val="0"/>
                <w:numId w:val="3"/>
              </w:numPr>
              <w:spacing w:after="80" w:line="259" w:lineRule="auto"/>
              <w:ind w:hanging="432"/>
              <w:jc w:val="left"/>
              <w:rPr>
                <w:sz w:val="24"/>
                <w:szCs w:val="24"/>
              </w:rPr>
            </w:pPr>
            <w:r w:rsidRPr="003F7A22">
              <w:rPr>
                <w:sz w:val="24"/>
                <w:szCs w:val="24"/>
              </w:rPr>
              <w:t xml:space="preserve">ФИО врача </w:t>
            </w:r>
          </w:p>
          <w:p w:rsidR="00BB0660" w:rsidRPr="003F7A22" w:rsidRDefault="00BB0660" w:rsidP="002119E2">
            <w:pPr>
              <w:numPr>
                <w:ilvl w:val="0"/>
                <w:numId w:val="3"/>
              </w:numPr>
              <w:spacing w:after="80" w:line="259" w:lineRule="auto"/>
              <w:ind w:hanging="432"/>
              <w:jc w:val="left"/>
              <w:rPr>
                <w:sz w:val="24"/>
                <w:szCs w:val="24"/>
              </w:rPr>
            </w:pPr>
            <w:r w:rsidRPr="003F7A22">
              <w:rPr>
                <w:sz w:val="24"/>
                <w:szCs w:val="24"/>
              </w:rPr>
              <w:t xml:space="preserve">Специальность врача  </w:t>
            </w:r>
          </w:p>
          <w:p w:rsidR="00BB0660" w:rsidRPr="003F7A22" w:rsidRDefault="00BB0660" w:rsidP="002119E2">
            <w:pPr>
              <w:numPr>
                <w:ilvl w:val="0"/>
                <w:numId w:val="3"/>
              </w:numPr>
              <w:spacing w:after="82" w:line="259" w:lineRule="auto"/>
              <w:ind w:hanging="432"/>
              <w:jc w:val="left"/>
              <w:rPr>
                <w:sz w:val="24"/>
                <w:szCs w:val="24"/>
              </w:rPr>
            </w:pPr>
            <w:r w:rsidRPr="003F7A22">
              <w:rPr>
                <w:sz w:val="24"/>
                <w:szCs w:val="24"/>
              </w:rPr>
              <w:t xml:space="preserve">Стоимость приема  </w:t>
            </w:r>
          </w:p>
          <w:p w:rsidR="00BB0660" w:rsidRPr="003F7A22" w:rsidRDefault="00BB0660" w:rsidP="002119E2">
            <w:pPr>
              <w:numPr>
                <w:ilvl w:val="0"/>
                <w:numId w:val="3"/>
              </w:numPr>
              <w:spacing w:after="60" w:line="277" w:lineRule="auto"/>
              <w:ind w:hanging="432"/>
              <w:jc w:val="left"/>
              <w:rPr>
                <w:sz w:val="24"/>
                <w:szCs w:val="24"/>
              </w:rPr>
            </w:pPr>
            <w:r w:rsidRPr="003F7A22">
              <w:rPr>
                <w:sz w:val="24"/>
                <w:szCs w:val="24"/>
              </w:rPr>
              <w:t xml:space="preserve">Процент отчисления на зарплату  </w:t>
            </w:r>
          </w:p>
          <w:p w:rsidR="00BB0660" w:rsidRPr="003F7A22" w:rsidRDefault="00BB0660" w:rsidP="002119E2">
            <w:pPr>
              <w:numPr>
                <w:ilvl w:val="0"/>
                <w:numId w:val="3"/>
              </w:numPr>
              <w:spacing w:after="79" w:line="259" w:lineRule="auto"/>
              <w:ind w:hanging="432"/>
              <w:jc w:val="left"/>
              <w:rPr>
                <w:sz w:val="24"/>
                <w:szCs w:val="24"/>
              </w:rPr>
            </w:pPr>
            <w:r w:rsidRPr="003F7A22">
              <w:rPr>
                <w:sz w:val="24"/>
                <w:szCs w:val="24"/>
              </w:rPr>
              <w:t xml:space="preserve">Фамилия пациента </w:t>
            </w:r>
          </w:p>
          <w:p w:rsidR="00BB0660" w:rsidRPr="003F7A22" w:rsidRDefault="00BB0660" w:rsidP="002119E2">
            <w:pPr>
              <w:numPr>
                <w:ilvl w:val="0"/>
                <w:numId w:val="3"/>
              </w:numPr>
              <w:spacing w:after="80" w:line="259" w:lineRule="auto"/>
              <w:ind w:hanging="432"/>
              <w:jc w:val="left"/>
              <w:rPr>
                <w:sz w:val="24"/>
                <w:szCs w:val="24"/>
              </w:rPr>
            </w:pPr>
            <w:r w:rsidRPr="003F7A22">
              <w:rPr>
                <w:sz w:val="24"/>
                <w:szCs w:val="24"/>
              </w:rPr>
              <w:t xml:space="preserve">Имя пациента </w:t>
            </w:r>
          </w:p>
          <w:p w:rsidR="00BB0660" w:rsidRPr="003F7A22" w:rsidRDefault="00BB0660" w:rsidP="002119E2">
            <w:pPr>
              <w:numPr>
                <w:ilvl w:val="0"/>
                <w:numId w:val="3"/>
              </w:numPr>
              <w:spacing w:after="80" w:line="259" w:lineRule="auto"/>
              <w:ind w:hanging="432"/>
              <w:jc w:val="left"/>
              <w:rPr>
                <w:sz w:val="24"/>
                <w:szCs w:val="24"/>
              </w:rPr>
            </w:pPr>
            <w:r w:rsidRPr="003F7A22">
              <w:rPr>
                <w:sz w:val="24"/>
                <w:szCs w:val="24"/>
              </w:rPr>
              <w:t xml:space="preserve">Отчество пациента </w:t>
            </w:r>
          </w:p>
          <w:p w:rsidR="00BB0660" w:rsidRPr="003F7A22" w:rsidRDefault="00BB0660" w:rsidP="002119E2">
            <w:pPr>
              <w:numPr>
                <w:ilvl w:val="0"/>
                <w:numId w:val="3"/>
              </w:numPr>
              <w:spacing w:after="59" w:line="277" w:lineRule="auto"/>
              <w:ind w:hanging="432"/>
              <w:jc w:val="left"/>
              <w:rPr>
                <w:sz w:val="24"/>
                <w:szCs w:val="24"/>
              </w:rPr>
            </w:pPr>
            <w:r w:rsidRPr="003F7A22">
              <w:rPr>
                <w:sz w:val="24"/>
                <w:szCs w:val="24"/>
              </w:rPr>
              <w:t xml:space="preserve">Дата рождения пациента </w:t>
            </w:r>
          </w:p>
          <w:p w:rsidR="00BB0660" w:rsidRPr="003F7A22" w:rsidRDefault="00BB0660" w:rsidP="002119E2">
            <w:pPr>
              <w:numPr>
                <w:ilvl w:val="0"/>
                <w:numId w:val="3"/>
              </w:numPr>
              <w:spacing w:after="75" w:line="259" w:lineRule="auto"/>
              <w:ind w:hanging="432"/>
              <w:jc w:val="left"/>
              <w:rPr>
                <w:sz w:val="24"/>
                <w:szCs w:val="24"/>
              </w:rPr>
            </w:pPr>
            <w:r w:rsidRPr="003F7A22">
              <w:rPr>
                <w:sz w:val="24"/>
                <w:szCs w:val="24"/>
              </w:rPr>
              <w:t xml:space="preserve">Адрес пациента </w:t>
            </w:r>
          </w:p>
          <w:p w:rsidR="00BB0660" w:rsidRPr="003F7A22" w:rsidRDefault="00BB0660" w:rsidP="002119E2">
            <w:pPr>
              <w:numPr>
                <w:ilvl w:val="0"/>
                <w:numId w:val="3"/>
              </w:numPr>
              <w:spacing w:after="36" w:line="259" w:lineRule="auto"/>
              <w:ind w:hanging="432"/>
              <w:jc w:val="left"/>
              <w:rPr>
                <w:sz w:val="24"/>
                <w:szCs w:val="24"/>
              </w:rPr>
            </w:pPr>
            <w:r w:rsidRPr="003F7A22">
              <w:rPr>
                <w:sz w:val="24"/>
                <w:szCs w:val="24"/>
              </w:rPr>
              <w:t xml:space="preserve">Дата приема </w:t>
            </w:r>
          </w:p>
          <w:p w:rsidR="00BB0660" w:rsidRPr="003F7A22" w:rsidRDefault="00BB0660" w:rsidP="00DA090D">
            <w:pPr>
              <w:spacing w:line="259" w:lineRule="auto"/>
              <w:ind w:left="2" w:firstLine="0"/>
              <w:jc w:val="left"/>
              <w:rPr>
                <w:sz w:val="24"/>
                <w:szCs w:val="24"/>
              </w:rPr>
            </w:pPr>
            <w:r w:rsidRPr="003F7A22">
              <w:rPr>
                <w:sz w:val="24"/>
                <w:szCs w:val="24"/>
              </w:rPr>
              <w:t xml:space="preserve"> </w:t>
            </w:r>
          </w:p>
        </w:tc>
        <w:tc>
          <w:tcPr>
            <w:tcW w:w="2537" w:type="dxa"/>
            <w:tcBorders>
              <w:top w:val="single" w:sz="4" w:space="0" w:color="000000"/>
              <w:left w:val="single" w:sz="4" w:space="0" w:color="000000"/>
              <w:bottom w:val="single" w:sz="4" w:space="0" w:color="000000"/>
              <w:right w:val="single" w:sz="4" w:space="0" w:color="000000"/>
            </w:tcBorders>
          </w:tcPr>
          <w:p w:rsidR="00BB0660" w:rsidRPr="003F7A22" w:rsidRDefault="00BB0660" w:rsidP="002119E2">
            <w:pPr>
              <w:numPr>
                <w:ilvl w:val="0"/>
                <w:numId w:val="4"/>
              </w:numPr>
              <w:spacing w:after="78" w:line="259" w:lineRule="auto"/>
              <w:ind w:hanging="252"/>
              <w:jc w:val="left"/>
              <w:rPr>
                <w:sz w:val="24"/>
                <w:szCs w:val="24"/>
              </w:rPr>
            </w:pPr>
            <w:r w:rsidRPr="003F7A22">
              <w:rPr>
                <w:sz w:val="24"/>
                <w:szCs w:val="24"/>
              </w:rPr>
              <w:t xml:space="preserve">ВРАЧИ </w:t>
            </w:r>
          </w:p>
          <w:p w:rsidR="00BB0660" w:rsidRPr="003F7A22" w:rsidRDefault="00BB0660" w:rsidP="002119E2">
            <w:pPr>
              <w:numPr>
                <w:ilvl w:val="0"/>
                <w:numId w:val="4"/>
              </w:numPr>
              <w:spacing w:after="76" w:line="259" w:lineRule="auto"/>
              <w:ind w:hanging="252"/>
              <w:jc w:val="left"/>
              <w:rPr>
                <w:sz w:val="24"/>
                <w:szCs w:val="24"/>
              </w:rPr>
            </w:pPr>
            <w:r w:rsidRPr="003F7A22">
              <w:rPr>
                <w:sz w:val="24"/>
                <w:szCs w:val="24"/>
              </w:rPr>
              <w:t xml:space="preserve">ПАЦИЕНТЫ </w:t>
            </w:r>
          </w:p>
          <w:p w:rsidR="00BB0660" w:rsidRPr="003F7A22" w:rsidRDefault="00BB0660" w:rsidP="002119E2">
            <w:pPr>
              <w:numPr>
                <w:ilvl w:val="0"/>
                <w:numId w:val="4"/>
              </w:numPr>
              <w:spacing w:after="21" w:line="259" w:lineRule="auto"/>
              <w:ind w:hanging="252"/>
              <w:jc w:val="left"/>
              <w:rPr>
                <w:sz w:val="24"/>
                <w:szCs w:val="24"/>
              </w:rPr>
            </w:pPr>
            <w:r w:rsidRPr="003F7A22">
              <w:rPr>
                <w:sz w:val="24"/>
                <w:szCs w:val="24"/>
              </w:rPr>
              <w:t xml:space="preserve">ПРИЕМ </w:t>
            </w:r>
          </w:p>
          <w:p w:rsidR="00BB0660" w:rsidRPr="003F7A22" w:rsidRDefault="00BB0660" w:rsidP="00DA090D">
            <w:pPr>
              <w:spacing w:line="259" w:lineRule="auto"/>
              <w:ind w:left="254" w:firstLine="0"/>
              <w:jc w:val="left"/>
              <w:rPr>
                <w:sz w:val="24"/>
                <w:szCs w:val="24"/>
              </w:rPr>
            </w:pPr>
            <w:r w:rsidRPr="003F7A22">
              <w:rPr>
                <w:sz w:val="24"/>
                <w:szCs w:val="24"/>
              </w:rPr>
              <w:t xml:space="preserve">ПАЦИЕНТОВ </w:t>
            </w:r>
          </w:p>
        </w:tc>
      </w:tr>
    </w:tbl>
    <w:p w:rsidR="00434EFB" w:rsidRDefault="00434EFB"/>
    <w:p w:rsidR="00434EFB" w:rsidRDefault="00434EFB">
      <w:pPr>
        <w:spacing w:after="160" w:line="259" w:lineRule="auto"/>
        <w:ind w:firstLine="0"/>
        <w:jc w:val="left"/>
      </w:pPr>
      <w:r>
        <w:br w:type="page"/>
      </w:r>
    </w:p>
    <w:tbl>
      <w:tblPr>
        <w:tblStyle w:val="TableGrid"/>
        <w:tblW w:w="996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2" w:type="dxa"/>
          <w:left w:w="106" w:type="dxa"/>
          <w:right w:w="54" w:type="dxa"/>
        </w:tblCellMar>
        <w:tblLook w:val="04A0" w:firstRow="1" w:lastRow="0" w:firstColumn="1" w:lastColumn="0" w:noHBand="0" w:noVBand="1"/>
      </w:tblPr>
      <w:tblGrid>
        <w:gridCol w:w="3999"/>
        <w:gridCol w:w="3485"/>
        <w:gridCol w:w="2482"/>
      </w:tblGrid>
      <w:tr w:rsidR="00302D4F" w:rsidTr="00C92640">
        <w:trPr>
          <w:trHeight w:val="425"/>
        </w:trPr>
        <w:tc>
          <w:tcPr>
            <w:tcW w:w="9966" w:type="dxa"/>
            <w:gridSpan w:val="3"/>
          </w:tcPr>
          <w:p w:rsidR="00302D4F" w:rsidRDefault="00434EFB" w:rsidP="001A2941">
            <w:pPr>
              <w:spacing w:line="259" w:lineRule="auto"/>
              <w:ind w:right="57" w:firstLine="0"/>
              <w:jc w:val="center"/>
              <w:rPr>
                <w:b/>
                <w:sz w:val="24"/>
              </w:rPr>
            </w:pPr>
            <w:r>
              <w:rPr>
                <w:b/>
                <w:sz w:val="24"/>
              </w:rPr>
              <w:lastRenderedPageBreak/>
              <w:t>Буквы «</w:t>
            </w:r>
            <w:r w:rsidR="001A2941">
              <w:rPr>
                <w:b/>
                <w:sz w:val="24"/>
              </w:rPr>
              <w:t>Б</w:t>
            </w:r>
            <w:r>
              <w:rPr>
                <w:b/>
                <w:sz w:val="24"/>
              </w:rPr>
              <w:t>», «</w:t>
            </w:r>
            <w:r w:rsidR="001A2941">
              <w:rPr>
                <w:b/>
                <w:sz w:val="24"/>
              </w:rPr>
              <w:t>Э</w:t>
            </w:r>
            <w:r>
              <w:rPr>
                <w:b/>
                <w:sz w:val="24"/>
              </w:rPr>
              <w:t>», «</w:t>
            </w:r>
            <w:r w:rsidR="001A2941">
              <w:rPr>
                <w:b/>
                <w:sz w:val="24"/>
              </w:rPr>
              <w:t>Ю</w:t>
            </w:r>
            <w:r>
              <w:rPr>
                <w:b/>
                <w:sz w:val="24"/>
              </w:rPr>
              <w:t>»</w:t>
            </w:r>
            <w:r w:rsidR="00302D4F">
              <w:rPr>
                <w:sz w:val="24"/>
              </w:rPr>
              <w:t>. База данных</w:t>
            </w:r>
            <w:r w:rsidR="00302D4F">
              <w:rPr>
                <w:b/>
                <w:sz w:val="24"/>
              </w:rPr>
              <w:t xml:space="preserve"> «Прокат автомобилей»</w:t>
            </w:r>
          </w:p>
        </w:tc>
      </w:tr>
      <w:tr w:rsidR="00BB0660" w:rsidTr="00C92640">
        <w:trPr>
          <w:trHeight w:val="896"/>
        </w:trPr>
        <w:tc>
          <w:tcPr>
            <w:tcW w:w="4311" w:type="dxa"/>
            <w:shd w:val="clear" w:color="auto" w:fill="E6E6E6"/>
          </w:tcPr>
          <w:p w:rsidR="00BB0660" w:rsidRDefault="00BB0660" w:rsidP="00DA090D">
            <w:pPr>
              <w:spacing w:line="259" w:lineRule="auto"/>
              <w:ind w:right="60" w:firstLine="0"/>
              <w:jc w:val="center"/>
            </w:pPr>
            <w:r>
              <w:rPr>
                <w:sz w:val="24"/>
              </w:rPr>
              <w:t xml:space="preserve">Описание предметной области </w:t>
            </w:r>
          </w:p>
        </w:tc>
        <w:tc>
          <w:tcPr>
            <w:tcW w:w="3118" w:type="dxa"/>
            <w:shd w:val="clear" w:color="auto" w:fill="E6E6E6"/>
          </w:tcPr>
          <w:p w:rsidR="00BB0660" w:rsidRDefault="00BB0660" w:rsidP="00DA090D">
            <w:pPr>
              <w:spacing w:line="259" w:lineRule="auto"/>
              <w:ind w:firstLine="0"/>
              <w:jc w:val="center"/>
            </w:pPr>
            <w:r>
              <w:rPr>
                <w:sz w:val="24"/>
              </w:rPr>
              <w:t xml:space="preserve">Минимальный набор полей базовых таблиц  </w:t>
            </w:r>
          </w:p>
        </w:tc>
        <w:tc>
          <w:tcPr>
            <w:tcW w:w="2537" w:type="dxa"/>
            <w:shd w:val="clear" w:color="auto" w:fill="E6E6E6"/>
          </w:tcPr>
          <w:p w:rsidR="00BB0660" w:rsidRDefault="00BB0660" w:rsidP="00DA090D">
            <w:pPr>
              <w:spacing w:line="259" w:lineRule="auto"/>
              <w:ind w:firstLine="0"/>
              <w:jc w:val="center"/>
            </w:pPr>
            <w:r>
              <w:rPr>
                <w:sz w:val="24"/>
              </w:rPr>
              <w:t xml:space="preserve">Предлагаемый набор базовых таблиц  </w:t>
            </w:r>
          </w:p>
        </w:tc>
      </w:tr>
      <w:tr w:rsidR="00C92640" w:rsidTr="00C92640">
        <w:trPr>
          <w:trHeight w:val="5247"/>
        </w:trPr>
        <w:tc>
          <w:tcPr>
            <w:tcW w:w="4311" w:type="dxa"/>
          </w:tcPr>
          <w:p w:rsidR="00C92640" w:rsidRDefault="00C92640" w:rsidP="00DA090D">
            <w:pPr>
              <w:spacing w:after="5" w:line="238" w:lineRule="auto"/>
              <w:ind w:firstLine="0"/>
              <w:jc w:val="left"/>
            </w:pPr>
            <w:r>
              <w:rPr>
                <w:sz w:val="24"/>
              </w:rPr>
              <w:t xml:space="preserve">Фирма выдает напрокат автомобили. При этом фиксируются данные о клиенте, данные об автомобиле, дата начала проката и количество дней проката, стоимость одного дня проката. Стоимость одного дня проката может отличаться для разных  автомобилей. Для каждого автомобиля определяется страховая стоимость. Стоимость проката автомобиля определяется как </w:t>
            </w:r>
          </w:p>
          <w:p w:rsidR="00C92640" w:rsidRDefault="00C92640" w:rsidP="00DA090D">
            <w:pPr>
              <w:spacing w:line="259" w:lineRule="auto"/>
              <w:ind w:firstLine="0"/>
              <w:jc w:val="left"/>
            </w:pPr>
            <w:r>
              <w:rPr>
                <w:b/>
                <w:sz w:val="24"/>
              </w:rPr>
              <w:t>Стоимость одного дня проката · Количество дней проката</w:t>
            </w:r>
            <w:r>
              <w:rPr>
                <w:sz w:val="24"/>
              </w:rPr>
              <w:t xml:space="preserve">. Фирма ежегодно страхует автомобили, </w:t>
            </w:r>
          </w:p>
          <w:p w:rsidR="00C92640" w:rsidRDefault="00C92640" w:rsidP="003F7A22">
            <w:pPr>
              <w:spacing w:line="259" w:lineRule="auto"/>
              <w:ind w:left="41" w:firstLine="0"/>
              <w:jc w:val="left"/>
            </w:pPr>
            <w:r>
              <w:rPr>
                <w:sz w:val="24"/>
              </w:rPr>
              <w:t xml:space="preserve">выдаваемые клиентам. Страховой взнос, выплачиваемый фирмой, равен 10 процентам от страховой стоимости автомобиля. </w:t>
            </w:r>
          </w:p>
        </w:tc>
        <w:tc>
          <w:tcPr>
            <w:tcW w:w="3118" w:type="dxa"/>
          </w:tcPr>
          <w:p w:rsidR="00C92640" w:rsidRDefault="00C92640" w:rsidP="002119E2">
            <w:pPr>
              <w:numPr>
                <w:ilvl w:val="0"/>
                <w:numId w:val="5"/>
              </w:numPr>
              <w:spacing w:after="83" w:line="259" w:lineRule="auto"/>
              <w:ind w:hanging="360"/>
              <w:jc w:val="left"/>
            </w:pPr>
            <w:r>
              <w:rPr>
                <w:sz w:val="24"/>
              </w:rPr>
              <w:t xml:space="preserve">ФИО клиента </w:t>
            </w:r>
          </w:p>
          <w:p w:rsidR="00C92640" w:rsidRDefault="00C92640" w:rsidP="002119E2">
            <w:pPr>
              <w:numPr>
                <w:ilvl w:val="0"/>
                <w:numId w:val="5"/>
              </w:numPr>
              <w:spacing w:after="60" w:line="276" w:lineRule="auto"/>
              <w:ind w:hanging="360"/>
              <w:jc w:val="left"/>
            </w:pPr>
            <w:r>
              <w:rPr>
                <w:sz w:val="24"/>
              </w:rPr>
              <w:t xml:space="preserve">Серия, номер паспорта клиента </w:t>
            </w:r>
          </w:p>
          <w:p w:rsidR="00C92640" w:rsidRDefault="00C92640" w:rsidP="002119E2">
            <w:pPr>
              <w:numPr>
                <w:ilvl w:val="0"/>
                <w:numId w:val="5"/>
              </w:numPr>
              <w:spacing w:after="79" w:line="259" w:lineRule="auto"/>
              <w:ind w:hanging="360"/>
              <w:jc w:val="left"/>
            </w:pPr>
            <w:r>
              <w:rPr>
                <w:sz w:val="24"/>
              </w:rPr>
              <w:t xml:space="preserve">Модель автомобиля </w:t>
            </w:r>
          </w:p>
          <w:p w:rsidR="00C92640" w:rsidRDefault="00C92640" w:rsidP="002119E2">
            <w:pPr>
              <w:numPr>
                <w:ilvl w:val="0"/>
                <w:numId w:val="5"/>
              </w:numPr>
              <w:spacing w:after="79" w:line="259" w:lineRule="auto"/>
              <w:ind w:hanging="360"/>
              <w:jc w:val="left"/>
            </w:pPr>
            <w:r>
              <w:rPr>
                <w:sz w:val="24"/>
              </w:rPr>
              <w:t xml:space="preserve">Цвет автомобиля </w:t>
            </w:r>
          </w:p>
          <w:p w:rsidR="00C92640" w:rsidRDefault="00C92640" w:rsidP="002119E2">
            <w:pPr>
              <w:numPr>
                <w:ilvl w:val="0"/>
                <w:numId w:val="5"/>
              </w:numPr>
              <w:spacing w:after="60" w:line="277" w:lineRule="auto"/>
              <w:ind w:hanging="360"/>
              <w:jc w:val="left"/>
            </w:pPr>
            <w:r>
              <w:rPr>
                <w:sz w:val="24"/>
              </w:rPr>
              <w:t xml:space="preserve">Год выпуска автомобиля </w:t>
            </w:r>
          </w:p>
          <w:p w:rsidR="00C92640" w:rsidRDefault="00C92640" w:rsidP="002119E2">
            <w:pPr>
              <w:numPr>
                <w:ilvl w:val="0"/>
                <w:numId w:val="5"/>
              </w:numPr>
              <w:spacing w:after="82" w:line="259" w:lineRule="auto"/>
              <w:ind w:hanging="360"/>
              <w:jc w:val="left"/>
            </w:pPr>
            <w:r>
              <w:rPr>
                <w:sz w:val="24"/>
              </w:rPr>
              <w:t xml:space="preserve">Госномер автомобиля </w:t>
            </w:r>
          </w:p>
          <w:p w:rsidR="00C92640" w:rsidRDefault="00C92640" w:rsidP="002119E2">
            <w:pPr>
              <w:numPr>
                <w:ilvl w:val="0"/>
                <w:numId w:val="5"/>
              </w:numPr>
              <w:spacing w:after="61" w:line="277" w:lineRule="auto"/>
              <w:ind w:hanging="360"/>
              <w:jc w:val="left"/>
            </w:pPr>
            <w:r>
              <w:rPr>
                <w:sz w:val="24"/>
              </w:rPr>
              <w:t xml:space="preserve">Страховая стоимость автомобиля </w:t>
            </w:r>
          </w:p>
          <w:p w:rsidR="00C92640" w:rsidRDefault="00C92640" w:rsidP="002119E2">
            <w:pPr>
              <w:numPr>
                <w:ilvl w:val="0"/>
                <w:numId w:val="5"/>
              </w:numPr>
              <w:spacing w:line="259" w:lineRule="auto"/>
              <w:ind w:hanging="360"/>
              <w:jc w:val="left"/>
            </w:pPr>
            <w:r>
              <w:rPr>
                <w:sz w:val="24"/>
              </w:rPr>
              <w:t xml:space="preserve">Стоимость одного дня </w:t>
            </w:r>
          </w:p>
          <w:p w:rsidR="00C92640" w:rsidRDefault="00C92640" w:rsidP="00DA090D">
            <w:pPr>
              <w:spacing w:after="80" w:line="259" w:lineRule="auto"/>
              <w:ind w:left="475" w:firstLine="0"/>
              <w:jc w:val="left"/>
            </w:pPr>
            <w:r>
              <w:rPr>
                <w:sz w:val="24"/>
              </w:rPr>
              <w:t xml:space="preserve">проката  </w:t>
            </w:r>
          </w:p>
          <w:p w:rsidR="00C92640" w:rsidRDefault="00C92640" w:rsidP="002119E2">
            <w:pPr>
              <w:numPr>
                <w:ilvl w:val="0"/>
                <w:numId w:val="7"/>
              </w:numPr>
              <w:spacing w:after="79" w:line="259" w:lineRule="auto"/>
              <w:ind w:hanging="360"/>
              <w:jc w:val="left"/>
            </w:pPr>
            <w:r>
              <w:rPr>
                <w:sz w:val="24"/>
              </w:rPr>
              <w:t xml:space="preserve">Дата начала проката </w:t>
            </w:r>
          </w:p>
          <w:p w:rsidR="00C92640" w:rsidRDefault="00C92640" w:rsidP="002119E2">
            <w:pPr>
              <w:numPr>
                <w:ilvl w:val="0"/>
                <w:numId w:val="7"/>
              </w:numPr>
              <w:spacing w:line="259" w:lineRule="auto"/>
              <w:jc w:val="left"/>
            </w:pPr>
            <w:r>
              <w:rPr>
                <w:sz w:val="24"/>
              </w:rPr>
              <w:t xml:space="preserve">Количество дней проката </w:t>
            </w:r>
          </w:p>
        </w:tc>
        <w:tc>
          <w:tcPr>
            <w:tcW w:w="2537" w:type="dxa"/>
          </w:tcPr>
          <w:p w:rsidR="00C92640" w:rsidRDefault="00C92640" w:rsidP="002119E2">
            <w:pPr>
              <w:numPr>
                <w:ilvl w:val="0"/>
                <w:numId w:val="6"/>
              </w:numPr>
              <w:spacing w:after="80" w:line="259" w:lineRule="auto"/>
              <w:ind w:hanging="252"/>
              <w:jc w:val="left"/>
            </w:pPr>
            <w:r>
              <w:rPr>
                <w:sz w:val="24"/>
              </w:rPr>
              <w:t xml:space="preserve">КЛИЕНТЫ </w:t>
            </w:r>
          </w:p>
          <w:p w:rsidR="00C92640" w:rsidRDefault="00C92640" w:rsidP="002119E2">
            <w:pPr>
              <w:numPr>
                <w:ilvl w:val="0"/>
                <w:numId w:val="6"/>
              </w:numPr>
              <w:spacing w:after="75" w:line="259" w:lineRule="auto"/>
              <w:ind w:hanging="252"/>
              <w:jc w:val="left"/>
            </w:pPr>
            <w:r>
              <w:rPr>
                <w:sz w:val="24"/>
              </w:rPr>
              <w:t xml:space="preserve">АВТОМОБИЛИ </w:t>
            </w:r>
          </w:p>
          <w:p w:rsidR="00C92640" w:rsidRDefault="00C92640" w:rsidP="002119E2">
            <w:pPr>
              <w:numPr>
                <w:ilvl w:val="0"/>
                <w:numId w:val="6"/>
              </w:numPr>
              <w:spacing w:line="259" w:lineRule="auto"/>
              <w:ind w:hanging="252"/>
              <w:jc w:val="left"/>
            </w:pPr>
            <w:r>
              <w:rPr>
                <w:sz w:val="24"/>
              </w:rPr>
              <w:t xml:space="preserve">ПРОКАТ </w:t>
            </w:r>
          </w:p>
        </w:tc>
      </w:tr>
    </w:tbl>
    <w:p w:rsidR="00434EFB" w:rsidRDefault="00434EFB"/>
    <w:p w:rsidR="00434EFB" w:rsidRDefault="00434EFB">
      <w:pPr>
        <w:spacing w:after="160" w:line="259" w:lineRule="auto"/>
        <w:ind w:firstLine="0"/>
        <w:jc w:val="left"/>
      </w:pPr>
      <w:r>
        <w:br w:type="page"/>
      </w:r>
    </w:p>
    <w:tbl>
      <w:tblPr>
        <w:tblStyle w:val="TableGrid"/>
        <w:tblW w:w="9966" w:type="dxa"/>
        <w:tblInd w:w="-106" w:type="dxa"/>
        <w:tblCellMar>
          <w:top w:w="47" w:type="dxa"/>
          <w:left w:w="65" w:type="dxa"/>
          <w:right w:w="50" w:type="dxa"/>
        </w:tblCellMar>
        <w:tblLook w:val="04A0" w:firstRow="1" w:lastRow="0" w:firstColumn="1" w:lastColumn="0" w:noHBand="0" w:noVBand="1"/>
      </w:tblPr>
      <w:tblGrid>
        <w:gridCol w:w="4311"/>
        <w:gridCol w:w="3118"/>
        <w:gridCol w:w="2537"/>
      </w:tblGrid>
      <w:tr w:rsidR="00302D4F" w:rsidTr="00DA090D">
        <w:trPr>
          <w:trHeight w:val="424"/>
        </w:trPr>
        <w:tc>
          <w:tcPr>
            <w:tcW w:w="9966" w:type="dxa"/>
            <w:gridSpan w:val="3"/>
            <w:tcBorders>
              <w:top w:val="single" w:sz="4" w:space="0" w:color="000000"/>
              <w:left w:val="single" w:sz="4" w:space="0" w:color="000000"/>
              <w:bottom w:val="single" w:sz="4" w:space="0" w:color="000000"/>
              <w:right w:val="single" w:sz="4" w:space="0" w:color="000000"/>
            </w:tcBorders>
          </w:tcPr>
          <w:p w:rsidR="00302D4F" w:rsidRDefault="00434EFB" w:rsidP="001A2941">
            <w:pPr>
              <w:spacing w:line="259" w:lineRule="auto"/>
              <w:ind w:right="18" w:firstLine="0"/>
              <w:jc w:val="center"/>
              <w:rPr>
                <w:b/>
                <w:sz w:val="24"/>
              </w:rPr>
            </w:pPr>
            <w:r>
              <w:rPr>
                <w:b/>
                <w:sz w:val="24"/>
              </w:rPr>
              <w:lastRenderedPageBreak/>
              <w:t>Буквы «</w:t>
            </w:r>
            <w:r w:rsidR="001A2941">
              <w:rPr>
                <w:b/>
                <w:sz w:val="24"/>
              </w:rPr>
              <w:t>В</w:t>
            </w:r>
            <w:r>
              <w:rPr>
                <w:b/>
                <w:sz w:val="24"/>
              </w:rPr>
              <w:t>», «</w:t>
            </w:r>
            <w:r w:rsidR="001A2941">
              <w:rPr>
                <w:b/>
                <w:sz w:val="24"/>
              </w:rPr>
              <w:t>К</w:t>
            </w:r>
            <w:r>
              <w:rPr>
                <w:b/>
                <w:sz w:val="24"/>
              </w:rPr>
              <w:t>», «</w:t>
            </w:r>
            <w:r w:rsidR="001A2941">
              <w:rPr>
                <w:b/>
                <w:sz w:val="24"/>
              </w:rPr>
              <w:t>У</w:t>
            </w:r>
            <w:r>
              <w:rPr>
                <w:b/>
                <w:sz w:val="24"/>
              </w:rPr>
              <w:t>»</w:t>
            </w:r>
            <w:r w:rsidR="00302D4F">
              <w:rPr>
                <w:sz w:val="24"/>
              </w:rPr>
              <w:t>. База данных</w:t>
            </w:r>
            <w:r w:rsidR="00302D4F">
              <w:rPr>
                <w:b/>
                <w:sz w:val="24"/>
              </w:rPr>
              <w:t xml:space="preserve"> «Учет оптовых продаж магазина»</w:t>
            </w:r>
          </w:p>
        </w:tc>
      </w:tr>
      <w:tr w:rsidR="00BB0660" w:rsidTr="00F55041">
        <w:trPr>
          <w:trHeight w:val="895"/>
        </w:trPr>
        <w:tc>
          <w:tcPr>
            <w:tcW w:w="4311" w:type="dxa"/>
            <w:tcBorders>
              <w:top w:val="single" w:sz="4" w:space="0" w:color="000000"/>
              <w:left w:val="single" w:sz="4" w:space="0" w:color="000000"/>
              <w:bottom w:val="single" w:sz="4" w:space="0" w:color="000000"/>
              <w:right w:val="single" w:sz="4" w:space="0" w:color="000000"/>
            </w:tcBorders>
            <w:shd w:val="clear" w:color="auto" w:fill="E6E6E6"/>
          </w:tcPr>
          <w:p w:rsidR="00BB0660" w:rsidRDefault="00BB0660" w:rsidP="00DA090D">
            <w:pPr>
              <w:spacing w:line="259" w:lineRule="auto"/>
              <w:ind w:right="23" w:firstLine="0"/>
              <w:jc w:val="center"/>
            </w:pPr>
            <w:r>
              <w:rPr>
                <w:sz w:val="24"/>
              </w:rPr>
              <w:t xml:space="preserve">Описание предметной области </w:t>
            </w:r>
          </w:p>
        </w:tc>
        <w:tc>
          <w:tcPr>
            <w:tcW w:w="3118" w:type="dxa"/>
            <w:tcBorders>
              <w:top w:val="single" w:sz="4" w:space="0" w:color="000000"/>
              <w:left w:val="single" w:sz="4" w:space="0" w:color="000000"/>
              <w:bottom w:val="single" w:sz="4" w:space="0" w:color="000000"/>
              <w:right w:val="single" w:sz="4" w:space="0" w:color="000000"/>
            </w:tcBorders>
            <w:shd w:val="clear" w:color="auto" w:fill="E6E6E6"/>
          </w:tcPr>
          <w:p w:rsidR="00BB0660" w:rsidRDefault="00BB0660" w:rsidP="00DA090D">
            <w:pPr>
              <w:spacing w:line="259" w:lineRule="auto"/>
              <w:ind w:firstLine="0"/>
              <w:jc w:val="center"/>
            </w:pPr>
            <w:r>
              <w:rPr>
                <w:sz w:val="24"/>
              </w:rPr>
              <w:t xml:space="preserve">Минимальный набор полей базовых таблиц  </w:t>
            </w:r>
          </w:p>
        </w:tc>
        <w:tc>
          <w:tcPr>
            <w:tcW w:w="2537" w:type="dxa"/>
            <w:tcBorders>
              <w:top w:val="single" w:sz="4" w:space="0" w:color="000000"/>
              <w:left w:val="single" w:sz="4" w:space="0" w:color="000000"/>
              <w:bottom w:val="single" w:sz="4" w:space="0" w:color="000000"/>
              <w:right w:val="single" w:sz="4" w:space="0" w:color="000000"/>
            </w:tcBorders>
            <w:shd w:val="clear" w:color="auto" w:fill="E6E6E6"/>
          </w:tcPr>
          <w:p w:rsidR="00BB0660" w:rsidRDefault="00BB0660" w:rsidP="00DA090D">
            <w:pPr>
              <w:spacing w:line="259" w:lineRule="auto"/>
              <w:ind w:firstLine="0"/>
              <w:jc w:val="center"/>
            </w:pPr>
            <w:r>
              <w:rPr>
                <w:sz w:val="24"/>
              </w:rPr>
              <w:t xml:space="preserve">Предлагаемый набор базовых таблиц  </w:t>
            </w:r>
          </w:p>
        </w:tc>
      </w:tr>
      <w:tr w:rsidR="00BB0660" w:rsidTr="00F55041">
        <w:trPr>
          <w:trHeight w:val="6816"/>
        </w:trPr>
        <w:tc>
          <w:tcPr>
            <w:tcW w:w="4311" w:type="dxa"/>
            <w:tcBorders>
              <w:top w:val="single" w:sz="4" w:space="0" w:color="000000"/>
              <w:left w:val="single" w:sz="4" w:space="0" w:color="000000"/>
              <w:bottom w:val="single" w:sz="4" w:space="0" w:color="000000"/>
              <w:right w:val="single" w:sz="4" w:space="0" w:color="000000"/>
            </w:tcBorders>
          </w:tcPr>
          <w:p w:rsidR="00BB0660" w:rsidRDefault="00BB0660" w:rsidP="00DA090D">
            <w:pPr>
              <w:spacing w:after="52" w:line="246" w:lineRule="auto"/>
              <w:ind w:left="41" w:firstLine="0"/>
              <w:jc w:val="left"/>
            </w:pPr>
            <w:r>
              <w:rPr>
                <w:sz w:val="24"/>
              </w:rPr>
              <w:t xml:space="preserve">Оптовый магазин закупает товар по цене закупки и продает товар по цене продажи. Разница между ценой продажи и ценой закупки составляет доход магазина от реализации каждой единицы товара. </w:t>
            </w:r>
          </w:p>
          <w:p w:rsidR="00BB0660" w:rsidRDefault="00BB0660" w:rsidP="00DA090D">
            <w:pPr>
              <w:spacing w:after="2" w:line="239" w:lineRule="auto"/>
              <w:ind w:left="41" w:firstLine="0"/>
              <w:jc w:val="left"/>
            </w:pPr>
            <w:r>
              <w:rPr>
                <w:sz w:val="24"/>
              </w:rPr>
              <w:t xml:space="preserve">В магазине работает несколько продавцов. Каждый продавец получает комиссионное вознаграждение за проданный товар. </w:t>
            </w:r>
            <w:r>
              <w:rPr>
                <w:b/>
                <w:sz w:val="24"/>
              </w:rPr>
              <w:t xml:space="preserve">Процент комиссионных </w:t>
            </w:r>
            <w:r>
              <w:rPr>
                <w:sz w:val="24"/>
              </w:rPr>
              <w:t xml:space="preserve">назначается индивидуально каждому продавцу. Размер комиссионного вознаграждения за проданный товар определяется по </w:t>
            </w:r>
          </w:p>
          <w:p w:rsidR="00BB0660" w:rsidRDefault="00BB0660" w:rsidP="00DA090D">
            <w:pPr>
              <w:spacing w:after="23" w:line="270" w:lineRule="auto"/>
              <w:ind w:left="41" w:firstLine="0"/>
              <w:jc w:val="left"/>
            </w:pPr>
            <w:r>
              <w:rPr>
                <w:sz w:val="24"/>
              </w:rPr>
              <w:t xml:space="preserve">формуле: </w:t>
            </w:r>
            <w:r>
              <w:rPr>
                <w:b/>
                <w:sz w:val="24"/>
              </w:rPr>
              <w:t>Комиссионное вознаграждение =</w:t>
            </w:r>
            <w:r>
              <w:rPr>
                <w:sz w:val="24"/>
              </w:rPr>
              <w:t xml:space="preserve"> </w:t>
            </w:r>
            <w:r>
              <w:rPr>
                <w:b/>
                <w:sz w:val="24"/>
              </w:rPr>
              <w:t>Цена продажи единицы товара · Кол-во проданных единиц товара · Процент комиссионных</w:t>
            </w:r>
            <w:r>
              <w:rPr>
                <w:sz w:val="24"/>
              </w:rPr>
              <w:t xml:space="preserve">. </w:t>
            </w:r>
          </w:p>
          <w:p w:rsidR="00BB0660" w:rsidRDefault="00BB0660" w:rsidP="00DA090D">
            <w:pPr>
              <w:spacing w:line="259" w:lineRule="auto"/>
              <w:ind w:left="41" w:firstLine="0"/>
              <w:jc w:val="left"/>
            </w:pPr>
            <w:r>
              <w:rPr>
                <w:sz w:val="24"/>
              </w:rPr>
              <w:t xml:space="preserve">Прибыль от продажи нескольких единиц товара вычисляется как </w:t>
            </w:r>
            <w:r>
              <w:rPr>
                <w:b/>
                <w:sz w:val="24"/>
              </w:rPr>
              <w:t>(Цена продажи - Цена закупки) · Количество проданных единиц товара</w:t>
            </w:r>
            <w:r>
              <w:rPr>
                <w:sz w:val="24"/>
              </w:rPr>
              <w:t xml:space="preserve">. </w:t>
            </w:r>
          </w:p>
        </w:tc>
        <w:tc>
          <w:tcPr>
            <w:tcW w:w="3118" w:type="dxa"/>
            <w:tcBorders>
              <w:top w:val="single" w:sz="4" w:space="0" w:color="000000"/>
              <w:left w:val="single" w:sz="4" w:space="0" w:color="000000"/>
              <w:bottom w:val="single" w:sz="4" w:space="0" w:color="000000"/>
              <w:right w:val="single" w:sz="4" w:space="0" w:color="000000"/>
            </w:tcBorders>
          </w:tcPr>
          <w:p w:rsidR="00BB0660" w:rsidRDefault="00BB0660" w:rsidP="002119E2">
            <w:pPr>
              <w:numPr>
                <w:ilvl w:val="0"/>
                <w:numId w:val="8"/>
              </w:numPr>
              <w:spacing w:after="79" w:line="259" w:lineRule="auto"/>
              <w:ind w:hanging="252"/>
              <w:jc w:val="left"/>
            </w:pPr>
            <w:r>
              <w:rPr>
                <w:sz w:val="24"/>
              </w:rPr>
              <w:t xml:space="preserve">Наименование товара </w:t>
            </w:r>
          </w:p>
          <w:p w:rsidR="00BB0660" w:rsidRDefault="00BB0660" w:rsidP="002119E2">
            <w:pPr>
              <w:numPr>
                <w:ilvl w:val="0"/>
                <w:numId w:val="8"/>
              </w:numPr>
              <w:spacing w:after="58" w:line="276" w:lineRule="auto"/>
              <w:ind w:hanging="252"/>
              <w:jc w:val="left"/>
            </w:pPr>
            <w:r>
              <w:rPr>
                <w:sz w:val="24"/>
              </w:rPr>
              <w:t xml:space="preserve">Единица измерения товара </w:t>
            </w:r>
          </w:p>
          <w:p w:rsidR="00BB0660" w:rsidRDefault="00BB0660" w:rsidP="002119E2">
            <w:pPr>
              <w:numPr>
                <w:ilvl w:val="0"/>
                <w:numId w:val="8"/>
              </w:numPr>
              <w:spacing w:after="78" w:line="259" w:lineRule="auto"/>
              <w:ind w:hanging="252"/>
              <w:jc w:val="left"/>
            </w:pPr>
            <w:r>
              <w:rPr>
                <w:sz w:val="24"/>
              </w:rPr>
              <w:t xml:space="preserve">Цена закупки </w:t>
            </w:r>
          </w:p>
          <w:p w:rsidR="00BB0660" w:rsidRDefault="00BB0660" w:rsidP="002119E2">
            <w:pPr>
              <w:numPr>
                <w:ilvl w:val="0"/>
                <w:numId w:val="8"/>
              </w:numPr>
              <w:spacing w:after="79" w:line="259" w:lineRule="auto"/>
              <w:ind w:hanging="252"/>
              <w:jc w:val="left"/>
            </w:pPr>
            <w:r>
              <w:rPr>
                <w:sz w:val="24"/>
              </w:rPr>
              <w:t xml:space="preserve">Цена продажи  </w:t>
            </w:r>
          </w:p>
          <w:p w:rsidR="00BB0660" w:rsidRDefault="00BB0660" w:rsidP="002119E2">
            <w:pPr>
              <w:numPr>
                <w:ilvl w:val="0"/>
                <w:numId w:val="8"/>
              </w:numPr>
              <w:spacing w:after="82" w:line="259" w:lineRule="auto"/>
              <w:ind w:hanging="252"/>
              <w:jc w:val="left"/>
            </w:pPr>
            <w:r>
              <w:rPr>
                <w:sz w:val="24"/>
              </w:rPr>
              <w:t xml:space="preserve">Дата продажи  </w:t>
            </w:r>
          </w:p>
          <w:p w:rsidR="00BB0660" w:rsidRDefault="00BB0660" w:rsidP="002119E2">
            <w:pPr>
              <w:numPr>
                <w:ilvl w:val="0"/>
                <w:numId w:val="8"/>
              </w:numPr>
              <w:spacing w:after="57" w:line="278" w:lineRule="auto"/>
              <w:ind w:hanging="252"/>
              <w:jc w:val="left"/>
            </w:pPr>
            <w:r>
              <w:rPr>
                <w:sz w:val="24"/>
              </w:rPr>
              <w:t xml:space="preserve">Количество проданных единиц товара </w:t>
            </w:r>
          </w:p>
          <w:p w:rsidR="00BB0660" w:rsidRDefault="00BB0660" w:rsidP="002119E2">
            <w:pPr>
              <w:numPr>
                <w:ilvl w:val="0"/>
                <w:numId w:val="8"/>
              </w:numPr>
              <w:spacing w:after="81" w:line="259" w:lineRule="auto"/>
              <w:ind w:hanging="252"/>
              <w:jc w:val="left"/>
            </w:pPr>
            <w:r>
              <w:rPr>
                <w:sz w:val="24"/>
              </w:rPr>
              <w:t xml:space="preserve">ФИО продавца </w:t>
            </w:r>
          </w:p>
          <w:p w:rsidR="00BB0660" w:rsidRDefault="00BB0660" w:rsidP="002119E2">
            <w:pPr>
              <w:numPr>
                <w:ilvl w:val="0"/>
                <w:numId w:val="8"/>
              </w:numPr>
              <w:spacing w:after="36" w:line="259" w:lineRule="auto"/>
              <w:ind w:hanging="252"/>
              <w:jc w:val="left"/>
            </w:pPr>
            <w:r>
              <w:rPr>
                <w:sz w:val="24"/>
              </w:rPr>
              <w:t xml:space="preserve">Процент комиссионных  </w:t>
            </w:r>
          </w:p>
          <w:p w:rsidR="00BB0660" w:rsidRDefault="00BB0660" w:rsidP="00DA090D">
            <w:pPr>
              <w:spacing w:line="259" w:lineRule="auto"/>
              <w:ind w:left="43" w:firstLine="0"/>
              <w:jc w:val="left"/>
            </w:pPr>
            <w:r>
              <w:rPr>
                <w:sz w:val="24"/>
              </w:rPr>
              <w:t xml:space="preserve"> </w:t>
            </w:r>
          </w:p>
        </w:tc>
        <w:tc>
          <w:tcPr>
            <w:tcW w:w="2537" w:type="dxa"/>
            <w:tcBorders>
              <w:top w:val="single" w:sz="4" w:space="0" w:color="000000"/>
              <w:left w:val="single" w:sz="4" w:space="0" w:color="000000"/>
              <w:bottom w:val="single" w:sz="4" w:space="0" w:color="000000"/>
              <w:right w:val="single" w:sz="4" w:space="0" w:color="000000"/>
            </w:tcBorders>
          </w:tcPr>
          <w:p w:rsidR="00BB0660" w:rsidRDefault="00BB0660" w:rsidP="002119E2">
            <w:pPr>
              <w:numPr>
                <w:ilvl w:val="0"/>
                <w:numId w:val="9"/>
              </w:numPr>
              <w:spacing w:after="75" w:line="259" w:lineRule="auto"/>
              <w:ind w:hanging="252"/>
              <w:jc w:val="left"/>
            </w:pPr>
            <w:r>
              <w:rPr>
                <w:sz w:val="24"/>
              </w:rPr>
              <w:t xml:space="preserve">ТОВАРЫ </w:t>
            </w:r>
          </w:p>
          <w:p w:rsidR="00BB0660" w:rsidRDefault="00BB0660" w:rsidP="002119E2">
            <w:pPr>
              <w:numPr>
                <w:ilvl w:val="0"/>
                <w:numId w:val="9"/>
              </w:numPr>
              <w:spacing w:after="77" w:line="259" w:lineRule="auto"/>
              <w:ind w:hanging="252"/>
              <w:jc w:val="left"/>
            </w:pPr>
            <w:r>
              <w:rPr>
                <w:sz w:val="24"/>
              </w:rPr>
              <w:t xml:space="preserve">ПРОДАВЦЫ </w:t>
            </w:r>
          </w:p>
          <w:p w:rsidR="00BB0660" w:rsidRDefault="00BB0660" w:rsidP="002119E2">
            <w:pPr>
              <w:numPr>
                <w:ilvl w:val="0"/>
                <w:numId w:val="9"/>
              </w:numPr>
              <w:spacing w:line="259" w:lineRule="auto"/>
              <w:ind w:hanging="252"/>
              <w:jc w:val="left"/>
            </w:pPr>
            <w:r>
              <w:rPr>
                <w:sz w:val="24"/>
              </w:rPr>
              <w:t xml:space="preserve">ПРОДАЖИ </w:t>
            </w:r>
          </w:p>
        </w:tc>
      </w:tr>
    </w:tbl>
    <w:p w:rsidR="00434EFB" w:rsidRDefault="00434EFB"/>
    <w:p w:rsidR="00434EFB" w:rsidRDefault="00434EFB">
      <w:pPr>
        <w:spacing w:after="160" w:line="259" w:lineRule="auto"/>
        <w:ind w:firstLine="0"/>
        <w:jc w:val="left"/>
      </w:pPr>
      <w:r>
        <w:br w:type="page"/>
      </w:r>
    </w:p>
    <w:tbl>
      <w:tblPr>
        <w:tblStyle w:val="TableGrid"/>
        <w:tblW w:w="996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7" w:type="dxa"/>
          <w:left w:w="65" w:type="dxa"/>
          <w:right w:w="50" w:type="dxa"/>
        </w:tblCellMar>
        <w:tblLook w:val="04A0" w:firstRow="1" w:lastRow="0" w:firstColumn="1" w:lastColumn="0" w:noHBand="0" w:noVBand="1"/>
      </w:tblPr>
      <w:tblGrid>
        <w:gridCol w:w="4311"/>
        <w:gridCol w:w="3118"/>
        <w:gridCol w:w="2537"/>
      </w:tblGrid>
      <w:tr w:rsidR="00302D4F" w:rsidTr="001A2941">
        <w:trPr>
          <w:trHeight w:val="486"/>
        </w:trPr>
        <w:tc>
          <w:tcPr>
            <w:tcW w:w="9966" w:type="dxa"/>
            <w:gridSpan w:val="3"/>
          </w:tcPr>
          <w:p w:rsidR="00302D4F" w:rsidRDefault="00434EFB" w:rsidP="001A2941">
            <w:pPr>
              <w:spacing w:line="259" w:lineRule="auto"/>
              <w:ind w:right="20" w:firstLine="0"/>
              <w:jc w:val="center"/>
              <w:rPr>
                <w:b/>
                <w:sz w:val="24"/>
              </w:rPr>
            </w:pPr>
            <w:r>
              <w:rPr>
                <w:b/>
                <w:sz w:val="24"/>
              </w:rPr>
              <w:lastRenderedPageBreak/>
              <w:t>Буквы «</w:t>
            </w:r>
            <w:r w:rsidR="001A2941">
              <w:rPr>
                <w:b/>
                <w:sz w:val="24"/>
              </w:rPr>
              <w:t>Г</w:t>
            </w:r>
            <w:r>
              <w:rPr>
                <w:b/>
                <w:sz w:val="24"/>
              </w:rPr>
              <w:t>», «</w:t>
            </w:r>
            <w:r w:rsidR="001A2941">
              <w:rPr>
                <w:b/>
                <w:sz w:val="24"/>
              </w:rPr>
              <w:t>Л</w:t>
            </w:r>
            <w:r>
              <w:rPr>
                <w:b/>
                <w:sz w:val="24"/>
              </w:rPr>
              <w:t>», «</w:t>
            </w:r>
            <w:r w:rsidR="001A2941">
              <w:rPr>
                <w:b/>
                <w:sz w:val="24"/>
              </w:rPr>
              <w:t>Ф</w:t>
            </w:r>
            <w:r>
              <w:rPr>
                <w:b/>
                <w:sz w:val="24"/>
              </w:rPr>
              <w:t>»</w:t>
            </w:r>
            <w:r w:rsidR="00302D4F">
              <w:rPr>
                <w:sz w:val="24"/>
              </w:rPr>
              <w:t>. База данных</w:t>
            </w:r>
            <w:r w:rsidR="00302D4F">
              <w:rPr>
                <w:b/>
                <w:sz w:val="24"/>
              </w:rPr>
              <w:t xml:space="preserve"> «Учет нарушений правил дорожного движения»</w:t>
            </w:r>
          </w:p>
        </w:tc>
      </w:tr>
      <w:tr w:rsidR="00BB0660" w:rsidTr="001A2941">
        <w:trPr>
          <w:trHeight w:val="895"/>
        </w:trPr>
        <w:tc>
          <w:tcPr>
            <w:tcW w:w="4311" w:type="dxa"/>
            <w:shd w:val="clear" w:color="auto" w:fill="E6E6E6"/>
          </w:tcPr>
          <w:p w:rsidR="00BB0660" w:rsidRDefault="00BB0660" w:rsidP="00DA090D">
            <w:pPr>
              <w:spacing w:line="259" w:lineRule="auto"/>
              <w:ind w:right="23" w:firstLine="0"/>
              <w:jc w:val="center"/>
            </w:pPr>
            <w:r>
              <w:rPr>
                <w:sz w:val="24"/>
              </w:rPr>
              <w:t xml:space="preserve">Описание предметной области </w:t>
            </w:r>
          </w:p>
        </w:tc>
        <w:tc>
          <w:tcPr>
            <w:tcW w:w="3118" w:type="dxa"/>
            <w:shd w:val="clear" w:color="auto" w:fill="E6E6E6"/>
          </w:tcPr>
          <w:p w:rsidR="00BB0660" w:rsidRDefault="00BB0660" w:rsidP="00DA090D">
            <w:pPr>
              <w:spacing w:line="259" w:lineRule="auto"/>
              <w:ind w:firstLine="0"/>
              <w:jc w:val="center"/>
            </w:pPr>
            <w:r>
              <w:rPr>
                <w:sz w:val="24"/>
              </w:rPr>
              <w:t xml:space="preserve">Минимальный набор полей базовых таблиц  </w:t>
            </w:r>
          </w:p>
        </w:tc>
        <w:tc>
          <w:tcPr>
            <w:tcW w:w="2537" w:type="dxa"/>
            <w:shd w:val="clear" w:color="auto" w:fill="E6E6E6"/>
          </w:tcPr>
          <w:p w:rsidR="00BB0660" w:rsidRDefault="00BB0660" w:rsidP="00DA090D">
            <w:pPr>
              <w:spacing w:line="259" w:lineRule="auto"/>
              <w:ind w:firstLine="0"/>
              <w:jc w:val="center"/>
            </w:pPr>
            <w:r>
              <w:rPr>
                <w:sz w:val="24"/>
              </w:rPr>
              <w:t xml:space="preserve">Предлагаемый набор базовых таблиц  </w:t>
            </w:r>
          </w:p>
        </w:tc>
      </w:tr>
      <w:tr w:rsidR="00434EFB" w:rsidTr="001A2941">
        <w:trPr>
          <w:trHeight w:val="5234"/>
        </w:trPr>
        <w:tc>
          <w:tcPr>
            <w:tcW w:w="4311" w:type="dxa"/>
          </w:tcPr>
          <w:p w:rsidR="00434EFB" w:rsidRDefault="00434EFB" w:rsidP="00DA090D">
            <w:pPr>
              <w:spacing w:after="53" w:line="244" w:lineRule="auto"/>
              <w:ind w:left="41" w:right="23" w:firstLine="0"/>
              <w:jc w:val="left"/>
            </w:pPr>
            <w:r>
              <w:rPr>
                <w:sz w:val="24"/>
              </w:rPr>
              <w:t xml:space="preserve">При нарушении правил дорожного движения (ПДД) фиксируется информация об автомобиле, водителе, его праве на управление автомобилем, о виде нарушения, размере штрафа. Размер штрафа является фиксированным и определяется видом нарушения.  </w:t>
            </w:r>
          </w:p>
          <w:p w:rsidR="00434EFB" w:rsidRDefault="00434EFB" w:rsidP="00DA090D">
            <w:pPr>
              <w:spacing w:line="259" w:lineRule="auto"/>
              <w:ind w:left="41" w:firstLine="0"/>
              <w:jc w:val="left"/>
            </w:pPr>
            <w:r>
              <w:rPr>
                <w:sz w:val="24"/>
              </w:rPr>
              <w:t xml:space="preserve">Владелец автомобиля ежегодно страхует автомобиль. При страховании устанавливается страховая стоимость автомобиля. Страховые взносы, выплачиваемые владельцем при </w:t>
            </w:r>
          </w:p>
          <w:p w:rsidR="00434EFB" w:rsidRDefault="003F7A22" w:rsidP="003F7A22">
            <w:pPr>
              <w:spacing w:line="259" w:lineRule="auto"/>
              <w:ind w:firstLine="0"/>
              <w:jc w:val="left"/>
            </w:pPr>
            <w:r>
              <w:rPr>
                <w:sz w:val="24"/>
              </w:rPr>
              <w:t xml:space="preserve"> </w:t>
            </w:r>
            <w:r w:rsidR="00434EFB">
              <w:rPr>
                <w:sz w:val="24"/>
              </w:rPr>
              <w:t xml:space="preserve">страховании, равны 10 процентам от страховой стоимости автомобиля. </w:t>
            </w:r>
          </w:p>
        </w:tc>
        <w:tc>
          <w:tcPr>
            <w:tcW w:w="3118" w:type="dxa"/>
          </w:tcPr>
          <w:p w:rsidR="00434EFB" w:rsidRDefault="00434EFB" w:rsidP="002119E2">
            <w:pPr>
              <w:numPr>
                <w:ilvl w:val="0"/>
                <w:numId w:val="10"/>
              </w:numPr>
              <w:spacing w:after="78" w:line="259" w:lineRule="auto"/>
              <w:ind w:hanging="720"/>
              <w:jc w:val="left"/>
            </w:pPr>
            <w:r>
              <w:rPr>
                <w:sz w:val="24"/>
              </w:rPr>
              <w:t xml:space="preserve">Модель автомобиля </w:t>
            </w:r>
          </w:p>
          <w:p w:rsidR="00434EFB" w:rsidRDefault="00434EFB" w:rsidP="002119E2">
            <w:pPr>
              <w:numPr>
                <w:ilvl w:val="0"/>
                <w:numId w:val="10"/>
              </w:numPr>
              <w:spacing w:after="76" w:line="259" w:lineRule="auto"/>
              <w:ind w:hanging="720"/>
              <w:jc w:val="left"/>
            </w:pPr>
            <w:r>
              <w:rPr>
                <w:sz w:val="24"/>
              </w:rPr>
              <w:t xml:space="preserve">Год выпуска  </w:t>
            </w:r>
          </w:p>
          <w:p w:rsidR="00434EFB" w:rsidRDefault="00434EFB" w:rsidP="002119E2">
            <w:pPr>
              <w:numPr>
                <w:ilvl w:val="0"/>
                <w:numId w:val="10"/>
              </w:numPr>
              <w:spacing w:after="81" w:line="259" w:lineRule="auto"/>
              <w:ind w:hanging="720"/>
              <w:jc w:val="left"/>
            </w:pPr>
            <w:r>
              <w:rPr>
                <w:sz w:val="24"/>
              </w:rPr>
              <w:t xml:space="preserve">Госномер  </w:t>
            </w:r>
          </w:p>
          <w:p w:rsidR="00434EFB" w:rsidRDefault="00434EFB" w:rsidP="002119E2">
            <w:pPr>
              <w:numPr>
                <w:ilvl w:val="0"/>
                <w:numId w:val="10"/>
              </w:numPr>
              <w:spacing w:after="79" w:line="259" w:lineRule="auto"/>
              <w:ind w:hanging="720"/>
              <w:jc w:val="left"/>
            </w:pPr>
            <w:r>
              <w:rPr>
                <w:sz w:val="24"/>
              </w:rPr>
              <w:t xml:space="preserve">Страховая стоимость  </w:t>
            </w:r>
          </w:p>
          <w:p w:rsidR="00434EFB" w:rsidRDefault="00434EFB" w:rsidP="002119E2">
            <w:pPr>
              <w:numPr>
                <w:ilvl w:val="0"/>
                <w:numId w:val="10"/>
              </w:numPr>
              <w:spacing w:after="81" w:line="259" w:lineRule="auto"/>
              <w:ind w:hanging="720"/>
              <w:jc w:val="left"/>
            </w:pPr>
            <w:r>
              <w:rPr>
                <w:sz w:val="24"/>
              </w:rPr>
              <w:t xml:space="preserve">ФИО владельца  </w:t>
            </w:r>
          </w:p>
          <w:p w:rsidR="00434EFB" w:rsidRDefault="00434EFB" w:rsidP="002119E2">
            <w:pPr>
              <w:numPr>
                <w:ilvl w:val="0"/>
                <w:numId w:val="10"/>
              </w:numPr>
              <w:spacing w:after="53" w:line="283" w:lineRule="auto"/>
              <w:ind w:hanging="720"/>
              <w:jc w:val="left"/>
            </w:pPr>
            <w:r>
              <w:rPr>
                <w:sz w:val="24"/>
              </w:rPr>
              <w:t xml:space="preserve">Данные </w:t>
            </w:r>
            <w:r>
              <w:rPr>
                <w:sz w:val="24"/>
              </w:rPr>
              <w:tab/>
              <w:t xml:space="preserve">паспорта владельца  </w:t>
            </w:r>
          </w:p>
          <w:p w:rsidR="00434EFB" w:rsidRDefault="00434EFB" w:rsidP="002119E2">
            <w:pPr>
              <w:numPr>
                <w:ilvl w:val="0"/>
                <w:numId w:val="10"/>
              </w:numPr>
              <w:spacing w:after="79" w:line="259" w:lineRule="auto"/>
              <w:ind w:hanging="720"/>
              <w:jc w:val="left"/>
            </w:pPr>
            <w:r>
              <w:rPr>
                <w:sz w:val="24"/>
              </w:rPr>
              <w:t xml:space="preserve">Вид нарушения ПДД </w:t>
            </w:r>
          </w:p>
          <w:p w:rsidR="00434EFB" w:rsidRDefault="00434EFB" w:rsidP="002119E2">
            <w:pPr>
              <w:numPr>
                <w:ilvl w:val="0"/>
                <w:numId w:val="10"/>
              </w:numPr>
              <w:spacing w:after="81" w:line="259" w:lineRule="auto"/>
              <w:ind w:hanging="720"/>
              <w:jc w:val="left"/>
            </w:pPr>
            <w:r>
              <w:rPr>
                <w:sz w:val="24"/>
              </w:rPr>
              <w:t xml:space="preserve">Размер штрафа  </w:t>
            </w:r>
          </w:p>
          <w:p w:rsidR="00434EFB" w:rsidRDefault="00434EFB" w:rsidP="002119E2">
            <w:pPr>
              <w:numPr>
                <w:ilvl w:val="0"/>
                <w:numId w:val="10"/>
              </w:numPr>
              <w:spacing w:after="76" w:line="259" w:lineRule="auto"/>
              <w:ind w:hanging="720"/>
              <w:jc w:val="left"/>
            </w:pPr>
            <w:r>
              <w:rPr>
                <w:sz w:val="24"/>
              </w:rPr>
              <w:t xml:space="preserve">Дата нарушения ПДД </w:t>
            </w:r>
          </w:p>
          <w:p w:rsidR="00434EFB" w:rsidRDefault="00434EFB" w:rsidP="002119E2">
            <w:pPr>
              <w:numPr>
                <w:ilvl w:val="0"/>
                <w:numId w:val="10"/>
              </w:numPr>
              <w:spacing w:line="259" w:lineRule="auto"/>
              <w:ind w:hanging="720"/>
              <w:jc w:val="left"/>
            </w:pPr>
            <w:r>
              <w:rPr>
                <w:sz w:val="24"/>
              </w:rPr>
              <w:t xml:space="preserve">ФИО водителя </w:t>
            </w:r>
          </w:p>
          <w:p w:rsidR="00434EFB" w:rsidRDefault="00434EFB" w:rsidP="00DA090D">
            <w:pPr>
              <w:spacing w:after="46" w:line="238" w:lineRule="auto"/>
              <w:ind w:left="300" w:hanging="257"/>
            </w:pPr>
            <w:r>
              <w:rPr>
                <w:sz w:val="24"/>
              </w:rPr>
              <w:t>11.</w:t>
            </w:r>
            <w:r>
              <w:rPr>
                <w:rFonts w:ascii="Arial" w:eastAsia="Arial" w:hAnsi="Arial" w:cs="Arial"/>
                <w:sz w:val="24"/>
              </w:rPr>
              <w:t xml:space="preserve"> </w:t>
            </w:r>
            <w:r>
              <w:rPr>
                <w:sz w:val="24"/>
              </w:rPr>
              <w:t xml:space="preserve">Право управления (владелец или по </w:t>
            </w:r>
          </w:p>
          <w:p w:rsidR="00434EFB" w:rsidRDefault="00434EFB" w:rsidP="00DA090D">
            <w:pPr>
              <w:spacing w:line="259" w:lineRule="auto"/>
              <w:ind w:left="300"/>
              <w:jc w:val="left"/>
            </w:pPr>
            <w:r>
              <w:rPr>
                <w:sz w:val="24"/>
              </w:rPr>
              <w:t xml:space="preserve">доверенности) </w:t>
            </w:r>
          </w:p>
        </w:tc>
        <w:tc>
          <w:tcPr>
            <w:tcW w:w="2537" w:type="dxa"/>
          </w:tcPr>
          <w:p w:rsidR="00434EFB" w:rsidRDefault="00434EFB" w:rsidP="002119E2">
            <w:pPr>
              <w:numPr>
                <w:ilvl w:val="0"/>
                <w:numId w:val="11"/>
              </w:numPr>
              <w:spacing w:after="75" w:line="259" w:lineRule="auto"/>
              <w:ind w:hanging="361"/>
              <w:jc w:val="left"/>
            </w:pPr>
            <w:r>
              <w:rPr>
                <w:sz w:val="24"/>
              </w:rPr>
              <w:t xml:space="preserve">АВТОМОБИЛИ </w:t>
            </w:r>
          </w:p>
          <w:p w:rsidR="00434EFB" w:rsidRDefault="00434EFB" w:rsidP="002119E2">
            <w:pPr>
              <w:numPr>
                <w:ilvl w:val="0"/>
                <w:numId w:val="11"/>
              </w:numPr>
              <w:spacing w:after="22" w:line="259" w:lineRule="auto"/>
              <w:ind w:hanging="361"/>
              <w:jc w:val="left"/>
            </w:pPr>
            <w:r>
              <w:rPr>
                <w:sz w:val="24"/>
              </w:rPr>
              <w:t xml:space="preserve">ВИДЫ </w:t>
            </w:r>
          </w:p>
          <w:p w:rsidR="00434EFB" w:rsidRDefault="00434EFB" w:rsidP="00DA090D">
            <w:pPr>
              <w:spacing w:after="76" w:line="259" w:lineRule="auto"/>
              <w:ind w:right="143" w:firstLine="0"/>
              <w:jc w:val="center"/>
            </w:pPr>
            <w:r>
              <w:rPr>
                <w:sz w:val="24"/>
              </w:rPr>
              <w:t xml:space="preserve">НАРУШЕНИЙ </w:t>
            </w:r>
          </w:p>
          <w:p w:rsidR="00434EFB" w:rsidRDefault="00434EFB" w:rsidP="002119E2">
            <w:pPr>
              <w:numPr>
                <w:ilvl w:val="0"/>
                <w:numId w:val="11"/>
              </w:numPr>
              <w:spacing w:after="21" w:line="259" w:lineRule="auto"/>
              <w:ind w:hanging="361"/>
              <w:jc w:val="left"/>
            </w:pPr>
            <w:r>
              <w:rPr>
                <w:sz w:val="24"/>
              </w:rPr>
              <w:t xml:space="preserve">ФАКТЫ </w:t>
            </w:r>
          </w:p>
          <w:p w:rsidR="00434EFB" w:rsidRDefault="00434EFB" w:rsidP="00DA090D">
            <w:pPr>
              <w:spacing w:line="259" w:lineRule="auto"/>
              <w:ind w:right="143" w:firstLine="0"/>
              <w:jc w:val="center"/>
            </w:pPr>
            <w:r>
              <w:rPr>
                <w:sz w:val="24"/>
              </w:rPr>
              <w:t xml:space="preserve">НАРУШЕНИЙ </w:t>
            </w:r>
          </w:p>
        </w:tc>
      </w:tr>
    </w:tbl>
    <w:p w:rsidR="00434EFB" w:rsidRDefault="00434EFB"/>
    <w:p w:rsidR="00434EFB" w:rsidRDefault="00434EFB">
      <w:pPr>
        <w:spacing w:after="160" w:line="259" w:lineRule="auto"/>
        <w:ind w:firstLine="0"/>
        <w:jc w:val="left"/>
      </w:pPr>
      <w:r>
        <w:br w:type="page"/>
      </w:r>
    </w:p>
    <w:tbl>
      <w:tblPr>
        <w:tblStyle w:val="TableGrid"/>
        <w:tblW w:w="9966" w:type="dxa"/>
        <w:tblInd w:w="-106" w:type="dxa"/>
        <w:tblCellMar>
          <w:top w:w="45" w:type="dxa"/>
          <w:left w:w="65" w:type="dxa"/>
          <w:right w:w="50" w:type="dxa"/>
        </w:tblCellMar>
        <w:tblLook w:val="04A0" w:firstRow="1" w:lastRow="0" w:firstColumn="1" w:lastColumn="0" w:noHBand="0" w:noVBand="1"/>
      </w:tblPr>
      <w:tblGrid>
        <w:gridCol w:w="4311"/>
        <w:gridCol w:w="3118"/>
        <w:gridCol w:w="2537"/>
      </w:tblGrid>
      <w:tr w:rsidR="00302D4F" w:rsidTr="00DA090D">
        <w:trPr>
          <w:trHeight w:val="484"/>
        </w:trPr>
        <w:tc>
          <w:tcPr>
            <w:tcW w:w="9966" w:type="dxa"/>
            <w:gridSpan w:val="3"/>
            <w:tcBorders>
              <w:top w:val="single" w:sz="4" w:space="0" w:color="000000"/>
              <w:left w:val="single" w:sz="4" w:space="0" w:color="000000"/>
              <w:bottom w:val="single" w:sz="4" w:space="0" w:color="000000"/>
              <w:right w:val="single" w:sz="4" w:space="0" w:color="000000"/>
            </w:tcBorders>
          </w:tcPr>
          <w:p w:rsidR="00302D4F" w:rsidRDefault="00434EFB" w:rsidP="001A2941">
            <w:pPr>
              <w:spacing w:line="259" w:lineRule="auto"/>
              <w:ind w:right="18" w:firstLine="0"/>
              <w:jc w:val="center"/>
            </w:pPr>
            <w:r>
              <w:rPr>
                <w:b/>
                <w:sz w:val="24"/>
              </w:rPr>
              <w:lastRenderedPageBreak/>
              <w:t>Буквы «</w:t>
            </w:r>
            <w:r w:rsidR="001A2941">
              <w:rPr>
                <w:b/>
                <w:sz w:val="24"/>
              </w:rPr>
              <w:t>Д</w:t>
            </w:r>
            <w:r>
              <w:rPr>
                <w:b/>
                <w:sz w:val="24"/>
              </w:rPr>
              <w:t>», «</w:t>
            </w:r>
            <w:r w:rsidR="001A2941">
              <w:rPr>
                <w:b/>
                <w:sz w:val="24"/>
              </w:rPr>
              <w:t>М</w:t>
            </w:r>
            <w:r>
              <w:rPr>
                <w:b/>
                <w:sz w:val="24"/>
              </w:rPr>
              <w:t>», «</w:t>
            </w:r>
            <w:r w:rsidR="001A2941">
              <w:rPr>
                <w:b/>
                <w:sz w:val="24"/>
              </w:rPr>
              <w:t>Х</w:t>
            </w:r>
            <w:r>
              <w:rPr>
                <w:b/>
                <w:sz w:val="24"/>
              </w:rPr>
              <w:t>»</w:t>
            </w:r>
            <w:r w:rsidR="00302D4F">
              <w:rPr>
                <w:sz w:val="24"/>
              </w:rPr>
              <w:t>. База данных</w:t>
            </w:r>
            <w:r w:rsidR="00302D4F">
              <w:rPr>
                <w:b/>
                <w:sz w:val="24"/>
              </w:rPr>
              <w:t xml:space="preserve"> «Туристическое агентство»</w:t>
            </w:r>
            <w:r w:rsidR="00302D4F">
              <w:rPr>
                <w:sz w:val="24"/>
              </w:rPr>
              <w:t xml:space="preserve"> </w:t>
            </w:r>
          </w:p>
        </w:tc>
      </w:tr>
      <w:tr w:rsidR="00302D4F" w:rsidTr="00F55041">
        <w:trPr>
          <w:trHeight w:val="895"/>
        </w:trPr>
        <w:tc>
          <w:tcPr>
            <w:tcW w:w="4311" w:type="dxa"/>
            <w:tcBorders>
              <w:top w:val="single" w:sz="4" w:space="0" w:color="000000"/>
              <w:left w:val="single" w:sz="4" w:space="0" w:color="000000"/>
              <w:bottom w:val="single" w:sz="4" w:space="0" w:color="000000"/>
              <w:right w:val="single" w:sz="4" w:space="0" w:color="000000"/>
            </w:tcBorders>
            <w:shd w:val="clear" w:color="auto" w:fill="E6E6E6"/>
          </w:tcPr>
          <w:p w:rsidR="00302D4F" w:rsidRDefault="00302D4F" w:rsidP="00302D4F">
            <w:pPr>
              <w:spacing w:line="259" w:lineRule="auto"/>
              <w:ind w:right="23" w:firstLine="0"/>
              <w:jc w:val="center"/>
            </w:pPr>
            <w:r>
              <w:rPr>
                <w:sz w:val="24"/>
              </w:rPr>
              <w:t xml:space="preserve">Описание предметной области </w:t>
            </w:r>
          </w:p>
        </w:tc>
        <w:tc>
          <w:tcPr>
            <w:tcW w:w="3118" w:type="dxa"/>
            <w:tcBorders>
              <w:top w:val="single" w:sz="4" w:space="0" w:color="000000"/>
              <w:left w:val="single" w:sz="4" w:space="0" w:color="000000"/>
              <w:bottom w:val="single" w:sz="4" w:space="0" w:color="000000"/>
              <w:right w:val="single" w:sz="4" w:space="0" w:color="000000"/>
            </w:tcBorders>
            <w:shd w:val="clear" w:color="auto" w:fill="E6E6E6"/>
          </w:tcPr>
          <w:p w:rsidR="00302D4F" w:rsidRDefault="00302D4F" w:rsidP="00302D4F">
            <w:pPr>
              <w:spacing w:line="259" w:lineRule="auto"/>
              <w:ind w:firstLine="0"/>
              <w:jc w:val="center"/>
            </w:pPr>
            <w:r>
              <w:rPr>
                <w:sz w:val="24"/>
              </w:rPr>
              <w:t xml:space="preserve">Минимальный набор полей базовых таблиц  </w:t>
            </w:r>
          </w:p>
        </w:tc>
        <w:tc>
          <w:tcPr>
            <w:tcW w:w="2537" w:type="dxa"/>
            <w:tcBorders>
              <w:top w:val="single" w:sz="4" w:space="0" w:color="000000"/>
              <w:left w:val="single" w:sz="4" w:space="0" w:color="000000"/>
              <w:bottom w:val="single" w:sz="4" w:space="0" w:color="000000"/>
              <w:right w:val="single" w:sz="4" w:space="0" w:color="000000"/>
            </w:tcBorders>
            <w:shd w:val="clear" w:color="auto" w:fill="E6E6E6"/>
          </w:tcPr>
          <w:p w:rsidR="00302D4F" w:rsidRDefault="00302D4F" w:rsidP="00302D4F">
            <w:pPr>
              <w:spacing w:line="259" w:lineRule="auto"/>
              <w:ind w:firstLine="0"/>
              <w:jc w:val="center"/>
            </w:pPr>
            <w:r>
              <w:rPr>
                <w:sz w:val="24"/>
              </w:rPr>
              <w:t xml:space="preserve">Предлагаемый набор базовых таблиц  </w:t>
            </w:r>
          </w:p>
        </w:tc>
      </w:tr>
      <w:tr w:rsidR="00302D4F" w:rsidTr="00F55041">
        <w:trPr>
          <w:trHeight w:val="5652"/>
        </w:trPr>
        <w:tc>
          <w:tcPr>
            <w:tcW w:w="4311" w:type="dxa"/>
            <w:tcBorders>
              <w:top w:val="single" w:sz="4" w:space="0" w:color="000000"/>
              <w:left w:val="single" w:sz="4" w:space="0" w:color="000000"/>
              <w:bottom w:val="single" w:sz="4" w:space="0" w:color="000000"/>
              <w:right w:val="single" w:sz="4" w:space="0" w:color="000000"/>
            </w:tcBorders>
          </w:tcPr>
          <w:p w:rsidR="00302D4F" w:rsidRDefault="00302D4F" w:rsidP="00302D4F">
            <w:pPr>
              <w:spacing w:after="56" w:line="242" w:lineRule="auto"/>
              <w:ind w:left="41" w:firstLine="0"/>
              <w:jc w:val="left"/>
            </w:pPr>
            <w:r>
              <w:rPr>
                <w:sz w:val="24"/>
              </w:rPr>
              <w:t xml:space="preserve">Фирма предоставляет клиентам услуги по организации зарубежных поездок. При этом цели поездок могут быть различными (отдых, туризм, лечение и т.д.). При оформлении поездки устанавливается фиксированная стоимость 1 дня пребывания в той или иной стране, включающая стоимость проживания, питания, экскурсионного обслуживания и других услуг. Эта стоимость является характеристикой каждого конкретного маршрута. </w:t>
            </w:r>
          </w:p>
          <w:p w:rsidR="00302D4F" w:rsidRDefault="00302D4F" w:rsidP="00302D4F">
            <w:pPr>
              <w:spacing w:line="239" w:lineRule="auto"/>
              <w:ind w:left="41" w:firstLine="0"/>
              <w:jc w:val="left"/>
            </w:pPr>
            <w:r>
              <w:rPr>
                <w:sz w:val="24"/>
              </w:rPr>
              <w:t xml:space="preserve">Стоимость поездки может быть вычислена как </w:t>
            </w:r>
            <w:r>
              <w:rPr>
                <w:b/>
                <w:sz w:val="24"/>
              </w:rPr>
              <w:t>Стоимость 1 дня пребывания · Количество дней + Стоимость транспортных услуг + Стоимость оформления визы</w:t>
            </w:r>
            <w:r>
              <w:rPr>
                <w:sz w:val="24"/>
              </w:rPr>
              <w:t xml:space="preserve">. Кроме </w:t>
            </w:r>
          </w:p>
          <w:p w:rsidR="00302D4F" w:rsidRDefault="00302D4F" w:rsidP="00302D4F">
            <w:pPr>
              <w:spacing w:line="259" w:lineRule="auto"/>
              <w:ind w:left="41" w:firstLine="0"/>
              <w:jc w:val="left"/>
            </w:pPr>
            <w:r>
              <w:rPr>
                <w:sz w:val="24"/>
              </w:rPr>
              <w:t xml:space="preserve">того, клиент платит налог на добавленную стоимость (НДС) в размере 18% от стоимости поездки. </w:t>
            </w:r>
          </w:p>
        </w:tc>
        <w:tc>
          <w:tcPr>
            <w:tcW w:w="3118" w:type="dxa"/>
            <w:tcBorders>
              <w:top w:val="single" w:sz="4" w:space="0" w:color="000000"/>
              <w:left w:val="single" w:sz="4" w:space="0" w:color="000000"/>
              <w:bottom w:val="single" w:sz="4" w:space="0" w:color="000000"/>
              <w:right w:val="single" w:sz="4" w:space="0" w:color="000000"/>
            </w:tcBorders>
          </w:tcPr>
          <w:p w:rsidR="00302D4F" w:rsidRDefault="00302D4F" w:rsidP="002119E2">
            <w:pPr>
              <w:numPr>
                <w:ilvl w:val="0"/>
                <w:numId w:val="12"/>
              </w:numPr>
              <w:spacing w:after="79" w:line="259" w:lineRule="auto"/>
              <w:ind w:hanging="257"/>
              <w:jc w:val="left"/>
            </w:pPr>
            <w:r>
              <w:rPr>
                <w:sz w:val="24"/>
              </w:rPr>
              <w:t xml:space="preserve">ФИО клиента </w:t>
            </w:r>
          </w:p>
          <w:p w:rsidR="00302D4F" w:rsidRDefault="00302D4F" w:rsidP="002119E2">
            <w:pPr>
              <w:numPr>
                <w:ilvl w:val="0"/>
                <w:numId w:val="12"/>
              </w:numPr>
              <w:spacing w:after="78" w:line="259" w:lineRule="auto"/>
              <w:ind w:hanging="257"/>
              <w:jc w:val="left"/>
            </w:pPr>
            <w:r>
              <w:rPr>
                <w:sz w:val="24"/>
              </w:rPr>
              <w:t xml:space="preserve">Данные паспорта </w:t>
            </w:r>
          </w:p>
          <w:p w:rsidR="00302D4F" w:rsidRDefault="00302D4F" w:rsidP="002119E2">
            <w:pPr>
              <w:numPr>
                <w:ilvl w:val="0"/>
                <w:numId w:val="12"/>
              </w:numPr>
              <w:spacing w:after="78" w:line="259" w:lineRule="auto"/>
              <w:ind w:hanging="257"/>
              <w:jc w:val="left"/>
            </w:pPr>
            <w:r>
              <w:rPr>
                <w:sz w:val="24"/>
              </w:rPr>
              <w:t xml:space="preserve">Страна назначения </w:t>
            </w:r>
          </w:p>
          <w:p w:rsidR="00302D4F" w:rsidRDefault="00302D4F" w:rsidP="002119E2">
            <w:pPr>
              <w:numPr>
                <w:ilvl w:val="0"/>
                <w:numId w:val="12"/>
              </w:numPr>
              <w:spacing w:after="81" w:line="259" w:lineRule="auto"/>
              <w:ind w:hanging="257"/>
              <w:jc w:val="left"/>
            </w:pPr>
            <w:r>
              <w:rPr>
                <w:sz w:val="24"/>
              </w:rPr>
              <w:t xml:space="preserve">Цель поездки </w:t>
            </w:r>
          </w:p>
          <w:p w:rsidR="00302D4F" w:rsidRDefault="00302D4F" w:rsidP="002119E2">
            <w:pPr>
              <w:numPr>
                <w:ilvl w:val="0"/>
                <w:numId w:val="12"/>
              </w:numPr>
              <w:spacing w:after="62" w:line="277" w:lineRule="auto"/>
              <w:ind w:hanging="257"/>
              <w:jc w:val="left"/>
            </w:pPr>
            <w:r>
              <w:rPr>
                <w:sz w:val="24"/>
              </w:rPr>
              <w:t xml:space="preserve">Стоимость 1 дня пребывания </w:t>
            </w:r>
          </w:p>
          <w:p w:rsidR="00302D4F" w:rsidRDefault="00302D4F" w:rsidP="002119E2">
            <w:pPr>
              <w:numPr>
                <w:ilvl w:val="0"/>
                <w:numId w:val="12"/>
              </w:numPr>
              <w:spacing w:after="64" w:line="275" w:lineRule="auto"/>
              <w:ind w:hanging="257"/>
              <w:jc w:val="left"/>
            </w:pPr>
            <w:r>
              <w:rPr>
                <w:sz w:val="24"/>
              </w:rPr>
              <w:t xml:space="preserve">Стоимость транспортных услуг </w:t>
            </w:r>
          </w:p>
          <w:p w:rsidR="00302D4F" w:rsidRDefault="00302D4F" w:rsidP="002119E2">
            <w:pPr>
              <w:numPr>
                <w:ilvl w:val="0"/>
                <w:numId w:val="12"/>
              </w:numPr>
              <w:spacing w:after="82" w:line="258" w:lineRule="auto"/>
              <w:ind w:hanging="257"/>
              <w:jc w:val="left"/>
            </w:pPr>
            <w:r>
              <w:rPr>
                <w:sz w:val="24"/>
              </w:rPr>
              <w:t xml:space="preserve">Стоимость оформления визы (определяется выбором маршрута) </w:t>
            </w:r>
          </w:p>
          <w:p w:rsidR="00302D4F" w:rsidRDefault="00302D4F" w:rsidP="002119E2">
            <w:pPr>
              <w:numPr>
                <w:ilvl w:val="0"/>
                <w:numId w:val="12"/>
              </w:numPr>
              <w:spacing w:after="79" w:line="259" w:lineRule="auto"/>
              <w:ind w:hanging="257"/>
              <w:jc w:val="left"/>
            </w:pPr>
            <w:r>
              <w:rPr>
                <w:sz w:val="24"/>
              </w:rPr>
              <w:t xml:space="preserve">Дата начала поездки </w:t>
            </w:r>
          </w:p>
          <w:p w:rsidR="00302D4F" w:rsidRDefault="00302D4F" w:rsidP="002119E2">
            <w:pPr>
              <w:numPr>
                <w:ilvl w:val="0"/>
                <w:numId w:val="12"/>
              </w:numPr>
              <w:spacing w:line="259" w:lineRule="auto"/>
              <w:ind w:hanging="257"/>
              <w:jc w:val="left"/>
            </w:pPr>
            <w:r>
              <w:rPr>
                <w:sz w:val="24"/>
              </w:rPr>
              <w:t xml:space="preserve">Количество дней </w:t>
            </w:r>
          </w:p>
        </w:tc>
        <w:tc>
          <w:tcPr>
            <w:tcW w:w="2537" w:type="dxa"/>
            <w:tcBorders>
              <w:top w:val="single" w:sz="4" w:space="0" w:color="000000"/>
              <w:left w:val="single" w:sz="4" w:space="0" w:color="000000"/>
              <w:bottom w:val="single" w:sz="4" w:space="0" w:color="000000"/>
              <w:right w:val="single" w:sz="4" w:space="0" w:color="000000"/>
            </w:tcBorders>
          </w:tcPr>
          <w:p w:rsidR="00302D4F" w:rsidRDefault="00302D4F" w:rsidP="002119E2">
            <w:pPr>
              <w:numPr>
                <w:ilvl w:val="0"/>
                <w:numId w:val="13"/>
              </w:numPr>
              <w:spacing w:after="78" w:line="259" w:lineRule="auto"/>
              <w:ind w:hanging="361"/>
              <w:jc w:val="left"/>
            </w:pPr>
            <w:r>
              <w:rPr>
                <w:sz w:val="24"/>
              </w:rPr>
              <w:t xml:space="preserve">КЛИЕНТЫ </w:t>
            </w:r>
          </w:p>
          <w:p w:rsidR="00302D4F" w:rsidRDefault="00302D4F" w:rsidP="002119E2">
            <w:pPr>
              <w:numPr>
                <w:ilvl w:val="0"/>
                <w:numId w:val="13"/>
              </w:numPr>
              <w:spacing w:after="74" w:line="259" w:lineRule="auto"/>
              <w:ind w:hanging="361"/>
              <w:jc w:val="left"/>
            </w:pPr>
            <w:r>
              <w:rPr>
                <w:sz w:val="24"/>
              </w:rPr>
              <w:t xml:space="preserve">МАРШРУТЫ </w:t>
            </w:r>
          </w:p>
          <w:p w:rsidR="00302D4F" w:rsidRDefault="00302D4F" w:rsidP="002119E2">
            <w:pPr>
              <w:numPr>
                <w:ilvl w:val="0"/>
                <w:numId w:val="13"/>
              </w:numPr>
              <w:spacing w:line="259" w:lineRule="auto"/>
              <w:ind w:hanging="361"/>
              <w:jc w:val="left"/>
            </w:pPr>
            <w:r>
              <w:rPr>
                <w:sz w:val="24"/>
              </w:rPr>
              <w:t xml:space="preserve">ПОЕЗДКИ </w:t>
            </w:r>
          </w:p>
        </w:tc>
      </w:tr>
    </w:tbl>
    <w:p w:rsidR="00434EFB" w:rsidRDefault="00434EFB"/>
    <w:p w:rsidR="00434EFB" w:rsidRDefault="00434EFB">
      <w:pPr>
        <w:spacing w:after="160" w:line="259" w:lineRule="auto"/>
        <w:ind w:firstLine="0"/>
        <w:jc w:val="left"/>
      </w:pPr>
      <w:r>
        <w:br w:type="page"/>
      </w:r>
    </w:p>
    <w:tbl>
      <w:tblPr>
        <w:tblStyle w:val="TableGrid"/>
        <w:tblW w:w="9966" w:type="dxa"/>
        <w:tblInd w:w="-106" w:type="dxa"/>
        <w:tblCellMar>
          <w:top w:w="45" w:type="dxa"/>
          <w:left w:w="65" w:type="dxa"/>
          <w:right w:w="50" w:type="dxa"/>
        </w:tblCellMar>
        <w:tblLook w:val="04A0" w:firstRow="1" w:lastRow="0" w:firstColumn="1" w:lastColumn="0" w:noHBand="0" w:noVBand="1"/>
      </w:tblPr>
      <w:tblGrid>
        <w:gridCol w:w="4311"/>
        <w:gridCol w:w="3118"/>
        <w:gridCol w:w="2537"/>
      </w:tblGrid>
      <w:tr w:rsidR="00302D4F" w:rsidTr="00DA090D">
        <w:trPr>
          <w:trHeight w:val="486"/>
        </w:trPr>
        <w:tc>
          <w:tcPr>
            <w:tcW w:w="9966" w:type="dxa"/>
            <w:gridSpan w:val="3"/>
            <w:tcBorders>
              <w:top w:val="single" w:sz="4" w:space="0" w:color="000000"/>
              <w:left w:val="single" w:sz="4" w:space="0" w:color="000000"/>
              <w:bottom w:val="single" w:sz="4" w:space="0" w:color="000000"/>
              <w:right w:val="single" w:sz="4" w:space="0" w:color="000000"/>
            </w:tcBorders>
          </w:tcPr>
          <w:p w:rsidR="00302D4F" w:rsidRDefault="00434EFB" w:rsidP="001A2941">
            <w:pPr>
              <w:spacing w:line="259" w:lineRule="auto"/>
              <w:ind w:right="19" w:firstLine="0"/>
              <w:jc w:val="center"/>
              <w:rPr>
                <w:b/>
                <w:sz w:val="24"/>
              </w:rPr>
            </w:pPr>
            <w:r>
              <w:rPr>
                <w:b/>
                <w:sz w:val="24"/>
              </w:rPr>
              <w:lastRenderedPageBreak/>
              <w:t>Буквы «</w:t>
            </w:r>
            <w:r w:rsidR="001A2941">
              <w:rPr>
                <w:b/>
                <w:sz w:val="24"/>
              </w:rPr>
              <w:t>Е</w:t>
            </w:r>
            <w:r>
              <w:rPr>
                <w:b/>
                <w:sz w:val="24"/>
              </w:rPr>
              <w:t>», «</w:t>
            </w:r>
            <w:r w:rsidR="001A2941">
              <w:rPr>
                <w:b/>
                <w:sz w:val="24"/>
              </w:rPr>
              <w:t>Н</w:t>
            </w:r>
            <w:r>
              <w:rPr>
                <w:b/>
                <w:sz w:val="24"/>
              </w:rPr>
              <w:t>»</w:t>
            </w:r>
            <w:r w:rsidR="001A2941">
              <w:rPr>
                <w:b/>
                <w:sz w:val="24"/>
              </w:rPr>
              <w:t>, «Ц»</w:t>
            </w:r>
            <w:r w:rsidR="00302D4F">
              <w:rPr>
                <w:sz w:val="24"/>
              </w:rPr>
              <w:t>. База данных</w:t>
            </w:r>
            <w:r w:rsidR="00302D4F">
              <w:rPr>
                <w:b/>
                <w:sz w:val="24"/>
              </w:rPr>
              <w:t xml:space="preserve"> «Учет подписки на периодические печатные издания»</w:t>
            </w:r>
          </w:p>
        </w:tc>
      </w:tr>
      <w:tr w:rsidR="00302D4F" w:rsidTr="00F55041">
        <w:trPr>
          <w:trHeight w:val="895"/>
        </w:trPr>
        <w:tc>
          <w:tcPr>
            <w:tcW w:w="4311" w:type="dxa"/>
            <w:tcBorders>
              <w:top w:val="single" w:sz="4" w:space="0" w:color="000000"/>
              <w:left w:val="single" w:sz="4" w:space="0" w:color="000000"/>
              <w:bottom w:val="single" w:sz="4" w:space="0" w:color="000000"/>
              <w:right w:val="single" w:sz="4" w:space="0" w:color="000000"/>
            </w:tcBorders>
            <w:shd w:val="clear" w:color="auto" w:fill="E6E6E6"/>
          </w:tcPr>
          <w:p w:rsidR="00302D4F" w:rsidRDefault="00302D4F" w:rsidP="00302D4F">
            <w:pPr>
              <w:spacing w:line="259" w:lineRule="auto"/>
              <w:ind w:right="23" w:firstLine="0"/>
              <w:jc w:val="center"/>
            </w:pPr>
            <w:r>
              <w:rPr>
                <w:sz w:val="24"/>
              </w:rPr>
              <w:t xml:space="preserve">Описание предметной области </w:t>
            </w:r>
          </w:p>
        </w:tc>
        <w:tc>
          <w:tcPr>
            <w:tcW w:w="3118" w:type="dxa"/>
            <w:tcBorders>
              <w:top w:val="single" w:sz="4" w:space="0" w:color="000000"/>
              <w:left w:val="single" w:sz="4" w:space="0" w:color="000000"/>
              <w:bottom w:val="single" w:sz="4" w:space="0" w:color="000000"/>
              <w:right w:val="single" w:sz="4" w:space="0" w:color="000000"/>
            </w:tcBorders>
            <w:shd w:val="clear" w:color="auto" w:fill="E6E6E6"/>
          </w:tcPr>
          <w:p w:rsidR="00302D4F" w:rsidRDefault="00302D4F" w:rsidP="00302D4F">
            <w:pPr>
              <w:spacing w:line="259" w:lineRule="auto"/>
              <w:ind w:firstLine="0"/>
              <w:jc w:val="center"/>
            </w:pPr>
            <w:r>
              <w:rPr>
                <w:sz w:val="24"/>
              </w:rPr>
              <w:t xml:space="preserve">Минимальный набор полей базовых таблиц  </w:t>
            </w:r>
          </w:p>
        </w:tc>
        <w:tc>
          <w:tcPr>
            <w:tcW w:w="2537" w:type="dxa"/>
            <w:tcBorders>
              <w:top w:val="single" w:sz="4" w:space="0" w:color="000000"/>
              <w:left w:val="single" w:sz="4" w:space="0" w:color="000000"/>
              <w:bottom w:val="single" w:sz="4" w:space="0" w:color="000000"/>
              <w:right w:val="single" w:sz="4" w:space="0" w:color="000000"/>
            </w:tcBorders>
            <w:shd w:val="clear" w:color="auto" w:fill="E6E6E6"/>
          </w:tcPr>
          <w:p w:rsidR="00302D4F" w:rsidRDefault="00302D4F" w:rsidP="00302D4F">
            <w:pPr>
              <w:spacing w:line="259" w:lineRule="auto"/>
              <w:ind w:firstLine="0"/>
              <w:jc w:val="center"/>
            </w:pPr>
            <w:r>
              <w:rPr>
                <w:sz w:val="24"/>
              </w:rPr>
              <w:t xml:space="preserve">Предлагаемый набор базовых таблиц  </w:t>
            </w:r>
          </w:p>
        </w:tc>
      </w:tr>
      <w:tr w:rsidR="00302D4F" w:rsidTr="00F55041">
        <w:trPr>
          <w:trHeight w:val="5159"/>
        </w:trPr>
        <w:tc>
          <w:tcPr>
            <w:tcW w:w="4311" w:type="dxa"/>
            <w:tcBorders>
              <w:top w:val="single" w:sz="4" w:space="0" w:color="000000"/>
              <w:left w:val="single" w:sz="4" w:space="0" w:color="000000"/>
              <w:bottom w:val="single" w:sz="4" w:space="0" w:color="000000"/>
              <w:right w:val="single" w:sz="4" w:space="0" w:color="000000"/>
            </w:tcBorders>
          </w:tcPr>
          <w:p w:rsidR="00302D4F" w:rsidRDefault="00302D4F" w:rsidP="00302D4F">
            <w:pPr>
              <w:spacing w:after="103" w:line="243" w:lineRule="auto"/>
              <w:ind w:left="41" w:firstLine="0"/>
              <w:jc w:val="left"/>
            </w:pPr>
            <w:r>
              <w:rPr>
                <w:sz w:val="24"/>
              </w:rPr>
              <w:t xml:space="preserve">Требуется создать базу данных для хранения информации о подписке на периодические печатные издания. При оформлении подписки на то или иное печатное издание следует указать данные о подписчике, данные об издании, дату начала подписки и количество месяцев, на которые оформляется подписка. </w:t>
            </w:r>
          </w:p>
          <w:p w:rsidR="00302D4F" w:rsidRDefault="00302D4F" w:rsidP="00302D4F">
            <w:pPr>
              <w:spacing w:after="47" w:line="249" w:lineRule="auto"/>
              <w:ind w:left="41" w:firstLine="0"/>
              <w:jc w:val="left"/>
            </w:pPr>
            <w:r>
              <w:rPr>
                <w:b/>
                <w:sz w:val="24"/>
              </w:rPr>
              <w:t>Стоимость подписки</w:t>
            </w:r>
            <w:r>
              <w:rPr>
                <w:sz w:val="24"/>
              </w:rPr>
              <w:t xml:space="preserve"> может быть вычислена как </w:t>
            </w:r>
            <w:r>
              <w:rPr>
                <w:b/>
                <w:sz w:val="24"/>
              </w:rPr>
              <w:t>Цена 1 экземпляра · Срок подписки</w:t>
            </w:r>
            <w:r>
              <w:rPr>
                <w:sz w:val="24"/>
              </w:rPr>
              <w:t xml:space="preserve">. Клиент платит почтовому отделению 1% от стоимости подписки за доставку. </w:t>
            </w:r>
          </w:p>
          <w:p w:rsidR="00302D4F" w:rsidRDefault="00302D4F" w:rsidP="00302D4F">
            <w:pPr>
              <w:spacing w:line="259" w:lineRule="auto"/>
              <w:ind w:left="41" w:firstLine="0"/>
              <w:jc w:val="left"/>
            </w:pPr>
            <w:r>
              <w:rPr>
                <w:sz w:val="24"/>
              </w:rPr>
              <w:t xml:space="preserve">В стоимость подписки включается налог на добавленную стоимость (НДС), вычисляемый как </w:t>
            </w:r>
            <w:r>
              <w:rPr>
                <w:b/>
                <w:sz w:val="24"/>
              </w:rPr>
              <w:t xml:space="preserve">Стоимость подписки·18% </w:t>
            </w:r>
            <w:r>
              <w:rPr>
                <w:sz w:val="24"/>
              </w:rPr>
              <w:t xml:space="preserve"> </w:t>
            </w:r>
          </w:p>
        </w:tc>
        <w:tc>
          <w:tcPr>
            <w:tcW w:w="3118" w:type="dxa"/>
            <w:tcBorders>
              <w:top w:val="single" w:sz="4" w:space="0" w:color="000000"/>
              <w:left w:val="single" w:sz="4" w:space="0" w:color="000000"/>
              <w:bottom w:val="single" w:sz="4" w:space="0" w:color="000000"/>
              <w:right w:val="single" w:sz="4" w:space="0" w:color="000000"/>
            </w:tcBorders>
          </w:tcPr>
          <w:p w:rsidR="00302D4F" w:rsidRDefault="00302D4F" w:rsidP="002119E2">
            <w:pPr>
              <w:numPr>
                <w:ilvl w:val="0"/>
                <w:numId w:val="14"/>
              </w:numPr>
              <w:spacing w:after="72" w:line="259" w:lineRule="auto"/>
              <w:ind w:hanging="720"/>
              <w:jc w:val="left"/>
            </w:pPr>
            <w:r>
              <w:rPr>
                <w:sz w:val="24"/>
              </w:rPr>
              <w:t xml:space="preserve">ФИО подписчика </w:t>
            </w:r>
          </w:p>
          <w:p w:rsidR="00302D4F" w:rsidRDefault="00302D4F" w:rsidP="002119E2">
            <w:pPr>
              <w:numPr>
                <w:ilvl w:val="0"/>
                <w:numId w:val="14"/>
              </w:numPr>
              <w:spacing w:after="77" w:line="259" w:lineRule="auto"/>
              <w:ind w:hanging="720"/>
              <w:jc w:val="left"/>
            </w:pPr>
            <w:r>
              <w:rPr>
                <w:sz w:val="24"/>
              </w:rPr>
              <w:t xml:space="preserve">Улица  </w:t>
            </w:r>
          </w:p>
          <w:p w:rsidR="00302D4F" w:rsidRDefault="00302D4F" w:rsidP="002119E2">
            <w:pPr>
              <w:numPr>
                <w:ilvl w:val="0"/>
                <w:numId w:val="14"/>
              </w:numPr>
              <w:spacing w:after="79" w:line="259" w:lineRule="auto"/>
              <w:ind w:hanging="720"/>
              <w:jc w:val="left"/>
            </w:pPr>
            <w:r>
              <w:rPr>
                <w:sz w:val="24"/>
              </w:rPr>
              <w:t xml:space="preserve">Номер дома  </w:t>
            </w:r>
          </w:p>
          <w:p w:rsidR="00302D4F" w:rsidRDefault="00302D4F" w:rsidP="002119E2">
            <w:pPr>
              <w:numPr>
                <w:ilvl w:val="0"/>
                <w:numId w:val="14"/>
              </w:numPr>
              <w:spacing w:after="80" w:line="259" w:lineRule="auto"/>
              <w:ind w:hanging="720"/>
              <w:jc w:val="left"/>
            </w:pPr>
            <w:r>
              <w:rPr>
                <w:sz w:val="24"/>
              </w:rPr>
              <w:t xml:space="preserve">Номер квартиры </w:t>
            </w:r>
          </w:p>
          <w:p w:rsidR="00302D4F" w:rsidRDefault="00302D4F" w:rsidP="002119E2">
            <w:pPr>
              <w:numPr>
                <w:ilvl w:val="0"/>
                <w:numId w:val="14"/>
              </w:numPr>
              <w:spacing w:after="63" w:line="277" w:lineRule="auto"/>
              <w:ind w:hanging="720"/>
              <w:jc w:val="left"/>
            </w:pPr>
            <w:r>
              <w:rPr>
                <w:sz w:val="24"/>
              </w:rPr>
              <w:t xml:space="preserve">Индекс издания по каталогу </w:t>
            </w:r>
          </w:p>
          <w:p w:rsidR="00302D4F" w:rsidRDefault="00302D4F" w:rsidP="002119E2">
            <w:pPr>
              <w:numPr>
                <w:ilvl w:val="0"/>
                <w:numId w:val="14"/>
              </w:numPr>
              <w:spacing w:after="60" w:line="276" w:lineRule="auto"/>
              <w:ind w:hanging="720"/>
              <w:jc w:val="left"/>
            </w:pPr>
            <w:r>
              <w:rPr>
                <w:sz w:val="24"/>
              </w:rPr>
              <w:t xml:space="preserve">Вид издания (газета или журнал) </w:t>
            </w:r>
          </w:p>
          <w:p w:rsidR="00302D4F" w:rsidRDefault="00302D4F" w:rsidP="002119E2">
            <w:pPr>
              <w:numPr>
                <w:ilvl w:val="0"/>
                <w:numId w:val="14"/>
              </w:numPr>
              <w:spacing w:after="80" w:line="259" w:lineRule="auto"/>
              <w:ind w:hanging="720"/>
              <w:jc w:val="left"/>
            </w:pPr>
            <w:r>
              <w:rPr>
                <w:sz w:val="24"/>
              </w:rPr>
              <w:t xml:space="preserve">Название издания  </w:t>
            </w:r>
          </w:p>
          <w:p w:rsidR="00302D4F" w:rsidRDefault="00302D4F" w:rsidP="002119E2">
            <w:pPr>
              <w:numPr>
                <w:ilvl w:val="0"/>
                <w:numId w:val="14"/>
              </w:numPr>
              <w:spacing w:after="81" w:line="259" w:lineRule="auto"/>
              <w:ind w:hanging="720"/>
              <w:jc w:val="left"/>
            </w:pPr>
            <w:r>
              <w:rPr>
                <w:sz w:val="24"/>
              </w:rPr>
              <w:t xml:space="preserve">Цена 1 экземпляра  </w:t>
            </w:r>
          </w:p>
          <w:p w:rsidR="00302D4F" w:rsidRDefault="00302D4F" w:rsidP="002119E2">
            <w:pPr>
              <w:numPr>
                <w:ilvl w:val="0"/>
                <w:numId w:val="14"/>
              </w:numPr>
              <w:spacing w:after="78" w:line="259" w:lineRule="auto"/>
              <w:ind w:hanging="720"/>
              <w:jc w:val="left"/>
            </w:pPr>
            <w:r>
              <w:rPr>
                <w:sz w:val="24"/>
              </w:rPr>
              <w:t xml:space="preserve">Дата начала подписки </w:t>
            </w:r>
          </w:p>
          <w:p w:rsidR="00302D4F" w:rsidRDefault="00302D4F" w:rsidP="002119E2">
            <w:pPr>
              <w:numPr>
                <w:ilvl w:val="0"/>
                <w:numId w:val="14"/>
              </w:numPr>
              <w:spacing w:after="28" w:line="259" w:lineRule="auto"/>
              <w:ind w:hanging="720"/>
              <w:jc w:val="left"/>
            </w:pPr>
            <w:r>
              <w:rPr>
                <w:sz w:val="24"/>
              </w:rPr>
              <w:t xml:space="preserve">Срок подписки </w:t>
            </w:r>
          </w:p>
          <w:p w:rsidR="00302D4F" w:rsidRDefault="00302D4F" w:rsidP="00302D4F">
            <w:pPr>
              <w:spacing w:line="259" w:lineRule="auto"/>
              <w:ind w:left="295" w:firstLine="0"/>
              <w:jc w:val="left"/>
            </w:pPr>
            <w:r>
              <w:rPr>
                <w:sz w:val="24"/>
              </w:rPr>
              <w:t xml:space="preserve">(количество месяцев) </w:t>
            </w:r>
          </w:p>
        </w:tc>
        <w:tc>
          <w:tcPr>
            <w:tcW w:w="2537" w:type="dxa"/>
            <w:tcBorders>
              <w:top w:val="single" w:sz="4" w:space="0" w:color="000000"/>
              <w:left w:val="single" w:sz="4" w:space="0" w:color="000000"/>
              <w:bottom w:val="single" w:sz="4" w:space="0" w:color="000000"/>
              <w:right w:val="single" w:sz="4" w:space="0" w:color="000000"/>
            </w:tcBorders>
          </w:tcPr>
          <w:p w:rsidR="00302D4F" w:rsidRDefault="00302D4F" w:rsidP="002119E2">
            <w:pPr>
              <w:numPr>
                <w:ilvl w:val="0"/>
                <w:numId w:val="15"/>
              </w:numPr>
              <w:spacing w:after="79" w:line="259" w:lineRule="auto"/>
              <w:ind w:left="360" w:hanging="317"/>
              <w:jc w:val="left"/>
            </w:pPr>
            <w:r>
              <w:rPr>
                <w:sz w:val="24"/>
              </w:rPr>
              <w:t xml:space="preserve">ИЗДАНИЯ </w:t>
            </w:r>
          </w:p>
          <w:p w:rsidR="00302D4F" w:rsidRDefault="00302D4F" w:rsidP="002119E2">
            <w:pPr>
              <w:numPr>
                <w:ilvl w:val="0"/>
                <w:numId w:val="15"/>
              </w:numPr>
              <w:spacing w:after="77" w:line="259" w:lineRule="auto"/>
              <w:ind w:left="360" w:hanging="317"/>
              <w:jc w:val="left"/>
            </w:pPr>
            <w:r>
              <w:rPr>
                <w:sz w:val="24"/>
              </w:rPr>
              <w:t xml:space="preserve">ПОЛУЧАТЕЛИ </w:t>
            </w:r>
          </w:p>
          <w:p w:rsidR="00302D4F" w:rsidRDefault="00302D4F" w:rsidP="002119E2">
            <w:pPr>
              <w:numPr>
                <w:ilvl w:val="0"/>
                <w:numId w:val="15"/>
              </w:numPr>
              <w:spacing w:line="259" w:lineRule="auto"/>
              <w:ind w:left="360" w:hanging="317"/>
              <w:jc w:val="left"/>
            </w:pPr>
            <w:r>
              <w:rPr>
                <w:sz w:val="24"/>
              </w:rPr>
              <w:t xml:space="preserve">ДОСТАВКА </w:t>
            </w:r>
          </w:p>
        </w:tc>
      </w:tr>
    </w:tbl>
    <w:p w:rsidR="00434EFB" w:rsidRDefault="00434EFB" w:rsidP="00BB0660">
      <w:pPr>
        <w:spacing w:line="259" w:lineRule="auto"/>
        <w:ind w:left="-1133" w:right="10946" w:firstLine="0"/>
        <w:jc w:val="left"/>
      </w:pPr>
    </w:p>
    <w:p w:rsidR="00434EFB" w:rsidRDefault="00434EFB">
      <w:pPr>
        <w:spacing w:after="160" w:line="259" w:lineRule="auto"/>
        <w:ind w:firstLine="0"/>
        <w:jc w:val="left"/>
      </w:pPr>
      <w:r>
        <w:br w:type="page"/>
      </w:r>
    </w:p>
    <w:p w:rsidR="00BB0660" w:rsidRDefault="00BB0660" w:rsidP="00BB0660">
      <w:pPr>
        <w:spacing w:line="259" w:lineRule="auto"/>
        <w:ind w:left="-1133" w:right="10946" w:firstLine="0"/>
        <w:jc w:val="left"/>
      </w:pPr>
    </w:p>
    <w:tbl>
      <w:tblPr>
        <w:tblStyle w:val="TableGrid"/>
        <w:tblW w:w="9966" w:type="dxa"/>
        <w:tblInd w:w="-106" w:type="dxa"/>
        <w:tblCellMar>
          <w:top w:w="46" w:type="dxa"/>
          <w:left w:w="62" w:type="dxa"/>
          <w:right w:w="46" w:type="dxa"/>
        </w:tblCellMar>
        <w:tblLook w:val="04A0" w:firstRow="1" w:lastRow="0" w:firstColumn="1" w:lastColumn="0" w:noHBand="0" w:noVBand="1"/>
      </w:tblPr>
      <w:tblGrid>
        <w:gridCol w:w="4311"/>
        <w:gridCol w:w="3118"/>
        <w:gridCol w:w="2537"/>
      </w:tblGrid>
      <w:tr w:rsidR="00BB0660" w:rsidTr="00DA090D">
        <w:trPr>
          <w:trHeight w:val="486"/>
        </w:trPr>
        <w:tc>
          <w:tcPr>
            <w:tcW w:w="9966" w:type="dxa"/>
            <w:gridSpan w:val="3"/>
            <w:tcBorders>
              <w:top w:val="single" w:sz="4" w:space="0" w:color="000000"/>
              <w:left w:val="single" w:sz="4" w:space="0" w:color="000000"/>
              <w:bottom w:val="single" w:sz="4" w:space="0" w:color="000000"/>
              <w:right w:val="single" w:sz="4" w:space="0" w:color="000000"/>
            </w:tcBorders>
          </w:tcPr>
          <w:p w:rsidR="00BB0660" w:rsidRDefault="00434EFB" w:rsidP="001A2941">
            <w:pPr>
              <w:spacing w:line="259" w:lineRule="auto"/>
              <w:ind w:right="66" w:firstLine="0"/>
              <w:jc w:val="center"/>
            </w:pPr>
            <w:r>
              <w:rPr>
                <w:b/>
                <w:sz w:val="24"/>
              </w:rPr>
              <w:t>Буквы «</w:t>
            </w:r>
            <w:r w:rsidR="001A2941">
              <w:rPr>
                <w:b/>
                <w:sz w:val="24"/>
              </w:rPr>
              <w:t>О</w:t>
            </w:r>
            <w:r>
              <w:rPr>
                <w:b/>
                <w:sz w:val="24"/>
              </w:rPr>
              <w:t>», «</w:t>
            </w:r>
            <w:r w:rsidR="001A2941">
              <w:rPr>
                <w:b/>
                <w:sz w:val="24"/>
              </w:rPr>
              <w:t>Ч</w:t>
            </w:r>
            <w:r>
              <w:rPr>
                <w:b/>
                <w:sz w:val="24"/>
              </w:rPr>
              <w:t>», «</w:t>
            </w:r>
            <w:r w:rsidR="001A2941">
              <w:rPr>
                <w:b/>
                <w:sz w:val="24"/>
              </w:rPr>
              <w:t>Я</w:t>
            </w:r>
            <w:r>
              <w:rPr>
                <w:b/>
                <w:sz w:val="24"/>
              </w:rPr>
              <w:t>»</w:t>
            </w:r>
            <w:r w:rsidR="00BB0660">
              <w:rPr>
                <w:sz w:val="24"/>
              </w:rPr>
              <w:t>. База данных</w:t>
            </w:r>
            <w:r w:rsidR="00BB0660">
              <w:rPr>
                <w:b/>
                <w:sz w:val="24"/>
              </w:rPr>
              <w:t xml:space="preserve"> «Учет сделок с недвижимостью»</w:t>
            </w:r>
            <w:r w:rsidR="00BB0660">
              <w:rPr>
                <w:sz w:val="24"/>
              </w:rPr>
              <w:t xml:space="preserve"> </w:t>
            </w:r>
          </w:p>
        </w:tc>
      </w:tr>
      <w:tr w:rsidR="00BB0660" w:rsidTr="00DA090D">
        <w:trPr>
          <w:trHeight w:val="896"/>
        </w:trPr>
        <w:tc>
          <w:tcPr>
            <w:tcW w:w="4311" w:type="dxa"/>
            <w:tcBorders>
              <w:top w:val="single" w:sz="4" w:space="0" w:color="000000"/>
              <w:left w:val="single" w:sz="4" w:space="0" w:color="000000"/>
              <w:bottom w:val="single" w:sz="4" w:space="0" w:color="000000"/>
              <w:right w:val="single" w:sz="4" w:space="0" w:color="000000"/>
            </w:tcBorders>
            <w:shd w:val="clear" w:color="auto" w:fill="E6E6E6"/>
          </w:tcPr>
          <w:p w:rsidR="00BB0660" w:rsidRDefault="00BB0660" w:rsidP="00DA090D">
            <w:pPr>
              <w:spacing w:line="259" w:lineRule="auto"/>
              <w:ind w:right="68" w:firstLine="0"/>
              <w:jc w:val="center"/>
            </w:pPr>
            <w:r>
              <w:rPr>
                <w:sz w:val="24"/>
              </w:rPr>
              <w:t xml:space="preserve">Описание предметной области </w:t>
            </w:r>
          </w:p>
        </w:tc>
        <w:tc>
          <w:tcPr>
            <w:tcW w:w="3118" w:type="dxa"/>
            <w:tcBorders>
              <w:top w:val="single" w:sz="4" w:space="0" w:color="000000"/>
              <w:left w:val="single" w:sz="4" w:space="0" w:color="000000"/>
              <w:bottom w:val="single" w:sz="4" w:space="0" w:color="000000"/>
              <w:right w:val="single" w:sz="4" w:space="0" w:color="000000"/>
            </w:tcBorders>
            <w:shd w:val="clear" w:color="auto" w:fill="E6E6E6"/>
          </w:tcPr>
          <w:p w:rsidR="00BB0660" w:rsidRDefault="00BB0660" w:rsidP="00DA090D">
            <w:pPr>
              <w:spacing w:line="259" w:lineRule="auto"/>
              <w:ind w:firstLine="0"/>
              <w:jc w:val="center"/>
            </w:pPr>
            <w:r>
              <w:rPr>
                <w:sz w:val="24"/>
              </w:rPr>
              <w:t xml:space="preserve">Минимальный набор полей базовых таблиц  </w:t>
            </w:r>
          </w:p>
        </w:tc>
        <w:tc>
          <w:tcPr>
            <w:tcW w:w="2537" w:type="dxa"/>
            <w:tcBorders>
              <w:top w:val="single" w:sz="4" w:space="0" w:color="000000"/>
              <w:left w:val="single" w:sz="4" w:space="0" w:color="000000"/>
              <w:bottom w:val="single" w:sz="4" w:space="0" w:color="000000"/>
              <w:right w:val="single" w:sz="4" w:space="0" w:color="000000"/>
            </w:tcBorders>
            <w:shd w:val="clear" w:color="auto" w:fill="E6E6E6"/>
          </w:tcPr>
          <w:p w:rsidR="00BB0660" w:rsidRDefault="00BB0660" w:rsidP="00DA090D">
            <w:pPr>
              <w:spacing w:line="259" w:lineRule="auto"/>
              <w:ind w:firstLine="0"/>
              <w:jc w:val="center"/>
            </w:pPr>
            <w:r>
              <w:rPr>
                <w:sz w:val="24"/>
              </w:rPr>
              <w:t xml:space="preserve">Предлагаемый набор базовых таблиц  </w:t>
            </w:r>
          </w:p>
        </w:tc>
      </w:tr>
      <w:tr w:rsidR="00BB0660" w:rsidTr="00DA090D">
        <w:trPr>
          <w:trHeight w:val="4271"/>
        </w:trPr>
        <w:tc>
          <w:tcPr>
            <w:tcW w:w="4311" w:type="dxa"/>
            <w:tcBorders>
              <w:top w:val="single" w:sz="4" w:space="0" w:color="000000"/>
              <w:left w:val="single" w:sz="4" w:space="0" w:color="000000"/>
              <w:bottom w:val="single" w:sz="4" w:space="0" w:color="000000"/>
              <w:right w:val="single" w:sz="4" w:space="0" w:color="000000"/>
            </w:tcBorders>
          </w:tcPr>
          <w:p w:rsidR="00BB0660" w:rsidRDefault="00BB0660" w:rsidP="00DA090D">
            <w:pPr>
              <w:spacing w:after="91" w:line="252" w:lineRule="auto"/>
              <w:ind w:right="42" w:firstLine="0"/>
              <w:jc w:val="left"/>
            </w:pPr>
            <w:r>
              <w:rPr>
                <w:sz w:val="24"/>
              </w:rPr>
              <w:t xml:space="preserve">Фирма занимается оформлением сделок с объектами жилой недвижимости. При оформлении сделки фиксируется информация о продаваемой квартире, о риэлторе, оформляющем сделку купли-продажи, о дате оформления сделки. </w:t>
            </w:r>
          </w:p>
          <w:p w:rsidR="00BB0660" w:rsidRDefault="00BB0660" w:rsidP="00DA090D">
            <w:pPr>
              <w:spacing w:line="259" w:lineRule="auto"/>
              <w:ind w:firstLine="0"/>
              <w:jc w:val="left"/>
            </w:pPr>
            <w:r>
              <w:rPr>
                <w:sz w:val="24"/>
              </w:rPr>
              <w:t>Риэлтор, оформивший сделку купли</w:t>
            </w:r>
            <w:r w:rsidR="002B189F">
              <w:rPr>
                <w:sz w:val="24"/>
              </w:rPr>
              <w:t>-</w:t>
            </w:r>
            <w:bookmarkStart w:id="4" w:name="_GoBack"/>
            <w:bookmarkEnd w:id="4"/>
            <w:r>
              <w:rPr>
                <w:sz w:val="24"/>
              </w:rPr>
              <w:t xml:space="preserve">продажи, получает комиссионное вознаграждение, которое вычисляется как </w:t>
            </w:r>
            <w:r>
              <w:rPr>
                <w:b/>
                <w:sz w:val="24"/>
              </w:rPr>
              <w:t>Цена квартиры · Процент вознаграждения</w:t>
            </w:r>
            <w:r>
              <w:rPr>
                <w:sz w:val="24"/>
              </w:rPr>
              <w:t xml:space="preserve">. Процент вознаграждения является индивидуальным и фиксированным для каждого конкретного риэлтора. </w:t>
            </w:r>
          </w:p>
        </w:tc>
        <w:tc>
          <w:tcPr>
            <w:tcW w:w="3118" w:type="dxa"/>
            <w:tcBorders>
              <w:top w:val="single" w:sz="4" w:space="0" w:color="000000"/>
              <w:left w:val="single" w:sz="4" w:space="0" w:color="000000"/>
              <w:bottom w:val="single" w:sz="4" w:space="0" w:color="000000"/>
              <w:right w:val="single" w:sz="4" w:space="0" w:color="000000"/>
            </w:tcBorders>
          </w:tcPr>
          <w:p w:rsidR="00BB0660" w:rsidRDefault="00BB0660" w:rsidP="002119E2">
            <w:pPr>
              <w:numPr>
                <w:ilvl w:val="0"/>
                <w:numId w:val="16"/>
              </w:numPr>
              <w:spacing w:after="77" w:line="259" w:lineRule="auto"/>
              <w:ind w:hanging="252"/>
              <w:jc w:val="left"/>
            </w:pPr>
            <w:r>
              <w:rPr>
                <w:sz w:val="24"/>
              </w:rPr>
              <w:t xml:space="preserve">Название улицы  </w:t>
            </w:r>
          </w:p>
          <w:p w:rsidR="00BB0660" w:rsidRDefault="00BB0660" w:rsidP="002119E2">
            <w:pPr>
              <w:numPr>
                <w:ilvl w:val="0"/>
                <w:numId w:val="16"/>
              </w:numPr>
              <w:spacing w:after="79" w:line="259" w:lineRule="auto"/>
              <w:ind w:hanging="252"/>
              <w:jc w:val="left"/>
            </w:pPr>
            <w:r>
              <w:rPr>
                <w:sz w:val="24"/>
              </w:rPr>
              <w:t xml:space="preserve">Номер дома  </w:t>
            </w:r>
          </w:p>
          <w:p w:rsidR="00BB0660" w:rsidRDefault="00BB0660" w:rsidP="002119E2">
            <w:pPr>
              <w:numPr>
                <w:ilvl w:val="0"/>
                <w:numId w:val="16"/>
              </w:numPr>
              <w:spacing w:after="80" w:line="259" w:lineRule="auto"/>
              <w:ind w:hanging="252"/>
              <w:jc w:val="left"/>
            </w:pPr>
            <w:r>
              <w:rPr>
                <w:sz w:val="24"/>
              </w:rPr>
              <w:t xml:space="preserve">Номер квартиры </w:t>
            </w:r>
          </w:p>
          <w:p w:rsidR="00BB0660" w:rsidRDefault="00BB0660" w:rsidP="002119E2">
            <w:pPr>
              <w:numPr>
                <w:ilvl w:val="0"/>
                <w:numId w:val="16"/>
              </w:numPr>
              <w:spacing w:after="80" w:line="259" w:lineRule="auto"/>
              <w:ind w:hanging="252"/>
              <w:jc w:val="left"/>
            </w:pPr>
            <w:r>
              <w:rPr>
                <w:sz w:val="24"/>
              </w:rPr>
              <w:t xml:space="preserve">Площадь квартиры </w:t>
            </w:r>
          </w:p>
          <w:p w:rsidR="00BB0660" w:rsidRDefault="00BB0660" w:rsidP="002119E2">
            <w:pPr>
              <w:numPr>
                <w:ilvl w:val="0"/>
                <w:numId w:val="16"/>
              </w:numPr>
              <w:spacing w:after="77" w:line="259" w:lineRule="auto"/>
              <w:ind w:hanging="252"/>
              <w:jc w:val="left"/>
            </w:pPr>
            <w:r>
              <w:rPr>
                <w:sz w:val="24"/>
              </w:rPr>
              <w:t xml:space="preserve">Количество комнат </w:t>
            </w:r>
          </w:p>
          <w:p w:rsidR="00BB0660" w:rsidRDefault="00BB0660" w:rsidP="002119E2">
            <w:pPr>
              <w:numPr>
                <w:ilvl w:val="0"/>
                <w:numId w:val="16"/>
              </w:numPr>
              <w:spacing w:after="79" w:line="259" w:lineRule="auto"/>
              <w:ind w:hanging="252"/>
              <w:jc w:val="left"/>
            </w:pPr>
            <w:r>
              <w:rPr>
                <w:sz w:val="24"/>
              </w:rPr>
              <w:t xml:space="preserve">Дата сделки  </w:t>
            </w:r>
          </w:p>
          <w:p w:rsidR="00BB0660" w:rsidRDefault="00BB0660" w:rsidP="002119E2">
            <w:pPr>
              <w:numPr>
                <w:ilvl w:val="0"/>
                <w:numId w:val="16"/>
              </w:numPr>
              <w:spacing w:after="78" w:line="259" w:lineRule="auto"/>
              <w:ind w:hanging="252"/>
              <w:jc w:val="left"/>
            </w:pPr>
            <w:r>
              <w:rPr>
                <w:sz w:val="24"/>
              </w:rPr>
              <w:t xml:space="preserve">Цена квартиры  </w:t>
            </w:r>
          </w:p>
          <w:p w:rsidR="00BB0660" w:rsidRDefault="00BB0660" w:rsidP="002119E2">
            <w:pPr>
              <w:numPr>
                <w:ilvl w:val="0"/>
                <w:numId w:val="16"/>
              </w:numPr>
              <w:spacing w:after="82" w:line="259" w:lineRule="auto"/>
              <w:ind w:hanging="252"/>
              <w:jc w:val="left"/>
            </w:pPr>
            <w:r>
              <w:rPr>
                <w:sz w:val="24"/>
              </w:rPr>
              <w:t xml:space="preserve">ФИО риэлтора </w:t>
            </w:r>
          </w:p>
          <w:p w:rsidR="00BB0660" w:rsidRDefault="00BB0660" w:rsidP="002119E2">
            <w:pPr>
              <w:numPr>
                <w:ilvl w:val="0"/>
                <w:numId w:val="16"/>
              </w:numPr>
              <w:spacing w:line="259" w:lineRule="auto"/>
              <w:ind w:hanging="252"/>
              <w:jc w:val="left"/>
            </w:pPr>
            <w:r>
              <w:rPr>
                <w:sz w:val="24"/>
              </w:rPr>
              <w:t xml:space="preserve">Процент вознаграждения  </w:t>
            </w:r>
          </w:p>
        </w:tc>
        <w:tc>
          <w:tcPr>
            <w:tcW w:w="2537" w:type="dxa"/>
            <w:tcBorders>
              <w:top w:val="single" w:sz="4" w:space="0" w:color="000000"/>
              <w:left w:val="single" w:sz="4" w:space="0" w:color="000000"/>
              <w:bottom w:val="single" w:sz="4" w:space="0" w:color="000000"/>
              <w:right w:val="single" w:sz="4" w:space="0" w:color="000000"/>
            </w:tcBorders>
          </w:tcPr>
          <w:p w:rsidR="00BB0660" w:rsidRDefault="00BB0660" w:rsidP="002119E2">
            <w:pPr>
              <w:numPr>
                <w:ilvl w:val="0"/>
                <w:numId w:val="17"/>
              </w:numPr>
              <w:spacing w:after="77" w:line="259" w:lineRule="auto"/>
              <w:ind w:hanging="252"/>
              <w:jc w:val="left"/>
            </w:pPr>
            <w:r>
              <w:rPr>
                <w:sz w:val="24"/>
              </w:rPr>
              <w:t xml:space="preserve">КВАРТИРЫ </w:t>
            </w:r>
          </w:p>
          <w:p w:rsidR="00BB0660" w:rsidRDefault="00BB0660" w:rsidP="002119E2">
            <w:pPr>
              <w:numPr>
                <w:ilvl w:val="0"/>
                <w:numId w:val="17"/>
              </w:numPr>
              <w:spacing w:after="75" w:line="259" w:lineRule="auto"/>
              <w:ind w:hanging="252"/>
              <w:jc w:val="left"/>
            </w:pPr>
            <w:r>
              <w:rPr>
                <w:sz w:val="24"/>
              </w:rPr>
              <w:t xml:space="preserve">РИЭЛТОРЫ </w:t>
            </w:r>
          </w:p>
          <w:p w:rsidR="00BB0660" w:rsidRDefault="00BB0660" w:rsidP="002119E2">
            <w:pPr>
              <w:numPr>
                <w:ilvl w:val="0"/>
                <w:numId w:val="17"/>
              </w:numPr>
              <w:spacing w:line="259" w:lineRule="auto"/>
              <w:ind w:hanging="252"/>
              <w:jc w:val="left"/>
            </w:pPr>
            <w:r>
              <w:rPr>
                <w:sz w:val="24"/>
              </w:rPr>
              <w:t xml:space="preserve">СДЕЛКИ </w:t>
            </w:r>
          </w:p>
        </w:tc>
      </w:tr>
    </w:tbl>
    <w:p w:rsidR="00434EFB" w:rsidRDefault="00434EFB"/>
    <w:p w:rsidR="00434EFB" w:rsidRDefault="00434EFB">
      <w:pPr>
        <w:spacing w:after="160" w:line="259" w:lineRule="auto"/>
        <w:ind w:firstLine="0"/>
        <w:jc w:val="left"/>
      </w:pPr>
      <w:r>
        <w:br w:type="page"/>
      </w:r>
    </w:p>
    <w:tbl>
      <w:tblPr>
        <w:tblStyle w:val="TableGrid"/>
        <w:tblW w:w="9966" w:type="dxa"/>
        <w:tblInd w:w="-106" w:type="dxa"/>
        <w:tblCellMar>
          <w:top w:w="46" w:type="dxa"/>
          <w:left w:w="62" w:type="dxa"/>
          <w:right w:w="46" w:type="dxa"/>
        </w:tblCellMar>
        <w:tblLook w:val="04A0" w:firstRow="1" w:lastRow="0" w:firstColumn="1" w:lastColumn="0" w:noHBand="0" w:noVBand="1"/>
      </w:tblPr>
      <w:tblGrid>
        <w:gridCol w:w="4311"/>
        <w:gridCol w:w="3118"/>
        <w:gridCol w:w="2537"/>
      </w:tblGrid>
      <w:tr w:rsidR="00DA090D" w:rsidTr="00DA090D">
        <w:trPr>
          <w:trHeight w:val="486"/>
        </w:trPr>
        <w:tc>
          <w:tcPr>
            <w:tcW w:w="9966" w:type="dxa"/>
            <w:gridSpan w:val="3"/>
            <w:tcBorders>
              <w:top w:val="single" w:sz="4" w:space="0" w:color="000000"/>
              <w:left w:val="single" w:sz="4" w:space="0" w:color="000000"/>
              <w:bottom w:val="single" w:sz="4" w:space="0" w:color="000000"/>
              <w:right w:val="single" w:sz="4" w:space="0" w:color="000000"/>
            </w:tcBorders>
          </w:tcPr>
          <w:p w:rsidR="00DA090D" w:rsidRDefault="00434EFB" w:rsidP="001A2941">
            <w:pPr>
              <w:spacing w:line="259" w:lineRule="auto"/>
              <w:ind w:right="61" w:firstLine="0"/>
              <w:jc w:val="center"/>
            </w:pPr>
            <w:r>
              <w:rPr>
                <w:b/>
                <w:sz w:val="24"/>
              </w:rPr>
              <w:lastRenderedPageBreak/>
              <w:t>Буквы «</w:t>
            </w:r>
            <w:r w:rsidR="001A2941">
              <w:rPr>
                <w:b/>
                <w:sz w:val="24"/>
              </w:rPr>
              <w:t>Ж</w:t>
            </w:r>
            <w:r>
              <w:rPr>
                <w:b/>
                <w:sz w:val="24"/>
              </w:rPr>
              <w:t>»,</w:t>
            </w:r>
            <w:r w:rsidR="00492050">
              <w:rPr>
                <w:b/>
                <w:sz w:val="24"/>
              </w:rPr>
              <w:t xml:space="preserve"> «Т»,</w:t>
            </w:r>
            <w:r>
              <w:rPr>
                <w:b/>
                <w:sz w:val="24"/>
              </w:rPr>
              <w:t xml:space="preserve"> «</w:t>
            </w:r>
            <w:r w:rsidR="001A2941">
              <w:rPr>
                <w:b/>
                <w:sz w:val="24"/>
              </w:rPr>
              <w:t>П</w:t>
            </w:r>
            <w:r>
              <w:rPr>
                <w:b/>
                <w:sz w:val="24"/>
              </w:rPr>
              <w:t>»</w:t>
            </w:r>
            <w:r w:rsidR="00DA090D">
              <w:rPr>
                <w:sz w:val="24"/>
              </w:rPr>
              <w:t>. База данных</w:t>
            </w:r>
            <w:r w:rsidR="00DA090D">
              <w:rPr>
                <w:b/>
                <w:sz w:val="24"/>
              </w:rPr>
              <w:t xml:space="preserve"> «Учет договоров страхования»</w:t>
            </w:r>
            <w:r w:rsidR="00DA090D">
              <w:rPr>
                <w:sz w:val="24"/>
              </w:rPr>
              <w:t xml:space="preserve"> </w:t>
            </w:r>
          </w:p>
        </w:tc>
      </w:tr>
      <w:tr w:rsidR="00DA090D" w:rsidTr="00DA090D">
        <w:trPr>
          <w:trHeight w:val="895"/>
        </w:trPr>
        <w:tc>
          <w:tcPr>
            <w:tcW w:w="4311" w:type="dxa"/>
            <w:tcBorders>
              <w:top w:val="single" w:sz="4" w:space="0" w:color="000000"/>
              <w:left w:val="single" w:sz="4" w:space="0" w:color="000000"/>
              <w:bottom w:val="single" w:sz="4" w:space="0" w:color="000000"/>
              <w:right w:val="single" w:sz="4" w:space="0" w:color="000000"/>
            </w:tcBorders>
            <w:shd w:val="clear" w:color="auto" w:fill="E6E6E6"/>
          </w:tcPr>
          <w:p w:rsidR="00DA090D" w:rsidRDefault="00DA090D" w:rsidP="00DA090D">
            <w:pPr>
              <w:spacing w:line="259" w:lineRule="auto"/>
              <w:ind w:right="68" w:firstLine="0"/>
              <w:jc w:val="center"/>
            </w:pPr>
            <w:r>
              <w:rPr>
                <w:sz w:val="24"/>
              </w:rPr>
              <w:t xml:space="preserve">Описание предметной области </w:t>
            </w:r>
          </w:p>
        </w:tc>
        <w:tc>
          <w:tcPr>
            <w:tcW w:w="3118" w:type="dxa"/>
            <w:tcBorders>
              <w:top w:val="single" w:sz="4" w:space="0" w:color="000000"/>
              <w:left w:val="single" w:sz="4" w:space="0" w:color="000000"/>
              <w:bottom w:val="single" w:sz="4" w:space="0" w:color="000000"/>
              <w:right w:val="single" w:sz="4" w:space="0" w:color="000000"/>
            </w:tcBorders>
            <w:shd w:val="clear" w:color="auto" w:fill="E6E6E6"/>
          </w:tcPr>
          <w:p w:rsidR="00DA090D" w:rsidRDefault="00DA090D" w:rsidP="00DA090D">
            <w:pPr>
              <w:spacing w:line="259" w:lineRule="auto"/>
              <w:ind w:firstLine="0"/>
              <w:jc w:val="center"/>
            </w:pPr>
            <w:r>
              <w:rPr>
                <w:sz w:val="24"/>
              </w:rPr>
              <w:t xml:space="preserve">Минимальный набор полей базовых таблиц  </w:t>
            </w:r>
          </w:p>
        </w:tc>
        <w:tc>
          <w:tcPr>
            <w:tcW w:w="2537" w:type="dxa"/>
            <w:tcBorders>
              <w:top w:val="single" w:sz="4" w:space="0" w:color="000000"/>
              <w:left w:val="single" w:sz="4" w:space="0" w:color="000000"/>
              <w:bottom w:val="single" w:sz="4" w:space="0" w:color="000000"/>
              <w:right w:val="single" w:sz="4" w:space="0" w:color="000000"/>
            </w:tcBorders>
            <w:shd w:val="clear" w:color="auto" w:fill="E6E6E6"/>
          </w:tcPr>
          <w:p w:rsidR="00DA090D" w:rsidRDefault="00DA090D" w:rsidP="00DA090D">
            <w:pPr>
              <w:spacing w:line="259" w:lineRule="auto"/>
              <w:ind w:firstLine="0"/>
              <w:jc w:val="center"/>
            </w:pPr>
            <w:r>
              <w:rPr>
                <w:sz w:val="24"/>
              </w:rPr>
              <w:t xml:space="preserve">Предлагаемый набор базовых таблиц  </w:t>
            </w:r>
          </w:p>
        </w:tc>
      </w:tr>
      <w:tr w:rsidR="00DA090D" w:rsidTr="00DA090D">
        <w:trPr>
          <w:trHeight w:val="6876"/>
        </w:trPr>
        <w:tc>
          <w:tcPr>
            <w:tcW w:w="4311" w:type="dxa"/>
            <w:tcBorders>
              <w:top w:val="single" w:sz="4" w:space="0" w:color="000000"/>
              <w:left w:val="single" w:sz="4" w:space="0" w:color="000000"/>
              <w:bottom w:val="single" w:sz="4" w:space="0" w:color="000000"/>
              <w:right w:val="single" w:sz="4" w:space="0" w:color="000000"/>
            </w:tcBorders>
          </w:tcPr>
          <w:p w:rsidR="00DA090D" w:rsidRDefault="00DA090D" w:rsidP="00DA090D">
            <w:pPr>
              <w:spacing w:after="51" w:line="246" w:lineRule="auto"/>
              <w:ind w:firstLine="0"/>
              <w:jc w:val="left"/>
            </w:pPr>
            <w:r>
              <w:rPr>
                <w:sz w:val="24"/>
              </w:rPr>
              <w:t xml:space="preserve">Договор страхования заключается между страховой компанией и клиентом на 1 год. При заключении договора указывается вид страхования, страховая сумма, дата начала действия договора. </w:t>
            </w:r>
          </w:p>
          <w:p w:rsidR="00DA090D" w:rsidRDefault="00DA090D" w:rsidP="00DA090D">
            <w:pPr>
              <w:spacing w:after="81" w:line="257" w:lineRule="auto"/>
              <w:ind w:firstLine="0"/>
              <w:jc w:val="left"/>
            </w:pPr>
            <w:r>
              <w:rPr>
                <w:sz w:val="24"/>
              </w:rPr>
              <w:t xml:space="preserve">Каждый клиент выплачивает при заключении договора страховую премию. Размер страховой премии зависит от суммы страхования, тарифа и индивидуальной скидки клиента: </w:t>
            </w:r>
            <w:r>
              <w:rPr>
                <w:b/>
                <w:sz w:val="24"/>
              </w:rPr>
              <w:t xml:space="preserve">Страховая премия = Сумма страхования · (Тариф - Процент скидки).  </w:t>
            </w:r>
          </w:p>
          <w:p w:rsidR="00DA090D" w:rsidRDefault="00DA090D" w:rsidP="00DA090D">
            <w:pPr>
              <w:spacing w:after="13" w:line="279" w:lineRule="auto"/>
              <w:ind w:firstLine="0"/>
              <w:jc w:val="left"/>
            </w:pPr>
            <w:r>
              <w:rPr>
                <w:b/>
                <w:sz w:val="24"/>
              </w:rPr>
              <w:t>Тариф</w:t>
            </w:r>
            <w:r>
              <w:rPr>
                <w:sz w:val="24"/>
              </w:rPr>
              <w:t xml:space="preserve"> принимает значения от 1 до 5 процентов, индивидуальная скидка – от 0.1 до 5 процентов. </w:t>
            </w:r>
          </w:p>
          <w:p w:rsidR="00DA090D" w:rsidRDefault="00DA090D" w:rsidP="00DA090D">
            <w:pPr>
              <w:spacing w:after="5" w:line="238" w:lineRule="auto"/>
              <w:ind w:firstLine="0"/>
              <w:jc w:val="left"/>
            </w:pPr>
            <w:r>
              <w:rPr>
                <w:sz w:val="24"/>
              </w:rPr>
              <w:t xml:space="preserve">Каждый страховой агент получает комиссионное вознаграждение за заключение страхового договора, которое вычисляется как </w:t>
            </w:r>
          </w:p>
          <w:p w:rsidR="00DA090D" w:rsidRDefault="00DA090D" w:rsidP="00DA090D">
            <w:pPr>
              <w:spacing w:line="259" w:lineRule="auto"/>
              <w:ind w:right="22" w:firstLine="0"/>
              <w:jc w:val="left"/>
            </w:pPr>
            <w:r>
              <w:rPr>
                <w:b/>
                <w:sz w:val="24"/>
              </w:rPr>
              <w:t>Комиссионные = Сумма страхования · (Тариф - Процент скидки) · Процент вознаграждения</w:t>
            </w:r>
            <w:r>
              <w:rPr>
                <w:sz w:val="24"/>
              </w:rPr>
              <w:t xml:space="preserve">. </w:t>
            </w:r>
          </w:p>
        </w:tc>
        <w:tc>
          <w:tcPr>
            <w:tcW w:w="3118" w:type="dxa"/>
            <w:tcBorders>
              <w:top w:val="single" w:sz="4" w:space="0" w:color="000000"/>
              <w:left w:val="single" w:sz="4" w:space="0" w:color="000000"/>
              <w:bottom w:val="single" w:sz="4" w:space="0" w:color="000000"/>
              <w:right w:val="single" w:sz="4" w:space="0" w:color="000000"/>
            </w:tcBorders>
          </w:tcPr>
          <w:p w:rsidR="00DA090D" w:rsidRDefault="00DA090D" w:rsidP="002119E2">
            <w:pPr>
              <w:numPr>
                <w:ilvl w:val="0"/>
                <w:numId w:val="18"/>
              </w:numPr>
              <w:spacing w:after="79" w:line="259" w:lineRule="auto"/>
              <w:ind w:hanging="720"/>
              <w:jc w:val="left"/>
            </w:pPr>
            <w:r>
              <w:rPr>
                <w:sz w:val="24"/>
              </w:rPr>
              <w:t xml:space="preserve">ФИО клиента </w:t>
            </w:r>
          </w:p>
          <w:p w:rsidR="00DA090D" w:rsidRDefault="00DA090D" w:rsidP="002119E2">
            <w:pPr>
              <w:numPr>
                <w:ilvl w:val="0"/>
                <w:numId w:val="18"/>
              </w:numPr>
              <w:spacing w:after="81" w:line="259" w:lineRule="auto"/>
              <w:ind w:hanging="720"/>
              <w:jc w:val="left"/>
            </w:pPr>
            <w:r>
              <w:rPr>
                <w:sz w:val="24"/>
              </w:rPr>
              <w:t xml:space="preserve">Процент скидки  </w:t>
            </w:r>
          </w:p>
          <w:p w:rsidR="00DA090D" w:rsidRDefault="00DA090D" w:rsidP="002119E2">
            <w:pPr>
              <w:numPr>
                <w:ilvl w:val="0"/>
                <w:numId w:val="18"/>
              </w:numPr>
              <w:spacing w:line="259" w:lineRule="auto"/>
              <w:ind w:hanging="720"/>
              <w:jc w:val="left"/>
            </w:pPr>
            <w:r>
              <w:rPr>
                <w:sz w:val="24"/>
              </w:rPr>
              <w:t xml:space="preserve">Вид страхования </w:t>
            </w:r>
          </w:p>
          <w:p w:rsidR="00DA090D" w:rsidRDefault="00DA090D" w:rsidP="00DA090D">
            <w:pPr>
              <w:spacing w:after="60" w:line="278" w:lineRule="auto"/>
              <w:ind w:left="254" w:firstLine="0"/>
              <w:jc w:val="left"/>
            </w:pPr>
            <w:r>
              <w:rPr>
                <w:sz w:val="24"/>
              </w:rPr>
              <w:t xml:space="preserve">(страхование имущества, автомобиля, жизни и т.д.) </w:t>
            </w:r>
          </w:p>
          <w:p w:rsidR="00DA090D" w:rsidRDefault="00DA090D" w:rsidP="002119E2">
            <w:pPr>
              <w:numPr>
                <w:ilvl w:val="0"/>
                <w:numId w:val="18"/>
              </w:numPr>
              <w:spacing w:after="59" w:line="277" w:lineRule="auto"/>
              <w:ind w:hanging="720"/>
              <w:jc w:val="left"/>
            </w:pPr>
            <w:r>
              <w:rPr>
                <w:sz w:val="24"/>
              </w:rPr>
              <w:t xml:space="preserve">Тариф (зависит от вида страхования) </w:t>
            </w:r>
          </w:p>
          <w:p w:rsidR="00DA090D" w:rsidRDefault="00DA090D" w:rsidP="002119E2">
            <w:pPr>
              <w:numPr>
                <w:ilvl w:val="0"/>
                <w:numId w:val="18"/>
              </w:numPr>
              <w:spacing w:after="81" w:line="259" w:lineRule="auto"/>
              <w:ind w:hanging="720"/>
              <w:jc w:val="left"/>
            </w:pPr>
            <w:r>
              <w:rPr>
                <w:sz w:val="24"/>
              </w:rPr>
              <w:t xml:space="preserve">Сумма страхования  </w:t>
            </w:r>
          </w:p>
          <w:p w:rsidR="00DA090D" w:rsidRDefault="00DA090D" w:rsidP="002119E2">
            <w:pPr>
              <w:numPr>
                <w:ilvl w:val="0"/>
                <w:numId w:val="18"/>
              </w:numPr>
              <w:spacing w:after="58" w:line="277" w:lineRule="auto"/>
              <w:ind w:hanging="720"/>
              <w:jc w:val="left"/>
            </w:pPr>
            <w:r>
              <w:rPr>
                <w:sz w:val="24"/>
              </w:rPr>
              <w:t xml:space="preserve">Дата заключения договора  </w:t>
            </w:r>
          </w:p>
          <w:p w:rsidR="00DA090D" w:rsidRDefault="00DA090D" w:rsidP="002119E2">
            <w:pPr>
              <w:numPr>
                <w:ilvl w:val="0"/>
                <w:numId w:val="18"/>
              </w:numPr>
              <w:spacing w:after="76" w:line="259" w:lineRule="auto"/>
              <w:ind w:hanging="720"/>
              <w:jc w:val="left"/>
            </w:pPr>
            <w:r>
              <w:rPr>
                <w:sz w:val="24"/>
              </w:rPr>
              <w:t xml:space="preserve">Фамилия агента </w:t>
            </w:r>
          </w:p>
          <w:p w:rsidR="00DA090D" w:rsidRDefault="00DA090D" w:rsidP="002119E2">
            <w:pPr>
              <w:numPr>
                <w:ilvl w:val="0"/>
                <w:numId w:val="18"/>
              </w:numPr>
              <w:spacing w:after="79" w:line="259" w:lineRule="auto"/>
              <w:ind w:hanging="720"/>
              <w:jc w:val="left"/>
            </w:pPr>
            <w:r>
              <w:rPr>
                <w:sz w:val="24"/>
              </w:rPr>
              <w:t xml:space="preserve">Имя агента </w:t>
            </w:r>
          </w:p>
          <w:p w:rsidR="00DA090D" w:rsidRDefault="00DA090D" w:rsidP="002119E2">
            <w:pPr>
              <w:numPr>
                <w:ilvl w:val="0"/>
                <w:numId w:val="18"/>
              </w:numPr>
              <w:spacing w:after="73" w:line="259" w:lineRule="auto"/>
              <w:ind w:hanging="720"/>
              <w:jc w:val="left"/>
            </w:pPr>
            <w:r>
              <w:rPr>
                <w:sz w:val="24"/>
              </w:rPr>
              <w:t xml:space="preserve">Отчество агента </w:t>
            </w:r>
          </w:p>
          <w:p w:rsidR="00DA090D" w:rsidRDefault="00DA090D" w:rsidP="002119E2">
            <w:pPr>
              <w:numPr>
                <w:ilvl w:val="0"/>
                <w:numId w:val="18"/>
              </w:numPr>
              <w:spacing w:after="29" w:line="259" w:lineRule="auto"/>
              <w:ind w:hanging="720"/>
              <w:jc w:val="left"/>
            </w:pPr>
            <w:r>
              <w:rPr>
                <w:sz w:val="24"/>
              </w:rPr>
              <w:t xml:space="preserve">Процент </w:t>
            </w:r>
          </w:p>
          <w:p w:rsidR="00DA090D" w:rsidRDefault="00DA090D" w:rsidP="00DA090D">
            <w:pPr>
              <w:spacing w:after="36" w:line="259" w:lineRule="auto"/>
              <w:ind w:left="254" w:firstLine="0"/>
              <w:jc w:val="left"/>
            </w:pPr>
            <w:r>
              <w:rPr>
                <w:sz w:val="24"/>
              </w:rPr>
              <w:t xml:space="preserve">вознаграждения  </w:t>
            </w:r>
          </w:p>
          <w:p w:rsidR="00DA090D" w:rsidRDefault="00DA090D" w:rsidP="00DA090D">
            <w:pPr>
              <w:spacing w:line="259" w:lineRule="auto"/>
              <w:ind w:left="2" w:firstLine="0"/>
              <w:jc w:val="left"/>
            </w:pPr>
            <w:r>
              <w:rPr>
                <w:sz w:val="24"/>
              </w:rPr>
              <w:t xml:space="preserve"> </w:t>
            </w:r>
          </w:p>
        </w:tc>
        <w:tc>
          <w:tcPr>
            <w:tcW w:w="2537" w:type="dxa"/>
            <w:tcBorders>
              <w:top w:val="single" w:sz="4" w:space="0" w:color="000000"/>
              <w:left w:val="single" w:sz="4" w:space="0" w:color="000000"/>
              <w:bottom w:val="single" w:sz="4" w:space="0" w:color="000000"/>
              <w:right w:val="single" w:sz="4" w:space="0" w:color="000000"/>
            </w:tcBorders>
          </w:tcPr>
          <w:p w:rsidR="00DA090D" w:rsidRDefault="00DA090D" w:rsidP="002119E2">
            <w:pPr>
              <w:numPr>
                <w:ilvl w:val="0"/>
                <w:numId w:val="19"/>
              </w:numPr>
              <w:spacing w:after="80" w:line="259" w:lineRule="auto"/>
              <w:ind w:left="372" w:hanging="370"/>
              <w:jc w:val="left"/>
            </w:pPr>
            <w:r>
              <w:rPr>
                <w:sz w:val="24"/>
              </w:rPr>
              <w:t xml:space="preserve">КЛИЕНТЫ </w:t>
            </w:r>
          </w:p>
          <w:p w:rsidR="00DA090D" w:rsidRDefault="00DA090D" w:rsidP="002119E2">
            <w:pPr>
              <w:numPr>
                <w:ilvl w:val="0"/>
                <w:numId w:val="19"/>
              </w:numPr>
              <w:spacing w:after="57" w:line="277" w:lineRule="auto"/>
              <w:ind w:left="372" w:hanging="370"/>
              <w:jc w:val="left"/>
            </w:pPr>
            <w:r>
              <w:rPr>
                <w:sz w:val="24"/>
              </w:rPr>
              <w:t xml:space="preserve">СТРАХОВЫЕ АГЕНТЫ </w:t>
            </w:r>
          </w:p>
          <w:p w:rsidR="00DA090D" w:rsidRDefault="00DA090D" w:rsidP="002119E2">
            <w:pPr>
              <w:numPr>
                <w:ilvl w:val="0"/>
                <w:numId w:val="19"/>
              </w:numPr>
              <w:spacing w:line="259" w:lineRule="auto"/>
              <w:ind w:left="372" w:hanging="370"/>
              <w:jc w:val="left"/>
            </w:pPr>
            <w:r>
              <w:rPr>
                <w:sz w:val="24"/>
              </w:rPr>
              <w:t xml:space="preserve">ДОГОВОРЫ </w:t>
            </w:r>
          </w:p>
        </w:tc>
      </w:tr>
    </w:tbl>
    <w:p w:rsidR="00434EFB" w:rsidRDefault="00434EFB"/>
    <w:p w:rsidR="00434EFB" w:rsidRDefault="00434EFB">
      <w:pPr>
        <w:spacing w:after="160" w:line="259" w:lineRule="auto"/>
        <w:ind w:firstLine="0"/>
        <w:jc w:val="left"/>
      </w:pPr>
      <w:r>
        <w:br w:type="page"/>
      </w:r>
    </w:p>
    <w:tbl>
      <w:tblPr>
        <w:tblStyle w:val="TableGrid"/>
        <w:tblW w:w="9966" w:type="dxa"/>
        <w:tblInd w:w="-106" w:type="dxa"/>
        <w:tblCellMar>
          <w:top w:w="46" w:type="dxa"/>
          <w:left w:w="62" w:type="dxa"/>
          <w:right w:w="46" w:type="dxa"/>
        </w:tblCellMar>
        <w:tblLook w:val="04A0" w:firstRow="1" w:lastRow="0" w:firstColumn="1" w:lastColumn="0" w:noHBand="0" w:noVBand="1"/>
      </w:tblPr>
      <w:tblGrid>
        <w:gridCol w:w="4311"/>
        <w:gridCol w:w="3118"/>
        <w:gridCol w:w="2537"/>
      </w:tblGrid>
      <w:tr w:rsidR="00DA090D" w:rsidTr="00DA090D">
        <w:trPr>
          <w:trHeight w:val="485"/>
        </w:trPr>
        <w:tc>
          <w:tcPr>
            <w:tcW w:w="9966" w:type="dxa"/>
            <w:gridSpan w:val="3"/>
            <w:tcBorders>
              <w:top w:val="single" w:sz="4" w:space="0" w:color="000000"/>
              <w:left w:val="single" w:sz="4" w:space="0" w:color="000000"/>
              <w:bottom w:val="single" w:sz="4" w:space="0" w:color="000000"/>
              <w:right w:val="single" w:sz="4" w:space="0" w:color="000000"/>
            </w:tcBorders>
          </w:tcPr>
          <w:p w:rsidR="00DA090D" w:rsidRDefault="00434EFB" w:rsidP="001A2941">
            <w:pPr>
              <w:spacing w:line="259" w:lineRule="auto"/>
              <w:ind w:right="65" w:firstLine="0"/>
              <w:jc w:val="center"/>
            </w:pPr>
            <w:r>
              <w:rPr>
                <w:b/>
                <w:sz w:val="24"/>
              </w:rPr>
              <w:lastRenderedPageBreak/>
              <w:t>Буквы «</w:t>
            </w:r>
            <w:r w:rsidR="001A2941">
              <w:rPr>
                <w:b/>
                <w:sz w:val="24"/>
              </w:rPr>
              <w:t>З</w:t>
            </w:r>
            <w:r>
              <w:rPr>
                <w:b/>
                <w:sz w:val="24"/>
              </w:rPr>
              <w:t>», «</w:t>
            </w:r>
            <w:r w:rsidR="001A2941">
              <w:rPr>
                <w:b/>
                <w:sz w:val="24"/>
              </w:rPr>
              <w:t>Р</w:t>
            </w:r>
            <w:r>
              <w:rPr>
                <w:b/>
                <w:sz w:val="24"/>
              </w:rPr>
              <w:t>», «</w:t>
            </w:r>
            <w:r w:rsidR="001A2941">
              <w:rPr>
                <w:b/>
                <w:sz w:val="24"/>
              </w:rPr>
              <w:t>Щ</w:t>
            </w:r>
            <w:r>
              <w:rPr>
                <w:b/>
                <w:sz w:val="24"/>
              </w:rPr>
              <w:t>»</w:t>
            </w:r>
            <w:r w:rsidR="00DA090D">
              <w:rPr>
                <w:sz w:val="24"/>
              </w:rPr>
              <w:t>. База данных</w:t>
            </w:r>
            <w:r w:rsidR="00DA090D">
              <w:rPr>
                <w:b/>
                <w:sz w:val="24"/>
              </w:rPr>
              <w:t xml:space="preserve"> «Штатное расписание»</w:t>
            </w:r>
            <w:r w:rsidR="00DA090D">
              <w:rPr>
                <w:sz w:val="24"/>
              </w:rPr>
              <w:t xml:space="preserve"> </w:t>
            </w:r>
          </w:p>
        </w:tc>
      </w:tr>
      <w:tr w:rsidR="00DA090D" w:rsidTr="00DA090D">
        <w:trPr>
          <w:trHeight w:val="897"/>
        </w:trPr>
        <w:tc>
          <w:tcPr>
            <w:tcW w:w="4311" w:type="dxa"/>
            <w:tcBorders>
              <w:top w:val="single" w:sz="4" w:space="0" w:color="000000"/>
              <w:left w:val="single" w:sz="4" w:space="0" w:color="000000"/>
              <w:bottom w:val="single" w:sz="4" w:space="0" w:color="000000"/>
              <w:right w:val="single" w:sz="4" w:space="0" w:color="000000"/>
            </w:tcBorders>
            <w:shd w:val="clear" w:color="auto" w:fill="E6E6E6"/>
          </w:tcPr>
          <w:p w:rsidR="00DA090D" w:rsidRDefault="00DA090D" w:rsidP="00DA090D">
            <w:pPr>
              <w:spacing w:line="259" w:lineRule="auto"/>
              <w:ind w:right="20" w:firstLine="0"/>
              <w:jc w:val="center"/>
            </w:pPr>
            <w:r>
              <w:rPr>
                <w:sz w:val="24"/>
              </w:rPr>
              <w:t xml:space="preserve">Описание предметной области </w:t>
            </w:r>
          </w:p>
        </w:tc>
        <w:tc>
          <w:tcPr>
            <w:tcW w:w="3118" w:type="dxa"/>
            <w:tcBorders>
              <w:top w:val="single" w:sz="4" w:space="0" w:color="000000"/>
              <w:left w:val="single" w:sz="4" w:space="0" w:color="000000"/>
              <w:bottom w:val="single" w:sz="4" w:space="0" w:color="000000"/>
              <w:right w:val="single" w:sz="4" w:space="0" w:color="000000"/>
            </w:tcBorders>
            <w:shd w:val="clear" w:color="auto" w:fill="E6E6E6"/>
          </w:tcPr>
          <w:p w:rsidR="00DA090D" w:rsidRDefault="00DA090D" w:rsidP="00DA090D">
            <w:pPr>
              <w:spacing w:line="259" w:lineRule="auto"/>
              <w:ind w:firstLine="0"/>
              <w:jc w:val="center"/>
            </w:pPr>
            <w:r>
              <w:rPr>
                <w:sz w:val="24"/>
              </w:rPr>
              <w:t xml:space="preserve">Минимальный набор полей базовых таблиц  </w:t>
            </w:r>
          </w:p>
        </w:tc>
        <w:tc>
          <w:tcPr>
            <w:tcW w:w="2537" w:type="dxa"/>
            <w:tcBorders>
              <w:top w:val="single" w:sz="4" w:space="0" w:color="000000"/>
              <w:left w:val="single" w:sz="4" w:space="0" w:color="000000"/>
              <w:bottom w:val="single" w:sz="4" w:space="0" w:color="000000"/>
              <w:right w:val="single" w:sz="4" w:space="0" w:color="000000"/>
            </w:tcBorders>
            <w:shd w:val="clear" w:color="auto" w:fill="E6E6E6"/>
          </w:tcPr>
          <w:p w:rsidR="00DA090D" w:rsidRDefault="00DA090D" w:rsidP="00DA090D">
            <w:pPr>
              <w:spacing w:line="259" w:lineRule="auto"/>
              <w:ind w:firstLine="0"/>
              <w:jc w:val="center"/>
            </w:pPr>
            <w:r>
              <w:rPr>
                <w:sz w:val="24"/>
              </w:rPr>
              <w:t xml:space="preserve">Предлагаемый набор базовых таблиц  </w:t>
            </w:r>
          </w:p>
        </w:tc>
      </w:tr>
      <w:tr w:rsidR="00DA090D" w:rsidTr="00DA090D">
        <w:trPr>
          <w:trHeight w:val="6503"/>
        </w:trPr>
        <w:tc>
          <w:tcPr>
            <w:tcW w:w="4311" w:type="dxa"/>
            <w:tcBorders>
              <w:top w:val="single" w:sz="4" w:space="0" w:color="000000"/>
              <w:left w:val="single" w:sz="4" w:space="0" w:color="000000"/>
              <w:bottom w:val="single" w:sz="4" w:space="0" w:color="000000"/>
              <w:right w:val="single" w:sz="4" w:space="0" w:color="000000"/>
            </w:tcBorders>
          </w:tcPr>
          <w:p w:rsidR="00DA090D" w:rsidRDefault="00DA090D" w:rsidP="00DA090D">
            <w:pPr>
              <w:spacing w:after="55" w:line="242" w:lineRule="auto"/>
              <w:ind w:left="43" w:firstLine="0"/>
              <w:jc w:val="left"/>
            </w:pPr>
            <w:r>
              <w:rPr>
                <w:sz w:val="24"/>
              </w:rPr>
              <w:t xml:space="preserve">При составлении штатного расписания имеющиеся в организации штатные единицы распределяются по подразделениям. Каждая штатная единица характеризуется названием должности, размером должностного оклада, процентом надбавки за ненормированный рабочий день. Каждое подразделение характеризуется наименованием, типом, процентом надбавки за вредные условия труда. </w:t>
            </w:r>
          </w:p>
          <w:p w:rsidR="00DA090D" w:rsidRDefault="00DA090D" w:rsidP="00DA090D">
            <w:pPr>
              <w:spacing w:line="250" w:lineRule="auto"/>
              <w:ind w:left="43" w:firstLine="0"/>
              <w:jc w:val="left"/>
            </w:pPr>
            <w:r>
              <w:rPr>
                <w:sz w:val="24"/>
              </w:rPr>
              <w:t xml:space="preserve">Заработная плата для каждой штатной единицы вычисляется как </w:t>
            </w:r>
            <w:r>
              <w:rPr>
                <w:b/>
                <w:sz w:val="24"/>
              </w:rPr>
              <w:t>Размер зарплаты =</w:t>
            </w:r>
            <w:r>
              <w:rPr>
                <w:sz w:val="24"/>
              </w:rPr>
              <w:t xml:space="preserve"> </w:t>
            </w:r>
            <w:r>
              <w:rPr>
                <w:b/>
                <w:sz w:val="24"/>
              </w:rPr>
              <w:t xml:space="preserve">Оклад ·(1+ Процент надбавки за вредные условия труда + Процент надбавки за </w:t>
            </w:r>
          </w:p>
          <w:p w:rsidR="00DA090D" w:rsidRDefault="00DA090D" w:rsidP="00DA090D">
            <w:pPr>
              <w:spacing w:line="259" w:lineRule="auto"/>
              <w:ind w:left="43" w:firstLine="0"/>
              <w:jc w:val="left"/>
            </w:pPr>
            <w:r>
              <w:rPr>
                <w:b/>
                <w:sz w:val="24"/>
              </w:rPr>
              <w:t>ненормированный рабочий день)</w:t>
            </w:r>
            <w:r>
              <w:rPr>
                <w:sz w:val="24"/>
              </w:rPr>
              <w:t xml:space="preserve">. С начисленной заработной платы вычитается подоходный налог, равный 13 процентам от размера зарплаты. </w:t>
            </w:r>
          </w:p>
        </w:tc>
        <w:tc>
          <w:tcPr>
            <w:tcW w:w="3118" w:type="dxa"/>
            <w:tcBorders>
              <w:top w:val="single" w:sz="4" w:space="0" w:color="000000"/>
              <w:left w:val="single" w:sz="4" w:space="0" w:color="000000"/>
              <w:bottom w:val="single" w:sz="4" w:space="0" w:color="000000"/>
              <w:right w:val="single" w:sz="4" w:space="0" w:color="000000"/>
            </w:tcBorders>
          </w:tcPr>
          <w:p w:rsidR="00DA090D" w:rsidRDefault="00DA090D" w:rsidP="002119E2">
            <w:pPr>
              <w:numPr>
                <w:ilvl w:val="0"/>
                <w:numId w:val="20"/>
              </w:numPr>
              <w:spacing w:after="82" w:line="259" w:lineRule="auto"/>
              <w:ind w:right="129" w:firstLine="0"/>
              <w:jc w:val="left"/>
            </w:pPr>
            <w:r>
              <w:rPr>
                <w:sz w:val="24"/>
              </w:rPr>
              <w:t xml:space="preserve">Название подразделения </w:t>
            </w:r>
          </w:p>
          <w:p w:rsidR="00DA090D" w:rsidRDefault="00DA090D" w:rsidP="002119E2">
            <w:pPr>
              <w:numPr>
                <w:ilvl w:val="0"/>
                <w:numId w:val="20"/>
              </w:numPr>
              <w:spacing w:after="77" w:line="263" w:lineRule="auto"/>
              <w:ind w:right="129" w:firstLine="0"/>
              <w:jc w:val="left"/>
            </w:pPr>
            <w:r>
              <w:rPr>
                <w:sz w:val="24"/>
              </w:rPr>
              <w:t>Тип подразделения (цех, отдел, бригада и т.д.) 3.</w:t>
            </w:r>
            <w:r>
              <w:rPr>
                <w:rFonts w:ascii="Arial" w:eastAsia="Arial" w:hAnsi="Arial" w:cs="Arial"/>
                <w:sz w:val="24"/>
              </w:rPr>
              <w:t xml:space="preserve"> </w:t>
            </w:r>
            <w:r>
              <w:rPr>
                <w:sz w:val="24"/>
              </w:rPr>
              <w:t xml:space="preserve">Процент надбавки 1 (за вредные условия труда, зависит от подразделения, принимает значения от 0 до 100%) </w:t>
            </w:r>
          </w:p>
          <w:p w:rsidR="00DA090D" w:rsidRDefault="00DA090D" w:rsidP="002119E2">
            <w:pPr>
              <w:numPr>
                <w:ilvl w:val="0"/>
                <w:numId w:val="21"/>
              </w:numPr>
              <w:spacing w:after="80" w:line="259" w:lineRule="auto"/>
              <w:ind w:firstLine="0"/>
              <w:jc w:val="left"/>
            </w:pPr>
            <w:r>
              <w:rPr>
                <w:sz w:val="24"/>
              </w:rPr>
              <w:t xml:space="preserve">Название должности </w:t>
            </w:r>
          </w:p>
          <w:p w:rsidR="00DA090D" w:rsidRDefault="00DA090D" w:rsidP="002119E2">
            <w:pPr>
              <w:numPr>
                <w:ilvl w:val="0"/>
                <w:numId w:val="21"/>
              </w:numPr>
              <w:spacing w:after="83" w:line="259" w:lineRule="auto"/>
              <w:ind w:firstLine="0"/>
              <w:jc w:val="left"/>
            </w:pPr>
            <w:r>
              <w:rPr>
                <w:sz w:val="24"/>
              </w:rPr>
              <w:t xml:space="preserve">Должностной оклад </w:t>
            </w:r>
          </w:p>
          <w:p w:rsidR="00DA090D" w:rsidRDefault="00DA090D" w:rsidP="002119E2">
            <w:pPr>
              <w:numPr>
                <w:ilvl w:val="0"/>
                <w:numId w:val="21"/>
              </w:numPr>
              <w:spacing w:line="259" w:lineRule="auto"/>
              <w:ind w:firstLine="0"/>
              <w:jc w:val="left"/>
            </w:pPr>
            <w:r>
              <w:rPr>
                <w:sz w:val="24"/>
              </w:rPr>
              <w:t>Процент надбавки 2 (за ненормированный рабочий день, устанавливается для конкретной штатной единицы от 0 до 100%) 7.</w:t>
            </w:r>
            <w:r>
              <w:rPr>
                <w:rFonts w:ascii="Arial" w:eastAsia="Arial" w:hAnsi="Arial" w:cs="Arial"/>
                <w:sz w:val="24"/>
              </w:rPr>
              <w:t xml:space="preserve"> </w:t>
            </w:r>
            <w:r>
              <w:rPr>
                <w:sz w:val="24"/>
              </w:rPr>
              <w:t xml:space="preserve">Отпуск (количество дней отпуска в году, устанавливается для конкретной штатной единицы) </w:t>
            </w:r>
          </w:p>
        </w:tc>
        <w:tc>
          <w:tcPr>
            <w:tcW w:w="2537" w:type="dxa"/>
            <w:tcBorders>
              <w:top w:val="single" w:sz="4" w:space="0" w:color="000000"/>
              <w:left w:val="single" w:sz="4" w:space="0" w:color="000000"/>
              <w:bottom w:val="single" w:sz="4" w:space="0" w:color="000000"/>
              <w:right w:val="single" w:sz="4" w:space="0" w:color="000000"/>
            </w:tcBorders>
          </w:tcPr>
          <w:p w:rsidR="00DA090D" w:rsidRDefault="00DA090D" w:rsidP="002119E2">
            <w:pPr>
              <w:numPr>
                <w:ilvl w:val="0"/>
                <w:numId w:val="22"/>
              </w:numPr>
              <w:spacing w:after="79" w:line="259" w:lineRule="auto"/>
              <w:ind w:hanging="298"/>
            </w:pPr>
            <w:r>
              <w:rPr>
                <w:sz w:val="24"/>
              </w:rPr>
              <w:t xml:space="preserve">ПОДРАЗДЕЛЕНИЯ </w:t>
            </w:r>
          </w:p>
          <w:p w:rsidR="00DA090D" w:rsidRDefault="00DA090D" w:rsidP="002119E2">
            <w:pPr>
              <w:numPr>
                <w:ilvl w:val="0"/>
                <w:numId w:val="22"/>
              </w:numPr>
              <w:spacing w:after="21" w:line="259" w:lineRule="auto"/>
              <w:ind w:hanging="298"/>
            </w:pPr>
            <w:r>
              <w:rPr>
                <w:sz w:val="24"/>
              </w:rPr>
              <w:t xml:space="preserve">ШТАТНЫЕ </w:t>
            </w:r>
          </w:p>
          <w:p w:rsidR="00DA090D" w:rsidRDefault="00DA090D" w:rsidP="00DA090D">
            <w:pPr>
              <w:spacing w:after="81" w:line="259" w:lineRule="auto"/>
              <w:ind w:left="339" w:firstLine="0"/>
              <w:jc w:val="left"/>
            </w:pPr>
            <w:r>
              <w:rPr>
                <w:sz w:val="24"/>
              </w:rPr>
              <w:t xml:space="preserve">ЕДИНИЦЫ </w:t>
            </w:r>
          </w:p>
          <w:p w:rsidR="00DA090D" w:rsidRDefault="00DA090D" w:rsidP="002119E2">
            <w:pPr>
              <w:numPr>
                <w:ilvl w:val="0"/>
                <w:numId w:val="22"/>
              </w:numPr>
              <w:spacing w:line="259" w:lineRule="auto"/>
              <w:ind w:hanging="298"/>
            </w:pPr>
            <w:r>
              <w:rPr>
                <w:sz w:val="24"/>
              </w:rPr>
              <w:t xml:space="preserve">РАСПРЕДЕЛЕНИЕ </w:t>
            </w:r>
          </w:p>
          <w:p w:rsidR="00DA090D" w:rsidRDefault="00DA090D" w:rsidP="00DA090D">
            <w:pPr>
              <w:spacing w:line="259" w:lineRule="auto"/>
              <w:ind w:left="339" w:firstLine="0"/>
              <w:jc w:val="left"/>
            </w:pPr>
            <w:r>
              <w:rPr>
                <w:sz w:val="24"/>
              </w:rPr>
              <w:t xml:space="preserve">ШТАТНЫХ ЕДИНИЦ </w:t>
            </w:r>
          </w:p>
        </w:tc>
      </w:tr>
    </w:tbl>
    <w:p w:rsidR="00434EFB" w:rsidRDefault="00434EFB"/>
    <w:p w:rsidR="00434EFB" w:rsidRDefault="00434EFB">
      <w:pPr>
        <w:spacing w:after="160" w:line="259" w:lineRule="auto"/>
        <w:ind w:firstLine="0"/>
        <w:jc w:val="left"/>
      </w:pPr>
      <w:r>
        <w:br w:type="page"/>
      </w:r>
    </w:p>
    <w:tbl>
      <w:tblPr>
        <w:tblStyle w:val="TableGrid"/>
        <w:tblW w:w="10166" w:type="dxa"/>
        <w:tblInd w:w="-106" w:type="dxa"/>
        <w:tblCellMar>
          <w:top w:w="46" w:type="dxa"/>
          <w:left w:w="62" w:type="dxa"/>
          <w:right w:w="46" w:type="dxa"/>
        </w:tblCellMar>
        <w:tblLook w:val="04A0" w:firstRow="1" w:lastRow="0" w:firstColumn="1" w:lastColumn="0" w:noHBand="0" w:noVBand="1"/>
      </w:tblPr>
      <w:tblGrid>
        <w:gridCol w:w="4311"/>
        <w:gridCol w:w="3118"/>
        <w:gridCol w:w="2737"/>
      </w:tblGrid>
      <w:tr w:rsidR="00DA090D" w:rsidTr="00492050">
        <w:trPr>
          <w:trHeight w:val="484"/>
        </w:trPr>
        <w:tc>
          <w:tcPr>
            <w:tcW w:w="10166" w:type="dxa"/>
            <w:gridSpan w:val="3"/>
            <w:tcBorders>
              <w:top w:val="single" w:sz="4" w:space="0" w:color="000000"/>
              <w:left w:val="single" w:sz="4" w:space="0" w:color="000000"/>
              <w:bottom w:val="single" w:sz="4" w:space="0" w:color="000000"/>
              <w:right w:val="single" w:sz="4" w:space="0" w:color="000000"/>
            </w:tcBorders>
          </w:tcPr>
          <w:p w:rsidR="00DA090D" w:rsidRDefault="00434EFB" w:rsidP="00492050">
            <w:pPr>
              <w:spacing w:line="259" w:lineRule="auto"/>
              <w:ind w:left="-103" w:right="-104" w:firstLine="0"/>
              <w:jc w:val="center"/>
            </w:pPr>
            <w:r>
              <w:rPr>
                <w:b/>
                <w:sz w:val="24"/>
              </w:rPr>
              <w:lastRenderedPageBreak/>
              <w:t>Буквы «</w:t>
            </w:r>
            <w:r w:rsidR="001A2941">
              <w:rPr>
                <w:b/>
                <w:sz w:val="24"/>
              </w:rPr>
              <w:t>Ш</w:t>
            </w:r>
            <w:r>
              <w:rPr>
                <w:b/>
                <w:sz w:val="24"/>
              </w:rPr>
              <w:t>», «</w:t>
            </w:r>
            <w:r w:rsidR="001A2941">
              <w:rPr>
                <w:b/>
                <w:sz w:val="24"/>
              </w:rPr>
              <w:t>Ё</w:t>
            </w:r>
            <w:r>
              <w:rPr>
                <w:b/>
                <w:sz w:val="24"/>
              </w:rPr>
              <w:t>»</w:t>
            </w:r>
            <w:r w:rsidR="00492050">
              <w:rPr>
                <w:b/>
                <w:sz w:val="24"/>
              </w:rPr>
              <w:t xml:space="preserve">, </w:t>
            </w:r>
            <w:r w:rsidR="00492050" w:rsidRPr="00492050">
              <w:rPr>
                <w:b/>
                <w:sz w:val="24"/>
              </w:rPr>
              <w:t>«Й»</w:t>
            </w:r>
            <w:r w:rsidR="00492050">
              <w:rPr>
                <w:b/>
                <w:sz w:val="24"/>
              </w:rPr>
              <w:t>, «Ы</w:t>
            </w:r>
            <w:r w:rsidR="00492050" w:rsidRPr="00492050">
              <w:rPr>
                <w:b/>
                <w:sz w:val="24"/>
              </w:rPr>
              <w:t>»</w:t>
            </w:r>
            <w:r w:rsidR="000E1C39">
              <w:rPr>
                <w:sz w:val="24"/>
              </w:rPr>
              <w:t>. База данЪ</w:t>
            </w:r>
            <w:r w:rsidR="00DA090D">
              <w:rPr>
                <w:sz w:val="24"/>
              </w:rPr>
              <w:t>ых</w:t>
            </w:r>
            <w:r w:rsidR="00DA090D">
              <w:rPr>
                <w:b/>
                <w:sz w:val="24"/>
              </w:rPr>
              <w:t xml:space="preserve"> «Учет результатов сдачи вступительных экзаменов»</w:t>
            </w:r>
            <w:r w:rsidR="00DA090D">
              <w:rPr>
                <w:sz w:val="24"/>
              </w:rPr>
              <w:t xml:space="preserve"> </w:t>
            </w:r>
          </w:p>
        </w:tc>
      </w:tr>
      <w:tr w:rsidR="00DA090D" w:rsidTr="00492050">
        <w:trPr>
          <w:trHeight w:val="895"/>
        </w:trPr>
        <w:tc>
          <w:tcPr>
            <w:tcW w:w="4311" w:type="dxa"/>
            <w:tcBorders>
              <w:top w:val="single" w:sz="4" w:space="0" w:color="000000"/>
              <w:left w:val="single" w:sz="4" w:space="0" w:color="000000"/>
              <w:bottom w:val="single" w:sz="4" w:space="0" w:color="000000"/>
              <w:right w:val="single" w:sz="4" w:space="0" w:color="000000"/>
            </w:tcBorders>
            <w:shd w:val="clear" w:color="auto" w:fill="E6E6E6"/>
          </w:tcPr>
          <w:p w:rsidR="00DA090D" w:rsidRDefault="00DA090D" w:rsidP="00DA090D">
            <w:pPr>
              <w:spacing w:line="259" w:lineRule="auto"/>
              <w:ind w:right="20" w:firstLine="0"/>
              <w:jc w:val="center"/>
            </w:pPr>
            <w:r>
              <w:rPr>
                <w:sz w:val="24"/>
              </w:rPr>
              <w:t xml:space="preserve">Описание предметной области </w:t>
            </w:r>
          </w:p>
        </w:tc>
        <w:tc>
          <w:tcPr>
            <w:tcW w:w="3118" w:type="dxa"/>
            <w:tcBorders>
              <w:top w:val="single" w:sz="4" w:space="0" w:color="000000"/>
              <w:left w:val="single" w:sz="4" w:space="0" w:color="000000"/>
              <w:bottom w:val="single" w:sz="4" w:space="0" w:color="000000"/>
              <w:right w:val="single" w:sz="4" w:space="0" w:color="000000"/>
            </w:tcBorders>
            <w:shd w:val="clear" w:color="auto" w:fill="E6E6E6"/>
          </w:tcPr>
          <w:p w:rsidR="00DA090D" w:rsidRDefault="00DA090D" w:rsidP="00DA090D">
            <w:pPr>
              <w:spacing w:line="259" w:lineRule="auto"/>
              <w:ind w:firstLine="0"/>
              <w:jc w:val="center"/>
            </w:pPr>
            <w:r>
              <w:rPr>
                <w:sz w:val="24"/>
              </w:rPr>
              <w:t xml:space="preserve">Минимальный набор полей базовых таблиц  </w:t>
            </w:r>
          </w:p>
        </w:tc>
        <w:tc>
          <w:tcPr>
            <w:tcW w:w="2737" w:type="dxa"/>
            <w:tcBorders>
              <w:top w:val="single" w:sz="4" w:space="0" w:color="000000"/>
              <w:left w:val="single" w:sz="4" w:space="0" w:color="000000"/>
              <w:bottom w:val="single" w:sz="4" w:space="0" w:color="000000"/>
              <w:right w:val="single" w:sz="4" w:space="0" w:color="000000"/>
            </w:tcBorders>
            <w:shd w:val="clear" w:color="auto" w:fill="E6E6E6"/>
          </w:tcPr>
          <w:p w:rsidR="00DA090D" w:rsidRDefault="00DA090D" w:rsidP="00DA090D">
            <w:pPr>
              <w:spacing w:line="259" w:lineRule="auto"/>
              <w:ind w:firstLine="0"/>
              <w:jc w:val="center"/>
            </w:pPr>
            <w:r>
              <w:rPr>
                <w:sz w:val="24"/>
              </w:rPr>
              <w:t xml:space="preserve">Предлагаемый набор базовых таблиц  </w:t>
            </w:r>
          </w:p>
        </w:tc>
      </w:tr>
      <w:tr w:rsidR="00DA090D" w:rsidTr="00492050">
        <w:trPr>
          <w:trHeight w:val="936"/>
        </w:trPr>
        <w:tc>
          <w:tcPr>
            <w:tcW w:w="4311" w:type="dxa"/>
            <w:tcBorders>
              <w:top w:val="single" w:sz="4" w:space="0" w:color="000000"/>
              <w:left w:val="single" w:sz="4" w:space="0" w:color="000000"/>
              <w:bottom w:val="single" w:sz="4" w:space="0" w:color="000000"/>
              <w:right w:val="single" w:sz="4" w:space="0" w:color="000000"/>
            </w:tcBorders>
          </w:tcPr>
          <w:p w:rsidR="00DA090D" w:rsidRDefault="00DA090D" w:rsidP="00DA090D">
            <w:pPr>
              <w:spacing w:after="55" w:line="243" w:lineRule="auto"/>
              <w:ind w:left="43" w:right="30" w:firstLine="0"/>
              <w:jc w:val="left"/>
            </w:pPr>
            <w:r>
              <w:rPr>
                <w:sz w:val="24"/>
              </w:rPr>
              <w:t xml:space="preserve">База данных должна содержать информацию об абитуриентах, экзаменаторах и результатах сдачи вступительных экзаменов. О каждом факте сдачи экзамена указываются: дата сдачи экзамена, название экзамена, кто сдавал экзамен, кто принимал экзамен, каков результат сдачи экзамена, </w:t>
            </w:r>
          </w:p>
          <w:p w:rsidR="00DA090D" w:rsidRDefault="00DA090D" w:rsidP="00DA090D">
            <w:pPr>
              <w:spacing w:line="238" w:lineRule="auto"/>
              <w:ind w:left="43" w:firstLine="0"/>
              <w:jc w:val="left"/>
            </w:pPr>
            <w:r>
              <w:rPr>
                <w:sz w:val="24"/>
              </w:rPr>
              <w:t xml:space="preserve">Экзаменатор получает за прием экзамена установленную оплату, которая назначается индивидуально. С этой суммы удерживается подоходный </w:t>
            </w:r>
          </w:p>
          <w:p w:rsidR="00DA090D" w:rsidRDefault="00DA090D" w:rsidP="00DA090D">
            <w:pPr>
              <w:spacing w:line="259" w:lineRule="auto"/>
              <w:ind w:left="43" w:firstLine="0"/>
              <w:jc w:val="left"/>
            </w:pPr>
            <w:r>
              <w:rPr>
                <w:sz w:val="24"/>
              </w:rPr>
              <w:t xml:space="preserve">налог в размере 13%. Учебное заведение отчисляет в бюджет социальный налог в размере 20% от начисленной преподавателю оплаты за прием экзамена. </w:t>
            </w:r>
          </w:p>
        </w:tc>
        <w:tc>
          <w:tcPr>
            <w:tcW w:w="3118" w:type="dxa"/>
            <w:tcBorders>
              <w:top w:val="single" w:sz="4" w:space="0" w:color="000000"/>
              <w:left w:val="single" w:sz="4" w:space="0" w:color="000000"/>
              <w:bottom w:val="single" w:sz="4" w:space="0" w:color="000000"/>
              <w:right w:val="single" w:sz="4" w:space="0" w:color="000000"/>
            </w:tcBorders>
          </w:tcPr>
          <w:p w:rsidR="00DA090D" w:rsidRDefault="00DA090D" w:rsidP="002119E2">
            <w:pPr>
              <w:numPr>
                <w:ilvl w:val="0"/>
                <w:numId w:val="23"/>
              </w:numPr>
              <w:spacing w:after="72" w:line="259" w:lineRule="auto"/>
              <w:ind w:left="332" w:hanging="286"/>
              <w:jc w:val="left"/>
            </w:pPr>
            <w:r>
              <w:rPr>
                <w:sz w:val="24"/>
              </w:rPr>
              <w:t xml:space="preserve">ФИО абитуриента </w:t>
            </w:r>
          </w:p>
          <w:p w:rsidR="00DA090D" w:rsidRDefault="00DA090D" w:rsidP="002119E2">
            <w:pPr>
              <w:numPr>
                <w:ilvl w:val="0"/>
                <w:numId w:val="23"/>
              </w:numPr>
              <w:spacing w:after="80" w:line="259" w:lineRule="auto"/>
              <w:ind w:left="332" w:hanging="286"/>
              <w:jc w:val="left"/>
            </w:pPr>
            <w:r>
              <w:rPr>
                <w:sz w:val="24"/>
              </w:rPr>
              <w:t xml:space="preserve">Адрес  </w:t>
            </w:r>
          </w:p>
          <w:p w:rsidR="00DA090D" w:rsidRDefault="00DA090D" w:rsidP="002119E2">
            <w:pPr>
              <w:numPr>
                <w:ilvl w:val="0"/>
                <w:numId w:val="23"/>
              </w:numPr>
              <w:spacing w:after="59" w:line="277" w:lineRule="auto"/>
              <w:ind w:left="332" w:hanging="286"/>
              <w:jc w:val="left"/>
            </w:pPr>
            <w:r>
              <w:rPr>
                <w:sz w:val="24"/>
              </w:rPr>
              <w:t xml:space="preserve">Год рождения абитуриента </w:t>
            </w:r>
          </w:p>
          <w:p w:rsidR="00DA090D" w:rsidRDefault="00DA090D" w:rsidP="002119E2">
            <w:pPr>
              <w:numPr>
                <w:ilvl w:val="0"/>
                <w:numId w:val="23"/>
              </w:numPr>
              <w:spacing w:after="59" w:line="277" w:lineRule="auto"/>
              <w:ind w:left="332" w:hanging="286"/>
              <w:jc w:val="left"/>
            </w:pPr>
            <w:r>
              <w:rPr>
                <w:sz w:val="24"/>
              </w:rPr>
              <w:t xml:space="preserve">Серия-номер паспорта абитуриента </w:t>
            </w:r>
          </w:p>
          <w:p w:rsidR="00DA090D" w:rsidRDefault="00DA090D" w:rsidP="002119E2">
            <w:pPr>
              <w:numPr>
                <w:ilvl w:val="0"/>
                <w:numId w:val="23"/>
              </w:numPr>
              <w:spacing w:after="74" w:line="265" w:lineRule="auto"/>
              <w:ind w:left="332" w:hanging="286"/>
              <w:jc w:val="left"/>
            </w:pPr>
            <w:r>
              <w:rPr>
                <w:sz w:val="24"/>
              </w:rPr>
              <w:t>ФИО экзаменатора 6.</w:t>
            </w:r>
            <w:r>
              <w:rPr>
                <w:rFonts w:ascii="Arial" w:eastAsia="Arial" w:hAnsi="Arial" w:cs="Arial"/>
                <w:sz w:val="24"/>
              </w:rPr>
              <w:t xml:space="preserve"> </w:t>
            </w:r>
            <w:r>
              <w:rPr>
                <w:sz w:val="24"/>
              </w:rPr>
              <w:t xml:space="preserve">Размер оплаты (за прием экзамена у одного абитуриента, может различаться для разных преподавателей) </w:t>
            </w:r>
          </w:p>
          <w:p w:rsidR="00DA090D" w:rsidRDefault="00DA090D" w:rsidP="002119E2">
            <w:pPr>
              <w:numPr>
                <w:ilvl w:val="0"/>
                <w:numId w:val="24"/>
              </w:numPr>
              <w:spacing w:after="81" w:line="259" w:lineRule="auto"/>
              <w:ind w:left="332" w:hanging="286"/>
              <w:jc w:val="left"/>
            </w:pPr>
            <w:r>
              <w:rPr>
                <w:sz w:val="24"/>
              </w:rPr>
              <w:t xml:space="preserve">Дата сдачи экзамена </w:t>
            </w:r>
          </w:p>
          <w:p w:rsidR="00DA090D" w:rsidRDefault="00DA090D" w:rsidP="002119E2">
            <w:pPr>
              <w:numPr>
                <w:ilvl w:val="0"/>
                <w:numId w:val="24"/>
              </w:numPr>
              <w:spacing w:line="259" w:lineRule="auto"/>
              <w:ind w:left="332" w:hanging="286"/>
              <w:jc w:val="left"/>
            </w:pPr>
            <w:r>
              <w:rPr>
                <w:sz w:val="24"/>
              </w:rPr>
              <w:t xml:space="preserve">Название экзамена </w:t>
            </w:r>
          </w:p>
          <w:p w:rsidR="00DA090D" w:rsidRDefault="00DA090D" w:rsidP="00DA090D">
            <w:pPr>
              <w:spacing w:after="17" w:line="259" w:lineRule="auto"/>
              <w:ind w:left="49" w:firstLine="0"/>
              <w:jc w:val="center"/>
            </w:pPr>
            <w:r>
              <w:rPr>
                <w:sz w:val="24"/>
              </w:rPr>
              <w:t xml:space="preserve">(история, математика и </w:t>
            </w:r>
          </w:p>
          <w:p w:rsidR="00DA090D" w:rsidRDefault="00DA090D" w:rsidP="00DA090D">
            <w:pPr>
              <w:spacing w:after="73" w:line="259" w:lineRule="auto"/>
              <w:ind w:left="331" w:firstLine="0"/>
              <w:jc w:val="left"/>
            </w:pPr>
            <w:r>
              <w:rPr>
                <w:sz w:val="24"/>
              </w:rPr>
              <w:t xml:space="preserve">т.д.) </w:t>
            </w:r>
          </w:p>
          <w:p w:rsidR="00DA090D" w:rsidRDefault="00DA090D" w:rsidP="002119E2">
            <w:pPr>
              <w:numPr>
                <w:ilvl w:val="0"/>
                <w:numId w:val="24"/>
              </w:numPr>
              <w:spacing w:line="259" w:lineRule="auto"/>
              <w:ind w:left="332" w:hanging="286"/>
              <w:jc w:val="left"/>
            </w:pPr>
            <w:r>
              <w:rPr>
                <w:sz w:val="24"/>
              </w:rPr>
              <w:t xml:space="preserve">Оценка </w:t>
            </w:r>
          </w:p>
        </w:tc>
        <w:tc>
          <w:tcPr>
            <w:tcW w:w="2737" w:type="dxa"/>
            <w:tcBorders>
              <w:top w:val="single" w:sz="4" w:space="0" w:color="000000"/>
              <w:left w:val="single" w:sz="4" w:space="0" w:color="000000"/>
              <w:bottom w:val="single" w:sz="4" w:space="0" w:color="000000"/>
              <w:right w:val="single" w:sz="4" w:space="0" w:color="000000"/>
            </w:tcBorders>
          </w:tcPr>
          <w:p w:rsidR="00DA090D" w:rsidRDefault="00DA090D" w:rsidP="002119E2">
            <w:pPr>
              <w:numPr>
                <w:ilvl w:val="0"/>
                <w:numId w:val="25"/>
              </w:numPr>
              <w:spacing w:after="80" w:line="259" w:lineRule="auto"/>
              <w:ind w:hanging="361"/>
              <w:jc w:val="left"/>
            </w:pPr>
            <w:r>
              <w:rPr>
                <w:sz w:val="24"/>
              </w:rPr>
              <w:t xml:space="preserve">АБИТУРИЕНТЫ </w:t>
            </w:r>
          </w:p>
          <w:p w:rsidR="00DA090D" w:rsidRDefault="00DA090D" w:rsidP="002119E2">
            <w:pPr>
              <w:numPr>
                <w:ilvl w:val="0"/>
                <w:numId w:val="25"/>
              </w:numPr>
              <w:spacing w:after="78" w:line="259" w:lineRule="auto"/>
              <w:ind w:hanging="361"/>
              <w:jc w:val="left"/>
            </w:pPr>
            <w:r>
              <w:rPr>
                <w:sz w:val="24"/>
              </w:rPr>
              <w:t xml:space="preserve">ЭКЗАМЕНАТОРЫ </w:t>
            </w:r>
          </w:p>
          <w:p w:rsidR="00DA090D" w:rsidRDefault="00DA090D" w:rsidP="002119E2">
            <w:pPr>
              <w:numPr>
                <w:ilvl w:val="0"/>
                <w:numId w:val="25"/>
              </w:numPr>
              <w:spacing w:line="259" w:lineRule="auto"/>
              <w:ind w:hanging="361"/>
              <w:jc w:val="left"/>
            </w:pPr>
            <w:r>
              <w:rPr>
                <w:sz w:val="24"/>
              </w:rPr>
              <w:t xml:space="preserve">ЭКЗАМЕНЫ </w:t>
            </w:r>
          </w:p>
        </w:tc>
      </w:tr>
    </w:tbl>
    <w:p w:rsidR="00BB0660" w:rsidRDefault="00BB0660" w:rsidP="00BB0660">
      <w:pPr>
        <w:spacing w:line="259" w:lineRule="auto"/>
        <w:ind w:left="341" w:firstLine="0"/>
      </w:pPr>
      <w:r>
        <w:rPr>
          <w:sz w:val="24"/>
        </w:rPr>
        <w:t xml:space="preserve"> </w:t>
      </w:r>
    </w:p>
    <w:p w:rsidR="00BB0660" w:rsidRDefault="001A2941" w:rsidP="00BB0660">
      <w:pPr>
        <w:spacing w:after="4"/>
        <w:ind w:right="52" w:firstLine="0"/>
      </w:pPr>
      <w:r w:rsidRPr="001A2941">
        <w:t>Расчетно-аналитическое задание</w:t>
      </w:r>
      <w:r>
        <w:t xml:space="preserve"> «Проектирование базы данных» должно включать следующие этапы:</w:t>
      </w:r>
    </w:p>
    <w:p w:rsidR="00547474" w:rsidRDefault="00547474" w:rsidP="002119E2">
      <w:pPr>
        <w:numPr>
          <w:ilvl w:val="0"/>
          <w:numId w:val="2"/>
        </w:numPr>
        <w:spacing w:after="187"/>
        <w:ind w:right="52" w:hanging="360"/>
      </w:pPr>
      <w:r>
        <w:t>Анализ предметной области</w:t>
      </w:r>
    </w:p>
    <w:p w:rsidR="00235BAD" w:rsidRDefault="00547474" w:rsidP="002119E2">
      <w:pPr>
        <w:numPr>
          <w:ilvl w:val="0"/>
          <w:numId w:val="2"/>
        </w:numPr>
        <w:spacing w:after="187"/>
        <w:ind w:right="52" w:hanging="360"/>
      </w:pPr>
      <w:r>
        <w:t xml:space="preserve">Идентификация </w:t>
      </w:r>
      <w:r w:rsidR="00235BAD">
        <w:t>информационны</w:t>
      </w:r>
      <w:r>
        <w:t>х</w:t>
      </w:r>
      <w:r w:rsidR="00235BAD">
        <w:t xml:space="preserve"> объект</w:t>
      </w:r>
      <w:r>
        <w:t>ов</w:t>
      </w:r>
      <w:r w:rsidR="00235BAD">
        <w:t xml:space="preserve"> для представления их в базе данных. </w:t>
      </w:r>
    </w:p>
    <w:p w:rsidR="00235BAD" w:rsidRDefault="00547474" w:rsidP="002119E2">
      <w:pPr>
        <w:numPr>
          <w:ilvl w:val="0"/>
          <w:numId w:val="2"/>
        </w:numPr>
        <w:spacing w:after="13"/>
        <w:ind w:right="52" w:hanging="360"/>
      </w:pPr>
      <w:r>
        <w:t>Описание</w:t>
      </w:r>
      <w:r w:rsidR="00235BAD">
        <w:t xml:space="preserve"> информационны</w:t>
      </w:r>
      <w:r w:rsidR="00397F18">
        <w:t>х</w:t>
      </w:r>
      <w:r w:rsidR="00235BAD">
        <w:t xml:space="preserve"> объект</w:t>
      </w:r>
      <w:r w:rsidR="00397F18">
        <w:t>ов</w:t>
      </w:r>
      <w:r w:rsidR="00235BAD">
        <w:t xml:space="preserve"> с помощью заданных атрибутов (можно ввести в рассмотрение дополнительные атрибуты). </w:t>
      </w:r>
    </w:p>
    <w:p w:rsidR="00235BAD" w:rsidRDefault="00547474" w:rsidP="002119E2">
      <w:pPr>
        <w:numPr>
          <w:ilvl w:val="0"/>
          <w:numId w:val="2"/>
        </w:numPr>
        <w:spacing w:after="11"/>
        <w:ind w:right="52" w:hanging="360"/>
      </w:pPr>
      <w:r>
        <w:t>П</w:t>
      </w:r>
      <w:r w:rsidR="00235BAD">
        <w:t>редставлени</w:t>
      </w:r>
      <w:r>
        <w:t>е</w:t>
      </w:r>
      <w:r w:rsidR="00235BAD">
        <w:t xml:space="preserve"> информационных объектов в виде реляционных таблиц: </w:t>
      </w:r>
    </w:p>
    <w:p w:rsidR="00235BAD" w:rsidRDefault="00235BAD" w:rsidP="002119E2">
      <w:pPr>
        <w:numPr>
          <w:ilvl w:val="1"/>
          <w:numId w:val="2"/>
        </w:numPr>
        <w:spacing w:after="187"/>
        <w:ind w:right="52" w:hanging="226"/>
      </w:pPr>
      <w:r>
        <w:t>Определ</w:t>
      </w:r>
      <w:r w:rsidR="00547474">
        <w:t>ение</w:t>
      </w:r>
      <w:r>
        <w:t xml:space="preserve"> состав</w:t>
      </w:r>
      <w:r w:rsidR="00547474">
        <w:t>а</w:t>
      </w:r>
      <w:r>
        <w:t xml:space="preserve"> полей базовых таблиц. </w:t>
      </w:r>
    </w:p>
    <w:p w:rsidR="00235BAD" w:rsidRDefault="00547474" w:rsidP="002119E2">
      <w:pPr>
        <w:numPr>
          <w:ilvl w:val="1"/>
          <w:numId w:val="2"/>
        </w:numPr>
        <w:spacing w:after="187"/>
        <w:ind w:right="52" w:hanging="226"/>
      </w:pPr>
      <w:r>
        <w:t xml:space="preserve">Определение </w:t>
      </w:r>
      <w:r w:rsidR="00235BAD">
        <w:t xml:space="preserve">свойства каждого поля в таблице. </w:t>
      </w:r>
    </w:p>
    <w:p w:rsidR="00235BAD" w:rsidRDefault="00547474" w:rsidP="002119E2">
      <w:pPr>
        <w:numPr>
          <w:ilvl w:val="1"/>
          <w:numId w:val="2"/>
        </w:numPr>
        <w:spacing w:after="187"/>
        <w:ind w:right="52" w:hanging="226"/>
      </w:pPr>
      <w:r>
        <w:t>Определение ключевых</w:t>
      </w:r>
      <w:r w:rsidR="00235BAD">
        <w:t xml:space="preserve"> поле</w:t>
      </w:r>
      <w:r>
        <w:t>й</w:t>
      </w:r>
      <w:r w:rsidR="00235BAD">
        <w:t xml:space="preserve">. </w:t>
      </w:r>
    </w:p>
    <w:p w:rsidR="00235BAD" w:rsidRDefault="00547474" w:rsidP="002119E2">
      <w:pPr>
        <w:numPr>
          <w:ilvl w:val="0"/>
          <w:numId w:val="2"/>
        </w:numPr>
        <w:spacing w:after="136"/>
        <w:ind w:right="52" w:hanging="360"/>
      </w:pPr>
      <w:r>
        <w:t xml:space="preserve">Определение </w:t>
      </w:r>
      <w:r w:rsidR="00235BAD">
        <w:t>тип</w:t>
      </w:r>
      <w:r>
        <w:t>а</w:t>
      </w:r>
      <w:r w:rsidR="00235BAD">
        <w:t xml:space="preserve"> связей между таблицами базы данных. </w:t>
      </w:r>
    </w:p>
    <w:p w:rsidR="00DA090D" w:rsidRDefault="00295336" w:rsidP="002119E2">
      <w:pPr>
        <w:numPr>
          <w:ilvl w:val="0"/>
          <w:numId w:val="2"/>
        </w:numPr>
        <w:spacing w:after="136"/>
        <w:ind w:right="52" w:hanging="360"/>
      </w:pPr>
      <w:r>
        <w:lastRenderedPageBreak/>
        <w:t>Построение</w:t>
      </w:r>
      <w:r w:rsidR="00DA090D">
        <w:t xml:space="preserve"> </w:t>
      </w:r>
      <w:r>
        <w:t>б</w:t>
      </w:r>
      <w:r w:rsidR="00DA090D">
        <w:t>аз</w:t>
      </w:r>
      <w:r>
        <w:t>ы</w:t>
      </w:r>
      <w:r w:rsidR="00DA090D">
        <w:t xml:space="preserve"> данных как набор</w:t>
      </w:r>
      <w:r w:rsidR="00673E45">
        <w:t>а</w:t>
      </w:r>
      <w:r w:rsidR="00DA090D">
        <w:t xml:space="preserve"> взаимосвязанных таблиц.</w:t>
      </w:r>
    </w:p>
    <w:p w:rsidR="00DA090D" w:rsidRDefault="00295336" w:rsidP="002119E2">
      <w:pPr>
        <w:numPr>
          <w:ilvl w:val="0"/>
          <w:numId w:val="2"/>
        </w:numPr>
        <w:spacing w:after="136"/>
        <w:ind w:right="52" w:hanging="360"/>
      </w:pPr>
      <w:r>
        <w:t>Формирование</w:t>
      </w:r>
      <w:r w:rsidR="00DA090D">
        <w:t xml:space="preserve"> </w:t>
      </w:r>
      <w:r w:rsidR="00DA090D">
        <w:rPr>
          <w:lang w:val="en-US"/>
        </w:rPr>
        <w:t>SQL</w:t>
      </w:r>
      <w:r>
        <w:t>-</w:t>
      </w:r>
      <w:r w:rsidR="00DA090D">
        <w:t>код</w:t>
      </w:r>
      <w:r>
        <w:t>а</w:t>
      </w:r>
      <w:r w:rsidR="00DA090D">
        <w:t xml:space="preserve"> для создание базы данных, таблиц и определения </w:t>
      </w:r>
      <w:r w:rsidR="00434EFB">
        <w:t>взаимосвязей.</w:t>
      </w:r>
    </w:p>
    <w:p w:rsidR="00235BAD" w:rsidRDefault="00235BAD" w:rsidP="00295336">
      <w:pPr>
        <w:widowControl w:val="0"/>
        <w:shd w:val="clear" w:color="auto" w:fill="FFFFFF"/>
        <w:autoSpaceDE w:val="0"/>
        <w:autoSpaceDN w:val="0"/>
        <w:adjustRightInd w:val="0"/>
        <w:rPr>
          <w:rFonts w:cs="Times New Roman"/>
          <w:szCs w:val="28"/>
        </w:rPr>
      </w:pPr>
    </w:p>
    <w:p w:rsidR="008C3D8A" w:rsidRDefault="008C3D8A" w:rsidP="00331D46">
      <w:pPr>
        <w:widowControl w:val="0"/>
        <w:shd w:val="clear" w:color="auto" w:fill="FFFFFF"/>
        <w:autoSpaceDE w:val="0"/>
        <w:autoSpaceDN w:val="0"/>
        <w:adjustRightInd w:val="0"/>
        <w:spacing w:line="240" w:lineRule="auto"/>
        <w:jc w:val="center"/>
        <w:rPr>
          <w:rFonts w:cs="Times New Roman"/>
          <w:b/>
          <w:szCs w:val="28"/>
        </w:rPr>
      </w:pPr>
    </w:p>
    <w:p w:rsidR="00331D46" w:rsidRPr="00C87CCE" w:rsidRDefault="002C7B77" w:rsidP="002C7B77">
      <w:pPr>
        <w:pStyle w:val="1"/>
      </w:pPr>
      <w:bookmarkStart w:id="5" w:name="_Toc56024001"/>
      <w:r w:rsidRPr="002C7B77">
        <w:lastRenderedPageBreak/>
        <w:t>Рекомендации по выполнению рейтинговой работы</w:t>
      </w:r>
      <w:bookmarkEnd w:id="5"/>
    </w:p>
    <w:p w:rsidR="003F7A22" w:rsidRPr="003F7A22" w:rsidRDefault="003F7A22" w:rsidP="003F7A22">
      <w:pPr>
        <w:rPr>
          <w:b/>
        </w:rPr>
      </w:pPr>
      <w:r w:rsidRPr="003F7A22">
        <w:rPr>
          <w:b/>
        </w:rPr>
        <w:t xml:space="preserve">Описание предметной области </w:t>
      </w:r>
    </w:p>
    <w:p w:rsidR="00963B8D" w:rsidRDefault="003F7A22" w:rsidP="003F7A22">
      <w:pPr>
        <w:ind w:right="52" w:firstLine="720"/>
      </w:pPr>
      <w:r>
        <w:t xml:space="preserve">В качестве примера рассмотрена фирма, которая выполняет ремонт компьютеров. </w:t>
      </w:r>
      <w:r w:rsidR="00963B8D">
        <w:t>Необходимо</w:t>
      </w:r>
      <w:r>
        <w:t xml:space="preserve"> разработать базу данных для хранения информации о выполнении ремо</w:t>
      </w:r>
      <w:r w:rsidR="00963B8D">
        <w:t>нтных работ сотрудниками фирмы.</w:t>
      </w:r>
    </w:p>
    <w:p w:rsidR="003F7A22" w:rsidRDefault="003F7A22" w:rsidP="003F7A22">
      <w:pPr>
        <w:ind w:right="52" w:firstLine="720"/>
      </w:pPr>
      <w:r>
        <w:t xml:space="preserve">При оформлении заказа фиксируется дата выполнения заказа, вид выполненной работы, исполнитель работы. Каждый исполнитель получает фиксированный процент вознаграждения от стоимости выполнения работы. Этот процент устанавливается персонально каждому исполнителю при заключении трудового договора между фирмой и работником. Исполнитель получает вознаграждение, которое вычисляется как </w:t>
      </w:r>
      <w:r>
        <w:rPr>
          <w:b/>
        </w:rPr>
        <w:t>Стоимость выполнения заказа * Фиксированный процент вознаграждения</w:t>
      </w:r>
      <w:r>
        <w:t xml:space="preserve"> </w:t>
      </w:r>
    </w:p>
    <w:p w:rsidR="00963B8D" w:rsidRDefault="00963B8D" w:rsidP="003F7A22">
      <w:pPr>
        <w:spacing w:after="20"/>
        <w:ind w:right="52" w:firstLine="720"/>
      </w:pPr>
    </w:p>
    <w:p w:rsidR="003F7A22" w:rsidRDefault="003F7A22" w:rsidP="003F7A22">
      <w:pPr>
        <w:spacing w:after="20"/>
        <w:ind w:right="52" w:firstLine="720"/>
      </w:pPr>
      <w:r>
        <w:t xml:space="preserve">Анализ описания предметной области позволяет выделить набор данных, которые должны храниться в проектируемой базе данных:  </w:t>
      </w:r>
    </w:p>
    <w:p w:rsidR="003F7A22" w:rsidRDefault="003F7A22" w:rsidP="002119E2">
      <w:pPr>
        <w:numPr>
          <w:ilvl w:val="0"/>
          <w:numId w:val="26"/>
        </w:numPr>
        <w:pBdr>
          <w:top w:val="single" w:sz="4" w:space="1" w:color="auto"/>
          <w:left w:val="single" w:sz="4" w:space="4" w:color="auto"/>
          <w:bottom w:val="single" w:sz="4" w:space="1" w:color="auto"/>
          <w:right w:val="single" w:sz="4" w:space="4" w:color="auto"/>
        </w:pBdr>
        <w:shd w:val="clear" w:color="auto" w:fill="F2F2F2" w:themeFill="background1" w:themeFillShade="F2"/>
        <w:spacing w:after="186" w:line="259" w:lineRule="auto"/>
        <w:ind w:hanging="360"/>
        <w:jc w:val="left"/>
      </w:pPr>
      <w:r>
        <w:rPr>
          <w:b/>
        </w:rPr>
        <w:t xml:space="preserve">Фамилия исполнителя работы; </w:t>
      </w:r>
    </w:p>
    <w:p w:rsidR="003F7A22" w:rsidRDefault="003F7A22" w:rsidP="002119E2">
      <w:pPr>
        <w:numPr>
          <w:ilvl w:val="0"/>
          <w:numId w:val="26"/>
        </w:numPr>
        <w:pBdr>
          <w:top w:val="single" w:sz="4" w:space="1" w:color="auto"/>
          <w:left w:val="single" w:sz="4" w:space="4" w:color="auto"/>
          <w:bottom w:val="single" w:sz="4" w:space="1" w:color="auto"/>
          <w:right w:val="single" w:sz="4" w:space="4" w:color="auto"/>
        </w:pBdr>
        <w:shd w:val="clear" w:color="auto" w:fill="F2F2F2" w:themeFill="background1" w:themeFillShade="F2"/>
        <w:spacing w:after="186" w:line="259" w:lineRule="auto"/>
        <w:ind w:hanging="360"/>
        <w:jc w:val="left"/>
      </w:pPr>
      <w:r>
        <w:rPr>
          <w:b/>
        </w:rPr>
        <w:t xml:space="preserve">Имя исполнителя работы; </w:t>
      </w:r>
    </w:p>
    <w:p w:rsidR="003F7A22" w:rsidRDefault="003F7A22" w:rsidP="002119E2">
      <w:pPr>
        <w:numPr>
          <w:ilvl w:val="0"/>
          <w:numId w:val="26"/>
        </w:numPr>
        <w:pBdr>
          <w:top w:val="single" w:sz="4" w:space="1" w:color="auto"/>
          <w:left w:val="single" w:sz="4" w:space="4" w:color="auto"/>
          <w:bottom w:val="single" w:sz="4" w:space="1" w:color="auto"/>
          <w:right w:val="single" w:sz="4" w:space="4" w:color="auto"/>
        </w:pBdr>
        <w:shd w:val="clear" w:color="auto" w:fill="F2F2F2" w:themeFill="background1" w:themeFillShade="F2"/>
        <w:spacing w:after="158" w:line="259" w:lineRule="auto"/>
        <w:ind w:hanging="360"/>
        <w:jc w:val="left"/>
      </w:pPr>
      <w:r>
        <w:rPr>
          <w:b/>
        </w:rPr>
        <w:t xml:space="preserve">Отчество исполнителя работы; </w:t>
      </w:r>
    </w:p>
    <w:p w:rsidR="003F7A22" w:rsidRDefault="003F7A22" w:rsidP="002119E2">
      <w:pPr>
        <w:numPr>
          <w:ilvl w:val="0"/>
          <w:numId w:val="26"/>
        </w:numPr>
        <w:pBdr>
          <w:top w:val="single" w:sz="4" w:space="1" w:color="auto"/>
          <w:left w:val="single" w:sz="4" w:space="4" w:color="auto"/>
          <w:bottom w:val="single" w:sz="4" w:space="1" w:color="auto"/>
          <w:right w:val="single" w:sz="4" w:space="4" w:color="auto"/>
        </w:pBdr>
        <w:shd w:val="clear" w:color="auto" w:fill="F2F2F2" w:themeFill="background1" w:themeFillShade="F2"/>
        <w:spacing w:after="1" w:line="399" w:lineRule="auto"/>
        <w:ind w:hanging="360"/>
        <w:jc w:val="left"/>
      </w:pPr>
      <w:r>
        <w:rPr>
          <w:b/>
        </w:rPr>
        <w:t xml:space="preserve">Процент вознаграждения (может различаться для разных исполнителей); </w:t>
      </w:r>
    </w:p>
    <w:p w:rsidR="003F7A22" w:rsidRDefault="003F7A22" w:rsidP="002119E2">
      <w:pPr>
        <w:numPr>
          <w:ilvl w:val="0"/>
          <w:numId w:val="26"/>
        </w:numPr>
        <w:pBdr>
          <w:top w:val="single" w:sz="4" w:space="1" w:color="auto"/>
          <w:left w:val="single" w:sz="4" w:space="4" w:color="auto"/>
          <w:bottom w:val="single" w:sz="4" w:space="1" w:color="auto"/>
          <w:right w:val="single" w:sz="4" w:space="4" w:color="auto"/>
        </w:pBdr>
        <w:shd w:val="clear" w:color="auto" w:fill="F2F2F2" w:themeFill="background1" w:themeFillShade="F2"/>
        <w:spacing w:after="158" w:line="259" w:lineRule="auto"/>
        <w:ind w:hanging="360"/>
        <w:jc w:val="left"/>
      </w:pPr>
      <w:r>
        <w:rPr>
          <w:b/>
        </w:rPr>
        <w:t xml:space="preserve">Наименование работы; </w:t>
      </w:r>
    </w:p>
    <w:p w:rsidR="00963B8D" w:rsidRPr="00963B8D" w:rsidRDefault="003F7A22" w:rsidP="002119E2">
      <w:pPr>
        <w:numPr>
          <w:ilvl w:val="0"/>
          <w:numId w:val="26"/>
        </w:numPr>
        <w:pBdr>
          <w:top w:val="single" w:sz="4" w:space="1" w:color="auto"/>
          <w:left w:val="single" w:sz="4" w:space="4" w:color="auto"/>
          <w:bottom w:val="single" w:sz="4" w:space="1" w:color="auto"/>
          <w:right w:val="single" w:sz="4" w:space="4" w:color="auto"/>
        </w:pBdr>
        <w:shd w:val="clear" w:color="auto" w:fill="F2F2F2" w:themeFill="background1" w:themeFillShade="F2"/>
        <w:spacing w:after="129" w:line="259" w:lineRule="auto"/>
        <w:ind w:hanging="360"/>
        <w:jc w:val="left"/>
      </w:pPr>
      <w:r w:rsidRPr="00963B8D">
        <w:rPr>
          <w:b/>
        </w:rPr>
        <w:t xml:space="preserve">Стоимость работы (фиксированная для каждого наименования работы); </w:t>
      </w:r>
    </w:p>
    <w:p w:rsidR="003F7A22" w:rsidRDefault="003F7A22" w:rsidP="002119E2">
      <w:pPr>
        <w:numPr>
          <w:ilvl w:val="0"/>
          <w:numId w:val="26"/>
        </w:numPr>
        <w:pBdr>
          <w:top w:val="single" w:sz="4" w:space="1" w:color="auto"/>
          <w:left w:val="single" w:sz="4" w:space="4" w:color="auto"/>
          <w:bottom w:val="single" w:sz="4" w:space="1" w:color="auto"/>
          <w:right w:val="single" w:sz="4" w:space="4" w:color="auto"/>
        </w:pBdr>
        <w:shd w:val="clear" w:color="auto" w:fill="F2F2F2" w:themeFill="background1" w:themeFillShade="F2"/>
        <w:spacing w:after="129" w:line="259" w:lineRule="auto"/>
        <w:ind w:hanging="360"/>
        <w:jc w:val="left"/>
      </w:pPr>
      <w:r w:rsidRPr="00963B8D">
        <w:rPr>
          <w:b/>
        </w:rPr>
        <w:t xml:space="preserve">Дата исполнения работы. </w:t>
      </w:r>
    </w:p>
    <w:p w:rsidR="00963B8D" w:rsidRDefault="00963B8D" w:rsidP="003F7A22">
      <w:pPr>
        <w:ind w:right="52" w:firstLine="720"/>
      </w:pPr>
    </w:p>
    <w:p w:rsidR="00963B8D" w:rsidRDefault="003F7A22" w:rsidP="003F7A22">
      <w:pPr>
        <w:ind w:right="52" w:firstLine="720"/>
      </w:pPr>
      <w:r>
        <w:t xml:space="preserve">Исходя из набора данных, которые должны храниться в БД, можно выделить два информационных объекта: </w:t>
      </w:r>
      <w:r>
        <w:rPr>
          <w:b/>
        </w:rPr>
        <w:t xml:space="preserve">Исполнитель </w:t>
      </w:r>
      <w:r>
        <w:t xml:space="preserve">(Фамилия, Имя, </w:t>
      </w:r>
      <w:r>
        <w:lastRenderedPageBreak/>
        <w:t>Отчество, Процент вознаграждения)</w:t>
      </w:r>
      <w:r>
        <w:rPr>
          <w:b/>
        </w:rPr>
        <w:t xml:space="preserve"> </w:t>
      </w:r>
      <w:r>
        <w:t xml:space="preserve">и </w:t>
      </w:r>
      <w:r>
        <w:rPr>
          <w:b/>
        </w:rPr>
        <w:t xml:space="preserve">Работа </w:t>
      </w:r>
      <w:r>
        <w:t xml:space="preserve">(Наименование, Стоимость работы). </w:t>
      </w:r>
    </w:p>
    <w:p w:rsidR="00963B8D" w:rsidRDefault="003F7A22" w:rsidP="003F7A22">
      <w:pPr>
        <w:ind w:right="52" w:firstLine="720"/>
      </w:pPr>
      <w:r>
        <w:t>Определим соответствующие таблицы</w:t>
      </w:r>
      <w:r w:rsidR="00963B8D">
        <w:t xml:space="preserve"> ИСПОЛНИТЕЛИ и РАБОТЫ (рис. 5.1).</w:t>
      </w:r>
    </w:p>
    <w:p w:rsidR="00963B8D" w:rsidRDefault="00963B8D" w:rsidP="00963B8D">
      <w:pPr>
        <w:spacing w:after="77" w:line="259" w:lineRule="auto"/>
        <w:ind w:right="-1" w:firstLine="0"/>
        <w:jc w:val="right"/>
      </w:pPr>
      <w:r>
        <w:rPr>
          <w:noProof/>
          <w:lang w:eastAsia="ru-RU"/>
        </w:rPr>
        <w:drawing>
          <wp:inline distT="0" distB="0" distL="0" distR="0" wp14:anchorId="6B4447D5" wp14:editId="35849BFC">
            <wp:extent cx="5997039" cy="1959429"/>
            <wp:effectExtent l="0" t="0" r="3810" b="3175"/>
            <wp:docPr id="354" name="Picture 354"/>
            <wp:cNvGraphicFramePr/>
            <a:graphic xmlns:a="http://schemas.openxmlformats.org/drawingml/2006/main">
              <a:graphicData uri="http://schemas.openxmlformats.org/drawingml/2006/picture">
                <pic:pic xmlns:pic="http://schemas.openxmlformats.org/drawingml/2006/picture">
                  <pic:nvPicPr>
                    <pic:cNvPr id="354" name="Picture 354"/>
                    <pic:cNvPicPr/>
                  </pic:nvPicPr>
                  <pic:blipFill>
                    <a:blip r:embed="rId9">
                      <a:duotone>
                        <a:prstClr val="black"/>
                        <a:schemeClr val="accent4">
                          <a:tint val="45000"/>
                          <a:satMod val="400000"/>
                        </a:schemeClr>
                      </a:duotone>
                    </a:blip>
                    <a:stretch>
                      <a:fillRect/>
                    </a:stretch>
                  </pic:blipFill>
                  <pic:spPr>
                    <a:xfrm>
                      <a:off x="0" y="0"/>
                      <a:ext cx="6061553" cy="1980508"/>
                    </a:xfrm>
                    <a:prstGeom prst="rect">
                      <a:avLst/>
                    </a:prstGeom>
                  </pic:spPr>
                </pic:pic>
              </a:graphicData>
            </a:graphic>
          </wp:inline>
        </w:drawing>
      </w:r>
      <w:r>
        <w:t xml:space="preserve"> </w:t>
      </w:r>
    </w:p>
    <w:p w:rsidR="00963B8D" w:rsidRPr="00963B8D" w:rsidRDefault="00963B8D" w:rsidP="00963B8D">
      <w:pPr>
        <w:spacing w:line="259" w:lineRule="auto"/>
        <w:ind w:left="720" w:right="456" w:firstLine="643"/>
        <w:jc w:val="center"/>
      </w:pPr>
      <w:r w:rsidRPr="00963B8D">
        <w:t>Рис</w:t>
      </w:r>
      <w:r>
        <w:t>унок</w:t>
      </w:r>
      <w:r w:rsidRPr="00963B8D">
        <w:t xml:space="preserve"> </w:t>
      </w:r>
      <w:r>
        <w:t>5.1 -</w:t>
      </w:r>
      <w:r w:rsidRPr="00963B8D">
        <w:t xml:space="preserve"> Таблицы ИСПОЛНИТЕЛИ и РАБОТЫ проектируемой базы данных</w:t>
      </w:r>
    </w:p>
    <w:p w:rsidR="00963B8D" w:rsidRDefault="00963B8D" w:rsidP="003F7A22">
      <w:pPr>
        <w:ind w:right="52" w:firstLine="720"/>
      </w:pPr>
    </w:p>
    <w:p w:rsidR="003F7A22" w:rsidRDefault="003F7A22" w:rsidP="003F7A22">
      <w:pPr>
        <w:ind w:right="52" w:firstLine="720"/>
      </w:pPr>
      <w:r>
        <w:t xml:space="preserve">Ни одно из первоначально заданных полей таблицы ИСПОЛНИТЕЛИ не определяет однозначно каждую запись таблицы, поэтому в таблицу введено поле </w:t>
      </w:r>
      <w:r>
        <w:rPr>
          <w:b/>
        </w:rPr>
        <w:t>Код исполнителя</w:t>
      </w:r>
      <w:r>
        <w:t xml:space="preserve">, значения в котором будут уникальными для каждого исполнителя. Это поле является первичным ключом таблицы ИСПОЛНИТЕЛИ и будет определено как ключевое поле. С этой же целью в таблицу РАБОТЫ введен первичный ключ </w:t>
      </w:r>
      <w:r>
        <w:rPr>
          <w:b/>
        </w:rPr>
        <w:t>Код работы</w:t>
      </w:r>
      <w:r>
        <w:t xml:space="preserve">. </w:t>
      </w:r>
    </w:p>
    <w:p w:rsidR="003F7A22" w:rsidRDefault="003F7A22" w:rsidP="003F7A22">
      <w:pPr>
        <w:spacing w:line="259" w:lineRule="auto"/>
        <w:ind w:left="720" w:right="456" w:firstLine="643"/>
        <w:jc w:val="left"/>
      </w:pPr>
      <w:r>
        <w:t xml:space="preserve">В таблице ИСПОЛНИТЕЛИ будут храниться записи вида: </w:t>
      </w:r>
    </w:p>
    <w:tbl>
      <w:tblPr>
        <w:tblStyle w:val="TableGrid"/>
        <w:tblW w:w="7670" w:type="dxa"/>
        <w:tblInd w:w="1042" w:type="dxa"/>
        <w:tblCellMar>
          <w:top w:w="9" w:type="dxa"/>
          <w:left w:w="108" w:type="dxa"/>
          <w:right w:w="136" w:type="dxa"/>
        </w:tblCellMar>
        <w:tblLook w:val="04A0" w:firstRow="1" w:lastRow="0" w:firstColumn="1" w:lastColumn="0" w:noHBand="0" w:noVBand="1"/>
      </w:tblPr>
      <w:tblGrid>
        <w:gridCol w:w="1008"/>
        <w:gridCol w:w="1801"/>
        <w:gridCol w:w="1440"/>
        <w:gridCol w:w="1620"/>
        <w:gridCol w:w="1801"/>
      </w:tblGrid>
      <w:tr w:rsidR="003F7A22" w:rsidTr="00492050">
        <w:trPr>
          <w:trHeight w:val="494"/>
        </w:trPr>
        <w:tc>
          <w:tcPr>
            <w:tcW w:w="1008" w:type="dxa"/>
            <w:tcBorders>
              <w:top w:val="single" w:sz="4" w:space="0" w:color="000000"/>
              <w:left w:val="single" w:sz="4" w:space="0" w:color="000000"/>
              <w:bottom w:val="single" w:sz="4" w:space="0" w:color="000000"/>
              <w:right w:val="single" w:sz="4" w:space="0" w:color="000000"/>
            </w:tcBorders>
          </w:tcPr>
          <w:p w:rsidR="003F7A22" w:rsidRDefault="003F7A22" w:rsidP="00492050">
            <w:pPr>
              <w:spacing w:line="259" w:lineRule="auto"/>
              <w:ind w:firstLine="0"/>
              <w:jc w:val="left"/>
            </w:pPr>
            <w:r>
              <w:t xml:space="preserve">1 </w:t>
            </w:r>
          </w:p>
        </w:tc>
        <w:tc>
          <w:tcPr>
            <w:tcW w:w="1801" w:type="dxa"/>
            <w:tcBorders>
              <w:top w:val="single" w:sz="4" w:space="0" w:color="000000"/>
              <w:left w:val="single" w:sz="4" w:space="0" w:color="000000"/>
              <w:bottom w:val="single" w:sz="4" w:space="0" w:color="000000"/>
              <w:right w:val="single" w:sz="4" w:space="0" w:color="000000"/>
            </w:tcBorders>
          </w:tcPr>
          <w:p w:rsidR="003F7A22" w:rsidRDefault="003F7A22" w:rsidP="00492050">
            <w:pPr>
              <w:spacing w:line="259" w:lineRule="auto"/>
              <w:ind w:firstLine="0"/>
              <w:jc w:val="left"/>
            </w:pPr>
            <w:r>
              <w:t xml:space="preserve">Иванов </w:t>
            </w:r>
          </w:p>
        </w:tc>
        <w:tc>
          <w:tcPr>
            <w:tcW w:w="1440" w:type="dxa"/>
            <w:tcBorders>
              <w:top w:val="single" w:sz="4" w:space="0" w:color="000000"/>
              <w:left w:val="single" w:sz="4" w:space="0" w:color="000000"/>
              <w:bottom w:val="single" w:sz="4" w:space="0" w:color="000000"/>
              <w:right w:val="single" w:sz="4" w:space="0" w:color="000000"/>
            </w:tcBorders>
          </w:tcPr>
          <w:p w:rsidR="003F7A22" w:rsidRDefault="003F7A22" w:rsidP="00492050">
            <w:pPr>
              <w:spacing w:line="259" w:lineRule="auto"/>
              <w:ind w:firstLine="0"/>
              <w:jc w:val="left"/>
            </w:pPr>
            <w:r>
              <w:t xml:space="preserve">Андрей </w:t>
            </w:r>
          </w:p>
        </w:tc>
        <w:tc>
          <w:tcPr>
            <w:tcW w:w="1620" w:type="dxa"/>
            <w:tcBorders>
              <w:top w:val="single" w:sz="4" w:space="0" w:color="000000"/>
              <w:left w:val="single" w:sz="4" w:space="0" w:color="000000"/>
              <w:bottom w:val="single" w:sz="4" w:space="0" w:color="000000"/>
              <w:right w:val="single" w:sz="4" w:space="0" w:color="000000"/>
            </w:tcBorders>
          </w:tcPr>
          <w:p w:rsidR="003F7A22" w:rsidRDefault="003F7A22" w:rsidP="00492050">
            <w:pPr>
              <w:spacing w:line="259" w:lineRule="auto"/>
              <w:ind w:firstLine="0"/>
              <w:jc w:val="left"/>
            </w:pPr>
            <w:r>
              <w:t xml:space="preserve">Петрович </w:t>
            </w:r>
          </w:p>
        </w:tc>
        <w:tc>
          <w:tcPr>
            <w:tcW w:w="1801" w:type="dxa"/>
            <w:tcBorders>
              <w:top w:val="single" w:sz="4" w:space="0" w:color="000000"/>
              <w:left w:val="single" w:sz="4" w:space="0" w:color="000000"/>
              <w:bottom w:val="single" w:sz="4" w:space="0" w:color="000000"/>
              <w:right w:val="single" w:sz="4" w:space="0" w:color="000000"/>
            </w:tcBorders>
          </w:tcPr>
          <w:p w:rsidR="003F7A22" w:rsidRDefault="003F7A22" w:rsidP="00492050">
            <w:pPr>
              <w:spacing w:line="259" w:lineRule="auto"/>
              <w:ind w:firstLine="0"/>
              <w:jc w:val="left"/>
            </w:pPr>
            <w:r>
              <w:t xml:space="preserve">20 </w:t>
            </w:r>
          </w:p>
        </w:tc>
      </w:tr>
      <w:tr w:rsidR="003F7A22" w:rsidTr="00492050">
        <w:trPr>
          <w:trHeight w:val="492"/>
        </w:trPr>
        <w:tc>
          <w:tcPr>
            <w:tcW w:w="1008" w:type="dxa"/>
            <w:tcBorders>
              <w:top w:val="single" w:sz="4" w:space="0" w:color="000000"/>
              <w:left w:val="single" w:sz="4" w:space="0" w:color="000000"/>
              <w:bottom w:val="single" w:sz="4" w:space="0" w:color="000000"/>
              <w:right w:val="single" w:sz="4" w:space="0" w:color="000000"/>
            </w:tcBorders>
          </w:tcPr>
          <w:p w:rsidR="003F7A22" w:rsidRDefault="003F7A22" w:rsidP="00492050">
            <w:pPr>
              <w:spacing w:line="259" w:lineRule="auto"/>
              <w:ind w:firstLine="0"/>
              <w:jc w:val="left"/>
            </w:pPr>
            <w:r>
              <w:t xml:space="preserve">2 </w:t>
            </w:r>
          </w:p>
        </w:tc>
        <w:tc>
          <w:tcPr>
            <w:tcW w:w="1801" w:type="dxa"/>
            <w:tcBorders>
              <w:top w:val="single" w:sz="4" w:space="0" w:color="000000"/>
              <w:left w:val="single" w:sz="4" w:space="0" w:color="000000"/>
              <w:bottom w:val="single" w:sz="4" w:space="0" w:color="000000"/>
              <w:right w:val="single" w:sz="4" w:space="0" w:color="000000"/>
            </w:tcBorders>
          </w:tcPr>
          <w:p w:rsidR="003F7A22" w:rsidRDefault="003F7A22" w:rsidP="00492050">
            <w:pPr>
              <w:spacing w:line="259" w:lineRule="auto"/>
              <w:ind w:firstLine="0"/>
              <w:jc w:val="left"/>
            </w:pPr>
            <w:r>
              <w:t xml:space="preserve">Алексеев </w:t>
            </w:r>
          </w:p>
        </w:tc>
        <w:tc>
          <w:tcPr>
            <w:tcW w:w="1440" w:type="dxa"/>
            <w:tcBorders>
              <w:top w:val="single" w:sz="4" w:space="0" w:color="000000"/>
              <w:left w:val="single" w:sz="4" w:space="0" w:color="000000"/>
              <w:bottom w:val="single" w:sz="4" w:space="0" w:color="000000"/>
              <w:right w:val="single" w:sz="4" w:space="0" w:color="000000"/>
            </w:tcBorders>
          </w:tcPr>
          <w:p w:rsidR="003F7A22" w:rsidRDefault="003F7A22" w:rsidP="00492050">
            <w:pPr>
              <w:spacing w:line="259" w:lineRule="auto"/>
              <w:ind w:firstLine="0"/>
              <w:jc w:val="left"/>
            </w:pPr>
            <w:r>
              <w:t xml:space="preserve">Игорь </w:t>
            </w:r>
          </w:p>
        </w:tc>
        <w:tc>
          <w:tcPr>
            <w:tcW w:w="1620" w:type="dxa"/>
            <w:tcBorders>
              <w:top w:val="single" w:sz="4" w:space="0" w:color="000000"/>
              <w:left w:val="single" w:sz="4" w:space="0" w:color="000000"/>
              <w:bottom w:val="single" w:sz="4" w:space="0" w:color="000000"/>
              <w:right w:val="single" w:sz="4" w:space="0" w:color="000000"/>
            </w:tcBorders>
          </w:tcPr>
          <w:p w:rsidR="003F7A22" w:rsidRDefault="003F7A22" w:rsidP="00492050">
            <w:pPr>
              <w:spacing w:line="259" w:lineRule="auto"/>
              <w:ind w:firstLine="0"/>
            </w:pPr>
            <w:r>
              <w:t xml:space="preserve">Андреевич </w:t>
            </w:r>
          </w:p>
        </w:tc>
        <w:tc>
          <w:tcPr>
            <w:tcW w:w="1801" w:type="dxa"/>
            <w:tcBorders>
              <w:top w:val="single" w:sz="4" w:space="0" w:color="000000"/>
              <w:left w:val="single" w:sz="4" w:space="0" w:color="000000"/>
              <w:bottom w:val="single" w:sz="4" w:space="0" w:color="000000"/>
              <w:right w:val="single" w:sz="4" w:space="0" w:color="000000"/>
            </w:tcBorders>
          </w:tcPr>
          <w:p w:rsidR="003F7A22" w:rsidRDefault="003F7A22" w:rsidP="00492050">
            <w:pPr>
              <w:spacing w:line="259" w:lineRule="auto"/>
              <w:ind w:firstLine="0"/>
              <w:jc w:val="left"/>
            </w:pPr>
            <w:r>
              <w:t xml:space="preserve">25 </w:t>
            </w:r>
          </w:p>
        </w:tc>
      </w:tr>
    </w:tbl>
    <w:p w:rsidR="003F7A22" w:rsidRDefault="003F7A22" w:rsidP="003F7A22">
      <w:pPr>
        <w:spacing w:line="259" w:lineRule="auto"/>
        <w:ind w:left="730" w:right="52"/>
      </w:pPr>
      <w:r>
        <w:t xml:space="preserve">В таблице РАБОТЫ будут храниться записи вида: </w:t>
      </w:r>
    </w:p>
    <w:tbl>
      <w:tblPr>
        <w:tblStyle w:val="TableGrid"/>
        <w:tblW w:w="7670" w:type="dxa"/>
        <w:tblInd w:w="1042" w:type="dxa"/>
        <w:tblCellMar>
          <w:top w:w="9" w:type="dxa"/>
          <w:left w:w="108" w:type="dxa"/>
          <w:right w:w="115" w:type="dxa"/>
        </w:tblCellMar>
        <w:tblLook w:val="04A0" w:firstRow="1" w:lastRow="0" w:firstColumn="1" w:lastColumn="0" w:noHBand="0" w:noVBand="1"/>
      </w:tblPr>
      <w:tblGrid>
        <w:gridCol w:w="1008"/>
        <w:gridCol w:w="3781"/>
        <w:gridCol w:w="2881"/>
      </w:tblGrid>
      <w:tr w:rsidR="003F7A22" w:rsidTr="00492050">
        <w:trPr>
          <w:trHeight w:val="494"/>
        </w:trPr>
        <w:tc>
          <w:tcPr>
            <w:tcW w:w="1008" w:type="dxa"/>
            <w:tcBorders>
              <w:top w:val="single" w:sz="4" w:space="0" w:color="000000"/>
              <w:left w:val="single" w:sz="4" w:space="0" w:color="000000"/>
              <w:bottom w:val="single" w:sz="4" w:space="0" w:color="000000"/>
              <w:right w:val="single" w:sz="4" w:space="0" w:color="000000"/>
            </w:tcBorders>
          </w:tcPr>
          <w:p w:rsidR="003F7A22" w:rsidRDefault="003F7A22" w:rsidP="00492050">
            <w:pPr>
              <w:spacing w:line="259" w:lineRule="auto"/>
              <w:ind w:firstLine="0"/>
              <w:jc w:val="left"/>
            </w:pPr>
            <w:r>
              <w:t xml:space="preserve">1 </w:t>
            </w:r>
          </w:p>
        </w:tc>
        <w:tc>
          <w:tcPr>
            <w:tcW w:w="3781" w:type="dxa"/>
            <w:tcBorders>
              <w:top w:val="single" w:sz="4" w:space="0" w:color="000000"/>
              <w:left w:val="single" w:sz="4" w:space="0" w:color="000000"/>
              <w:bottom w:val="single" w:sz="4" w:space="0" w:color="000000"/>
              <w:right w:val="single" w:sz="4" w:space="0" w:color="000000"/>
            </w:tcBorders>
          </w:tcPr>
          <w:p w:rsidR="003F7A22" w:rsidRDefault="003F7A22" w:rsidP="00492050">
            <w:pPr>
              <w:spacing w:line="259" w:lineRule="auto"/>
              <w:ind w:firstLine="0"/>
              <w:jc w:val="left"/>
            </w:pPr>
            <w:r>
              <w:t xml:space="preserve">Установка микропроцессора </w:t>
            </w:r>
          </w:p>
        </w:tc>
        <w:tc>
          <w:tcPr>
            <w:tcW w:w="2881" w:type="dxa"/>
            <w:tcBorders>
              <w:top w:val="single" w:sz="4" w:space="0" w:color="000000"/>
              <w:left w:val="single" w:sz="4" w:space="0" w:color="000000"/>
              <w:bottom w:val="single" w:sz="4" w:space="0" w:color="000000"/>
              <w:right w:val="single" w:sz="4" w:space="0" w:color="000000"/>
            </w:tcBorders>
          </w:tcPr>
          <w:p w:rsidR="003F7A22" w:rsidRDefault="003F7A22" w:rsidP="00492050">
            <w:pPr>
              <w:spacing w:line="259" w:lineRule="auto"/>
              <w:ind w:firstLine="0"/>
              <w:jc w:val="left"/>
            </w:pPr>
            <w:r>
              <w:t xml:space="preserve">100.00 р. </w:t>
            </w:r>
          </w:p>
        </w:tc>
      </w:tr>
      <w:tr w:rsidR="003F7A22" w:rsidTr="00492050">
        <w:trPr>
          <w:trHeight w:val="493"/>
        </w:trPr>
        <w:tc>
          <w:tcPr>
            <w:tcW w:w="1008" w:type="dxa"/>
            <w:tcBorders>
              <w:top w:val="single" w:sz="4" w:space="0" w:color="000000"/>
              <w:left w:val="single" w:sz="4" w:space="0" w:color="000000"/>
              <w:bottom w:val="single" w:sz="4" w:space="0" w:color="000000"/>
              <w:right w:val="single" w:sz="4" w:space="0" w:color="000000"/>
            </w:tcBorders>
          </w:tcPr>
          <w:p w:rsidR="003F7A22" w:rsidRDefault="003F7A22" w:rsidP="00492050">
            <w:pPr>
              <w:spacing w:line="259" w:lineRule="auto"/>
              <w:ind w:firstLine="0"/>
              <w:jc w:val="left"/>
            </w:pPr>
            <w:r>
              <w:t xml:space="preserve">2 </w:t>
            </w:r>
          </w:p>
        </w:tc>
        <w:tc>
          <w:tcPr>
            <w:tcW w:w="3781" w:type="dxa"/>
            <w:tcBorders>
              <w:top w:val="single" w:sz="4" w:space="0" w:color="000000"/>
              <w:left w:val="single" w:sz="4" w:space="0" w:color="000000"/>
              <w:bottom w:val="single" w:sz="4" w:space="0" w:color="000000"/>
              <w:right w:val="single" w:sz="4" w:space="0" w:color="000000"/>
            </w:tcBorders>
          </w:tcPr>
          <w:p w:rsidR="003F7A22" w:rsidRDefault="003F7A22" w:rsidP="00492050">
            <w:pPr>
              <w:spacing w:line="259" w:lineRule="auto"/>
              <w:ind w:firstLine="0"/>
              <w:jc w:val="left"/>
            </w:pPr>
            <w:r>
              <w:t xml:space="preserve">Замена вентилятора </w:t>
            </w:r>
          </w:p>
        </w:tc>
        <w:tc>
          <w:tcPr>
            <w:tcW w:w="2881" w:type="dxa"/>
            <w:tcBorders>
              <w:top w:val="single" w:sz="4" w:space="0" w:color="000000"/>
              <w:left w:val="single" w:sz="4" w:space="0" w:color="000000"/>
              <w:bottom w:val="single" w:sz="4" w:space="0" w:color="000000"/>
              <w:right w:val="single" w:sz="4" w:space="0" w:color="000000"/>
            </w:tcBorders>
          </w:tcPr>
          <w:p w:rsidR="003F7A22" w:rsidRDefault="003F7A22" w:rsidP="00492050">
            <w:pPr>
              <w:spacing w:line="259" w:lineRule="auto"/>
              <w:ind w:firstLine="0"/>
              <w:jc w:val="left"/>
            </w:pPr>
            <w:r>
              <w:t xml:space="preserve">50.00 р. </w:t>
            </w:r>
          </w:p>
        </w:tc>
      </w:tr>
    </w:tbl>
    <w:p w:rsidR="00963B8D" w:rsidRDefault="00963B8D" w:rsidP="003F7A22">
      <w:pPr>
        <w:ind w:right="52" w:firstLine="720"/>
      </w:pPr>
    </w:p>
    <w:p w:rsidR="003F7A22" w:rsidRDefault="003F7A22" w:rsidP="003F7A22">
      <w:pPr>
        <w:ind w:right="52" w:firstLine="720"/>
      </w:pPr>
      <w:r>
        <w:t xml:space="preserve">Один исполнитель может выполнять различные работы. Одна и та же работа может быть выполнена разными исполнителями. Между таблицами ИСПОЛНИТЕЛИ и РАБОТЫ должна быть установлена связь типа </w:t>
      </w:r>
      <w:r w:rsidRPr="002561F9">
        <w:rPr>
          <w:b/>
          <w:highlight w:val="yellow"/>
        </w:rPr>
        <w:t>«многие-ко</w:t>
      </w:r>
      <w:r w:rsidR="002561F9" w:rsidRPr="002561F9">
        <w:rPr>
          <w:b/>
          <w:highlight w:val="yellow"/>
        </w:rPr>
        <w:t>-</w:t>
      </w:r>
      <w:r w:rsidRPr="002561F9">
        <w:rPr>
          <w:b/>
          <w:highlight w:val="yellow"/>
        </w:rPr>
        <w:t>многим»</w:t>
      </w:r>
      <w:r>
        <w:t>. Для организации такой</w:t>
      </w:r>
      <w:r>
        <w:rPr>
          <w:sz w:val="24"/>
        </w:rPr>
        <w:t xml:space="preserve"> </w:t>
      </w:r>
      <w:r>
        <w:t xml:space="preserve">связи потребуется новая таблица, в </w:t>
      </w:r>
      <w:r>
        <w:lastRenderedPageBreak/>
        <w:t xml:space="preserve">которую ключевые поля связываемых таблиц войдут как внешние ключи. Такой таблицей в нашем случае может быть таблица ЗАКАЗЫ. Данные в эту таблицу будут заноситься при оформлении заказа на выполнение конкретной работы конкретным исполнителем. Из первоначального перечня атрибутов в эту таблицу войдет атрибут </w:t>
      </w:r>
      <w:r>
        <w:rPr>
          <w:b/>
        </w:rPr>
        <w:t>Дата исполнения работы</w:t>
      </w:r>
      <w:r>
        <w:t xml:space="preserve">. В таблице ЗАКАЗЫ также определим ключевое поле </w:t>
      </w:r>
      <w:r>
        <w:rPr>
          <w:b/>
        </w:rPr>
        <w:t>Код заказа</w:t>
      </w:r>
      <w:r>
        <w:t xml:space="preserve">. </w:t>
      </w:r>
    </w:p>
    <w:p w:rsidR="002561F9" w:rsidRDefault="003F7A22" w:rsidP="003F7A22">
      <w:pPr>
        <w:ind w:right="52" w:firstLine="720"/>
      </w:pPr>
      <w:r>
        <w:t>Установим связи между таблицами посредством совпадающих полей в</w:t>
      </w:r>
      <w:r w:rsidR="002561F9">
        <w:t xml:space="preserve"> связываемых таблицах (рис. 2).</w:t>
      </w:r>
    </w:p>
    <w:p w:rsidR="002561F9" w:rsidRPr="002561F9" w:rsidRDefault="002561F9" w:rsidP="002561F9">
      <w:pPr>
        <w:ind w:right="52" w:firstLine="0"/>
      </w:pPr>
      <w:r w:rsidRPr="002561F9">
        <w:rPr>
          <w:noProof/>
          <w:lang w:eastAsia="ru-RU"/>
        </w:rPr>
        <w:drawing>
          <wp:inline distT="0" distB="0" distL="0" distR="0" wp14:anchorId="79C7BD1C" wp14:editId="7EAEC5A4">
            <wp:extent cx="6032664" cy="1805049"/>
            <wp:effectExtent l="0" t="0" r="6350" b="5080"/>
            <wp:docPr id="587" name="Picture 587"/>
            <wp:cNvGraphicFramePr/>
            <a:graphic xmlns:a="http://schemas.openxmlformats.org/drawingml/2006/main">
              <a:graphicData uri="http://schemas.openxmlformats.org/drawingml/2006/picture">
                <pic:pic xmlns:pic="http://schemas.openxmlformats.org/drawingml/2006/picture">
                  <pic:nvPicPr>
                    <pic:cNvPr id="587" name="Picture 587"/>
                    <pic:cNvPicPr/>
                  </pic:nvPicPr>
                  <pic:blipFill>
                    <a:blip r:embed="rId10">
                      <a:duotone>
                        <a:prstClr val="black"/>
                        <a:schemeClr val="accent6">
                          <a:tint val="45000"/>
                          <a:satMod val="400000"/>
                        </a:schemeClr>
                      </a:duotone>
                    </a:blip>
                    <a:stretch>
                      <a:fillRect/>
                    </a:stretch>
                  </pic:blipFill>
                  <pic:spPr>
                    <a:xfrm>
                      <a:off x="0" y="0"/>
                      <a:ext cx="6052848" cy="1811088"/>
                    </a:xfrm>
                    <a:prstGeom prst="rect">
                      <a:avLst/>
                    </a:prstGeom>
                  </pic:spPr>
                </pic:pic>
              </a:graphicData>
            </a:graphic>
          </wp:inline>
        </w:drawing>
      </w:r>
      <w:r w:rsidRPr="002561F9">
        <w:t xml:space="preserve"> </w:t>
      </w:r>
    </w:p>
    <w:p w:rsidR="002561F9" w:rsidRPr="002561F9" w:rsidRDefault="002561F9" w:rsidP="002561F9">
      <w:pPr>
        <w:ind w:right="52" w:firstLine="0"/>
        <w:jc w:val="center"/>
      </w:pPr>
      <w:r>
        <w:t>Рисунок</w:t>
      </w:r>
      <w:r w:rsidRPr="002561F9">
        <w:t xml:space="preserve"> </w:t>
      </w:r>
      <w:r>
        <w:t>5.2 -</w:t>
      </w:r>
      <w:r w:rsidRPr="002561F9">
        <w:t xml:space="preserve"> Связи между таблицами проектируемой базы данных</w:t>
      </w:r>
    </w:p>
    <w:p w:rsidR="002561F9" w:rsidRDefault="002561F9" w:rsidP="002561F9">
      <w:pPr>
        <w:ind w:right="52" w:firstLine="0"/>
      </w:pPr>
    </w:p>
    <w:p w:rsidR="003F7A22" w:rsidRDefault="003F7A22" w:rsidP="003F7A22">
      <w:pPr>
        <w:ind w:right="52" w:firstLine="720"/>
      </w:pPr>
      <w:r>
        <w:t xml:space="preserve">Тип связи между таблицами ИСПОЛНИТЕЛИ и ЗАКАЗЫ – </w:t>
      </w:r>
      <w:r w:rsidRPr="002561F9">
        <w:rPr>
          <w:b/>
          <w:highlight w:val="yellow"/>
        </w:rPr>
        <w:t>«один-ко-многим»</w:t>
      </w:r>
      <w:r>
        <w:t xml:space="preserve">. Здесь таблица ИСПОЛНИТЕЛИ находится на стороне отношения «один», она является главной таблицей. Таблица ЗАКАЗЫ находится на стороне отношения «многие» и является подчиненной таблицей. Таблица РАБОТЫ является главной для связи между таблицами РАБОТЫ и ЗАКАЗЫ (связь </w:t>
      </w:r>
      <w:r w:rsidRPr="002561F9">
        <w:rPr>
          <w:b/>
          <w:highlight w:val="yellow"/>
        </w:rPr>
        <w:t>«один-ко-многим»</w:t>
      </w:r>
      <w:r>
        <w:t xml:space="preserve">). А связь между таблицами ИСПОЛНИТЕЛИ и РАБОТЫ относится к типу «многие-ко-многим». </w:t>
      </w:r>
    </w:p>
    <w:p w:rsidR="003F7A22" w:rsidRDefault="003F7A22" w:rsidP="003F7A22">
      <w:pPr>
        <w:ind w:right="52" w:firstLine="720"/>
      </w:pPr>
      <w:r>
        <w:t xml:space="preserve">Определим свойства полей в каждой из таблиц (см. табл. </w:t>
      </w:r>
      <w:r w:rsidR="002561F9">
        <w:t>5.</w:t>
      </w:r>
      <w:r>
        <w:t xml:space="preserve">1, </w:t>
      </w:r>
      <w:r w:rsidR="002561F9">
        <w:t>5.</w:t>
      </w:r>
      <w:r>
        <w:t xml:space="preserve">2, </w:t>
      </w:r>
      <w:r w:rsidR="002561F9">
        <w:t>5.</w:t>
      </w:r>
      <w:r>
        <w:t xml:space="preserve">3). При выборе имен полей рекомендуется выбирать короткие имена. Типы и размеры полей выбираются исходя из характера информации, которую предполагается хранить в поле.  </w:t>
      </w:r>
    </w:p>
    <w:p w:rsidR="00DF4BB9" w:rsidRDefault="00DF4BB9" w:rsidP="003F7A22">
      <w:pPr>
        <w:ind w:right="52" w:firstLine="720"/>
      </w:pPr>
    </w:p>
    <w:p w:rsidR="00DF4BB9" w:rsidRDefault="00DF4BB9" w:rsidP="003F7A22">
      <w:pPr>
        <w:ind w:right="52" w:firstLine="720"/>
      </w:pPr>
    </w:p>
    <w:p w:rsidR="002561F9" w:rsidRPr="002561F9" w:rsidRDefault="002561F9" w:rsidP="003F7A22">
      <w:pPr>
        <w:spacing w:line="259" w:lineRule="auto"/>
        <w:ind w:left="10" w:right="52"/>
        <w:jc w:val="right"/>
        <w:rPr>
          <w:szCs w:val="28"/>
        </w:rPr>
      </w:pPr>
      <w:r w:rsidRPr="002561F9">
        <w:rPr>
          <w:szCs w:val="28"/>
        </w:rPr>
        <w:lastRenderedPageBreak/>
        <w:t>Таблица 5.1</w:t>
      </w:r>
    </w:p>
    <w:p w:rsidR="003F7A22" w:rsidRPr="002561F9" w:rsidRDefault="003F7A22" w:rsidP="002561F9">
      <w:pPr>
        <w:spacing w:line="259" w:lineRule="auto"/>
        <w:ind w:left="10" w:right="52"/>
        <w:jc w:val="center"/>
        <w:rPr>
          <w:szCs w:val="28"/>
        </w:rPr>
      </w:pPr>
      <w:r w:rsidRPr="002561F9">
        <w:rPr>
          <w:szCs w:val="28"/>
        </w:rPr>
        <w:t>Свойства полей таблицы ИСПОЛНИТЕЛИ проектируемой БД</w:t>
      </w:r>
    </w:p>
    <w:tbl>
      <w:tblPr>
        <w:tblStyle w:val="TableGrid"/>
        <w:tblW w:w="9678" w:type="dxa"/>
        <w:tblInd w:w="38" w:type="dxa"/>
        <w:tblCellMar>
          <w:top w:w="49" w:type="dxa"/>
          <w:left w:w="106" w:type="dxa"/>
          <w:right w:w="115" w:type="dxa"/>
        </w:tblCellMar>
        <w:tblLook w:val="04A0" w:firstRow="1" w:lastRow="0" w:firstColumn="1" w:lastColumn="0" w:noHBand="0" w:noVBand="1"/>
      </w:tblPr>
      <w:tblGrid>
        <w:gridCol w:w="2693"/>
        <w:gridCol w:w="2764"/>
        <w:gridCol w:w="1754"/>
        <w:gridCol w:w="2467"/>
      </w:tblGrid>
      <w:tr w:rsidR="003F7A22" w:rsidRPr="002561F9" w:rsidTr="00492050">
        <w:trPr>
          <w:trHeight w:val="559"/>
        </w:trPr>
        <w:tc>
          <w:tcPr>
            <w:tcW w:w="2693" w:type="dxa"/>
            <w:tcBorders>
              <w:top w:val="single" w:sz="4" w:space="0" w:color="000000"/>
              <w:left w:val="single" w:sz="4" w:space="0" w:color="000000"/>
              <w:bottom w:val="single" w:sz="4" w:space="0" w:color="000000"/>
              <w:right w:val="single" w:sz="4" w:space="0" w:color="000000"/>
            </w:tcBorders>
            <w:shd w:val="clear" w:color="auto" w:fill="E6E6E6"/>
          </w:tcPr>
          <w:p w:rsidR="003F7A22" w:rsidRPr="002561F9" w:rsidRDefault="003F7A22" w:rsidP="00492050">
            <w:pPr>
              <w:spacing w:line="259" w:lineRule="auto"/>
              <w:ind w:firstLine="0"/>
              <w:jc w:val="center"/>
              <w:rPr>
                <w:szCs w:val="28"/>
              </w:rPr>
            </w:pPr>
            <w:r w:rsidRPr="002561F9">
              <w:rPr>
                <w:szCs w:val="28"/>
              </w:rPr>
              <w:t xml:space="preserve">Имя поля в схеме данных </w:t>
            </w:r>
          </w:p>
        </w:tc>
        <w:tc>
          <w:tcPr>
            <w:tcW w:w="2764" w:type="dxa"/>
            <w:tcBorders>
              <w:top w:val="single" w:sz="4" w:space="0" w:color="000000"/>
              <w:left w:val="single" w:sz="4" w:space="0" w:color="000000"/>
              <w:bottom w:val="single" w:sz="4" w:space="0" w:color="000000"/>
              <w:right w:val="single" w:sz="4" w:space="0" w:color="000000"/>
            </w:tcBorders>
            <w:shd w:val="clear" w:color="auto" w:fill="E6E6E6"/>
          </w:tcPr>
          <w:p w:rsidR="003F7A22" w:rsidRPr="002561F9" w:rsidRDefault="003F7A22" w:rsidP="00492050">
            <w:pPr>
              <w:spacing w:line="259" w:lineRule="auto"/>
              <w:ind w:firstLine="0"/>
              <w:jc w:val="center"/>
              <w:rPr>
                <w:szCs w:val="28"/>
              </w:rPr>
            </w:pPr>
            <w:r w:rsidRPr="002561F9">
              <w:rPr>
                <w:szCs w:val="28"/>
              </w:rPr>
              <w:t xml:space="preserve">Имя поля в компьютерной БД </w:t>
            </w:r>
          </w:p>
        </w:tc>
        <w:tc>
          <w:tcPr>
            <w:tcW w:w="1754"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3F7A22" w:rsidRPr="002561F9" w:rsidRDefault="003F7A22" w:rsidP="00492050">
            <w:pPr>
              <w:spacing w:line="259" w:lineRule="auto"/>
              <w:ind w:left="6" w:firstLine="0"/>
              <w:jc w:val="center"/>
              <w:rPr>
                <w:szCs w:val="28"/>
              </w:rPr>
            </w:pPr>
            <w:r w:rsidRPr="002561F9">
              <w:rPr>
                <w:szCs w:val="28"/>
              </w:rPr>
              <w:t xml:space="preserve">Тип поля </w:t>
            </w:r>
          </w:p>
        </w:tc>
        <w:tc>
          <w:tcPr>
            <w:tcW w:w="2467"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3F7A22" w:rsidRPr="002561F9" w:rsidRDefault="003F7A22" w:rsidP="00492050">
            <w:pPr>
              <w:spacing w:line="259" w:lineRule="auto"/>
              <w:ind w:left="10" w:firstLine="0"/>
              <w:jc w:val="center"/>
              <w:rPr>
                <w:szCs w:val="28"/>
              </w:rPr>
            </w:pPr>
            <w:r w:rsidRPr="002561F9">
              <w:rPr>
                <w:szCs w:val="28"/>
              </w:rPr>
              <w:t xml:space="preserve">Размер поля </w:t>
            </w:r>
          </w:p>
        </w:tc>
      </w:tr>
      <w:tr w:rsidR="003F7A22" w:rsidRPr="002561F9" w:rsidTr="00492050">
        <w:trPr>
          <w:trHeight w:val="563"/>
        </w:trPr>
        <w:tc>
          <w:tcPr>
            <w:tcW w:w="2693"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firstLine="0"/>
              <w:jc w:val="left"/>
              <w:rPr>
                <w:szCs w:val="28"/>
              </w:rPr>
            </w:pPr>
            <w:r w:rsidRPr="002561F9">
              <w:rPr>
                <w:b/>
                <w:szCs w:val="28"/>
              </w:rPr>
              <w:t xml:space="preserve">Код исполнителя  </w:t>
            </w:r>
          </w:p>
        </w:tc>
        <w:tc>
          <w:tcPr>
            <w:tcW w:w="2764"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left="3" w:firstLine="0"/>
              <w:jc w:val="left"/>
              <w:rPr>
                <w:szCs w:val="28"/>
              </w:rPr>
            </w:pPr>
            <w:r w:rsidRPr="002561F9">
              <w:rPr>
                <w:b/>
                <w:szCs w:val="28"/>
              </w:rPr>
              <w:t xml:space="preserve">Код_исполнителя </w:t>
            </w:r>
          </w:p>
        </w:tc>
        <w:tc>
          <w:tcPr>
            <w:tcW w:w="1754"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left="2" w:firstLine="0"/>
              <w:jc w:val="left"/>
              <w:rPr>
                <w:szCs w:val="28"/>
              </w:rPr>
            </w:pPr>
            <w:r w:rsidRPr="002561F9">
              <w:rPr>
                <w:szCs w:val="28"/>
              </w:rPr>
              <w:t xml:space="preserve">счетчик </w:t>
            </w:r>
          </w:p>
        </w:tc>
        <w:tc>
          <w:tcPr>
            <w:tcW w:w="2467"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left="2" w:firstLine="0"/>
              <w:jc w:val="left"/>
              <w:rPr>
                <w:szCs w:val="28"/>
              </w:rPr>
            </w:pPr>
            <w:r w:rsidRPr="002561F9">
              <w:rPr>
                <w:szCs w:val="28"/>
              </w:rPr>
              <w:t xml:space="preserve">устанавливается автоматически </w:t>
            </w:r>
          </w:p>
        </w:tc>
      </w:tr>
      <w:tr w:rsidR="003F7A22" w:rsidRPr="002561F9" w:rsidTr="00492050">
        <w:trPr>
          <w:trHeight w:val="286"/>
        </w:trPr>
        <w:tc>
          <w:tcPr>
            <w:tcW w:w="2693"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firstLine="0"/>
              <w:jc w:val="left"/>
              <w:rPr>
                <w:szCs w:val="28"/>
              </w:rPr>
            </w:pPr>
            <w:r w:rsidRPr="002561F9">
              <w:rPr>
                <w:szCs w:val="28"/>
              </w:rPr>
              <w:t xml:space="preserve">Фамилия  </w:t>
            </w:r>
          </w:p>
        </w:tc>
        <w:tc>
          <w:tcPr>
            <w:tcW w:w="2764"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left="3" w:firstLine="0"/>
              <w:jc w:val="left"/>
              <w:rPr>
                <w:szCs w:val="28"/>
              </w:rPr>
            </w:pPr>
            <w:r w:rsidRPr="002561F9">
              <w:rPr>
                <w:szCs w:val="28"/>
              </w:rPr>
              <w:t xml:space="preserve">Фамилия </w:t>
            </w:r>
          </w:p>
        </w:tc>
        <w:tc>
          <w:tcPr>
            <w:tcW w:w="1754"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left="2" w:firstLine="0"/>
              <w:jc w:val="left"/>
              <w:rPr>
                <w:szCs w:val="28"/>
              </w:rPr>
            </w:pPr>
            <w:r w:rsidRPr="002561F9">
              <w:rPr>
                <w:szCs w:val="28"/>
              </w:rPr>
              <w:t xml:space="preserve">текстовый  </w:t>
            </w:r>
          </w:p>
        </w:tc>
        <w:tc>
          <w:tcPr>
            <w:tcW w:w="2467"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left="2" w:firstLine="0"/>
              <w:jc w:val="left"/>
              <w:rPr>
                <w:szCs w:val="28"/>
              </w:rPr>
            </w:pPr>
            <w:r w:rsidRPr="002561F9">
              <w:rPr>
                <w:szCs w:val="28"/>
              </w:rPr>
              <w:t xml:space="preserve">30 байт </w:t>
            </w:r>
          </w:p>
        </w:tc>
      </w:tr>
      <w:tr w:rsidR="003F7A22" w:rsidRPr="002561F9" w:rsidTr="00492050">
        <w:trPr>
          <w:trHeight w:val="286"/>
        </w:trPr>
        <w:tc>
          <w:tcPr>
            <w:tcW w:w="2693"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firstLine="0"/>
              <w:jc w:val="left"/>
              <w:rPr>
                <w:szCs w:val="28"/>
              </w:rPr>
            </w:pPr>
            <w:r w:rsidRPr="002561F9">
              <w:rPr>
                <w:szCs w:val="28"/>
              </w:rPr>
              <w:t xml:space="preserve">Имя  </w:t>
            </w:r>
          </w:p>
        </w:tc>
        <w:tc>
          <w:tcPr>
            <w:tcW w:w="2764"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left="3" w:firstLine="0"/>
              <w:jc w:val="left"/>
              <w:rPr>
                <w:szCs w:val="28"/>
              </w:rPr>
            </w:pPr>
            <w:r w:rsidRPr="002561F9">
              <w:rPr>
                <w:szCs w:val="28"/>
              </w:rPr>
              <w:t xml:space="preserve">Имя </w:t>
            </w:r>
          </w:p>
        </w:tc>
        <w:tc>
          <w:tcPr>
            <w:tcW w:w="1754"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left="2" w:firstLine="0"/>
              <w:jc w:val="left"/>
              <w:rPr>
                <w:szCs w:val="28"/>
              </w:rPr>
            </w:pPr>
            <w:r w:rsidRPr="002561F9">
              <w:rPr>
                <w:szCs w:val="28"/>
              </w:rPr>
              <w:t xml:space="preserve">текстовый  </w:t>
            </w:r>
          </w:p>
        </w:tc>
        <w:tc>
          <w:tcPr>
            <w:tcW w:w="2467"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left="2" w:firstLine="0"/>
              <w:jc w:val="left"/>
              <w:rPr>
                <w:szCs w:val="28"/>
              </w:rPr>
            </w:pPr>
            <w:r w:rsidRPr="002561F9">
              <w:rPr>
                <w:szCs w:val="28"/>
              </w:rPr>
              <w:t xml:space="preserve">20 байт </w:t>
            </w:r>
          </w:p>
        </w:tc>
      </w:tr>
      <w:tr w:rsidR="003F7A22" w:rsidRPr="002561F9" w:rsidTr="00492050">
        <w:trPr>
          <w:trHeight w:val="286"/>
        </w:trPr>
        <w:tc>
          <w:tcPr>
            <w:tcW w:w="2693"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firstLine="0"/>
              <w:jc w:val="left"/>
              <w:rPr>
                <w:szCs w:val="28"/>
              </w:rPr>
            </w:pPr>
            <w:r w:rsidRPr="002561F9">
              <w:rPr>
                <w:szCs w:val="28"/>
              </w:rPr>
              <w:t xml:space="preserve">Отчество  </w:t>
            </w:r>
          </w:p>
        </w:tc>
        <w:tc>
          <w:tcPr>
            <w:tcW w:w="2764"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left="3" w:firstLine="0"/>
              <w:jc w:val="left"/>
              <w:rPr>
                <w:szCs w:val="28"/>
              </w:rPr>
            </w:pPr>
            <w:r w:rsidRPr="002561F9">
              <w:rPr>
                <w:szCs w:val="28"/>
              </w:rPr>
              <w:t xml:space="preserve">Отчество </w:t>
            </w:r>
          </w:p>
        </w:tc>
        <w:tc>
          <w:tcPr>
            <w:tcW w:w="1754"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left="2" w:firstLine="0"/>
              <w:jc w:val="left"/>
              <w:rPr>
                <w:szCs w:val="28"/>
              </w:rPr>
            </w:pPr>
            <w:r w:rsidRPr="002561F9">
              <w:rPr>
                <w:szCs w:val="28"/>
              </w:rPr>
              <w:t xml:space="preserve">текстовый  </w:t>
            </w:r>
          </w:p>
        </w:tc>
        <w:tc>
          <w:tcPr>
            <w:tcW w:w="2467"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left="2" w:firstLine="0"/>
              <w:jc w:val="left"/>
              <w:rPr>
                <w:szCs w:val="28"/>
              </w:rPr>
            </w:pPr>
            <w:r w:rsidRPr="002561F9">
              <w:rPr>
                <w:szCs w:val="28"/>
              </w:rPr>
              <w:t xml:space="preserve">30 байт </w:t>
            </w:r>
          </w:p>
        </w:tc>
      </w:tr>
      <w:tr w:rsidR="003F7A22" w:rsidRPr="002561F9" w:rsidTr="00492050">
        <w:trPr>
          <w:trHeight w:val="564"/>
        </w:trPr>
        <w:tc>
          <w:tcPr>
            <w:tcW w:w="2693"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firstLine="0"/>
              <w:jc w:val="left"/>
              <w:rPr>
                <w:szCs w:val="28"/>
              </w:rPr>
            </w:pPr>
            <w:r w:rsidRPr="002561F9">
              <w:rPr>
                <w:szCs w:val="28"/>
              </w:rPr>
              <w:t xml:space="preserve">Процент вознаграждения </w:t>
            </w:r>
          </w:p>
        </w:tc>
        <w:tc>
          <w:tcPr>
            <w:tcW w:w="2764"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left="3" w:firstLine="0"/>
              <w:jc w:val="left"/>
              <w:rPr>
                <w:szCs w:val="28"/>
              </w:rPr>
            </w:pPr>
            <w:r w:rsidRPr="002561F9">
              <w:rPr>
                <w:szCs w:val="28"/>
              </w:rPr>
              <w:t xml:space="preserve">Процент </w:t>
            </w:r>
          </w:p>
        </w:tc>
        <w:tc>
          <w:tcPr>
            <w:tcW w:w="1754"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left="2" w:firstLine="0"/>
              <w:jc w:val="left"/>
              <w:rPr>
                <w:szCs w:val="28"/>
              </w:rPr>
            </w:pPr>
            <w:r w:rsidRPr="002561F9">
              <w:rPr>
                <w:szCs w:val="28"/>
              </w:rPr>
              <w:t xml:space="preserve">числовой  </w:t>
            </w:r>
          </w:p>
        </w:tc>
        <w:tc>
          <w:tcPr>
            <w:tcW w:w="2467"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left="2" w:firstLine="0"/>
              <w:jc w:val="left"/>
              <w:rPr>
                <w:szCs w:val="28"/>
              </w:rPr>
            </w:pPr>
            <w:r w:rsidRPr="002561F9">
              <w:rPr>
                <w:szCs w:val="28"/>
              </w:rPr>
              <w:t xml:space="preserve">длинное целое </w:t>
            </w:r>
          </w:p>
        </w:tc>
      </w:tr>
    </w:tbl>
    <w:p w:rsidR="003F7A22" w:rsidRPr="002561F9" w:rsidRDefault="003F7A22" w:rsidP="003F7A22">
      <w:pPr>
        <w:spacing w:line="259" w:lineRule="auto"/>
        <w:ind w:firstLine="0"/>
        <w:jc w:val="right"/>
        <w:rPr>
          <w:szCs w:val="28"/>
        </w:rPr>
      </w:pPr>
      <w:r w:rsidRPr="002561F9">
        <w:rPr>
          <w:szCs w:val="28"/>
        </w:rPr>
        <w:t xml:space="preserve"> </w:t>
      </w:r>
    </w:p>
    <w:p w:rsidR="002561F9" w:rsidRPr="002561F9" w:rsidRDefault="003F7A22" w:rsidP="003F7A22">
      <w:pPr>
        <w:spacing w:line="259" w:lineRule="auto"/>
        <w:ind w:left="10" w:right="52"/>
        <w:jc w:val="right"/>
        <w:rPr>
          <w:szCs w:val="28"/>
        </w:rPr>
      </w:pPr>
      <w:r w:rsidRPr="002561F9">
        <w:rPr>
          <w:szCs w:val="28"/>
        </w:rPr>
        <w:t xml:space="preserve">Таблица </w:t>
      </w:r>
      <w:r w:rsidR="002561F9" w:rsidRPr="002561F9">
        <w:rPr>
          <w:szCs w:val="28"/>
        </w:rPr>
        <w:t>5.</w:t>
      </w:r>
      <w:r w:rsidRPr="002561F9">
        <w:rPr>
          <w:szCs w:val="28"/>
        </w:rPr>
        <w:t>2.</w:t>
      </w:r>
    </w:p>
    <w:p w:rsidR="003F7A22" w:rsidRPr="002561F9" w:rsidRDefault="003F7A22" w:rsidP="002561F9">
      <w:pPr>
        <w:spacing w:line="259" w:lineRule="auto"/>
        <w:ind w:left="10" w:right="52"/>
        <w:jc w:val="center"/>
        <w:rPr>
          <w:szCs w:val="28"/>
        </w:rPr>
      </w:pPr>
      <w:r w:rsidRPr="002561F9">
        <w:rPr>
          <w:szCs w:val="28"/>
        </w:rPr>
        <w:t>Свойства полей таблицы РАБОТЫ проектируемой БД</w:t>
      </w:r>
    </w:p>
    <w:tbl>
      <w:tblPr>
        <w:tblStyle w:val="TableGrid"/>
        <w:tblW w:w="9658" w:type="dxa"/>
        <w:tblInd w:w="48" w:type="dxa"/>
        <w:tblCellMar>
          <w:top w:w="52" w:type="dxa"/>
          <w:left w:w="108" w:type="dxa"/>
          <w:right w:w="115" w:type="dxa"/>
        </w:tblCellMar>
        <w:tblLook w:val="04A0" w:firstRow="1" w:lastRow="0" w:firstColumn="1" w:lastColumn="0" w:noHBand="0" w:noVBand="1"/>
      </w:tblPr>
      <w:tblGrid>
        <w:gridCol w:w="2749"/>
        <w:gridCol w:w="2700"/>
        <w:gridCol w:w="1800"/>
        <w:gridCol w:w="2409"/>
      </w:tblGrid>
      <w:tr w:rsidR="003F7A22" w:rsidRPr="002561F9" w:rsidTr="00492050">
        <w:trPr>
          <w:trHeight w:val="560"/>
        </w:trPr>
        <w:tc>
          <w:tcPr>
            <w:tcW w:w="2749" w:type="dxa"/>
            <w:tcBorders>
              <w:top w:val="single" w:sz="4" w:space="0" w:color="000000"/>
              <w:left w:val="single" w:sz="4" w:space="0" w:color="000000"/>
              <w:bottom w:val="single" w:sz="4" w:space="0" w:color="000000"/>
              <w:right w:val="single" w:sz="4" w:space="0" w:color="000000"/>
            </w:tcBorders>
            <w:shd w:val="clear" w:color="auto" w:fill="E6E6E6"/>
          </w:tcPr>
          <w:p w:rsidR="003F7A22" w:rsidRPr="002561F9" w:rsidRDefault="003F7A22" w:rsidP="00492050">
            <w:pPr>
              <w:spacing w:line="259" w:lineRule="auto"/>
              <w:ind w:firstLine="0"/>
              <w:jc w:val="center"/>
              <w:rPr>
                <w:szCs w:val="28"/>
              </w:rPr>
            </w:pPr>
            <w:r w:rsidRPr="002561F9">
              <w:rPr>
                <w:szCs w:val="28"/>
              </w:rPr>
              <w:t xml:space="preserve">Имя поля в схеме данных </w:t>
            </w:r>
          </w:p>
        </w:tc>
        <w:tc>
          <w:tcPr>
            <w:tcW w:w="2700" w:type="dxa"/>
            <w:tcBorders>
              <w:top w:val="single" w:sz="4" w:space="0" w:color="000000"/>
              <w:left w:val="single" w:sz="4" w:space="0" w:color="000000"/>
              <w:bottom w:val="single" w:sz="4" w:space="0" w:color="000000"/>
              <w:right w:val="single" w:sz="4" w:space="0" w:color="000000"/>
            </w:tcBorders>
            <w:shd w:val="clear" w:color="auto" w:fill="E6E6E6"/>
          </w:tcPr>
          <w:p w:rsidR="003F7A22" w:rsidRPr="002561F9" w:rsidRDefault="003F7A22" w:rsidP="00492050">
            <w:pPr>
              <w:spacing w:line="259" w:lineRule="auto"/>
              <w:ind w:firstLine="0"/>
              <w:jc w:val="center"/>
              <w:rPr>
                <w:szCs w:val="28"/>
              </w:rPr>
            </w:pPr>
            <w:r w:rsidRPr="002561F9">
              <w:rPr>
                <w:szCs w:val="28"/>
              </w:rPr>
              <w:t xml:space="preserve">Имя поля в компьютерной БД </w:t>
            </w:r>
          </w:p>
        </w:tc>
        <w:tc>
          <w:tcPr>
            <w:tcW w:w="180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3F7A22" w:rsidRPr="002561F9" w:rsidRDefault="003F7A22" w:rsidP="00492050">
            <w:pPr>
              <w:spacing w:line="259" w:lineRule="auto"/>
              <w:ind w:left="6" w:firstLine="0"/>
              <w:jc w:val="center"/>
              <w:rPr>
                <w:szCs w:val="28"/>
              </w:rPr>
            </w:pPr>
            <w:r w:rsidRPr="002561F9">
              <w:rPr>
                <w:szCs w:val="28"/>
              </w:rPr>
              <w:t xml:space="preserve">Тип поля </w:t>
            </w:r>
          </w:p>
        </w:tc>
        <w:tc>
          <w:tcPr>
            <w:tcW w:w="2409"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3F7A22" w:rsidRPr="002561F9" w:rsidRDefault="003F7A22" w:rsidP="00492050">
            <w:pPr>
              <w:spacing w:line="259" w:lineRule="auto"/>
              <w:ind w:left="8" w:firstLine="0"/>
              <w:jc w:val="center"/>
              <w:rPr>
                <w:szCs w:val="28"/>
              </w:rPr>
            </w:pPr>
            <w:r w:rsidRPr="002561F9">
              <w:rPr>
                <w:szCs w:val="28"/>
              </w:rPr>
              <w:t xml:space="preserve">Размер поля </w:t>
            </w:r>
          </w:p>
        </w:tc>
      </w:tr>
      <w:tr w:rsidR="003F7A22" w:rsidRPr="002561F9" w:rsidTr="00492050">
        <w:trPr>
          <w:trHeight w:val="563"/>
        </w:trPr>
        <w:tc>
          <w:tcPr>
            <w:tcW w:w="2749"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firstLine="0"/>
              <w:jc w:val="left"/>
              <w:rPr>
                <w:szCs w:val="28"/>
              </w:rPr>
            </w:pPr>
            <w:r w:rsidRPr="002561F9">
              <w:rPr>
                <w:b/>
                <w:szCs w:val="28"/>
              </w:rPr>
              <w:t xml:space="preserve">Код работы  </w:t>
            </w:r>
          </w:p>
        </w:tc>
        <w:tc>
          <w:tcPr>
            <w:tcW w:w="2700"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firstLine="0"/>
              <w:jc w:val="left"/>
              <w:rPr>
                <w:szCs w:val="28"/>
              </w:rPr>
            </w:pPr>
            <w:r w:rsidRPr="002561F9">
              <w:rPr>
                <w:b/>
                <w:szCs w:val="28"/>
              </w:rPr>
              <w:t xml:space="preserve">Код_работы </w:t>
            </w:r>
          </w:p>
        </w:tc>
        <w:tc>
          <w:tcPr>
            <w:tcW w:w="1800"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firstLine="0"/>
              <w:jc w:val="left"/>
              <w:rPr>
                <w:szCs w:val="28"/>
              </w:rPr>
            </w:pPr>
            <w:r w:rsidRPr="002561F9">
              <w:rPr>
                <w:szCs w:val="28"/>
              </w:rPr>
              <w:t xml:space="preserve">счетчик </w:t>
            </w:r>
          </w:p>
        </w:tc>
        <w:tc>
          <w:tcPr>
            <w:tcW w:w="2409"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firstLine="0"/>
              <w:jc w:val="left"/>
              <w:rPr>
                <w:szCs w:val="28"/>
              </w:rPr>
            </w:pPr>
            <w:r w:rsidRPr="002561F9">
              <w:rPr>
                <w:szCs w:val="28"/>
              </w:rPr>
              <w:t xml:space="preserve">устанавливается автоматически </w:t>
            </w:r>
          </w:p>
        </w:tc>
      </w:tr>
      <w:tr w:rsidR="003F7A22" w:rsidRPr="002561F9" w:rsidTr="00492050">
        <w:trPr>
          <w:trHeight w:val="564"/>
        </w:trPr>
        <w:tc>
          <w:tcPr>
            <w:tcW w:w="2749"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firstLine="0"/>
              <w:jc w:val="left"/>
              <w:rPr>
                <w:szCs w:val="28"/>
              </w:rPr>
            </w:pPr>
            <w:r w:rsidRPr="002561F9">
              <w:rPr>
                <w:szCs w:val="28"/>
              </w:rPr>
              <w:t xml:space="preserve">Стоимость работы </w:t>
            </w:r>
          </w:p>
        </w:tc>
        <w:tc>
          <w:tcPr>
            <w:tcW w:w="2700"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firstLine="0"/>
              <w:jc w:val="left"/>
              <w:rPr>
                <w:szCs w:val="28"/>
              </w:rPr>
            </w:pPr>
            <w:r w:rsidRPr="002561F9">
              <w:rPr>
                <w:szCs w:val="28"/>
              </w:rPr>
              <w:t xml:space="preserve">Стоимость </w:t>
            </w:r>
          </w:p>
        </w:tc>
        <w:tc>
          <w:tcPr>
            <w:tcW w:w="1800"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firstLine="0"/>
              <w:jc w:val="left"/>
              <w:rPr>
                <w:szCs w:val="28"/>
              </w:rPr>
            </w:pPr>
            <w:r w:rsidRPr="002561F9">
              <w:rPr>
                <w:szCs w:val="28"/>
              </w:rPr>
              <w:t xml:space="preserve">денежный </w:t>
            </w:r>
          </w:p>
        </w:tc>
        <w:tc>
          <w:tcPr>
            <w:tcW w:w="2409"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firstLine="0"/>
              <w:jc w:val="left"/>
              <w:rPr>
                <w:szCs w:val="28"/>
              </w:rPr>
            </w:pPr>
            <w:r w:rsidRPr="002561F9">
              <w:rPr>
                <w:szCs w:val="28"/>
              </w:rPr>
              <w:t xml:space="preserve">устанавливается автоматически </w:t>
            </w:r>
          </w:p>
        </w:tc>
      </w:tr>
    </w:tbl>
    <w:p w:rsidR="003F7A22" w:rsidRPr="002561F9" w:rsidRDefault="003F7A22" w:rsidP="003F7A22">
      <w:pPr>
        <w:spacing w:after="159" w:line="259" w:lineRule="auto"/>
        <w:ind w:firstLine="0"/>
        <w:jc w:val="right"/>
        <w:rPr>
          <w:szCs w:val="28"/>
        </w:rPr>
      </w:pPr>
      <w:r w:rsidRPr="002561F9">
        <w:rPr>
          <w:szCs w:val="28"/>
        </w:rPr>
        <w:t xml:space="preserve"> </w:t>
      </w:r>
    </w:p>
    <w:p w:rsidR="002561F9" w:rsidRPr="002561F9" w:rsidRDefault="002561F9" w:rsidP="003F7A22">
      <w:pPr>
        <w:spacing w:line="259" w:lineRule="auto"/>
        <w:ind w:left="10" w:right="52"/>
        <w:jc w:val="right"/>
        <w:rPr>
          <w:szCs w:val="28"/>
        </w:rPr>
      </w:pPr>
      <w:r w:rsidRPr="002561F9">
        <w:rPr>
          <w:szCs w:val="28"/>
        </w:rPr>
        <w:t>Таблица 5.3</w:t>
      </w:r>
    </w:p>
    <w:p w:rsidR="003F7A22" w:rsidRPr="002561F9" w:rsidRDefault="003F7A22" w:rsidP="002561F9">
      <w:pPr>
        <w:spacing w:line="259" w:lineRule="auto"/>
        <w:ind w:left="10" w:right="52"/>
        <w:jc w:val="center"/>
        <w:rPr>
          <w:szCs w:val="28"/>
        </w:rPr>
      </w:pPr>
      <w:r w:rsidRPr="002561F9">
        <w:rPr>
          <w:szCs w:val="28"/>
        </w:rPr>
        <w:t>Свойства полей таблицы ЗАКАЗЫ проектируемой БД</w:t>
      </w:r>
    </w:p>
    <w:tbl>
      <w:tblPr>
        <w:tblStyle w:val="TableGrid"/>
        <w:tblW w:w="9643" w:type="dxa"/>
        <w:tblInd w:w="55" w:type="dxa"/>
        <w:tblCellMar>
          <w:top w:w="7" w:type="dxa"/>
          <w:left w:w="108" w:type="dxa"/>
          <w:right w:w="115" w:type="dxa"/>
        </w:tblCellMar>
        <w:tblLook w:val="04A0" w:firstRow="1" w:lastRow="0" w:firstColumn="1" w:lastColumn="0" w:noHBand="0" w:noVBand="1"/>
      </w:tblPr>
      <w:tblGrid>
        <w:gridCol w:w="2742"/>
        <w:gridCol w:w="2700"/>
        <w:gridCol w:w="1800"/>
        <w:gridCol w:w="2401"/>
      </w:tblGrid>
      <w:tr w:rsidR="003F7A22" w:rsidRPr="002561F9" w:rsidTr="00492050">
        <w:trPr>
          <w:trHeight w:val="560"/>
        </w:trPr>
        <w:tc>
          <w:tcPr>
            <w:tcW w:w="2742" w:type="dxa"/>
            <w:tcBorders>
              <w:top w:val="single" w:sz="4" w:space="0" w:color="000000"/>
              <w:left w:val="single" w:sz="4" w:space="0" w:color="000000"/>
              <w:bottom w:val="single" w:sz="4" w:space="0" w:color="000000"/>
              <w:right w:val="single" w:sz="4" w:space="0" w:color="000000"/>
            </w:tcBorders>
            <w:shd w:val="clear" w:color="auto" w:fill="E6E6E6"/>
          </w:tcPr>
          <w:p w:rsidR="003F7A22" w:rsidRPr="002561F9" w:rsidRDefault="003F7A22" w:rsidP="00492050">
            <w:pPr>
              <w:spacing w:line="259" w:lineRule="auto"/>
              <w:ind w:firstLine="0"/>
              <w:jc w:val="center"/>
              <w:rPr>
                <w:szCs w:val="28"/>
              </w:rPr>
            </w:pPr>
            <w:r w:rsidRPr="002561F9">
              <w:rPr>
                <w:szCs w:val="28"/>
              </w:rPr>
              <w:t xml:space="preserve">Имя поля в схеме данных </w:t>
            </w:r>
          </w:p>
        </w:tc>
        <w:tc>
          <w:tcPr>
            <w:tcW w:w="2700" w:type="dxa"/>
            <w:tcBorders>
              <w:top w:val="single" w:sz="4" w:space="0" w:color="000000"/>
              <w:left w:val="single" w:sz="4" w:space="0" w:color="000000"/>
              <w:bottom w:val="single" w:sz="4" w:space="0" w:color="000000"/>
              <w:right w:val="single" w:sz="4" w:space="0" w:color="000000"/>
            </w:tcBorders>
            <w:shd w:val="clear" w:color="auto" w:fill="E6E6E6"/>
          </w:tcPr>
          <w:p w:rsidR="003F7A22" w:rsidRPr="002561F9" w:rsidRDefault="003F7A22" w:rsidP="00492050">
            <w:pPr>
              <w:spacing w:line="259" w:lineRule="auto"/>
              <w:ind w:firstLine="0"/>
              <w:jc w:val="center"/>
              <w:rPr>
                <w:szCs w:val="28"/>
              </w:rPr>
            </w:pPr>
            <w:r w:rsidRPr="002561F9">
              <w:rPr>
                <w:szCs w:val="28"/>
              </w:rPr>
              <w:t xml:space="preserve">Имя поля в компьютерной БД </w:t>
            </w:r>
          </w:p>
        </w:tc>
        <w:tc>
          <w:tcPr>
            <w:tcW w:w="180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3F7A22" w:rsidRPr="002561F9" w:rsidRDefault="003F7A22" w:rsidP="00492050">
            <w:pPr>
              <w:spacing w:line="259" w:lineRule="auto"/>
              <w:ind w:left="6" w:firstLine="0"/>
              <w:jc w:val="center"/>
              <w:rPr>
                <w:szCs w:val="28"/>
              </w:rPr>
            </w:pPr>
            <w:r w:rsidRPr="002561F9">
              <w:rPr>
                <w:szCs w:val="28"/>
              </w:rPr>
              <w:t xml:space="preserve">Тип поля </w:t>
            </w:r>
          </w:p>
        </w:tc>
        <w:tc>
          <w:tcPr>
            <w:tcW w:w="2401"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3F7A22" w:rsidRPr="002561F9" w:rsidRDefault="003F7A22" w:rsidP="00492050">
            <w:pPr>
              <w:spacing w:line="259" w:lineRule="auto"/>
              <w:ind w:left="7" w:firstLine="0"/>
              <w:jc w:val="center"/>
              <w:rPr>
                <w:szCs w:val="28"/>
              </w:rPr>
            </w:pPr>
            <w:r w:rsidRPr="002561F9">
              <w:rPr>
                <w:szCs w:val="28"/>
              </w:rPr>
              <w:t xml:space="preserve">Размер поля </w:t>
            </w:r>
          </w:p>
        </w:tc>
      </w:tr>
      <w:tr w:rsidR="003F7A22" w:rsidRPr="002561F9" w:rsidTr="00492050">
        <w:trPr>
          <w:trHeight w:val="563"/>
        </w:trPr>
        <w:tc>
          <w:tcPr>
            <w:tcW w:w="2742"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firstLine="0"/>
              <w:jc w:val="left"/>
              <w:rPr>
                <w:szCs w:val="28"/>
              </w:rPr>
            </w:pPr>
            <w:r w:rsidRPr="002561F9">
              <w:rPr>
                <w:b/>
                <w:szCs w:val="28"/>
              </w:rPr>
              <w:t xml:space="preserve">Код заказа </w:t>
            </w:r>
          </w:p>
        </w:tc>
        <w:tc>
          <w:tcPr>
            <w:tcW w:w="2700"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firstLine="0"/>
              <w:jc w:val="left"/>
              <w:rPr>
                <w:szCs w:val="28"/>
              </w:rPr>
            </w:pPr>
            <w:r w:rsidRPr="002561F9">
              <w:rPr>
                <w:b/>
                <w:szCs w:val="28"/>
              </w:rPr>
              <w:t xml:space="preserve">Код заказа </w:t>
            </w:r>
          </w:p>
        </w:tc>
        <w:tc>
          <w:tcPr>
            <w:tcW w:w="1800"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firstLine="0"/>
              <w:jc w:val="left"/>
              <w:rPr>
                <w:szCs w:val="28"/>
              </w:rPr>
            </w:pPr>
            <w:r w:rsidRPr="002561F9">
              <w:rPr>
                <w:szCs w:val="28"/>
              </w:rPr>
              <w:t xml:space="preserve">счетчик </w:t>
            </w:r>
          </w:p>
        </w:tc>
        <w:tc>
          <w:tcPr>
            <w:tcW w:w="2401"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firstLine="0"/>
              <w:jc w:val="left"/>
              <w:rPr>
                <w:szCs w:val="28"/>
              </w:rPr>
            </w:pPr>
            <w:r w:rsidRPr="002561F9">
              <w:rPr>
                <w:szCs w:val="28"/>
              </w:rPr>
              <w:t xml:space="preserve">устанавливается автоматически </w:t>
            </w:r>
          </w:p>
        </w:tc>
      </w:tr>
      <w:tr w:rsidR="003F7A22" w:rsidRPr="002561F9" w:rsidTr="00492050">
        <w:trPr>
          <w:trHeight w:val="286"/>
        </w:trPr>
        <w:tc>
          <w:tcPr>
            <w:tcW w:w="2742"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firstLine="0"/>
              <w:jc w:val="left"/>
              <w:rPr>
                <w:szCs w:val="28"/>
              </w:rPr>
            </w:pPr>
            <w:r w:rsidRPr="002561F9">
              <w:rPr>
                <w:szCs w:val="28"/>
              </w:rPr>
              <w:t xml:space="preserve">Код работы </w:t>
            </w:r>
          </w:p>
        </w:tc>
        <w:tc>
          <w:tcPr>
            <w:tcW w:w="2700"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firstLine="0"/>
              <w:jc w:val="left"/>
              <w:rPr>
                <w:szCs w:val="28"/>
              </w:rPr>
            </w:pPr>
            <w:r w:rsidRPr="002561F9">
              <w:rPr>
                <w:szCs w:val="28"/>
              </w:rPr>
              <w:t xml:space="preserve">Код_работы </w:t>
            </w:r>
          </w:p>
        </w:tc>
        <w:tc>
          <w:tcPr>
            <w:tcW w:w="1800"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firstLine="0"/>
              <w:jc w:val="left"/>
              <w:rPr>
                <w:szCs w:val="28"/>
              </w:rPr>
            </w:pPr>
            <w:r w:rsidRPr="002561F9">
              <w:rPr>
                <w:szCs w:val="28"/>
              </w:rPr>
              <w:t xml:space="preserve">числовой </w:t>
            </w:r>
          </w:p>
        </w:tc>
        <w:tc>
          <w:tcPr>
            <w:tcW w:w="2401"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firstLine="0"/>
              <w:jc w:val="left"/>
              <w:rPr>
                <w:szCs w:val="28"/>
              </w:rPr>
            </w:pPr>
            <w:r w:rsidRPr="002561F9">
              <w:rPr>
                <w:szCs w:val="28"/>
              </w:rPr>
              <w:t xml:space="preserve">длинное целое </w:t>
            </w:r>
          </w:p>
        </w:tc>
      </w:tr>
      <w:tr w:rsidR="003F7A22" w:rsidRPr="002561F9" w:rsidTr="00492050">
        <w:trPr>
          <w:trHeight w:val="286"/>
        </w:trPr>
        <w:tc>
          <w:tcPr>
            <w:tcW w:w="2742"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firstLine="0"/>
              <w:jc w:val="left"/>
              <w:rPr>
                <w:szCs w:val="28"/>
              </w:rPr>
            </w:pPr>
            <w:r w:rsidRPr="002561F9">
              <w:rPr>
                <w:szCs w:val="28"/>
              </w:rPr>
              <w:t xml:space="preserve">Код исполнителя </w:t>
            </w:r>
          </w:p>
        </w:tc>
        <w:tc>
          <w:tcPr>
            <w:tcW w:w="2700"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firstLine="0"/>
              <w:jc w:val="left"/>
              <w:rPr>
                <w:szCs w:val="28"/>
              </w:rPr>
            </w:pPr>
            <w:r w:rsidRPr="002561F9">
              <w:rPr>
                <w:szCs w:val="28"/>
              </w:rPr>
              <w:t xml:space="preserve">Код_исполнителя </w:t>
            </w:r>
          </w:p>
        </w:tc>
        <w:tc>
          <w:tcPr>
            <w:tcW w:w="1800"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firstLine="0"/>
              <w:jc w:val="left"/>
              <w:rPr>
                <w:szCs w:val="28"/>
              </w:rPr>
            </w:pPr>
            <w:r w:rsidRPr="002561F9">
              <w:rPr>
                <w:szCs w:val="28"/>
              </w:rPr>
              <w:t xml:space="preserve">числовой </w:t>
            </w:r>
          </w:p>
        </w:tc>
        <w:tc>
          <w:tcPr>
            <w:tcW w:w="2401"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firstLine="0"/>
              <w:jc w:val="left"/>
              <w:rPr>
                <w:szCs w:val="28"/>
              </w:rPr>
            </w:pPr>
            <w:r w:rsidRPr="002561F9">
              <w:rPr>
                <w:szCs w:val="28"/>
              </w:rPr>
              <w:t xml:space="preserve">длинное целое </w:t>
            </w:r>
          </w:p>
        </w:tc>
      </w:tr>
      <w:tr w:rsidR="003F7A22" w:rsidRPr="002561F9" w:rsidTr="00492050">
        <w:trPr>
          <w:trHeight w:val="286"/>
        </w:trPr>
        <w:tc>
          <w:tcPr>
            <w:tcW w:w="2742"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firstLine="0"/>
              <w:jc w:val="left"/>
              <w:rPr>
                <w:szCs w:val="28"/>
              </w:rPr>
            </w:pPr>
            <w:r w:rsidRPr="002561F9">
              <w:rPr>
                <w:szCs w:val="28"/>
              </w:rPr>
              <w:t xml:space="preserve">Дата исполнения  </w:t>
            </w:r>
          </w:p>
        </w:tc>
        <w:tc>
          <w:tcPr>
            <w:tcW w:w="2700"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firstLine="0"/>
              <w:jc w:val="left"/>
              <w:rPr>
                <w:szCs w:val="28"/>
              </w:rPr>
            </w:pPr>
            <w:r w:rsidRPr="002561F9">
              <w:rPr>
                <w:szCs w:val="28"/>
              </w:rPr>
              <w:t xml:space="preserve">Дата_исполнения </w:t>
            </w:r>
          </w:p>
        </w:tc>
        <w:tc>
          <w:tcPr>
            <w:tcW w:w="1800"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firstLine="0"/>
              <w:jc w:val="left"/>
              <w:rPr>
                <w:szCs w:val="28"/>
              </w:rPr>
            </w:pPr>
            <w:r w:rsidRPr="002561F9">
              <w:rPr>
                <w:szCs w:val="28"/>
              </w:rPr>
              <w:t xml:space="preserve">дата/время </w:t>
            </w:r>
          </w:p>
        </w:tc>
        <w:tc>
          <w:tcPr>
            <w:tcW w:w="2401" w:type="dxa"/>
            <w:tcBorders>
              <w:top w:val="single" w:sz="4" w:space="0" w:color="000000"/>
              <w:left w:val="single" w:sz="4" w:space="0" w:color="000000"/>
              <w:bottom w:val="single" w:sz="4" w:space="0" w:color="000000"/>
              <w:right w:val="single" w:sz="4" w:space="0" w:color="000000"/>
            </w:tcBorders>
          </w:tcPr>
          <w:p w:rsidR="003F7A22" w:rsidRPr="002561F9" w:rsidRDefault="003F7A22" w:rsidP="00492050">
            <w:pPr>
              <w:spacing w:line="259" w:lineRule="auto"/>
              <w:ind w:left="11" w:firstLine="0"/>
              <w:jc w:val="center"/>
              <w:rPr>
                <w:szCs w:val="28"/>
              </w:rPr>
            </w:pPr>
            <w:r w:rsidRPr="002561F9">
              <w:rPr>
                <w:szCs w:val="28"/>
              </w:rPr>
              <w:t xml:space="preserve">- </w:t>
            </w:r>
          </w:p>
        </w:tc>
      </w:tr>
    </w:tbl>
    <w:p w:rsidR="002561F9" w:rsidRDefault="002561F9" w:rsidP="003F7A22">
      <w:pPr>
        <w:spacing w:after="97" w:line="259" w:lineRule="auto"/>
        <w:ind w:right="84" w:firstLine="0"/>
        <w:jc w:val="center"/>
        <w:rPr>
          <w:szCs w:val="28"/>
        </w:rPr>
      </w:pPr>
    </w:p>
    <w:p w:rsidR="003F7A22" w:rsidRPr="002561F9" w:rsidRDefault="002561F9" w:rsidP="002561F9">
      <w:pPr>
        <w:spacing w:after="97" w:line="259" w:lineRule="auto"/>
        <w:ind w:right="84" w:firstLine="851"/>
        <w:jc w:val="left"/>
        <w:rPr>
          <w:szCs w:val="28"/>
        </w:rPr>
      </w:pPr>
      <w:r>
        <w:rPr>
          <w:szCs w:val="28"/>
        </w:rPr>
        <w:t>Б</w:t>
      </w:r>
      <w:r w:rsidR="003F7A22" w:rsidRPr="002561F9">
        <w:rPr>
          <w:szCs w:val="28"/>
        </w:rPr>
        <w:t xml:space="preserve">аза данных подготовлена к </w:t>
      </w:r>
      <w:r>
        <w:rPr>
          <w:szCs w:val="28"/>
        </w:rPr>
        <w:t xml:space="preserve">формированию </w:t>
      </w:r>
      <w:r>
        <w:rPr>
          <w:szCs w:val="28"/>
          <w:lang w:val="en-US"/>
        </w:rPr>
        <w:t>SQL</w:t>
      </w:r>
      <w:r>
        <w:rPr>
          <w:szCs w:val="28"/>
        </w:rPr>
        <w:t>-кода</w:t>
      </w:r>
      <w:r w:rsidR="003F7A22" w:rsidRPr="002561F9">
        <w:rPr>
          <w:szCs w:val="28"/>
        </w:rPr>
        <w:t xml:space="preserve">.  </w:t>
      </w:r>
    </w:p>
    <w:p w:rsidR="003F7A22" w:rsidRDefault="003F7A22" w:rsidP="00EE615A">
      <w:pPr>
        <w:ind w:left="-13" w:right="417"/>
      </w:pPr>
    </w:p>
    <w:p w:rsidR="003F7A22" w:rsidRDefault="003F7A22" w:rsidP="00EE615A">
      <w:pPr>
        <w:ind w:left="-13" w:right="417"/>
      </w:pPr>
    </w:p>
    <w:p w:rsidR="003F7A22" w:rsidRDefault="003F7A22" w:rsidP="00EE615A">
      <w:pPr>
        <w:ind w:left="-13" w:right="417"/>
      </w:pPr>
    </w:p>
    <w:p w:rsidR="00EE615A" w:rsidRDefault="00EE615A" w:rsidP="002C27FD"/>
    <w:p w:rsidR="00331D46" w:rsidRPr="00C87CCE" w:rsidRDefault="002C7B77" w:rsidP="002C7B77">
      <w:pPr>
        <w:pStyle w:val="1"/>
      </w:pPr>
      <w:bookmarkStart w:id="6" w:name="_Toc56024002"/>
      <w:r w:rsidRPr="002C7B77">
        <w:lastRenderedPageBreak/>
        <w:t>Требования К ОФОРМЛЕНИЮ рейтинговой работы</w:t>
      </w:r>
      <w:bookmarkEnd w:id="6"/>
    </w:p>
    <w:p w:rsidR="00331D46" w:rsidRDefault="00331D46" w:rsidP="005F4D9C">
      <w:pPr>
        <w:pStyle w:val="11"/>
      </w:pPr>
    </w:p>
    <w:p w:rsidR="002C7B77" w:rsidRPr="002C7B77" w:rsidRDefault="002C7B77" w:rsidP="00616925">
      <w:r w:rsidRPr="002C7B77">
        <w:t>Рейтинговая работа выполняется в электронной форме и размещается обучающимся в личном кабинете.</w:t>
      </w:r>
    </w:p>
    <w:p w:rsidR="002C7B77" w:rsidRPr="002C7B77" w:rsidRDefault="002C7B77" w:rsidP="00616925">
      <w:r w:rsidRPr="002C7B77">
        <w:t xml:space="preserve">Работа выполняется шрифтом </w:t>
      </w:r>
      <w:r w:rsidRPr="002C7B77">
        <w:rPr>
          <w:lang w:val="en-US"/>
        </w:rPr>
        <w:t>Times</w:t>
      </w:r>
      <w:r w:rsidRPr="002C7B77">
        <w:t xml:space="preserve"> </w:t>
      </w:r>
      <w:r w:rsidRPr="002C7B77">
        <w:rPr>
          <w:lang w:val="en-US"/>
        </w:rPr>
        <w:t>New</w:t>
      </w:r>
      <w:r w:rsidRPr="002C7B77">
        <w:t xml:space="preserve"> </w:t>
      </w:r>
      <w:r w:rsidRPr="002C7B77">
        <w:rPr>
          <w:lang w:val="en-US"/>
        </w:rPr>
        <w:t>Roman</w:t>
      </w:r>
      <w:r w:rsidRPr="002C7B77">
        <w:t>, кегль 12, интервал 1,0 и отвечать следующим требованиям:</w:t>
      </w:r>
    </w:p>
    <w:p w:rsidR="002C7B77" w:rsidRPr="002C7B77" w:rsidRDefault="002C7B77" w:rsidP="00616925">
      <w:r w:rsidRPr="002C7B77">
        <w:t>- в параметры страницы необходимо ввести следующие данные: поля: верхнее – 2,0, нижнее – 2,0; правое – 1,5; левое – 2,0.</w:t>
      </w:r>
    </w:p>
    <w:p w:rsidR="002C7B77" w:rsidRPr="002C7B77" w:rsidRDefault="002C7B77" w:rsidP="00616925">
      <w:r w:rsidRPr="002C7B77">
        <w:t xml:space="preserve">- страницы следует нумеровать арабскими цифрами, соблюдая сквозную нумерацию по всему тексту; номер страницы проставляется в центе нижней части листа; титульный лист, иллюстрации, таблицы, блок-схемы и иные подобные материалы, расположенные на отдельных листах, включаются в общую нумерацию страниц. </w:t>
      </w:r>
    </w:p>
    <w:p w:rsidR="002C7B77" w:rsidRPr="002C7B77" w:rsidRDefault="002C7B77" w:rsidP="00616925">
      <w:r w:rsidRPr="002C7B77">
        <w:t>- при наличии ссылок в рейтинговой работе необходимо использовать закладку в программном обеспечении Word «Вставить сноску»;</w:t>
      </w:r>
    </w:p>
    <w:p w:rsidR="002C7B77" w:rsidRPr="002C7B77" w:rsidRDefault="002C7B77" w:rsidP="00616925">
      <w:r w:rsidRPr="002C7B77">
        <w:t>- при использовании формул в рейтинговой работе рекомендуется использовать «Редактор формул» (Equation) программного обеспечения Word. Шрифт формул – Arial, кегель 14; индексы – кегель 10, 11; под индексы – кегель – 8, 9; написание функций и греческих символов – прямое; переменных – наклонное. Все переменные, неизвестные, константы и т.п., приведенные в формулах, должны быть хотя бы единожды объяснены и расшифрованы;</w:t>
      </w:r>
    </w:p>
    <w:p w:rsidR="002C7B77" w:rsidRPr="002C7B77" w:rsidRDefault="002C7B77" w:rsidP="00616925">
      <w:r w:rsidRPr="002C7B77">
        <w:t>- таблицы обязательно должны иметь заголовок, размещаемый над табличным полем, а блок-схемы, графики, диаграммы и рисунки – подписи под ними. При наличии в работе нескольких таблиц и/или блок-схем, графиков, диаграмм, рисунков их нумерация обязательна;</w:t>
      </w:r>
    </w:p>
    <w:p w:rsidR="002C7B77" w:rsidRPr="002C7B77" w:rsidRDefault="002C7B77" w:rsidP="00616925">
      <w:r w:rsidRPr="002C7B77">
        <w:t>- титульный лист рейтинговой работы оформляется в соответствии с приложением 1.</w:t>
      </w:r>
    </w:p>
    <w:p w:rsidR="002C7B77" w:rsidRPr="002C7B77" w:rsidRDefault="002C7B77" w:rsidP="00616925">
      <w:r w:rsidRPr="002C7B77">
        <w:t xml:space="preserve">- на второй странице рейтинговой работы располагается «Содержание» работы (приложение 2). В «Содержании» напротив соответствующих частей в </w:t>
      </w:r>
      <w:r w:rsidRPr="002C7B77">
        <w:lastRenderedPageBreak/>
        <w:t>обязательном порядке должны быть проставлены номера страниц, с которых они начинаются.</w:t>
      </w:r>
    </w:p>
    <w:p w:rsidR="002C7B77" w:rsidRPr="002C7B77" w:rsidRDefault="002C7B77" w:rsidP="00616925">
      <w:r w:rsidRPr="002C7B77">
        <w:t>- в тексте рейтинговой работы следует избегать повторений, сложных громоздких предложений, не принято писать «я думаю», «я предлагаю» и т.п.</w:t>
      </w:r>
    </w:p>
    <w:p w:rsidR="00331D46" w:rsidRPr="00E75FB6" w:rsidRDefault="00331D46" w:rsidP="00616925"/>
    <w:p w:rsidR="002C7B77" w:rsidRPr="002C7B77" w:rsidRDefault="002C7B77" w:rsidP="00616925">
      <w:pPr>
        <w:rPr>
          <w:rFonts w:eastAsia="Times New Roman"/>
          <w:b/>
          <w:lang w:eastAsia="ru-RU"/>
        </w:rPr>
      </w:pPr>
      <w:r w:rsidRPr="002C7B77">
        <w:rPr>
          <w:rFonts w:eastAsia="Times New Roman"/>
          <w:b/>
          <w:lang w:eastAsia="ru-RU"/>
        </w:rPr>
        <w:t>Оформление списка литературы</w:t>
      </w:r>
    </w:p>
    <w:p w:rsidR="002C7B77" w:rsidRPr="002C7B77" w:rsidRDefault="002C7B77" w:rsidP="00616925">
      <w:pPr>
        <w:rPr>
          <w:rFonts w:eastAsia="Times New Roman"/>
          <w:lang w:eastAsia="ru-RU"/>
        </w:rPr>
      </w:pPr>
      <w:r w:rsidRPr="002C7B77">
        <w:rPr>
          <w:rFonts w:eastAsia="Times New Roman"/>
          <w:lang w:eastAsia="ru-RU"/>
        </w:rPr>
        <w:t>- разрешается использовать учебную и научную литературу, срок издания которой не превышает 5-ти летний период, и материалы периодических изданий, срок печати которых не превышают  2-х летний период, до момента написания работы;</w:t>
      </w:r>
    </w:p>
    <w:p w:rsidR="002C7B77" w:rsidRPr="002C7B77" w:rsidRDefault="002C7B77" w:rsidP="00616925">
      <w:pPr>
        <w:rPr>
          <w:rFonts w:eastAsia="Times New Roman"/>
          <w:lang w:eastAsia="ru-RU"/>
        </w:rPr>
      </w:pPr>
      <w:r w:rsidRPr="002C7B77">
        <w:rPr>
          <w:rFonts w:eastAsia="Times New Roman"/>
          <w:lang w:eastAsia="ru-RU"/>
        </w:rPr>
        <w:t>- в списке литературы используется сквозная нумерация всех источников;</w:t>
      </w:r>
    </w:p>
    <w:p w:rsidR="002C7B77" w:rsidRPr="002C7B77" w:rsidRDefault="002C7B77" w:rsidP="00616925">
      <w:pPr>
        <w:rPr>
          <w:rFonts w:eastAsia="Times New Roman"/>
          <w:lang w:eastAsia="ru-RU"/>
        </w:rPr>
      </w:pPr>
      <w:r w:rsidRPr="002C7B77">
        <w:rPr>
          <w:rFonts w:eastAsia="Times New Roman"/>
          <w:lang w:eastAsia="ru-RU"/>
        </w:rPr>
        <w:t xml:space="preserve">- литература в списке располагают в алфавитном порядке: </w:t>
      </w:r>
    </w:p>
    <w:p w:rsidR="002C7B77" w:rsidRPr="002C7B77" w:rsidRDefault="002C7B77" w:rsidP="00616925">
      <w:pPr>
        <w:rPr>
          <w:rFonts w:eastAsia="Times New Roman"/>
          <w:lang w:eastAsia="ru-RU"/>
        </w:rPr>
      </w:pPr>
      <w:r w:rsidRPr="002C7B77">
        <w:rPr>
          <w:rFonts w:eastAsia="Times New Roman"/>
          <w:lang w:eastAsia="ru-RU"/>
        </w:rPr>
        <w:t xml:space="preserve">а) нормативно-правовые акты: </w:t>
      </w:r>
    </w:p>
    <w:p w:rsidR="002C7B77" w:rsidRPr="002C7B77" w:rsidRDefault="002C7B77" w:rsidP="00616925">
      <w:pPr>
        <w:rPr>
          <w:rFonts w:eastAsia="Times New Roman"/>
          <w:lang w:eastAsia="ru-RU"/>
        </w:rPr>
      </w:pPr>
      <w:r w:rsidRPr="002C7B77">
        <w:rPr>
          <w:rFonts w:eastAsia="Times New Roman"/>
          <w:lang w:eastAsia="ru-RU"/>
        </w:rPr>
        <w:t xml:space="preserve">законы и постановления правительства РФ; </w:t>
      </w:r>
    </w:p>
    <w:p w:rsidR="002C7B77" w:rsidRPr="002C7B77" w:rsidRDefault="002C7B77" w:rsidP="00616925">
      <w:pPr>
        <w:rPr>
          <w:rFonts w:eastAsia="Times New Roman"/>
          <w:lang w:eastAsia="ru-RU"/>
        </w:rPr>
      </w:pPr>
      <w:r w:rsidRPr="002C7B77">
        <w:rPr>
          <w:rFonts w:eastAsia="Times New Roman"/>
          <w:lang w:eastAsia="ru-RU"/>
        </w:rPr>
        <w:t xml:space="preserve">указы Президента РФ; </w:t>
      </w:r>
    </w:p>
    <w:p w:rsidR="002C7B77" w:rsidRPr="002C7B77" w:rsidRDefault="002C7B77" w:rsidP="00616925">
      <w:pPr>
        <w:rPr>
          <w:rFonts w:eastAsia="Times New Roman"/>
          <w:lang w:eastAsia="ru-RU"/>
        </w:rPr>
      </w:pPr>
      <w:r w:rsidRPr="002C7B77">
        <w:rPr>
          <w:rFonts w:eastAsia="Times New Roman"/>
          <w:lang w:eastAsia="ru-RU"/>
        </w:rPr>
        <w:t xml:space="preserve">законодательные акты Федерального собрания РФ; </w:t>
      </w:r>
    </w:p>
    <w:p w:rsidR="002C7B77" w:rsidRPr="002C7B77" w:rsidRDefault="002C7B77" w:rsidP="00616925">
      <w:pPr>
        <w:rPr>
          <w:rFonts w:eastAsia="Times New Roman"/>
          <w:lang w:eastAsia="ru-RU"/>
        </w:rPr>
      </w:pPr>
      <w:r w:rsidRPr="002C7B77">
        <w:rPr>
          <w:rFonts w:eastAsia="Times New Roman"/>
          <w:lang w:eastAsia="ru-RU"/>
        </w:rPr>
        <w:t xml:space="preserve">инструкции, распоряжения Министерств и ведомств РФ; </w:t>
      </w:r>
    </w:p>
    <w:p w:rsidR="002C7B77" w:rsidRPr="002C7B77" w:rsidRDefault="002C7B77" w:rsidP="00616925">
      <w:pPr>
        <w:rPr>
          <w:rFonts w:eastAsia="Times New Roman"/>
          <w:lang w:eastAsia="ru-RU"/>
        </w:rPr>
      </w:pPr>
      <w:r w:rsidRPr="002C7B77">
        <w:rPr>
          <w:rFonts w:eastAsia="Times New Roman"/>
          <w:lang w:eastAsia="ru-RU"/>
        </w:rPr>
        <w:t xml:space="preserve">б) книги (монографии, сборники); </w:t>
      </w:r>
    </w:p>
    <w:p w:rsidR="002C7B77" w:rsidRPr="002C7B77" w:rsidRDefault="002C7B77" w:rsidP="00616925">
      <w:pPr>
        <w:rPr>
          <w:rFonts w:eastAsia="Times New Roman"/>
          <w:lang w:eastAsia="ru-RU"/>
        </w:rPr>
      </w:pPr>
      <w:r w:rsidRPr="002C7B77">
        <w:rPr>
          <w:rFonts w:eastAsia="Times New Roman"/>
          <w:lang w:eastAsia="ru-RU"/>
        </w:rPr>
        <w:t xml:space="preserve">в) периодические издания; </w:t>
      </w:r>
    </w:p>
    <w:p w:rsidR="002C7B77" w:rsidRPr="002C7B77" w:rsidRDefault="002C7B77" w:rsidP="00616925">
      <w:pPr>
        <w:rPr>
          <w:rFonts w:eastAsia="Times New Roman"/>
          <w:lang w:eastAsia="ru-RU"/>
        </w:rPr>
      </w:pPr>
      <w:r w:rsidRPr="002C7B77">
        <w:rPr>
          <w:rFonts w:eastAsia="Times New Roman"/>
          <w:lang w:eastAsia="ru-RU"/>
        </w:rPr>
        <w:t xml:space="preserve">г) статистические сборники и справочники; </w:t>
      </w:r>
    </w:p>
    <w:p w:rsidR="002C7B77" w:rsidRPr="002C7B77" w:rsidRDefault="002C7B77" w:rsidP="00616925">
      <w:pPr>
        <w:rPr>
          <w:rFonts w:eastAsia="Times New Roman"/>
          <w:lang w:eastAsia="ru-RU"/>
        </w:rPr>
      </w:pPr>
      <w:r w:rsidRPr="002C7B77">
        <w:rPr>
          <w:rFonts w:eastAsia="Times New Roman"/>
          <w:lang w:eastAsia="ru-RU"/>
        </w:rPr>
        <w:t xml:space="preserve">д) Интернет-ресурсы; </w:t>
      </w:r>
    </w:p>
    <w:p w:rsidR="002C7B77" w:rsidRDefault="002C7B77" w:rsidP="00616925">
      <w:r w:rsidRPr="002C7B77">
        <w:rPr>
          <w:rFonts w:eastAsia="Times New Roman"/>
          <w:lang w:eastAsia="ru-RU"/>
        </w:rPr>
        <w:t>е) печатные материалы на иностранных языках.</w:t>
      </w:r>
    </w:p>
    <w:p w:rsidR="002C7B77" w:rsidRDefault="002C7B77" w:rsidP="002C7B77">
      <w:pPr>
        <w:pStyle w:val="a4"/>
        <w:ind w:left="0"/>
        <w:rPr>
          <w:spacing w:val="-4"/>
          <w:sz w:val="28"/>
          <w:szCs w:val="28"/>
        </w:rPr>
      </w:pPr>
    </w:p>
    <w:p w:rsidR="004D1916" w:rsidRPr="002C7B77" w:rsidRDefault="004D1916" w:rsidP="002C7B77">
      <w:pPr>
        <w:pStyle w:val="a4"/>
        <w:ind w:left="0"/>
        <w:rPr>
          <w:spacing w:val="-4"/>
          <w:sz w:val="28"/>
          <w:szCs w:val="28"/>
        </w:rPr>
      </w:pPr>
    </w:p>
    <w:p w:rsidR="002C7B77" w:rsidRDefault="002C7B77" w:rsidP="002C7B77">
      <w:pPr>
        <w:pStyle w:val="a4"/>
        <w:ind w:left="786" w:firstLine="0"/>
        <w:rPr>
          <w:b/>
          <w:spacing w:val="-4"/>
          <w:sz w:val="28"/>
          <w:szCs w:val="28"/>
        </w:rPr>
      </w:pPr>
      <w:r w:rsidRPr="002C7B77">
        <w:rPr>
          <w:b/>
          <w:spacing w:val="-4"/>
          <w:sz w:val="28"/>
          <w:szCs w:val="28"/>
        </w:rPr>
        <w:t>Оформление приложений</w:t>
      </w:r>
    </w:p>
    <w:p w:rsidR="004D1916" w:rsidRPr="002C7B77" w:rsidRDefault="004D1916" w:rsidP="002C7B77">
      <w:pPr>
        <w:pStyle w:val="a4"/>
        <w:ind w:left="786" w:firstLine="0"/>
        <w:rPr>
          <w:b/>
          <w:spacing w:val="-4"/>
          <w:sz w:val="28"/>
          <w:szCs w:val="28"/>
        </w:rPr>
      </w:pPr>
    </w:p>
    <w:p w:rsidR="002C7B77" w:rsidRPr="002C7B77" w:rsidRDefault="002C7B77" w:rsidP="00384383">
      <w:pPr>
        <w:pStyle w:val="a4"/>
        <w:spacing w:line="360" w:lineRule="auto"/>
        <w:ind w:left="0"/>
        <w:rPr>
          <w:spacing w:val="-4"/>
          <w:sz w:val="28"/>
          <w:szCs w:val="28"/>
        </w:rPr>
      </w:pPr>
      <w:r w:rsidRPr="002C7B77">
        <w:rPr>
          <w:spacing w:val="-4"/>
          <w:sz w:val="28"/>
          <w:szCs w:val="28"/>
        </w:rPr>
        <w:t>-  приложения оформляются как продолжение работы на последующих листах и иметь сквозную нумерацию страниц;</w:t>
      </w:r>
    </w:p>
    <w:p w:rsidR="002C7B77" w:rsidRPr="002C7B77" w:rsidRDefault="002C7B77" w:rsidP="00384383">
      <w:pPr>
        <w:pStyle w:val="a4"/>
        <w:spacing w:line="360" w:lineRule="auto"/>
        <w:ind w:left="0"/>
        <w:rPr>
          <w:spacing w:val="-4"/>
          <w:sz w:val="28"/>
          <w:szCs w:val="28"/>
        </w:rPr>
      </w:pPr>
      <w:r w:rsidRPr="002C7B77">
        <w:rPr>
          <w:spacing w:val="-4"/>
          <w:sz w:val="28"/>
          <w:szCs w:val="28"/>
        </w:rPr>
        <w:t>- в тексте на все приложения должны быть даны ссылки; приложения располагают в порядке ссылок на них в тексте работы;</w:t>
      </w:r>
    </w:p>
    <w:p w:rsidR="002C7B77" w:rsidRPr="002C7B77" w:rsidRDefault="002C7B77" w:rsidP="00384383">
      <w:pPr>
        <w:pStyle w:val="a4"/>
        <w:spacing w:line="360" w:lineRule="auto"/>
        <w:ind w:left="0"/>
        <w:rPr>
          <w:spacing w:val="-4"/>
          <w:sz w:val="28"/>
          <w:szCs w:val="28"/>
        </w:rPr>
      </w:pPr>
      <w:r w:rsidRPr="002C7B77">
        <w:rPr>
          <w:spacing w:val="-4"/>
          <w:sz w:val="28"/>
          <w:szCs w:val="28"/>
        </w:rPr>
        <w:lastRenderedPageBreak/>
        <w:t xml:space="preserve"> - приложения должны иметь заголовки, расположенные по центру страницы.</w:t>
      </w:r>
    </w:p>
    <w:p w:rsidR="00331D46" w:rsidRDefault="00331D46" w:rsidP="00331D46">
      <w:pPr>
        <w:pStyle w:val="a4"/>
        <w:shd w:val="clear" w:color="auto" w:fill="FFFFFF"/>
        <w:ind w:left="0"/>
        <w:rPr>
          <w:spacing w:val="-4"/>
          <w:sz w:val="28"/>
          <w:szCs w:val="28"/>
        </w:rPr>
      </w:pPr>
    </w:p>
    <w:p w:rsidR="00331D46" w:rsidRDefault="00331D46" w:rsidP="002C7B77">
      <w:pPr>
        <w:pStyle w:val="1"/>
      </w:pPr>
      <w:bookmarkStart w:id="7" w:name="_Toc56024003"/>
      <w:r>
        <w:lastRenderedPageBreak/>
        <w:t>КРИТЕРИИ ОЦЕНКИ РЕЙТИНГОВОЙ РАБОТЫ</w:t>
      </w:r>
      <w:bookmarkEnd w:id="7"/>
    </w:p>
    <w:p w:rsidR="00331D46" w:rsidRDefault="00331D46" w:rsidP="005F4D9C">
      <w:pPr>
        <w:pStyle w:val="11"/>
      </w:pPr>
    </w:p>
    <w:p w:rsidR="00331D46" w:rsidRDefault="00331D46" w:rsidP="00384383">
      <w:pPr>
        <w:widowControl w:val="0"/>
        <w:shd w:val="clear" w:color="auto" w:fill="FFFFFF"/>
        <w:autoSpaceDE w:val="0"/>
        <w:autoSpaceDN w:val="0"/>
        <w:adjustRightInd w:val="0"/>
        <w:rPr>
          <w:rFonts w:cs="Times New Roman"/>
          <w:spacing w:val="-4"/>
          <w:szCs w:val="28"/>
        </w:rPr>
      </w:pPr>
      <w:r>
        <w:rPr>
          <w:spacing w:val="-4"/>
        </w:rPr>
        <w:t xml:space="preserve">     </w:t>
      </w:r>
      <w:r w:rsidR="002C7B77">
        <w:rPr>
          <w:rFonts w:cs="Times New Roman"/>
          <w:spacing w:val="-4"/>
          <w:szCs w:val="28"/>
        </w:rPr>
        <w:t xml:space="preserve">Для оценки рейтинговой работы </w:t>
      </w:r>
      <w:r w:rsidRPr="00F41F44">
        <w:rPr>
          <w:rFonts w:cs="Times New Roman"/>
          <w:spacing w:val="-4"/>
          <w:szCs w:val="28"/>
        </w:rPr>
        <w:t>критерии следующие:</w:t>
      </w:r>
    </w:p>
    <w:p w:rsidR="0031732B" w:rsidRPr="0031732B" w:rsidRDefault="0031732B" w:rsidP="00384383">
      <w:pPr>
        <w:widowControl w:val="0"/>
        <w:shd w:val="clear" w:color="auto" w:fill="FFFFFF"/>
        <w:autoSpaceDE w:val="0"/>
        <w:autoSpaceDN w:val="0"/>
        <w:adjustRightInd w:val="0"/>
        <w:rPr>
          <w:rFonts w:cs="Times New Roman"/>
          <w:spacing w:val="-4"/>
          <w:szCs w:val="28"/>
        </w:rPr>
      </w:pPr>
      <w:r w:rsidRPr="0031732B">
        <w:rPr>
          <w:rFonts w:cs="Times New Roman"/>
          <w:b/>
          <w:spacing w:val="-4"/>
          <w:szCs w:val="28"/>
        </w:rPr>
        <w:t>От 85 до 100 баллов</w:t>
      </w:r>
      <w:r w:rsidRPr="0031732B">
        <w:rPr>
          <w:rFonts w:cs="Times New Roman"/>
          <w:spacing w:val="-4"/>
          <w:szCs w:val="28"/>
        </w:rPr>
        <w:t xml:space="preserve"> ставится, если соблюдены все требования к выполнению ра</w:t>
      </w:r>
      <w:r w:rsidR="009F6118">
        <w:rPr>
          <w:rFonts w:cs="Times New Roman"/>
          <w:spacing w:val="-4"/>
          <w:szCs w:val="28"/>
        </w:rPr>
        <w:t xml:space="preserve">счетно-аналитического задания: построена </w:t>
      </w:r>
      <w:r w:rsidR="0003338C">
        <w:rPr>
          <w:rFonts w:cs="Times New Roman"/>
          <w:spacing w:val="-4"/>
          <w:szCs w:val="28"/>
        </w:rPr>
        <w:t>инфологическая модель</w:t>
      </w:r>
      <w:r w:rsidR="009F6118">
        <w:rPr>
          <w:rFonts w:cs="Times New Roman"/>
          <w:spacing w:val="-4"/>
          <w:szCs w:val="28"/>
        </w:rPr>
        <w:t xml:space="preserve">, </w:t>
      </w:r>
      <w:r w:rsidR="0003338C" w:rsidRPr="0003338C">
        <w:rPr>
          <w:rFonts w:cs="Times New Roman"/>
          <w:spacing w:val="-4"/>
          <w:szCs w:val="28"/>
        </w:rPr>
        <w:t>информационны</w:t>
      </w:r>
      <w:r w:rsidR="0003338C">
        <w:rPr>
          <w:rFonts w:cs="Times New Roman"/>
          <w:spacing w:val="-4"/>
          <w:szCs w:val="28"/>
        </w:rPr>
        <w:t>е</w:t>
      </w:r>
      <w:r w:rsidR="0003338C" w:rsidRPr="0003338C">
        <w:rPr>
          <w:rFonts w:cs="Times New Roman"/>
          <w:spacing w:val="-4"/>
          <w:szCs w:val="28"/>
        </w:rPr>
        <w:t xml:space="preserve"> объект</w:t>
      </w:r>
      <w:r w:rsidR="0003338C">
        <w:rPr>
          <w:rFonts w:cs="Times New Roman"/>
          <w:spacing w:val="-4"/>
          <w:szCs w:val="28"/>
        </w:rPr>
        <w:t>ы представлены</w:t>
      </w:r>
      <w:r w:rsidR="0003338C" w:rsidRPr="0003338C">
        <w:rPr>
          <w:rFonts w:cs="Times New Roman"/>
          <w:spacing w:val="-4"/>
          <w:szCs w:val="28"/>
        </w:rPr>
        <w:t xml:space="preserve"> в виде реляционных таблиц</w:t>
      </w:r>
      <w:r w:rsidRPr="0031732B">
        <w:rPr>
          <w:rFonts w:cs="Times New Roman"/>
          <w:spacing w:val="-4"/>
          <w:szCs w:val="28"/>
        </w:rPr>
        <w:t xml:space="preserve">, </w:t>
      </w:r>
      <w:r w:rsidR="0003338C">
        <w:rPr>
          <w:rFonts w:cs="Times New Roman"/>
          <w:spacing w:val="-4"/>
          <w:szCs w:val="28"/>
        </w:rPr>
        <w:t xml:space="preserve">представлен работающий </w:t>
      </w:r>
      <w:r w:rsidR="0003338C">
        <w:rPr>
          <w:rFonts w:cs="Times New Roman"/>
          <w:spacing w:val="-4"/>
          <w:szCs w:val="28"/>
          <w:lang w:val="en-US"/>
        </w:rPr>
        <w:t>SQL</w:t>
      </w:r>
      <w:r w:rsidR="0003338C">
        <w:rPr>
          <w:rFonts w:cs="Times New Roman"/>
          <w:spacing w:val="-4"/>
          <w:szCs w:val="28"/>
        </w:rPr>
        <w:t>-ко</w:t>
      </w:r>
      <w:r w:rsidR="00197C50">
        <w:rPr>
          <w:rFonts w:cs="Times New Roman"/>
          <w:spacing w:val="-4"/>
          <w:szCs w:val="28"/>
        </w:rPr>
        <w:t xml:space="preserve">д для формирования базы данных. Представлено расширенное описание предметной области. База данных содержит набор таблиц больше чем минимальный. В таблицах имеется </w:t>
      </w:r>
      <w:r w:rsidR="00197C50" w:rsidRPr="000E4A55">
        <w:rPr>
          <w:rFonts w:cs="Times New Roman"/>
          <w:spacing w:val="-4"/>
          <w:szCs w:val="28"/>
        </w:rPr>
        <w:t xml:space="preserve">набор </w:t>
      </w:r>
      <w:r w:rsidR="00197C50">
        <w:rPr>
          <w:rFonts w:cs="Times New Roman"/>
          <w:spacing w:val="-4"/>
          <w:szCs w:val="28"/>
        </w:rPr>
        <w:t>полей, описанных в задании, а также добавлены дополнительные поля, относящиеся к предметной области. С</w:t>
      </w:r>
      <w:r w:rsidR="0003338C">
        <w:rPr>
          <w:rFonts w:cs="Times New Roman"/>
          <w:spacing w:val="-4"/>
          <w:szCs w:val="28"/>
        </w:rPr>
        <w:t>формулированы выводы</w:t>
      </w:r>
      <w:r w:rsidRPr="0031732B">
        <w:rPr>
          <w:rFonts w:cs="Times New Roman"/>
          <w:spacing w:val="-4"/>
          <w:szCs w:val="28"/>
        </w:rPr>
        <w:t>, соблюдены требования к внешнему оформлению задания.</w:t>
      </w:r>
    </w:p>
    <w:p w:rsidR="0031732B" w:rsidRPr="0031732B" w:rsidRDefault="0031732B" w:rsidP="00384383">
      <w:pPr>
        <w:widowControl w:val="0"/>
        <w:shd w:val="clear" w:color="auto" w:fill="FFFFFF"/>
        <w:autoSpaceDE w:val="0"/>
        <w:autoSpaceDN w:val="0"/>
        <w:adjustRightInd w:val="0"/>
        <w:rPr>
          <w:rFonts w:cs="Times New Roman"/>
          <w:spacing w:val="-4"/>
          <w:szCs w:val="28"/>
        </w:rPr>
      </w:pPr>
      <w:r w:rsidRPr="0031732B">
        <w:rPr>
          <w:rFonts w:cs="Times New Roman"/>
          <w:b/>
          <w:spacing w:val="-4"/>
          <w:szCs w:val="28"/>
        </w:rPr>
        <w:t>От 66 до 84 баллов</w:t>
      </w:r>
      <w:r w:rsidRPr="0031732B">
        <w:rPr>
          <w:rFonts w:cs="Times New Roman"/>
          <w:spacing w:val="-4"/>
          <w:szCs w:val="28"/>
        </w:rPr>
        <w:t xml:space="preserve"> – основные требования к выполнению расчетно-аналитического задания соблюдены, но при этом </w:t>
      </w:r>
      <w:r w:rsidR="000E4A55">
        <w:rPr>
          <w:rFonts w:cs="Times New Roman"/>
          <w:spacing w:val="-4"/>
          <w:szCs w:val="28"/>
        </w:rPr>
        <w:t>неверно интерпретировано описание предметной области</w:t>
      </w:r>
      <w:r w:rsidRPr="0031732B">
        <w:rPr>
          <w:rFonts w:cs="Times New Roman"/>
          <w:spacing w:val="-4"/>
          <w:szCs w:val="28"/>
        </w:rPr>
        <w:t xml:space="preserve">. </w:t>
      </w:r>
      <w:r w:rsidR="000E4A55">
        <w:rPr>
          <w:rFonts w:cs="Times New Roman"/>
          <w:spacing w:val="-4"/>
          <w:szCs w:val="28"/>
        </w:rPr>
        <w:t>П</w:t>
      </w:r>
      <w:r w:rsidR="000E4A55" w:rsidRPr="000E4A55">
        <w:rPr>
          <w:rFonts w:cs="Times New Roman"/>
          <w:spacing w:val="-4"/>
          <w:szCs w:val="28"/>
        </w:rPr>
        <w:t>остроена инфологическая модель, информационные объекты представлены в виде реляционных таблиц</w:t>
      </w:r>
      <w:r w:rsidR="009F6118">
        <w:rPr>
          <w:rFonts w:cs="Times New Roman"/>
          <w:spacing w:val="-4"/>
          <w:szCs w:val="28"/>
        </w:rPr>
        <w:t>.</w:t>
      </w:r>
      <w:r w:rsidR="009F6118" w:rsidRPr="0031732B">
        <w:rPr>
          <w:rFonts w:cs="Times New Roman"/>
          <w:spacing w:val="-4"/>
          <w:szCs w:val="28"/>
        </w:rPr>
        <w:t xml:space="preserve"> </w:t>
      </w:r>
      <w:r w:rsidR="000E4A55">
        <w:rPr>
          <w:rFonts w:cs="Times New Roman"/>
          <w:spacing w:val="-4"/>
          <w:szCs w:val="28"/>
        </w:rPr>
        <w:t>База данных содержит минимальный требуемый набор таблиц. В таблицах имеется м</w:t>
      </w:r>
      <w:r w:rsidR="000E4A55" w:rsidRPr="000E4A55">
        <w:rPr>
          <w:rFonts w:cs="Times New Roman"/>
          <w:spacing w:val="-4"/>
          <w:szCs w:val="28"/>
        </w:rPr>
        <w:t xml:space="preserve">инимальный набор </w:t>
      </w:r>
      <w:r w:rsidR="000E4A55">
        <w:rPr>
          <w:rFonts w:cs="Times New Roman"/>
          <w:spacing w:val="-4"/>
          <w:szCs w:val="28"/>
        </w:rPr>
        <w:t xml:space="preserve">полей, описанных в задании. </w:t>
      </w:r>
      <w:r w:rsidR="00197C50">
        <w:rPr>
          <w:rFonts w:cs="Times New Roman"/>
          <w:spacing w:val="-4"/>
          <w:szCs w:val="28"/>
        </w:rPr>
        <w:t>Построены реляционные отношения, которые не соответствуют принципам нормализации баз данных.</w:t>
      </w:r>
    </w:p>
    <w:p w:rsidR="0031732B" w:rsidRPr="0031732B" w:rsidRDefault="0031732B" w:rsidP="00384383">
      <w:pPr>
        <w:widowControl w:val="0"/>
        <w:shd w:val="clear" w:color="auto" w:fill="FFFFFF"/>
        <w:autoSpaceDE w:val="0"/>
        <w:autoSpaceDN w:val="0"/>
        <w:adjustRightInd w:val="0"/>
        <w:rPr>
          <w:rFonts w:cs="Times New Roman"/>
          <w:spacing w:val="-4"/>
          <w:szCs w:val="28"/>
        </w:rPr>
      </w:pPr>
      <w:r w:rsidRPr="0031732B">
        <w:rPr>
          <w:rFonts w:cs="Times New Roman"/>
          <w:b/>
          <w:spacing w:val="-4"/>
          <w:szCs w:val="28"/>
        </w:rPr>
        <w:t>От 50 до 65 баллов</w:t>
      </w:r>
      <w:r w:rsidRPr="0031732B">
        <w:rPr>
          <w:rFonts w:cs="Times New Roman"/>
          <w:spacing w:val="-4"/>
          <w:szCs w:val="28"/>
        </w:rPr>
        <w:t xml:space="preserve"> – имеются существенные отступления от требований к содержанию расчетно-аналитического задания. </w:t>
      </w:r>
      <w:r w:rsidR="000A181A">
        <w:rPr>
          <w:rFonts w:cs="Times New Roman"/>
          <w:spacing w:val="-4"/>
          <w:szCs w:val="28"/>
        </w:rPr>
        <w:t>В частности</w:t>
      </w:r>
      <w:r w:rsidRPr="0031732B">
        <w:rPr>
          <w:rFonts w:cs="Times New Roman"/>
          <w:spacing w:val="-4"/>
          <w:szCs w:val="28"/>
        </w:rPr>
        <w:t xml:space="preserve">: допущены </w:t>
      </w:r>
      <w:r w:rsidR="00197C50">
        <w:rPr>
          <w:rFonts w:cs="Times New Roman"/>
          <w:spacing w:val="-4"/>
          <w:szCs w:val="28"/>
        </w:rPr>
        <w:t xml:space="preserve">грубые </w:t>
      </w:r>
      <w:r w:rsidRPr="0031732B">
        <w:rPr>
          <w:rFonts w:cs="Times New Roman"/>
          <w:spacing w:val="-4"/>
          <w:szCs w:val="28"/>
        </w:rPr>
        <w:t xml:space="preserve">ошибки </w:t>
      </w:r>
      <w:r w:rsidR="009F6118">
        <w:rPr>
          <w:rFonts w:cs="Times New Roman"/>
          <w:spacing w:val="-4"/>
          <w:szCs w:val="28"/>
        </w:rPr>
        <w:t xml:space="preserve">при </w:t>
      </w:r>
      <w:r w:rsidR="00197C50">
        <w:rPr>
          <w:rFonts w:cs="Times New Roman"/>
          <w:spacing w:val="-4"/>
          <w:szCs w:val="28"/>
        </w:rPr>
        <w:t>инфологическом моделировании</w:t>
      </w:r>
      <w:r w:rsidRPr="0031732B">
        <w:rPr>
          <w:rFonts w:cs="Times New Roman"/>
          <w:spacing w:val="-4"/>
          <w:szCs w:val="28"/>
        </w:rPr>
        <w:t xml:space="preserve">, </w:t>
      </w:r>
      <w:r w:rsidR="00197C50">
        <w:rPr>
          <w:rFonts w:cs="Times New Roman"/>
          <w:spacing w:val="-4"/>
          <w:szCs w:val="28"/>
        </w:rPr>
        <w:t xml:space="preserve">представлены не все таблицы и поля. Имеются ошибки в </w:t>
      </w:r>
      <w:r w:rsidR="00197C50">
        <w:rPr>
          <w:rFonts w:cs="Times New Roman"/>
          <w:spacing w:val="-4"/>
          <w:szCs w:val="28"/>
          <w:lang w:val="en-US"/>
        </w:rPr>
        <w:t>SQL</w:t>
      </w:r>
      <w:r w:rsidR="00197C50" w:rsidRPr="00197C50">
        <w:rPr>
          <w:rFonts w:cs="Times New Roman"/>
          <w:spacing w:val="-4"/>
          <w:szCs w:val="28"/>
        </w:rPr>
        <w:t>-</w:t>
      </w:r>
      <w:r w:rsidR="00197C50">
        <w:rPr>
          <w:rFonts w:cs="Times New Roman"/>
          <w:spacing w:val="-4"/>
          <w:szCs w:val="28"/>
        </w:rPr>
        <w:t>коде. А</w:t>
      </w:r>
      <w:r w:rsidRPr="0031732B">
        <w:rPr>
          <w:rFonts w:cs="Times New Roman"/>
          <w:spacing w:val="-4"/>
          <w:szCs w:val="28"/>
        </w:rPr>
        <w:t>нализ резул</w:t>
      </w:r>
      <w:r w:rsidR="009F6118">
        <w:rPr>
          <w:rFonts w:cs="Times New Roman"/>
          <w:spacing w:val="-4"/>
          <w:szCs w:val="28"/>
        </w:rPr>
        <w:t xml:space="preserve">ьтатов содержит неточные выводы, </w:t>
      </w:r>
      <w:r w:rsidR="00197C50">
        <w:rPr>
          <w:rFonts w:cs="Times New Roman"/>
          <w:spacing w:val="-4"/>
          <w:szCs w:val="28"/>
        </w:rPr>
        <w:t>не представлены схемы базы данных</w:t>
      </w:r>
      <w:r w:rsidR="009F6118">
        <w:rPr>
          <w:rFonts w:cs="Times New Roman"/>
          <w:spacing w:val="-4"/>
          <w:szCs w:val="28"/>
        </w:rPr>
        <w:t>.</w:t>
      </w:r>
      <w:r w:rsidR="00197C50">
        <w:rPr>
          <w:rFonts w:cs="Times New Roman"/>
          <w:spacing w:val="-4"/>
          <w:szCs w:val="28"/>
        </w:rPr>
        <w:t xml:space="preserve"> Отсутствует список литературы.</w:t>
      </w:r>
    </w:p>
    <w:p w:rsidR="0031732B" w:rsidRDefault="0031732B" w:rsidP="00384383">
      <w:pPr>
        <w:widowControl w:val="0"/>
        <w:shd w:val="clear" w:color="auto" w:fill="FFFFFF"/>
        <w:autoSpaceDE w:val="0"/>
        <w:autoSpaceDN w:val="0"/>
        <w:adjustRightInd w:val="0"/>
        <w:rPr>
          <w:rFonts w:cs="Times New Roman"/>
          <w:spacing w:val="-4"/>
          <w:szCs w:val="28"/>
        </w:rPr>
      </w:pPr>
      <w:r w:rsidRPr="0031732B">
        <w:rPr>
          <w:rFonts w:cs="Times New Roman"/>
          <w:b/>
          <w:spacing w:val="-4"/>
          <w:szCs w:val="28"/>
        </w:rPr>
        <w:t>49 баллов и менее</w:t>
      </w:r>
      <w:r w:rsidRPr="0031732B">
        <w:rPr>
          <w:rFonts w:cs="Times New Roman"/>
          <w:spacing w:val="-4"/>
          <w:szCs w:val="28"/>
        </w:rPr>
        <w:t xml:space="preserve"> – </w:t>
      </w:r>
      <w:r w:rsidR="009F6118" w:rsidRPr="0031732B">
        <w:rPr>
          <w:rFonts w:cs="Times New Roman"/>
          <w:spacing w:val="-4"/>
          <w:szCs w:val="28"/>
        </w:rPr>
        <w:t>о</w:t>
      </w:r>
      <w:r w:rsidR="009F6118">
        <w:rPr>
          <w:rFonts w:cs="Times New Roman"/>
          <w:spacing w:val="-4"/>
          <w:szCs w:val="28"/>
        </w:rPr>
        <w:t xml:space="preserve">тсутствует </w:t>
      </w:r>
      <w:r w:rsidR="00397F18">
        <w:rPr>
          <w:rFonts w:cs="Times New Roman"/>
          <w:spacing w:val="-4"/>
          <w:szCs w:val="28"/>
        </w:rPr>
        <w:t>инфологическая схема данных</w:t>
      </w:r>
      <w:r w:rsidRPr="0031732B">
        <w:rPr>
          <w:rFonts w:cs="Times New Roman"/>
          <w:spacing w:val="-4"/>
          <w:szCs w:val="28"/>
        </w:rPr>
        <w:t>, не</w:t>
      </w:r>
      <w:r w:rsidR="00397F18">
        <w:rPr>
          <w:rFonts w:cs="Times New Roman"/>
          <w:spacing w:val="-4"/>
          <w:szCs w:val="28"/>
        </w:rPr>
        <w:t xml:space="preserve">т </w:t>
      </w:r>
      <w:r w:rsidRPr="0031732B">
        <w:rPr>
          <w:rFonts w:cs="Times New Roman"/>
          <w:spacing w:val="-4"/>
          <w:szCs w:val="28"/>
        </w:rPr>
        <w:t>понимани</w:t>
      </w:r>
      <w:r w:rsidR="00397F18">
        <w:rPr>
          <w:rFonts w:cs="Times New Roman"/>
          <w:spacing w:val="-4"/>
          <w:szCs w:val="28"/>
        </w:rPr>
        <w:t>я</w:t>
      </w:r>
      <w:r w:rsidRPr="0031732B">
        <w:rPr>
          <w:rFonts w:cs="Times New Roman"/>
          <w:spacing w:val="-4"/>
          <w:szCs w:val="28"/>
        </w:rPr>
        <w:t xml:space="preserve"> </w:t>
      </w:r>
      <w:r w:rsidR="00397F18">
        <w:rPr>
          <w:rFonts w:cs="Times New Roman"/>
          <w:spacing w:val="-4"/>
          <w:szCs w:val="28"/>
        </w:rPr>
        <w:t>предметной области</w:t>
      </w:r>
      <w:r w:rsidR="009F6118">
        <w:rPr>
          <w:rFonts w:cs="Times New Roman"/>
          <w:spacing w:val="-4"/>
          <w:szCs w:val="28"/>
        </w:rPr>
        <w:t xml:space="preserve">, </w:t>
      </w:r>
      <w:r w:rsidR="00397F18">
        <w:rPr>
          <w:rFonts w:cs="Times New Roman"/>
          <w:spacing w:val="-4"/>
          <w:szCs w:val="28"/>
        </w:rPr>
        <w:t xml:space="preserve">таблицы в базе данных не связаны между собой, отсутствует </w:t>
      </w:r>
      <w:r w:rsidR="00397F18">
        <w:rPr>
          <w:rFonts w:cs="Times New Roman"/>
          <w:spacing w:val="-4"/>
          <w:szCs w:val="28"/>
          <w:lang w:val="en-US"/>
        </w:rPr>
        <w:t>SQL</w:t>
      </w:r>
      <w:r w:rsidR="00397F18">
        <w:rPr>
          <w:rFonts w:cs="Times New Roman"/>
          <w:spacing w:val="-4"/>
          <w:szCs w:val="28"/>
        </w:rPr>
        <w:t xml:space="preserve">-код, таблицы не содержат минимального количества полей, отсутствует список литературы, </w:t>
      </w:r>
      <w:r w:rsidR="009F6118">
        <w:rPr>
          <w:rFonts w:cs="Times New Roman"/>
          <w:spacing w:val="-4"/>
          <w:szCs w:val="28"/>
        </w:rPr>
        <w:t xml:space="preserve">уровень </w:t>
      </w:r>
      <w:r w:rsidR="000A181A">
        <w:rPr>
          <w:rFonts w:cs="Times New Roman"/>
          <w:spacing w:val="-4"/>
          <w:szCs w:val="28"/>
        </w:rPr>
        <w:t>оригинальности</w:t>
      </w:r>
      <w:r w:rsidR="009F6118">
        <w:rPr>
          <w:rFonts w:cs="Times New Roman"/>
          <w:spacing w:val="-4"/>
          <w:szCs w:val="28"/>
        </w:rPr>
        <w:t xml:space="preserve"> при проверке на антиплагиат – менее </w:t>
      </w:r>
      <w:r w:rsidR="00397F18">
        <w:rPr>
          <w:rFonts w:cs="Times New Roman"/>
          <w:spacing w:val="-4"/>
          <w:szCs w:val="28"/>
        </w:rPr>
        <w:t>2</w:t>
      </w:r>
      <w:r w:rsidR="009F6118">
        <w:rPr>
          <w:rFonts w:cs="Times New Roman"/>
          <w:spacing w:val="-4"/>
          <w:szCs w:val="28"/>
        </w:rPr>
        <w:t>0%</w:t>
      </w:r>
      <w:r w:rsidRPr="0031732B">
        <w:rPr>
          <w:rFonts w:cs="Times New Roman"/>
          <w:spacing w:val="-4"/>
          <w:szCs w:val="28"/>
        </w:rPr>
        <w:t>.</w:t>
      </w:r>
      <w:r w:rsidR="000A181A">
        <w:rPr>
          <w:rFonts w:cs="Times New Roman"/>
          <w:spacing w:val="-4"/>
          <w:szCs w:val="28"/>
        </w:rPr>
        <w:t xml:space="preserve"> В этом случае рейтинговая работа возвращается на доработку.</w:t>
      </w:r>
    </w:p>
    <w:p w:rsidR="00331D46" w:rsidRPr="00494CED" w:rsidRDefault="00331D46" w:rsidP="005F4D9C">
      <w:pPr>
        <w:pStyle w:val="1"/>
      </w:pPr>
      <w:bookmarkStart w:id="8" w:name="_Toc56024004"/>
      <w:r w:rsidRPr="00494CED">
        <w:lastRenderedPageBreak/>
        <w:t>ПРИЛОЖЕНИ</w:t>
      </w:r>
      <w:r w:rsidR="005F4D9C">
        <w:t>Я</w:t>
      </w:r>
      <w:bookmarkEnd w:id="8"/>
    </w:p>
    <w:p w:rsidR="00331D46" w:rsidRDefault="002D3704" w:rsidP="002D3704">
      <w:pPr>
        <w:shd w:val="clear" w:color="auto" w:fill="FFFFFF"/>
        <w:spacing w:line="240" w:lineRule="auto"/>
        <w:jc w:val="right"/>
        <w:rPr>
          <w:rFonts w:cs="Times New Roman"/>
          <w:b/>
          <w:spacing w:val="-4"/>
          <w:szCs w:val="28"/>
        </w:rPr>
      </w:pPr>
      <w:r>
        <w:rPr>
          <w:rFonts w:cs="Times New Roman"/>
          <w:b/>
          <w:spacing w:val="-4"/>
          <w:szCs w:val="28"/>
        </w:rPr>
        <w:t xml:space="preserve">Приложение 1. </w:t>
      </w:r>
      <w:r w:rsidR="00331D46" w:rsidRPr="00793C50">
        <w:rPr>
          <w:rFonts w:cs="Times New Roman"/>
          <w:b/>
          <w:spacing w:val="-4"/>
          <w:szCs w:val="28"/>
        </w:rPr>
        <w:t>Титульный лист рейтинговой работы</w:t>
      </w:r>
    </w:p>
    <w:p w:rsidR="00331D46" w:rsidRPr="00793C50" w:rsidRDefault="00331D46" w:rsidP="00331D46">
      <w:pPr>
        <w:shd w:val="clear" w:color="auto" w:fill="FFFFFF"/>
        <w:spacing w:line="240" w:lineRule="auto"/>
        <w:jc w:val="center"/>
        <w:rPr>
          <w:rFonts w:cs="Times New Roman"/>
          <w:b/>
          <w:spacing w:val="-4"/>
          <w:szCs w:val="28"/>
        </w:rPr>
      </w:pPr>
    </w:p>
    <w:p w:rsidR="00331D46" w:rsidRPr="00793C50" w:rsidRDefault="00331D46" w:rsidP="00384383">
      <w:pPr>
        <w:shd w:val="clear" w:color="auto" w:fill="FFFFFF"/>
        <w:spacing w:line="240" w:lineRule="auto"/>
        <w:ind w:firstLine="0"/>
        <w:jc w:val="center"/>
        <w:rPr>
          <w:rFonts w:cs="Times New Roman"/>
          <w:noProof/>
          <w:szCs w:val="28"/>
        </w:rPr>
      </w:pPr>
      <w:r w:rsidRPr="00793C50">
        <w:rPr>
          <w:rFonts w:cs="Times New Roman"/>
          <w:noProof/>
          <w:szCs w:val="28"/>
          <w:lang w:eastAsia="ru-RU"/>
        </w:rPr>
        <w:drawing>
          <wp:inline distT="0" distB="0" distL="0" distR="0" wp14:anchorId="6B3AAC80" wp14:editId="44F890B4">
            <wp:extent cx="5742347" cy="927100"/>
            <wp:effectExtent l="0" t="0" r="0" b="6350"/>
            <wp:docPr id="2" name="Рисунок 2"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4556" cy="930686"/>
                    </a:xfrm>
                    <a:prstGeom prst="rect">
                      <a:avLst/>
                    </a:prstGeom>
                    <a:noFill/>
                    <a:ln>
                      <a:noFill/>
                    </a:ln>
                  </pic:spPr>
                </pic:pic>
              </a:graphicData>
            </a:graphic>
          </wp:inline>
        </w:drawing>
      </w:r>
    </w:p>
    <w:p w:rsidR="00331D46" w:rsidRPr="00793C50" w:rsidRDefault="00331D46" w:rsidP="00331D46">
      <w:pPr>
        <w:shd w:val="clear" w:color="auto" w:fill="FFFFFF"/>
        <w:spacing w:line="240" w:lineRule="auto"/>
        <w:jc w:val="center"/>
        <w:rPr>
          <w:rFonts w:cs="Times New Roman"/>
          <w:noProof/>
          <w:szCs w:val="28"/>
        </w:rPr>
      </w:pPr>
    </w:p>
    <w:p w:rsidR="00331D46" w:rsidRPr="00793C50" w:rsidRDefault="00331D46" w:rsidP="00331D46">
      <w:pPr>
        <w:shd w:val="clear" w:color="auto" w:fill="FFFFFF"/>
        <w:spacing w:line="240" w:lineRule="auto"/>
        <w:jc w:val="center"/>
        <w:rPr>
          <w:rFonts w:cs="Times New Roman"/>
          <w:noProof/>
          <w:szCs w:val="28"/>
        </w:rPr>
      </w:pPr>
    </w:p>
    <w:p w:rsidR="00331D46" w:rsidRPr="00793C50" w:rsidRDefault="00331D46" w:rsidP="00C42AAB">
      <w:pPr>
        <w:shd w:val="clear" w:color="auto" w:fill="FFFFFF"/>
        <w:spacing w:line="240" w:lineRule="auto"/>
        <w:ind w:firstLine="0"/>
        <w:jc w:val="center"/>
        <w:rPr>
          <w:rFonts w:cs="Times New Roman"/>
          <w:b/>
          <w:i/>
          <w:noProof/>
          <w:szCs w:val="28"/>
        </w:rPr>
      </w:pPr>
      <w:r w:rsidRPr="00793C50">
        <w:rPr>
          <w:rFonts w:cs="Times New Roman"/>
          <w:b/>
          <w:i/>
          <w:noProof/>
          <w:szCs w:val="28"/>
        </w:rPr>
        <w:t xml:space="preserve">Кафедра  </w:t>
      </w:r>
      <w:r w:rsidR="00760AC4" w:rsidRPr="00760AC4">
        <w:rPr>
          <w:rFonts w:cs="Times New Roman"/>
          <w:b/>
          <w:i/>
          <w:noProof/>
          <w:szCs w:val="28"/>
          <w:u w:val="single"/>
        </w:rPr>
        <w:t>информационных систем</w:t>
      </w:r>
      <w:r w:rsidRPr="00793C50">
        <w:rPr>
          <w:rFonts w:cs="Times New Roman"/>
          <w:b/>
          <w:i/>
          <w:noProof/>
          <w:szCs w:val="28"/>
        </w:rPr>
        <w:t>_________________________</w:t>
      </w:r>
    </w:p>
    <w:p w:rsidR="00331D46" w:rsidRPr="00793C50" w:rsidRDefault="00331D46" w:rsidP="00C42AAB">
      <w:pPr>
        <w:shd w:val="clear" w:color="auto" w:fill="FFFFFF"/>
        <w:spacing w:line="240" w:lineRule="auto"/>
        <w:ind w:firstLine="0"/>
        <w:rPr>
          <w:rFonts w:cs="Times New Roman"/>
          <w:b/>
          <w:i/>
          <w:noProof/>
          <w:szCs w:val="28"/>
        </w:rPr>
      </w:pPr>
    </w:p>
    <w:p w:rsidR="00331D46" w:rsidRPr="00793C50" w:rsidRDefault="00331D46" w:rsidP="00C42AAB">
      <w:pPr>
        <w:shd w:val="clear" w:color="auto" w:fill="FFFFFF"/>
        <w:spacing w:line="240" w:lineRule="auto"/>
        <w:ind w:firstLine="0"/>
        <w:rPr>
          <w:rFonts w:cs="Times New Roman"/>
          <w:b/>
          <w:i/>
          <w:noProof/>
          <w:szCs w:val="28"/>
        </w:rPr>
      </w:pPr>
    </w:p>
    <w:p w:rsidR="00331D46" w:rsidRPr="00793C50" w:rsidRDefault="00331D46" w:rsidP="00C42AAB">
      <w:pPr>
        <w:shd w:val="clear" w:color="auto" w:fill="FFFFFF"/>
        <w:spacing w:line="240" w:lineRule="auto"/>
        <w:ind w:firstLine="0"/>
        <w:rPr>
          <w:rFonts w:cs="Times New Roman"/>
          <w:b/>
          <w:i/>
          <w:noProof/>
          <w:szCs w:val="28"/>
        </w:rPr>
      </w:pPr>
    </w:p>
    <w:p w:rsidR="00331D46" w:rsidRPr="00793C50" w:rsidRDefault="00331D46" w:rsidP="00C42AAB">
      <w:pPr>
        <w:shd w:val="clear" w:color="auto" w:fill="FFFFFF"/>
        <w:spacing w:line="240" w:lineRule="auto"/>
        <w:ind w:firstLine="0"/>
        <w:rPr>
          <w:rFonts w:cs="Times New Roman"/>
          <w:b/>
          <w:i/>
          <w:noProof/>
          <w:szCs w:val="28"/>
        </w:rPr>
      </w:pPr>
      <w:r w:rsidRPr="00793C50">
        <w:rPr>
          <w:rFonts w:cs="Times New Roman"/>
          <w:b/>
          <w:i/>
          <w:noProof/>
          <w:szCs w:val="28"/>
        </w:rPr>
        <w:t xml:space="preserve">Рейтинговая работа </w:t>
      </w:r>
      <w:r w:rsidR="0031732B">
        <w:rPr>
          <w:rFonts w:cs="Times New Roman"/>
          <w:b/>
          <w:i/>
          <w:noProof/>
          <w:szCs w:val="28"/>
        </w:rPr>
        <w:t xml:space="preserve"> «</w:t>
      </w:r>
      <w:r w:rsidR="0031732B" w:rsidRPr="0031732B">
        <w:rPr>
          <w:rFonts w:cs="Times New Roman"/>
          <w:b/>
          <w:i/>
          <w:noProof/>
          <w:szCs w:val="28"/>
        </w:rPr>
        <w:t>Расчетно-аналитическое задание</w:t>
      </w:r>
      <w:r w:rsidR="0031732B">
        <w:rPr>
          <w:rFonts w:cs="Times New Roman"/>
          <w:b/>
          <w:i/>
          <w:noProof/>
          <w:szCs w:val="28"/>
        </w:rPr>
        <w:t>»</w:t>
      </w:r>
    </w:p>
    <w:p w:rsidR="0031732B" w:rsidRDefault="0031732B" w:rsidP="00C42AAB">
      <w:pPr>
        <w:shd w:val="clear" w:color="auto" w:fill="FFFFFF"/>
        <w:spacing w:line="240" w:lineRule="auto"/>
        <w:ind w:firstLine="0"/>
        <w:rPr>
          <w:rFonts w:cs="Times New Roman"/>
          <w:noProof/>
          <w:szCs w:val="28"/>
        </w:rPr>
      </w:pPr>
    </w:p>
    <w:p w:rsidR="00331D46" w:rsidRPr="00793C50" w:rsidRDefault="00331D46" w:rsidP="00C42AAB">
      <w:pPr>
        <w:shd w:val="clear" w:color="auto" w:fill="FFFFFF"/>
        <w:spacing w:line="240" w:lineRule="auto"/>
        <w:ind w:firstLine="0"/>
        <w:rPr>
          <w:rFonts w:cs="Times New Roman"/>
          <w:b/>
          <w:i/>
          <w:noProof/>
          <w:szCs w:val="28"/>
        </w:rPr>
      </w:pPr>
      <w:r w:rsidRPr="00793C50">
        <w:rPr>
          <w:rFonts w:cs="Times New Roman"/>
          <w:b/>
          <w:i/>
          <w:noProof/>
          <w:szCs w:val="28"/>
        </w:rPr>
        <w:t xml:space="preserve">по дисциплине     </w:t>
      </w:r>
      <w:r w:rsidR="00186E0F">
        <w:rPr>
          <w:rFonts w:cs="Times New Roman"/>
          <w:b/>
          <w:i/>
          <w:noProof/>
          <w:szCs w:val="28"/>
        </w:rPr>
        <w:t>«</w:t>
      </w:r>
      <w:r w:rsidR="000E4A55">
        <w:rPr>
          <w:rFonts w:cs="Times New Roman"/>
          <w:b/>
          <w:i/>
          <w:noProof/>
          <w:szCs w:val="28"/>
        </w:rPr>
        <w:t>Базы данных</w:t>
      </w:r>
      <w:r w:rsidR="00186E0F">
        <w:rPr>
          <w:rFonts w:cs="Times New Roman"/>
          <w:b/>
          <w:i/>
          <w:noProof/>
          <w:szCs w:val="28"/>
        </w:rPr>
        <w:t>»</w:t>
      </w:r>
    </w:p>
    <w:p w:rsidR="00331D46" w:rsidRPr="00793C50" w:rsidRDefault="00331D46" w:rsidP="00C42AAB">
      <w:pPr>
        <w:shd w:val="clear" w:color="auto" w:fill="FFFFFF"/>
        <w:spacing w:line="240" w:lineRule="auto"/>
        <w:ind w:firstLine="0"/>
        <w:jc w:val="center"/>
        <w:rPr>
          <w:rFonts w:cs="Times New Roman"/>
          <w:noProof/>
          <w:szCs w:val="28"/>
        </w:rPr>
      </w:pPr>
    </w:p>
    <w:p w:rsidR="00331D46" w:rsidRPr="00793C50" w:rsidRDefault="00331D46" w:rsidP="00C42AAB">
      <w:pPr>
        <w:shd w:val="clear" w:color="auto" w:fill="FFFFFF"/>
        <w:spacing w:line="240" w:lineRule="auto"/>
        <w:ind w:firstLine="0"/>
        <w:rPr>
          <w:rFonts w:cs="Times New Roman"/>
          <w:b/>
          <w:i/>
          <w:noProof/>
          <w:szCs w:val="28"/>
        </w:rPr>
      </w:pPr>
      <w:r w:rsidRPr="00793C50">
        <w:rPr>
          <w:rFonts w:cs="Times New Roman"/>
          <w:b/>
          <w:i/>
          <w:noProof/>
          <w:szCs w:val="28"/>
        </w:rPr>
        <w:t>Задание/вариант №  ____________</w:t>
      </w:r>
    </w:p>
    <w:p w:rsidR="00331D46" w:rsidRPr="00793C50" w:rsidRDefault="00331D46" w:rsidP="00C42AAB">
      <w:pPr>
        <w:shd w:val="clear" w:color="auto" w:fill="FFFFFF"/>
        <w:spacing w:line="240" w:lineRule="auto"/>
        <w:ind w:firstLine="0"/>
        <w:rPr>
          <w:rFonts w:cs="Times New Roman"/>
          <w:b/>
          <w:i/>
          <w:noProof/>
          <w:szCs w:val="28"/>
        </w:rPr>
      </w:pPr>
      <w:r w:rsidRPr="00793C50">
        <w:rPr>
          <w:rFonts w:cs="Times New Roman"/>
          <w:b/>
          <w:i/>
          <w:noProof/>
          <w:szCs w:val="28"/>
        </w:rPr>
        <w:t>Тема</w:t>
      </w:r>
      <w:r w:rsidR="00C42AAB">
        <w:rPr>
          <w:rFonts w:cs="Times New Roman"/>
          <w:b/>
          <w:i/>
          <w:noProof/>
          <w:szCs w:val="28"/>
        </w:rPr>
        <w:t xml:space="preserve"> </w:t>
      </w:r>
      <w:r w:rsidRPr="00793C50">
        <w:rPr>
          <w:rFonts w:cs="Times New Roman"/>
          <w:b/>
          <w:i/>
          <w:noProof/>
          <w:szCs w:val="28"/>
        </w:rPr>
        <w:t>_____________________________________________________________</w:t>
      </w:r>
    </w:p>
    <w:p w:rsidR="00331D46" w:rsidRPr="00793C50" w:rsidRDefault="00331D46" w:rsidP="00C42AAB">
      <w:pPr>
        <w:shd w:val="clear" w:color="auto" w:fill="FFFFFF"/>
        <w:spacing w:line="240" w:lineRule="auto"/>
        <w:ind w:firstLine="0"/>
        <w:jc w:val="center"/>
        <w:rPr>
          <w:rFonts w:cs="Times New Roman"/>
          <w:noProof/>
          <w:szCs w:val="28"/>
        </w:rPr>
      </w:pPr>
    </w:p>
    <w:p w:rsidR="00331D46" w:rsidRPr="00793C50" w:rsidRDefault="00331D46" w:rsidP="00C42AAB">
      <w:pPr>
        <w:shd w:val="clear" w:color="auto" w:fill="FFFFFF"/>
        <w:spacing w:line="240" w:lineRule="auto"/>
        <w:ind w:firstLine="0"/>
        <w:jc w:val="center"/>
        <w:rPr>
          <w:rFonts w:cs="Times New Roman"/>
          <w:noProof/>
          <w:szCs w:val="28"/>
        </w:rPr>
      </w:pPr>
    </w:p>
    <w:p w:rsidR="00331D46" w:rsidRPr="00793C50" w:rsidRDefault="00331D46" w:rsidP="00C42AAB">
      <w:pPr>
        <w:shd w:val="clear" w:color="auto" w:fill="FFFFFF"/>
        <w:spacing w:line="240" w:lineRule="auto"/>
        <w:ind w:firstLine="0"/>
        <w:rPr>
          <w:rFonts w:cs="Times New Roman"/>
          <w:b/>
          <w:i/>
          <w:noProof/>
          <w:szCs w:val="28"/>
        </w:rPr>
      </w:pPr>
      <w:r w:rsidRPr="00793C50">
        <w:rPr>
          <w:rFonts w:cs="Times New Roman"/>
          <w:b/>
          <w:i/>
          <w:noProof/>
          <w:szCs w:val="28"/>
        </w:rPr>
        <w:t>Выполнена обучающимся группы __________</w:t>
      </w:r>
    </w:p>
    <w:p w:rsidR="00331D46" w:rsidRPr="00793C50" w:rsidRDefault="00331D46" w:rsidP="00C42AAB">
      <w:pPr>
        <w:shd w:val="clear" w:color="auto" w:fill="FFFFFF"/>
        <w:spacing w:line="240" w:lineRule="auto"/>
        <w:ind w:firstLine="0"/>
        <w:jc w:val="center"/>
        <w:rPr>
          <w:rFonts w:cs="Times New Roman"/>
          <w:b/>
          <w:noProof/>
          <w:szCs w:val="28"/>
        </w:rPr>
      </w:pPr>
      <w:r w:rsidRPr="00793C50">
        <w:rPr>
          <w:rFonts w:cs="Times New Roman"/>
          <w:b/>
          <w:noProof/>
          <w:szCs w:val="28"/>
        </w:rPr>
        <w:t>__________________________________________________________________</w:t>
      </w:r>
    </w:p>
    <w:p w:rsidR="00331D46" w:rsidRPr="00793C50" w:rsidRDefault="00331D46" w:rsidP="00C42AAB">
      <w:pPr>
        <w:shd w:val="clear" w:color="auto" w:fill="FFFFFF"/>
        <w:spacing w:line="240" w:lineRule="auto"/>
        <w:ind w:firstLine="0"/>
        <w:jc w:val="center"/>
        <w:rPr>
          <w:rFonts w:cs="Times New Roman"/>
          <w:noProof/>
          <w:szCs w:val="28"/>
        </w:rPr>
      </w:pPr>
      <w:r w:rsidRPr="00793C50">
        <w:rPr>
          <w:rFonts w:cs="Times New Roman"/>
          <w:noProof/>
          <w:szCs w:val="28"/>
        </w:rPr>
        <w:t>(фамилия, имя, отчество)</w:t>
      </w:r>
    </w:p>
    <w:p w:rsidR="00331D46" w:rsidRPr="00793C50" w:rsidRDefault="00331D46" w:rsidP="00C42AAB">
      <w:pPr>
        <w:shd w:val="clear" w:color="auto" w:fill="FFFFFF"/>
        <w:spacing w:line="240" w:lineRule="auto"/>
        <w:ind w:firstLine="0"/>
        <w:jc w:val="center"/>
        <w:rPr>
          <w:rFonts w:cs="Times New Roman"/>
          <w:noProof/>
          <w:szCs w:val="28"/>
        </w:rPr>
      </w:pPr>
    </w:p>
    <w:p w:rsidR="00331D46" w:rsidRPr="00793C50" w:rsidRDefault="00331D46" w:rsidP="00C42AAB">
      <w:pPr>
        <w:shd w:val="clear" w:color="auto" w:fill="FFFFFF"/>
        <w:spacing w:line="240" w:lineRule="auto"/>
        <w:ind w:firstLine="0"/>
        <w:rPr>
          <w:rFonts w:cs="Times New Roman"/>
          <w:b/>
          <w:i/>
          <w:noProof/>
          <w:szCs w:val="28"/>
        </w:rPr>
      </w:pPr>
      <w:r w:rsidRPr="00793C50">
        <w:rPr>
          <w:rFonts w:cs="Times New Roman"/>
          <w:b/>
          <w:i/>
          <w:noProof/>
          <w:szCs w:val="28"/>
        </w:rPr>
        <w:t>Преподаватель  ____________________________________________________</w:t>
      </w:r>
    </w:p>
    <w:p w:rsidR="00331D46" w:rsidRPr="00793C50" w:rsidRDefault="00331D46" w:rsidP="00C42AAB">
      <w:pPr>
        <w:shd w:val="clear" w:color="auto" w:fill="FFFFFF"/>
        <w:spacing w:line="240" w:lineRule="auto"/>
        <w:ind w:firstLine="0"/>
        <w:rPr>
          <w:rFonts w:cs="Times New Roman"/>
          <w:noProof/>
          <w:szCs w:val="28"/>
        </w:rPr>
      </w:pPr>
      <w:r w:rsidRPr="00793C50">
        <w:rPr>
          <w:rFonts w:cs="Times New Roman"/>
          <w:noProof/>
          <w:szCs w:val="28"/>
        </w:rPr>
        <w:t xml:space="preserve">                                               (фамилия, имя, отчество)</w:t>
      </w:r>
    </w:p>
    <w:p w:rsidR="00331D46" w:rsidRPr="00793C50" w:rsidRDefault="00331D46" w:rsidP="00331D46">
      <w:pPr>
        <w:shd w:val="clear" w:color="auto" w:fill="FFFFFF"/>
        <w:spacing w:line="240" w:lineRule="auto"/>
        <w:rPr>
          <w:rFonts w:cs="Times New Roman"/>
          <w:noProof/>
          <w:szCs w:val="28"/>
        </w:rPr>
      </w:pPr>
    </w:p>
    <w:p w:rsidR="00331D46" w:rsidRPr="00793C50" w:rsidRDefault="00331D46" w:rsidP="00331D46">
      <w:pPr>
        <w:shd w:val="clear" w:color="auto" w:fill="FFFFFF"/>
        <w:spacing w:line="240" w:lineRule="auto"/>
        <w:jc w:val="center"/>
        <w:rPr>
          <w:rFonts w:cs="Times New Roman"/>
          <w:noProof/>
          <w:szCs w:val="28"/>
        </w:rPr>
      </w:pPr>
    </w:p>
    <w:p w:rsidR="00331D46" w:rsidRPr="00793C50" w:rsidRDefault="00331D46" w:rsidP="00331D46">
      <w:pPr>
        <w:shd w:val="clear" w:color="auto" w:fill="FFFFFF"/>
        <w:spacing w:line="240" w:lineRule="auto"/>
        <w:jc w:val="center"/>
        <w:rPr>
          <w:rFonts w:cs="Times New Roman"/>
          <w:noProof/>
          <w:szCs w:val="28"/>
        </w:rPr>
      </w:pPr>
    </w:p>
    <w:p w:rsidR="00331D46" w:rsidRDefault="00331D46" w:rsidP="00331D46">
      <w:pPr>
        <w:shd w:val="clear" w:color="auto" w:fill="FFFFFF"/>
        <w:spacing w:line="240" w:lineRule="auto"/>
        <w:jc w:val="center"/>
        <w:rPr>
          <w:rFonts w:cs="Times New Roman"/>
          <w:noProof/>
          <w:szCs w:val="28"/>
        </w:rPr>
      </w:pPr>
    </w:p>
    <w:p w:rsidR="00331D46" w:rsidRDefault="00331D46" w:rsidP="00331D46">
      <w:pPr>
        <w:shd w:val="clear" w:color="auto" w:fill="FFFFFF"/>
        <w:spacing w:line="240" w:lineRule="auto"/>
        <w:jc w:val="center"/>
        <w:rPr>
          <w:rFonts w:cs="Times New Roman"/>
          <w:noProof/>
          <w:szCs w:val="28"/>
        </w:rPr>
      </w:pPr>
    </w:p>
    <w:p w:rsidR="00331D46" w:rsidRPr="00793C50" w:rsidRDefault="00331D46" w:rsidP="00331D46">
      <w:pPr>
        <w:shd w:val="clear" w:color="auto" w:fill="FFFFFF"/>
        <w:spacing w:line="240" w:lineRule="auto"/>
        <w:jc w:val="center"/>
        <w:rPr>
          <w:rFonts w:cs="Times New Roman"/>
          <w:noProof/>
          <w:szCs w:val="28"/>
        </w:rPr>
      </w:pPr>
    </w:p>
    <w:p w:rsidR="00331D46" w:rsidRPr="00331D46" w:rsidRDefault="00331D46" w:rsidP="00331D46">
      <w:pPr>
        <w:shd w:val="clear" w:color="auto" w:fill="FFFFFF"/>
        <w:spacing w:line="240" w:lineRule="auto"/>
        <w:jc w:val="center"/>
        <w:rPr>
          <w:rFonts w:cs="Times New Roman"/>
          <w:noProof/>
          <w:szCs w:val="28"/>
        </w:rPr>
      </w:pPr>
      <w:r w:rsidRPr="00793C50">
        <w:rPr>
          <w:rFonts w:cs="Times New Roman"/>
          <w:noProof/>
          <w:szCs w:val="28"/>
        </w:rPr>
        <w:t>Москва – 20</w:t>
      </w:r>
      <w:r w:rsidR="00996E94" w:rsidRPr="00492050">
        <w:rPr>
          <w:rFonts w:cs="Times New Roman"/>
          <w:noProof/>
          <w:szCs w:val="28"/>
        </w:rPr>
        <w:t>2</w:t>
      </w:r>
      <w:r w:rsidRPr="00793C50">
        <w:rPr>
          <w:rFonts w:cs="Times New Roman"/>
          <w:noProof/>
          <w:szCs w:val="28"/>
        </w:rPr>
        <w:t>__ г.</w:t>
      </w:r>
    </w:p>
    <w:p w:rsidR="00331D46" w:rsidRPr="00331D46" w:rsidRDefault="00331D46" w:rsidP="00331D46">
      <w:pPr>
        <w:shd w:val="clear" w:color="auto" w:fill="FFFFFF"/>
        <w:spacing w:line="240" w:lineRule="auto"/>
        <w:jc w:val="center"/>
        <w:rPr>
          <w:rFonts w:cs="Times New Roman"/>
          <w:noProof/>
          <w:szCs w:val="28"/>
        </w:rPr>
      </w:pPr>
    </w:p>
    <w:p w:rsidR="00331D46" w:rsidRDefault="00331D46" w:rsidP="00331D46">
      <w:pPr>
        <w:shd w:val="clear" w:color="auto" w:fill="FFFFFF"/>
        <w:spacing w:line="240" w:lineRule="auto"/>
        <w:jc w:val="center"/>
        <w:rPr>
          <w:rFonts w:cs="Times New Roman"/>
          <w:noProof/>
          <w:szCs w:val="28"/>
        </w:rPr>
      </w:pPr>
    </w:p>
    <w:p w:rsidR="00C42AAB" w:rsidRDefault="00C42AAB" w:rsidP="00331D46">
      <w:pPr>
        <w:shd w:val="clear" w:color="auto" w:fill="FFFFFF"/>
        <w:spacing w:line="240" w:lineRule="auto"/>
        <w:jc w:val="center"/>
        <w:rPr>
          <w:rFonts w:cs="Times New Roman"/>
          <w:noProof/>
          <w:szCs w:val="28"/>
        </w:rPr>
      </w:pPr>
    </w:p>
    <w:p w:rsidR="00C42AAB" w:rsidRPr="00793C50" w:rsidRDefault="00C42AAB" w:rsidP="00331D46">
      <w:pPr>
        <w:shd w:val="clear" w:color="auto" w:fill="FFFFFF"/>
        <w:spacing w:line="240" w:lineRule="auto"/>
        <w:jc w:val="center"/>
        <w:rPr>
          <w:rFonts w:cs="Times New Roman"/>
          <w:noProof/>
          <w:szCs w:val="28"/>
        </w:rPr>
      </w:pPr>
    </w:p>
    <w:p w:rsidR="00331D46" w:rsidRDefault="00331D46" w:rsidP="00331D46"/>
    <w:p w:rsidR="00397F18" w:rsidRDefault="00397F18" w:rsidP="00331D46"/>
    <w:p w:rsidR="002D3704" w:rsidRDefault="002D3704" w:rsidP="00331D46"/>
    <w:p w:rsidR="00C42AAB" w:rsidRDefault="00C42AAB" w:rsidP="00331D46"/>
    <w:p w:rsidR="002D3704" w:rsidRDefault="002D3704" w:rsidP="00556771">
      <w:pPr>
        <w:shd w:val="clear" w:color="auto" w:fill="FFFFFF"/>
        <w:spacing w:after="120"/>
        <w:jc w:val="center"/>
        <w:rPr>
          <w:rFonts w:cs="Times New Roman"/>
          <w:b/>
          <w:spacing w:val="-4"/>
          <w:szCs w:val="28"/>
        </w:rPr>
      </w:pPr>
      <w:r>
        <w:rPr>
          <w:rFonts w:cs="Times New Roman"/>
          <w:b/>
          <w:spacing w:val="-4"/>
          <w:szCs w:val="28"/>
        </w:rPr>
        <w:lastRenderedPageBreak/>
        <w:t xml:space="preserve">Приложение 2. </w:t>
      </w:r>
      <w:r>
        <w:rPr>
          <w:rFonts w:cs="Times New Roman"/>
          <w:b/>
          <w:noProof/>
        </w:rPr>
        <w:t>Примерное с</w:t>
      </w:r>
      <w:r w:rsidRPr="00101867">
        <w:rPr>
          <w:rFonts w:cs="Times New Roman"/>
          <w:b/>
          <w:noProof/>
        </w:rPr>
        <w:t>одержание рейтинговой работы</w:t>
      </w:r>
    </w:p>
    <w:p w:rsidR="002D3704" w:rsidRDefault="002D3704" w:rsidP="00556771">
      <w:pPr>
        <w:shd w:val="clear" w:color="auto" w:fill="FFFFFF"/>
        <w:spacing w:after="120"/>
        <w:jc w:val="center"/>
        <w:rPr>
          <w:rFonts w:cs="Times New Roman"/>
          <w:b/>
          <w:spacing w:val="-4"/>
          <w:szCs w:val="28"/>
        </w:rPr>
      </w:pPr>
      <w:r>
        <w:rPr>
          <w:rFonts w:cs="Times New Roman"/>
          <w:b/>
          <w:spacing w:val="-4"/>
          <w:szCs w:val="28"/>
        </w:rPr>
        <w:t>Содержание</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188"/>
        <w:gridCol w:w="922"/>
      </w:tblGrid>
      <w:tr w:rsidR="0031732B" w:rsidTr="009F6118">
        <w:tc>
          <w:tcPr>
            <w:tcW w:w="8188" w:type="dxa"/>
            <w:shd w:val="clear" w:color="auto" w:fill="D9D9D9" w:themeFill="background1" w:themeFillShade="D9"/>
          </w:tcPr>
          <w:p w:rsidR="00A65515" w:rsidRPr="00556771" w:rsidRDefault="002D3704" w:rsidP="00556771">
            <w:pPr>
              <w:widowControl w:val="0"/>
              <w:autoSpaceDE w:val="0"/>
              <w:autoSpaceDN w:val="0"/>
              <w:adjustRightInd w:val="0"/>
              <w:spacing w:after="120"/>
              <w:ind w:firstLine="0"/>
              <w:rPr>
                <w:noProof/>
              </w:rPr>
            </w:pPr>
            <w:r w:rsidRPr="00556771">
              <w:rPr>
                <w:rFonts w:ascii="Times New Roman Полужирный" w:hAnsi="Times New Roman Полужирный"/>
                <w:b/>
                <w:caps/>
                <w:noProof/>
              </w:rPr>
              <w:t xml:space="preserve"> </w:t>
            </w:r>
            <w:r w:rsidR="0031732B" w:rsidRPr="00556771">
              <w:rPr>
                <w:noProof/>
              </w:rPr>
              <w:t xml:space="preserve">Введение </w:t>
            </w:r>
          </w:p>
        </w:tc>
        <w:tc>
          <w:tcPr>
            <w:tcW w:w="922" w:type="dxa"/>
            <w:shd w:val="clear" w:color="auto" w:fill="D9D9D9" w:themeFill="background1" w:themeFillShade="D9"/>
          </w:tcPr>
          <w:p w:rsidR="0031732B" w:rsidRDefault="0031732B" w:rsidP="00DA090D">
            <w:pPr>
              <w:spacing w:after="120"/>
              <w:rPr>
                <w:rFonts w:cs="Times New Roman"/>
                <w:b/>
                <w:noProof/>
              </w:rPr>
            </w:pPr>
          </w:p>
        </w:tc>
      </w:tr>
      <w:tr w:rsidR="0031732B" w:rsidTr="009F6118">
        <w:tc>
          <w:tcPr>
            <w:tcW w:w="8188" w:type="dxa"/>
            <w:shd w:val="clear" w:color="auto" w:fill="D9D9D9" w:themeFill="background1" w:themeFillShade="D9"/>
          </w:tcPr>
          <w:p w:rsidR="0031732B" w:rsidRPr="00A65515" w:rsidRDefault="00A65515" w:rsidP="00397F18">
            <w:pPr>
              <w:widowControl w:val="0"/>
              <w:autoSpaceDE w:val="0"/>
              <w:autoSpaceDN w:val="0"/>
              <w:adjustRightInd w:val="0"/>
              <w:spacing w:after="120"/>
              <w:ind w:firstLine="0"/>
              <w:rPr>
                <w:rFonts w:cs="Times New Roman"/>
                <w:noProof/>
              </w:rPr>
            </w:pPr>
            <w:r>
              <w:rPr>
                <w:noProof/>
              </w:rPr>
              <w:t xml:space="preserve">1. </w:t>
            </w:r>
            <w:r w:rsidR="00397F18" w:rsidRPr="00397F18">
              <w:rPr>
                <w:noProof/>
              </w:rPr>
              <w:t>Анализ предметной области</w:t>
            </w:r>
          </w:p>
        </w:tc>
        <w:tc>
          <w:tcPr>
            <w:tcW w:w="922" w:type="dxa"/>
            <w:shd w:val="clear" w:color="auto" w:fill="D9D9D9" w:themeFill="background1" w:themeFillShade="D9"/>
          </w:tcPr>
          <w:p w:rsidR="0031732B" w:rsidRDefault="0031732B" w:rsidP="00DA090D">
            <w:pPr>
              <w:spacing w:after="120"/>
              <w:rPr>
                <w:rFonts w:cs="Times New Roman"/>
                <w:b/>
                <w:noProof/>
              </w:rPr>
            </w:pPr>
          </w:p>
        </w:tc>
      </w:tr>
      <w:tr w:rsidR="00A65515" w:rsidTr="009F6118">
        <w:tc>
          <w:tcPr>
            <w:tcW w:w="8188" w:type="dxa"/>
            <w:shd w:val="clear" w:color="auto" w:fill="D9D9D9" w:themeFill="background1" w:themeFillShade="D9"/>
          </w:tcPr>
          <w:p w:rsidR="00A65515" w:rsidRPr="00397F18" w:rsidRDefault="00397F18" w:rsidP="00397F18">
            <w:pPr>
              <w:widowControl w:val="0"/>
              <w:autoSpaceDE w:val="0"/>
              <w:autoSpaceDN w:val="0"/>
              <w:adjustRightInd w:val="0"/>
              <w:spacing w:after="120"/>
              <w:ind w:firstLine="0"/>
              <w:rPr>
                <w:noProof/>
              </w:rPr>
            </w:pPr>
            <w:r>
              <w:rPr>
                <w:noProof/>
              </w:rPr>
              <w:t>1.2</w:t>
            </w:r>
            <w:r w:rsidRPr="00397F18">
              <w:rPr>
                <w:noProof/>
              </w:rPr>
              <w:t>.</w:t>
            </w:r>
            <w:r w:rsidRPr="00397F18">
              <w:rPr>
                <w:noProof/>
              </w:rPr>
              <w:tab/>
              <w:t>Идентификация информационных объектов для представления их в базе данных</w:t>
            </w:r>
          </w:p>
        </w:tc>
        <w:tc>
          <w:tcPr>
            <w:tcW w:w="922" w:type="dxa"/>
            <w:shd w:val="clear" w:color="auto" w:fill="D9D9D9" w:themeFill="background1" w:themeFillShade="D9"/>
          </w:tcPr>
          <w:p w:rsidR="00A65515" w:rsidRDefault="00A65515" w:rsidP="00DA090D">
            <w:pPr>
              <w:spacing w:after="120"/>
              <w:rPr>
                <w:rFonts w:cs="Times New Roman"/>
                <w:b/>
                <w:noProof/>
              </w:rPr>
            </w:pPr>
          </w:p>
        </w:tc>
      </w:tr>
      <w:tr w:rsidR="00A65515" w:rsidTr="009F6118">
        <w:tc>
          <w:tcPr>
            <w:tcW w:w="8188" w:type="dxa"/>
            <w:shd w:val="clear" w:color="auto" w:fill="D9D9D9" w:themeFill="background1" w:themeFillShade="D9"/>
          </w:tcPr>
          <w:p w:rsidR="00A65515" w:rsidRPr="00A65515" w:rsidRDefault="00397F18" w:rsidP="00397F18">
            <w:pPr>
              <w:widowControl w:val="0"/>
              <w:autoSpaceDE w:val="0"/>
              <w:autoSpaceDN w:val="0"/>
              <w:adjustRightInd w:val="0"/>
              <w:spacing w:after="120"/>
              <w:ind w:firstLine="0"/>
              <w:rPr>
                <w:noProof/>
              </w:rPr>
            </w:pPr>
            <w:r>
              <w:rPr>
                <w:noProof/>
              </w:rPr>
              <w:t>1.3.</w:t>
            </w:r>
            <w:r>
              <w:rPr>
                <w:noProof/>
              </w:rPr>
              <w:tab/>
              <w:t>Описание информационных объектов</w:t>
            </w:r>
            <w:r w:rsidRPr="00397F18">
              <w:rPr>
                <w:noProof/>
              </w:rPr>
              <w:t xml:space="preserve"> с помощью заданных атрибутов</w:t>
            </w:r>
          </w:p>
        </w:tc>
        <w:tc>
          <w:tcPr>
            <w:tcW w:w="922" w:type="dxa"/>
            <w:shd w:val="clear" w:color="auto" w:fill="D9D9D9" w:themeFill="background1" w:themeFillShade="D9"/>
          </w:tcPr>
          <w:p w:rsidR="00A65515" w:rsidRDefault="00A65515" w:rsidP="00DA090D">
            <w:pPr>
              <w:spacing w:after="120"/>
              <w:rPr>
                <w:rFonts w:cs="Times New Roman"/>
                <w:b/>
                <w:noProof/>
              </w:rPr>
            </w:pPr>
          </w:p>
        </w:tc>
      </w:tr>
      <w:tr w:rsidR="001D05CD" w:rsidTr="009F6118">
        <w:tc>
          <w:tcPr>
            <w:tcW w:w="8188" w:type="dxa"/>
            <w:shd w:val="clear" w:color="auto" w:fill="D9D9D9" w:themeFill="background1" w:themeFillShade="D9"/>
          </w:tcPr>
          <w:p w:rsidR="001D05CD" w:rsidRPr="001D05CD" w:rsidRDefault="001D05CD" w:rsidP="00F1257A">
            <w:pPr>
              <w:widowControl w:val="0"/>
              <w:autoSpaceDE w:val="0"/>
              <w:autoSpaceDN w:val="0"/>
              <w:adjustRightInd w:val="0"/>
              <w:spacing w:after="120"/>
              <w:ind w:firstLine="0"/>
              <w:rPr>
                <w:noProof/>
              </w:rPr>
            </w:pPr>
            <w:r>
              <w:rPr>
                <w:noProof/>
              </w:rPr>
              <w:t xml:space="preserve">2. </w:t>
            </w:r>
            <w:r w:rsidR="00F1257A">
              <w:rPr>
                <w:noProof/>
              </w:rPr>
              <w:t>Проектирование реляционной базы данных</w:t>
            </w:r>
          </w:p>
        </w:tc>
        <w:tc>
          <w:tcPr>
            <w:tcW w:w="922" w:type="dxa"/>
            <w:shd w:val="clear" w:color="auto" w:fill="D9D9D9" w:themeFill="background1" w:themeFillShade="D9"/>
          </w:tcPr>
          <w:p w:rsidR="001D05CD" w:rsidRDefault="001D05CD" w:rsidP="001D05CD">
            <w:pPr>
              <w:spacing w:after="120"/>
              <w:rPr>
                <w:rFonts w:cs="Times New Roman"/>
                <w:b/>
                <w:noProof/>
              </w:rPr>
            </w:pPr>
          </w:p>
        </w:tc>
      </w:tr>
      <w:tr w:rsidR="001D05CD" w:rsidTr="009F6118">
        <w:tc>
          <w:tcPr>
            <w:tcW w:w="8188" w:type="dxa"/>
            <w:shd w:val="clear" w:color="auto" w:fill="D9D9D9" w:themeFill="background1" w:themeFillShade="D9"/>
          </w:tcPr>
          <w:p w:rsidR="001D05CD" w:rsidRDefault="001D05CD" w:rsidP="001D05CD">
            <w:pPr>
              <w:widowControl w:val="0"/>
              <w:autoSpaceDE w:val="0"/>
              <w:autoSpaceDN w:val="0"/>
              <w:adjustRightInd w:val="0"/>
              <w:spacing w:after="120"/>
              <w:ind w:firstLine="0"/>
              <w:rPr>
                <w:noProof/>
              </w:rPr>
            </w:pPr>
            <w:r>
              <w:rPr>
                <w:noProof/>
              </w:rPr>
              <w:t xml:space="preserve">2.1. </w:t>
            </w:r>
            <w:r w:rsidR="00F1257A" w:rsidRPr="00F1257A">
              <w:rPr>
                <w:noProof/>
              </w:rPr>
              <w:t>Определение состава полей базовых таблиц</w:t>
            </w:r>
          </w:p>
        </w:tc>
        <w:tc>
          <w:tcPr>
            <w:tcW w:w="922" w:type="dxa"/>
            <w:shd w:val="clear" w:color="auto" w:fill="D9D9D9" w:themeFill="background1" w:themeFillShade="D9"/>
          </w:tcPr>
          <w:p w:rsidR="001D05CD" w:rsidRDefault="001D05CD" w:rsidP="001D05CD">
            <w:pPr>
              <w:spacing w:after="120"/>
              <w:rPr>
                <w:rFonts w:cs="Times New Roman"/>
                <w:b/>
                <w:noProof/>
              </w:rPr>
            </w:pPr>
          </w:p>
        </w:tc>
      </w:tr>
      <w:tr w:rsidR="001D05CD" w:rsidTr="009F6118">
        <w:tc>
          <w:tcPr>
            <w:tcW w:w="8188" w:type="dxa"/>
            <w:shd w:val="clear" w:color="auto" w:fill="D9D9D9" w:themeFill="background1" w:themeFillShade="D9"/>
          </w:tcPr>
          <w:p w:rsidR="001D05CD" w:rsidRDefault="001D05CD" w:rsidP="001D05CD">
            <w:pPr>
              <w:widowControl w:val="0"/>
              <w:autoSpaceDE w:val="0"/>
              <w:autoSpaceDN w:val="0"/>
              <w:adjustRightInd w:val="0"/>
              <w:spacing w:after="120"/>
              <w:ind w:firstLine="0"/>
              <w:rPr>
                <w:noProof/>
              </w:rPr>
            </w:pPr>
            <w:r>
              <w:rPr>
                <w:noProof/>
              </w:rPr>
              <w:t xml:space="preserve">2.2. </w:t>
            </w:r>
            <w:r w:rsidR="00F1257A">
              <w:t>Определение свойства каждого поля в таблице</w:t>
            </w:r>
          </w:p>
        </w:tc>
        <w:tc>
          <w:tcPr>
            <w:tcW w:w="922" w:type="dxa"/>
            <w:shd w:val="clear" w:color="auto" w:fill="D9D9D9" w:themeFill="background1" w:themeFillShade="D9"/>
          </w:tcPr>
          <w:p w:rsidR="001D05CD" w:rsidRDefault="001D05CD" w:rsidP="001D05CD">
            <w:pPr>
              <w:spacing w:after="120"/>
              <w:rPr>
                <w:rFonts w:cs="Times New Roman"/>
                <w:b/>
                <w:noProof/>
              </w:rPr>
            </w:pPr>
          </w:p>
        </w:tc>
      </w:tr>
      <w:tr w:rsidR="001D05CD" w:rsidTr="009F6118">
        <w:tc>
          <w:tcPr>
            <w:tcW w:w="8188" w:type="dxa"/>
            <w:shd w:val="clear" w:color="auto" w:fill="D9D9D9" w:themeFill="background1" w:themeFillShade="D9"/>
          </w:tcPr>
          <w:p w:rsidR="001D05CD" w:rsidRDefault="001D05CD" w:rsidP="001D05CD">
            <w:pPr>
              <w:widowControl w:val="0"/>
              <w:autoSpaceDE w:val="0"/>
              <w:autoSpaceDN w:val="0"/>
              <w:adjustRightInd w:val="0"/>
              <w:spacing w:after="120"/>
              <w:ind w:firstLine="0"/>
              <w:rPr>
                <w:noProof/>
              </w:rPr>
            </w:pPr>
            <w:r>
              <w:rPr>
                <w:noProof/>
              </w:rPr>
              <w:t xml:space="preserve">2.3. </w:t>
            </w:r>
            <w:r w:rsidR="00F1257A">
              <w:t>Определение ключевых полей</w:t>
            </w:r>
          </w:p>
        </w:tc>
        <w:tc>
          <w:tcPr>
            <w:tcW w:w="922" w:type="dxa"/>
            <w:shd w:val="clear" w:color="auto" w:fill="D9D9D9" w:themeFill="background1" w:themeFillShade="D9"/>
          </w:tcPr>
          <w:p w:rsidR="001D05CD" w:rsidRDefault="001D05CD" w:rsidP="001D05CD">
            <w:pPr>
              <w:spacing w:after="120"/>
              <w:rPr>
                <w:rFonts w:cs="Times New Roman"/>
                <w:b/>
                <w:noProof/>
              </w:rPr>
            </w:pPr>
          </w:p>
        </w:tc>
      </w:tr>
      <w:tr w:rsidR="00F1257A" w:rsidTr="009F6118">
        <w:tc>
          <w:tcPr>
            <w:tcW w:w="8188" w:type="dxa"/>
            <w:shd w:val="clear" w:color="auto" w:fill="D9D9D9" w:themeFill="background1" w:themeFillShade="D9"/>
          </w:tcPr>
          <w:p w:rsidR="00F1257A" w:rsidRDefault="00F1257A" w:rsidP="001D05CD">
            <w:pPr>
              <w:widowControl w:val="0"/>
              <w:autoSpaceDE w:val="0"/>
              <w:autoSpaceDN w:val="0"/>
              <w:adjustRightInd w:val="0"/>
              <w:spacing w:after="120"/>
              <w:ind w:firstLine="0"/>
              <w:rPr>
                <w:noProof/>
              </w:rPr>
            </w:pPr>
            <w:r>
              <w:rPr>
                <w:noProof/>
              </w:rPr>
              <w:t xml:space="preserve">2.4. </w:t>
            </w:r>
            <w:r>
              <w:t>Определение типа связей между таблицами базы данных</w:t>
            </w:r>
          </w:p>
        </w:tc>
        <w:tc>
          <w:tcPr>
            <w:tcW w:w="922" w:type="dxa"/>
            <w:shd w:val="clear" w:color="auto" w:fill="D9D9D9" w:themeFill="background1" w:themeFillShade="D9"/>
          </w:tcPr>
          <w:p w:rsidR="00F1257A" w:rsidRDefault="00F1257A" w:rsidP="001D05CD">
            <w:pPr>
              <w:spacing w:after="120"/>
              <w:rPr>
                <w:rFonts w:cs="Times New Roman"/>
                <w:b/>
                <w:noProof/>
              </w:rPr>
            </w:pPr>
          </w:p>
        </w:tc>
      </w:tr>
      <w:tr w:rsidR="00F1257A" w:rsidTr="009F6118">
        <w:tc>
          <w:tcPr>
            <w:tcW w:w="8188" w:type="dxa"/>
            <w:shd w:val="clear" w:color="auto" w:fill="D9D9D9" w:themeFill="background1" w:themeFillShade="D9"/>
          </w:tcPr>
          <w:p w:rsidR="00F1257A" w:rsidRDefault="00F1257A" w:rsidP="001D05CD">
            <w:pPr>
              <w:widowControl w:val="0"/>
              <w:autoSpaceDE w:val="0"/>
              <w:autoSpaceDN w:val="0"/>
              <w:adjustRightInd w:val="0"/>
              <w:spacing w:after="120"/>
              <w:ind w:firstLine="0"/>
              <w:rPr>
                <w:noProof/>
              </w:rPr>
            </w:pPr>
            <w:r>
              <w:rPr>
                <w:noProof/>
              </w:rPr>
              <w:t xml:space="preserve">2.5. </w:t>
            </w:r>
            <w:r>
              <w:t>Построение базы данных как набор</w:t>
            </w:r>
            <w:r w:rsidR="00673E45">
              <w:t>а</w:t>
            </w:r>
            <w:r>
              <w:t xml:space="preserve"> взаимосвязанных таблиц</w:t>
            </w:r>
          </w:p>
        </w:tc>
        <w:tc>
          <w:tcPr>
            <w:tcW w:w="922" w:type="dxa"/>
            <w:shd w:val="clear" w:color="auto" w:fill="D9D9D9" w:themeFill="background1" w:themeFillShade="D9"/>
          </w:tcPr>
          <w:p w:rsidR="00F1257A" w:rsidRDefault="00F1257A" w:rsidP="001D05CD">
            <w:pPr>
              <w:spacing w:after="120"/>
              <w:rPr>
                <w:rFonts w:cs="Times New Roman"/>
                <w:b/>
                <w:noProof/>
              </w:rPr>
            </w:pPr>
          </w:p>
        </w:tc>
      </w:tr>
      <w:tr w:rsidR="00F1257A" w:rsidTr="009F6118">
        <w:tc>
          <w:tcPr>
            <w:tcW w:w="8188" w:type="dxa"/>
            <w:shd w:val="clear" w:color="auto" w:fill="D9D9D9" w:themeFill="background1" w:themeFillShade="D9"/>
          </w:tcPr>
          <w:p w:rsidR="00F1257A" w:rsidRPr="00F1257A" w:rsidRDefault="00F1257A" w:rsidP="00F1257A">
            <w:pPr>
              <w:widowControl w:val="0"/>
              <w:autoSpaceDE w:val="0"/>
              <w:autoSpaceDN w:val="0"/>
              <w:adjustRightInd w:val="0"/>
              <w:spacing w:after="120"/>
              <w:ind w:firstLine="0"/>
              <w:rPr>
                <w:noProof/>
              </w:rPr>
            </w:pPr>
            <w:r>
              <w:rPr>
                <w:noProof/>
              </w:rPr>
              <w:t xml:space="preserve">3. </w:t>
            </w:r>
            <w:r>
              <w:rPr>
                <w:noProof/>
                <w:lang w:val="en-US"/>
              </w:rPr>
              <w:t>SQL</w:t>
            </w:r>
            <w:r>
              <w:rPr>
                <w:noProof/>
              </w:rPr>
              <w:t xml:space="preserve">-код </w:t>
            </w:r>
            <w:r>
              <w:t>для создания базы данных</w:t>
            </w:r>
          </w:p>
        </w:tc>
        <w:tc>
          <w:tcPr>
            <w:tcW w:w="922" w:type="dxa"/>
            <w:shd w:val="clear" w:color="auto" w:fill="D9D9D9" w:themeFill="background1" w:themeFillShade="D9"/>
          </w:tcPr>
          <w:p w:rsidR="00F1257A" w:rsidRDefault="00F1257A" w:rsidP="001D05CD">
            <w:pPr>
              <w:spacing w:after="120"/>
              <w:rPr>
                <w:rFonts w:cs="Times New Roman"/>
                <w:b/>
                <w:noProof/>
              </w:rPr>
            </w:pPr>
          </w:p>
        </w:tc>
      </w:tr>
      <w:tr w:rsidR="001D05CD" w:rsidTr="009F6118">
        <w:tc>
          <w:tcPr>
            <w:tcW w:w="8188" w:type="dxa"/>
            <w:shd w:val="clear" w:color="auto" w:fill="D9D9D9" w:themeFill="background1" w:themeFillShade="D9"/>
          </w:tcPr>
          <w:p w:rsidR="001D05CD" w:rsidRDefault="001D05CD" w:rsidP="001D05CD">
            <w:pPr>
              <w:widowControl w:val="0"/>
              <w:autoSpaceDE w:val="0"/>
              <w:autoSpaceDN w:val="0"/>
              <w:adjustRightInd w:val="0"/>
              <w:spacing w:after="120"/>
              <w:ind w:firstLine="0"/>
              <w:rPr>
                <w:noProof/>
              </w:rPr>
            </w:pPr>
            <w:r>
              <w:rPr>
                <w:noProof/>
              </w:rPr>
              <w:t>Выводы</w:t>
            </w:r>
          </w:p>
        </w:tc>
        <w:tc>
          <w:tcPr>
            <w:tcW w:w="922" w:type="dxa"/>
            <w:shd w:val="clear" w:color="auto" w:fill="D9D9D9" w:themeFill="background1" w:themeFillShade="D9"/>
          </w:tcPr>
          <w:p w:rsidR="001D05CD" w:rsidRDefault="001D05CD" w:rsidP="001D05CD">
            <w:pPr>
              <w:spacing w:after="120"/>
              <w:rPr>
                <w:rFonts w:cs="Times New Roman"/>
                <w:b/>
                <w:noProof/>
              </w:rPr>
            </w:pPr>
          </w:p>
        </w:tc>
      </w:tr>
      <w:tr w:rsidR="001D05CD" w:rsidTr="009F6118">
        <w:tc>
          <w:tcPr>
            <w:tcW w:w="8188" w:type="dxa"/>
            <w:shd w:val="clear" w:color="auto" w:fill="D9D9D9" w:themeFill="background1" w:themeFillShade="D9"/>
          </w:tcPr>
          <w:p w:rsidR="001D05CD" w:rsidRPr="001D05CD" w:rsidRDefault="001D05CD" w:rsidP="001D05CD">
            <w:pPr>
              <w:widowControl w:val="0"/>
              <w:autoSpaceDE w:val="0"/>
              <w:autoSpaceDN w:val="0"/>
              <w:adjustRightInd w:val="0"/>
              <w:spacing w:after="120"/>
              <w:ind w:firstLine="0"/>
              <w:rPr>
                <w:noProof/>
              </w:rPr>
            </w:pPr>
            <w:r w:rsidRPr="001D05CD">
              <w:rPr>
                <w:noProof/>
              </w:rPr>
              <w:t xml:space="preserve">Список использованной литературы. </w:t>
            </w:r>
          </w:p>
        </w:tc>
        <w:tc>
          <w:tcPr>
            <w:tcW w:w="922" w:type="dxa"/>
            <w:shd w:val="clear" w:color="auto" w:fill="D9D9D9" w:themeFill="background1" w:themeFillShade="D9"/>
          </w:tcPr>
          <w:p w:rsidR="001D05CD" w:rsidRDefault="001D05CD" w:rsidP="001D05CD">
            <w:pPr>
              <w:spacing w:after="120"/>
              <w:rPr>
                <w:rFonts w:cs="Times New Roman"/>
                <w:b/>
                <w:noProof/>
              </w:rPr>
            </w:pPr>
          </w:p>
        </w:tc>
      </w:tr>
      <w:tr w:rsidR="001D05CD" w:rsidTr="009F6118">
        <w:tc>
          <w:tcPr>
            <w:tcW w:w="8188" w:type="dxa"/>
            <w:shd w:val="clear" w:color="auto" w:fill="D9D9D9" w:themeFill="background1" w:themeFillShade="D9"/>
          </w:tcPr>
          <w:p w:rsidR="001D05CD" w:rsidRPr="001D05CD" w:rsidRDefault="001D05CD" w:rsidP="00F1257A">
            <w:pPr>
              <w:widowControl w:val="0"/>
              <w:autoSpaceDE w:val="0"/>
              <w:autoSpaceDN w:val="0"/>
              <w:adjustRightInd w:val="0"/>
              <w:spacing w:after="120"/>
              <w:ind w:firstLine="0"/>
              <w:rPr>
                <w:noProof/>
              </w:rPr>
            </w:pPr>
            <w:r w:rsidRPr="001D05CD">
              <w:rPr>
                <w:noProof/>
              </w:rPr>
              <w:t xml:space="preserve">Приложения (таблицы, блок-схемы, </w:t>
            </w:r>
            <w:r w:rsidR="00F1257A">
              <w:rPr>
                <w:noProof/>
                <w:lang w:val="en-US"/>
              </w:rPr>
              <w:t>SQL</w:t>
            </w:r>
            <w:r w:rsidR="00F1257A" w:rsidRPr="00F1257A">
              <w:rPr>
                <w:noProof/>
              </w:rPr>
              <w:t>-</w:t>
            </w:r>
            <w:r w:rsidR="00F1257A">
              <w:rPr>
                <w:noProof/>
              </w:rPr>
              <w:t>код</w:t>
            </w:r>
            <w:r w:rsidRPr="001D05CD">
              <w:rPr>
                <w:noProof/>
              </w:rPr>
              <w:t xml:space="preserve"> и т.п.)</w:t>
            </w:r>
          </w:p>
        </w:tc>
        <w:tc>
          <w:tcPr>
            <w:tcW w:w="922" w:type="dxa"/>
            <w:shd w:val="clear" w:color="auto" w:fill="D9D9D9" w:themeFill="background1" w:themeFillShade="D9"/>
          </w:tcPr>
          <w:p w:rsidR="001D05CD" w:rsidRDefault="001D05CD" w:rsidP="001D05CD">
            <w:pPr>
              <w:spacing w:after="120"/>
              <w:rPr>
                <w:rFonts w:cs="Times New Roman"/>
                <w:b/>
                <w:noProof/>
              </w:rPr>
            </w:pPr>
          </w:p>
        </w:tc>
      </w:tr>
    </w:tbl>
    <w:p w:rsidR="0031732B" w:rsidRDefault="0031732B" w:rsidP="0031732B">
      <w:pPr>
        <w:shd w:val="clear" w:color="auto" w:fill="FFFFFF"/>
        <w:spacing w:after="120"/>
        <w:jc w:val="center"/>
        <w:rPr>
          <w:rFonts w:cs="Times New Roman"/>
          <w:b/>
          <w:noProof/>
        </w:rPr>
      </w:pPr>
    </w:p>
    <w:p w:rsidR="009F6118" w:rsidRDefault="001D05CD">
      <w:pPr>
        <w:rPr>
          <w:i/>
          <w:sz w:val="24"/>
        </w:rPr>
      </w:pPr>
      <w:r w:rsidRPr="001D05CD">
        <w:rPr>
          <w:i/>
          <w:sz w:val="24"/>
        </w:rPr>
        <w:t>Прим.:</w:t>
      </w:r>
    </w:p>
    <w:p w:rsidR="0031732B" w:rsidRDefault="009F6118">
      <w:pPr>
        <w:rPr>
          <w:i/>
          <w:sz w:val="24"/>
        </w:rPr>
      </w:pPr>
      <w:r>
        <w:rPr>
          <w:i/>
          <w:sz w:val="24"/>
        </w:rPr>
        <w:t xml:space="preserve">- </w:t>
      </w:r>
      <w:r w:rsidR="001D05CD" w:rsidRPr="001D05CD">
        <w:rPr>
          <w:i/>
          <w:sz w:val="24"/>
        </w:rPr>
        <w:t>в</w:t>
      </w:r>
      <w:r w:rsidR="00A65515" w:rsidRPr="001D05CD">
        <w:rPr>
          <w:i/>
          <w:sz w:val="24"/>
        </w:rPr>
        <w:t>о введении должно быть представлено задание</w:t>
      </w:r>
      <w:r w:rsidR="00673E45">
        <w:rPr>
          <w:i/>
          <w:sz w:val="24"/>
        </w:rPr>
        <w:t xml:space="preserve"> и описание предметной области.</w:t>
      </w:r>
    </w:p>
    <w:p w:rsidR="00C42AAB" w:rsidRDefault="009F6118">
      <w:pPr>
        <w:rPr>
          <w:i/>
          <w:sz w:val="24"/>
        </w:rPr>
      </w:pPr>
      <w:r>
        <w:rPr>
          <w:i/>
          <w:sz w:val="24"/>
        </w:rPr>
        <w:t>- п</w:t>
      </w:r>
      <w:r w:rsidR="00C42AAB">
        <w:rPr>
          <w:i/>
          <w:sz w:val="24"/>
        </w:rPr>
        <w:t>редставлено примерное содержание. Конкретные формулировки пунктов должны соотноситься с предметной областью.</w:t>
      </w:r>
    </w:p>
    <w:p w:rsidR="00C42AAB" w:rsidRPr="001D05CD" w:rsidRDefault="009F6118">
      <w:pPr>
        <w:rPr>
          <w:i/>
          <w:sz w:val="24"/>
        </w:rPr>
      </w:pPr>
      <w:r>
        <w:rPr>
          <w:i/>
          <w:sz w:val="24"/>
        </w:rPr>
        <w:t>- по правому краю должны быть проставлены страницы.</w:t>
      </w:r>
    </w:p>
    <w:sectPr w:rsidR="00C42AAB" w:rsidRPr="001D05CD" w:rsidSect="009C10E8">
      <w:footerReference w:type="default" r:id="rId1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7E82" w:rsidRDefault="00737E82">
      <w:pPr>
        <w:spacing w:line="240" w:lineRule="auto"/>
      </w:pPr>
      <w:r>
        <w:separator/>
      </w:r>
    </w:p>
  </w:endnote>
  <w:endnote w:type="continuationSeparator" w:id="0">
    <w:p w:rsidR="00737E82" w:rsidRDefault="00737E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0002EFF" w:usb1="C000247B" w:usb2="00000009" w:usb3="00000000" w:csb0="000001FF" w:csb1="00000000"/>
  </w:font>
  <w:font w:name="Times New Roman Полужирный">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Arial"/>
    <w:charset w:val="CC"/>
    <w:family w:val="swiss"/>
    <w:pitch w:val="variable"/>
    <w:sig w:usb0="00000000" w:usb1="D200FDFF" w:usb2="0A046029" w:usb3="00000000" w:csb0="000001FF" w:csb1="00000000"/>
  </w:font>
  <w:font w:name="Aparajita">
    <w:charset w:val="00"/>
    <w:family w:val="swiss"/>
    <w:pitch w:val="variable"/>
    <w:sig w:usb0="00008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FranklinGothicBook">
    <w:altName w:val="Arial Unicode MS"/>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2410171"/>
      <w:docPartObj>
        <w:docPartGallery w:val="Page Numbers (Bottom of Page)"/>
        <w:docPartUnique/>
      </w:docPartObj>
    </w:sdtPr>
    <w:sdtContent>
      <w:p w:rsidR="00492050" w:rsidRDefault="00492050">
        <w:pPr>
          <w:pStyle w:val="a7"/>
          <w:jc w:val="right"/>
        </w:pPr>
        <w:r>
          <w:fldChar w:fldCharType="begin"/>
        </w:r>
        <w:r>
          <w:instrText>PAGE   \* MERGEFORMAT</w:instrText>
        </w:r>
        <w:r>
          <w:fldChar w:fldCharType="separate"/>
        </w:r>
        <w:r w:rsidR="00443C76">
          <w:rPr>
            <w:noProof/>
          </w:rPr>
          <w:t>13</w:t>
        </w:r>
        <w:r>
          <w:fldChar w:fldCharType="end"/>
        </w:r>
      </w:p>
    </w:sdtContent>
  </w:sdt>
  <w:p w:rsidR="00492050" w:rsidRDefault="0049205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7E82" w:rsidRDefault="00737E82">
      <w:pPr>
        <w:spacing w:line="240" w:lineRule="auto"/>
      </w:pPr>
      <w:r>
        <w:separator/>
      </w:r>
    </w:p>
  </w:footnote>
  <w:footnote w:type="continuationSeparator" w:id="0">
    <w:p w:rsidR="00737E82" w:rsidRDefault="00737E8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A9527C"/>
    <w:multiLevelType w:val="hybridMultilevel"/>
    <w:tmpl w:val="6654178A"/>
    <w:lvl w:ilvl="0" w:tplc="8FEAAC22">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A6844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5E5A5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98C9A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640B5C">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C470A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CC2E2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46DE7E">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C4FCA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7295B57"/>
    <w:multiLevelType w:val="hybridMultilevel"/>
    <w:tmpl w:val="BA3C3898"/>
    <w:lvl w:ilvl="0" w:tplc="8A844C78">
      <w:start w:val="1"/>
      <w:numFmt w:val="decimal"/>
      <w:lvlText w:val="%1."/>
      <w:lvlJc w:val="left"/>
      <w:pPr>
        <w:ind w:left="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2E79E8">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A6237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3C3DC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3075D6">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BEDD8A">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5A58F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54582C">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5CBF0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14064E1F"/>
    <w:multiLevelType w:val="hybridMultilevel"/>
    <w:tmpl w:val="6CF0CD12"/>
    <w:lvl w:ilvl="0" w:tplc="B600CB3A">
      <w:start w:val="1"/>
      <w:numFmt w:val="decimal"/>
      <w:lvlText w:val="%1."/>
      <w:lvlJc w:val="left"/>
      <w:pPr>
        <w:ind w:left="7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E1028">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ECAA1C">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9E647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F234C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BA8C4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A42D8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08894C">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5E9070">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143C71BA"/>
    <w:multiLevelType w:val="hybridMultilevel"/>
    <w:tmpl w:val="8E967A9E"/>
    <w:lvl w:ilvl="0" w:tplc="9306D822">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DA0610">
      <w:start w:val="1"/>
      <w:numFmt w:val="lowerLetter"/>
      <w:lvlText w:val="%2"/>
      <w:lvlJc w:val="left"/>
      <w:pPr>
        <w:ind w:left="11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94BE36">
      <w:start w:val="1"/>
      <w:numFmt w:val="lowerRoman"/>
      <w:lvlText w:val="%3"/>
      <w:lvlJc w:val="left"/>
      <w:pPr>
        <w:ind w:left="18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D04FE0">
      <w:start w:val="1"/>
      <w:numFmt w:val="decimal"/>
      <w:lvlText w:val="%4"/>
      <w:lvlJc w:val="left"/>
      <w:pPr>
        <w:ind w:left="25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38DC5A">
      <w:start w:val="1"/>
      <w:numFmt w:val="lowerLetter"/>
      <w:lvlText w:val="%5"/>
      <w:lvlJc w:val="left"/>
      <w:pPr>
        <w:ind w:left="33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3A37F2">
      <w:start w:val="1"/>
      <w:numFmt w:val="lowerRoman"/>
      <w:lvlText w:val="%6"/>
      <w:lvlJc w:val="left"/>
      <w:pPr>
        <w:ind w:left="40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9C98E2">
      <w:start w:val="1"/>
      <w:numFmt w:val="decimal"/>
      <w:lvlText w:val="%7"/>
      <w:lvlJc w:val="left"/>
      <w:pPr>
        <w:ind w:left="47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AE3780">
      <w:start w:val="1"/>
      <w:numFmt w:val="lowerLetter"/>
      <w:lvlText w:val="%8"/>
      <w:lvlJc w:val="left"/>
      <w:pPr>
        <w:ind w:left="54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1201B2">
      <w:start w:val="1"/>
      <w:numFmt w:val="lowerRoman"/>
      <w:lvlText w:val="%9"/>
      <w:lvlJc w:val="left"/>
      <w:pPr>
        <w:ind w:left="61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144432A2"/>
    <w:multiLevelType w:val="hybridMultilevel"/>
    <w:tmpl w:val="80ACE380"/>
    <w:lvl w:ilvl="0" w:tplc="460CB7F4">
      <w:start w:val="1"/>
      <w:numFmt w:val="decimal"/>
      <w:lvlText w:val="%1."/>
      <w:lvlJc w:val="left"/>
      <w:pPr>
        <w:ind w:left="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4AA06A">
      <w:start w:val="1"/>
      <w:numFmt w:val="lowerLetter"/>
      <w:lvlText w:val="%2"/>
      <w:lvlJc w:val="left"/>
      <w:pPr>
        <w:ind w:left="12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324570">
      <w:start w:val="1"/>
      <w:numFmt w:val="lowerRoman"/>
      <w:lvlText w:val="%3"/>
      <w:lvlJc w:val="left"/>
      <w:pPr>
        <w:ind w:left="19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DA9138">
      <w:start w:val="1"/>
      <w:numFmt w:val="decimal"/>
      <w:lvlText w:val="%4"/>
      <w:lvlJc w:val="left"/>
      <w:pPr>
        <w:ind w:left="26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3A70C4">
      <w:start w:val="1"/>
      <w:numFmt w:val="lowerLetter"/>
      <w:lvlText w:val="%5"/>
      <w:lvlJc w:val="left"/>
      <w:pPr>
        <w:ind w:left="3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263884">
      <w:start w:val="1"/>
      <w:numFmt w:val="lowerRoman"/>
      <w:lvlText w:val="%6"/>
      <w:lvlJc w:val="left"/>
      <w:pPr>
        <w:ind w:left="4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721C74">
      <w:start w:val="1"/>
      <w:numFmt w:val="decimal"/>
      <w:lvlText w:val="%7"/>
      <w:lvlJc w:val="left"/>
      <w:pPr>
        <w:ind w:left="4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5E420A">
      <w:start w:val="1"/>
      <w:numFmt w:val="lowerLetter"/>
      <w:lvlText w:val="%8"/>
      <w:lvlJc w:val="left"/>
      <w:pPr>
        <w:ind w:left="5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0287F8">
      <w:start w:val="1"/>
      <w:numFmt w:val="lowerRoman"/>
      <w:lvlText w:val="%9"/>
      <w:lvlJc w:val="left"/>
      <w:pPr>
        <w:ind w:left="6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16A57006"/>
    <w:multiLevelType w:val="hybridMultilevel"/>
    <w:tmpl w:val="D67CE1CC"/>
    <w:lvl w:ilvl="0" w:tplc="E41EDE18">
      <w:start w:val="1"/>
      <w:numFmt w:val="decimal"/>
      <w:lvlText w:val="%1."/>
      <w:lvlJc w:val="left"/>
      <w:pPr>
        <w:ind w:left="3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24D516">
      <w:start w:val="1"/>
      <w:numFmt w:val="lowerLetter"/>
      <w:lvlText w:val="%2"/>
      <w:lvlJc w:val="left"/>
      <w:pPr>
        <w:ind w:left="11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54BA48">
      <w:start w:val="1"/>
      <w:numFmt w:val="lowerRoman"/>
      <w:lvlText w:val="%3"/>
      <w:lvlJc w:val="left"/>
      <w:pPr>
        <w:ind w:left="18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1E0222">
      <w:start w:val="1"/>
      <w:numFmt w:val="decimal"/>
      <w:lvlText w:val="%4"/>
      <w:lvlJc w:val="left"/>
      <w:pPr>
        <w:ind w:left="2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84C86E">
      <w:start w:val="1"/>
      <w:numFmt w:val="lowerLetter"/>
      <w:lvlText w:val="%5"/>
      <w:lvlJc w:val="left"/>
      <w:pPr>
        <w:ind w:left="33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28153E">
      <w:start w:val="1"/>
      <w:numFmt w:val="lowerRoman"/>
      <w:lvlText w:val="%6"/>
      <w:lvlJc w:val="left"/>
      <w:pPr>
        <w:ind w:left="40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125EFA">
      <w:start w:val="1"/>
      <w:numFmt w:val="decimal"/>
      <w:lvlText w:val="%7"/>
      <w:lvlJc w:val="left"/>
      <w:pPr>
        <w:ind w:left="47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9E7288">
      <w:start w:val="1"/>
      <w:numFmt w:val="lowerLetter"/>
      <w:lvlText w:val="%8"/>
      <w:lvlJc w:val="left"/>
      <w:pPr>
        <w:ind w:left="54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46973C">
      <w:start w:val="1"/>
      <w:numFmt w:val="lowerRoman"/>
      <w:lvlText w:val="%9"/>
      <w:lvlJc w:val="left"/>
      <w:pPr>
        <w:ind w:left="6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1DF20EE9"/>
    <w:multiLevelType w:val="hybridMultilevel"/>
    <w:tmpl w:val="82C67B70"/>
    <w:lvl w:ilvl="0" w:tplc="1E028DEC">
      <w:start w:val="1"/>
      <w:numFmt w:val="decimal"/>
      <w:lvlText w:val="%1."/>
      <w:lvlJc w:val="left"/>
      <w:pPr>
        <w:ind w:left="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94823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1C5B7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DAEAB8">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001A44">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1EDC3A">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FC0D82">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02162C">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565484">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0117667"/>
    <w:multiLevelType w:val="hybridMultilevel"/>
    <w:tmpl w:val="3918B78C"/>
    <w:lvl w:ilvl="0" w:tplc="13E21E80">
      <w:start w:val="1"/>
      <w:numFmt w:val="decimal"/>
      <w:lvlText w:val="%1."/>
      <w:lvlJc w:val="left"/>
      <w:pPr>
        <w:ind w:left="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183822">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025C82">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8E77F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609C4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724D7A">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72DBF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58E818">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F647E4">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217C58A5"/>
    <w:multiLevelType w:val="hybridMultilevel"/>
    <w:tmpl w:val="ED603F38"/>
    <w:lvl w:ilvl="0" w:tplc="936C20AE">
      <w:start w:val="1"/>
      <w:numFmt w:val="decimal"/>
      <w:lvlText w:val="%1."/>
      <w:lvlJc w:val="left"/>
      <w:pPr>
        <w:ind w:left="7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BC448D0">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30EFDE8">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17680B6">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BD20F50">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1008CC6">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C44B3D0">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B9A807C">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B6AB774">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nsid w:val="22106CB5"/>
    <w:multiLevelType w:val="hybridMultilevel"/>
    <w:tmpl w:val="401E27A4"/>
    <w:lvl w:ilvl="0" w:tplc="49FE0822">
      <w:start w:val="1"/>
      <w:numFmt w:val="decimal"/>
      <w:lvlText w:val="%1."/>
      <w:lvlJc w:val="left"/>
      <w:pPr>
        <w:ind w:left="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56DBE4">
      <w:start w:val="1"/>
      <w:numFmt w:val="lowerLetter"/>
      <w:lvlText w:val="%2"/>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1AF67C">
      <w:start w:val="1"/>
      <w:numFmt w:val="lowerRoman"/>
      <w:lvlText w:val="%3"/>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82F778">
      <w:start w:val="1"/>
      <w:numFmt w:val="decimal"/>
      <w:lvlText w:val="%4"/>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5433DA">
      <w:start w:val="1"/>
      <w:numFmt w:val="lowerLetter"/>
      <w:lvlText w:val="%5"/>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F87AB0">
      <w:start w:val="1"/>
      <w:numFmt w:val="lowerRoman"/>
      <w:lvlText w:val="%6"/>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FC9AA6">
      <w:start w:val="1"/>
      <w:numFmt w:val="decimal"/>
      <w:lvlText w:val="%7"/>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7E5496">
      <w:start w:val="1"/>
      <w:numFmt w:val="lowerLetter"/>
      <w:lvlText w:val="%8"/>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0ADAEA">
      <w:start w:val="1"/>
      <w:numFmt w:val="lowerRoman"/>
      <w:lvlText w:val="%9"/>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2B0D52E9"/>
    <w:multiLevelType w:val="hybridMultilevel"/>
    <w:tmpl w:val="1A14DDE0"/>
    <w:lvl w:ilvl="0" w:tplc="954862EC">
      <w:start w:val="7"/>
      <w:numFmt w:val="decimal"/>
      <w:lvlText w:val="%1."/>
      <w:lvlJc w:val="left"/>
      <w:pPr>
        <w:ind w:left="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AEA83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BE652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2A0550">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02B2B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2A8384">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F84DE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DCE68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3EFC5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2C527256"/>
    <w:multiLevelType w:val="hybridMultilevel"/>
    <w:tmpl w:val="2BE2F290"/>
    <w:lvl w:ilvl="0" w:tplc="40F0C3F2">
      <w:start w:val="9"/>
      <w:numFmt w:val="decimal"/>
      <w:lvlText w:val="%1."/>
      <w:lvlJc w:val="left"/>
      <w:pPr>
        <w:ind w:left="4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9A868E">
      <w:start w:val="1"/>
      <w:numFmt w:val="lowerLetter"/>
      <w:lvlText w:val="%2"/>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184DC2">
      <w:start w:val="1"/>
      <w:numFmt w:val="lowerRoman"/>
      <w:lvlText w:val="%3"/>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A8DA72">
      <w:start w:val="1"/>
      <w:numFmt w:val="decimal"/>
      <w:lvlText w:val="%4"/>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68AEE2">
      <w:start w:val="1"/>
      <w:numFmt w:val="lowerLetter"/>
      <w:lvlText w:val="%5"/>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AE64C8">
      <w:start w:val="1"/>
      <w:numFmt w:val="lowerRoman"/>
      <w:lvlText w:val="%6"/>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443DF8">
      <w:start w:val="1"/>
      <w:numFmt w:val="decimal"/>
      <w:lvlText w:val="%7"/>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E62216">
      <w:start w:val="1"/>
      <w:numFmt w:val="lowerLetter"/>
      <w:lvlText w:val="%8"/>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8084FE">
      <w:start w:val="1"/>
      <w:numFmt w:val="lowerRoman"/>
      <w:lvlText w:val="%9"/>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2E71661F"/>
    <w:multiLevelType w:val="hybridMultilevel"/>
    <w:tmpl w:val="DED40B74"/>
    <w:lvl w:ilvl="0" w:tplc="C81099AC">
      <w:start w:val="1"/>
      <w:numFmt w:val="decimal"/>
      <w:lvlText w:val="%1."/>
      <w:lvlJc w:val="left"/>
      <w:pPr>
        <w:ind w:left="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9CD4A4">
      <w:start w:val="1"/>
      <w:numFmt w:val="lowerLetter"/>
      <w:lvlText w:val="%2"/>
      <w:lvlJc w:val="left"/>
      <w:pPr>
        <w:ind w:left="1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76D55C">
      <w:start w:val="1"/>
      <w:numFmt w:val="lowerRoman"/>
      <w:lvlText w:val="%3"/>
      <w:lvlJc w:val="left"/>
      <w:pPr>
        <w:ind w:left="1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F2E3C6">
      <w:start w:val="1"/>
      <w:numFmt w:val="decimal"/>
      <w:lvlText w:val="%4"/>
      <w:lvlJc w:val="left"/>
      <w:pPr>
        <w:ind w:left="25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463794">
      <w:start w:val="1"/>
      <w:numFmt w:val="lowerLetter"/>
      <w:lvlText w:val="%5"/>
      <w:lvlJc w:val="left"/>
      <w:pPr>
        <w:ind w:left="33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0C73C4">
      <w:start w:val="1"/>
      <w:numFmt w:val="lowerRoman"/>
      <w:lvlText w:val="%6"/>
      <w:lvlJc w:val="left"/>
      <w:pPr>
        <w:ind w:left="40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C465AA">
      <w:start w:val="1"/>
      <w:numFmt w:val="decimal"/>
      <w:lvlText w:val="%7"/>
      <w:lvlJc w:val="left"/>
      <w:pPr>
        <w:ind w:left="47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A46AB6">
      <w:start w:val="1"/>
      <w:numFmt w:val="lowerLetter"/>
      <w:lvlText w:val="%8"/>
      <w:lvlJc w:val="left"/>
      <w:pPr>
        <w:ind w:left="54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DE309C">
      <w:start w:val="1"/>
      <w:numFmt w:val="lowerRoman"/>
      <w:lvlText w:val="%9"/>
      <w:lvlJc w:val="left"/>
      <w:pPr>
        <w:ind w:left="6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2F463B43"/>
    <w:multiLevelType w:val="hybridMultilevel"/>
    <w:tmpl w:val="94D894DA"/>
    <w:lvl w:ilvl="0" w:tplc="F50A2338">
      <w:start w:val="1"/>
      <w:numFmt w:val="decimal"/>
      <w:lvlText w:val="%1."/>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10A12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78F182">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2490C2">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90EAB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76CB14">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322498">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78E982">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2670FC">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36936FE0"/>
    <w:multiLevelType w:val="hybridMultilevel"/>
    <w:tmpl w:val="8D9861F0"/>
    <w:lvl w:ilvl="0" w:tplc="D18EE232">
      <w:start w:val="1"/>
      <w:numFmt w:val="decimal"/>
      <w:lvlText w:val="%1."/>
      <w:lvlJc w:val="left"/>
      <w:pPr>
        <w:ind w:left="2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AC6262">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DF48FE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EA3978">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AEF07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CC6AD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2E82B4">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441BB6">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C4E07C">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3B4F03F1"/>
    <w:multiLevelType w:val="hybridMultilevel"/>
    <w:tmpl w:val="EDF43DAE"/>
    <w:lvl w:ilvl="0" w:tplc="9620D16E">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BCC732">
      <w:start w:val="1"/>
      <w:numFmt w:val="bullet"/>
      <w:lvlText w:val="•"/>
      <w:lvlJc w:val="left"/>
      <w:pPr>
        <w:ind w:left="8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7281F08">
      <w:start w:val="1"/>
      <w:numFmt w:val="bullet"/>
      <w:lvlText w:val="▪"/>
      <w:lvlJc w:val="left"/>
      <w:pPr>
        <w:ind w:left="1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9BA8788">
      <w:start w:val="1"/>
      <w:numFmt w:val="bullet"/>
      <w:lvlText w:val="•"/>
      <w:lvlJc w:val="left"/>
      <w:pPr>
        <w:ind w:left="2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A4A02E4">
      <w:start w:val="1"/>
      <w:numFmt w:val="bullet"/>
      <w:lvlText w:val="o"/>
      <w:lvlJc w:val="left"/>
      <w:pPr>
        <w:ind w:left="3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E3226EC">
      <w:start w:val="1"/>
      <w:numFmt w:val="bullet"/>
      <w:lvlText w:val="▪"/>
      <w:lvlJc w:val="left"/>
      <w:pPr>
        <w:ind w:left="3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D9ADFB6">
      <w:start w:val="1"/>
      <w:numFmt w:val="bullet"/>
      <w:lvlText w:val="•"/>
      <w:lvlJc w:val="left"/>
      <w:pPr>
        <w:ind w:left="4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DC6AAA2">
      <w:start w:val="1"/>
      <w:numFmt w:val="bullet"/>
      <w:lvlText w:val="o"/>
      <w:lvlJc w:val="left"/>
      <w:pPr>
        <w:ind w:left="5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73E9A12">
      <w:start w:val="1"/>
      <w:numFmt w:val="bullet"/>
      <w:lvlText w:val="▪"/>
      <w:lvlJc w:val="left"/>
      <w:pPr>
        <w:ind w:left="5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nsid w:val="3C4733CC"/>
    <w:multiLevelType w:val="hybridMultilevel"/>
    <w:tmpl w:val="93B64716"/>
    <w:lvl w:ilvl="0" w:tplc="8B7C7532">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ECD90A">
      <w:start w:val="1"/>
      <w:numFmt w:val="lowerLetter"/>
      <w:lvlText w:val="%2"/>
      <w:lvlJc w:val="left"/>
      <w:pPr>
        <w:ind w:left="11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CE4862">
      <w:start w:val="1"/>
      <w:numFmt w:val="lowerRoman"/>
      <w:lvlText w:val="%3"/>
      <w:lvlJc w:val="left"/>
      <w:pPr>
        <w:ind w:left="18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D8E904">
      <w:start w:val="1"/>
      <w:numFmt w:val="decimal"/>
      <w:lvlText w:val="%4"/>
      <w:lvlJc w:val="left"/>
      <w:pPr>
        <w:ind w:left="25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464BCC">
      <w:start w:val="1"/>
      <w:numFmt w:val="lowerLetter"/>
      <w:lvlText w:val="%5"/>
      <w:lvlJc w:val="left"/>
      <w:pPr>
        <w:ind w:left="33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D21B78">
      <w:start w:val="1"/>
      <w:numFmt w:val="lowerRoman"/>
      <w:lvlText w:val="%6"/>
      <w:lvlJc w:val="left"/>
      <w:pPr>
        <w:ind w:left="40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4C1C60">
      <w:start w:val="1"/>
      <w:numFmt w:val="decimal"/>
      <w:lvlText w:val="%7"/>
      <w:lvlJc w:val="left"/>
      <w:pPr>
        <w:ind w:left="47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687A90">
      <w:start w:val="1"/>
      <w:numFmt w:val="lowerLetter"/>
      <w:lvlText w:val="%8"/>
      <w:lvlJc w:val="left"/>
      <w:pPr>
        <w:ind w:left="54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500E62">
      <w:start w:val="1"/>
      <w:numFmt w:val="lowerRoman"/>
      <w:lvlText w:val="%9"/>
      <w:lvlJc w:val="left"/>
      <w:pPr>
        <w:ind w:left="61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3F9E3E9B"/>
    <w:multiLevelType w:val="hybridMultilevel"/>
    <w:tmpl w:val="0E2C29D8"/>
    <w:lvl w:ilvl="0" w:tplc="8CE6F458">
      <w:start w:val="1"/>
      <w:numFmt w:val="decimal"/>
      <w:lvlText w:val="%1."/>
      <w:lvlJc w:val="left"/>
      <w:pPr>
        <w:ind w:left="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06828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404FE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78D75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BC24B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A6649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BAEAC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CCC0D8">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0CCC3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nsid w:val="45AD40F4"/>
    <w:multiLevelType w:val="hybridMultilevel"/>
    <w:tmpl w:val="358EF93E"/>
    <w:lvl w:ilvl="0" w:tplc="873A5BDA">
      <w:start w:val="1"/>
      <w:numFmt w:val="decimal"/>
      <w:lvlText w:val="%1."/>
      <w:lvlJc w:val="left"/>
      <w:pPr>
        <w:ind w:left="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00B4B2">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A24EAA">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CA1DD0">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E864C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22CCAC">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90C6B2">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2414F6">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309274">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460D21F5"/>
    <w:multiLevelType w:val="hybridMultilevel"/>
    <w:tmpl w:val="C6EE4890"/>
    <w:lvl w:ilvl="0" w:tplc="25A6B2EE">
      <w:start w:val="1"/>
      <w:numFmt w:val="decimal"/>
      <w:lvlText w:val="%1."/>
      <w:lvlJc w:val="left"/>
      <w:pPr>
        <w:ind w:left="7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5EE0BC">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186ED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969ED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483E02">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849E8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D8E378">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3A7D3C">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8A341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571F783E"/>
    <w:multiLevelType w:val="hybridMultilevel"/>
    <w:tmpl w:val="505067A8"/>
    <w:lvl w:ilvl="0" w:tplc="0EC4FAAE">
      <w:start w:val="1"/>
      <w:numFmt w:val="decimal"/>
      <w:lvlText w:val="%1."/>
      <w:lvlJc w:val="left"/>
      <w:pPr>
        <w:ind w:left="2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8078C8">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E8A05C">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5CB36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40D00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A4FCE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84A45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0AD85A">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34C17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nsid w:val="5A3749AF"/>
    <w:multiLevelType w:val="hybridMultilevel"/>
    <w:tmpl w:val="07408718"/>
    <w:lvl w:ilvl="0" w:tplc="1F9CEFDA">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628FA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E29B1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BA1438">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AA7C82">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AA20D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6244C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1EF476">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181F1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643B7713"/>
    <w:multiLevelType w:val="hybridMultilevel"/>
    <w:tmpl w:val="ADA4FBEC"/>
    <w:lvl w:ilvl="0" w:tplc="46FCBBB0">
      <w:start w:val="4"/>
      <w:numFmt w:val="decimal"/>
      <w:lvlText w:val="%1."/>
      <w:lvlJc w:val="left"/>
      <w:pPr>
        <w:ind w:left="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A24A96">
      <w:start w:val="1"/>
      <w:numFmt w:val="lowerLetter"/>
      <w:lvlText w:val="%2"/>
      <w:lvlJc w:val="left"/>
      <w:pPr>
        <w:ind w:left="12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F0FD80">
      <w:start w:val="1"/>
      <w:numFmt w:val="lowerRoman"/>
      <w:lvlText w:val="%3"/>
      <w:lvlJc w:val="left"/>
      <w:pPr>
        <w:ind w:left="19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6E22DA">
      <w:start w:val="1"/>
      <w:numFmt w:val="decimal"/>
      <w:lvlText w:val="%4"/>
      <w:lvlJc w:val="left"/>
      <w:pPr>
        <w:ind w:left="26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C8C1F0">
      <w:start w:val="1"/>
      <w:numFmt w:val="lowerLetter"/>
      <w:lvlText w:val="%5"/>
      <w:lvlJc w:val="left"/>
      <w:pPr>
        <w:ind w:left="3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525174">
      <w:start w:val="1"/>
      <w:numFmt w:val="lowerRoman"/>
      <w:lvlText w:val="%6"/>
      <w:lvlJc w:val="left"/>
      <w:pPr>
        <w:ind w:left="4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FA79D4">
      <w:start w:val="1"/>
      <w:numFmt w:val="decimal"/>
      <w:lvlText w:val="%7"/>
      <w:lvlJc w:val="left"/>
      <w:pPr>
        <w:ind w:left="4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1A9052">
      <w:start w:val="1"/>
      <w:numFmt w:val="lowerLetter"/>
      <w:lvlText w:val="%8"/>
      <w:lvlJc w:val="left"/>
      <w:pPr>
        <w:ind w:left="5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288630">
      <w:start w:val="1"/>
      <w:numFmt w:val="lowerRoman"/>
      <w:lvlText w:val="%9"/>
      <w:lvlJc w:val="left"/>
      <w:pPr>
        <w:ind w:left="6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652B6A45"/>
    <w:multiLevelType w:val="hybridMultilevel"/>
    <w:tmpl w:val="441C67A6"/>
    <w:lvl w:ilvl="0" w:tplc="A4DE7180">
      <w:start w:val="1"/>
      <w:numFmt w:val="decimal"/>
      <w:lvlText w:val="%1."/>
      <w:lvlJc w:val="left"/>
      <w:pPr>
        <w:ind w:left="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E0DF96">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3A878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B0F48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5CBDB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329FF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B2EA2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301682">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7AF90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759356E4"/>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5">
    <w:nsid w:val="7CAC1569"/>
    <w:multiLevelType w:val="hybridMultilevel"/>
    <w:tmpl w:val="39D4D68A"/>
    <w:lvl w:ilvl="0" w:tplc="0D1072CE">
      <w:start w:val="1"/>
      <w:numFmt w:val="decimal"/>
      <w:lvlText w:val="%1."/>
      <w:lvlJc w:val="left"/>
      <w:pPr>
        <w:ind w:left="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B0D732">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76EC2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D04D32">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284562">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E23AC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AAF74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AE79EE">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CEFE5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4"/>
  </w:num>
  <w:num w:numId="2">
    <w:abstractNumId w:val="15"/>
  </w:num>
  <w:num w:numId="3">
    <w:abstractNumId w:val="6"/>
  </w:num>
  <w:num w:numId="4">
    <w:abstractNumId w:val="23"/>
  </w:num>
  <w:num w:numId="5">
    <w:abstractNumId w:val="9"/>
  </w:num>
  <w:num w:numId="6">
    <w:abstractNumId w:val="25"/>
  </w:num>
  <w:num w:numId="7">
    <w:abstractNumId w:val="11"/>
  </w:num>
  <w:num w:numId="8">
    <w:abstractNumId w:val="14"/>
  </w:num>
  <w:num w:numId="9">
    <w:abstractNumId w:val="20"/>
  </w:num>
  <w:num w:numId="10">
    <w:abstractNumId w:val="19"/>
  </w:num>
  <w:num w:numId="11">
    <w:abstractNumId w:val="3"/>
  </w:num>
  <w:num w:numId="12">
    <w:abstractNumId w:val="17"/>
  </w:num>
  <w:num w:numId="13">
    <w:abstractNumId w:val="16"/>
  </w:num>
  <w:num w:numId="14">
    <w:abstractNumId w:val="2"/>
  </w:num>
  <w:num w:numId="15">
    <w:abstractNumId w:val="21"/>
  </w:num>
  <w:num w:numId="16">
    <w:abstractNumId w:val="18"/>
  </w:num>
  <w:num w:numId="17">
    <w:abstractNumId w:val="1"/>
  </w:num>
  <w:num w:numId="18">
    <w:abstractNumId w:val="13"/>
  </w:num>
  <w:num w:numId="19">
    <w:abstractNumId w:val="0"/>
  </w:num>
  <w:num w:numId="20">
    <w:abstractNumId w:val="4"/>
  </w:num>
  <w:num w:numId="21">
    <w:abstractNumId w:val="22"/>
  </w:num>
  <w:num w:numId="22">
    <w:abstractNumId w:val="12"/>
  </w:num>
  <w:num w:numId="23">
    <w:abstractNumId w:val="7"/>
  </w:num>
  <w:num w:numId="24">
    <w:abstractNumId w:val="10"/>
  </w:num>
  <w:num w:numId="25">
    <w:abstractNumId w:val="5"/>
  </w:num>
  <w:num w:numId="26">
    <w:abstractNumId w:va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D46"/>
    <w:rsid w:val="0003338C"/>
    <w:rsid w:val="0009397A"/>
    <w:rsid w:val="0009743B"/>
    <w:rsid w:val="000A181A"/>
    <w:rsid w:val="000B676E"/>
    <w:rsid w:val="000C2B13"/>
    <w:rsid w:val="000C5836"/>
    <w:rsid w:val="000D53AF"/>
    <w:rsid w:val="000E1C39"/>
    <w:rsid w:val="000E4A55"/>
    <w:rsid w:val="00115FFB"/>
    <w:rsid w:val="001313D8"/>
    <w:rsid w:val="00186E0F"/>
    <w:rsid w:val="00197C50"/>
    <w:rsid w:val="001A2941"/>
    <w:rsid w:val="001D05CD"/>
    <w:rsid w:val="002119E2"/>
    <w:rsid w:val="00235BAD"/>
    <w:rsid w:val="00240575"/>
    <w:rsid w:val="002561F9"/>
    <w:rsid w:val="00257881"/>
    <w:rsid w:val="00291D7D"/>
    <w:rsid w:val="00295336"/>
    <w:rsid w:val="002B189F"/>
    <w:rsid w:val="002C09A2"/>
    <w:rsid w:val="002C27FD"/>
    <w:rsid w:val="002C7B77"/>
    <w:rsid w:val="002D3704"/>
    <w:rsid w:val="00302D4F"/>
    <w:rsid w:val="0031732B"/>
    <w:rsid w:val="00320F4B"/>
    <w:rsid w:val="00331D46"/>
    <w:rsid w:val="00332E51"/>
    <w:rsid w:val="00384383"/>
    <w:rsid w:val="003917FE"/>
    <w:rsid w:val="00397F18"/>
    <w:rsid w:val="003E3F1D"/>
    <w:rsid w:val="003F7A22"/>
    <w:rsid w:val="00402061"/>
    <w:rsid w:val="00434EFB"/>
    <w:rsid w:val="00441731"/>
    <w:rsid w:val="00443C76"/>
    <w:rsid w:val="00492050"/>
    <w:rsid w:val="004A1FD0"/>
    <w:rsid w:val="004D1916"/>
    <w:rsid w:val="005331FC"/>
    <w:rsid w:val="00547474"/>
    <w:rsid w:val="00556771"/>
    <w:rsid w:val="00586AC0"/>
    <w:rsid w:val="005A6E99"/>
    <w:rsid w:val="005E042D"/>
    <w:rsid w:val="005E1E33"/>
    <w:rsid w:val="005F4D9C"/>
    <w:rsid w:val="005F749D"/>
    <w:rsid w:val="00616925"/>
    <w:rsid w:val="006221EF"/>
    <w:rsid w:val="00630CBA"/>
    <w:rsid w:val="00673E45"/>
    <w:rsid w:val="00732BDF"/>
    <w:rsid w:val="00737E82"/>
    <w:rsid w:val="00760AC4"/>
    <w:rsid w:val="00781289"/>
    <w:rsid w:val="0079301C"/>
    <w:rsid w:val="007B6D42"/>
    <w:rsid w:val="007C6F4F"/>
    <w:rsid w:val="007E231E"/>
    <w:rsid w:val="00812E88"/>
    <w:rsid w:val="00845566"/>
    <w:rsid w:val="00866B9F"/>
    <w:rsid w:val="008769F6"/>
    <w:rsid w:val="00877BE1"/>
    <w:rsid w:val="008C3D8A"/>
    <w:rsid w:val="008C742D"/>
    <w:rsid w:val="00924A80"/>
    <w:rsid w:val="00963B8D"/>
    <w:rsid w:val="00996C5F"/>
    <w:rsid w:val="00996E94"/>
    <w:rsid w:val="009C10E8"/>
    <w:rsid w:val="009E480F"/>
    <w:rsid w:val="009F6118"/>
    <w:rsid w:val="00A53EC4"/>
    <w:rsid w:val="00A65515"/>
    <w:rsid w:val="00AA685E"/>
    <w:rsid w:val="00AC7EA2"/>
    <w:rsid w:val="00AE3F5D"/>
    <w:rsid w:val="00AF71A0"/>
    <w:rsid w:val="00B10216"/>
    <w:rsid w:val="00B176B6"/>
    <w:rsid w:val="00B203AB"/>
    <w:rsid w:val="00B97AB1"/>
    <w:rsid w:val="00BA0382"/>
    <w:rsid w:val="00BB0660"/>
    <w:rsid w:val="00BB55D9"/>
    <w:rsid w:val="00BD00CE"/>
    <w:rsid w:val="00BE20D7"/>
    <w:rsid w:val="00BF0768"/>
    <w:rsid w:val="00C12E2D"/>
    <w:rsid w:val="00C42AAB"/>
    <w:rsid w:val="00C8638B"/>
    <w:rsid w:val="00C92640"/>
    <w:rsid w:val="00CC4863"/>
    <w:rsid w:val="00CE2C33"/>
    <w:rsid w:val="00CF1D97"/>
    <w:rsid w:val="00D42EB6"/>
    <w:rsid w:val="00D7744F"/>
    <w:rsid w:val="00DA090D"/>
    <w:rsid w:val="00DA34A6"/>
    <w:rsid w:val="00DF4BB9"/>
    <w:rsid w:val="00E20BB0"/>
    <w:rsid w:val="00E2696F"/>
    <w:rsid w:val="00E81FF0"/>
    <w:rsid w:val="00E9000F"/>
    <w:rsid w:val="00EA437E"/>
    <w:rsid w:val="00EE615A"/>
    <w:rsid w:val="00F1257A"/>
    <w:rsid w:val="00F40E5C"/>
    <w:rsid w:val="00F45C3E"/>
    <w:rsid w:val="00F550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71686C-5BEC-4942-AE31-629C39E10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732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31732B"/>
    <w:pPr>
      <w:keepNext/>
      <w:keepLines/>
      <w:pageBreakBefore/>
      <w:numPr>
        <w:numId w:val="1"/>
      </w:numPr>
      <w:spacing w:before="480"/>
      <w:ind w:left="431" w:hanging="431"/>
      <w:jc w:val="center"/>
      <w:outlineLvl w:val="0"/>
    </w:pPr>
    <w:rPr>
      <w:rFonts w:ascii="Times New Roman Полужирный" w:eastAsiaTheme="majorEastAsia" w:hAnsi="Times New Roman Полужирный" w:cstheme="majorBidi"/>
      <w:b/>
      <w:bCs/>
      <w:caps/>
      <w:szCs w:val="28"/>
    </w:rPr>
  </w:style>
  <w:style w:type="paragraph" w:styleId="2">
    <w:name w:val="heading 2"/>
    <w:basedOn w:val="a"/>
    <w:next w:val="a"/>
    <w:link w:val="20"/>
    <w:uiPriority w:val="9"/>
    <w:semiHidden/>
    <w:unhideWhenUsed/>
    <w:qFormat/>
    <w:rsid w:val="002C7B77"/>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C7B77"/>
    <w:pPr>
      <w:keepNext/>
      <w:keepLines/>
      <w:numPr>
        <w:ilvl w:val="2"/>
        <w:numId w:val="1"/>
      </w:numPr>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2C7B77"/>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2C7B77"/>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2C7B77"/>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iPriority w:val="9"/>
    <w:semiHidden/>
    <w:unhideWhenUsed/>
    <w:qFormat/>
    <w:rsid w:val="002C7B77"/>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2C7B77"/>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2C7B77"/>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1732B"/>
    <w:rPr>
      <w:rFonts w:ascii="Times New Roman Полужирный" w:eastAsiaTheme="majorEastAsia" w:hAnsi="Times New Roman Полужирный" w:cstheme="majorBidi"/>
      <w:b/>
      <w:bCs/>
      <w:caps/>
      <w:sz w:val="28"/>
      <w:szCs w:val="28"/>
    </w:rPr>
  </w:style>
  <w:style w:type="character" w:styleId="a3">
    <w:name w:val="Hyperlink"/>
    <w:uiPriority w:val="99"/>
    <w:rsid w:val="00331D46"/>
    <w:rPr>
      <w:color w:val="0000FF"/>
      <w:u w:val="single"/>
    </w:rPr>
  </w:style>
  <w:style w:type="paragraph" w:styleId="a4">
    <w:name w:val="List Paragraph"/>
    <w:basedOn w:val="a"/>
    <w:link w:val="a5"/>
    <w:uiPriority w:val="34"/>
    <w:qFormat/>
    <w:rsid w:val="00331D46"/>
    <w:pPr>
      <w:spacing w:line="240" w:lineRule="auto"/>
      <w:ind w:left="720"/>
      <w:contextualSpacing/>
    </w:pPr>
    <w:rPr>
      <w:rFonts w:eastAsia="Times New Roman" w:cs="Times New Roman"/>
      <w:sz w:val="24"/>
      <w:szCs w:val="24"/>
      <w:lang w:eastAsia="ru-RU"/>
    </w:rPr>
  </w:style>
  <w:style w:type="character" w:customStyle="1" w:styleId="a5">
    <w:name w:val="Абзац списка Знак"/>
    <w:link w:val="a4"/>
    <w:uiPriority w:val="34"/>
    <w:locked/>
    <w:rsid w:val="00331D46"/>
    <w:rPr>
      <w:rFonts w:ascii="Times New Roman" w:eastAsia="Times New Roman" w:hAnsi="Times New Roman" w:cs="Times New Roman"/>
      <w:sz w:val="24"/>
      <w:szCs w:val="24"/>
      <w:lang w:eastAsia="ru-RU"/>
    </w:rPr>
  </w:style>
  <w:style w:type="paragraph" w:styleId="a6">
    <w:name w:val="TOC Heading"/>
    <w:basedOn w:val="1"/>
    <w:next w:val="a"/>
    <w:uiPriority w:val="39"/>
    <w:semiHidden/>
    <w:unhideWhenUsed/>
    <w:qFormat/>
    <w:rsid w:val="00331D46"/>
    <w:pPr>
      <w:spacing w:line="276" w:lineRule="auto"/>
      <w:outlineLvl w:val="9"/>
    </w:pPr>
    <w:rPr>
      <w:rFonts w:ascii="Cambria" w:eastAsia="Times New Roman" w:hAnsi="Cambria" w:cs="Times New Roman"/>
      <w:color w:val="365F91"/>
      <w:lang w:eastAsia="ru-RU"/>
    </w:rPr>
  </w:style>
  <w:style w:type="paragraph" w:styleId="11">
    <w:name w:val="toc 1"/>
    <w:basedOn w:val="a"/>
    <w:next w:val="a"/>
    <w:autoRedefine/>
    <w:uiPriority w:val="39"/>
    <w:rsid w:val="005F4D9C"/>
    <w:pPr>
      <w:tabs>
        <w:tab w:val="right" w:leader="dot" w:pos="9344"/>
      </w:tabs>
      <w:spacing w:line="240" w:lineRule="auto"/>
      <w:ind w:firstLine="0"/>
    </w:pPr>
    <w:rPr>
      <w:rFonts w:ascii="Times New Roman Полужирный" w:eastAsia="Times New Roman" w:hAnsi="Times New Roman Полужирный" w:cs="Times New Roman"/>
      <w:b/>
      <w:caps/>
      <w:color w:val="000000"/>
      <w:szCs w:val="28"/>
      <w:lang w:eastAsia="ru-RU"/>
    </w:rPr>
  </w:style>
  <w:style w:type="paragraph" w:styleId="a7">
    <w:name w:val="footer"/>
    <w:basedOn w:val="a"/>
    <w:link w:val="a8"/>
    <w:uiPriority w:val="99"/>
    <w:unhideWhenUsed/>
    <w:rsid w:val="00331D46"/>
    <w:pPr>
      <w:tabs>
        <w:tab w:val="center" w:pos="4677"/>
        <w:tab w:val="right" w:pos="9355"/>
      </w:tabs>
      <w:spacing w:line="240" w:lineRule="auto"/>
    </w:pPr>
  </w:style>
  <w:style w:type="character" w:customStyle="1" w:styleId="a8">
    <w:name w:val="Нижний колонтитул Знак"/>
    <w:basedOn w:val="a0"/>
    <w:link w:val="a7"/>
    <w:uiPriority w:val="99"/>
    <w:rsid w:val="00331D46"/>
  </w:style>
  <w:style w:type="paragraph" w:styleId="a9">
    <w:name w:val="Balloon Text"/>
    <w:basedOn w:val="a"/>
    <w:link w:val="aa"/>
    <w:uiPriority w:val="99"/>
    <w:semiHidden/>
    <w:unhideWhenUsed/>
    <w:rsid w:val="00331D46"/>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331D46"/>
    <w:rPr>
      <w:rFonts w:ascii="Tahoma" w:hAnsi="Tahoma" w:cs="Tahoma"/>
      <w:sz w:val="16"/>
      <w:szCs w:val="16"/>
    </w:rPr>
  </w:style>
  <w:style w:type="paragraph" w:styleId="ab">
    <w:name w:val="Title"/>
    <w:basedOn w:val="a"/>
    <w:link w:val="ac"/>
    <w:qFormat/>
    <w:rsid w:val="009C10E8"/>
    <w:pPr>
      <w:spacing w:line="240" w:lineRule="auto"/>
      <w:jc w:val="center"/>
    </w:pPr>
    <w:rPr>
      <w:rFonts w:eastAsia="Times New Roman" w:cs="Times New Roman"/>
      <w:b/>
      <w:bCs/>
      <w:color w:val="333333"/>
      <w:w w:val="98"/>
      <w:szCs w:val="20"/>
      <w:lang w:eastAsia="ru-RU"/>
    </w:rPr>
  </w:style>
  <w:style w:type="character" w:customStyle="1" w:styleId="ac">
    <w:name w:val="Название Знак"/>
    <w:basedOn w:val="a0"/>
    <w:link w:val="ab"/>
    <w:rsid w:val="009C10E8"/>
    <w:rPr>
      <w:rFonts w:ascii="Times New Roman" w:eastAsia="Times New Roman" w:hAnsi="Times New Roman" w:cs="Times New Roman"/>
      <w:b/>
      <w:bCs/>
      <w:color w:val="333333"/>
      <w:w w:val="98"/>
      <w:sz w:val="28"/>
      <w:szCs w:val="20"/>
      <w:lang w:eastAsia="ru-RU"/>
    </w:rPr>
  </w:style>
  <w:style w:type="paragraph" w:styleId="ad">
    <w:name w:val="Body Text Indent"/>
    <w:basedOn w:val="a"/>
    <w:link w:val="ae"/>
    <w:semiHidden/>
    <w:unhideWhenUsed/>
    <w:rsid w:val="009C10E8"/>
    <w:pPr>
      <w:spacing w:after="120" w:line="240" w:lineRule="auto"/>
      <w:ind w:left="283"/>
    </w:pPr>
    <w:rPr>
      <w:rFonts w:eastAsia="Times New Roman" w:cs="Times New Roman"/>
      <w:sz w:val="24"/>
      <w:szCs w:val="24"/>
      <w:lang w:eastAsia="ru-RU"/>
    </w:rPr>
  </w:style>
  <w:style w:type="character" w:customStyle="1" w:styleId="ae">
    <w:name w:val="Основной текст с отступом Знак"/>
    <w:basedOn w:val="a0"/>
    <w:link w:val="ad"/>
    <w:semiHidden/>
    <w:rsid w:val="009C10E8"/>
    <w:rPr>
      <w:rFonts w:ascii="Times New Roman" w:eastAsia="Times New Roman" w:hAnsi="Times New Roman" w:cs="Times New Roman"/>
      <w:sz w:val="24"/>
      <w:szCs w:val="24"/>
      <w:lang w:eastAsia="ru-RU"/>
    </w:rPr>
  </w:style>
  <w:style w:type="character" w:customStyle="1" w:styleId="hps">
    <w:name w:val="hps"/>
    <w:rsid w:val="009C10E8"/>
  </w:style>
  <w:style w:type="table" w:styleId="af">
    <w:name w:val="Table Grid"/>
    <w:basedOn w:val="a1"/>
    <w:uiPriority w:val="59"/>
    <w:rsid w:val="009C10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rsid w:val="009C10E8"/>
  </w:style>
  <w:style w:type="paragraph" w:styleId="af0">
    <w:name w:val="Body Text"/>
    <w:basedOn w:val="a"/>
    <w:link w:val="af1"/>
    <w:uiPriority w:val="99"/>
    <w:semiHidden/>
    <w:unhideWhenUsed/>
    <w:rsid w:val="008C3D8A"/>
    <w:pPr>
      <w:spacing w:after="120"/>
    </w:pPr>
  </w:style>
  <w:style w:type="character" w:customStyle="1" w:styleId="af1">
    <w:name w:val="Основной текст Знак"/>
    <w:basedOn w:val="a0"/>
    <w:link w:val="af0"/>
    <w:uiPriority w:val="99"/>
    <w:semiHidden/>
    <w:rsid w:val="008C3D8A"/>
  </w:style>
  <w:style w:type="paragraph" w:styleId="af2">
    <w:name w:val="Normal (Web)"/>
    <w:basedOn w:val="a"/>
    <w:uiPriority w:val="99"/>
    <w:semiHidden/>
    <w:unhideWhenUsed/>
    <w:rsid w:val="008C3D8A"/>
    <w:pPr>
      <w:widowControl w:val="0"/>
      <w:suppressAutoHyphens/>
      <w:spacing w:before="280" w:after="280" w:line="240" w:lineRule="auto"/>
    </w:pPr>
    <w:rPr>
      <w:rFonts w:eastAsia="DejaVu Sans" w:cs="Aparajita"/>
      <w:kern w:val="2"/>
      <w:sz w:val="24"/>
      <w:szCs w:val="24"/>
      <w:lang w:val="en-US" w:eastAsia="zh-CN" w:bidi="hi-IN"/>
    </w:rPr>
  </w:style>
  <w:style w:type="character" w:customStyle="1" w:styleId="-15">
    <w:name w:val="Обычный-1.5 Знак Знак"/>
    <w:link w:val="-150"/>
    <w:locked/>
    <w:rsid w:val="008C3D8A"/>
    <w:rPr>
      <w:sz w:val="28"/>
      <w:szCs w:val="28"/>
    </w:rPr>
  </w:style>
  <w:style w:type="paragraph" w:customStyle="1" w:styleId="-150">
    <w:name w:val="Обычный-1.5 Знак"/>
    <w:basedOn w:val="a"/>
    <w:link w:val="-15"/>
    <w:rsid w:val="008C3D8A"/>
    <w:pPr>
      <w:widowControl w:val="0"/>
      <w:ind w:firstLine="567"/>
    </w:pPr>
    <w:rPr>
      <w:szCs w:val="28"/>
    </w:rPr>
  </w:style>
  <w:style w:type="character" w:customStyle="1" w:styleId="FontStyle53">
    <w:name w:val="Font Style53"/>
    <w:rsid w:val="008C3D8A"/>
    <w:rPr>
      <w:rFonts w:ascii="Times New Roman" w:hAnsi="Times New Roman" w:cs="Times New Roman" w:hint="default"/>
      <w:sz w:val="20"/>
      <w:szCs w:val="20"/>
    </w:rPr>
  </w:style>
  <w:style w:type="character" w:customStyle="1" w:styleId="FontStyle57">
    <w:name w:val="Font Style57"/>
    <w:rsid w:val="008C3D8A"/>
    <w:rPr>
      <w:rFonts w:ascii="Microsoft Sans Serif" w:hAnsi="Microsoft Sans Serif" w:cs="Microsoft Sans Serif" w:hint="default"/>
      <w:spacing w:val="20"/>
      <w:sz w:val="16"/>
      <w:szCs w:val="16"/>
    </w:rPr>
  </w:style>
  <w:style w:type="character" w:styleId="af3">
    <w:name w:val="Emphasis"/>
    <w:basedOn w:val="a0"/>
    <w:qFormat/>
    <w:rsid w:val="008C3D8A"/>
    <w:rPr>
      <w:i/>
      <w:iCs/>
    </w:rPr>
  </w:style>
  <w:style w:type="paragraph" w:customStyle="1" w:styleId="Default">
    <w:name w:val="Default"/>
    <w:rsid w:val="00812E88"/>
    <w:pPr>
      <w:widowControl w:val="0"/>
      <w:autoSpaceDE w:val="0"/>
      <w:autoSpaceDN w:val="0"/>
      <w:adjustRightInd w:val="0"/>
      <w:spacing w:after="0" w:line="240" w:lineRule="auto"/>
    </w:pPr>
    <w:rPr>
      <w:rFonts w:ascii="Times New Roman" w:eastAsia="Times New Roman" w:hAnsi="Times New Roman" w:cs="Times New Roman"/>
      <w:noProof/>
      <w:sz w:val="24"/>
      <w:szCs w:val="24"/>
      <w:lang w:eastAsia="ru-RU"/>
    </w:rPr>
  </w:style>
  <w:style w:type="paragraph" w:styleId="31">
    <w:name w:val="Body Text Indent 3"/>
    <w:basedOn w:val="a"/>
    <w:link w:val="32"/>
    <w:uiPriority w:val="99"/>
    <w:semiHidden/>
    <w:unhideWhenUsed/>
    <w:rsid w:val="00C12E2D"/>
    <w:pPr>
      <w:spacing w:after="120"/>
      <w:ind w:left="283"/>
    </w:pPr>
    <w:rPr>
      <w:sz w:val="16"/>
      <w:szCs w:val="16"/>
    </w:rPr>
  </w:style>
  <w:style w:type="character" w:customStyle="1" w:styleId="32">
    <w:name w:val="Основной текст с отступом 3 Знак"/>
    <w:basedOn w:val="a0"/>
    <w:link w:val="31"/>
    <w:uiPriority w:val="99"/>
    <w:semiHidden/>
    <w:rsid w:val="00C12E2D"/>
    <w:rPr>
      <w:sz w:val="16"/>
      <w:szCs w:val="16"/>
    </w:rPr>
  </w:style>
  <w:style w:type="character" w:customStyle="1" w:styleId="20">
    <w:name w:val="Заголовок 2 Знак"/>
    <w:basedOn w:val="a0"/>
    <w:link w:val="2"/>
    <w:uiPriority w:val="9"/>
    <w:semiHidden/>
    <w:rsid w:val="002C7B77"/>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2C7B77"/>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2C7B77"/>
    <w:rPr>
      <w:rFonts w:asciiTheme="majorHAnsi" w:eastAsiaTheme="majorEastAsia" w:hAnsiTheme="majorHAnsi" w:cstheme="majorBidi"/>
      <w:i/>
      <w:iCs/>
      <w:color w:val="2E74B5" w:themeColor="accent1" w:themeShade="BF"/>
      <w:sz w:val="28"/>
    </w:rPr>
  </w:style>
  <w:style w:type="character" w:customStyle="1" w:styleId="50">
    <w:name w:val="Заголовок 5 Знак"/>
    <w:basedOn w:val="a0"/>
    <w:link w:val="5"/>
    <w:uiPriority w:val="9"/>
    <w:semiHidden/>
    <w:rsid w:val="002C7B77"/>
    <w:rPr>
      <w:rFonts w:asciiTheme="majorHAnsi" w:eastAsiaTheme="majorEastAsia" w:hAnsiTheme="majorHAnsi" w:cstheme="majorBidi"/>
      <w:color w:val="2E74B5" w:themeColor="accent1" w:themeShade="BF"/>
      <w:sz w:val="28"/>
    </w:rPr>
  </w:style>
  <w:style w:type="character" w:customStyle="1" w:styleId="60">
    <w:name w:val="Заголовок 6 Знак"/>
    <w:basedOn w:val="a0"/>
    <w:link w:val="6"/>
    <w:uiPriority w:val="9"/>
    <w:semiHidden/>
    <w:rsid w:val="002C7B77"/>
    <w:rPr>
      <w:rFonts w:asciiTheme="majorHAnsi" w:eastAsiaTheme="majorEastAsia" w:hAnsiTheme="majorHAnsi" w:cstheme="majorBidi"/>
      <w:color w:val="1F4D78" w:themeColor="accent1" w:themeShade="7F"/>
      <w:sz w:val="28"/>
    </w:rPr>
  </w:style>
  <w:style w:type="character" w:customStyle="1" w:styleId="70">
    <w:name w:val="Заголовок 7 Знак"/>
    <w:basedOn w:val="a0"/>
    <w:link w:val="7"/>
    <w:uiPriority w:val="9"/>
    <w:semiHidden/>
    <w:rsid w:val="002C7B77"/>
    <w:rPr>
      <w:rFonts w:asciiTheme="majorHAnsi" w:eastAsiaTheme="majorEastAsia" w:hAnsiTheme="majorHAnsi" w:cstheme="majorBidi"/>
      <w:i/>
      <w:iCs/>
      <w:color w:val="1F4D78" w:themeColor="accent1" w:themeShade="7F"/>
      <w:sz w:val="28"/>
    </w:rPr>
  </w:style>
  <w:style w:type="character" w:customStyle="1" w:styleId="80">
    <w:name w:val="Заголовок 8 Знак"/>
    <w:basedOn w:val="a0"/>
    <w:link w:val="8"/>
    <w:uiPriority w:val="9"/>
    <w:semiHidden/>
    <w:rsid w:val="002C7B77"/>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2C7B77"/>
    <w:rPr>
      <w:rFonts w:asciiTheme="majorHAnsi" w:eastAsiaTheme="majorEastAsia" w:hAnsiTheme="majorHAnsi" w:cstheme="majorBidi"/>
      <w:i/>
      <w:iCs/>
      <w:color w:val="272727" w:themeColor="text1" w:themeTint="D8"/>
      <w:sz w:val="21"/>
      <w:szCs w:val="21"/>
    </w:rPr>
  </w:style>
  <w:style w:type="paragraph" w:styleId="21">
    <w:name w:val="toc 2"/>
    <w:basedOn w:val="a"/>
    <w:next w:val="a"/>
    <w:autoRedefine/>
    <w:uiPriority w:val="39"/>
    <w:unhideWhenUsed/>
    <w:rsid w:val="0031732B"/>
    <w:pPr>
      <w:spacing w:after="100"/>
      <w:ind w:left="220"/>
    </w:pPr>
  </w:style>
  <w:style w:type="paragraph" w:styleId="33">
    <w:name w:val="toc 3"/>
    <w:basedOn w:val="a"/>
    <w:next w:val="a"/>
    <w:autoRedefine/>
    <w:uiPriority w:val="39"/>
    <w:unhideWhenUsed/>
    <w:rsid w:val="0031732B"/>
    <w:pPr>
      <w:spacing w:after="100"/>
      <w:ind w:left="440"/>
    </w:pPr>
    <w:rPr>
      <w:rFonts w:eastAsiaTheme="minorEastAsia"/>
      <w:sz w:val="24"/>
      <w:lang w:eastAsia="ru-RU"/>
    </w:rPr>
  </w:style>
  <w:style w:type="paragraph" w:styleId="41">
    <w:name w:val="toc 4"/>
    <w:basedOn w:val="a"/>
    <w:next w:val="a"/>
    <w:autoRedefine/>
    <w:uiPriority w:val="39"/>
    <w:unhideWhenUsed/>
    <w:rsid w:val="0031732B"/>
    <w:pPr>
      <w:spacing w:after="100"/>
      <w:ind w:left="660"/>
    </w:pPr>
    <w:rPr>
      <w:rFonts w:eastAsiaTheme="minorEastAsia"/>
      <w:lang w:eastAsia="ru-RU"/>
    </w:rPr>
  </w:style>
  <w:style w:type="paragraph" w:styleId="51">
    <w:name w:val="toc 5"/>
    <w:basedOn w:val="a"/>
    <w:next w:val="a"/>
    <w:autoRedefine/>
    <w:uiPriority w:val="39"/>
    <w:unhideWhenUsed/>
    <w:rsid w:val="0031732B"/>
    <w:pPr>
      <w:spacing w:after="100"/>
      <w:ind w:left="880"/>
    </w:pPr>
    <w:rPr>
      <w:rFonts w:eastAsiaTheme="minorEastAsia"/>
      <w:lang w:eastAsia="ru-RU"/>
    </w:rPr>
  </w:style>
  <w:style w:type="paragraph" w:styleId="61">
    <w:name w:val="toc 6"/>
    <w:basedOn w:val="a"/>
    <w:next w:val="a"/>
    <w:autoRedefine/>
    <w:uiPriority w:val="39"/>
    <w:unhideWhenUsed/>
    <w:rsid w:val="0031732B"/>
    <w:pPr>
      <w:spacing w:after="100"/>
      <w:ind w:left="1100"/>
    </w:pPr>
    <w:rPr>
      <w:rFonts w:eastAsiaTheme="minorEastAsia"/>
      <w:lang w:eastAsia="ru-RU"/>
    </w:rPr>
  </w:style>
  <w:style w:type="paragraph" w:styleId="71">
    <w:name w:val="toc 7"/>
    <w:basedOn w:val="a"/>
    <w:next w:val="a"/>
    <w:autoRedefine/>
    <w:uiPriority w:val="39"/>
    <w:unhideWhenUsed/>
    <w:rsid w:val="0031732B"/>
    <w:pPr>
      <w:spacing w:after="100"/>
      <w:ind w:left="1320"/>
    </w:pPr>
    <w:rPr>
      <w:rFonts w:eastAsiaTheme="minorEastAsia"/>
      <w:lang w:eastAsia="ru-RU"/>
    </w:rPr>
  </w:style>
  <w:style w:type="paragraph" w:styleId="81">
    <w:name w:val="toc 8"/>
    <w:basedOn w:val="a"/>
    <w:next w:val="a"/>
    <w:autoRedefine/>
    <w:uiPriority w:val="39"/>
    <w:unhideWhenUsed/>
    <w:rsid w:val="0031732B"/>
    <w:pPr>
      <w:spacing w:after="100"/>
      <w:ind w:left="1540"/>
    </w:pPr>
    <w:rPr>
      <w:rFonts w:eastAsiaTheme="minorEastAsia"/>
      <w:lang w:eastAsia="ru-RU"/>
    </w:rPr>
  </w:style>
  <w:style w:type="paragraph" w:styleId="91">
    <w:name w:val="toc 9"/>
    <w:basedOn w:val="a"/>
    <w:next w:val="a"/>
    <w:autoRedefine/>
    <w:uiPriority w:val="39"/>
    <w:unhideWhenUsed/>
    <w:rsid w:val="0031732B"/>
    <w:pPr>
      <w:spacing w:after="100"/>
      <w:ind w:left="1760"/>
    </w:pPr>
    <w:rPr>
      <w:rFonts w:eastAsiaTheme="minorEastAsia"/>
      <w:lang w:eastAsia="ru-RU"/>
    </w:rPr>
  </w:style>
  <w:style w:type="table" w:customStyle="1" w:styleId="TableGrid">
    <w:name w:val="TableGrid"/>
    <w:rsid w:val="00EE615A"/>
    <w:pPr>
      <w:spacing w:after="0" w:line="240" w:lineRule="auto"/>
    </w:pPr>
    <w:rPr>
      <w:rFonts w:eastAsiaTheme="minorEastAsia"/>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3349">
      <w:bodyDiv w:val="1"/>
      <w:marLeft w:val="0"/>
      <w:marRight w:val="0"/>
      <w:marTop w:val="0"/>
      <w:marBottom w:val="0"/>
      <w:divBdr>
        <w:top w:val="none" w:sz="0" w:space="0" w:color="auto"/>
        <w:left w:val="none" w:sz="0" w:space="0" w:color="auto"/>
        <w:bottom w:val="none" w:sz="0" w:space="0" w:color="auto"/>
        <w:right w:val="none" w:sz="0" w:space="0" w:color="auto"/>
      </w:divBdr>
    </w:div>
    <w:div w:id="44187795">
      <w:bodyDiv w:val="1"/>
      <w:marLeft w:val="0"/>
      <w:marRight w:val="0"/>
      <w:marTop w:val="0"/>
      <w:marBottom w:val="0"/>
      <w:divBdr>
        <w:top w:val="none" w:sz="0" w:space="0" w:color="auto"/>
        <w:left w:val="none" w:sz="0" w:space="0" w:color="auto"/>
        <w:bottom w:val="none" w:sz="0" w:space="0" w:color="auto"/>
        <w:right w:val="none" w:sz="0" w:space="0" w:color="auto"/>
      </w:divBdr>
    </w:div>
    <w:div w:id="89010581">
      <w:bodyDiv w:val="1"/>
      <w:marLeft w:val="0"/>
      <w:marRight w:val="0"/>
      <w:marTop w:val="0"/>
      <w:marBottom w:val="0"/>
      <w:divBdr>
        <w:top w:val="none" w:sz="0" w:space="0" w:color="auto"/>
        <w:left w:val="none" w:sz="0" w:space="0" w:color="auto"/>
        <w:bottom w:val="none" w:sz="0" w:space="0" w:color="auto"/>
        <w:right w:val="none" w:sz="0" w:space="0" w:color="auto"/>
      </w:divBdr>
    </w:div>
    <w:div w:id="133181242">
      <w:bodyDiv w:val="1"/>
      <w:marLeft w:val="0"/>
      <w:marRight w:val="0"/>
      <w:marTop w:val="0"/>
      <w:marBottom w:val="0"/>
      <w:divBdr>
        <w:top w:val="none" w:sz="0" w:space="0" w:color="auto"/>
        <w:left w:val="none" w:sz="0" w:space="0" w:color="auto"/>
        <w:bottom w:val="none" w:sz="0" w:space="0" w:color="auto"/>
        <w:right w:val="none" w:sz="0" w:space="0" w:color="auto"/>
      </w:divBdr>
    </w:div>
    <w:div w:id="166557590">
      <w:bodyDiv w:val="1"/>
      <w:marLeft w:val="0"/>
      <w:marRight w:val="0"/>
      <w:marTop w:val="0"/>
      <w:marBottom w:val="0"/>
      <w:divBdr>
        <w:top w:val="none" w:sz="0" w:space="0" w:color="auto"/>
        <w:left w:val="none" w:sz="0" w:space="0" w:color="auto"/>
        <w:bottom w:val="none" w:sz="0" w:space="0" w:color="auto"/>
        <w:right w:val="none" w:sz="0" w:space="0" w:color="auto"/>
      </w:divBdr>
    </w:div>
    <w:div w:id="261911743">
      <w:bodyDiv w:val="1"/>
      <w:marLeft w:val="0"/>
      <w:marRight w:val="0"/>
      <w:marTop w:val="0"/>
      <w:marBottom w:val="0"/>
      <w:divBdr>
        <w:top w:val="none" w:sz="0" w:space="0" w:color="auto"/>
        <w:left w:val="none" w:sz="0" w:space="0" w:color="auto"/>
        <w:bottom w:val="none" w:sz="0" w:space="0" w:color="auto"/>
        <w:right w:val="none" w:sz="0" w:space="0" w:color="auto"/>
      </w:divBdr>
    </w:div>
    <w:div w:id="323700392">
      <w:bodyDiv w:val="1"/>
      <w:marLeft w:val="0"/>
      <w:marRight w:val="0"/>
      <w:marTop w:val="0"/>
      <w:marBottom w:val="0"/>
      <w:divBdr>
        <w:top w:val="none" w:sz="0" w:space="0" w:color="auto"/>
        <w:left w:val="none" w:sz="0" w:space="0" w:color="auto"/>
        <w:bottom w:val="none" w:sz="0" w:space="0" w:color="auto"/>
        <w:right w:val="none" w:sz="0" w:space="0" w:color="auto"/>
      </w:divBdr>
    </w:div>
    <w:div w:id="490413658">
      <w:bodyDiv w:val="1"/>
      <w:marLeft w:val="0"/>
      <w:marRight w:val="0"/>
      <w:marTop w:val="0"/>
      <w:marBottom w:val="0"/>
      <w:divBdr>
        <w:top w:val="none" w:sz="0" w:space="0" w:color="auto"/>
        <w:left w:val="none" w:sz="0" w:space="0" w:color="auto"/>
        <w:bottom w:val="none" w:sz="0" w:space="0" w:color="auto"/>
        <w:right w:val="none" w:sz="0" w:space="0" w:color="auto"/>
      </w:divBdr>
    </w:div>
    <w:div w:id="514459522">
      <w:bodyDiv w:val="1"/>
      <w:marLeft w:val="0"/>
      <w:marRight w:val="0"/>
      <w:marTop w:val="0"/>
      <w:marBottom w:val="0"/>
      <w:divBdr>
        <w:top w:val="none" w:sz="0" w:space="0" w:color="auto"/>
        <w:left w:val="none" w:sz="0" w:space="0" w:color="auto"/>
        <w:bottom w:val="none" w:sz="0" w:space="0" w:color="auto"/>
        <w:right w:val="none" w:sz="0" w:space="0" w:color="auto"/>
      </w:divBdr>
    </w:div>
    <w:div w:id="620574529">
      <w:bodyDiv w:val="1"/>
      <w:marLeft w:val="0"/>
      <w:marRight w:val="0"/>
      <w:marTop w:val="0"/>
      <w:marBottom w:val="0"/>
      <w:divBdr>
        <w:top w:val="none" w:sz="0" w:space="0" w:color="auto"/>
        <w:left w:val="none" w:sz="0" w:space="0" w:color="auto"/>
        <w:bottom w:val="none" w:sz="0" w:space="0" w:color="auto"/>
        <w:right w:val="none" w:sz="0" w:space="0" w:color="auto"/>
      </w:divBdr>
    </w:div>
    <w:div w:id="696320529">
      <w:bodyDiv w:val="1"/>
      <w:marLeft w:val="0"/>
      <w:marRight w:val="0"/>
      <w:marTop w:val="0"/>
      <w:marBottom w:val="0"/>
      <w:divBdr>
        <w:top w:val="none" w:sz="0" w:space="0" w:color="auto"/>
        <w:left w:val="none" w:sz="0" w:space="0" w:color="auto"/>
        <w:bottom w:val="none" w:sz="0" w:space="0" w:color="auto"/>
        <w:right w:val="none" w:sz="0" w:space="0" w:color="auto"/>
      </w:divBdr>
    </w:div>
    <w:div w:id="768428882">
      <w:bodyDiv w:val="1"/>
      <w:marLeft w:val="0"/>
      <w:marRight w:val="0"/>
      <w:marTop w:val="0"/>
      <w:marBottom w:val="0"/>
      <w:divBdr>
        <w:top w:val="none" w:sz="0" w:space="0" w:color="auto"/>
        <w:left w:val="none" w:sz="0" w:space="0" w:color="auto"/>
        <w:bottom w:val="none" w:sz="0" w:space="0" w:color="auto"/>
        <w:right w:val="none" w:sz="0" w:space="0" w:color="auto"/>
      </w:divBdr>
    </w:div>
    <w:div w:id="783186549">
      <w:bodyDiv w:val="1"/>
      <w:marLeft w:val="0"/>
      <w:marRight w:val="0"/>
      <w:marTop w:val="0"/>
      <w:marBottom w:val="0"/>
      <w:divBdr>
        <w:top w:val="none" w:sz="0" w:space="0" w:color="auto"/>
        <w:left w:val="none" w:sz="0" w:space="0" w:color="auto"/>
        <w:bottom w:val="none" w:sz="0" w:space="0" w:color="auto"/>
        <w:right w:val="none" w:sz="0" w:space="0" w:color="auto"/>
      </w:divBdr>
    </w:div>
    <w:div w:id="783354754">
      <w:bodyDiv w:val="1"/>
      <w:marLeft w:val="0"/>
      <w:marRight w:val="0"/>
      <w:marTop w:val="0"/>
      <w:marBottom w:val="0"/>
      <w:divBdr>
        <w:top w:val="none" w:sz="0" w:space="0" w:color="auto"/>
        <w:left w:val="none" w:sz="0" w:space="0" w:color="auto"/>
        <w:bottom w:val="none" w:sz="0" w:space="0" w:color="auto"/>
        <w:right w:val="none" w:sz="0" w:space="0" w:color="auto"/>
      </w:divBdr>
    </w:div>
    <w:div w:id="802843227">
      <w:bodyDiv w:val="1"/>
      <w:marLeft w:val="0"/>
      <w:marRight w:val="0"/>
      <w:marTop w:val="0"/>
      <w:marBottom w:val="0"/>
      <w:divBdr>
        <w:top w:val="none" w:sz="0" w:space="0" w:color="auto"/>
        <w:left w:val="none" w:sz="0" w:space="0" w:color="auto"/>
        <w:bottom w:val="none" w:sz="0" w:space="0" w:color="auto"/>
        <w:right w:val="none" w:sz="0" w:space="0" w:color="auto"/>
      </w:divBdr>
    </w:div>
    <w:div w:id="907420335">
      <w:bodyDiv w:val="1"/>
      <w:marLeft w:val="0"/>
      <w:marRight w:val="0"/>
      <w:marTop w:val="0"/>
      <w:marBottom w:val="0"/>
      <w:divBdr>
        <w:top w:val="none" w:sz="0" w:space="0" w:color="auto"/>
        <w:left w:val="none" w:sz="0" w:space="0" w:color="auto"/>
        <w:bottom w:val="none" w:sz="0" w:space="0" w:color="auto"/>
        <w:right w:val="none" w:sz="0" w:space="0" w:color="auto"/>
      </w:divBdr>
    </w:div>
    <w:div w:id="923296763">
      <w:bodyDiv w:val="1"/>
      <w:marLeft w:val="0"/>
      <w:marRight w:val="0"/>
      <w:marTop w:val="0"/>
      <w:marBottom w:val="0"/>
      <w:divBdr>
        <w:top w:val="none" w:sz="0" w:space="0" w:color="auto"/>
        <w:left w:val="none" w:sz="0" w:space="0" w:color="auto"/>
        <w:bottom w:val="none" w:sz="0" w:space="0" w:color="auto"/>
        <w:right w:val="none" w:sz="0" w:space="0" w:color="auto"/>
      </w:divBdr>
    </w:div>
    <w:div w:id="944382278">
      <w:bodyDiv w:val="1"/>
      <w:marLeft w:val="0"/>
      <w:marRight w:val="0"/>
      <w:marTop w:val="0"/>
      <w:marBottom w:val="0"/>
      <w:divBdr>
        <w:top w:val="none" w:sz="0" w:space="0" w:color="auto"/>
        <w:left w:val="none" w:sz="0" w:space="0" w:color="auto"/>
        <w:bottom w:val="none" w:sz="0" w:space="0" w:color="auto"/>
        <w:right w:val="none" w:sz="0" w:space="0" w:color="auto"/>
      </w:divBdr>
    </w:div>
    <w:div w:id="996230879">
      <w:bodyDiv w:val="1"/>
      <w:marLeft w:val="0"/>
      <w:marRight w:val="0"/>
      <w:marTop w:val="0"/>
      <w:marBottom w:val="0"/>
      <w:divBdr>
        <w:top w:val="none" w:sz="0" w:space="0" w:color="auto"/>
        <w:left w:val="none" w:sz="0" w:space="0" w:color="auto"/>
        <w:bottom w:val="none" w:sz="0" w:space="0" w:color="auto"/>
        <w:right w:val="none" w:sz="0" w:space="0" w:color="auto"/>
      </w:divBdr>
    </w:div>
    <w:div w:id="1045717445">
      <w:bodyDiv w:val="1"/>
      <w:marLeft w:val="0"/>
      <w:marRight w:val="0"/>
      <w:marTop w:val="0"/>
      <w:marBottom w:val="0"/>
      <w:divBdr>
        <w:top w:val="none" w:sz="0" w:space="0" w:color="auto"/>
        <w:left w:val="none" w:sz="0" w:space="0" w:color="auto"/>
        <w:bottom w:val="none" w:sz="0" w:space="0" w:color="auto"/>
        <w:right w:val="none" w:sz="0" w:space="0" w:color="auto"/>
      </w:divBdr>
    </w:div>
    <w:div w:id="1073700001">
      <w:bodyDiv w:val="1"/>
      <w:marLeft w:val="0"/>
      <w:marRight w:val="0"/>
      <w:marTop w:val="0"/>
      <w:marBottom w:val="0"/>
      <w:divBdr>
        <w:top w:val="none" w:sz="0" w:space="0" w:color="auto"/>
        <w:left w:val="none" w:sz="0" w:space="0" w:color="auto"/>
        <w:bottom w:val="none" w:sz="0" w:space="0" w:color="auto"/>
        <w:right w:val="none" w:sz="0" w:space="0" w:color="auto"/>
      </w:divBdr>
    </w:div>
    <w:div w:id="1182627547">
      <w:bodyDiv w:val="1"/>
      <w:marLeft w:val="0"/>
      <w:marRight w:val="0"/>
      <w:marTop w:val="0"/>
      <w:marBottom w:val="0"/>
      <w:divBdr>
        <w:top w:val="none" w:sz="0" w:space="0" w:color="auto"/>
        <w:left w:val="none" w:sz="0" w:space="0" w:color="auto"/>
        <w:bottom w:val="none" w:sz="0" w:space="0" w:color="auto"/>
        <w:right w:val="none" w:sz="0" w:space="0" w:color="auto"/>
      </w:divBdr>
    </w:div>
    <w:div w:id="1263418075">
      <w:bodyDiv w:val="1"/>
      <w:marLeft w:val="0"/>
      <w:marRight w:val="0"/>
      <w:marTop w:val="0"/>
      <w:marBottom w:val="0"/>
      <w:divBdr>
        <w:top w:val="none" w:sz="0" w:space="0" w:color="auto"/>
        <w:left w:val="none" w:sz="0" w:space="0" w:color="auto"/>
        <w:bottom w:val="none" w:sz="0" w:space="0" w:color="auto"/>
        <w:right w:val="none" w:sz="0" w:space="0" w:color="auto"/>
      </w:divBdr>
    </w:div>
    <w:div w:id="1274483597">
      <w:bodyDiv w:val="1"/>
      <w:marLeft w:val="0"/>
      <w:marRight w:val="0"/>
      <w:marTop w:val="0"/>
      <w:marBottom w:val="0"/>
      <w:divBdr>
        <w:top w:val="none" w:sz="0" w:space="0" w:color="auto"/>
        <w:left w:val="none" w:sz="0" w:space="0" w:color="auto"/>
        <w:bottom w:val="none" w:sz="0" w:space="0" w:color="auto"/>
        <w:right w:val="none" w:sz="0" w:space="0" w:color="auto"/>
      </w:divBdr>
    </w:div>
    <w:div w:id="1546522532">
      <w:bodyDiv w:val="1"/>
      <w:marLeft w:val="0"/>
      <w:marRight w:val="0"/>
      <w:marTop w:val="0"/>
      <w:marBottom w:val="0"/>
      <w:divBdr>
        <w:top w:val="none" w:sz="0" w:space="0" w:color="auto"/>
        <w:left w:val="none" w:sz="0" w:space="0" w:color="auto"/>
        <w:bottom w:val="none" w:sz="0" w:space="0" w:color="auto"/>
        <w:right w:val="none" w:sz="0" w:space="0" w:color="auto"/>
      </w:divBdr>
    </w:div>
    <w:div w:id="1560171253">
      <w:bodyDiv w:val="1"/>
      <w:marLeft w:val="0"/>
      <w:marRight w:val="0"/>
      <w:marTop w:val="0"/>
      <w:marBottom w:val="0"/>
      <w:divBdr>
        <w:top w:val="none" w:sz="0" w:space="0" w:color="auto"/>
        <w:left w:val="none" w:sz="0" w:space="0" w:color="auto"/>
        <w:bottom w:val="none" w:sz="0" w:space="0" w:color="auto"/>
        <w:right w:val="none" w:sz="0" w:space="0" w:color="auto"/>
      </w:divBdr>
    </w:div>
    <w:div w:id="1587228237">
      <w:bodyDiv w:val="1"/>
      <w:marLeft w:val="0"/>
      <w:marRight w:val="0"/>
      <w:marTop w:val="0"/>
      <w:marBottom w:val="0"/>
      <w:divBdr>
        <w:top w:val="none" w:sz="0" w:space="0" w:color="auto"/>
        <w:left w:val="none" w:sz="0" w:space="0" w:color="auto"/>
        <w:bottom w:val="none" w:sz="0" w:space="0" w:color="auto"/>
        <w:right w:val="none" w:sz="0" w:space="0" w:color="auto"/>
      </w:divBdr>
    </w:div>
    <w:div w:id="1618217378">
      <w:bodyDiv w:val="1"/>
      <w:marLeft w:val="0"/>
      <w:marRight w:val="0"/>
      <w:marTop w:val="0"/>
      <w:marBottom w:val="0"/>
      <w:divBdr>
        <w:top w:val="none" w:sz="0" w:space="0" w:color="auto"/>
        <w:left w:val="none" w:sz="0" w:space="0" w:color="auto"/>
        <w:bottom w:val="none" w:sz="0" w:space="0" w:color="auto"/>
        <w:right w:val="none" w:sz="0" w:space="0" w:color="auto"/>
      </w:divBdr>
    </w:div>
    <w:div w:id="1733387075">
      <w:bodyDiv w:val="1"/>
      <w:marLeft w:val="0"/>
      <w:marRight w:val="0"/>
      <w:marTop w:val="0"/>
      <w:marBottom w:val="0"/>
      <w:divBdr>
        <w:top w:val="none" w:sz="0" w:space="0" w:color="auto"/>
        <w:left w:val="none" w:sz="0" w:space="0" w:color="auto"/>
        <w:bottom w:val="none" w:sz="0" w:space="0" w:color="auto"/>
        <w:right w:val="none" w:sz="0" w:space="0" w:color="auto"/>
      </w:divBdr>
    </w:div>
    <w:div w:id="1771663966">
      <w:bodyDiv w:val="1"/>
      <w:marLeft w:val="0"/>
      <w:marRight w:val="0"/>
      <w:marTop w:val="0"/>
      <w:marBottom w:val="0"/>
      <w:divBdr>
        <w:top w:val="none" w:sz="0" w:space="0" w:color="auto"/>
        <w:left w:val="none" w:sz="0" w:space="0" w:color="auto"/>
        <w:bottom w:val="none" w:sz="0" w:space="0" w:color="auto"/>
        <w:right w:val="none" w:sz="0" w:space="0" w:color="auto"/>
      </w:divBdr>
    </w:div>
    <w:div w:id="1779369326">
      <w:bodyDiv w:val="1"/>
      <w:marLeft w:val="0"/>
      <w:marRight w:val="0"/>
      <w:marTop w:val="0"/>
      <w:marBottom w:val="0"/>
      <w:divBdr>
        <w:top w:val="none" w:sz="0" w:space="0" w:color="auto"/>
        <w:left w:val="none" w:sz="0" w:space="0" w:color="auto"/>
        <w:bottom w:val="none" w:sz="0" w:space="0" w:color="auto"/>
        <w:right w:val="none" w:sz="0" w:space="0" w:color="auto"/>
      </w:divBdr>
    </w:div>
    <w:div w:id="1794443396">
      <w:bodyDiv w:val="1"/>
      <w:marLeft w:val="0"/>
      <w:marRight w:val="0"/>
      <w:marTop w:val="0"/>
      <w:marBottom w:val="0"/>
      <w:divBdr>
        <w:top w:val="none" w:sz="0" w:space="0" w:color="auto"/>
        <w:left w:val="none" w:sz="0" w:space="0" w:color="auto"/>
        <w:bottom w:val="none" w:sz="0" w:space="0" w:color="auto"/>
        <w:right w:val="none" w:sz="0" w:space="0" w:color="auto"/>
      </w:divBdr>
    </w:div>
    <w:div w:id="1817992550">
      <w:bodyDiv w:val="1"/>
      <w:marLeft w:val="0"/>
      <w:marRight w:val="0"/>
      <w:marTop w:val="0"/>
      <w:marBottom w:val="0"/>
      <w:divBdr>
        <w:top w:val="none" w:sz="0" w:space="0" w:color="auto"/>
        <w:left w:val="none" w:sz="0" w:space="0" w:color="auto"/>
        <w:bottom w:val="none" w:sz="0" w:space="0" w:color="auto"/>
        <w:right w:val="none" w:sz="0" w:space="0" w:color="auto"/>
      </w:divBdr>
    </w:div>
    <w:div w:id="1822847907">
      <w:bodyDiv w:val="1"/>
      <w:marLeft w:val="0"/>
      <w:marRight w:val="0"/>
      <w:marTop w:val="0"/>
      <w:marBottom w:val="0"/>
      <w:divBdr>
        <w:top w:val="none" w:sz="0" w:space="0" w:color="auto"/>
        <w:left w:val="none" w:sz="0" w:space="0" w:color="auto"/>
        <w:bottom w:val="none" w:sz="0" w:space="0" w:color="auto"/>
        <w:right w:val="none" w:sz="0" w:space="0" w:color="auto"/>
      </w:divBdr>
    </w:div>
    <w:div w:id="1898079451">
      <w:bodyDiv w:val="1"/>
      <w:marLeft w:val="0"/>
      <w:marRight w:val="0"/>
      <w:marTop w:val="0"/>
      <w:marBottom w:val="0"/>
      <w:divBdr>
        <w:top w:val="none" w:sz="0" w:space="0" w:color="auto"/>
        <w:left w:val="none" w:sz="0" w:space="0" w:color="auto"/>
        <w:bottom w:val="none" w:sz="0" w:space="0" w:color="auto"/>
        <w:right w:val="none" w:sz="0" w:space="0" w:color="auto"/>
      </w:divBdr>
    </w:div>
    <w:div w:id="1993874508">
      <w:bodyDiv w:val="1"/>
      <w:marLeft w:val="0"/>
      <w:marRight w:val="0"/>
      <w:marTop w:val="0"/>
      <w:marBottom w:val="0"/>
      <w:divBdr>
        <w:top w:val="none" w:sz="0" w:space="0" w:color="auto"/>
        <w:left w:val="none" w:sz="0" w:space="0" w:color="auto"/>
        <w:bottom w:val="none" w:sz="0" w:space="0" w:color="auto"/>
        <w:right w:val="none" w:sz="0" w:space="0" w:color="auto"/>
      </w:divBdr>
    </w:div>
    <w:div w:id="2014840493">
      <w:bodyDiv w:val="1"/>
      <w:marLeft w:val="0"/>
      <w:marRight w:val="0"/>
      <w:marTop w:val="0"/>
      <w:marBottom w:val="0"/>
      <w:divBdr>
        <w:top w:val="none" w:sz="0" w:space="0" w:color="auto"/>
        <w:left w:val="none" w:sz="0" w:space="0" w:color="auto"/>
        <w:bottom w:val="none" w:sz="0" w:space="0" w:color="auto"/>
        <w:right w:val="none" w:sz="0" w:space="0" w:color="auto"/>
      </w:divBdr>
    </w:div>
    <w:div w:id="2020306174">
      <w:bodyDiv w:val="1"/>
      <w:marLeft w:val="0"/>
      <w:marRight w:val="0"/>
      <w:marTop w:val="0"/>
      <w:marBottom w:val="0"/>
      <w:divBdr>
        <w:top w:val="none" w:sz="0" w:space="0" w:color="auto"/>
        <w:left w:val="none" w:sz="0" w:space="0" w:color="auto"/>
        <w:bottom w:val="none" w:sz="0" w:space="0" w:color="auto"/>
        <w:right w:val="none" w:sz="0" w:space="0" w:color="auto"/>
      </w:divBdr>
    </w:div>
    <w:div w:id="2048949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124B0-D880-4E0F-BFF5-1F2DFF402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4004</Words>
  <Characters>22827</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Колонтаевская Ирина Федоровна</dc:creator>
  <cp:lastModifiedBy>Блощук Андрей Алексеевич</cp:lastModifiedBy>
  <cp:revision>2</cp:revision>
  <dcterms:created xsi:type="dcterms:W3CDTF">2020-12-04T08:48:00Z</dcterms:created>
  <dcterms:modified xsi:type="dcterms:W3CDTF">2020-12-04T08:48:00Z</dcterms:modified>
</cp:coreProperties>
</file>