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D46" w:rsidRPr="00C87CCE" w:rsidRDefault="00331D46" w:rsidP="00331D46">
      <w:pPr>
        <w:spacing w:before="60" w:after="60"/>
        <w:contextualSpacing/>
        <w:rPr>
          <w:rFonts w:cs="Times New Roman"/>
          <w:bCs/>
          <w:szCs w:val="28"/>
          <w:lang w:val="en-US"/>
        </w:rPr>
      </w:pPr>
      <w:r w:rsidRPr="00C87CCE">
        <w:rPr>
          <w:rFonts w:cs="Times New Roman"/>
          <w:noProof/>
          <w:lang w:eastAsia="ru-RU"/>
        </w:rPr>
        <w:drawing>
          <wp:inline distT="0" distB="0" distL="0" distR="0" wp14:anchorId="551D466B" wp14:editId="5F236085">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331D46" w:rsidRPr="00C87CCE" w:rsidRDefault="00331D46" w:rsidP="00331D46">
      <w:pPr>
        <w:spacing w:before="60" w:after="60"/>
        <w:contextualSpacing/>
        <w:rPr>
          <w:rFonts w:cs="Times New Roman"/>
          <w:bCs/>
          <w:szCs w:val="28"/>
          <w:lang w:val="en-US"/>
        </w:rPr>
      </w:pPr>
    </w:p>
    <w:p w:rsidR="00331D46" w:rsidRPr="00C87CCE" w:rsidRDefault="00331D46" w:rsidP="00331D46">
      <w:pPr>
        <w:autoSpaceDE w:val="0"/>
        <w:autoSpaceDN w:val="0"/>
        <w:adjustRightInd w:val="0"/>
        <w:jc w:val="center"/>
        <w:rPr>
          <w:rFonts w:eastAsia="FranklinGothicBook" w:cs="Times New Roman"/>
          <w:b/>
          <w:szCs w:val="28"/>
        </w:rPr>
      </w:pPr>
      <w:bookmarkStart w:id="0" w:name="РР1_реферат"/>
      <w:bookmarkEnd w:id="0"/>
      <w:r w:rsidRPr="00C87CCE">
        <w:rPr>
          <w:rFonts w:eastAsia="FranklinGothicBook" w:cs="Times New Roman"/>
          <w:b/>
          <w:szCs w:val="28"/>
        </w:rPr>
        <w:t xml:space="preserve">Кафедра </w:t>
      </w:r>
      <w:r w:rsidR="00760AC4" w:rsidRPr="002D7DF1">
        <w:rPr>
          <w:rFonts w:eastAsia="FranklinGothicBook" w:cs="Times New Roman"/>
          <w:b/>
          <w:szCs w:val="28"/>
        </w:rPr>
        <w:t>информационных систем</w:t>
      </w: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szCs w:val="28"/>
        </w:rPr>
      </w:pPr>
    </w:p>
    <w:p w:rsidR="00331D46" w:rsidRPr="00C87CCE" w:rsidRDefault="00331D46" w:rsidP="00331D46">
      <w:pPr>
        <w:autoSpaceDE w:val="0"/>
        <w:autoSpaceDN w:val="0"/>
        <w:adjustRightInd w:val="0"/>
        <w:jc w:val="center"/>
        <w:rPr>
          <w:rFonts w:eastAsia="FranklinGothicBook" w:cs="Times New Roman"/>
          <w:b/>
          <w:bCs/>
          <w:szCs w:val="28"/>
        </w:rPr>
      </w:pPr>
      <w:r w:rsidRPr="00C87CCE">
        <w:rPr>
          <w:rFonts w:eastAsia="FranklinGothicBook" w:cs="Times New Roman"/>
          <w:b/>
          <w:bCs/>
          <w:szCs w:val="28"/>
        </w:rPr>
        <w:t xml:space="preserve">МЕТОДИЧЕСКИЕ УКАЗАНИЯ </w:t>
      </w:r>
    </w:p>
    <w:p w:rsidR="00331D46" w:rsidRDefault="00331D46" w:rsidP="00331D46">
      <w:pPr>
        <w:autoSpaceDE w:val="0"/>
        <w:autoSpaceDN w:val="0"/>
        <w:adjustRightInd w:val="0"/>
        <w:spacing w:line="240" w:lineRule="auto"/>
        <w:jc w:val="center"/>
        <w:rPr>
          <w:rFonts w:cs="Times New Roman"/>
          <w:b/>
          <w:bCs/>
          <w:spacing w:val="-2"/>
          <w:szCs w:val="28"/>
        </w:rPr>
      </w:pPr>
      <w:r w:rsidRPr="00C87CCE">
        <w:rPr>
          <w:rFonts w:cs="Times New Roman"/>
          <w:b/>
          <w:bCs/>
          <w:spacing w:val="-2"/>
          <w:szCs w:val="28"/>
        </w:rPr>
        <w:t xml:space="preserve">по выполнению рейтинговой работы </w:t>
      </w:r>
    </w:p>
    <w:p w:rsidR="00331D46" w:rsidRPr="00C87CCE" w:rsidRDefault="00331D46" w:rsidP="00331D46">
      <w:pPr>
        <w:autoSpaceDE w:val="0"/>
        <w:autoSpaceDN w:val="0"/>
        <w:adjustRightInd w:val="0"/>
        <w:spacing w:line="240" w:lineRule="auto"/>
        <w:jc w:val="center"/>
        <w:rPr>
          <w:rFonts w:eastAsia="FranklinGothicBook" w:cs="Times New Roman"/>
          <w:b/>
          <w:bCs/>
          <w:szCs w:val="28"/>
        </w:rPr>
      </w:pPr>
      <w:r w:rsidRPr="00C87CCE">
        <w:rPr>
          <w:rFonts w:cs="Times New Roman"/>
          <w:b/>
          <w:bCs/>
          <w:spacing w:val="-2"/>
          <w:szCs w:val="28"/>
        </w:rPr>
        <w:t>по дисциплине «</w:t>
      </w:r>
      <w:r w:rsidR="000E4AAF" w:rsidRPr="000E4AAF">
        <w:rPr>
          <w:rFonts w:cs="Times New Roman"/>
          <w:b/>
          <w:bCs/>
          <w:spacing w:val="-2"/>
          <w:szCs w:val="28"/>
        </w:rPr>
        <w:t>Управление данными в корпоративных информационных системах</w:t>
      </w:r>
      <w:r w:rsidRPr="00C87CCE">
        <w:rPr>
          <w:rFonts w:cs="Times New Roman"/>
          <w:b/>
          <w:bCs/>
          <w:spacing w:val="-2"/>
          <w:szCs w:val="28"/>
        </w:rPr>
        <w:t>»</w:t>
      </w:r>
    </w:p>
    <w:p w:rsidR="00331D46"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Default="00331D46" w:rsidP="00331D46">
      <w:pPr>
        <w:widowControl w:val="0"/>
        <w:autoSpaceDE w:val="0"/>
        <w:autoSpaceDN w:val="0"/>
        <w:spacing w:line="240" w:lineRule="auto"/>
        <w:jc w:val="center"/>
        <w:rPr>
          <w:rFonts w:cs="Times New Roman"/>
          <w:szCs w:val="28"/>
        </w:rPr>
      </w:pPr>
    </w:p>
    <w:p w:rsidR="00F45C3E" w:rsidRDefault="00F45C3E" w:rsidP="00331D46">
      <w:pPr>
        <w:widowControl w:val="0"/>
        <w:autoSpaceDE w:val="0"/>
        <w:autoSpaceDN w:val="0"/>
        <w:spacing w:line="240" w:lineRule="auto"/>
        <w:jc w:val="center"/>
        <w:rPr>
          <w:rFonts w:cs="Times New Roman"/>
          <w:szCs w:val="28"/>
        </w:rPr>
      </w:pPr>
    </w:p>
    <w:p w:rsidR="00F45C3E" w:rsidRDefault="00F45C3E" w:rsidP="00331D46">
      <w:pPr>
        <w:widowControl w:val="0"/>
        <w:autoSpaceDE w:val="0"/>
        <w:autoSpaceDN w:val="0"/>
        <w:spacing w:line="240" w:lineRule="auto"/>
        <w:jc w:val="center"/>
        <w:rPr>
          <w:rFonts w:cs="Times New Roman"/>
          <w:szCs w:val="28"/>
        </w:rPr>
      </w:pPr>
    </w:p>
    <w:p w:rsidR="00331D46" w:rsidRPr="008B03CE" w:rsidRDefault="00331D46" w:rsidP="00331D46">
      <w:pPr>
        <w:widowControl w:val="0"/>
        <w:autoSpaceDE w:val="0"/>
        <w:autoSpaceDN w:val="0"/>
        <w:spacing w:line="240" w:lineRule="auto"/>
        <w:jc w:val="center"/>
        <w:rPr>
          <w:rFonts w:cs="Times New Roman"/>
          <w:szCs w:val="28"/>
        </w:rPr>
      </w:pPr>
      <w:r>
        <w:rPr>
          <w:rFonts w:cs="Times New Roman"/>
          <w:szCs w:val="28"/>
        </w:rPr>
        <w:t>У</w:t>
      </w:r>
      <w:r w:rsidRPr="008B03CE">
        <w:rPr>
          <w:rFonts w:cs="Times New Roman"/>
          <w:szCs w:val="28"/>
        </w:rPr>
        <w:t>ровень высшего образования</w:t>
      </w:r>
      <w:r>
        <w:rPr>
          <w:rFonts w:cs="Times New Roman"/>
          <w:szCs w:val="28"/>
        </w:rPr>
        <w:t>:</w:t>
      </w:r>
    </w:p>
    <w:p w:rsidR="00331D46" w:rsidRPr="00C87CCE" w:rsidRDefault="00331D46" w:rsidP="00331D46">
      <w:pPr>
        <w:widowControl w:val="0"/>
        <w:autoSpaceDE w:val="0"/>
        <w:autoSpaceDN w:val="0"/>
        <w:spacing w:line="240" w:lineRule="auto"/>
        <w:jc w:val="center"/>
        <w:rPr>
          <w:rFonts w:cs="Times New Roman"/>
          <w:i/>
          <w:szCs w:val="28"/>
          <w:u w:val="single"/>
        </w:rPr>
      </w:pPr>
      <w:proofErr w:type="spellStart"/>
      <w:r w:rsidRPr="00C87CCE">
        <w:rPr>
          <w:rFonts w:cs="Times New Roman"/>
          <w:i/>
          <w:szCs w:val="28"/>
          <w:u w:val="single"/>
        </w:rPr>
        <w:t>Бакалавриат</w:t>
      </w:r>
      <w:proofErr w:type="spellEnd"/>
    </w:p>
    <w:p w:rsidR="00331D46" w:rsidRPr="00C87CCE" w:rsidRDefault="00331D46" w:rsidP="00331D46">
      <w:pPr>
        <w:widowControl w:val="0"/>
        <w:autoSpaceDE w:val="0"/>
        <w:autoSpaceDN w:val="0"/>
        <w:adjustRightInd w:val="0"/>
        <w:jc w:val="center"/>
        <w:rPr>
          <w:rFonts w:cs="Times New Roman"/>
          <w:szCs w:val="28"/>
        </w:rPr>
      </w:pPr>
    </w:p>
    <w:p w:rsidR="00331D46" w:rsidRPr="00C87CCE" w:rsidRDefault="00331D46" w:rsidP="00331D46">
      <w:pPr>
        <w:widowControl w:val="0"/>
        <w:autoSpaceDE w:val="0"/>
        <w:autoSpaceDN w:val="0"/>
        <w:adjustRightInd w:val="0"/>
        <w:jc w:val="center"/>
        <w:rPr>
          <w:rFonts w:cs="Times New Roman"/>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bCs/>
          <w:szCs w:val="28"/>
        </w:rPr>
      </w:pPr>
    </w:p>
    <w:p w:rsidR="00331D46" w:rsidRPr="00C87CCE" w:rsidRDefault="00331D46" w:rsidP="00331D46">
      <w:pPr>
        <w:autoSpaceDE w:val="0"/>
        <w:autoSpaceDN w:val="0"/>
        <w:adjustRightInd w:val="0"/>
        <w:jc w:val="center"/>
        <w:rPr>
          <w:rFonts w:eastAsia="FranklinGothicBook" w:cs="Times New Roman"/>
          <w:b/>
          <w:szCs w:val="28"/>
        </w:rPr>
      </w:pPr>
      <w:r w:rsidRPr="00C87CCE">
        <w:rPr>
          <w:rFonts w:eastAsia="FranklinGothicBook" w:cs="Times New Roman"/>
          <w:b/>
          <w:szCs w:val="28"/>
        </w:rPr>
        <w:t>Москва 20</w:t>
      </w:r>
      <w:r w:rsidR="002C09A2">
        <w:rPr>
          <w:rFonts w:eastAsia="FranklinGothicBook" w:cs="Times New Roman"/>
          <w:b/>
          <w:szCs w:val="28"/>
        </w:rPr>
        <w:t>20</w:t>
      </w:r>
    </w:p>
    <w:p w:rsidR="00331D46" w:rsidRDefault="00331D46" w:rsidP="00331D46">
      <w:pPr>
        <w:spacing w:line="240" w:lineRule="auto"/>
        <w:jc w:val="center"/>
        <w:rPr>
          <w:rFonts w:cs="Times New Roman"/>
          <w:b/>
          <w:bCs/>
          <w:szCs w:val="28"/>
        </w:rPr>
      </w:pPr>
    </w:p>
    <w:p w:rsidR="00331D46" w:rsidRPr="002C7B77" w:rsidRDefault="00331D46" w:rsidP="002C7B77">
      <w:pPr>
        <w:jc w:val="center"/>
        <w:rPr>
          <w:b/>
          <w:sz w:val="40"/>
        </w:rPr>
      </w:pPr>
      <w:r w:rsidRPr="002C7B77">
        <w:rPr>
          <w:b/>
          <w:sz w:val="40"/>
        </w:rPr>
        <w:lastRenderedPageBreak/>
        <w:t>СОДЕРЖАНИЕ</w:t>
      </w:r>
    </w:p>
    <w:p w:rsidR="000C2B13" w:rsidRDefault="005F4D9C">
      <w:pPr>
        <w:pStyle w:val="11"/>
        <w:tabs>
          <w:tab w:val="left" w:pos="440"/>
        </w:tabs>
        <w:rPr>
          <w:rFonts w:asciiTheme="minorHAnsi" w:eastAsiaTheme="minorEastAsia" w:hAnsiTheme="minorHAnsi" w:cstheme="minorBidi"/>
          <w:b w:val="0"/>
          <w:caps w:val="0"/>
          <w:noProof/>
          <w:color w:val="auto"/>
          <w:sz w:val="22"/>
          <w:szCs w:val="22"/>
        </w:rPr>
      </w:pPr>
      <w:r>
        <w:rPr>
          <w:b w:val="0"/>
          <w:caps w:val="0"/>
          <w:sz w:val="26"/>
          <w:szCs w:val="26"/>
        </w:rPr>
        <w:fldChar w:fldCharType="begin"/>
      </w:r>
      <w:r>
        <w:rPr>
          <w:b w:val="0"/>
          <w:caps w:val="0"/>
          <w:sz w:val="26"/>
          <w:szCs w:val="26"/>
        </w:rPr>
        <w:instrText xml:space="preserve"> TOC \o "1-1" \h \z \u </w:instrText>
      </w:r>
      <w:r>
        <w:rPr>
          <w:b w:val="0"/>
          <w:caps w:val="0"/>
          <w:sz w:val="26"/>
          <w:szCs w:val="26"/>
        </w:rPr>
        <w:fldChar w:fldCharType="separate"/>
      </w:r>
      <w:hyperlink w:anchor="_Toc56023998" w:history="1">
        <w:r w:rsidR="000C2B13" w:rsidRPr="006A3E79">
          <w:rPr>
            <w:rStyle w:val="a3"/>
            <w:noProof/>
          </w:rPr>
          <w:t>1</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ОБЩИЕ ПОЛОЖЕНИЯ</w:t>
        </w:r>
        <w:r w:rsidR="000C2B13">
          <w:rPr>
            <w:noProof/>
            <w:webHidden/>
          </w:rPr>
          <w:tab/>
        </w:r>
        <w:r w:rsidR="000C2B13">
          <w:rPr>
            <w:noProof/>
            <w:webHidden/>
          </w:rPr>
          <w:fldChar w:fldCharType="begin"/>
        </w:r>
        <w:r w:rsidR="000C2B13">
          <w:rPr>
            <w:noProof/>
            <w:webHidden/>
          </w:rPr>
          <w:instrText xml:space="preserve"> PAGEREF _Toc56023998 \h </w:instrText>
        </w:r>
        <w:r w:rsidR="000C2B13">
          <w:rPr>
            <w:noProof/>
            <w:webHidden/>
          </w:rPr>
        </w:r>
        <w:r w:rsidR="000C2B13">
          <w:rPr>
            <w:noProof/>
            <w:webHidden/>
          </w:rPr>
          <w:fldChar w:fldCharType="separate"/>
        </w:r>
        <w:r w:rsidR="000C2B13">
          <w:rPr>
            <w:noProof/>
            <w:webHidden/>
          </w:rPr>
          <w:t>3</w:t>
        </w:r>
        <w:r w:rsidR="000C2B13">
          <w:rPr>
            <w:noProof/>
            <w:webHidden/>
          </w:rPr>
          <w:fldChar w:fldCharType="end"/>
        </w:r>
      </w:hyperlink>
    </w:p>
    <w:p w:rsidR="000C2B13" w:rsidRDefault="00CE3B4E">
      <w:pPr>
        <w:pStyle w:val="11"/>
        <w:tabs>
          <w:tab w:val="left" w:pos="440"/>
        </w:tabs>
        <w:rPr>
          <w:rFonts w:asciiTheme="minorHAnsi" w:eastAsiaTheme="minorEastAsia" w:hAnsiTheme="minorHAnsi" w:cstheme="minorBidi"/>
          <w:b w:val="0"/>
          <w:caps w:val="0"/>
          <w:noProof/>
          <w:color w:val="auto"/>
          <w:sz w:val="22"/>
          <w:szCs w:val="22"/>
        </w:rPr>
      </w:pPr>
      <w:hyperlink w:anchor="_Toc56023999" w:history="1">
        <w:r w:rsidR="000C2B13" w:rsidRPr="006A3E79">
          <w:rPr>
            <w:rStyle w:val="a3"/>
            <w:noProof/>
          </w:rPr>
          <w:t>2</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Перечень компетенций, формируемых в ходе выполнения рейтинговой работы</w:t>
        </w:r>
        <w:r w:rsidR="000C2B13">
          <w:rPr>
            <w:noProof/>
            <w:webHidden/>
          </w:rPr>
          <w:tab/>
        </w:r>
        <w:r w:rsidR="000C2B13">
          <w:rPr>
            <w:noProof/>
            <w:webHidden/>
          </w:rPr>
          <w:fldChar w:fldCharType="begin"/>
        </w:r>
        <w:r w:rsidR="000C2B13">
          <w:rPr>
            <w:noProof/>
            <w:webHidden/>
          </w:rPr>
          <w:instrText xml:space="preserve"> PAGEREF _Toc56023999 \h </w:instrText>
        </w:r>
        <w:r w:rsidR="000C2B13">
          <w:rPr>
            <w:noProof/>
            <w:webHidden/>
          </w:rPr>
        </w:r>
        <w:r w:rsidR="000C2B13">
          <w:rPr>
            <w:noProof/>
            <w:webHidden/>
          </w:rPr>
          <w:fldChar w:fldCharType="separate"/>
        </w:r>
        <w:r w:rsidR="000C2B13">
          <w:rPr>
            <w:noProof/>
            <w:webHidden/>
          </w:rPr>
          <w:t>4</w:t>
        </w:r>
        <w:r w:rsidR="000C2B13">
          <w:rPr>
            <w:noProof/>
            <w:webHidden/>
          </w:rPr>
          <w:fldChar w:fldCharType="end"/>
        </w:r>
      </w:hyperlink>
    </w:p>
    <w:p w:rsidR="000C2B13" w:rsidRDefault="00CE3B4E">
      <w:pPr>
        <w:pStyle w:val="11"/>
        <w:tabs>
          <w:tab w:val="left" w:pos="440"/>
        </w:tabs>
        <w:rPr>
          <w:rFonts w:asciiTheme="minorHAnsi" w:eastAsiaTheme="minorEastAsia" w:hAnsiTheme="minorHAnsi" w:cstheme="minorBidi"/>
          <w:b w:val="0"/>
          <w:caps w:val="0"/>
          <w:noProof/>
          <w:color w:val="auto"/>
          <w:sz w:val="22"/>
          <w:szCs w:val="22"/>
        </w:rPr>
      </w:pPr>
      <w:hyperlink w:anchor="_Toc56024000" w:history="1">
        <w:r w:rsidR="000C2B13" w:rsidRPr="006A3E79">
          <w:rPr>
            <w:rStyle w:val="a3"/>
            <w:noProof/>
          </w:rPr>
          <w:t>3</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Задания для выполнения рейтинговой работы</w:t>
        </w:r>
        <w:r w:rsidR="000C2B13">
          <w:rPr>
            <w:noProof/>
            <w:webHidden/>
          </w:rPr>
          <w:tab/>
        </w:r>
        <w:r w:rsidR="000C2B13">
          <w:rPr>
            <w:noProof/>
            <w:webHidden/>
          </w:rPr>
          <w:fldChar w:fldCharType="begin"/>
        </w:r>
        <w:r w:rsidR="000C2B13">
          <w:rPr>
            <w:noProof/>
            <w:webHidden/>
          </w:rPr>
          <w:instrText xml:space="preserve"> PAGEREF _Toc56024000 \h </w:instrText>
        </w:r>
        <w:r w:rsidR="000C2B13">
          <w:rPr>
            <w:noProof/>
            <w:webHidden/>
          </w:rPr>
        </w:r>
        <w:r w:rsidR="000C2B13">
          <w:rPr>
            <w:noProof/>
            <w:webHidden/>
          </w:rPr>
          <w:fldChar w:fldCharType="separate"/>
        </w:r>
        <w:r w:rsidR="000C2B13">
          <w:rPr>
            <w:noProof/>
            <w:webHidden/>
          </w:rPr>
          <w:t>6</w:t>
        </w:r>
        <w:r w:rsidR="000C2B13">
          <w:rPr>
            <w:noProof/>
            <w:webHidden/>
          </w:rPr>
          <w:fldChar w:fldCharType="end"/>
        </w:r>
      </w:hyperlink>
    </w:p>
    <w:p w:rsidR="000C2B13" w:rsidRDefault="00CE3B4E">
      <w:pPr>
        <w:pStyle w:val="11"/>
        <w:tabs>
          <w:tab w:val="left" w:pos="440"/>
        </w:tabs>
        <w:rPr>
          <w:rFonts w:asciiTheme="minorHAnsi" w:eastAsiaTheme="minorEastAsia" w:hAnsiTheme="minorHAnsi" w:cstheme="minorBidi"/>
          <w:b w:val="0"/>
          <w:caps w:val="0"/>
          <w:noProof/>
          <w:color w:val="auto"/>
          <w:sz w:val="22"/>
          <w:szCs w:val="22"/>
        </w:rPr>
      </w:pPr>
      <w:hyperlink w:anchor="_Toc56024001" w:history="1">
        <w:r w:rsidR="000C2B13" w:rsidRPr="006A3E79">
          <w:rPr>
            <w:rStyle w:val="a3"/>
            <w:noProof/>
          </w:rPr>
          <w:t>4</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Рекомендации по выполнению рейтинговой работы</w:t>
        </w:r>
        <w:r w:rsidR="000C2B13">
          <w:rPr>
            <w:noProof/>
            <w:webHidden/>
          </w:rPr>
          <w:tab/>
        </w:r>
        <w:r w:rsidR="000C2B13">
          <w:rPr>
            <w:noProof/>
            <w:webHidden/>
          </w:rPr>
          <w:fldChar w:fldCharType="begin"/>
        </w:r>
        <w:r w:rsidR="000C2B13">
          <w:rPr>
            <w:noProof/>
            <w:webHidden/>
          </w:rPr>
          <w:instrText xml:space="preserve"> PAGEREF _Toc56024001 \h </w:instrText>
        </w:r>
        <w:r w:rsidR="000C2B13">
          <w:rPr>
            <w:noProof/>
            <w:webHidden/>
          </w:rPr>
        </w:r>
        <w:r w:rsidR="000C2B13">
          <w:rPr>
            <w:noProof/>
            <w:webHidden/>
          </w:rPr>
          <w:fldChar w:fldCharType="separate"/>
        </w:r>
        <w:r w:rsidR="000C2B13">
          <w:rPr>
            <w:noProof/>
            <w:webHidden/>
          </w:rPr>
          <w:t>18</w:t>
        </w:r>
        <w:r w:rsidR="000C2B13">
          <w:rPr>
            <w:noProof/>
            <w:webHidden/>
          </w:rPr>
          <w:fldChar w:fldCharType="end"/>
        </w:r>
      </w:hyperlink>
    </w:p>
    <w:p w:rsidR="000C2B13" w:rsidRDefault="00CE3B4E">
      <w:pPr>
        <w:pStyle w:val="11"/>
        <w:tabs>
          <w:tab w:val="left" w:pos="440"/>
        </w:tabs>
        <w:rPr>
          <w:rFonts w:asciiTheme="minorHAnsi" w:eastAsiaTheme="minorEastAsia" w:hAnsiTheme="minorHAnsi" w:cstheme="minorBidi"/>
          <w:b w:val="0"/>
          <w:caps w:val="0"/>
          <w:noProof/>
          <w:color w:val="auto"/>
          <w:sz w:val="22"/>
          <w:szCs w:val="22"/>
        </w:rPr>
      </w:pPr>
      <w:hyperlink w:anchor="_Toc56024002" w:history="1">
        <w:r w:rsidR="000C2B13" w:rsidRPr="006A3E79">
          <w:rPr>
            <w:rStyle w:val="a3"/>
            <w:noProof/>
          </w:rPr>
          <w:t>5</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Требования К ОФОРМЛЕНИЮ рейтинговой работы</w:t>
        </w:r>
        <w:r w:rsidR="000C2B13">
          <w:rPr>
            <w:noProof/>
            <w:webHidden/>
          </w:rPr>
          <w:tab/>
        </w:r>
        <w:r w:rsidR="000C2B13">
          <w:rPr>
            <w:noProof/>
            <w:webHidden/>
          </w:rPr>
          <w:fldChar w:fldCharType="begin"/>
        </w:r>
        <w:r w:rsidR="000C2B13">
          <w:rPr>
            <w:noProof/>
            <w:webHidden/>
          </w:rPr>
          <w:instrText xml:space="preserve"> PAGEREF _Toc56024002 \h </w:instrText>
        </w:r>
        <w:r w:rsidR="000C2B13">
          <w:rPr>
            <w:noProof/>
            <w:webHidden/>
          </w:rPr>
        </w:r>
        <w:r w:rsidR="000C2B13">
          <w:rPr>
            <w:noProof/>
            <w:webHidden/>
          </w:rPr>
          <w:fldChar w:fldCharType="separate"/>
        </w:r>
        <w:r w:rsidR="000C2B13">
          <w:rPr>
            <w:noProof/>
            <w:webHidden/>
          </w:rPr>
          <w:t>22</w:t>
        </w:r>
        <w:r w:rsidR="000C2B13">
          <w:rPr>
            <w:noProof/>
            <w:webHidden/>
          </w:rPr>
          <w:fldChar w:fldCharType="end"/>
        </w:r>
      </w:hyperlink>
    </w:p>
    <w:p w:rsidR="000C2B13" w:rsidRDefault="00CE3B4E">
      <w:pPr>
        <w:pStyle w:val="11"/>
        <w:tabs>
          <w:tab w:val="left" w:pos="440"/>
        </w:tabs>
        <w:rPr>
          <w:rFonts w:asciiTheme="minorHAnsi" w:eastAsiaTheme="minorEastAsia" w:hAnsiTheme="minorHAnsi" w:cstheme="minorBidi"/>
          <w:b w:val="0"/>
          <w:caps w:val="0"/>
          <w:noProof/>
          <w:color w:val="auto"/>
          <w:sz w:val="22"/>
          <w:szCs w:val="22"/>
        </w:rPr>
      </w:pPr>
      <w:hyperlink w:anchor="_Toc56024003" w:history="1">
        <w:r w:rsidR="000C2B13" w:rsidRPr="006A3E79">
          <w:rPr>
            <w:rStyle w:val="a3"/>
            <w:noProof/>
          </w:rPr>
          <w:t>6</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КРИТЕРИИ ОЦЕНКИ РЕЙТИНГОВОЙ РАБОТЫ</w:t>
        </w:r>
        <w:r w:rsidR="000C2B13">
          <w:rPr>
            <w:noProof/>
            <w:webHidden/>
          </w:rPr>
          <w:tab/>
        </w:r>
        <w:r w:rsidR="000C2B13">
          <w:rPr>
            <w:noProof/>
            <w:webHidden/>
          </w:rPr>
          <w:fldChar w:fldCharType="begin"/>
        </w:r>
        <w:r w:rsidR="000C2B13">
          <w:rPr>
            <w:noProof/>
            <w:webHidden/>
          </w:rPr>
          <w:instrText xml:space="preserve"> PAGEREF _Toc56024003 \h </w:instrText>
        </w:r>
        <w:r w:rsidR="000C2B13">
          <w:rPr>
            <w:noProof/>
            <w:webHidden/>
          </w:rPr>
        </w:r>
        <w:r w:rsidR="000C2B13">
          <w:rPr>
            <w:noProof/>
            <w:webHidden/>
          </w:rPr>
          <w:fldChar w:fldCharType="separate"/>
        </w:r>
        <w:r w:rsidR="000C2B13">
          <w:rPr>
            <w:noProof/>
            <w:webHidden/>
          </w:rPr>
          <w:t>25</w:t>
        </w:r>
        <w:r w:rsidR="000C2B13">
          <w:rPr>
            <w:noProof/>
            <w:webHidden/>
          </w:rPr>
          <w:fldChar w:fldCharType="end"/>
        </w:r>
      </w:hyperlink>
    </w:p>
    <w:p w:rsidR="000C2B13" w:rsidRDefault="00CE3B4E">
      <w:pPr>
        <w:pStyle w:val="11"/>
        <w:tabs>
          <w:tab w:val="left" w:pos="440"/>
        </w:tabs>
        <w:rPr>
          <w:rFonts w:asciiTheme="minorHAnsi" w:eastAsiaTheme="minorEastAsia" w:hAnsiTheme="minorHAnsi" w:cstheme="minorBidi"/>
          <w:b w:val="0"/>
          <w:caps w:val="0"/>
          <w:noProof/>
          <w:color w:val="auto"/>
          <w:sz w:val="22"/>
          <w:szCs w:val="22"/>
        </w:rPr>
      </w:pPr>
      <w:hyperlink w:anchor="_Toc56024004" w:history="1">
        <w:r w:rsidR="000C2B13" w:rsidRPr="006A3E79">
          <w:rPr>
            <w:rStyle w:val="a3"/>
            <w:noProof/>
          </w:rPr>
          <w:t>7</w:t>
        </w:r>
        <w:r w:rsidR="000C2B13">
          <w:rPr>
            <w:rFonts w:asciiTheme="minorHAnsi" w:eastAsiaTheme="minorEastAsia" w:hAnsiTheme="minorHAnsi" w:cstheme="minorBidi"/>
            <w:b w:val="0"/>
            <w:caps w:val="0"/>
            <w:noProof/>
            <w:color w:val="auto"/>
            <w:sz w:val="22"/>
            <w:szCs w:val="22"/>
          </w:rPr>
          <w:tab/>
        </w:r>
        <w:r w:rsidR="000C2B13" w:rsidRPr="006A3E79">
          <w:rPr>
            <w:rStyle w:val="a3"/>
            <w:noProof/>
          </w:rPr>
          <w:t>ПРИЛОЖЕНИЯ</w:t>
        </w:r>
        <w:r w:rsidR="000C2B13">
          <w:rPr>
            <w:noProof/>
            <w:webHidden/>
          </w:rPr>
          <w:tab/>
        </w:r>
        <w:r w:rsidR="000C2B13">
          <w:rPr>
            <w:noProof/>
            <w:webHidden/>
          </w:rPr>
          <w:fldChar w:fldCharType="begin"/>
        </w:r>
        <w:r w:rsidR="000C2B13">
          <w:rPr>
            <w:noProof/>
            <w:webHidden/>
          </w:rPr>
          <w:instrText xml:space="preserve"> PAGEREF _Toc56024004 \h </w:instrText>
        </w:r>
        <w:r w:rsidR="000C2B13">
          <w:rPr>
            <w:noProof/>
            <w:webHidden/>
          </w:rPr>
        </w:r>
        <w:r w:rsidR="000C2B13">
          <w:rPr>
            <w:noProof/>
            <w:webHidden/>
          </w:rPr>
          <w:fldChar w:fldCharType="separate"/>
        </w:r>
        <w:r w:rsidR="000C2B13">
          <w:rPr>
            <w:noProof/>
            <w:webHidden/>
          </w:rPr>
          <w:t>26</w:t>
        </w:r>
        <w:r w:rsidR="000C2B13">
          <w:rPr>
            <w:noProof/>
            <w:webHidden/>
          </w:rPr>
          <w:fldChar w:fldCharType="end"/>
        </w:r>
      </w:hyperlink>
    </w:p>
    <w:p w:rsidR="00331D46" w:rsidRPr="00A540EE" w:rsidRDefault="005F4D9C" w:rsidP="005F4D9C">
      <w:pPr>
        <w:ind w:firstLine="0"/>
        <w:rPr>
          <w:rFonts w:cs="Times New Roman"/>
          <w:b/>
          <w:bCs/>
          <w:sz w:val="26"/>
          <w:szCs w:val="26"/>
        </w:rPr>
      </w:pPr>
      <w:r>
        <w:rPr>
          <w:rFonts w:ascii="Times New Roman Полужирный" w:eastAsia="Times New Roman" w:hAnsi="Times New Roman Полужирный" w:cs="Times New Roman"/>
          <w:b/>
          <w:caps/>
          <w:color w:val="000000"/>
          <w:sz w:val="26"/>
          <w:szCs w:val="26"/>
          <w:lang w:eastAsia="ru-RU"/>
        </w:rPr>
        <w:fldChar w:fldCharType="end"/>
      </w: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Default="00331D46" w:rsidP="00331D46">
      <w:pPr>
        <w:spacing w:line="240" w:lineRule="auto"/>
        <w:jc w:val="center"/>
        <w:rPr>
          <w:bCs/>
          <w:szCs w:val="28"/>
        </w:rPr>
      </w:pPr>
    </w:p>
    <w:p w:rsidR="00331D46" w:rsidRPr="00B02A2A" w:rsidRDefault="00331D46" w:rsidP="002C7B77">
      <w:pPr>
        <w:pStyle w:val="1"/>
      </w:pPr>
      <w:bookmarkStart w:id="1" w:name="_Toc56023998"/>
      <w:r w:rsidRPr="00B02A2A">
        <w:lastRenderedPageBreak/>
        <w:t>ОБЩИЕ ПОЛОЖЕНИЯ</w:t>
      </w:r>
      <w:bookmarkEnd w:id="1"/>
    </w:p>
    <w:p w:rsidR="00331D46" w:rsidRPr="00C87CCE" w:rsidRDefault="00331D46" w:rsidP="0031732B">
      <w:r w:rsidRPr="00C87CCE">
        <w:t xml:space="preserve">Рейтинговая работа по дисциплине выполняется обучающимся в ходе самостоятельной работы и является обязательным элементом </w:t>
      </w:r>
      <w:proofErr w:type="spellStart"/>
      <w:r w:rsidRPr="00C87CCE">
        <w:t>балльно</w:t>
      </w:r>
      <w:proofErr w:type="spellEnd"/>
      <w:r w:rsidRPr="00C87CCE">
        <w:t>-рейтинговой системы (БРС) Университета.</w:t>
      </w:r>
    </w:p>
    <w:p w:rsidR="00331D46" w:rsidRDefault="00331D46" w:rsidP="00331D46">
      <w:pPr>
        <w:spacing w:line="240" w:lineRule="auto"/>
        <w:rPr>
          <w:rFonts w:cs="Times New Roman"/>
          <w:b/>
          <w:i/>
          <w:spacing w:val="-4"/>
          <w:szCs w:val="28"/>
        </w:rPr>
      </w:pPr>
      <w:r w:rsidRPr="00C87CCE">
        <w:rPr>
          <w:rFonts w:cs="Times New Roman"/>
          <w:b/>
          <w:szCs w:val="28"/>
        </w:rPr>
        <w:t xml:space="preserve">Рейтинговая работа  – </w:t>
      </w:r>
      <w:r w:rsidR="00186E0F">
        <w:rPr>
          <w:rFonts w:cs="Times New Roman"/>
          <w:b/>
          <w:i/>
          <w:spacing w:val="-4"/>
          <w:szCs w:val="28"/>
        </w:rPr>
        <w:t>Расчетно-аналитическое задание</w:t>
      </w:r>
    </w:p>
    <w:p w:rsidR="0031732B" w:rsidRPr="009E480F" w:rsidRDefault="0031732B" w:rsidP="00331D46">
      <w:pPr>
        <w:spacing w:line="240" w:lineRule="auto"/>
        <w:rPr>
          <w:rFonts w:cs="Times New Roman"/>
          <w:b/>
          <w:szCs w:val="28"/>
        </w:rPr>
      </w:pPr>
    </w:p>
    <w:p w:rsidR="00115FFB" w:rsidRDefault="00186E0F" w:rsidP="0031732B">
      <w:r w:rsidRPr="00186E0F">
        <w:rPr>
          <w:b/>
          <w:i/>
        </w:rPr>
        <w:t xml:space="preserve">Расчетно-аналитическое задание </w:t>
      </w:r>
      <w:r w:rsidR="00115FFB" w:rsidRPr="00115FFB">
        <w:t xml:space="preserve">– </w:t>
      </w:r>
      <w:r w:rsidRPr="00186E0F">
        <w:t>самостоятельная письменная работа,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 анализировать полученные результаты, обосновывать выводы. Выполнение расчетно-аналитического задания ориентировано на развитие математических способностей, логического и аналитического мышления</w:t>
      </w:r>
      <w:r w:rsidR="00115FFB" w:rsidRPr="00115FFB">
        <w:t>.</w:t>
      </w:r>
    </w:p>
    <w:p w:rsidR="002C7B77" w:rsidRPr="00B02A2A" w:rsidRDefault="002C7B77" w:rsidP="002C7B77">
      <w:pPr>
        <w:pStyle w:val="1"/>
      </w:pPr>
      <w:bookmarkStart w:id="2" w:name="_Toc56023999"/>
      <w:r w:rsidRPr="002C7B77">
        <w:lastRenderedPageBreak/>
        <w:t>Перечень компетенций, формируемых в ходе выполнения рейтинговой работы</w:t>
      </w:r>
      <w:bookmarkEnd w:id="2"/>
    </w:p>
    <w:p w:rsidR="002C7B77" w:rsidRDefault="002C7B77" w:rsidP="00115FFB">
      <w:pPr>
        <w:widowControl w:val="0"/>
        <w:shd w:val="clear" w:color="auto" w:fill="FFFFFF"/>
        <w:autoSpaceDE w:val="0"/>
        <w:autoSpaceDN w:val="0"/>
        <w:adjustRightInd w:val="0"/>
        <w:spacing w:after="120"/>
        <w:ind w:firstLine="426"/>
        <w:rPr>
          <w:rFonts w:cs="Times New Roman"/>
          <w:spacing w:val="-4"/>
          <w:szCs w:val="28"/>
        </w:rPr>
      </w:pPr>
    </w:p>
    <w:p w:rsidR="00A53EC4" w:rsidRPr="00A53EC4" w:rsidRDefault="00A53EC4" w:rsidP="00A53EC4">
      <w:r w:rsidRPr="00A53EC4">
        <w:t xml:space="preserve">Компетенции обучающегося, формируемые в </w:t>
      </w:r>
      <w:r w:rsidR="002C7B77" w:rsidRPr="00A53EC4">
        <w:t>ходе выполнения рейтинговой работы</w:t>
      </w:r>
      <w:r w:rsidRPr="00A53EC4">
        <w:t>.</w:t>
      </w:r>
    </w:p>
    <w:p w:rsidR="00A53EC4" w:rsidRPr="00A53EC4" w:rsidRDefault="00A53EC4" w:rsidP="00A53EC4"/>
    <w:tbl>
      <w:tblPr>
        <w:tblW w:w="5000" w:type="pct"/>
        <w:jc w:val="center"/>
        <w:tblBorders>
          <w:top w:val="outset" w:sz="12" w:space="0" w:color="000000"/>
          <w:left w:val="outset" w:sz="12" w:space="0" w:color="000000"/>
          <w:bottom w:val="outset" w:sz="12" w:space="0" w:color="000000"/>
          <w:right w:val="outset" w:sz="12" w:space="0" w:color="000000"/>
        </w:tblBorders>
        <w:tblCellMar>
          <w:top w:w="45" w:type="dxa"/>
          <w:left w:w="45" w:type="dxa"/>
          <w:bottom w:w="45" w:type="dxa"/>
          <w:right w:w="45" w:type="dxa"/>
        </w:tblCellMar>
        <w:tblLook w:val="04A0" w:firstRow="1" w:lastRow="0" w:firstColumn="1" w:lastColumn="0" w:noHBand="0" w:noVBand="1"/>
      </w:tblPr>
      <w:tblGrid>
        <w:gridCol w:w="1795"/>
        <w:gridCol w:w="7650"/>
      </w:tblGrid>
      <w:tr w:rsidR="005F749D" w:rsidTr="005F749D">
        <w:trPr>
          <w:jc w:val="center"/>
        </w:trPr>
        <w:tc>
          <w:tcPr>
            <w:tcW w:w="9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sz w:val="24"/>
              </w:rPr>
            </w:pPr>
            <w:r>
              <w:rPr>
                <w:rFonts w:eastAsia="Times New Roman"/>
              </w:rPr>
              <w:t xml:space="preserve">Коды компетенций </w:t>
            </w:r>
          </w:p>
        </w:tc>
        <w:tc>
          <w:tcPr>
            <w:tcW w:w="40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rPr>
            </w:pPr>
            <w:r>
              <w:rPr>
                <w:rFonts w:eastAsia="Times New Roman"/>
              </w:rPr>
              <w:t>Содержание компетенций</w:t>
            </w:r>
          </w:p>
        </w:tc>
      </w:tr>
      <w:tr w:rsidR="005F749D" w:rsidTr="005F749D">
        <w:trPr>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5F749D" w:rsidRDefault="005F749D" w:rsidP="005F749D">
            <w:pPr>
              <w:spacing w:line="240" w:lineRule="auto"/>
              <w:ind w:firstLine="0"/>
              <w:rPr>
                <w:rFonts w:eastAsia="Times New Roman"/>
              </w:rPr>
            </w:pPr>
            <w:r>
              <w:rPr>
                <w:rFonts w:eastAsia="Times New Roman"/>
              </w:rPr>
              <w:t>ПК-2</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F749D" w:rsidRDefault="000E4AAF" w:rsidP="005F749D">
            <w:pPr>
              <w:spacing w:line="240" w:lineRule="auto"/>
              <w:ind w:firstLine="0"/>
              <w:rPr>
                <w:rFonts w:eastAsia="Times New Roman"/>
              </w:rPr>
            </w:pPr>
            <w:r w:rsidRPr="000E4AAF">
              <w:rPr>
                <w:rFonts w:eastAsia="Times New Roman"/>
              </w:rPr>
              <w:t>Способность проектирования и управления базами данных, в том числе работы с иерархическими справочниками, объектными данными, запросами, транзакциями и другими информационными структурами в корпоративных информационных системах</w:t>
            </w:r>
          </w:p>
        </w:tc>
      </w:tr>
      <w:tr w:rsidR="005F749D" w:rsidTr="005F749D">
        <w:trPr>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5F749D" w:rsidRDefault="005F749D" w:rsidP="005F749D">
            <w:pPr>
              <w:spacing w:line="240" w:lineRule="auto"/>
              <w:ind w:firstLine="0"/>
              <w:rPr>
                <w:rFonts w:eastAsia="Times New Roman"/>
              </w:rPr>
            </w:pPr>
            <w:r>
              <w:rPr>
                <w:rFonts w:eastAsia="Times New Roman"/>
              </w:rPr>
              <w:t>ПК-3</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5F749D" w:rsidRDefault="000E4AAF" w:rsidP="005F749D">
            <w:pPr>
              <w:spacing w:line="240" w:lineRule="auto"/>
              <w:ind w:firstLine="0"/>
              <w:rPr>
                <w:rFonts w:eastAsia="Times New Roman"/>
              </w:rPr>
            </w:pPr>
            <w:r w:rsidRPr="000E4AAF">
              <w:rPr>
                <w:rFonts w:eastAsia="Times New Roman"/>
              </w:rPr>
              <w:t>Способность администрирования корпоративных информационных систем, настройки сетевого окружения, СУБД, служб безопасности и другой необходимой функциональности корпоративных информационных систем</w:t>
            </w:r>
          </w:p>
        </w:tc>
      </w:tr>
    </w:tbl>
    <w:p w:rsidR="00A53EC4" w:rsidRDefault="00A53EC4" w:rsidP="00A53EC4"/>
    <w:p w:rsidR="00A53EC4" w:rsidRPr="00A53EC4" w:rsidRDefault="00A53EC4" w:rsidP="00A53EC4">
      <w:pPr>
        <w:rPr>
          <w:rFonts w:eastAsiaTheme="minorEastAsia"/>
        </w:rPr>
      </w:pPr>
      <w:r w:rsidRPr="00A53EC4">
        <w:t>Взаимосвязь планируемых результатов выполнения рейтинговой работы с формируемыми компетенциями ОПОП</w:t>
      </w:r>
    </w:p>
    <w:tbl>
      <w:tblPr>
        <w:tblW w:w="5000" w:type="pct"/>
        <w:jc w:val="center"/>
        <w:tblBorders>
          <w:top w:val="outset" w:sz="12" w:space="0" w:color="000000"/>
          <w:left w:val="outset" w:sz="12" w:space="0" w:color="000000"/>
          <w:bottom w:val="outset" w:sz="12" w:space="0" w:color="000000"/>
          <w:right w:val="outset" w:sz="12" w:space="0" w:color="000000"/>
        </w:tblBorders>
        <w:tblCellMar>
          <w:top w:w="45" w:type="dxa"/>
          <w:left w:w="45" w:type="dxa"/>
          <w:bottom w:w="45" w:type="dxa"/>
          <w:right w:w="45" w:type="dxa"/>
        </w:tblCellMar>
        <w:tblLook w:val="04A0" w:firstRow="1" w:lastRow="0" w:firstColumn="1" w:lastColumn="0" w:noHBand="0" w:noVBand="1"/>
      </w:tblPr>
      <w:tblGrid>
        <w:gridCol w:w="1795"/>
        <w:gridCol w:w="2550"/>
        <w:gridCol w:w="2550"/>
        <w:gridCol w:w="2550"/>
      </w:tblGrid>
      <w:tr w:rsidR="005F749D" w:rsidTr="005F749D">
        <w:trPr>
          <w:jc w:val="center"/>
        </w:trPr>
        <w:tc>
          <w:tcPr>
            <w:tcW w:w="950" w:type="pct"/>
            <w:vMerge w:val="restar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sz w:val="24"/>
              </w:rPr>
            </w:pPr>
            <w:r>
              <w:rPr>
                <w:rFonts w:eastAsia="Times New Roman"/>
              </w:rPr>
              <w:t>Коды компетенций ОПОП</w:t>
            </w:r>
          </w:p>
        </w:tc>
        <w:tc>
          <w:tcPr>
            <w:tcW w:w="0" w:type="auto"/>
            <w:gridSpan w:val="3"/>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rPr>
            </w:pPr>
            <w:r>
              <w:rPr>
                <w:rFonts w:eastAsia="Times New Roman"/>
              </w:rPr>
              <w:t>Планируемые результаты обучения, соответствующие формируемым компетенциям ОПОП</w:t>
            </w:r>
          </w:p>
        </w:tc>
      </w:tr>
      <w:tr w:rsidR="005F749D" w:rsidTr="005F749D">
        <w:trPr>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5F749D" w:rsidRDefault="005F749D" w:rsidP="005F749D">
            <w:pPr>
              <w:spacing w:line="240" w:lineRule="auto"/>
              <w:ind w:firstLine="0"/>
              <w:rPr>
                <w:rFonts w:eastAsia="Times New Roman"/>
                <w:sz w:val="24"/>
                <w:szCs w:val="24"/>
              </w:rPr>
            </w:pPr>
          </w:p>
        </w:tc>
        <w:tc>
          <w:tcPr>
            <w:tcW w:w="13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rPr>
            </w:pPr>
            <w:r>
              <w:rPr>
                <w:rFonts w:eastAsia="Times New Roman"/>
              </w:rPr>
              <w:t>Знать</w:t>
            </w:r>
          </w:p>
        </w:tc>
        <w:tc>
          <w:tcPr>
            <w:tcW w:w="13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rPr>
            </w:pPr>
            <w:r>
              <w:rPr>
                <w:rFonts w:eastAsia="Times New Roman"/>
              </w:rPr>
              <w:t>Уметь</w:t>
            </w:r>
          </w:p>
        </w:tc>
        <w:tc>
          <w:tcPr>
            <w:tcW w:w="1350" w:type="pct"/>
            <w:tcBorders>
              <w:top w:val="outset" w:sz="6" w:space="0" w:color="000000"/>
              <w:left w:val="outset" w:sz="6" w:space="0" w:color="000000"/>
              <w:bottom w:val="outset" w:sz="6" w:space="0" w:color="000000"/>
              <w:right w:val="outset" w:sz="6" w:space="0" w:color="000000"/>
            </w:tcBorders>
            <w:shd w:val="clear" w:color="auto" w:fill="BBBBBB"/>
            <w:vAlign w:val="center"/>
            <w:hideMark/>
          </w:tcPr>
          <w:p w:rsidR="005F749D" w:rsidRDefault="005F749D" w:rsidP="005F749D">
            <w:pPr>
              <w:spacing w:line="240" w:lineRule="auto"/>
              <w:ind w:firstLine="0"/>
              <w:jc w:val="center"/>
              <w:rPr>
                <w:rFonts w:eastAsia="Times New Roman"/>
              </w:rPr>
            </w:pPr>
            <w:r>
              <w:rPr>
                <w:rFonts w:eastAsia="Times New Roman"/>
              </w:rPr>
              <w:t>Владеть</w:t>
            </w:r>
          </w:p>
        </w:tc>
      </w:tr>
      <w:tr w:rsidR="005F749D" w:rsidTr="005F749D">
        <w:trPr>
          <w:jc w:val="center"/>
        </w:trPr>
        <w:tc>
          <w:tcPr>
            <w:tcW w:w="0" w:type="auto"/>
            <w:tcBorders>
              <w:top w:val="outset" w:sz="6" w:space="0" w:color="000000"/>
              <w:left w:val="outset" w:sz="6" w:space="0" w:color="000000"/>
              <w:bottom w:val="outset" w:sz="6" w:space="0" w:color="000000"/>
              <w:right w:val="outset" w:sz="6" w:space="0" w:color="000000"/>
            </w:tcBorders>
            <w:hideMark/>
          </w:tcPr>
          <w:p w:rsidR="005F749D" w:rsidRDefault="005F749D" w:rsidP="005F749D">
            <w:pPr>
              <w:spacing w:line="240" w:lineRule="auto"/>
              <w:ind w:firstLine="0"/>
              <w:rPr>
                <w:rFonts w:eastAsia="Times New Roman"/>
              </w:rPr>
            </w:pPr>
            <w:r>
              <w:rPr>
                <w:rFonts w:eastAsia="Times New Roman"/>
              </w:rPr>
              <w:t>ПК-2</w:t>
            </w:r>
          </w:p>
        </w:tc>
        <w:tc>
          <w:tcPr>
            <w:tcW w:w="0" w:type="auto"/>
            <w:tcBorders>
              <w:top w:val="outset" w:sz="6" w:space="0" w:color="000000"/>
              <w:left w:val="outset" w:sz="6" w:space="0" w:color="000000"/>
              <w:bottom w:val="outset" w:sz="6" w:space="0" w:color="000000"/>
              <w:right w:val="outset" w:sz="6" w:space="0" w:color="000000"/>
            </w:tcBorders>
            <w:hideMark/>
          </w:tcPr>
          <w:p w:rsidR="005F749D" w:rsidRDefault="000E4AAF" w:rsidP="005F749D">
            <w:pPr>
              <w:spacing w:line="240" w:lineRule="auto"/>
              <w:ind w:firstLine="0"/>
              <w:rPr>
                <w:rFonts w:eastAsia="Times New Roman"/>
              </w:rPr>
            </w:pPr>
            <w:r w:rsidRPr="000E4AAF">
              <w:rPr>
                <w:rFonts w:eastAsia="Times New Roman"/>
              </w:rPr>
              <w:t>технологии проектирования баз данных для корпоративных информационных систем</w:t>
            </w:r>
          </w:p>
        </w:tc>
        <w:tc>
          <w:tcPr>
            <w:tcW w:w="0" w:type="auto"/>
            <w:tcBorders>
              <w:top w:val="outset" w:sz="6" w:space="0" w:color="000000"/>
              <w:left w:val="outset" w:sz="6" w:space="0" w:color="000000"/>
              <w:bottom w:val="outset" w:sz="6" w:space="0" w:color="000000"/>
              <w:right w:val="outset" w:sz="6" w:space="0" w:color="000000"/>
            </w:tcBorders>
            <w:hideMark/>
          </w:tcPr>
          <w:p w:rsidR="005F749D" w:rsidRDefault="000E4AAF" w:rsidP="005F749D">
            <w:pPr>
              <w:spacing w:line="240" w:lineRule="auto"/>
              <w:ind w:firstLine="0"/>
              <w:rPr>
                <w:rFonts w:eastAsia="Times New Roman"/>
              </w:rPr>
            </w:pPr>
            <w:r w:rsidRPr="000E4AAF">
              <w:rPr>
                <w:rFonts w:eastAsia="Times New Roman"/>
              </w:rPr>
              <w:t>управлять базами данных в корпоративных информационных системах</w:t>
            </w:r>
          </w:p>
        </w:tc>
        <w:tc>
          <w:tcPr>
            <w:tcW w:w="0" w:type="auto"/>
            <w:tcBorders>
              <w:top w:val="outset" w:sz="6" w:space="0" w:color="000000"/>
              <w:left w:val="outset" w:sz="6" w:space="0" w:color="000000"/>
              <w:bottom w:val="outset" w:sz="6" w:space="0" w:color="000000"/>
              <w:right w:val="outset" w:sz="6" w:space="0" w:color="000000"/>
            </w:tcBorders>
            <w:hideMark/>
          </w:tcPr>
          <w:p w:rsidR="005F749D" w:rsidRDefault="000E4AAF" w:rsidP="005F749D">
            <w:pPr>
              <w:spacing w:line="240" w:lineRule="auto"/>
              <w:ind w:firstLine="0"/>
              <w:rPr>
                <w:rFonts w:eastAsia="Times New Roman"/>
              </w:rPr>
            </w:pPr>
            <w:r w:rsidRPr="000E4AAF">
              <w:rPr>
                <w:rFonts w:eastAsia="Times New Roman"/>
              </w:rPr>
              <w:t>навыками конвертации данных, работы с иерархическими справочниками, объектными данными, запросами, транзакциями</w:t>
            </w:r>
          </w:p>
        </w:tc>
      </w:tr>
      <w:tr w:rsidR="000E4AAF" w:rsidTr="005F749D">
        <w:trPr>
          <w:jc w:val="center"/>
        </w:trPr>
        <w:tc>
          <w:tcPr>
            <w:tcW w:w="0" w:type="auto"/>
            <w:tcBorders>
              <w:top w:val="outset" w:sz="6" w:space="0" w:color="000000"/>
              <w:left w:val="outset" w:sz="6" w:space="0" w:color="000000"/>
              <w:bottom w:val="outset" w:sz="6" w:space="0" w:color="000000"/>
              <w:right w:val="outset" w:sz="6" w:space="0" w:color="000000"/>
            </w:tcBorders>
            <w:hideMark/>
          </w:tcPr>
          <w:p w:rsidR="000E4AAF" w:rsidRDefault="000E4AAF" w:rsidP="005F749D">
            <w:pPr>
              <w:spacing w:line="240" w:lineRule="auto"/>
              <w:ind w:firstLine="0"/>
              <w:rPr>
                <w:rFonts w:eastAsia="Times New Roman"/>
              </w:rPr>
            </w:pPr>
            <w:r>
              <w:rPr>
                <w:rFonts w:eastAsia="Times New Roman"/>
              </w:rPr>
              <w:t>ПК-3</w:t>
            </w:r>
          </w:p>
        </w:tc>
        <w:tc>
          <w:tcPr>
            <w:tcW w:w="0" w:type="auto"/>
            <w:tcBorders>
              <w:top w:val="outset" w:sz="6" w:space="0" w:color="000000"/>
              <w:left w:val="outset" w:sz="6" w:space="0" w:color="000000"/>
              <w:bottom w:val="outset" w:sz="6" w:space="0" w:color="000000"/>
              <w:right w:val="outset" w:sz="6" w:space="0" w:color="000000"/>
            </w:tcBorders>
            <w:hideMark/>
          </w:tcPr>
          <w:p w:rsidR="000E4AAF" w:rsidRDefault="000E4AAF" w:rsidP="000E4AAF">
            <w:pPr>
              <w:spacing w:line="240" w:lineRule="auto"/>
              <w:ind w:firstLine="0"/>
              <w:rPr>
                <w:rFonts w:eastAsia="Times New Roman"/>
              </w:rPr>
            </w:pPr>
            <w:r w:rsidRPr="000E4AAF">
              <w:rPr>
                <w:rFonts w:eastAsia="Times New Roman"/>
              </w:rPr>
              <w:t xml:space="preserve">технологии администрирования и адаптации </w:t>
            </w:r>
            <w:r w:rsidRPr="000E4AAF">
              <w:rPr>
                <w:rFonts w:eastAsia="Times New Roman"/>
              </w:rPr>
              <w:lastRenderedPageBreak/>
              <w:t>корпоративных информационных систем</w:t>
            </w:r>
          </w:p>
        </w:tc>
        <w:tc>
          <w:tcPr>
            <w:tcW w:w="0" w:type="auto"/>
            <w:tcBorders>
              <w:top w:val="outset" w:sz="6" w:space="0" w:color="000000"/>
              <w:left w:val="outset" w:sz="6" w:space="0" w:color="000000"/>
              <w:bottom w:val="outset" w:sz="6" w:space="0" w:color="000000"/>
              <w:right w:val="outset" w:sz="6" w:space="0" w:color="000000"/>
            </w:tcBorders>
            <w:hideMark/>
          </w:tcPr>
          <w:p w:rsidR="000E4AAF" w:rsidRDefault="000E4AAF" w:rsidP="000E4AAF">
            <w:pPr>
              <w:spacing w:line="240" w:lineRule="auto"/>
              <w:ind w:firstLine="0"/>
              <w:rPr>
                <w:rFonts w:eastAsia="Times New Roman"/>
              </w:rPr>
            </w:pPr>
            <w:r w:rsidRPr="000E4AAF">
              <w:rPr>
                <w:rFonts w:eastAsia="Times New Roman"/>
              </w:rPr>
              <w:lastRenderedPageBreak/>
              <w:t xml:space="preserve">настраивать сетевое окружение, системы управления базами </w:t>
            </w:r>
            <w:r w:rsidRPr="000E4AAF">
              <w:rPr>
                <w:rFonts w:eastAsia="Times New Roman"/>
              </w:rPr>
              <w:lastRenderedPageBreak/>
              <w:t>данных, службы и политики безопасности в корпоративных информационных системах</w:t>
            </w:r>
          </w:p>
        </w:tc>
        <w:tc>
          <w:tcPr>
            <w:tcW w:w="0" w:type="auto"/>
            <w:tcBorders>
              <w:top w:val="outset" w:sz="6" w:space="0" w:color="000000"/>
              <w:left w:val="outset" w:sz="6" w:space="0" w:color="000000"/>
              <w:bottom w:val="outset" w:sz="6" w:space="0" w:color="000000"/>
              <w:right w:val="outset" w:sz="6" w:space="0" w:color="000000"/>
            </w:tcBorders>
            <w:hideMark/>
          </w:tcPr>
          <w:p w:rsidR="000E4AAF" w:rsidRDefault="000E4AAF" w:rsidP="000E4AAF">
            <w:pPr>
              <w:spacing w:line="240" w:lineRule="auto"/>
              <w:ind w:firstLine="0"/>
              <w:rPr>
                <w:rFonts w:eastAsia="Times New Roman"/>
              </w:rPr>
            </w:pPr>
            <w:r w:rsidRPr="000E4AAF">
              <w:rPr>
                <w:rFonts w:eastAsia="Times New Roman"/>
              </w:rPr>
              <w:lastRenderedPageBreak/>
              <w:t xml:space="preserve">навыками использования библиотек </w:t>
            </w:r>
            <w:r w:rsidRPr="000E4AAF">
              <w:rPr>
                <w:rFonts w:eastAsia="Times New Roman"/>
              </w:rPr>
              <w:lastRenderedPageBreak/>
              <w:t>стандартных подсистем, внедрения и адаптации корпоративных информационных систем</w:t>
            </w:r>
          </w:p>
        </w:tc>
      </w:tr>
    </w:tbl>
    <w:p w:rsidR="00A53EC4" w:rsidRPr="00A53EC4" w:rsidRDefault="00A53EC4" w:rsidP="00A53EC4">
      <w:pPr>
        <w:rPr>
          <w:rFonts w:eastAsiaTheme="minorEastAsia"/>
        </w:rPr>
      </w:pPr>
      <w:r w:rsidRPr="00A53EC4">
        <w:lastRenderedPageBreak/>
        <w:br w:type="page"/>
      </w:r>
    </w:p>
    <w:p w:rsidR="002C7B77" w:rsidRPr="00115FFB" w:rsidRDefault="002C7B77" w:rsidP="002C7B77">
      <w:pPr>
        <w:pStyle w:val="1"/>
      </w:pPr>
      <w:bookmarkStart w:id="3" w:name="_Toc56024000"/>
      <w:r w:rsidRPr="00EB1002">
        <w:lastRenderedPageBreak/>
        <w:t>Задания для выполнения рейтинговой работы</w:t>
      </w:r>
      <w:bookmarkEnd w:id="3"/>
    </w:p>
    <w:p w:rsidR="009C10E8" w:rsidRDefault="009C10E8" w:rsidP="00877BE1">
      <w:pPr>
        <w:widowControl w:val="0"/>
        <w:shd w:val="clear" w:color="auto" w:fill="FFFFFF"/>
        <w:autoSpaceDE w:val="0"/>
        <w:autoSpaceDN w:val="0"/>
        <w:adjustRightInd w:val="0"/>
        <w:spacing w:line="240" w:lineRule="auto"/>
        <w:rPr>
          <w:rFonts w:cs="Times New Roman"/>
          <w:szCs w:val="28"/>
        </w:rPr>
      </w:pPr>
    </w:p>
    <w:p w:rsidR="00B176B6" w:rsidRDefault="00B176B6" w:rsidP="00877BE1">
      <w:pPr>
        <w:widowControl w:val="0"/>
        <w:shd w:val="clear" w:color="auto" w:fill="FFFFFF"/>
        <w:autoSpaceDE w:val="0"/>
        <w:autoSpaceDN w:val="0"/>
        <w:adjustRightInd w:val="0"/>
        <w:spacing w:line="240" w:lineRule="auto"/>
        <w:rPr>
          <w:rFonts w:cs="Times New Roman"/>
          <w:szCs w:val="28"/>
        </w:rPr>
      </w:pPr>
    </w:p>
    <w:p w:rsidR="00B176B6" w:rsidRDefault="00B176B6" w:rsidP="00B176B6">
      <w:pPr>
        <w:spacing w:after="241" w:line="259" w:lineRule="auto"/>
        <w:ind w:firstLine="0"/>
        <w:jc w:val="left"/>
      </w:pPr>
      <w:r>
        <w:rPr>
          <w:b/>
        </w:rPr>
        <w:t>Цель р</w:t>
      </w:r>
      <w:r w:rsidRPr="00B176B6">
        <w:rPr>
          <w:b/>
        </w:rPr>
        <w:t>асчетно-аналитическо</w:t>
      </w:r>
      <w:r>
        <w:rPr>
          <w:b/>
        </w:rPr>
        <w:t>го</w:t>
      </w:r>
      <w:r w:rsidRPr="00B176B6">
        <w:rPr>
          <w:b/>
        </w:rPr>
        <w:t xml:space="preserve"> задани</w:t>
      </w:r>
      <w:r>
        <w:rPr>
          <w:b/>
        </w:rPr>
        <w:t>я</w:t>
      </w:r>
    </w:p>
    <w:p w:rsidR="000E4AAF" w:rsidRDefault="000E4AAF" w:rsidP="00B176B6">
      <w:pPr>
        <w:spacing w:after="186" w:line="259" w:lineRule="auto"/>
        <w:ind w:firstLine="0"/>
        <w:jc w:val="left"/>
      </w:pPr>
      <w:r w:rsidRPr="000E4AAF">
        <w:t>приобретение знаний и навыков, необходимых для написания запросов различной сложности и работы с различными видами блокировок данных  в корпоративных информационных системах на примере технологической платформы «1С</w:t>
      </w:r>
      <w:proofErr w:type="gramStart"/>
      <w:r w:rsidRPr="000E4AAF">
        <w:t>:П</w:t>
      </w:r>
      <w:proofErr w:type="gramEnd"/>
      <w:r w:rsidRPr="000E4AAF">
        <w:t>редприятие»</w:t>
      </w:r>
    </w:p>
    <w:p w:rsidR="00B176B6" w:rsidRDefault="00B176B6" w:rsidP="00B176B6">
      <w:pPr>
        <w:spacing w:after="186" w:line="259" w:lineRule="auto"/>
        <w:ind w:firstLine="0"/>
        <w:jc w:val="left"/>
      </w:pPr>
      <w:r>
        <w:rPr>
          <w:b/>
        </w:rPr>
        <w:t xml:space="preserve">Общие положения </w:t>
      </w:r>
    </w:p>
    <w:p w:rsidR="00B176B6" w:rsidRDefault="00B176B6" w:rsidP="00B176B6">
      <w:pPr>
        <w:spacing w:after="76"/>
        <w:ind w:right="52" w:firstLine="720"/>
      </w:pPr>
      <w:r>
        <w:t xml:space="preserve">В соответствии со своей первой буквой Фамилии каждый студент проектирует </w:t>
      </w:r>
      <w:r w:rsidR="000E4AAF">
        <w:t>конфигурацию 1С</w:t>
      </w:r>
      <w:r>
        <w:t xml:space="preserve"> для заданной предметной области. В процессе выполнения ИДЗ можно условно выделить следующие этапы: </w:t>
      </w:r>
    </w:p>
    <w:p w:rsidR="00B176B6" w:rsidRPr="003F7A22" w:rsidRDefault="00B176B6" w:rsidP="00B176B6">
      <w:pPr>
        <w:spacing w:after="186" w:line="259" w:lineRule="auto"/>
        <w:ind w:firstLine="0"/>
        <w:jc w:val="left"/>
      </w:pPr>
      <w:r>
        <w:rPr>
          <w:b/>
        </w:rPr>
        <w:t xml:space="preserve">Представление результатов выполнения </w:t>
      </w:r>
      <w:r w:rsidR="003F7A22" w:rsidRPr="003F7A22">
        <w:rPr>
          <w:b/>
        </w:rPr>
        <w:t>расчетно-аналитического задания</w:t>
      </w:r>
      <w:r w:rsidR="003F7A22">
        <w:rPr>
          <w:b/>
        </w:rPr>
        <w:t xml:space="preserve"> (</w:t>
      </w:r>
      <w:r w:rsidR="00880C89">
        <w:rPr>
          <w:b/>
        </w:rPr>
        <w:t>запросы</w:t>
      </w:r>
      <w:r w:rsidR="003F7A22">
        <w:rPr>
          <w:b/>
        </w:rPr>
        <w:t>)</w:t>
      </w:r>
    </w:p>
    <w:p w:rsidR="00B176B6" w:rsidRPr="007E231E" w:rsidRDefault="00B176B6" w:rsidP="007E231E">
      <w:pPr>
        <w:spacing w:after="86"/>
        <w:ind w:right="52" w:firstLine="720"/>
      </w:pPr>
      <w:r>
        <w:t xml:space="preserve">Результатом выполнения </w:t>
      </w:r>
      <w:r w:rsidR="003F7A22" w:rsidRPr="003F7A22">
        <w:t xml:space="preserve">расчетно-аналитического задания </w:t>
      </w:r>
      <w:r w:rsidR="00880C89">
        <w:t xml:space="preserve">является набор запросов </w:t>
      </w:r>
      <w:r w:rsidR="003F7A22">
        <w:t xml:space="preserve">для </w:t>
      </w:r>
      <w:r w:rsidR="00880C89">
        <w:t>получения информации из предметно-значимых сущностей</w:t>
      </w:r>
      <w:r w:rsidR="003F7A22">
        <w:t xml:space="preserve"> </w:t>
      </w:r>
      <w:r w:rsidR="00880C89">
        <w:t>конфигурации,</w:t>
      </w:r>
      <w:r w:rsidR="003F7A22">
        <w:t xml:space="preserve"> данных, </w:t>
      </w:r>
      <w:r w:rsidR="00880C89">
        <w:t>регистров</w:t>
      </w:r>
      <w:r w:rsidR="003F7A22">
        <w:t xml:space="preserve">, </w:t>
      </w:r>
      <w:r w:rsidR="00880C89">
        <w:t>справочников</w:t>
      </w:r>
      <w:r w:rsidR="003F7A22">
        <w:t xml:space="preserve"> и </w:t>
      </w:r>
      <w:r w:rsidR="00880C89">
        <w:t>документов</w:t>
      </w:r>
      <w:r w:rsidR="003F7A22">
        <w:t xml:space="preserve">. При необходимости </w:t>
      </w:r>
      <w:r w:rsidR="00880C89">
        <w:t>запросы</w:t>
      </w:r>
      <w:r w:rsidR="003F7A22">
        <w:t xml:space="preserve"> </w:t>
      </w:r>
      <w:r w:rsidR="00880C89">
        <w:t xml:space="preserve">могут </w:t>
      </w:r>
      <w:r w:rsidR="003F7A22">
        <w:t>быть дополнен</w:t>
      </w:r>
      <w:r w:rsidR="00880C89">
        <w:t>ы</w:t>
      </w:r>
      <w:r w:rsidR="003F7A22">
        <w:t xml:space="preserve"> </w:t>
      </w:r>
      <w:r w:rsidR="00880C89">
        <w:t>внешними обработками для создания тестовых записей в конфигурации</w:t>
      </w:r>
      <w:r w:rsidR="003F7A22">
        <w:t xml:space="preserve"> (5-10 записей</w:t>
      </w:r>
      <w:r w:rsidR="00880C89">
        <w:t xml:space="preserve"> по каждой предметно-значимой сущности</w:t>
      </w:r>
      <w:r w:rsidR="003F7A22">
        <w:t>)</w:t>
      </w:r>
      <w:r w:rsidR="007E231E">
        <w:t xml:space="preserve"> </w:t>
      </w:r>
    </w:p>
    <w:p w:rsidR="00B176B6" w:rsidRDefault="00B176B6" w:rsidP="005A6E99">
      <w:pPr>
        <w:widowControl w:val="0"/>
        <w:shd w:val="clear" w:color="auto" w:fill="FFFFFF"/>
        <w:autoSpaceDE w:val="0"/>
        <w:autoSpaceDN w:val="0"/>
        <w:adjustRightInd w:val="0"/>
        <w:spacing w:line="240" w:lineRule="auto"/>
        <w:ind w:firstLine="0"/>
        <w:rPr>
          <w:rFonts w:cs="Times New Roman"/>
          <w:szCs w:val="28"/>
        </w:rPr>
      </w:pPr>
    </w:p>
    <w:p w:rsidR="005A6E99" w:rsidRPr="005A6E99" w:rsidRDefault="005A6E99" w:rsidP="005A6E99">
      <w:pPr>
        <w:widowControl w:val="0"/>
        <w:shd w:val="clear" w:color="auto" w:fill="FFFFFF"/>
        <w:autoSpaceDE w:val="0"/>
        <w:autoSpaceDN w:val="0"/>
        <w:adjustRightInd w:val="0"/>
        <w:spacing w:line="240" w:lineRule="auto"/>
        <w:ind w:firstLine="0"/>
        <w:rPr>
          <w:rFonts w:cs="Times New Roman"/>
          <w:b/>
          <w:szCs w:val="28"/>
        </w:rPr>
      </w:pPr>
      <w:r w:rsidRPr="005A6E99">
        <w:rPr>
          <w:rFonts w:cs="Times New Roman"/>
          <w:b/>
          <w:szCs w:val="28"/>
        </w:rPr>
        <w:t xml:space="preserve">Проектирование </w:t>
      </w:r>
      <w:r w:rsidR="00880C89">
        <w:rPr>
          <w:rFonts w:cs="Times New Roman"/>
          <w:b/>
          <w:szCs w:val="28"/>
        </w:rPr>
        <w:t>конфигурации</w:t>
      </w:r>
    </w:p>
    <w:p w:rsidR="005A6E99" w:rsidRDefault="005A6E99" w:rsidP="005A6E99">
      <w:pPr>
        <w:widowControl w:val="0"/>
        <w:shd w:val="clear" w:color="auto" w:fill="FFFFFF"/>
        <w:autoSpaceDE w:val="0"/>
        <w:autoSpaceDN w:val="0"/>
        <w:adjustRightInd w:val="0"/>
        <w:spacing w:line="240" w:lineRule="auto"/>
        <w:ind w:firstLine="0"/>
        <w:rPr>
          <w:rFonts w:cs="Times New Roman"/>
          <w:szCs w:val="28"/>
        </w:rPr>
      </w:pPr>
    </w:p>
    <w:p w:rsidR="005A6E99" w:rsidRDefault="005A6E99" w:rsidP="005A6E99">
      <w:pPr>
        <w:spacing w:after="4"/>
        <w:ind w:right="52" w:firstLine="0"/>
      </w:pPr>
      <w:r>
        <w:t xml:space="preserve">Индивидуальные задания </w:t>
      </w:r>
      <w:proofErr w:type="gramStart"/>
      <w:r w:rsidR="000C5836">
        <w:t>для п</w:t>
      </w:r>
      <w:r w:rsidR="00235BAD" w:rsidRPr="005A6E99">
        <w:t>роектировани</w:t>
      </w:r>
      <w:r w:rsidR="000C5836">
        <w:t>я</w:t>
      </w:r>
      <w:r w:rsidR="00235BAD" w:rsidRPr="005A6E99">
        <w:t xml:space="preserve"> </w:t>
      </w:r>
      <w:r w:rsidR="00880C89">
        <w:t>конфигурации</w:t>
      </w:r>
      <w:r w:rsidR="00235BAD">
        <w:t xml:space="preserve"> </w:t>
      </w:r>
      <w:r w:rsidR="000C5836">
        <w:t xml:space="preserve">по заданной предметной области </w:t>
      </w:r>
      <w:r w:rsidR="00235BAD">
        <w:t>в соответствии с номером варианта по начальной букве</w:t>
      </w:r>
      <w:proofErr w:type="gramEnd"/>
      <w:r w:rsidR="00235BAD">
        <w:t xml:space="preserve"> фамилии</w:t>
      </w:r>
      <w:r w:rsidR="00BB0660">
        <w:t>:</w:t>
      </w:r>
    </w:p>
    <w:p w:rsidR="005A6E99" w:rsidRDefault="005A6E99" w:rsidP="005A6E99">
      <w:pPr>
        <w:spacing w:after="4"/>
        <w:ind w:right="52" w:firstLine="0"/>
      </w:pPr>
    </w:p>
    <w:p w:rsidR="005A6E99" w:rsidRDefault="005A6E99" w:rsidP="005A6E99">
      <w:pPr>
        <w:spacing w:after="4"/>
        <w:ind w:right="52" w:firstLine="0"/>
      </w:pPr>
    </w:p>
    <w:p w:rsidR="005A6E99" w:rsidRDefault="005A6E99" w:rsidP="005A6E99">
      <w:pPr>
        <w:spacing w:after="4"/>
        <w:ind w:right="52" w:firstLine="0"/>
      </w:pPr>
    </w:p>
    <w:p w:rsidR="005A6E99" w:rsidRDefault="005A6E99" w:rsidP="005A6E99">
      <w:pPr>
        <w:spacing w:after="4"/>
        <w:ind w:right="52" w:firstLine="0"/>
      </w:pPr>
    </w:p>
    <w:p w:rsidR="00BB0660" w:rsidRDefault="00BB0660" w:rsidP="00BB0660">
      <w:pPr>
        <w:spacing w:line="259" w:lineRule="auto"/>
        <w:ind w:left="351" w:right="456"/>
        <w:jc w:val="left"/>
      </w:pPr>
      <w:r>
        <w:rPr>
          <w:sz w:val="24"/>
        </w:rPr>
        <w:lastRenderedPageBreak/>
        <w:t xml:space="preserve"> </w:t>
      </w:r>
    </w:p>
    <w:tbl>
      <w:tblPr>
        <w:tblStyle w:val="TableGrid"/>
        <w:tblW w:w="9966" w:type="dxa"/>
        <w:tblInd w:w="-106" w:type="dxa"/>
        <w:tblCellMar>
          <w:top w:w="42" w:type="dxa"/>
          <w:left w:w="106" w:type="dxa"/>
          <w:right w:w="54" w:type="dxa"/>
        </w:tblCellMar>
        <w:tblLook w:val="04A0" w:firstRow="1" w:lastRow="0" w:firstColumn="1" w:lastColumn="0" w:noHBand="0" w:noVBand="1"/>
      </w:tblPr>
      <w:tblGrid>
        <w:gridCol w:w="4311"/>
        <w:gridCol w:w="3118"/>
        <w:gridCol w:w="2537"/>
      </w:tblGrid>
      <w:tr w:rsidR="00BB0660" w:rsidRPr="003F7A22" w:rsidTr="00DA090D">
        <w:trPr>
          <w:trHeight w:val="486"/>
        </w:trPr>
        <w:tc>
          <w:tcPr>
            <w:tcW w:w="9966" w:type="dxa"/>
            <w:gridSpan w:val="3"/>
            <w:tcBorders>
              <w:top w:val="single" w:sz="4" w:space="0" w:color="000000"/>
              <w:left w:val="single" w:sz="4" w:space="0" w:color="000000"/>
              <w:bottom w:val="single" w:sz="4" w:space="0" w:color="000000"/>
              <w:right w:val="single" w:sz="4" w:space="0" w:color="000000"/>
            </w:tcBorders>
          </w:tcPr>
          <w:p w:rsidR="00BB0660" w:rsidRPr="003F7A22" w:rsidRDefault="00434EFB" w:rsidP="00880C89">
            <w:pPr>
              <w:spacing w:line="259" w:lineRule="auto"/>
              <w:ind w:right="59" w:firstLine="0"/>
              <w:jc w:val="center"/>
              <w:rPr>
                <w:sz w:val="24"/>
                <w:szCs w:val="24"/>
              </w:rPr>
            </w:pPr>
            <w:r w:rsidRPr="003F7A22">
              <w:rPr>
                <w:b/>
                <w:sz w:val="24"/>
                <w:szCs w:val="24"/>
              </w:rPr>
              <w:t>Буквы «А», «И», «С»</w:t>
            </w:r>
            <w:r w:rsidR="00BB0660" w:rsidRPr="003F7A22">
              <w:rPr>
                <w:sz w:val="24"/>
                <w:szCs w:val="24"/>
              </w:rPr>
              <w:t>.</w:t>
            </w:r>
            <w:r w:rsidR="00BB0660" w:rsidRPr="003F7A22">
              <w:rPr>
                <w:b/>
                <w:sz w:val="24"/>
                <w:szCs w:val="24"/>
              </w:rPr>
              <w:t xml:space="preserve"> </w:t>
            </w:r>
            <w:r w:rsidR="00880C89">
              <w:rPr>
                <w:sz w:val="24"/>
                <w:szCs w:val="24"/>
              </w:rPr>
              <w:t>Конфигурация</w:t>
            </w:r>
            <w:r w:rsidR="00BB0660" w:rsidRPr="003F7A22">
              <w:rPr>
                <w:sz w:val="24"/>
                <w:szCs w:val="24"/>
              </w:rPr>
              <w:t xml:space="preserve"> </w:t>
            </w:r>
            <w:r w:rsidR="00BB0660" w:rsidRPr="003F7A22">
              <w:rPr>
                <w:b/>
                <w:sz w:val="24"/>
                <w:szCs w:val="24"/>
              </w:rPr>
              <w:t>«Платный прием в поликлинике»</w:t>
            </w:r>
            <w:r w:rsidR="00BB0660" w:rsidRPr="003F7A22">
              <w:rPr>
                <w:sz w:val="24"/>
                <w:szCs w:val="24"/>
              </w:rPr>
              <w:t xml:space="preserve"> </w:t>
            </w:r>
          </w:p>
        </w:tc>
      </w:tr>
      <w:tr w:rsidR="004B5DA3" w:rsidRPr="003F7A22" w:rsidTr="00F55041">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4B5DA3" w:rsidRPr="003F7A22" w:rsidRDefault="004B5DA3" w:rsidP="00DA090D">
            <w:pPr>
              <w:spacing w:line="259" w:lineRule="auto"/>
              <w:ind w:right="60" w:firstLine="0"/>
              <w:jc w:val="center"/>
              <w:rPr>
                <w:sz w:val="24"/>
                <w:szCs w:val="24"/>
              </w:rPr>
            </w:pPr>
            <w:r w:rsidRPr="003F7A22">
              <w:rPr>
                <w:sz w:val="24"/>
                <w:szCs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4B5DA3" w:rsidRPr="003F7A22" w:rsidRDefault="004B5DA3" w:rsidP="00DA090D">
            <w:pPr>
              <w:spacing w:line="259" w:lineRule="auto"/>
              <w:ind w:firstLine="0"/>
              <w:jc w:val="center"/>
              <w:rPr>
                <w:sz w:val="24"/>
                <w:szCs w:val="24"/>
              </w:rPr>
            </w:pPr>
            <w:r w:rsidRPr="003F7A22">
              <w:rPr>
                <w:sz w:val="24"/>
                <w:szCs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CF4C5F">
            <w:pPr>
              <w:spacing w:line="259" w:lineRule="auto"/>
              <w:ind w:firstLine="0"/>
              <w:jc w:val="center"/>
            </w:pPr>
            <w:r>
              <w:rPr>
                <w:sz w:val="24"/>
              </w:rPr>
              <w:t xml:space="preserve">Предлагаемый набор базовых запросов в отчетах конфигурации  </w:t>
            </w:r>
          </w:p>
        </w:tc>
      </w:tr>
      <w:tr w:rsidR="00BB0660" w:rsidRPr="003F7A22" w:rsidTr="00F55041">
        <w:trPr>
          <w:trHeight w:val="7368"/>
        </w:trPr>
        <w:tc>
          <w:tcPr>
            <w:tcW w:w="4311" w:type="dxa"/>
            <w:tcBorders>
              <w:top w:val="single" w:sz="4" w:space="0" w:color="000000"/>
              <w:left w:val="single" w:sz="4" w:space="0" w:color="000000"/>
              <w:bottom w:val="single" w:sz="4" w:space="0" w:color="000000"/>
              <w:right w:val="single" w:sz="4" w:space="0" w:color="000000"/>
            </w:tcBorders>
          </w:tcPr>
          <w:p w:rsidR="00BB0660" w:rsidRPr="003F7A22" w:rsidRDefault="00BB0660" w:rsidP="003F7A22">
            <w:pPr>
              <w:spacing w:after="55" w:line="243" w:lineRule="auto"/>
              <w:ind w:firstLine="0"/>
              <w:jc w:val="left"/>
              <w:rPr>
                <w:sz w:val="24"/>
                <w:szCs w:val="24"/>
              </w:rPr>
            </w:pPr>
            <w:r w:rsidRPr="003F7A22">
              <w:rPr>
                <w:sz w:val="24"/>
                <w:szCs w:val="24"/>
              </w:rPr>
              <w:t xml:space="preserve">Платный прием пациентов проводится врачами разных специальностей (хирург, терапевт, кардиолог, офтальмолог и т.д.). При оформлении приема должна быть сформирована квитанция об оплате приема, в которой указывается информация о пациенте, о враче, который консультирует пациента, о стоимости приема, о дате приема. </w:t>
            </w:r>
          </w:p>
          <w:p w:rsidR="00BB0660" w:rsidRPr="003F7A22" w:rsidRDefault="00BB0660" w:rsidP="003F7A22">
            <w:pPr>
              <w:spacing w:after="54" w:line="243" w:lineRule="auto"/>
              <w:ind w:firstLine="0"/>
              <w:jc w:val="left"/>
              <w:rPr>
                <w:sz w:val="24"/>
                <w:szCs w:val="24"/>
              </w:rPr>
            </w:pPr>
            <w:r w:rsidRPr="003F7A22">
              <w:rPr>
                <w:sz w:val="24"/>
                <w:szCs w:val="24"/>
              </w:rPr>
              <w:t xml:space="preserve">Пациент оплачивает за прием некоторую сумму, которая устанавливается персонально для каждого врача. За каждый прием врачу отчисляется фиксированный процент от стоимости приема. Процент отчисления от стоимости приема на зарплату врача также устанавливается персонально для каждого врача. </w:t>
            </w:r>
          </w:p>
          <w:p w:rsidR="00BB0660" w:rsidRPr="003F7A22" w:rsidRDefault="00BB0660" w:rsidP="003F7A22">
            <w:pPr>
              <w:spacing w:line="259" w:lineRule="auto"/>
              <w:ind w:firstLine="0"/>
              <w:jc w:val="left"/>
              <w:rPr>
                <w:sz w:val="24"/>
                <w:szCs w:val="24"/>
              </w:rPr>
            </w:pPr>
            <w:r w:rsidRPr="003F7A22">
              <w:rPr>
                <w:sz w:val="24"/>
                <w:szCs w:val="24"/>
              </w:rPr>
              <w:t xml:space="preserve">Размер начисляемой врачу заработной платы за каждый прием вычисляется по формуле: </w:t>
            </w:r>
            <w:r w:rsidRPr="003F7A22">
              <w:rPr>
                <w:b/>
                <w:sz w:val="24"/>
                <w:szCs w:val="24"/>
              </w:rPr>
              <w:t>Зарплата = Стоимость приема · Процент отчисления на зарплату</w:t>
            </w:r>
            <w:r w:rsidRPr="003F7A22">
              <w:rPr>
                <w:sz w:val="24"/>
                <w:szCs w:val="24"/>
              </w:rPr>
              <w:t xml:space="preserve">. Из этой суммы вычитается подоходный налог, составляющий 13% от начисленной зарплаты. </w:t>
            </w:r>
          </w:p>
        </w:tc>
        <w:tc>
          <w:tcPr>
            <w:tcW w:w="3118" w:type="dxa"/>
            <w:tcBorders>
              <w:top w:val="single" w:sz="4" w:space="0" w:color="000000"/>
              <w:left w:val="single" w:sz="4" w:space="0" w:color="000000"/>
              <w:bottom w:val="single" w:sz="4" w:space="0" w:color="000000"/>
              <w:right w:val="single" w:sz="4" w:space="0" w:color="000000"/>
            </w:tcBorders>
          </w:tcPr>
          <w:p w:rsidR="00BB0660" w:rsidRPr="003F7A22" w:rsidRDefault="00BB0660" w:rsidP="002119E2">
            <w:pPr>
              <w:numPr>
                <w:ilvl w:val="0"/>
                <w:numId w:val="3"/>
              </w:numPr>
              <w:spacing w:after="80" w:line="259" w:lineRule="auto"/>
              <w:ind w:hanging="432"/>
              <w:jc w:val="left"/>
              <w:rPr>
                <w:sz w:val="24"/>
                <w:szCs w:val="24"/>
              </w:rPr>
            </w:pPr>
            <w:r w:rsidRPr="003F7A22">
              <w:rPr>
                <w:sz w:val="24"/>
                <w:szCs w:val="24"/>
              </w:rPr>
              <w:t xml:space="preserve">ФИО врача </w:t>
            </w:r>
          </w:p>
          <w:p w:rsidR="00BB0660" w:rsidRPr="003F7A22" w:rsidRDefault="00BB0660" w:rsidP="002119E2">
            <w:pPr>
              <w:numPr>
                <w:ilvl w:val="0"/>
                <w:numId w:val="3"/>
              </w:numPr>
              <w:spacing w:after="80" w:line="259" w:lineRule="auto"/>
              <w:ind w:hanging="432"/>
              <w:jc w:val="left"/>
              <w:rPr>
                <w:sz w:val="24"/>
                <w:szCs w:val="24"/>
              </w:rPr>
            </w:pPr>
            <w:r w:rsidRPr="003F7A22">
              <w:rPr>
                <w:sz w:val="24"/>
                <w:szCs w:val="24"/>
              </w:rPr>
              <w:t xml:space="preserve">Специальность врача  </w:t>
            </w:r>
          </w:p>
          <w:p w:rsidR="00BB0660" w:rsidRPr="003F7A22" w:rsidRDefault="00BB0660" w:rsidP="002119E2">
            <w:pPr>
              <w:numPr>
                <w:ilvl w:val="0"/>
                <w:numId w:val="3"/>
              </w:numPr>
              <w:spacing w:after="82" w:line="259" w:lineRule="auto"/>
              <w:ind w:hanging="432"/>
              <w:jc w:val="left"/>
              <w:rPr>
                <w:sz w:val="24"/>
                <w:szCs w:val="24"/>
              </w:rPr>
            </w:pPr>
            <w:r w:rsidRPr="003F7A22">
              <w:rPr>
                <w:sz w:val="24"/>
                <w:szCs w:val="24"/>
              </w:rPr>
              <w:t xml:space="preserve">Стоимость приема  </w:t>
            </w:r>
          </w:p>
          <w:p w:rsidR="00BB0660" w:rsidRPr="003F7A22" w:rsidRDefault="00BB0660" w:rsidP="002119E2">
            <w:pPr>
              <w:numPr>
                <w:ilvl w:val="0"/>
                <w:numId w:val="3"/>
              </w:numPr>
              <w:spacing w:after="60" w:line="277" w:lineRule="auto"/>
              <w:ind w:hanging="432"/>
              <w:jc w:val="left"/>
              <w:rPr>
                <w:sz w:val="24"/>
                <w:szCs w:val="24"/>
              </w:rPr>
            </w:pPr>
            <w:r w:rsidRPr="003F7A22">
              <w:rPr>
                <w:sz w:val="24"/>
                <w:szCs w:val="24"/>
              </w:rPr>
              <w:t xml:space="preserve">Процент отчисления на зарплату  </w:t>
            </w:r>
          </w:p>
          <w:p w:rsidR="00BB0660" w:rsidRPr="003F7A22" w:rsidRDefault="00BB0660" w:rsidP="002119E2">
            <w:pPr>
              <w:numPr>
                <w:ilvl w:val="0"/>
                <w:numId w:val="3"/>
              </w:numPr>
              <w:spacing w:after="79" w:line="259" w:lineRule="auto"/>
              <w:ind w:hanging="432"/>
              <w:jc w:val="left"/>
              <w:rPr>
                <w:sz w:val="24"/>
                <w:szCs w:val="24"/>
              </w:rPr>
            </w:pPr>
            <w:r w:rsidRPr="003F7A22">
              <w:rPr>
                <w:sz w:val="24"/>
                <w:szCs w:val="24"/>
              </w:rPr>
              <w:t xml:space="preserve">Фамилия пациента </w:t>
            </w:r>
          </w:p>
          <w:p w:rsidR="00BB0660" w:rsidRPr="003F7A22" w:rsidRDefault="00BB0660" w:rsidP="002119E2">
            <w:pPr>
              <w:numPr>
                <w:ilvl w:val="0"/>
                <w:numId w:val="3"/>
              </w:numPr>
              <w:spacing w:after="80" w:line="259" w:lineRule="auto"/>
              <w:ind w:hanging="432"/>
              <w:jc w:val="left"/>
              <w:rPr>
                <w:sz w:val="24"/>
                <w:szCs w:val="24"/>
              </w:rPr>
            </w:pPr>
            <w:r w:rsidRPr="003F7A22">
              <w:rPr>
                <w:sz w:val="24"/>
                <w:szCs w:val="24"/>
              </w:rPr>
              <w:t xml:space="preserve">Имя пациента </w:t>
            </w:r>
          </w:p>
          <w:p w:rsidR="00BB0660" w:rsidRPr="003F7A22" w:rsidRDefault="00BB0660" w:rsidP="002119E2">
            <w:pPr>
              <w:numPr>
                <w:ilvl w:val="0"/>
                <w:numId w:val="3"/>
              </w:numPr>
              <w:spacing w:after="80" w:line="259" w:lineRule="auto"/>
              <w:ind w:hanging="432"/>
              <w:jc w:val="left"/>
              <w:rPr>
                <w:sz w:val="24"/>
                <w:szCs w:val="24"/>
              </w:rPr>
            </w:pPr>
            <w:r w:rsidRPr="003F7A22">
              <w:rPr>
                <w:sz w:val="24"/>
                <w:szCs w:val="24"/>
              </w:rPr>
              <w:t xml:space="preserve">Отчество пациента </w:t>
            </w:r>
          </w:p>
          <w:p w:rsidR="00BB0660" w:rsidRPr="003F7A22" w:rsidRDefault="00BB0660" w:rsidP="002119E2">
            <w:pPr>
              <w:numPr>
                <w:ilvl w:val="0"/>
                <w:numId w:val="3"/>
              </w:numPr>
              <w:spacing w:after="59" w:line="277" w:lineRule="auto"/>
              <w:ind w:hanging="432"/>
              <w:jc w:val="left"/>
              <w:rPr>
                <w:sz w:val="24"/>
                <w:szCs w:val="24"/>
              </w:rPr>
            </w:pPr>
            <w:r w:rsidRPr="003F7A22">
              <w:rPr>
                <w:sz w:val="24"/>
                <w:szCs w:val="24"/>
              </w:rPr>
              <w:t xml:space="preserve">Дата рождения пациента </w:t>
            </w:r>
          </w:p>
          <w:p w:rsidR="00BB0660" w:rsidRPr="003F7A22" w:rsidRDefault="00BB0660" w:rsidP="002119E2">
            <w:pPr>
              <w:numPr>
                <w:ilvl w:val="0"/>
                <w:numId w:val="3"/>
              </w:numPr>
              <w:spacing w:after="75" w:line="259" w:lineRule="auto"/>
              <w:ind w:hanging="432"/>
              <w:jc w:val="left"/>
              <w:rPr>
                <w:sz w:val="24"/>
                <w:szCs w:val="24"/>
              </w:rPr>
            </w:pPr>
            <w:r w:rsidRPr="003F7A22">
              <w:rPr>
                <w:sz w:val="24"/>
                <w:szCs w:val="24"/>
              </w:rPr>
              <w:t xml:space="preserve">Адрес пациента </w:t>
            </w:r>
          </w:p>
          <w:p w:rsidR="00BB0660" w:rsidRPr="003F7A22" w:rsidRDefault="00BB0660" w:rsidP="002119E2">
            <w:pPr>
              <w:numPr>
                <w:ilvl w:val="0"/>
                <w:numId w:val="3"/>
              </w:numPr>
              <w:spacing w:after="36" w:line="259" w:lineRule="auto"/>
              <w:ind w:hanging="432"/>
              <w:jc w:val="left"/>
              <w:rPr>
                <w:sz w:val="24"/>
                <w:szCs w:val="24"/>
              </w:rPr>
            </w:pPr>
            <w:r w:rsidRPr="003F7A22">
              <w:rPr>
                <w:sz w:val="24"/>
                <w:szCs w:val="24"/>
              </w:rPr>
              <w:t xml:space="preserve">Дата приема </w:t>
            </w:r>
          </w:p>
          <w:p w:rsidR="00BB0660" w:rsidRPr="003F7A22" w:rsidRDefault="00BB0660" w:rsidP="00DA090D">
            <w:pPr>
              <w:spacing w:line="259" w:lineRule="auto"/>
              <w:ind w:left="2" w:firstLine="0"/>
              <w:jc w:val="left"/>
              <w:rPr>
                <w:sz w:val="24"/>
                <w:szCs w:val="24"/>
              </w:rPr>
            </w:pPr>
            <w:r w:rsidRPr="003F7A22">
              <w:rPr>
                <w:sz w:val="24"/>
                <w:szCs w:val="24"/>
              </w:rPr>
              <w:t xml:space="preserve"> </w:t>
            </w:r>
          </w:p>
        </w:tc>
        <w:tc>
          <w:tcPr>
            <w:tcW w:w="2537" w:type="dxa"/>
            <w:tcBorders>
              <w:top w:val="single" w:sz="4" w:space="0" w:color="000000"/>
              <w:left w:val="single" w:sz="4" w:space="0" w:color="000000"/>
              <w:bottom w:val="single" w:sz="4" w:space="0" w:color="000000"/>
              <w:right w:val="single" w:sz="4" w:space="0" w:color="000000"/>
            </w:tcBorders>
          </w:tcPr>
          <w:p w:rsidR="00BB0660" w:rsidRPr="003F7A22" w:rsidRDefault="00BB0660" w:rsidP="002119E2">
            <w:pPr>
              <w:numPr>
                <w:ilvl w:val="0"/>
                <w:numId w:val="4"/>
              </w:numPr>
              <w:spacing w:after="78" w:line="259" w:lineRule="auto"/>
              <w:ind w:hanging="252"/>
              <w:jc w:val="left"/>
              <w:rPr>
                <w:sz w:val="24"/>
                <w:szCs w:val="24"/>
              </w:rPr>
            </w:pPr>
            <w:r w:rsidRPr="003F7A22">
              <w:rPr>
                <w:sz w:val="24"/>
                <w:szCs w:val="24"/>
              </w:rPr>
              <w:t xml:space="preserve">ВРАЧИ </w:t>
            </w:r>
          </w:p>
          <w:p w:rsidR="00BB0660" w:rsidRPr="003F7A22" w:rsidRDefault="00BB0660" w:rsidP="002119E2">
            <w:pPr>
              <w:numPr>
                <w:ilvl w:val="0"/>
                <w:numId w:val="4"/>
              </w:numPr>
              <w:spacing w:after="76" w:line="259" w:lineRule="auto"/>
              <w:ind w:hanging="252"/>
              <w:jc w:val="left"/>
              <w:rPr>
                <w:sz w:val="24"/>
                <w:szCs w:val="24"/>
              </w:rPr>
            </w:pPr>
            <w:r w:rsidRPr="003F7A22">
              <w:rPr>
                <w:sz w:val="24"/>
                <w:szCs w:val="24"/>
              </w:rPr>
              <w:t xml:space="preserve">ПАЦИЕНТЫ </w:t>
            </w:r>
          </w:p>
          <w:p w:rsidR="00BB0660" w:rsidRPr="003F7A22" w:rsidRDefault="00BB0660" w:rsidP="002119E2">
            <w:pPr>
              <w:numPr>
                <w:ilvl w:val="0"/>
                <w:numId w:val="4"/>
              </w:numPr>
              <w:spacing w:after="21" w:line="259" w:lineRule="auto"/>
              <w:ind w:hanging="252"/>
              <w:jc w:val="left"/>
              <w:rPr>
                <w:sz w:val="24"/>
                <w:szCs w:val="24"/>
              </w:rPr>
            </w:pPr>
            <w:r w:rsidRPr="003F7A22">
              <w:rPr>
                <w:sz w:val="24"/>
                <w:szCs w:val="24"/>
              </w:rPr>
              <w:t xml:space="preserve">ПРИЕМ </w:t>
            </w:r>
          </w:p>
          <w:p w:rsidR="00BB0660" w:rsidRPr="003F7A22" w:rsidRDefault="00BB0660" w:rsidP="00DA090D">
            <w:pPr>
              <w:spacing w:line="259" w:lineRule="auto"/>
              <w:ind w:left="254" w:firstLine="0"/>
              <w:jc w:val="left"/>
              <w:rPr>
                <w:sz w:val="24"/>
                <w:szCs w:val="24"/>
              </w:rPr>
            </w:pPr>
            <w:r w:rsidRPr="003F7A22">
              <w:rPr>
                <w:sz w:val="24"/>
                <w:szCs w:val="24"/>
              </w:rPr>
              <w:t xml:space="preserve">ПАЦИЕНТОВ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2" w:type="dxa"/>
          <w:left w:w="106" w:type="dxa"/>
          <w:right w:w="54" w:type="dxa"/>
        </w:tblCellMar>
        <w:tblLook w:val="04A0" w:firstRow="1" w:lastRow="0" w:firstColumn="1" w:lastColumn="0" w:noHBand="0" w:noVBand="1"/>
      </w:tblPr>
      <w:tblGrid>
        <w:gridCol w:w="4311"/>
        <w:gridCol w:w="3118"/>
        <w:gridCol w:w="2537"/>
      </w:tblGrid>
      <w:tr w:rsidR="00302D4F" w:rsidTr="00C92640">
        <w:trPr>
          <w:trHeight w:val="425"/>
        </w:trPr>
        <w:tc>
          <w:tcPr>
            <w:tcW w:w="9966" w:type="dxa"/>
            <w:gridSpan w:val="3"/>
          </w:tcPr>
          <w:p w:rsidR="00302D4F" w:rsidRDefault="00434EFB" w:rsidP="001A2941">
            <w:pPr>
              <w:spacing w:line="259" w:lineRule="auto"/>
              <w:ind w:right="57" w:firstLine="0"/>
              <w:jc w:val="center"/>
              <w:rPr>
                <w:b/>
                <w:sz w:val="24"/>
              </w:rPr>
            </w:pPr>
            <w:r>
              <w:rPr>
                <w:b/>
                <w:sz w:val="24"/>
              </w:rPr>
              <w:lastRenderedPageBreak/>
              <w:t>Буквы «</w:t>
            </w:r>
            <w:r w:rsidR="001A2941">
              <w:rPr>
                <w:b/>
                <w:sz w:val="24"/>
              </w:rPr>
              <w:t>Б</w:t>
            </w:r>
            <w:r>
              <w:rPr>
                <w:b/>
                <w:sz w:val="24"/>
              </w:rPr>
              <w:t>», «</w:t>
            </w:r>
            <w:r w:rsidR="001A2941">
              <w:rPr>
                <w:b/>
                <w:sz w:val="24"/>
              </w:rPr>
              <w:t>Э</w:t>
            </w:r>
            <w:r>
              <w:rPr>
                <w:b/>
                <w:sz w:val="24"/>
              </w:rPr>
              <w:t>», «</w:t>
            </w:r>
            <w:r w:rsidR="001A2941">
              <w:rPr>
                <w:b/>
                <w:sz w:val="24"/>
              </w:rPr>
              <w:t>Ю</w:t>
            </w:r>
            <w:r>
              <w:rPr>
                <w:b/>
                <w:sz w:val="24"/>
              </w:rPr>
              <w:t>»</w:t>
            </w:r>
            <w:r w:rsidR="00302D4F">
              <w:rPr>
                <w:sz w:val="24"/>
              </w:rPr>
              <w:t xml:space="preserve">. </w:t>
            </w:r>
            <w:r w:rsidR="00880C89">
              <w:rPr>
                <w:sz w:val="24"/>
                <w:szCs w:val="24"/>
              </w:rPr>
              <w:t>Конфигурация</w:t>
            </w:r>
            <w:r w:rsidR="00880C89" w:rsidRPr="003F7A22">
              <w:rPr>
                <w:sz w:val="24"/>
                <w:szCs w:val="24"/>
              </w:rPr>
              <w:t xml:space="preserve"> </w:t>
            </w:r>
            <w:r w:rsidR="00302D4F">
              <w:rPr>
                <w:b/>
                <w:sz w:val="24"/>
              </w:rPr>
              <w:t>«Прокат автомобилей»</w:t>
            </w:r>
          </w:p>
        </w:tc>
      </w:tr>
      <w:tr w:rsidR="004B5DA3" w:rsidTr="00C92640">
        <w:trPr>
          <w:trHeight w:val="896"/>
        </w:trPr>
        <w:tc>
          <w:tcPr>
            <w:tcW w:w="4311" w:type="dxa"/>
            <w:shd w:val="clear" w:color="auto" w:fill="E6E6E6"/>
          </w:tcPr>
          <w:p w:rsidR="004B5DA3" w:rsidRDefault="004B5DA3" w:rsidP="00DA090D">
            <w:pPr>
              <w:spacing w:line="259" w:lineRule="auto"/>
              <w:ind w:right="60" w:firstLine="0"/>
              <w:jc w:val="center"/>
            </w:pPr>
            <w:r>
              <w:rPr>
                <w:sz w:val="24"/>
              </w:rPr>
              <w:t xml:space="preserve">Описание предметной области </w:t>
            </w:r>
          </w:p>
        </w:tc>
        <w:tc>
          <w:tcPr>
            <w:tcW w:w="3118" w:type="dxa"/>
            <w:shd w:val="clear" w:color="auto" w:fill="E6E6E6"/>
          </w:tcPr>
          <w:p w:rsidR="004B5DA3" w:rsidRDefault="004B5DA3" w:rsidP="00DA090D">
            <w:pPr>
              <w:spacing w:line="259" w:lineRule="auto"/>
              <w:ind w:firstLine="0"/>
              <w:jc w:val="center"/>
            </w:pPr>
            <w:r>
              <w:rPr>
                <w:sz w:val="24"/>
              </w:rPr>
              <w:t xml:space="preserve">Минимальный набор полей базовых таблиц  </w:t>
            </w:r>
          </w:p>
        </w:tc>
        <w:tc>
          <w:tcPr>
            <w:tcW w:w="2537" w:type="dxa"/>
            <w:shd w:val="clear" w:color="auto" w:fill="E6E6E6"/>
          </w:tcPr>
          <w:p w:rsidR="004B5DA3" w:rsidRDefault="004B5DA3" w:rsidP="00CF4C5F">
            <w:pPr>
              <w:spacing w:line="259" w:lineRule="auto"/>
              <w:ind w:firstLine="0"/>
              <w:jc w:val="center"/>
            </w:pPr>
            <w:r>
              <w:rPr>
                <w:sz w:val="24"/>
              </w:rPr>
              <w:t xml:space="preserve">Предлагаемый набор базовых запросов в отчетах конфигурации  </w:t>
            </w:r>
          </w:p>
        </w:tc>
      </w:tr>
      <w:tr w:rsidR="00C92640" w:rsidTr="00C92640">
        <w:trPr>
          <w:trHeight w:val="5247"/>
        </w:trPr>
        <w:tc>
          <w:tcPr>
            <w:tcW w:w="4311" w:type="dxa"/>
          </w:tcPr>
          <w:p w:rsidR="00C92640" w:rsidRDefault="00C92640" w:rsidP="00DA090D">
            <w:pPr>
              <w:spacing w:after="5" w:line="238" w:lineRule="auto"/>
              <w:ind w:firstLine="0"/>
              <w:jc w:val="left"/>
            </w:pPr>
            <w:r>
              <w:rPr>
                <w:sz w:val="24"/>
              </w:rPr>
              <w:t xml:space="preserve">Фирма выдает напрокат автомобили. При этом фиксируются данные о клиенте, данные об автомобиле, дата начала проката и количество дней проката, стоимость одного дня проката. Стоимость одного дня проката может отличаться для разных  автомобилей. Для каждого автомобиля определяется страховая стоимость. Стоимость проката автомобиля определяется как </w:t>
            </w:r>
          </w:p>
          <w:p w:rsidR="00C92640" w:rsidRDefault="00C92640" w:rsidP="00DA090D">
            <w:pPr>
              <w:spacing w:line="259" w:lineRule="auto"/>
              <w:ind w:firstLine="0"/>
              <w:jc w:val="left"/>
            </w:pPr>
            <w:r>
              <w:rPr>
                <w:b/>
                <w:sz w:val="24"/>
              </w:rPr>
              <w:t>Стоимость одного дня проката · Количество дней проката</w:t>
            </w:r>
            <w:r>
              <w:rPr>
                <w:sz w:val="24"/>
              </w:rPr>
              <w:t xml:space="preserve">. Фирма ежегодно страхует автомобили, </w:t>
            </w:r>
          </w:p>
          <w:p w:rsidR="00C92640" w:rsidRDefault="00C92640" w:rsidP="003F7A22">
            <w:pPr>
              <w:spacing w:line="259" w:lineRule="auto"/>
              <w:ind w:left="41" w:firstLine="0"/>
              <w:jc w:val="left"/>
            </w:pPr>
            <w:r>
              <w:rPr>
                <w:sz w:val="24"/>
              </w:rPr>
              <w:t xml:space="preserve">выдаваемые клиентам. Страховой взнос, выплачиваемый фирмой, равен 10 процентам от страховой стоимости автомобиля. </w:t>
            </w:r>
          </w:p>
        </w:tc>
        <w:tc>
          <w:tcPr>
            <w:tcW w:w="3118" w:type="dxa"/>
          </w:tcPr>
          <w:p w:rsidR="00C92640" w:rsidRDefault="00C92640" w:rsidP="002119E2">
            <w:pPr>
              <w:numPr>
                <w:ilvl w:val="0"/>
                <w:numId w:val="5"/>
              </w:numPr>
              <w:spacing w:after="83" w:line="259" w:lineRule="auto"/>
              <w:ind w:hanging="360"/>
              <w:jc w:val="left"/>
            </w:pPr>
            <w:r>
              <w:rPr>
                <w:sz w:val="24"/>
              </w:rPr>
              <w:t xml:space="preserve">ФИО клиента </w:t>
            </w:r>
          </w:p>
          <w:p w:rsidR="00C92640" w:rsidRDefault="00C92640" w:rsidP="002119E2">
            <w:pPr>
              <w:numPr>
                <w:ilvl w:val="0"/>
                <w:numId w:val="5"/>
              </w:numPr>
              <w:spacing w:after="60" w:line="276" w:lineRule="auto"/>
              <w:ind w:hanging="360"/>
              <w:jc w:val="left"/>
            </w:pPr>
            <w:r>
              <w:rPr>
                <w:sz w:val="24"/>
              </w:rPr>
              <w:t xml:space="preserve">Серия, номер паспорта клиента </w:t>
            </w:r>
          </w:p>
          <w:p w:rsidR="00C92640" w:rsidRDefault="00C92640" w:rsidP="002119E2">
            <w:pPr>
              <w:numPr>
                <w:ilvl w:val="0"/>
                <w:numId w:val="5"/>
              </w:numPr>
              <w:spacing w:after="79" w:line="259" w:lineRule="auto"/>
              <w:ind w:hanging="360"/>
              <w:jc w:val="left"/>
            </w:pPr>
            <w:r>
              <w:rPr>
                <w:sz w:val="24"/>
              </w:rPr>
              <w:t xml:space="preserve">Модель автомобиля </w:t>
            </w:r>
          </w:p>
          <w:p w:rsidR="00C92640" w:rsidRDefault="00C92640" w:rsidP="002119E2">
            <w:pPr>
              <w:numPr>
                <w:ilvl w:val="0"/>
                <w:numId w:val="5"/>
              </w:numPr>
              <w:spacing w:after="79" w:line="259" w:lineRule="auto"/>
              <w:ind w:hanging="360"/>
              <w:jc w:val="left"/>
            </w:pPr>
            <w:r>
              <w:rPr>
                <w:sz w:val="24"/>
              </w:rPr>
              <w:t xml:space="preserve">Цвет автомобиля </w:t>
            </w:r>
          </w:p>
          <w:p w:rsidR="00C92640" w:rsidRDefault="00C92640" w:rsidP="002119E2">
            <w:pPr>
              <w:numPr>
                <w:ilvl w:val="0"/>
                <w:numId w:val="5"/>
              </w:numPr>
              <w:spacing w:after="60" w:line="277" w:lineRule="auto"/>
              <w:ind w:hanging="360"/>
              <w:jc w:val="left"/>
            </w:pPr>
            <w:r>
              <w:rPr>
                <w:sz w:val="24"/>
              </w:rPr>
              <w:t xml:space="preserve">Год выпуска автомобиля </w:t>
            </w:r>
          </w:p>
          <w:p w:rsidR="00C92640" w:rsidRDefault="00C92640" w:rsidP="002119E2">
            <w:pPr>
              <w:numPr>
                <w:ilvl w:val="0"/>
                <w:numId w:val="5"/>
              </w:numPr>
              <w:spacing w:after="82" w:line="259" w:lineRule="auto"/>
              <w:ind w:hanging="360"/>
              <w:jc w:val="left"/>
            </w:pPr>
            <w:proofErr w:type="spellStart"/>
            <w:r>
              <w:rPr>
                <w:sz w:val="24"/>
              </w:rPr>
              <w:t>Госномер</w:t>
            </w:r>
            <w:proofErr w:type="spellEnd"/>
            <w:r>
              <w:rPr>
                <w:sz w:val="24"/>
              </w:rPr>
              <w:t xml:space="preserve"> автомобиля </w:t>
            </w:r>
          </w:p>
          <w:p w:rsidR="00C92640" w:rsidRDefault="00C92640" w:rsidP="002119E2">
            <w:pPr>
              <w:numPr>
                <w:ilvl w:val="0"/>
                <w:numId w:val="5"/>
              </w:numPr>
              <w:spacing w:after="61" w:line="277" w:lineRule="auto"/>
              <w:ind w:hanging="360"/>
              <w:jc w:val="left"/>
            </w:pPr>
            <w:r>
              <w:rPr>
                <w:sz w:val="24"/>
              </w:rPr>
              <w:t xml:space="preserve">Страховая стоимость автомобиля </w:t>
            </w:r>
          </w:p>
          <w:p w:rsidR="00C92640" w:rsidRDefault="00C92640" w:rsidP="002119E2">
            <w:pPr>
              <w:numPr>
                <w:ilvl w:val="0"/>
                <w:numId w:val="5"/>
              </w:numPr>
              <w:spacing w:line="259" w:lineRule="auto"/>
              <w:ind w:hanging="360"/>
              <w:jc w:val="left"/>
            </w:pPr>
            <w:r>
              <w:rPr>
                <w:sz w:val="24"/>
              </w:rPr>
              <w:t xml:space="preserve">Стоимость одного дня </w:t>
            </w:r>
          </w:p>
          <w:p w:rsidR="00C92640" w:rsidRDefault="00C92640" w:rsidP="00DA090D">
            <w:pPr>
              <w:spacing w:after="80" w:line="259" w:lineRule="auto"/>
              <w:ind w:left="475" w:firstLine="0"/>
              <w:jc w:val="left"/>
            </w:pPr>
            <w:r>
              <w:rPr>
                <w:sz w:val="24"/>
              </w:rPr>
              <w:t xml:space="preserve">проката  </w:t>
            </w:r>
          </w:p>
          <w:p w:rsidR="00C92640" w:rsidRDefault="00C92640" w:rsidP="002119E2">
            <w:pPr>
              <w:numPr>
                <w:ilvl w:val="0"/>
                <w:numId w:val="7"/>
              </w:numPr>
              <w:spacing w:after="79" w:line="259" w:lineRule="auto"/>
              <w:ind w:hanging="360"/>
              <w:jc w:val="left"/>
            </w:pPr>
            <w:r>
              <w:rPr>
                <w:sz w:val="24"/>
              </w:rPr>
              <w:t xml:space="preserve">Дата начала проката </w:t>
            </w:r>
          </w:p>
          <w:p w:rsidR="00C92640" w:rsidRDefault="00C92640" w:rsidP="002119E2">
            <w:pPr>
              <w:numPr>
                <w:ilvl w:val="0"/>
                <w:numId w:val="7"/>
              </w:numPr>
              <w:spacing w:line="259" w:lineRule="auto"/>
              <w:jc w:val="left"/>
            </w:pPr>
            <w:r>
              <w:rPr>
                <w:sz w:val="24"/>
              </w:rPr>
              <w:t xml:space="preserve">Количество дней проката </w:t>
            </w:r>
          </w:p>
        </w:tc>
        <w:tc>
          <w:tcPr>
            <w:tcW w:w="2537" w:type="dxa"/>
          </w:tcPr>
          <w:p w:rsidR="00C92640" w:rsidRDefault="00C92640" w:rsidP="002119E2">
            <w:pPr>
              <w:numPr>
                <w:ilvl w:val="0"/>
                <w:numId w:val="6"/>
              </w:numPr>
              <w:spacing w:after="80" w:line="259" w:lineRule="auto"/>
              <w:ind w:hanging="252"/>
              <w:jc w:val="left"/>
            </w:pPr>
            <w:r>
              <w:rPr>
                <w:sz w:val="24"/>
              </w:rPr>
              <w:t xml:space="preserve">КЛИЕНТЫ </w:t>
            </w:r>
          </w:p>
          <w:p w:rsidR="00C92640" w:rsidRDefault="00C92640" w:rsidP="002119E2">
            <w:pPr>
              <w:numPr>
                <w:ilvl w:val="0"/>
                <w:numId w:val="6"/>
              </w:numPr>
              <w:spacing w:after="75" w:line="259" w:lineRule="auto"/>
              <w:ind w:hanging="252"/>
              <w:jc w:val="left"/>
            </w:pPr>
            <w:r>
              <w:rPr>
                <w:sz w:val="24"/>
              </w:rPr>
              <w:t xml:space="preserve">АВТОМОБИЛИ </w:t>
            </w:r>
          </w:p>
          <w:p w:rsidR="00C92640" w:rsidRDefault="00C92640" w:rsidP="002119E2">
            <w:pPr>
              <w:numPr>
                <w:ilvl w:val="0"/>
                <w:numId w:val="6"/>
              </w:numPr>
              <w:spacing w:line="259" w:lineRule="auto"/>
              <w:ind w:hanging="252"/>
              <w:jc w:val="left"/>
            </w:pPr>
            <w:r>
              <w:rPr>
                <w:sz w:val="24"/>
              </w:rPr>
              <w:t xml:space="preserve">ПРОКАТ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CellMar>
          <w:top w:w="47" w:type="dxa"/>
          <w:left w:w="65" w:type="dxa"/>
          <w:right w:w="50" w:type="dxa"/>
        </w:tblCellMar>
        <w:tblLook w:val="04A0" w:firstRow="1" w:lastRow="0" w:firstColumn="1" w:lastColumn="0" w:noHBand="0" w:noVBand="1"/>
      </w:tblPr>
      <w:tblGrid>
        <w:gridCol w:w="4311"/>
        <w:gridCol w:w="3118"/>
        <w:gridCol w:w="2537"/>
      </w:tblGrid>
      <w:tr w:rsidR="00302D4F" w:rsidTr="00DA090D">
        <w:trPr>
          <w:trHeight w:val="424"/>
        </w:trPr>
        <w:tc>
          <w:tcPr>
            <w:tcW w:w="9966" w:type="dxa"/>
            <w:gridSpan w:val="3"/>
            <w:tcBorders>
              <w:top w:val="single" w:sz="4" w:space="0" w:color="000000"/>
              <w:left w:val="single" w:sz="4" w:space="0" w:color="000000"/>
              <w:bottom w:val="single" w:sz="4" w:space="0" w:color="000000"/>
              <w:right w:val="single" w:sz="4" w:space="0" w:color="000000"/>
            </w:tcBorders>
          </w:tcPr>
          <w:p w:rsidR="00302D4F" w:rsidRDefault="00434EFB" w:rsidP="001A2941">
            <w:pPr>
              <w:spacing w:line="259" w:lineRule="auto"/>
              <w:ind w:right="18" w:firstLine="0"/>
              <w:jc w:val="center"/>
              <w:rPr>
                <w:b/>
                <w:sz w:val="24"/>
              </w:rPr>
            </w:pPr>
            <w:r>
              <w:rPr>
                <w:b/>
                <w:sz w:val="24"/>
              </w:rPr>
              <w:lastRenderedPageBreak/>
              <w:t>Буквы «</w:t>
            </w:r>
            <w:r w:rsidR="001A2941">
              <w:rPr>
                <w:b/>
                <w:sz w:val="24"/>
              </w:rPr>
              <w:t>В</w:t>
            </w:r>
            <w:r>
              <w:rPr>
                <w:b/>
                <w:sz w:val="24"/>
              </w:rPr>
              <w:t>», «</w:t>
            </w:r>
            <w:r w:rsidR="001A2941">
              <w:rPr>
                <w:b/>
                <w:sz w:val="24"/>
              </w:rPr>
              <w:t>К</w:t>
            </w:r>
            <w:r>
              <w:rPr>
                <w:b/>
                <w:sz w:val="24"/>
              </w:rPr>
              <w:t>», «</w:t>
            </w:r>
            <w:r w:rsidR="001A2941">
              <w:rPr>
                <w:b/>
                <w:sz w:val="24"/>
              </w:rPr>
              <w:t>У</w:t>
            </w:r>
            <w:r>
              <w:rPr>
                <w:b/>
                <w:sz w:val="24"/>
              </w:rPr>
              <w:t>»</w:t>
            </w:r>
            <w:r w:rsidR="00302D4F">
              <w:rPr>
                <w:sz w:val="24"/>
              </w:rPr>
              <w:t xml:space="preserve">. </w:t>
            </w:r>
            <w:r w:rsidR="00880C89">
              <w:rPr>
                <w:sz w:val="24"/>
                <w:szCs w:val="24"/>
              </w:rPr>
              <w:t>Конфигурация</w:t>
            </w:r>
            <w:r w:rsidR="00880C89" w:rsidRPr="003F7A22">
              <w:rPr>
                <w:sz w:val="24"/>
                <w:szCs w:val="24"/>
              </w:rPr>
              <w:t xml:space="preserve"> </w:t>
            </w:r>
            <w:r w:rsidR="00302D4F">
              <w:rPr>
                <w:b/>
                <w:sz w:val="24"/>
              </w:rPr>
              <w:t>«Учет оптовых продаж магазина»</w:t>
            </w:r>
          </w:p>
        </w:tc>
      </w:tr>
      <w:tr w:rsidR="004B5DA3" w:rsidTr="00F55041">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DA090D">
            <w:pPr>
              <w:spacing w:line="259" w:lineRule="auto"/>
              <w:ind w:right="23"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DA090D">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CF4C5F">
            <w:pPr>
              <w:spacing w:line="259" w:lineRule="auto"/>
              <w:ind w:firstLine="0"/>
              <w:jc w:val="center"/>
            </w:pPr>
            <w:r>
              <w:rPr>
                <w:sz w:val="24"/>
              </w:rPr>
              <w:t xml:space="preserve">Предлагаемый набор базовых запросов в отчетах конфигурации  </w:t>
            </w:r>
          </w:p>
        </w:tc>
      </w:tr>
      <w:tr w:rsidR="00BB0660" w:rsidTr="00F55041">
        <w:trPr>
          <w:trHeight w:val="6816"/>
        </w:trPr>
        <w:tc>
          <w:tcPr>
            <w:tcW w:w="4311" w:type="dxa"/>
            <w:tcBorders>
              <w:top w:val="single" w:sz="4" w:space="0" w:color="000000"/>
              <w:left w:val="single" w:sz="4" w:space="0" w:color="000000"/>
              <w:bottom w:val="single" w:sz="4" w:space="0" w:color="000000"/>
              <w:right w:val="single" w:sz="4" w:space="0" w:color="000000"/>
            </w:tcBorders>
          </w:tcPr>
          <w:p w:rsidR="00BB0660" w:rsidRDefault="00BB0660" w:rsidP="00DA090D">
            <w:pPr>
              <w:spacing w:after="52" w:line="246" w:lineRule="auto"/>
              <w:ind w:left="41" w:firstLine="0"/>
              <w:jc w:val="left"/>
            </w:pPr>
            <w:r>
              <w:rPr>
                <w:sz w:val="24"/>
              </w:rPr>
              <w:t xml:space="preserve">Оптовый магазин закупает товар по цене закупки и продает товар по цене продажи. Разница между ценой продажи и ценой закупки составляет доход магазина от реализации каждой единицы товара. </w:t>
            </w:r>
          </w:p>
          <w:p w:rsidR="00BB0660" w:rsidRDefault="00BB0660" w:rsidP="00DA090D">
            <w:pPr>
              <w:spacing w:after="2" w:line="239" w:lineRule="auto"/>
              <w:ind w:left="41" w:firstLine="0"/>
              <w:jc w:val="left"/>
            </w:pPr>
            <w:r>
              <w:rPr>
                <w:sz w:val="24"/>
              </w:rPr>
              <w:t xml:space="preserve">В магазине работает несколько продавцов. Каждый продавец получает комиссионное вознаграждение за проданный товар. </w:t>
            </w:r>
            <w:r>
              <w:rPr>
                <w:b/>
                <w:sz w:val="24"/>
              </w:rPr>
              <w:t xml:space="preserve">Процент комиссионных </w:t>
            </w:r>
            <w:r>
              <w:rPr>
                <w:sz w:val="24"/>
              </w:rPr>
              <w:t xml:space="preserve">назначается индивидуально каждому продавцу. Размер комиссионного вознаграждения за проданный товар определяется по </w:t>
            </w:r>
          </w:p>
          <w:p w:rsidR="00BB0660" w:rsidRDefault="00BB0660" w:rsidP="00DA090D">
            <w:pPr>
              <w:spacing w:after="23" w:line="270" w:lineRule="auto"/>
              <w:ind w:left="41" w:firstLine="0"/>
              <w:jc w:val="left"/>
            </w:pPr>
            <w:r>
              <w:rPr>
                <w:sz w:val="24"/>
              </w:rPr>
              <w:t xml:space="preserve">формуле: </w:t>
            </w:r>
            <w:r>
              <w:rPr>
                <w:b/>
                <w:sz w:val="24"/>
              </w:rPr>
              <w:t>Комиссионное вознаграждение =</w:t>
            </w:r>
            <w:r>
              <w:rPr>
                <w:sz w:val="24"/>
              </w:rPr>
              <w:t xml:space="preserve"> </w:t>
            </w:r>
            <w:r>
              <w:rPr>
                <w:b/>
                <w:sz w:val="24"/>
              </w:rPr>
              <w:t>Цена продажи единицы товара · Кол-во проданных единиц товара · Процент комиссионных</w:t>
            </w:r>
            <w:r>
              <w:rPr>
                <w:sz w:val="24"/>
              </w:rPr>
              <w:t xml:space="preserve">. </w:t>
            </w:r>
          </w:p>
          <w:p w:rsidR="00BB0660" w:rsidRDefault="00BB0660" w:rsidP="00DA090D">
            <w:pPr>
              <w:spacing w:line="259" w:lineRule="auto"/>
              <w:ind w:left="41" w:firstLine="0"/>
              <w:jc w:val="left"/>
            </w:pPr>
            <w:r>
              <w:rPr>
                <w:sz w:val="24"/>
              </w:rPr>
              <w:t xml:space="preserve">Прибыль от продажи нескольких единиц товара вычисляется как </w:t>
            </w:r>
            <w:r>
              <w:rPr>
                <w:b/>
                <w:sz w:val="24"/>
              </w:rPr>
              <w:t>(Цена продажи - Цена закупки) · Количество проданных единиц товара</w:t>
            </w:r>
            <w:r>
              <w:rPr>
                <w:sz w:val="24"/>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BB0660" w:rsidRDefault="00BB0660" w:rsidP="002119E2">
            <w:pPr>
              <w:numPr>
                <w:ilvl w:val="0"/>
                <w:numId w:val="8"/>
              </w:numPr>
              <w:spacing w:after="79" w:line="259" w:lineRule="auto"/>
              <w:ind w:hanging="252"/>
              <w:jc w:val="left"/>
            </w:pPr>
            <w:r>
              <w:rPr>
                <w:sz w:val="24"/>
              </w:rPr>
              <w:t xml:space="preserve">Наименование товара </w:t>
            </w:r>
          </w:p>
          <w:p w:rsidR="00BB0660" w:rsidRDefault="00BB0660" w:rsidP="002119E2">
            <w:pPr>
              <w:numPr>
                <w:ilvl w:val="0"/>
                <w:numId w:val="8"/>
              </w:numPr>
              <w:spacing w:after="58" w:line="276" w:lineRule="auto"/>
              <w:ind w:hanging="252"/>
              <w:jc w:val="left"/>
            </w:pPr>
            <w:r>
              <w:rPr>
                <w:sz w:val="24"/>
              </w:rPr>
              <w:t xml:space="preserve">Единица измерения товара </w:t>
            </w:r>
          </w:p>
          <w:p w:rsidR="00BB0660" w:rsidRDefault="00BB0660" w:rsidP="002119E2">
            <w:pPr>
              <w:numPr>
                <w:ilvl w:val="0"/>
                <w:numId w:val="8"/>
              </w:numPr>
              <w:spacing w:after="78" w:line="259" w:lineRule="auto"/>
              <w:ind w:hanging="252"/>
              <w:jc w:val="left"/>
            </w:pPr>
            <w:r>
              <w:rPr>
                <w:sz w:val="24"/>
              </w:rPr>
              <w:t xml:space="preserve">Цена закупки </w:t>
            </w:r>
          </w:p>
          <w:p w:rsidR="00BB0660" w:rsidRDefault="00BB0660" w:rsidP="002119E2">
            <w:pPr>
              <w:numPr>
                <w:ilvl w:val="0"/>
                <w:numId w:val="8"/>
              </w:numPr>
              <w:spacing w:after="79" w:line="259" w:lineRule="auto"/>
              <w:ind w:hanging="252"/>
              <w:jc w:val="left"/>
            </w:pPr>
            <w:r>
              <w:rPr>
                <w:sz w:val="24"/>
              </w:rPr>
              <w:t xml:space="preserve">Цена продажи  </w:t>
            </w:r>
          </w:p>
          <w:p w:rsidR="00BB0660" w:rsidRDefault="00BB0660" w:rsidP="002119E2">
            <w:pPr>
              <w:numPr>
                <w:ilvl w:val="0"/>
                <w:numId w:val="8"/>
              </w:numPr>
              <w:spacing w:after="82" w:line="259" w:lineRule="auto"/>
              <w:ind w:hanging="252"/>
              <w:jc w:val="left"/>
            </w:pPr>
            <w:r>
              <w:rPr>
                <w:sz w:val="24"/>
              </w:rPr>
              <w:t xml:space="preserve">Дата продажи  </w:t>
            </w:r>
          </w:p>
          <w:p w:rsidR="00BB0660" w:rsidRDefault="00BB0660" w:rsidP="002119E2">
            <w:pPr>
              <w:numPr>
                <w:ilvl w:val="0"/>
                <w:numId w:val="8"/>
              </w:numPr>
              <w:spacing w:after="57" w:line="278" w:lineRule="auto"/>
              <w:ind w:hanging="252"/>
              <w:jc w:val="left"/>
            </w:pPr>
            <w:r>
              <w:rPr>
                <w:sz w:val="24"/>
              </w:rPr>
              <w:t xml:space="preserve">Количество проданных единиц товара </w:t>
            </w:r>
          </w:p>
          <w:p w:rsidR="00BB0660" w:rsidRDefault="00BB0660" w:rsidP="002119E2">
            <w:pPr>
              <w:numPr>
                <w:ilvl w:val="0"/>
                <w:numId w:val="8"/>
              </w:numPr>
              <w:spacing w:after="81" w:line="259" w:lineRule="auto"/>
              <w:ind w:hanging="252"/>
              <w:jc w:val="left"/>
            </w:pPr>
            <w:r>
              <w:rPr>
                <w:sz w:val="24"/>
              </w:rPr>
              <w:t xml:space="preserve">ФИО продавца </w:t>
            </w:r>
          </w:p>
          <w:p w:rsidR="00BB0660" w:rsidRDefault="00BB0660" w:rsidP="002119E2">
            <w:pPr>
              <w:numPr>
                <w:ilvl w:val="0"/>
                <w:numId w:val="8"/>
              </w:numPr>
              <w:spacing w:after="36" w:line="259" w:lineRule="auto"/>
              <w:ind w:hanging="252"/>
              <w:jc w:val="left"/>
            </w:pPr>
            <w:r>
              <w:rPr>
                <w:sz w:val="24"/>
              </w:rPr>
              <w:t xml:space="preserve">Процент комиссионных  </w:t>
            </w:r>
          </w:p>
          <w:p w:rsidR="00BB0660" w:rsidRDefault="00BB0660" w:rsidP="00DA090D">
            <w:pPr>
              <w:spacing w:line="259" w:lineRule="auto"/>
              <w:ind w:left="43" w:firstLine="0"/>
              <w:jc w:val="left"/>
            </w:pPr>
            <w:r>
              <w:rPr>
                <w:sz w:val="24"/>
              </w:rPr>
              <w:t xml:space="preserve"> </w:t>
            </w:r>
          </w:p>
        </w:tc>
        <w:tc>
          <w:tcPr>
            <w:tcW w:w="2537" w:type="dxa"/>
            <w:tcBorders>
              <w:top w:val="single" w:sz="4" w:space="0" w:color="000000"/>
              <w:left w:val="single" w:sz="4" w:space="0" w:color="000000"/>
              <w:bottom w:val="single" w:sz="4" w:space="0" w:color="000000"/>
              <w:right w:val="single" w:sz="4" w:space="0" w:color="000000"/>
            </w:tcBorders>
          </w:tcPr>
          <w:p w:rsidR="00BB0660" w:rsidRDefault="00BB0660" w:rsidP="002119E2">
            <w:pPr>
              <w:numPr>
                <w:ilvl w:val="0"/>
                <w:numId w:val="9"/>
              </w:numPr>
              <w:spacing w:after="75" w:line="259" w:lineRule="auto"/>
              <w:ind w:hanging="252"/>
              <w:jc w:val="left"/>
            </w:pPr>
            <w:r>
              <w:rPr>
                <w:sz w:val="24"/>
              </w:rPr>
              <w:t xml:space="preserve">ТОВАРЫ </w:t>
            </w:r>
          </w:p>
          <w:p w:rsidR="00BB0660" w:rsidRDefault="00BB0660" w:rsidP="002119E2">
            <w:pPr>
              <w:numPr>
                <w:ilvl w:val="0"/>
                <w:numId w:val="9"/>
              </w:numPr>
              <w:spacing w:after="77" w:line="259" w:lineRule="auto"/>
              <w:ind w:hanging="252"/>
              <w:jc w:val="left"/>
            </w:pPr>
            <w:r>
              <w:rPr>
                <w:sz w:val="24"/>
              </w:rPr>
              <w:t xml:space="preserve">ПРОДАВЦЫ </w:t>
            </w:r>
          </w:p>
          <w:p w:rsidR="00BB0660" w:rsidRDefault="00BB0660" w:rsidP="002119E2">
            <w:pPr>
              <w:numPr>
                <w:ilvl w:val="0"/>
                <w:numId w:val="9"/>
              </w:numPr>
              <w:spacing w:line="259" w:lineRule="auto"/>
              <w:ind w:hanging="252"/>
              <w:jc w:val="left"/>
            </w:pPr>
            <w:r>
              <w:rPr>
                <w:sz w:val="24"/>
              </w:rPr>
              <w:t xml:space="preserve">ПРОДАЖИ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65" w:type="dxa"/>
          <w:right w:w="50" w:type="dxa"/>
        </w:tblCellMar>
        <w:tblLook w:val="04A0" w:firstRow="1" w:lastRow="0" w:firstColumn="1" w:lastColumn="0" w:noHBand="0" w:noVBand="1"/>
      </w:tblPr>
      <w:tblGrid>
        <w:gridCol w:w="4311"/>
        <w:gridCol w:w="3118"/>
        <w:gridCol w:w="2537"/>
      </w:tblGrid>
      <w:tr w:rsidR="00302D4F" w:rsidTr="001A2941">
        <w:trPr>
          <w:trHeight w:val="486"/>
        </w:trPr>
        <w:tc>
          <w:tcPr>
            <w:tcW w:w="9966" w:type="dxa"/>
            <w:gridSpan w:val="3"/>
          </w:tcPr>
          <w:p w:rsidR="00302D4F" w:rsidRDefault="00434EFB" w:rsidP="001A2941">
            <w:pPr>
              <w:spacing w:line="259" w:lineRule="auto"/>
              <w:ind w:right="20" w:firstLine="0"/>
              <w:jc w:val="center"/>
              <w:rPr>
                <w:b/>
                <w:sz w:val="24"/>
              </w:rPr>
            </w:pPr>
            <w:r>
              <w:rPr>
                <w:b/>
                <w:sz w:val="24"/>
              </w:rPr>
              <w:lastRenderedPageBreak/>
              <w:t>Буквы «</w:t>
            </w:r>
            <w:r w:rsidR="001A2941">
              <w:rPr>
                <w:b/>
                <w:sz w:val="24"/>
              </w:rPr>
              <w:t>Г</w:t>
            </w:r>
            <w:r>
              <w:rPr>
                <w:b/>
                <w:sz w:val="24"/>
              </w:rPr>
              <w:t>», «</w:t>
            </w:r>
            <w:r w:rsidR="001A2941">
              <w:rPr>
                <w:b/>
                <w:sz w:val="24"/>
              </w:rPr>
              <w:t>Л</w:t>
            </w:r>
            <w:r>
              <w:rPr>
                <w:b/>
                <w:sz w:val="24"/>
              </w:rPr>
              <w:t>», «</w:t>
            </w:r>
            <w:r w:rsidR="001A2941">
              <w:rPr>
                <w:b/>
                <w:sz w:val="24"/>
              </w:rPr>
              <w:t>Ф</w:t>
            </w:r>
            <w:r>
              <w:rPr>
                <w:b/>
                <w:sz w:val="24"/>
              </w:rPr>
              <w:t>»</w:t>
            </w:r>
            <w:r w:rsidR="00302D4F">
              <w:rPr>
                <w:sz w:val="24"/>
              </w:rPr>
              <w:t xml:space="preserve">. </w:t>
            </w:r>
            <w:r w:rsidR="00880C89">
              <w:rPr>
                <w:sz w:val="24"/>
                <w:szCs w:val="24"/>
              </w:rPr>
              <w:t>Конфигурация</w:t>
            </w:r>
            <w:r w:rsidR="00880C89" w:rsidRPr="003F7A22">
              <w:rPr>
                <w:sz w:val="24"/>
                <w:szCs w:val="24"/>
              </w:rPr>
              <w:t xml:space="preserve"> </w:t>
            </w:r>
            <w:r w:rsidR="00302D4F">
              <w:rPr>
                <w:b/>
                <w:sz w:val="24"/>
              </w:rPr>
              <w:t>«Учет нарушений правил дорожного движения»</w:t>
            </w:r>
          </w:p>
        </w:tc>
      </w:tr>
      <w:tr w:rsidR="004B5DA3" w:rsidTr="001A2941">
        <w:trPr>
          <w:trHeight w:val="895"/>
        </w:trPr>
        <w:tc>
          <w:tcPr>
            <w:tcW w:w="4311" w:type="dxa"/>
            <w:shd w:val="clear" w:color="auto" w:fill="E6E6E6"/>
          </w:tcPr>
          <w:p w:rsidR="004B5DA3" w:rsidRDefault="004B5DA3" w:rsidP="00DA090D">
            <w:pPr>
              <w:spacing w:line="259" w:lineRule="auto"/>
              <w:ind w:right="23" w:firstLine="0"/>
              <w:jc w:val="center"/>
            </w:pPr>
            <w:r>
              <w:rPr>
                <w:sz w:val="24"/>
              </w:rPr>
              <w:t xml:space="preserve">Описание предметной области </w:t>
            </w:r>
          </w:p>
        </w:tc>
        <w:tc>
          <w:tcPr>
            <w:tcW w:w="3118" w:type="dxa"/>
            <w:shd w:val="clear" w:color="auto" w:fill="E6E6E6"/>
          </w:tcPr>
          <w:p w:rsidR="004B5DA3" w:rsidRDefault="004B5DA3" w:rsidP="00DA090D">
            <w:pPr>
              <w:spacing w:line="259" w:lineRule="auto"/>
              <w:ind w:firstLine="0"/>
              <w:jc w:val="center"/>
            </w:pPr>
            <w:r>
              <w:rPr>
                <w:sz w:val="24"/>
              </w:rPr>
              <w:t xml:space="preserve">Минимальный набор полей базовых таблиц  </w:t>
            </w:r>
          </w:p>
        </w:tc>
        <w:tc>
          <w:tcPr>
            <w:tcW w:w="2537" w:type="dxa"/>
            <w:shd w:val="clear" w:color="auto" w:fill="E6E6E6"/>
          </w:tcPr>
          <w:p w:rsidR="004B5DA3" w:rsidRDefault="004B5DA3" w:rsidP="00CF4C5F">
            <w:pPr>
              <w:spacing w:line="259" w:lineRule="auto"/>
              <w:ind w:firstLine="0"/>
              <w:jc w:val="center"/>
            </w:pPr>
            <w:r>
              <w:rPr>
                <w:sz w:val="24"/>
              </w:rPr>
              <w:t xml:space="preserve">Предлагаемый набор базовых запросов в отчетах конфигурации  </w:t>
            </w:r>
          </w:p>
        </w:tc>
      </w:tr>
      <w:tr w:rsidR="00434EFB" w:rsidTr="001A2941">
        <w:trPr>
          <w:trHeight w:val="5234"/>
        </w:trPr>
        <w:tc>
          <w:tcPr>
            <w:tcW w:w="4311" w:type="dxa"/>
          </w:tcPr>
          <w:p w:rsidR="00434EFB" w:rsidRDefault="00434EFB" w:rsidP="00DA090D">
            <w:pPr>
              <w:spacing w:after="53" w:line="244" w:lineRule="auto"/>
              <w:ind w:left="41" w:right="23" w:firstLine="0"/>
              <w:jc w:val="left"/>
            </w:pPr>
            <w:r>
              <w:rPr>
                <w:sz w:val="24"/>
              </w:rPr>
              <w:t xml:space="preserve">При нарушении правил дорожного движения (ПДД) фиксируется информация об автомобиле, водителе, его праве на управление автомобилем, о виде нарушения, размере штрафа. Размер штрафа является фиксированным и определяется видом нарушения.  </w:t>
            </w:r>
          </w:p>
          <w:p w:rsidR="00434EFB" w:rsidRDefault="00434EFB" w:rsidP="00DA090D">
            <w:pPr>
              <w:spacing w:line="259" w:lineRule="auto"/>
              <w:ind w:left="41" w:firstLine="0"/>
              <w:jc w:val="left"/>
            </w:pPr>
            <w:r>
              <w:rPr>
                <w:sz w:val="24"/>
              </w:rPr>
              <w:t xml:space="preserve">Владелец автомобиля ежегодно страхует автомобиль. При страховании устанавливается страховая стоимость автомобиля. Страховые взносы, выплачиваемые владельцем при </w:t>
            </w:r>
          </w:p>
          <w:p w:rsidR="00434EFB" w:rsidRDefault="003F7A22" w:rsidP="003F7A22">
            <w:pPr>
              <w:spacing w:line="259" w:lineRule="auto"/>
              <w:ind w:firstLine="0"/>
              <w:jc w:val="left"/>
            </w:pPr>
            <w:r>
              <w:rPr>
                <w:sz w:val="24"/>
              </w:rPr>
              <w:t xml:space="preserve"> </w:t>
            </w:r>
            <w:r w:rsidR="00434EFB">
              <w:rPr>
                <w:sz w:val="24"/>
              </w:rPr>
              <w:t xml:space="preserve">страховании, равны 10 процентам от страховой стоимости автомобиля. </w:t>
            </w:r>
          </w:p>
        </w:tc>
        <w:tc>
          <w:tcPr>
            <w:tcW w:w="3118" w:type="dxa"/>
          </w:tcPr>
          <w:p w:rsidR="00434EFB" w:rsidRDefault="00434EFB" w:rsidP="002119E2">
            <w:pPr>
              <w:numPr>
                <w:ilvl w:val="0"/>
                <w:numId w:val="10"/>
              </w:numPr>
              <w:spacing w:after="78" w:line="259" w:lineRule="auto"/>
              <w:ind w:hanging="720"/>
              <w:jc w:val="left"/>
            </w:pPr>
            <w:r>
              <w:rPr>
                <w:sz w:val="24"/>
              </w:rPr>
              <w:t xml:space="preserve">Модель автомобиля </w:t>
            </w:r>
          </w:p>
          <w:p w:rsidR="00434EFB" w:rsidRDefault="00434EFB" w:rsidP="002119E2">
            <w:pPr>
              <w:numPr>
                <w:ilvl w:val="0"/>
                <w:numId w:val="10"/>
              </w:numPr>
              <w:spacing w:after="76" w:line="259" w:lineRule="auto"/>
              <w:ind w:hanging="720"/>
              <w:jc w:val="left"/>
            </w:pPr>
            <w:r>
              <w:rPr>
                <w:sz w:val="24"/>
              </w:rPr>
              <w:t xml:space="preserve">Год выпуска  </w:t>
            </w:r>
          </w:p>
          <w:p w:rsidR="00434EFB" w:rsidRDefault="00434EFB" w:rsidP="002119E2">
            <w:pPr>
              <w:numPr>
                <w:ilvl w:val="0"/>
                <w:numId w:val="10"/>
              </w:numPr>
              <w:spacing w:after="81" w:line="259" w:lineRule="auto"/>
              <w:ind w:hanging="720"/>
              <w:jc w:val="left"/>
            </w:pPr>
            <w:proofErr w:type="spellStart"/>
            <w:r>
              <w:rPr>
                <w:sz w:val="24"/>
              </w:rPr>
              <w:t>Госномер</w:t>
            </w:r>
            <w:proofErr w:type="spellEnd"/>
            <w:r>
              <w:rPr>
                <w:sz w:val="24"/>
              </w:rPr>
              <w:t xml:space="preserve">  </w:t>
            </w:r>
          </w:p>
          <w:p w:rsidR="00434EFB" w:rsidRDefault="00434EFB" w:rsidP="002119E2">
            <w:pPr>
              <w:numPr>
                <w:ilvl w:val="0"/>
                <w:numId w:val="10"/>
              </w:numPr>
              <w:spacing w:after="79" w:line="259" w:lineRule="auto"/>
              <w:ind w:hanging="720"/>
              <w:jc w:val="left"/>
            </w:pPr>
            <w:r>
              <w:rPr>
                <w:sz w:val="24"/>
              </w:rPr>
              <w:t xml:space="preserve">Страховая стоимость  </w:t>
            </w:r>
          </w:p>
          <w:p w:rsidR="00434EFB" w:rsidRDefault="00434EFB" w:rsidP="002119E2">
            <w:pPr>
              <w:numPr>
                <w:ilvl w:val="0"/>
                <w:numId w:val="10"/>
              </w:numPr>
              <w:spacing w:after="81" w:line="259" w:lineRule="auto"/>
              <w:ind w:hanging="720"/>
              <w:jc w:val="left"/>
            </w:pPr>
            <w:r>
              <w:rPr>
                <w:sz w:val="24"/>
              </w:rPr>
              <w:t xml:space="preserve">ФИО владельца  </w:t>
            </w:r>
          </w:p>
          <w:p w:rsidR="00434EFB" w:rsidRDefault="00434EFB" w:rsidP="002119E2">
            <w:pPr>
              <w:numPr>
                <w:ilvl w:val="0"/>
                <w:numId w:val="10"/>
              </w:numPr>
              <w:spacing w:after="53" w:line="283" w:lineRule="auto"/>
              <w:ind w:hanging="720"/>
              <w:jc w:val="left"/>
            </w:pPr>
            <w:r>
              <w:rPr>
                <w:sz w:val="24"/>
              </w:rPr>
              <w:t xml:space="preserve">Данные </w:t>
            </w:r>
            <w:r>
              <w:rPr>
                <w:sz w:val="24"/>
              </w:rPr>
              <w:tab/>
              <w:t xml:space="preserve">паспорта владельца  </w:t>
            </w:r>
          </w:p>
          <w:p w:rsidR="00434EFB" w:rsidRDefault="00434EFB" w:rsidP="002119E2">
            <w:pPr>
              <w:numPr>
                <w:ilvl w:val="0"/>
                <w:numId w:val="10"/>
              </w:numPr>
              <w:spacing w:after="79" w:line="259" w:lineRule="auto"/>
              <w:ind w:hanging="720"/>
              <w:jc w:val="left"/>
            </w:pPr>
            <w:r>
              <w:rPr>
                <w:sz w:val="24"/>
              </w:rPr>
              <w:t xml:space="preserve">Вид нарушения ПДД </w:t>
            </w:r>
          </w:p>
          <w:p w:rsidR="00434EFB" w:rsidRDefault="00434EFB" w:rsidP="002119E2">
            <w:pPr>
              <w:numPr>
                <w:ilvl w:val="0"/>
                <w:numId w:val="10"/>
              </w:numPr>
              <w:spacing w:after="81" w:line="259" w:lineRule="auto"/>
              <w:ind w:hanging="720"/>
              <w:jc w:val="left"/>
            </w:pPr>
            <w:r>
              <w:rPr>
                <w:sz w:val="24"/>
              </w:rPr>
              <w:t xml:space="preserve">Размер штрафа  </w:t>
            </w:r>
          </w:p>
          <w:p w:rsidR="00434EFB" w:rsidRDefault="00434EFB" w:rsidP="002119E2">
            <w:pPr>
              <w:numPr>
                <w:ilvl w:val="0"/>
                <w:numId w:val="10"/>
              </w:numPr>
              <w:spacing w:after="76" w:line="259" w:lineRule="auto"/>
              <w:ind w:hanging="720"/>
              <w:jc w:val="left"/>
            </w:pPr>
            <w:r>
              <w:rPr>
                <w:sz w:val="24"/>
              </w:rPr>
              <w:t xml:space="preserve">Дата нарушения ПДД </w:t>
            </w:r>
          </w:p>
          <w:p w:rsidR="00434EFB" w:rsidRDefault="00434EFB" w:rsidP="002119E2">
            <w:pPr>
              <w:numPr>
                <w:ilvl w:val="0"/>
                <w:numId w:val="10"/>
              </w:numPr>
              <w:spacing w:line="259" w:lineRule="auto"/>
              <w:ind w:hanging="720"/>
              <w:jc w:val="left"/>
            </w:pPr>
            <w:r>
              <w:rPr>
                <w:sz w:val="24"/>
              </w:rPr>
              <w:t xml:space="preserve">ФИО водителя </w:t>
            </w:r>
          </w:p>
          <w:p w:rsidR="00434EFB" w:rsidRDefault="00434EFB" w:rsidP="00DA090D">
            <w:pPr>
              <w:spacing w:after="46" w:line="238" w:lineRule="auto"/>
              <w:ind w:left="300" w:hanging="257"/>
            </w:pPr>
            <w:r>
              <w:rPr>
                <w:sz w:val="24"/>
              </w:rPr>
              <w:t>11.</w:t>
            </w:r>
            <w:r>
              <w:rPr>
                <w:rFonts w:ascii="Arial" w:eastAsia="Arial" w:hAnsi="Arial" w:cs="Arial"/>
                <w:sz w:val="24"/>
              </w:rPr>
              <w:t xml:space="preserve"> </w:t>
            </w:r>
            <w:r>
              <w:rPr>
                <w:sz w:val="24"/>
              </w:rPr>
              <w:t xml:space="preserve">Право управления (владелец или по </w:t>
            </w:r>
          </w:p>
          <w:p w:rsidR="00434EFB" w:rsidRDefault="00434EFB" w:rsidP="00DA090D">
            <w:pPr>
              <w:spacing w:line="259" w:lineRule="auto"/>
              <w:ind w:left="300"/>
              <w:jc w:val="left"/>
            </w:pPr>
            <w:r>
              <w:rPr>
                <w:sz w:val="24"/>
              </w:rPr>
              <w:t xml:space="preserve">доверенности) </w:t>
            </w:r>
          </w:p>
        </w:tc>
        <w:tc>
          <w:tcPr>
            <w:tcW w:w="2537" w:type="dxa"/>
          </w:tcPr>
          <w:p w:rsidR="00434EFB" w:rsidRDefault="00434EFB" w:rsidP="002119E2">
            <w:pPr>
              <w:numPr>
                <w:ilvl w:val="0"/>
                <w:numId w:val="11"/>
              </w:numPr>
              <w:spacing w:after="75" w:line="259" w:lineRule="auto"/>
              <w:ind w:hanging="361"/>
              <w:jc w:val="left"/>
            </w:pPr>
            <w:r>
              <w:rPr>
                <w:sz w:val="24"/>
              </w:rPr>
              <w:t xml:space="preserve">АВТОМОБИЛИ </w:t>
            </w:r>
          </w:p>
          <w:p w:rsidR="00434EFB" w:rsidRDefault="00434EFB" w:rsidP="002119E2">
            <w:pPr>
              <w:numPr>
                <w:ilvl w:val="0"/>
                <w:numId w:val="11"/>
              </w:numPr>
              <w:spacing w:after="22" w:line="259" w:lineRule="auto"/>
              <w:ind w:hanging="361"/>
              <w:jc w:val="left"/>
            </w:pPr>
            <w:r>
              <w:rPr>
                <w:sz w:val="24"/>
              </w:rPr>
              <w:t xml:space="preserve">ВИДЫ </w:t>
            </w:r>
          </w:p>
          <w:p w:rsidR="00434EFB" w:rsidRDefault="00434EFB" w:rsidP="00DA090D">
            <w:pPr>
              <w:spacing w:after="76" w:line="259" w:lineRule="auto"/>
              <w:ind w:right="143" w:firstLine="0"/>
              <w:jc w:val="center"/>
            </w:pPr>
            <w:r>
              <w:rPr>
                <w:sz w:val="24"/>
              </w:rPr>
              <w:t xml:space="preserve">НАРУШЕНИЙ </w:t>
            </w:r>
          </w:p>
          <w:p w:rsidR="00434EFB" w:rsidRDefault="00434EFB" w:rsidP="002119E2">
            <w:pPr>
              <w:numPr>
                <w:ilvl w:val="0"/>
                <w:numId w:val="11"/>
              </w:numPr>
              <w:spacing w:after="21" w:line="259" w:lineRule="auto"/>
              <w:ind w:hanging="361"/>
              <w:jc w:val="left"/>
            </w:pPr>
            <w:r>
              <w:rPr>
                <w:sz w:val="24"/>
              </w:rPr>
              <w:t xml:space="preserve">ФАКТЫ </w:t>
            </w:r>
          </w:p>
          <w:p w:rsidR="00434EFB" w:rsidRDefault="00434EFB" w:rsidP="00DA090D">
            <w:pPr>
              <w:spacing w:line="259" w:lineRule="auto"/>
              <w:ind w:right="143" w:firstLine="0"/>
              <w:jc w:val="center"/>
            </w:pPr>
            <w:r>
              <w:rPr>
                <w:sz w:val="24"/>
              </w:rPr>
              <w:t xml:space="preserve">НАРУШЕНИЙ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CellMar>
          <w:top w:w="45" w:type="dxa"/>
          <w:left w:w="65" w:type="dxa"/>
          <w:right w:w="50" w:type="dxa"/>
        </w:tblCellMar>
        <w:tblLook w:val="04A0" w:firstRow="1" w:lastRow="0" w:firstColumn="1" w:lastColumn="0" w:noHBand="0" w:noVBand="1"/>
      </w:tblPr>
      <w:tblGrid>
        <w:gridCol w:w="4311"/>
        <w:gridCol w:w="3118"/>
        <w:gridCol w:w="2537"/>
      </w:tblGrid>
      <w:tr w:rsidR="00302D4F" w:rsidTr="00DA090D">
        <w:trPr>
          <w:trHeight w:val="484"/>
        </w:trPr>
        <w:tc>
          <w:tcPr>
            <w:tcW w:w="9966" w:type="dxa"/>
            <w:gridSpan w:val="3"/>
            <w:tcBorders>
              <w:top w:val="single" w:sz="4" w:space="0" w:color="000000"/>
              <w:left w:val="single" w:sz="4" w:space="0" w:color="000000"/>
              <w:bottom w:val="single" w:sz="4" w:space="0" w:color="000000"/>
              <w:right w:val="single" w:sz="4" w:space="0" w:color="000000"/>
            </w:tcBorders>
          </w:tcPr>
          <w:p w:rsidR="00302D4F" w:rsidRDefault="00434EFB" w:rsidP="001A2941">
            <w:pPr>
              <w:spacing w:line="259" w:lineRule="auto"/>
              <w:ind w:right="18" w:firstLine="0"/>
              <w:jc w:val="center"/>
            </w:pPr>
            <w:r>
              <w:rPr>
                <w:b/>
                <w:sz w:val="24"/>
              </w:rPr>
              <w:lastRenderedPageBreak/>
              <w:t>Буквы «</w:t>
            </w:r>
            <w:r w:rsidR="001A2941">
              <w:rPr>
                <w:b/>
                <w:sz w:val="24"/>
              </w:rPr>
              <w:t>Д</w:t>
            </w:r>
            <w:r>
              <w:rPr>
                <w:b/>
                <w:sz w:val="24"/>
              </w:rPr>
              <w:t>», «</w:t>
            </w:r>
            <w:r w:rsidR="001A2941">
              <w:rPr>
                <w:b/>
                <w:sz w:val="24"/>
              </w:rPr>
              <w:t>М</w:t>
            </w:r>
            <w:r>
              <w:rPr>
                <w:b/>
                <w:sz w:val="24"/>
              </w:rPr>
              <w:t>», «</w:t>
            </w:r>
            <w:r w:rsidR="001A2941">
              <w:rPr>
                <w:b/>
                <w:sz w:val="24"/>
              </w:rPr>
              <w:t>Х</w:t>
            </w:r>
            <w:r>
              <w:rPr>
                <w:b/>
                <w:sz w:val="24"/>
              </w:rPr>
              <w:t>»</w:t>
            </w:r>
            <w:r w:rsidR="00302D4F">
              <w:rPr>
                <w:sz w:val="24"/>
              </w:rPr>
              <w:t xml:space="preserve">. </w:t>
            </w:r>
            <w:r w:rsidR="00880C89">
              <w:rPr>
                <w:sz w:val="24"/>
                <w:szCs w:val="24"/>
              </w:rPr>
              <w:t>Конфигурация</w:t>
            </w:r>
            <w:r w:rsidR="00880C89" w:rsidRPr="003F7A22">
              <w:rPr>
                <w:sz w:val="24"/>
                <w:szCs w:val="24"/>
              </w:rPr>
              <w:t xml:space="preserve"> </w:t>
            </w:r>
            <w:r w:rsidR="00302D4F">
              <w:rPr>
                <w:b/>
                <w:sz w:val="24"/>
              </w:rPr>
              <w:t>«Туристическое агентство»</w:t>
            </w:r>
            <w:r w:rsidR="00302D4F">
              <w:rPr>
                <w:sz w:val="24"/>
              </w:rPr>
              <w:t xml:space="preserve"> </w:t>
            </w:r>
          </w:p>
        </w:tc>
      </w:tr>
      <w:tr w:rsidR="004B5DA3" w:rsidTr="00F55041">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302D4F">
            <w:pPr>
              <w:spacing w:line="259" w:lineRule="auto"/>
              <w:ind w:right="23"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302D4F">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CF4C5F">
            <w:pPr>
              <w:spacing w:line="259" w:lineRule="auto"/>
              <w:ind w:firstLine="0"/>
              <w:jc w:val="center"/>
            </w:pPr>
            <w:r>
              <w:rPr>
                <w:sz w:val="24"/>
              </w:rPr>
              <w:t xml:space="preserve">Предлагаемый набор базовых запросов в отчетах конфигурации  </w:t>
            </w:r>
          </w:p>
        </w:tc>
      </w:tr>
      <w:tr w:rsidR="00302D4F" w:rsidTr="00F55041">
        <w:trPr>
          <w:trHeight w:val="5652"/>
        </w:trPr>
        <w:tc>
          <w:tcPr>
            <w:tcW w:w="4311" w:type="dxa"/>
            <w:tcBorders>
              <w:top w:val="single" w:sz="4" w:space="0" w:color="000000"/>
              <w:left w:val="single" w:sz="4" w:space="0" w:color="000000"/>
              <w:bottom w:val="single" w:sz="4" w:space="0" w:color="000000"/>
              <w:right w:val="single" w:sz="4" w:space="0" w:color="000000"/>
            </w:tcBorders>
          </w:tcPr>
          <w:p w:rsidR="00302D4F" w:rsidRDefault="00302D4F" w:rsidP="00302D4F">
            <w:pPr>
              <w:spacing w:after="56" w:line="242" w:lineRule="auto"/>
              <w:ind w:left="41" w:firstLine="0"/>
              <w:jc w:val="left"/>
            </w:pPr>
            <w:r>
              <w:rPr>
                <w:sz w:val="24"/>
              </w:rPr>
              <w:t xml:space="preserve">Фирма предоставляет клиентам услуги по организации зарубежных поездок. При этом цели поездок могут быть различными (отдых, туризм, лечение и т.д.). При оформлении поездки устанавливается фиксированная стоимость 1 дня пребывания в той или иной стране, включающая стоимость проживания, питания, экскурсионного обслуживания и других услуг. Эта стоимость является характеристикой каждого конкретного маршрута. </w:t>
            </w:r>
          </w:p>
          <w:p w:rsidR="00302D4F" w:rsidRDefault="00302D4F" w:rsidP="00302D4F">
            <w:pPr>
              <w:spacing w:line="239" w:lineRule="auto"/>
              <w:ind w:left="41" w:firstLine="0"/>
              <w:jc w:val="left"/>
            </w:pPr>
            <w:r>
              <w:rPr>
                <w:sz w:val="24"/>
              </w:rPr>
              <w:t xml:space="preserve">Стоимость поездки может быть вычислена как </w:t>
            </w:r>
            <w:r>
              <w:rPr>
                <w:b/>
                <w:sz w:val="24"/>
              </w:rPr>
              <w:t>Стоимость 1 дня пребывания · Количество дней + Стоимость транспортных услуг + Стоимость оформления визы</w:t>
            </w:r>
            <w:r>
              <w:rPr>
                <w:sz w:val="24"/>
              </w:rPr>
              <w:t xml:space="preserve">. Кроме </w:t>
            </w:r>
          </w:p>
          <w:p w:rsidR="00302D4F" w:rsidRDefault="00302D4F" w:rsidP="00302D4F">
            <w:pPr>
              <w:spacing w:line="259" w:lineRule="auto"/>
              <w:ind w:left="41" w:firstLine="0"/>
              <w:jc w:val="left"/>
            </w:pPr>
            <w:r>
              <w:rPr>
                <w:sz w:val="24"/>
              </w:rPr>
              <w:t xml:space="preserve">того, клиент платит налог на добавленную стоимость (НДС) в размере 18% от стоимости поездки. </w:t>
            </w:r>
          </w:p>
        </w:tc>
        <w:tc>
          <w:tcPr>
            <w:tcW w:w="3118" w:type="dxa"/>
            <w:tcBorders>
              <w:top w:val="single" w:sz="4" w:space="0" w:color="000000"/>
              <w:left w:val="single" w:sz="4" w:space="0" w:color="000000"/>
              <w:bottom w:val="single" w:sz="4" w:space="0" w:color="000000"/>
              <w:right w:val="single" w:sz="4" w:space="0" w:color="000000"/>
            </w:tcBorders>
          </w:tcPr>
          <w:p w:rsidR="00302D4F" w:rsidRDefault="00302D4F" w:rsidP="002119E2">
            <w:pPr>
              <w:numPr>
                <w:ilvl w:val="0"/>
                <w:numId w:val="12"/>
              </w:numPr>
              <w:spacing w:after="79" w:line="259" w:lineRule="auto"/>
              <w:ind w:hanging="257"/>
              <w:jc w:val="left"/>
            </w:pPr>
            <w:r>
              <w:rPr>
                <w:sz w:val="24"/>
              </w:rPr>
              <w:t xml:space="preserve">ФИО клиента </w:t>
            </w:r>
          </w:p>
          <w:p w:rsidR="00302D4F" w:rsidRDefault="00302D4F" w:rsidP="002119E2">
            <w:pPr>
              <w:numPr>
                <w:ilvl w:val="0"/>
                <w:numId w:val="12"/>
              </w:numPr>
              <w:spacing w:after="78" w:line="259" w:lineRule="auto"/>
              <w:ind w:hanging="257"/>
              <w:jc w:val="left"/>
            </w:pPr>
            <w:r>
              <w:rPr>
                <w:sz w:val="24"/>
              </w:rPr>
              <w:t xml:space="preserve">Данные паспорта </w:t>
            </w:r>
          </w:p>
          <w:p w:rsidR="00302D4F" w:rsidRDefault="00302D4F" w:rsidP="002119E2">
            <w:pPr>
              <w:numPr>
                <w:ilvl w:val="0"/>
                <w:numId w:val="12"/>
              </w:numPr>
              <w:spacing w:after="78" w:line="259" w:lineRule="auto"/>
              <w:ind w:hanging="257"/>
              <w:jc w:val="left"/>
            </w:pPr>
            <w:r>
              <w:rPr>
                <w:sz w:val="24"/>
              </w:rPr>
              <w:t xml:space="preserve">Страна назначения </w:t>
            </w:r>
          </w:p>
          <w:p w:rsidR="00302D4F" w:rsidRDefault="00302D4F" w:rsidP="002119E2">
            <w:pPr>
              <w:numPr>
                <w:ilvl w:val="0"/>
                <w:numId w:val="12"/>
              </w:numPr>
              <w:spacing w:after="81" w:line="259" w:lineRule="auto"/>
              <w:ind w:hanging="257"/>
              <w:jc w:val="left"/>
            </w:pPr>
            <w:r>
              <w:rPr>
                <w:sz w:val="24"/>
              </w:rPr>
              <w:t xml:space="preserve">Цель поездки </w:t>
            </w:r>
          </w:p>
          <w:p w:rsidR="00302D4F" w:rsidRDefault="00302D4F" w:rsidP="002119E2">
            <w:pPr>
              <w:numPr>
                <w:ilvl w:val="0"/>
                <w:numId w:val="12"/>
              </w:numPr>
              <w:spacing w:after="62" w:line="277" w:lineRule="auto"/>
              <w:ind w:hanging="257"/>
              <w:jc w:val="left"/>
            </w:pPr>
            <w:r>
              <w:rPr>
                <w:sz w:val="24"/>
              </w:rPr>
              <w:t xml:space="preserve">Стоимость 1 дня пребывания </w:t>
            </w:r>
          </w:p>
          <w:p w:rsidR="00302D4F" w:rsidRDefault="00302D4F" w:rsidP="002119E2">
            <w:pPr>
              <w:numPr>
                <w:ilvl w:val="0"/>
                <w:numId w:val="12"/>
              </w:numPr>
              <w:spacing w:after="64" w:line="275" w:lineRule="auto"/>
              <w:ind w:hanging="257"/>
              <w:jc w:val="left"/>
            </w:pPr>
            <w:r>
              <w:rPr>
                <w:sz w:val="24"/>
              </w:rPr>
              <w:t xml:space="preserve">Стоимость транспортных услуг </w:t>
            </w:r>
          </w:p>
          <w:p w:rsidR="00302D4F" w:rsidRDefault="00302D4F" w:rsidP="002119E2">
            <w:pPr>
              <w:numPr>
                <w:ilvl w:val="0"/>
                <w:numId w:val="12"/>
              </w:numPr>
              <w:spacing w:after="82" w:line="258" w:lineRule="auto"/>
              <w:ind w:hanging="257"/>
              <w:jc w:val="left"/>
            </w:pPr>
            <w:r>
              <w:rPr>
                <w:sz w:val="24"/>
              </w:rPr>
              <w:t xml:space="preserve">Стоимость оформления визы (определяется выбором маршрута) </w:t>
            </w:r>
          </w:p>
          <w:p w:rsidR="00302D4F" w:rsidRDefault="00302D4F" w:rsidP="002119E2">
            <w:pPr>
              <w:numPr>
                <w:ilvl w:val="0"/>
                <w:numId w:val="12"/>
              </w:numPr>
              <w:spacing w:after="79" w:line="259" w:lineRule="auto"/>
              <w:ind w:hanging="257"/>
              <w:jc w:val="left"/>
            </w:pPr>
            <w:r>
              <w:rPr>
                <w:sz w:val="24"/>
              </w:rPr>
              <w:t xml:space="preserve">Дата начала поездки </w:t>
            </w:r>
          </w:p>
          <w:p w:rsidR="00302D4F" w:rsidRDefault="00302D4F" w:rsidP="002119E2">
            <w:pPr>
              <w:numPr>
                <w:ilvl w:val="0"/>
                <w:numId w:val="12"/>
              </w:numPr>
              <w:spacing w:line="259" w:lineRule="auto"/>
              <w:ind w:hanging="257"/>
              <w:jc w:val="left"/>
            </w:pPr>
            <w:r>
              <w:rPr>
                <w:sz w:val="24"/>
              </w:rPr>
              <w:t xml:space="preserve">Количество дней </w:t>
            </w:r>
          </w:p>
        </w:tc>
        <w:tc>
          <w:tcPr>
            <w:tcW w:w="2537" w:type="dxa"/>
            <w:tcBorders>
              <w:top w:val="single" w:sz="4" w:space="0" w:color="000000"/>
              <w:left w:val="single" w:sz="4" w:space="0" w:color="000000"/>
              <w:bottom w:val="single" w:sz="4" w:space="0" w:color="000000"/>
              <w:right w:val="single" w:sz="4" w:space="0" w:color="000000"/>
            </w:tcBorders>
          </w:tcPr>
          <w:p w:rsidR="00302D4F" w:rsidRDefault="00302D4F" w:rsidP="002119E2">
            <w:pPr>
              <w:numPr>
                <w:ilvl w:val="0"/>
                <w:numId w:val="13"/>
              </w:numPr>
              <w:spacing w:after="78" w:line="259" w:lineRule="auto"/>
              <w:ind w:hanging="361"/>
              <w:jc w:val="left"/>
            </w:pPr>
            <w:r>
              <w:rPr>
                <w:sz w:val="24"/>
              </w:rPr>
              <w:t xml:space="preserve">КЛИЕНТЫ </w:t>
            </w:r>
          </w:p>
          <w:p w:rsidR="00302D4F" w:rsidRDefault="00302D4F" w:rsidP="002119E2">
            <w:pPr>
              <w:numPr>
                <w:ilvl w:val="0"/>
                <w:numId w:val="13"/>
              </w:numPr>
              <w:spacing w:after="74" w:line="259" w:lineRule="auto"/>
              <w:ind w:hanging="361"/>
              <w:jc w:val="left"/>
            </w:pPr>
            <w:r>
              <w:rPr>
                <w:sz w:val="24"/>
              </w:rPr>
              <w:t xml:space="preserve">МАРШРУТЫ </w:t>
            </w:r>
          </w:p>
          <w:p w:rsidR="00302D4F" w:rsidRDefault="00302D4F" w:rsidP="002119E2">
            <w:pPr>
              <w:numPr>
                <w:ilvl w:val="0"/>
                <w:numId w:val="13"/>
              </w:numPr>
              <w:spacing w:line="259" w:lineRule="auto"/>
              <w:ind w:hanging="361"/>
              <w:jc w:val="left"/>
            </w:pPr>
            <w:r>
              <w:rPr>
                <w:sz w:val="24"/>
              </w:rPr>
              <w:t xml:space="preserve">ПОЕЗДКИ </w:t>
            </w:r>
          </w:p>
        </w:tc>
      </w:tr>
    </w:tbl>
    <w:p w:rsidR="00434EFB" w:rsidRDefault="00434EFB"/>
    <w:p w:rsidR="00434EFB" w:rsidRDefault="00434EFB">
      <w:pPr>
        <w:spacing w:after="160" w:line="259" w:lineRule="auto"/>
        <w:ind w:firstLine="0"/>
        <w:jc w:val="left"/>
      </w:pPr>
      <w:r>
        <w:br w:type="page"/>
      </w:r>
    </w:p>
    <w:tbl>
      <w:tblPr>
        <w:tblStyle w:val="TableGrid"/>
        <w:tblW w:w="10094" w:type="dxa"/>
        <w:tblInd w:w="-106" w:type="dxa"/>
        <w:tblCellMar>
          <w:top w:w="45" w:type="dxa"/>
          <w:left w:w="65" w:type="dxa"/>
          <w:right w:w="50" w:type="dxa"/>
        </w:tblCellMar>
        <w:tblLook w:val="04A0" w:firstRow="1" w:lastRow="0" w:firstColumn="1" w:lastColumn="0" w:noHBand="0" w:noVBand="1"/>
      </w:tblPr>
      <w:tblGrid>
        <w:gridCol w:w="4311"/>
        <w:gridCol w:w="3118"/>
        <w:gridCol w:w="2665"/>
      </w:tblGrid>
      <w:tr w:rsidR="00302D4F" w:rsidTr="00880C89">
        <w:trPr>
          <w:trHeight w:val="486"/>
        </w:trPr>
        <w:tc>
          <w:tcPr>
            <w:tcW w:w="10094" w:type="dxa"/>
            <w:gridSpan w:val="3"/>
            <w:tcBorders>
              <w:top w:val="single" w:sz="4" w:space="0" w:color="000000"/>
              <w:left w:val="single" w:sz="4" w:space="0" w:color="000000"/>
              <w:bottom w:val="single" w:sz="4" w:space="0" w:color="000000"/>
              <w:right w:val="single" w:sz="4" w:space="0" w:color="000000"/>
            </w:tcBorders>
          </w:tcPr>
          <w:p w:rsidR="00302D4F" w:rsidRDefault="00434EFB" w:rsidP="00880C89">
            <w:pPr>
              <w:spacing w:line="259" w:lineRule="auto"/>
              <w:ind w:left="-36" w:right="-50" w:firstLine="0"/>
              <w:jc w:val="center"/>
              <w:rPr>
                <w:b/>
                <w:sz w:val="24"/>
              </w:rPr>
            </w:pPr>
            <w:r>
              <w:rPr>
                <w:b/>
                <w:sz w:val="24"/>
              </w:rPr>
              <w:lastRenderedPageBreak/>
              <w:t>Буквы «</w:t>
            </w:r>
            <w:r w:rsidR="001A2941">
              <w:rPr>
                <w:b/>
                <w:sz w:val="24"/>
              </w:rPr>
              <w:t>Е</w:t>
            </w:r>
            <w:r>
              <w:rPr>
                <w:b/>
                <w:sz w:val="24"/>
              </w:rPr>
              <w:t>», «</w:t>
            </w:r>
            <w:r w:rsidR="001A2941">
              <w:rPr>
                <w:b/>
                <w:sz w:val="24"/>
              </w:rPr>
              <w:t>Н</w:t>
            </w:r>
            <w:r>
              <w:rPr>
                <w:b/>
                <w:sz w:val="24"/>
              </w:rPr>
              <w:t>»</w:t>
            </w:r>
            <w:r w:rsidR="001A2941">
              <w:rPr>
                <w:b/>
                <w:sz w:val="24"/>
              </w:rPr>
              <w:t>, «Ц»</w:t>
            </w:r>
            <w:r w:rsidR="00302D4F">
              <w:rPr>
                <w:sz w:val="24"/>
              </w:rPr>
              <w:t xml:space="preserve">. </w:t>
            </w:r>
            <w:r w:rsidR="00880C89">
              <w:rPr>
                <w:sz w:val="24"/>
                <w:szCs w:val="24"/>
              </w:rPr>
              <w:t>Конфигурация</w:t>
            </w:r>
            <w:r w:rsidR="00880C89" w:rsidRPr="003F7A22">
              <w:rPr>
                <w:sz w:val="24"/>
                <w:szCs w:val="24"/>
              </w:rPr>
              <w:t xml:space="preserve"> </w:t>
            </w:r>
            <w:r w:rsidR="00302D4F">
              <w:rPr>
                <w:b/>
                <w:sz w:val="24"/>
              </w:rPr>
              <w:t>«Учет подписки на периодические печатные издания»</w:t>
            </w:r>
          </w:p>
        </w:tc>
      </w:tr>
      <w:tr w:rsidR="004B5DA3" w:rsidTr="00880C89">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302D4F">
            <w:pPr>
              <w:spacing w:line="259" w:lineRule="auto"/>
              <w:ind w:right="23"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302D4F">
            <w:pPr>
              <w:spacing w:line="259" w:lineRule="auto"/>
              <w:ind w:firstLine="0"/>
              <w:jc w:val="center"/>
            </w:pPr>
            <w:r>
              <w:rPr>
                <w:sz w:val="24"/>
              </w:rPr>
              <w:t xml:space="preserve">Минимальный набор полей базовых таблиц  </w:t>
            </w:r>
          </w:p>
        </w:tc>
        <w:tc>
          <w:tcPr>
            <w:tcW w:w="2665"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CF4C5F">
            <w:pPr>
              <w:spacing w:line="259" w:lineRule="auto"/>
              <w:ind w:firstLine="0"/>
              <w:jc w:val="center"/>
            </w:pPr>
            <w:r>
              <w:rPr>
                <w:sz w:val="24"/>
              </w:rPr>
              <w:t xml:space="preserve">Предлагаемый набор базовых запросов в отчетах конфигурации  </w:t>
            </w:r>
          </w:p>
        </w:tc>
      </w:tr>
      <w:tr w:rsidR="00302D4F" w:rsidTr="00880C89">
        <w:trPr>
          <w:trHeight w:val="5159"/>
        </w:trPr>
        <w:tc>
          <w:tcPr>
            <w:tcW w:w="4311" w:type="dxa"/>
            <w:tcBorders>
              <w:top w:val="single" w:sz="4" w:space="0" w:color="000000"/>
              <w:left w:val="single" w:sz="4" w:space="0" w:color="000000"/>
              <w:bottom w:val="single" w:sz="4" w:space="0" w:color="000000"/>
              <w:right w:val="single" w:sz="4" w:space="0" w:color="000000"/>
            </w:tcBorders>
          </w:tcPr>
          <w:p w:rsidR="00302D4F" w:rsidRDefault="00302D4F" w:rsidP="00302D4F">
            <w:pPr>
              <w:spacing w:after="103" w:line="243" w:lineRule="auto"/>
              <w:ind w:left="41" w:firstLine="0"/>
              <w:jc w:val="left"/>
            </w:pPr>
            <w:r>
              <w:rPr>
                <w:sz w:val="24"/>
              </w:rPr>
              <w:t xml:space="preserve">Требуется создать </w:t>
            </w:r>
            <w:r w:rsidR="004B5DA3">
              <w:rPr>
                <w:sz w:val="24"/>
              </w:rPr>
              <w:t>конфигурацию</w:t>
            </w:r>
            <w:r>
              <w:rPr>
                <w:sz w:val="24"/>
              </w:rPr>
              <w:t xml:space="preserve"> для хранения информации о подписке на периодические печатные издания. При оформлении подписки на то или иное печатное издание следует указать данные о подписчике, данные об издании, дату начала подписки и количество месяцев, на которые оформляется подписка. </w:t>
            </w:r>
          </w:p>
          <w:p w:rsidR="00302D4F" w:rsidRDefault="00302D4F" w:rsidP="00302D4F">
            <w:pPr>
              <w:spacing w:after="47" w:line="249" w:lineRule="auto"/>
              <w:ind w:left="41" w:firstLine="0"/>
              <w:jc w:val="left"/>
            </w:pPr>
            <w:r>
              <w:rPr>
                <w:b/>
                <w:sz w:val="24"/>
              </w:rPr>
              <w:t>Стоимость подписки</w:t>
            </w:r>
            <w:r>
              <w:rPr>
                <w:sz w:val="24"/>
              </w:rPr>
              <w:t xml:space="preserve"> может быть вычислена как </w:t>
            </w:r>
            <w:r>
              <w:rPr>
                <w:b/>
                <w:sz w:val="24"/>
              </w:rPr>
              <w:t>Цена 1 экземпляра · Срок подписки</w:t>
            </w:r>
            <w:r>
              <w:rPr>
                <w:sz w:val="24"/>
              </w:rPr>
              <w:t xml:space="preserve">. Клиент платит почтовому отделению 1% от стоимости подписки за доставку. </w:t>
            </w:r>
          </w:p>
          <w:p w:rsidR="00302D4F" w:rsidRDefault="00302D4F" w:rsidP="00302D4F">
            <w:pPr>
              <w:spacing w:line="259" w:lineRule="auto"/>
              <w:ind w:left="41" w:firstLine="0"/>
              <w:jc w:val="left"/>
            </w:pPr>
            <w:r>
              <w:rPr>
                <w:sz w:val="24"/>
              </w:rPr>
              <w:t xml:space="preserve">В стоимость подписки включается налог на добавленную стоимость (НДС), вычисляемый как </w:t>
            </w:r>
            <w:r>
              <w:rPr>
                <w:b/>
                <w:sz w:val="24"/>
              </w:rPr>
              <w:t xml:space="preserve">Стоимость подписки·18% </w:t>
            </w:r>
            <w:r>
              <w:rPr>
                <w:sz w:val="24"/>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302D4F" w:rsidRDefault="00302D4F" w:rsidP="002119E2">
            <w:pPr>
              <w:numPr>
                <w:ilvl w:val="0"/>
                <w:numId w:val="14"/>
              </w:numPr>
              <w:spacing w:after="72" w:line="259" w:lineRule="auto"/>
              <w:ind w:hanging="720"/>
              <w:jc w:val="left"/>
            </w:pPr>
            <w:r>
              <w:rPr>
                <w:sz w:val="24"/>
              </w:rPr>
              <w:t xml:space="preserve">ФИО подписчика </w:t>
            </w:r>
          </w:p>
          <w:p w:rsidR="00302D4F" w:rsidRDefault="00302D4F" w:rsidP="002119E2">
            <w:pPr>
              <w:numPr>
                <w:ilvl w:val="0"/>
                <w:numId w:val="14"/>
              </w:numPr>
              <w:spacing w:after="77" w:line="259" w:lineRule="auto"/>
              <w:ind w:hanging="720"/>
              <w:jc w:val="left"/>
            </w:pPr>
            <w:r>
              <w:rPr>
                <w:sz w:val="24"/>
              </w:rPr>
              <w:t xml:space="preserve">Улица  </w:t>
            </w:r>
          </w:p>
          <w:p w:rsidR="00302D4F" w:rsidRDefault="00302D4F" w:rsidP="002119E2">
            <w:pPr>
              <w:numPr>
                <w:ilvl w:val="0"/>
                <w:numId w:val="14"/>
              </w:numPr>
              <w:spacing w:after="79" w:line="259" w:lineRule="auto"/>
              <w:ind w:hanging="720"/>
              <w:jc w:val="left"/>
            </w:pPr>
            <w:r>
              <w:rPr>
                <w:sz w:val="24"/>
              </w:rPr>
              <w:t xml:space="preserve">Номер дома  </w:t>
            </w:r>
          </w:p>
          <w:p w:rsidR="00302D4F" w:rsidRDefault="00302D4F" w:rsidP="002119E2">
            <w:pPr>
              <w:numPr>
                <w:ilvl w:val="0"/>
                <w:numId w:val="14"/>
              </w:numPr>
              <w:spacing w:after="80" w:line="259" w:lineRule="auto"/>
              <w:ind w:hanging="720"/>
              <w:jc w:val="left"/>
            </w:pPr>
            <w:r>
              <w:rPr>
                <w:sz w:val="24"/>
              </w:rPr>
              <w:t xml:space="preserve">Номер квартиры </w:t>
            </w:r>
          </w:p>
          <w:p w:rsidR="00302D4F" w:rsidRDefault="00302D4F" w:rsidP="002119E2">
            <w:pPr>
              <w:numPr>
                <w:ilvl w:val="0"/>
                <w:numId w:val="14"/>
              </w:numPr>
              <w:spacing w:after="63" w:line="277" w:lineRule="auto"/>
              <w:ind w:hanging="720"/>
              <w:jc w:val="left"/>
            </w:pPr>
            <w:r>
              <w:rPr>
                <w:sz w:val="24"/>
              </w:rPr>
              <w:t xml:space="preserve">Индекс издания по каталогу </w:t>
            </w:r>
          </w:p>
          <w:p w:rsidR="00302D4F" w:rsidRDefault="00302D4F" w:rsidP="002119E2">
            <w:pPr>
              <w:numPr>
                <w:ilvl w:val="0"/>
                <w:numId w:val="14"/>
              </w:numPr>
              <w:spacing w:after="60" w:line="276" w:lineRule="auto"/>
              <w:ind w:hanging="720"/>
              <w:jc w:val="left"/>
            </w:pPr>
            <w:r>
              <w:rPr>
                <w:sz w:val="24"/>
              </w:rPr>
              <w:t xml:space="preserve">Вид издания (газета или журнал) </w:t>
            </w:r>
          </w:p>
          <w:p w:rsidR="00302D4F" w:rsidRDefault="00302D4F" w:rsidP="002119E2">
            <w:pPr>
              <w:numPr>
                <w:ilvl w:val="0"/>
                <w:numId w:val="14"/>
              </w:numPr>
              <w:spacing w:after="80" w:line="259" w:lineRule="auto"/>
              <w:ind w:hanging="720"/>
              <w:jc w:val="left"/>
            </w:pPr>
            <w:r>
              <w:rPr>
                <w:sz w:val="24"/>
              </w:rPr>
              <w:t xml:space="preserve">Название издания  </w:t>
            </w:r>
          </w:p>
          <w:p w:rsidR="00302D4F" w:rsidRDefault="00302D4F" w:rsidP="002119E2">
            <w:pPr>
              <w:numPr>
                <w:ilvl w:val="0"/>
                <w:numId w:val="14"/>
              </w:numPr>
              <w:spacing w:after="81" w:line="259" w:lineRule="auto"/>
              <w:ind w:hanging="720"/>
              <w:jc w:val="left"/>
            </w:pPr>
            <w:r>
              <w:rPr>
                <w:sz w:val="24"/>
              </w:rPr>
              <w:t xml:space="preserve">Цена 1 экземпляра  </w:t>
            </w:r>
          </w:p>
          <w:p w:rsidR="00302D4F" w:rsidRDefault="00302D4F" w:rsidP="002119E2">
            <w:pPr>
              <w:numPr>
                <w:ilvl w:val="0"/>
                <w:numId w:val="14"/>
              </w:numPr>
              <w:spacing w:after="78" w:line="259" w:lineRule="auto"/>
              <w:ind w:hanging="720"/>
              <w:jc w:val="left"/>
            </w:pPr>
            <w:r>
              <w:rPr>
                <w:sz w:val="24"/>
              </w:rPr>
              <w:t xml:space="preserve">Дата начала подписки </w:t>
            </w:r>
          </w:p>
          <w:p w:rsidR="00302D4F" w:rsidRDefault="00302D4F" w:rsidP="002119E2">
            <w:pPr>
              <w:numPr>
                <w:ilvl w:val="0"/>
                <w:numId w:val="14"/>
              </w:numPr>
              <w:spacing w:after="28" w:line="259" w:lineRule="auto"/>
              <w:ind w:hanging="720"/>
              <w:jc w:val="left"/>
            </w:pPr>
            <w:r>
              <w:rPr>
                <w:sz w:val="24"/>
              </w:rPr>
              <w:t xml:space="preserve">Срок подписки </w:t>
            </w:r>
          </w:p>
          <w:p w:rsidR="00302D4F" w:rsidRDefault="00302D4F" w:rsidP="00302D4F">
            <w:pPr>
              <w:spacing w:line="259" w:lineRule="auto"/>
              <w:ind w:left="295" w:firstLine="0"/>
              <w:jc w:val="left"/>
            </w:pPr>
            <w:r>
              <w:rPr>
                <w:sz w:val="24"/>
              </w:rPr>
              <w:t xml:space="preserve">(количество месяцев) </w:t>
            </w:r>
          </w:p>
        </w:tc>
        <w:tc>
          <w:tcPr>
            <w:tcW w:w="2665" w:type="dxa"/>
            <w:tcBorders>
              <w:top w:val="single" w:sz="4" w:space="0" w:color="000000"/>
              <w:left w:val="single" w:sz="4" w:space="0" w:color="000000"/>
              <w:bottom w:val="single" w:sz="4" w:space="0" w:color="000000"/>
              <w:right w:val="single" w:sz="4" w:space="0" w:color="000000"/>
            </w:tcBorders>
          </w:tcPr>
          <w:p w:rsidR="00302D4F" w:rsidRDefault="00302D4F" w:rsidP="002119E2">
            <w:pPr>
              <w:numPr>
                <w:ilvl w:val="0"/>
                <w:numId w:val="15"/>
              </w:numPr>
              <w:spacing w:after="79" w:line="259" w:lineRule="auto"/>
              <w:ind w:left="360" w:hanging="317"/>
              <w:jc w:val="left"/>
            </w:pPr>
            <w:r>
              <w:rPr>
                <w:sz w:val="24"/>
              </w:rPr>
              <w:t xml:space="preserve">ИЗДАНИЯ </w:t>
            </w:r>
          </w:p>
          <w:p w:rsidR="00302D4F" w:rsidRDefault="00302D4F" w:rsidP="002119E2">
            <w:pPr>
              <w:numPr>
                <w:ilvl w:val="0"/>
                <w:numId w:val="15"/>
              </w:numPr>
              <w:spacing w:after="77" w:line="259" w:lineRule="auto"/>
              <w:ind w:left="360" w:hanging="317"/>
              <w:jc w:val="left"/>
            </w:pPr>
            <w:r>
              <w:rPr>
                <w:sz w:val="24"/>
              </w:rPr>
              <w:t xml:space="preserve">ПОЛУЧАТЕЛИ </w:t>
            </w:r>
          </w:p>
          <w:p w:rsidR="00302D4F" w:rsidRDefault="00302D4F" w:rsidP="002119E2">
            <w:pPr>
              <w:numPr>
                <w:ilvl w:val="0"/>
                <w:numId w:val="15"/>
              </w:numPr>
              <w:spacing w:line="259" w:lineRule="auto"/>
              <w:ind w:left="360" w:hanging="317"/>
              <w:jc w:val="left"/>
            </w:pPr>
            <w:r>
              <w:rPr>
                <w:sz w:val="24"/>
              </w:rPr>
              <w:t xml:space="preserve">ДОСТАВКА </w:t>
            </w:r>
          </w:p>
        </w:tc>
      </w:tr>
    </w:tbl>
    <w:p w:rsidR="00434EFB" w:rsidRDefault="00434EFB" w:rsidP="00BB0660">
      <w:pPr>
        <w:spacing w:line="259" w:lineRule="auto"/>
        <w:ind w:left="-1133" w:right="10946" w:firstLine="0"/>
        <w:jc w:val="left"/>
      </w:pPr>
    </w:p>
    <w:p w:rsidR="00434EFB" w:rsidRDefault="00434EFB">
      <w:pPr>
        <w:spacing w:after="160" w:line="259" w:lineRule="auto"/>
        <w:ind w:firstLine="0"/>
        <w:jc w:val="left"/>
      </w:pPr>
      <w:r>
        <w:br w:type="page"/>
      </w:r>
    </w:p>
    <w:p w:rsidR="00BB0660" w:rsidRDefault="00BB0660" w:rsidP="00BB0660">
      <w:pPr>
        <w:spacing w:line="259" w:lineRule="auto"/>
        <w:ind w:left="-1133" w:right="10946" w:firstLine="0"/>
        <w:jc w:val="left"/>
      </w:pPr>
    </w:p>
    <w:tbl>
      <w:tblPr>
        <w:tblStyle w:val="TableGrid"/>
        <w:tblW w:w="9966" w:type="dxa"/>
        <w:tblInd w:w="-106" w:type="dxa"/>
        <w:tblCellMar>
          <w:top w:w="46" w:type="dxa"/>
          <w:left w:w="62" w:type="dxa"/>
          <w:right w:w="46" w:type="dxa"/>
        </w:tblCellMar>
        <w:tblLook w:val="04A0" w:firstRow="1" w:lastRow="0" w:firstColumn="1" w:lastColumn="0" w:noHBand="0" w:noVBand="1"/>
      </w:tblPr>
      <w:tblGrid>
        <w:gridCol w:w="4311"/>
        <w:gridCol w:w="3118"/>
        <w:gridCol w:w="2537"/>
      </w:tblGrid>
      <w:tr w:rsidR="00BB0660" w:rsidTr="00DA090D">
        <w:trPr>
          <w:trHeight w:val="486"/>
        </w:trPr>
        <w:tc>
          <w:tcPr>
            <w:tcW w:w="9966" w:type="dxa"/>
            <w:gridSpan w:val="3"/>
            <w:tcBorders>
              <w:top w:val="single" w:sz="4" w:space="0" w:color="000000"/>
              <w:left w:val="single" w:sz="4" w:space="0" w:color="000000"/>
              <w:bottom w:val="single" w:sz="4" w:space="0" w:color="000000"/>
              <w:right w:val="single" w:sz="4" w:space="0" w:color="000000"/>
            </w:tcBorders>
          </w:tcPr>
          <w:p w:rsidR="00BB0660" w:rsidRDefault="00434EFB" w:rsidP="001A2941">
            <w:pPr>
              <w:spacing w:line="259" w:lineRule="auto"/>
              <w:ind w:right="66" w:firstLine="0"/>
              <w:jc w:val="center"/>
            </w:pPr>
            <w:r>
              <w:rPr>
                <w:b/>
                <w:sz w:val="24"/>
              </w:rPr>
              <w:t>Буквы «</w:t>
            </w:r>
            <w:r w:rsidR="001A2941">
              <w:rPr>
                <w:b/>
                <w:sz w:val="24"/>
              </w:rPr>
              <w:t>О</w:t>
            </w:r>
            <w:r>
              <w:rPr>
                <w:b/>
                <w:sz w:val="24"/>
              </w:rPr>
              <w:t>», «</w:t>
            </w:r>
            <w:r w:rsidR="001A2941">
              <w:rPr>
                <w:b/>
                <w:sz w:val="24"/>
              </w:rPr>
              <w:t>Ч</w:t>
            </w:r>
            <w:r>
              <w:rPr>
                <w:b/>
                <w:sz w:val="24"/>
              </w:rPr>
              <w:t>», «</w:t>
            </w:r>
            <w:r w:rsidR="001A2941">
              <w:rPr>
                <w:b/>
                <w:sz w:val="24"/>
              </w:rPr>
              <w:t>Я</w:t>
            </w:r>
            <w:r>
              <w:rPr>
                <w:b/>
                <w:sz w:val="24"/>
              </w:rPr>
              <w:t>»</w:t>
            </w:r>
            <w:r w:rsidR="00BB0660">
              <w:rPr>
                <w:sz w:val="24"/>
              </w:rPr>
              <w:t xml:space="preserve">. </w:t>
            </w:r>
            <w:r w:rsidR="004B5DA3">
              <w:rPr>
                <w:sz w:val="24"/>
                <w:szCs w:val="24"/>
              </w:rPr>
              <w:t>Конфигурация</w:t>
            </w:r>
            <w:r w:rsidR="004B5DA3" w:rsidRPr="003F7A22">
              <w:rPr>
                <w:sz w:val="24"/>
                <w:szCs w:val="24"/>
              </w:rPr>
              <w:t xml:space="preserve"> </w:t>
            </w:r>
            <w:r w:rsidR="00BB0660">
              <w:rPr>
                <w:b/>
                <w:sz w:val="24"/>
              </w:rPr>
              <w:t>«Учет сделок с недвижимостью»</w:t>
            </w:r>
            <w:r w:rsidR="00BB0660">
              <w:rPr>
                <w:sz w:val="24"/>
              </w:rPr>
              <w:t xml:space="preserve"> </w:t>
            </w:r>
          </w:p>
        </w:tc>
      </w:tr>
      <w:tr w:rsidR="004B5DA3" w:rsidTr="00DA090D">
        <w:trPr>
          <w:trHeight w:val="896"/>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DA090D">
            <w:pPr>
              <w:spacing w:line="259" w:lineRule="auto"/>
              <w:ind w:right="68"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DA090D">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CF4C5F">
            <w:pPr>
              <w:spacing w:line="259" w:lineRule="auto"/>
              <w:ind w:firstLine="0"/>
              <w:jc w:val="center"/>
            </w:pPr>
            <w:r>
              <w:rPr>
                <w:sz w:val="24"/>
              </w:rPr>
              <w:t xml:space="preserve">Предлагаемый набор базовых запросов в отчетах конфигурации  </w:t>
            </w:r>
          </w:p>
        </w:tc>
      </w:tr>
      <w:tr w:rsidR="00BB0660" w:rsidTr="00DA090D">
        <w:trPr>
          <w:trHeight w:val="4271"/>
        </w:trPr>
        <w:tc>
          <w:tcPr>
            <w:tcW w:w="4311" w:type="dxa"/>
            <w:tcBorders>
              <w:top w:val="single" w:sz="4" w:space="0" w:color="000000"/>
              <w:left w:val="single" w:sz="4" w:space="0" w:color="000000"/>
              <w:bottom w:val="single" w:sz="4" w:space="0" w:color="000000"/>
              <w:right w:val="single" w:sz="4" w:space="0" w:color="000000"/>
            </w:tcBorders>
          </w:tcPr>
          <w:p w:rsidR="00BB0660" w:rsidRDefault="00BB0660" w:rsidP="00DA090D">
            <w:pPr>
              <w:spacing w:after="91" w:line="252" w:lineRule="auto"/>
              <w:ind w:right="42" w:firstLine="0"/>
              <w:jc w:val="left"/>
            </w:pPr>
            <w:r>
              <w:rPr>
                <w:sz w:val="24"/>
              </w:rPr>
              <w:t xml:space="preserve">Фирма занимается оформлением сделок с объектами жилой недвижимости. При оформлении сделки фиксируется информация о продаваемой квартире, о риэлторе, оформляющем сделку купли-продажи, о дате оформления сделки. </w:t>
            </w:r>
          </w:p>
          <w:p w:rsidR="00BB0660" w:rsidRDefault="00BB0660" w:rsidP="00DA090D">
            <w:pPr>
              <w:spacing w:line="259" w:lineRule="auto"/>
              <w:ind w:firstLine="0"/>
              <w:jc w:val="left"/>
            </w:pPr>
            <w:proofErr w:type="spellStart"/>
            <w:r>
              <w:rPr>
                <w:sz w:val="24"/>
              </w:rPr>
              <w:t>Риэлтор</w:t>
            </w:r>
            <w:proofErr w:type="spellEnd"/>
            <w:r>
              <w:rPr>
                <w:sz w:val="24"/>
              </w:rPr>
              <w:t>, оформивший сделку купли</w:t>
            </w:r>
            <w:r w:rsidR="004B5DA3">
              <w:rPr>
                <w:sz w:val="24"/>
              </w:rPr>
              <w:t>-</w:t>
            </w:r>
            <w:r>
              <w:rPr>
                <w:sz w:val="24"/>
              </w:rPr>
              <w:t xml:space="preserve">продажи, получает комиссионное вознаграждение, которое вычисляется как </w:t>
            </w:r>
            <w:r>
              <w:rPr>
                <w:b/>
                <w:sz w:val="24"/>
              </w:rPr>
              <w:t>Цена квартиры · Процент вознаграждения</w:t>
            </w:r>
            <w:r>
              <w:rPr>
                <w:sz w:val="24"/>
              </w:rPr>
              <w:t xml:space="preserve">. Процент вознаграждения является индивидуальным и фиксированным для каждого конкретного риэлтора. </w:t>
            </w:r>
          </w:p>
        </w:tc>
        <w:tc>
          <w:tcPr>
            <w:tcW w:w="3118" w:type="dxa"/>
            <w:tcBorders>
              <w:top w:val="single" w:sz="4" w:space="0" w:color="000000"/>
              <w:left w:val="single" w:sz="4" w:space="0" w:color="000000"/>
              <w:bottom w:val="single" w:sz="4" w:space="0" w:color="000000"/>
              <w:right w:val="single" w:sz="4" w:space="0" w:color="000000"/>
            </w:tcBorders>
          </w:tcPr>
          <w:p w:rsidR="00BB0660" w:rsidRDefault="00BB0660" w:rsidP="002119E2">
            <w:pPr>
              <w:numPr>
                <w:ilvl w:val="0"/>
                <w:numId w:val="16"/>
              </w:numPr>
              <w:spacing w:after="77" w:line="259" w:lineRule="auto"/>
              <w:ind w:hanging="252"/>
              <w:jc w:val="left"/>
            </w:pPr>
            <w:r>
              <w:rPr>
                <w:sz w:val="24"/>
              </w:rPr>
              <w:t xml:space="preserve">Название улицы  </w:t>
            </w:r>
          </w:p>
          <w:p w:rsidR="00BB0660" w:rsidRDefault="00BB0660" w:rsidP="002119E2">
            <w:pPr>
              <w:numPr>
                <w:ilvl w:val="0"/>
                <w:numId w:val="16"/>
              </w:numPr>
              <w:spacing w:after="79" w:line="259" w:lineRule="auto"/>
              <w:ind w:hanging="252"/>
              <w:jc w:val="left"/>
            </w:pPr>
            <w:r>
              <w:rPr>
                <w:sz w:val="24"/>
              </w:rPr>
              <w:t xml:space="preserve">Номер дома  </w:t>
            </w:r>
          </w:p>
          <w:p w:rsidR="00BB0660" w:rsidRDefault="00BB0660" w:rsidP="002119E2">
            <w:pPr>
              <w:numPr>
                <w:ilvl w:val="0"/>
                <w:numId w:val="16"/>
              </w:numPr>
              <w:spacing w:after="80" w:line="259" w:lineRule="auto"/>
              <w:ind w:hanging="252"/>
              <w:jc w:val="left"/>
            </w:pPr>
            <w:r>
              <w:rPr>
                <w:sz w:val="24"/>
              </w:rPr>
              <w:t xml:space="preserve">Номер квартиры </w:t>
            </w:r>
          </w:p>
          <w:p w:rsidR="00BB0660" w:rsidRDefault="00BB0660" w:rsidP="002119E2">
            <w:pPr>
              <w:numPr>
                <w:ilvl w:val="0"/>
                <w:numId w:val="16"/>
              </w:numPr>
              <w:spacing w:after="80" w:line="259" w:lineRule="auto"/>
              <w:ind w:hanging="252"/>
              <w:jc w:val="left"/>
            </w:pPr>
            <w:r>
              <w:rPr>
                <w:sz w:val="24"/>
              </w:rPr>
              <w:t xml:space="preserve">Площадь квартиры </w:t>
            </w:r>
          </w:p>
          <w:p w:rsidR="00BB0660" w:rsidRDefault="00BB0660" w:rsidP="002119E2">
            <w:pPr>
              <w:numPr>
                <w:ilvl w:val="0"/>
                <w:numId w:val="16"/>
              </w:numPr>
              <w:spacing w:after="77" w:line="259" w:lineRule="auto"/>
              <w:ind w:hanging="252"/>
              <w:jc w:val="left"/>
            </w:pPr>
            <w:r>
              <w:rPr>
                <w:sz w:val="24"/>
              </w:rPr>
              <w:t xml:space="preserve">Количество комнат </w:t>
            </w:r>
          </w:p>
          <w:p w:rsidR="00BB0660" w:rsidRDefault="00BB0660" w:rsidP="002119E2">
            <w:pPr>
              <w:numPr>
                <w:ilvl w:val="0"/>
                <w:numId w:val="16"/>
              </w:numPr>
              <w:spacing w:after="79" w:line="259" w:lineRule="auto"/>
              <w:ind w:hanging="252"/>
              <w:jc w:val="left"/>
            </w:pPr>
            <w:r>
              <w:rPr>
                <w:sz w:val="24"/>
              </w:rPr>
              <w:t xml:space="preserve">Дата сделки  </w:t>
            </w:r>
          </w:p>
          <w:p w:rsidR="00BB0660" w:rsidRDefault="00BB0660" w:rsidP="002119E2">
            <w:pPr>
              <w:numPr>
                <w:ilvl w:val="0"/>
                <w:numId w:val="16"/>
              </w:numPr>
              <w:spacing w:after="78" w:line="259" w:lineRule="auto"/>
              <w:ind w:hanging="252"/>
              <w:jc w:val="left"/>
            </w:pPr>
            <w:r>
              <w:rPr>
                <w:sz w:val="24"/>
              </w:rPr>
              <w:t xml:space="preserve">Цена квартиры  </w:t>
            </w:r>
          </w:p>
          <w:p w:rsidR="00BB0660" w:rsidRDefault="00BB0660" w:rsidP="002119E2">
            <w:pPr>
              <w:numPr>
                <w:ilvl w:val="0"/>
                <w:numId w:val="16"/>
              </w:numPr>
              <w:spacing w:after="82" w:line="259" w:lineRule="auto"/>
              <w:ind w:hanging="252"/>
              <w:jc w:val="left"/>
            </w:pPr>
            <w:r>
              <w:rPr>
                <w:sz w:val="24"/>
              </w:rPr>
              <w:t xml:space="preserve">ФИО риэлтора </w:t>
            </w:r>
          </w:p>
          <w:p w:rsidR="00BB0660" w:rsidRDefault="00BB0660" w:rsidP="002119E2">
            <w:pPr>
              <w:numPr>
                <w:ilvl w:val="0"/>
                <w:numId w:val="16"/>
              </w:numPr>
              <w:spacing w:line="259" w:lineRule="auto"/>
              <w:ind w:hanging="252"/>
              <w:jc w:val="left"/>
            </w:pPr>
            <w:r>
              <w:rPr>
                <w:sz w:val="24"/>
              </w:rPr>
              <w:t xml:space="preserve">Процент вознаграждения  </w:t>
            </w:r>
          </w:p>
        </w:tc>
        <w:tc>
          <w:tcPr>
            <w:tcW w:w="2537" w:type="dxa"/>
            <w:tcBorders>
              <w:top w:val="single" w:sz="4" w:space="0" w:color="000000"/>
              <w:left w:val="single" w:sz="4" w:space="0" w:color="000000"/>
              <w:bottom w:val="single" w:sz="4" w:space="0" w:color="000000"/>
              <w:right w:val="single" w:sz="4" w:space="0" w:color="000000"/>
            </w:tcBorders>
          </w:tcPr>
          <w:p w:rsidR="00BB0660" w:rsidRDefault="00BB0660" w:rsidP="002119E2">
            <w:pPr>
              <w:numPr>
                <w:ilvl w:val="0"/>
                <w:numId w:val="17"/>
              </w:numPr>
              <w:spacing w:after="77" w:line="259" w:lineRule="auto"/>
              <w:ind w:hanging="252"/>
              <w:jc w:val="left"/>
            </w:pPr>
            <w:r>
              <w:rPr>
                <w:sz w:val="24"/>
              </w:rPr>
              <w:t xml:space="preserve">КВАРТИРЫ </w:t>
            </w:r>
          </w:p>
          <w:p w:rsidR="00BB0660" w:rsidRDefault="00BB0660" w:rsidP="002119E2">
            <w:pPr>
              <w:numPr>
                <w:ilvl w:val="0"/>
                <w:numId w:val="17"/>
              </w:numPr>
              <w:spacing w:after="75" w:line="259" w:lineRule="auto"/>
              <w:ind w:hanging="252"/>
              <w:jc w:val="left"/>
            </w:pPr>
            <w:r>
              <w:rPr>
                <w:sz w:val="24"/>
              </w:rPr>
              <w:t xml:space="preserve">РИЭЛТОРЫ </w:t>
            </w:r>
          </w:p>
          <w:p w:rsidR="00BB0660" w:rsidRDefault="00BB0660" w:rsidP="002119E2">
            <w:pPr>
              <w:numPr>
                <w:ilvl w:val="0"/>
                <w:numId w:val="17"/>
              </w:numPr>
              <w:spacing w:line="259" w:lineRule="auto"/>
              <w:ind w:hanging="252"/>
              <w:jc w:val="left"/>
            </w:pPr>
            <w:r>
              <w:rPr>
                <w:sz w:val="24"/>
              </w:rPr>
              <w:t xml:space="preserve">СДЕЛКИ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CellMar>
          <w:top w:w="46" w:type="dxa"/>
          <w:left w:w="62" w:type="dxa"/>
          <w:right w:w="46" w:type="dxa"/>
        </w:tblCellMar>
        <w:tblLook w:val="04A0" w:firstRow="1" w:lastRow="0" w:firstColumn="1" w:lastColumn="0" w:noHBand="0" w:noVBand="1"/>
      </w:tblPr>
      <w:tblGrid>
        <w:gridCol w:w="4311"/>
        <w:gridCol w:w="3118"/>
        <w:gridCol w:w="2537"/>
      </w:tblGrid>
      <w:tr w:rsidR="00DA090D" w:rsidTr="00DA090D">
        <w:trPr>
          <w:trHeight w:val="486"/>
        </w:trPr>
        <w:tc>
          <w:tcPr>
            <w:tcW w:w="9966" w:type="dxa"/>
            <w:gridSpan w:val="3"/>
            <w:tcBorders>
              <w:top w:val="single" w:sz="4" w:space="0" w:color="000000"/>
              <w:left w:val="single" w:sz="4" w:space="0" w:color="000000"/>
              <w:bottom w:val="single" w:sz="4" w:space="0" w:color="000000"/>
              <w:right w:val="single" w:sz="4" w:space="0" w:color="000000"/>
            </w:tcBorders>
          </w:tcPr>
          <w:p w:rsidR="00DA090D" w:rsidRDefault="00434EFB" w:rsidP="001A2941">
            <w:pPr>
              <w:spacing w:line="259" w:lineRule="auto"/>
              <w:ind w:right="61" w:firstLine="0"/>
              <w:jc w:val="center"/>
            </w:pPr>
            <w:r>
              <w:rPr>
                <w:b/>
                <w:sz w:val="24"/>
              </w:rPr>
              <w:lastRenderedPageBreak/>
              <w:t xml:space="preserve">Буквы </w:t>
            </w:r>
            <w:r w:rsidR="00CE62C0">
              <w:rPr>
                <w:b/>
                <w:sz w:val="24"/>
              </w:rPr>
              <w:t>«Ж», «Т», «П»</w:t>
            </w:r>
            <w:r w:rsidR="00CE62C0">
              <w:rPr>
                <w:sz w:val="24"/>
              </w:rPr>
              <w:t xml:space="preserve">. </w:t>
            </w:r>
            <w:r w:rsidR="004B5DA3">
              <w:rPr>
                <w:sz w:val="24"/>
                <w:szCs w:val="24"/>
              </w:rPr>
              <w:t>Конфигурация</w:t>
            </w:r>
            <w:r w:rsidR="004B5DA3" w:rsidRPr="003F7A22">
              <w:rPr>
                <w:sz w:val="24"/>
                <w:szCs w:val="24"/>
              </w:rPr>
              <w:t xml:space="preserve"> </w:t>
            </w:r>
            <w:r w:rsidR="00DA090D">
              <w:rPr>
                <w:b/>
                <w:sz w:val="24"/>
              </w:rPr>
              <w:t>«Учет договоров страхования»</w:t>
            </w:r>
            <w:r w:rsidR="00DA090D">
              <w:rPr>
                <w:sz w:val="24"/>
              </w:rPr>
              <w:t xml:space="preserve"> </w:t>
            </w:r>
          </w:p>
        </w:tc>
      </w:tr>
      <w:tr w:rsidR="004B5DA3" w:rsidTr="00DA090D">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DA090D">
            <w:pPr>
              <w:spacing w:line="259" w:lineRule="auto"/>
              <w:ind w:right="68"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DA090D">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CF4C5F">
            <w:pPr>
              <w:spacing w:line="259" w:lineRule="auto"/>
              <w:ind w:firstLine="0"/>
              <w:jc w:val="center"/>
            </w:pPr>
            <w:r>
              <w:rPr>
                <w:sz w:val="24"/>
              </w:rPr>
              <w:t xml:space="preserve">Предлагаемый набор базовых запросов в отчетах конфигурации  </w:t>
            </w:r>
          </w:p>
        </w:tc>
      </w:tr>
      <w:tr w:rsidR="00DA090D" w:rsidTr="00DA090D">
        <w:trPr>
          <w:trHeight w:val="6876"/>
        </w:trPr>
        <w:tc>
          <w:tcPr>
            <w:tcW w:w="4311" w:type="dxa"/>
            <w:tcBorders>
              <w:top w:val="single" w:sz="4" w:space="0" w:color="000000"/>
              <w:left w:val="single" w:sz="4" w:space="0" w:color="000000"/>
              <w:bottom w:val="single" w:sz="4" w:space="0" w:color="000000"/>
              <w:right w:val="single" w:sz="4" w:space="0" w:color="000000"/>
            </w:tcBorders>
          </w:tcPr>
          <w:p w:rsidR="00DA090D" w:rsidRDefault="00DA090D" w:rsidP="00DA090D">
            <w:pPr>
              <w:spacing w:after="51" w:line="246" w:lineRule="auto"/>
              <w:ind w:firstLine="0"/>
              <w:jc w:val="left"/>
            </w:pPr>
            <w:r>
              <w:rPr>
                <w:sz w:val="24"/>
              </w:rPr>
              <w:t xml:space="preserve">Договор страхования заключается между страховой компанией и клиентом на 1 год. При заключении договора указывается вид страхования, страховая сумма, дата начала действия договора. </w:t>
            </w:r>
          </w:p>
          <w:p w:rsidR="00DA090D" w:rsidRDefault="00DA090D" w:rsidP="00DA090D">
            <w:pPr>
              <w:spacing w:after="81" w:line="257" w:lineRule="auto"/>
              <w:ind w:firstLine="0"/>
              <w:jc w:val="left"/>
            </w:pPr>
            <w:r>
              <w:rPr>
                <w:sz w:val="24"/>
              </w:rPr>
              <w:t xml:space="preserve">Каждый клиент выплачивает при заключении договора страховую премию. Размер страховой премии зависит от суммы страхования, тарифа и индивидуальной скидки клиента: </w:t>
            </w:r>
            <w:r>
              <w:rPr>
                <w:b/>
                <w:sz w:val="24"/>
              </w:rPr>
              <w:t xml:space="preserve">Страховая премия = Сумма страхования · (Тариф - Процент скидки).  </w:t>
            </w:r>
          </w:p>
          <w:p w:rsidR="00DA090D" w:rsidRDefault="00DA090D" w:rsidP="00DA090D">
            <w:pPr>
              <w:spacing w:after="13" w:line="279" w:lineRule="auto"/>
              <w:ind w:firstLine="0"/>
              <w:jc w:val="left"/>
            </w:pPr>
            <w:r>
              <w:rPr>
                <w:b/>
                <w:sz w:val="24"/>
              </w:rPr>
              <w:t>Тариф</w:t>
            </w:r>
            <w:r>
              <w:rPr>
                <w:sz w:val="24"/>
              </w:rPr>
              <w:t xml:space="preserve"> принимает значения от 1 до 5 процентов, индивидуальная скидка – от 0.1 до 5 процентов. </w:t>
            </w:r>
          </w:p>
          <w:p w:rsidR="00DA090D" w:rsidRDefault="00DA090D" w:rsidP="00DA090D">
            <w:pPr>
              <w:spacing w:after="5" w:line="238" w:lineRule="auto"/>
              <w:ind w:firstLine="0"/>
              <w:jc w:val="left"/>
            </w:pPr>
            <w:r>
              <w:rPr>
                <w:sz w:val="24"/>
              </w:rPr>
              <w:t xml:space="preserve">Каждый страховой агент получает комиссионное вознаграждение за заключение страхового договора, которое вычисляется как </w:t>
            </w:r>
          </w:p>
          <w:p w:rsidR="00DA090D" w:rsidRDefault="00DA090D" w:rsidP="00DA090D">
            <w:pPr>
              <w:spacing w:line="259" w:lineRule="auto"/>
              <w:ind w:right="22" w:firstLine="0"/>
              <w:jc w:val="left"/>
            </w:pPr>
            <w:r>
              <w:rPr>
                <w:b/>
                <w:sz w:val="24"/>
              </w:rPr>
              <w:t>Комиссионные = Сумма страхования · (Тариф - Процент скидки) · Процент вознаграждения</w:t>
            </w:r>
            <w:r>
              <w:rPr>
                <w:sz w:val="24"/>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18"/>
              </w:numPr>
              <w:spacing w:after="79" w:line="259" w:lineRule="auto"/>
              <w:ind w:hanging="720"/>
              <w:jc w:val="left"/>
            </w:pPr>
            <w:r>
              <w:rPr>
                <w:sz w:val="24"/>
              </w:rPr>
              <w:t xml:space="preserve">ФИО клиента </w:t>
            </w:r>
          </w:p>
          <w:p w:rsidR="00DA090D" w:rsidRDefault="00DA090D" w:rsidP="002119E2">
            <w:pPr>
              <w:numPr>
                <w:ilvl w:val="0"/>
                <w:numId w:val="18"/>
              </w:numPr>
              <w:spacing w:after="81" w:line="259" w:lineRule="auto"/>
              <w:ind w:hanging="720"/>
              <w:jc w:val="left"/>
            </w:pPr>
            <w:r>
              <w:rPr>
                <w:sz w:val="24"/>
              </w:rPr>
              <w:t xml:space="preserve">Процент скидки  </w:t>
            </w:r>
          </w:p>
          <w:p w:rsidR="00DA090D" w:rsidRDefault="00DA090D" w:rsidP="002119E2">
            <w:pPr>
              <w:numPr>
                <w:ilvl w:val="0"/>
                <w:numId w:val="18"/>
              </w:numPr>
              <w:spacing w:line="259" w:lineRule="auto"/>
              <w:ind w:hanging="720"/>
              <w:jc w:val="left"/>
            </w:pPr>
            <w:r>
              <w:rPr>
                <w:sz w:val="24"/>
              </w:rPr>
              <w:t xml:space="preserve">Вид страхования </w:t>
            </w:r>
          </w:p>
          <w:p w:rsidR="00DA090D" w:rsidRDefault="00DA090D" w:rsidP="00DA090D">
            <w:pPr>
              <w:spacing w:after="60" w:line="278" w:lineRule="auto"/>
              <w:ind w:left="254" w:firstLine="0"/>
              <w:jc w:val="left"/>
            </w:pPr>
            <w:r>
              <w:rPr>
                <w:sz w:val="24"/>
              </w:rPr>
              <w:t xml:space="preserve">(страхование имущества, автомобиля, жизни и т.д.) </w:t>
            </w:r>
          </w:p>
          <w:p w:rsidR="00DA090D" w:rsidRDefault="00DA090D" w:rsidP="002119E2">
            <w:pPr>
              <w:numPr>
                <w:ilvl w:val="0"/>
                <w:numId w:val="18"/>
              </w:numPr>
              <w:spacing w:after="59" w:line="277" w:lineRule="auto"/>
              <w:ind w:hanging="720"/>
              <w:jc w:val="left"/>
            </w:pPr>
            <w:r>
              <w:rPr>
                <w:sz w:val="24"/>
              </w:rPr>
              <w:t xml:space="preserve">Тариф (зависит от вида страхования) </w:t>
            </w:r>
          </w:p>
          <w:p w:rsidR="00DA090D" w:rsidRDefault="00DA090D" w:rsidP="002119E2">
            <w:pPr>
              <w:numPr>
                <w:ilvl w:val="0"/>
                <w:numId w:val="18"/>
              </w:numPr>
              <w:spacing w:after="81" w:line="259" w:lineRule="auto"/>
              <w:ind w:hanging="720"/>
              <w:jc w:val="left"/>
            </w:pPr>
            <w:r>
              <w:rPr>
                <w:sz w:val="24"/>
              </w:rPr>
              <w:t xml:space="preserve">Сумма страхования  </w:t>
            </w:r>
          </w:p>
          <w:p w:rsidR="00DA090D" w:rsidRDefault="00DA090D" w:rsidP="002119E2">
            <w:pPr>
              <w:numPr>
                <w:ilvl w:val="0"/>
                <w:numId w:val="18"/>
              </w:numPr>
              <w:spacing w:after="58" w:line="277" w:lineRule="auto"/>
              <w:ind w:hanging="720"/>
              <w:jc w:val="left"/>
            </w:pPr>
            <w:r>
              <w:rPr>
                <w:sz w:val="24"/>
              </w:rPr>
              <w:t xml:space="preserve">Дата заключения договора  </w:t>
            </w:r>
          </w:p>
          <w:p w:rsidR="00DA090D" w:rsidRDefault="00DA090D" w:rsidP="002119E2">
            <w:pPr>
              <w:numPr>
                <w:ilvl w:val="0"/>
                <w:numId w:val="18"/>
              </w:numPr>
              <w:spacing w:after="76" w:line="259" w:lineRule="auto"/>
              <w:ind w:hanging="720"/>
              <w:jc w:val="left"/>
            </w:pPr>
            <w:r>
              <w:rPr>
                <w:sz w:val="24"/>
              </w:rPr>
              <w:t xml:space="preserve">Фамилия агента </w:t>
            </w:r>
          </w:p>
          <w:p w:rsidR="00DA090D" w:rsidRDefault="00DA090D" w:rsidP="002119E2">
            <w:pPr>
              <w:numPr>
                <w:ilvl w:val="0"/>
                <w:numId w:val="18"/>
              </w:numPr>
              <w:spacing w:after="79" w:line="259" w:lineRule="auto"/>
              <w:ind w:hanging="720"/>
              <w:jc w:val="left"/>
            </w:pPr>
            <w:r>
              <w:rPr>
                <w:sz w:val="24"/>
              </w:rPr>
              <w:t xml:space="preserve">Имя агента </w:t>
            </w:r>
          </w:p>
          <w:p w:rsidR="00DA090D" w:rsidRDefault="00DA090D" w:rsidP="002119E2">
            <w:pPr>
              <w:numPr>
                <w:ilvl w:val="0"/>
                <w:numId w:val="18"/>
              </w:numPr>
              <w:spacing w:after="73" w:line="259" w:lineRule="auto"/>
              <w:ind w:hanging="720"/>
              <w:jc w:val="left"/>
            </w:pPr>
            <w:r>
              <w:rPr>
                <w:sz w:val="24"/>
              </w:rPr>
              <w:t xml:space="preserve">Отчество агента </w:t>
            </w:r>
          </w:p>
          <w:p w:rsidR="00DA090D" w:rsidRDefault="00DA090D" w:rsidP="002119E2">
            <w:pPr>
              <w:numPr>
                <w:ilvl w:val="0"/>
                <w:numId w:val="18"/>
              </w:numPr>
              <w:spacing w:after="29" w:line="259" w:lineRule="auto"/>
              <w:ind w:hanging="720"/>
              <w:jc w:val="left"/>
            </w:pPr>
            <w:r>
              <w:rPr>
                <w:sz w:val="24"/>
              </w:rPr>
              <w:t xml:space="preserve">Процент </w:t>
            </w:r>
          </w:p>
          <w:p w:rsidR="00DA090D" w:rsidRDefault="00DA090D" w:rsidP="00DA090D">
            <w:pPr>
              <w:spacing w:after="36" w:line="259" w:lineRule="auto"/>
              <w:ind w:left="254" w:firstLine="0"/>
              <w:jc w:val="left"/>
            </w:pPr>
            <w:r>
              <w:rPr>
                <w:sz w:val="24"/>
              </w:rPr>
              <w:t xml:space="preserve">вознаграждения  </w:t>
            </w:r>
          </w:p>
          <w:p w:rsidR="00DA090D" w:rsidRDefault="00DA090D" w:rsidP="00DA090D">
            <w:pPr>
              <w:spacing w:line="259" w:lineRule="auto"/>
              <w:ind w:left="2" w:firstLine="0"/>
              <w:jc w:val="left"/>
            </w:pPr>
            <w:r>
              <w:rPr>
                <w:sz w:val="24"/>
              </w:rPr>
              <w:t xml:space="preserve"> </w:t>
            </w:r>
          </w:p>
        </w:tc>
        <w:tc>
          <w:tcPr>
            <w:tcW w:w="2537"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19"/>
              </w:numPr>
              <w:spacing w:after="80" w:line="259" w:lineRule="auto"/>
              <w:ind w:left="372" w:hanging="370"/>
              <w:jc w:val="left"/>
            </w:pPr>
            <w:r>
              <w:rPr>
                <w:sz w:val="24"/>
              </w:rPr>
              <w:t xml:space="preserve">КЛИЕНТЫ </w:t>
            </w:r>
          </w:p>
          <w:p w:rsidR="00DA090D" w:rsidRDefault="00DA090D" w:rsidP="002119E2">
            <w:pPr>
              <w:numPr>
                <w:ilvl w:val="0"/>
                <w:numId w:val="19"/>
              </w:numPr>
              <w:spacing w:after="57" w:line="277" w:lineRule="auto"/>
              <w:ind w:left="372" w:hanging="370"/>
              <w:jc w:val="left"/>
            </w:pPr>
            <w:r>
              <w:rPr>
                <w:sz w:val="24"/>
              </w:rPr>
              <w:t xml:space="preserve">СТРАХОВЫЕ АГЕНТЫ </w:t>
            </w:r>
          </w:p>
          <w:p w:rsidR="00DA090D" w:rsidRDefault="00DA090D" w:rsidP="002119E2">
            <w:pPr>
              <w:numPr>
                <w:ilvl w:val="0"/>
                <w:numId w:val="19"/>
              </w:numPr>
              <w:spacing w:line="259" w:lineRule="auto"/>
              <w:ind w:left="372" w:hanging="370"/>
              <w:jc w:val="left"/>
            </w:pPr>
            <w:r>
              <w:rPr>
                <w:sz w:val="24"/>
              </w:rPr>
              <w:t xml:space="preserve">ДОГОВОРЫ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CellMar>
          <w:top w:w="46" w:type="dxa"/>
          <w:left w:w="62" w:type="dxa"/>
          <w:right w:w="46" w:type="dxa"/>
        </w:tblCellMar>
        <w:tblLook w:val="04A0" w:firstRow="1" w:lastRow="0" w:firstColumn="1" w:lastColumn="0" w:noHBand="0" w:noVBand="1"/>
      </w:tblPr>
      <w:tblGrid>
        <w:gridCol w:w="4311"/>
        <w:gridCol w:w="3118"/>
        <w:gridCol w:w="2537"/>
      </w:tblGrid>
      <w:tr w:rsidR="00DA090D" w:rsidTr="00DA090D">
        <w:trPr>
          <w:trHeight w:val="485"/>
        </w:trPr>
        <w:tc>
          <w:tcPr>
            <w:tcW w:w="9966" w:type="dxa"/>
            <w:gridSpan w:val="3"/>
            <w:tcBorders>
              <w:top w:val="single" w:sz="4" w:space="0" w:color="000000"/>
              <w:left w:val="single" w:sz="4" w:space="0" w:color="000000"/>
              <w:bottom w:val="single" w:sz="4" w:space="0" w:color="000000"/>
              <w:right w:val="single" w:sz="4" w:space="0" w:color="000000"/>
            </w:tcBorders>
          </w:tcPr>
          <w:p w:rsidR="00DA090D" w:rsidRDefault="00434EFB" w:rsidP="001A2941">
            <w:pPr>
              <w:spacing w:line="259" w:lineRule="auto"/>
              <w:ind w:right="65" w:firstLine="0"/>
              <w:jc w:val="center"/>
            </w:pPr>
            <w:r>
              <w:rPr>
                <w:b/>
                <w:sz w:val="24"/>
              </w:rPr>
              <w:lastRenderedPageBreak/>
              <w:t>Буквы «</w:t>
            </w:r>
            <w:r w:rsidR="001A2941">
              <w:rPr>
                <w:b/>
                <w:sz w:val="24"/>
              </w:rPr>
              <w:t>З</w:t>
            </w:r>
            <w:r>
              <w:rPr>
                <w:b/>
                <w:sz w:val="24"/>
              </w:rPr>
              <w:t>», «</w:t>
            </w:r>
            <w:r w:rsidR="001A2941">
              <w:rPr>
                <w:b/>
                <w:sz w:val="24"/>
              </w:rPr>
              <w:t>Р</w:t>
            </w:r>
            <w:r>
              <w:rPr>
                <w:b/>
                <w:sz w:val="24"/>
              </w:rPr>
              <w:t>», «</w:t>
            </w:r>
            <w:r w:rsidR="001A2941">
              <w:rPr>
                <w:b/>
                <w:sz w:val="24"/>
              </w:rPr>
              <w:t>Щ</w:t>
            </w:r>
            <w:r>
              <w:rPr>
                <w:b/>
                <w:sz w:val="24"/>
              </w:rPr>
              <w:t>»</w:t>
            </w:r>
            <w:r w:rsidR="00DA090D">
              <w:rPr>
                <w:sz w:val="24"/>
              </w:rPr>
              <w:t xml:space="preserve">. </w:t>
            </w:r>
            <w:r w:rsidR="004B5DA3">
              <w:rPr>
                <w:sz w:val="24"/>
                <w:szCs w:val="24"/>
              </w:rPr>
              <w:t>Конфигурация</w:t>
            </w:r>
            <w:r w:rsidR="004B5DA3" w:rsidRPr="003F7A22">
              <w:rPr>
                <w:sz w:val="24"/>
                <w:szCs w:val="24"/>
              </w:rPr>
              <w:t xml:space="preserve"> </w:t>
            </w:r>
            <w:r w:rsidR="00DA090D">
              <w:rPr>
                <w:b/>
                <w:sz w:val="24"/>
              </w:rPr>
              <w:t>«Штатное расписание»</w:t>
            </w:r>
            <w:r w:rsidR="00DA090D">
              <w:rPr>
                <w:sz w:val="24"/>
              </w:rPr>
              <w:t xml:space="preserve"> </w:t>
            </w:r>
          </w:p>
        </w:tc>
      </w:tr>
      <w:tr w:rsidR="00DA090D" w:rsidTr="00DA090D">
        <w:trPr>
          <w:trHeight w:val="897"/>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right="20"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DA090D">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DA090D" w:rsidRDefault="00DA090D" w:rsidP="004B5DA3">
            <w:pPr>
              <w:spacing w:line="259" w:lineRule="auto"/>
              <w:ind w:firstLine="0"/>
              <w:jc w:val="center"/>
            </w:pPr>
            <w:r>
              <w:rPr>
                <w:sz w:val="24"/>
              </w:rPr>
              <w:t xml:space="preserve">Предлагаемый набор базовых </w:t>
            </w:r>
            <w:r w:rsidR="004B5DA3">
              <w:rPr>
                <w:sz w:val="24"/>
              </w:rPr>
              <w:t>запросов в отчетах конфигурации</w:t>
            </w:r>
            <w:r>
              <w:rPr>
                <w:sz w:val="24"/>
              </w:rPr>
              <w:t xml:space="preserve">  </w:t>
            </w:r>
          </w:p>
        </w:tc>
      </w:tr>
      <w:tr w:rsidR="00DA090D" w:rsidTr="00DA090D">
        <w:trPr>
          <w:trHeight w:val="6503"/>
        </w:trPr>
        <w:tc>
          <w:tcPr>
            <w:tcW w:w="4311" w:type="dxa"/>
            <w:tcBorders>
              <w:top w:val="single" w:sz="4" w:space="0" w:color="000000"/>
              <w:left w:val="single" w:sz="4" w:space="0" w:color="000000"/>
              <w:bottom w:val="single" w:sz="4" w:space="0" w:color="000000"/>
              <w:right w:val="single" w:sz="4" w:space="0" w:color="000000"/>
            </w:tcBorders>
          </w:tcPr>
          <w:p w:rsidR="00DA090D" w:rsidRDefault="00DA090D" w:rsidP="00DA090D">
            <w:pPr>
              <w:spacing w:after="55" w:line="242" w:lineRule="auto"/>
              <w:ind w:left="43" w:firstLine="0"/>
              <w:jc w:val="left"/>
            </w:pPr>
            <w:r>
              <w:rPr>
                <w:sz w:val="24"/>
              </w:rPr>
              <w:t xml:space="preserve">При составлении штатного расписания имеющиеся в организации штатные единицы распределяются по подразделениям. Каждая штатная единица характеризуется названием должности, размером должностного оклада, процентом надбавки за ненормированный рабочий день. Каждое подразделение характеризуется наименованием, типом, процентом надбавки за вредные условия труда. </w:t>
            </w:r>
          </w:p>
          <w:p w:rsidR="00DA090D" w:rsidRDefault="00DA090D" w:rsidP="00DA090D">
            <w:pPr>
              <w:spacing w:line="250" w:lineRule="auto"/>
              <w:ind w:left="43" w:firstLine="0"/>
              <w:jc w:val="left"/>
            </w:pPr>
            <w:proofErr w:type="gramStart"/>
            <w:r>
              <w:rPr>
                <w:sz w:val="24"/>
              </w:rPr>
              <w:t xml:space="preserve">Заработная плата для каждой штатной единицы вычисляется как </w:t>
            </w:r>
            <w:r>
              <w:rPr>
                <w:b/>
                <w:sz w:val="24"/>
              </w:rPr>
              <w:t>Размер зарплаты =</w:t>
            </w:r>
            <w:r>
              <w:rPr>
                <w:sz w:val="24"/>
              </w:rPr>
              <w:t xml:space="preserve"> </w:t>
            </w:r>
            <w:r>
              <w:rPr>
                <w:b/>
                <w:sz w:val="24"/>
              </w:rPr>
              <w:t xml:space="preserve">Оклад ·(1+ Процент надбавки за вредные условия труда + Процент надбавки за </w:t>
            </w:r>
            <w:proofErr w:type="gramEnd"/>
          </w:p>
          <w:p w:rsidR="00DA090D" w:rsidRDefault="00DA090D" w:rsidP="00DA090D">
            <w:pPr>
              <w:spacing w:line="259" w:lineRule="auto"/>
              <w:ind w:left="43" w:firstLine="0"/>
              <w:jc w:val="left"/>
            </w:pPr>
            <w:r>
              <w:rPr>
                <w:b/>
                <w:sz w:val="24"/>
              </w:rPr>
              <w:t>ненормированный рабочий день)</w:t>
            </w:r>
            <w:r>
              <w:rPr>
                <w:sz w:val="24"/>
              </w:rPr>
              <w:t xml:space="preserve">. С начисленной заработной платы вычитается подоходный налог, равный 13 процентам от размера зарплаты. </w:t>
            </w:r>
          </w:p>
        </w:tc>
        <w:tc>
          <w:tcPr>
            <w:tcW w:w="3118"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20"/>
              </w:numPr>
              <w:spacing w:after="82" w:line="259" w:lineRule="auto"/>
              <w:ind w:right="129" w:firstLine="0"/>
              <w:jc w:val="left"/>
            </w:pPr>
            <w:r>
              <w:rPr>
                <w:sz w:val="24"/>
              </w:rPr>
              <w:t xml:space="preserve">Название подразделения </w:t>
            </w:r>
          </w:p>
          <w:p w:rsidR="00DA090D" w:rsidRDefault="00DA090D" w:rsidP="002119E2">
            <w:pPr>
              <w:numPr>
                <w:ilvl w:val="0"/>
                <w:numId w:val="20"/>
              </w:numPr>
              <w:spacing w:after="77" w:line="263" w:lineRule="auto"/>
              <w:ind w:right="129" w:firstLine="0"/>
              <w:jc w:val="left"/>
            </w:pPr>
            <w:r>
              <w:rPr>
                <w:sz w:val="24"/>
              </w:rPr>
              <w:t>Тип подразделения (цех, отдел, бригада и т.д.) 3.</w:t>
            </w:r>
            <w:r>
              <w:rPr>
                <w:rFonts w:ascii="Arial" w:eastAsia="Arial" w:hAnsi="Arial" w:cs="Arial"/>
                <w:sz w:val="24"/>
              </w:rPr>
              <w:t xml:space="preserve"> </w:t>
            </w:r>
            <w:r>
              <w:rPr>
                <w:sz w:val="24"/>
              </w:rPr>
              <w:t xml:space="preserve">Процент надбавки 1 (за вредные условия труда, зависит от подразделения, принимает значения от 0 до 100%) </w:t>
            </w:r>
          </w:p>
          <w:p w:rsidR="00DA090D" w:rsidRDefault="00DA090D" w:rsidP="002119E2">
            <w:pPr>
              <w:numPr>
                <w:ilvl w:val="0"/>
                <w:numId w:val="21"/>
              </w:numPr>
              <w:spacing w:after="80" w:line="259" w:lineRule="auto"/>
              <w:ind w:firstLine="0"/>
              <w:jc w:val="left"/>
            </w:pPr>
            <w:r>
              <w:rPr>
                <w:sz w:val="24"/>
              </w:rPr>
              <w:t xml:space="preserve">Название должности </w:t>
            </w:r>
          </w:p>
          <w:p w:rsidR="00DA090D" w:rsidRDefault="00DA090D" w:rsidP="002119E2">
            <w:pPr>
              <w:numPr>
                <w:ilvl w:val="0"/>
                <w:numId w:val="21"/>
              </w:numPr>
              <w:spacing w:after="83" w:line="259" w:lineRule="auto"/>
              <w:ind w:firstLine="0"/>
              <w:jc w:val="left"/>
            </w:pPr>
            <w:r>
              <w:rPr>
                <w:sz w:val="24"/>
              </w:rPr>
              <w:t xml:space="preserve">Должностной оклад </w:t>
            </w:r>
          </w:p>
          <w:p w:rsidR="00DA090D" w:rsidRDefault="00DA090D" w:rsidP="002119E2">
            <w:pPr>
              <w:numPr>
                <w:ilvl w:val="0"/>
                <w:numId w:val="21"/>
              </w:numPr>
              <w:spacing w:line="259" w:lineRule="auto"/>
              <w:ind w:firstLine="0"/>
              <w:jc w:val="left"/>
            </w:pPr>
            <w:r>
              <w:rPr>
                <w:sz w:val="24"/>
              </w:rPr>
              <w:t>Процент надбавки 2 (за ненормированный рабочий день, устанавливается для конкретной штатной единицы от 0 до 100%) 7.</w:t>
            </w:r>
            <w:r>
              <w:rPr>
                <w:rFonts w:ascii="Arial" w:eastAsia="Arial" w:hAnsi="Arial" w:cs="Arial"/>
                <w:sz w:val="24"/>
              </w:rPr>
              <w:t xml:space="preserve"> </w:t>
            </w:r>
            <w:r>
              <w:rPr>
                <w:sz w:val="24"/>
              </w:rPr>
              <w:t xml:space="preserve">Отпуск (количество дней отпуска в году, устанавливается для конкретной штатной единицы) </w:t>
            </w:r>
          </w:p>
        </w:tc>
        <w:tc>
          <w:tcPr>
            <w:tcW w:w="2537"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22"/>
              </w:numPr>
              <w:spacing w:after="79" w:line="259" w:lineRule="auto"/>
              <w:ind w:hanging="298"/>
            </w:pPr>
            <w:r>
              <w:rPr>
                <w:sz w:val="24"/>
              </w:rPr>
              <w:t xml:space="preserve">ПОДРАЗДЕЛЕНИЯ </w:t>
            </w:r>
          </w:p>
          <w:p w:rsidR="00DA090D" w:rsidRDefault="00DA090D" w:rsidP="002119E2">
            <w:pPr>
              <w:numPr>
                <w:ilvl w:val="0"/>
                <w:numId w:val="22"/>
              </w:numPr>
              <w:spacing w:after="21" w:line="259" w:lineRule="auto"/>
              <w:ind w:hanging="298"/>
            </w:pPr>
            <w:r>
              <w:rPr>
                <w:sz w:val="24"/>
              </w:rPr>
              <w:t xml:space="preserve">ШТАТНЫЕ </w:t>
            </w:r>
          </w:p>
          <w:p w:rsidR="00DA090D" w:rsidRDefault="00DA090D" w:rsidP="00DA090D">
            <w:pPr>
              <w:spacing w:after="81" w:line="259" w:lineRule="auto"/>
              <w:ind w:left="339" w:firstLine="0"/>
              <w:jc w:val="left"/>
            </w:pPr>
            <w:r>
              <w:rPr>
                <w:sz w:val="24"/>
              </w:rPr>
              <w:t xml:space="preserve">ЕДИНИЦЫ </w:t>
            </w:r>
          </w:p>
          <w:p w:rsidR="00DA090D" w:rsidRDefault="00DA090D" w:rsidP="002119E2">
            <w:pPr>
              <w:numPr>
                <w:ilvl w:val="0"/>
                <w:numId w:val="22"/>
              </w:numPr>
              <w:spacing w:line="259" w:lineRule="auto"/>
              <w:ind w:hanging="298"/>
            </w:pPr>
            <w:r>
              <w:rPr>
                <w:sz w:val="24"/>
              </w:rPr>
              <w:t xml:space="preserve">РАСПРЕДЕЛЕНИЕ </w:t>
            </w:r>
          </w:p>
          <w:p w:rsidR="00DA090D" w:rsidRDefault="00DA090D" w:rsidP="00DA090D">
            <w:pPr>
              <w:spacing w:line="259" w:lineRule="auto"/>
              <w:ind w:left="339" w:firstLine="0"/>
              <w:jc w:val="left"/>
            </w:pPr>
            <w:r>
              <w:rPr>
                <w:sz w:val="24"/>
              </w:rPr>
              <w:t xml:space="preserve">ШТАТНЫХ ЕДИНИЦ </w:t>
            </w:r>
          </w:p>
        </w:tc>
      </w:tr>
    </w:tbl>
    <w:p w:rsidR="00434EFB" w:rsidRDefault="00434EFB"/>
    <w:p w:rsidR="00434EFB" w:rsidRDefault="00434EFB">
      <w:pPr>
        <w:spacing w:after="160" w:line="259" w:lineRule="auto"/>
        <w:ind w:firstLine="0"/>
        <w:jc w:val="left"/>
      </w:pPr>
      <w:r>
        <w:br w:type="page"/>
      </w:r>
    </w:p>
    <w:tbl>
      <w:tblPr>
        <w:tblStyle w:val="TableGrid"/>
        <w:tblW w:w="9966" w:type="dxa"/>
        <w:tblInd w:w="-106" w:type="dxa"/>
        <w:tblCellMar>
          <w:top w:w="46" w:type="dxa"/>
          <w:left w:w="62" w:type="dxa"/>
          <w:right w:w="46" w:type="dxa"/>
        </w:tblCellMar>
        <w:tblLook w:val="04A0" w:firstRow="1" w:lastRow="0" w:firstColumn="1" w:lastColumn="0" w:noHBand="0" w:noVBand="1"/>
      </w:tblPr>
      <w:tblGrid>
        <w:gridCol w:w="4311"/>
        <w:gridCol w:w="3118"/>
        <w:gridCol w:w="2537"/>
      </w:tblGrid>
      <w:tr w:rsidR="00DA090D" w:rsidTr="00DA090D">
        <w:trPr>
          <w:trHeight w:val="484"/>
        </w:trPr>
        <w:tc>
          <w:tcPr>
            <w:tcW w:w="9966" w:type="dxa"/>
            <w:gridSpan w:val="3"/>
            <w:tcBorders>
              <w:top w:val="single" w:sz="4" w:space="0" w:color="000000"/>
              <w:left w:val="single" w:sz="4" w:space="0" w:color="000000"/>
              <w:bottom w:val="single" w:sz="4" w:space="0" w:color="000000"/>
              <w:right w:val="single" w:sz="4" w:space="0" w:color="000000"/>
            </w:tcBorders>
          </w:tcPr>
          <w:p w:rsidR="00DA090D" w:rsidRDefault="00434EFB" w:rsidP="001A2941">
            <w:pPr>
              <w:spacing w:line="259" w:lineRule="auto"/>
              <w:ind w:right="16" w:firstLine="0"/>
              <w:jc w:val="center"/>
            </w:pPr>
            <w:r>
              <w:rPr>
                <w:b/>
                <w:sz w:val="24"/>
              </w:rPr>
              <w:lastRenderedPageBreak/>
              <w:t xml:space="preserve">Буквы </w:t>
            </w:r>
            <w:r w:rsidR="00CE62C0">
              <w:rPr>
                <w:b/>
                <w:sz w:val="24"/>
              </w:rPr>
              <w:t xml:space="preserve">«Ш», «Ё», </w:t>
            </w:r>
            <w:r w:rsidR="00CE62C0" w:rsidRPr="00492050">
              <w:rPr>
                <w:b/>
                <w:sz w:val="24"/>
              </w:rPr>
              <w:t>«Й»</w:t>
            </w:r>
            <w:r w:rsidR="00CE62C0">
              <w:rPr>
                <w:b/>
                <w:sz w:val="24"/>
              </w:rPr>
              <w:t>, «Ы</w:t>
            </w:r>
            <w:r w:rsidR="00CE62C0" w:rsidRPr="00492050">
              <w:rPr>
                <w:b/>
                <w:sz w:val="24"/>
              </w:rPr>
              <w:t>»</w:t>
            </w:r>
            <w:r w:rsidR="00CE62C0">
              <w:rPr>
                <w:sz w:val="24"/>
              </w:rPr>
              <w:t xml:space="preserve">. </w:t>
            </w:r>
            <w:r w:rsidR="004B5DA3">
              <w:rPr>
                <w:sz w:val="24"/>
                <w:szCs w:val="24"/>
              </w:rPr>
              <w:t>Конфигурация</w:t>
            </w:r>
            <w:r w:rsidR="004B5DA3" w:rsidRPr="003F7A22">
              <w:rPr>
                <w:sz w:val="24"/>
                <w:szCs w:val="24"/>
              </w:rPr>
              <w:t xml:space="preserve"> </w:t>
            </w:r>
            <w:r w:rsidR="00DA090D">
              <w:rPr>
                <w:b/>
                <w:sz w:val="24"/>
              </w:rPr>
              <w:t>«Учет результатов сдачи вступительных экзаменов»</w:t>
            </w:r>
            <w:r w:rsidR="00DA090D">
              <w:rPr>
                <w:sz w:val="24"/>
              </w:rPr>
              <w:t xml:space="preserve"> </w:t>
            </w:r>
          </w:p>
        </w:tc>
      </w:tr>
      <w:tr w:rsidR="004B5DA3" w:rsidTr="00DA090D">
        <w:trPr>
          <w:trHeight w:val="895"/>
        </w:trPr>
        <w:tc>
          <w:tcPr>
            <w:tcW w:w="4311"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DA090D">
            <w:pPr>
              <w:spacing w:line="259" w:lineRule="auto"/>
              <w:ind w:right="20" w:firstLine="0"/>
              <w:jc w:val="center"/>
            </w:pPr>
            <w:r>
              <w:rPr>
                <w:sz w:val="24"/>
              </w:rPr>
              <w:t xml:space="preserve">Описание предметной области </w:t>
            </w:r>
          </w:p>
        </w:tc>
        <w:tc>
          <w:tcPr>
            <w:tcW w:w="3118"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DA090D">
            <w:pPr>
              <w:spacing w:line="259" w:lineRule="auto"/>
              <w:ind w:firstLine="0"/>
              <w:jc w:val="center"/>
            </w:pPr>
            <w:r>
              <w:rPr>
                <w:sz w:val="24"/>
              </w:rPr>
              <w:t xml:space="preserve">Минимальный набор полей базовых таблиц  </w:t>
            </w:r>
          </w:p>
        </w:tc>
        <w:tc>
          <w:tcPr>
            <w:tcW w:w="2537" w:type="dxa"/>
            <w:tcBorders>
              <w:top w:val="single" w:sz="4" w:space="0" w:color="000000"/>
              <w:left w:val="single" w:sz="4" w:space="0" w:color="000000"/>
              <w:bottom w:val="single" w:sz="4" w:space="0" w:color="000000"/>
              <w:right w:val="single" w:sz="4" w:space="0" w:color="000000"/>
            </w:tcBorders>
            <w:shd w:val="clear" w:color="auto" w:fill="E6E6E6"/>
          </w:tcPr>
          <w:p w:rsidR="004B5DA3" w:rsidRDefault="004B5DA3" w:rsidP="00CF4C5F">
            <w:pPr>
              <w:spacing w:line="259" w:lineRule="auto"/>
              <w:ind w:firstLine="0"/>
              <w:jc w:val="center"/>
            </w:pPr>
            <w:r>
              <w:rPr>
                <w:sz w:val="24"/>
              </w:rPr>
              <w:t xml:space="preserve">Предлагаемый набор базовых запросов в отчетах конфигурации  </w:t>
            </w:r>
          </w:p>
        </w:tc>
      </w:tr>
      <w:tr w:rsidR="00DA090D" w:rsidTr="00DA090D">
        <w:trPr>
          <w:trHeight w:val="936"/>
        </w:trPr>
        <w:tc>
          <w:tcPr>
            <w:tcW w:w="4311" w:type="dxa"/>
            <w:tcBorders>
              <w:top w:val="single" w:sz="4" w:space="0" w:color="000000"/>
              <w:left w:val="single" w:sz="4" w:space="0" w:color="000000"/>
              <w:bottom w:val="single" w:sz="4" w:space="0" w:color="000000"/>
              <w:right w:val="single" w:sz="4" w:space="0" w:color="000000"/>
            </w:tcBorders>
          </w:tcPr>
          <w:p w:rsidR="00DA090D" w:rsidRDefault="00DA090D" w:rsidP="00DA090D">
            <w:pPr>
              <w:spacing w:after="55" w:line="243" w:lineRule="auto"/>
              <w:ind w:left="43" w:right="30" w:firstLine="0"/>
              <w:jc w:val="left"/>
            </w:pPr>
            <w:r>
              <w:rPr>
                <w:sz w:val="24"/>
              </w:rPr>
              <w:t>База данных должна содержать информацию об абитуриентах, экзаменаторах и результа</w:t>
            </w:r>
            <w:bookmarkStart w:id="4" w:name="_GoBack"/>
            <w:bookmarkEnd w:id="4"/>
            <w:r>
              <w:rPr>
                <w:sz w:val="24"/>
              </w:rPr>
              <w:t xml:space="preserve">тах сдачи вступительных экзаменов. О каждом факте сдачи экзамена указываются: дата сдачи экзамена, название экзамена, кто сдавал экзамен, кто принимал экзамен, каков результат сдачи экзамена, </w:t>
            </w:r>
          </w:p>
          <w:p w:rsidR="00DA090D" w:rsidRDefault="00DA090D" w:rsidP="00DA090D">
            <w:pPr>
              <w:spacing w:line="238" w:lineRule="auto"/>
              <w:ind w:left="43" w:firstLine="0"/>
              <w:jc w:val="left"/>
            </w:pPr>
            <w:r>
              <w:rPr>
                <w:sz w:val="24"/>
              </w:rPr>
              <w:t xml:space="preserve">Экзаменатор получает за прием экзамена установленную оплату, которая назначается индивидуально. С этой суммы удерживается подоходный </w:t>
            </w:r>
          </w:p>
          <w:p w:rsidR="00DA090D" w:rsidRDefault="00DA090D" w:rsidP="00DA090D">
            <w:pPr>
              <w:spacing w:line="259" w:lineRule="auto"/>
              <w:ind w:left="43" w:firstLine="0"/>
              <w:jc w:val="left"/>
            </w:pPr>
            <w:r>
              <w:rPr>
                <w:sz w:val="24"/>
              </w:rPr>
              <w:t xml:space="preserve">налог в размере 13%. Учебное заведение отчисляет в бюджет социальный налог в размере 20% от начисленной преподавателю оплаты за прием экзамена. </w:t>
            </w:r>
          </w:p>
        </w:tc>
        <w:tc>
          <w:tcPr>
            <w:tcW w:w="3118"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23"/>
              </w:numPr>
              <w:spacing w:after="72" w:line="259" w:lineRule="auto"/>
              <w:ind w:left="332" w:hanging="286"/>
              <w:jc w:val="left"/>
            </w:pPr>
            <w:r>
              <w:rPr>
                <w:sz w:val="24"/>
              </w:rPr>
              <w:t xml:space="preserve">ФИО абитуриента </w:t>
            </w:r>
          </w:p>
          <w:p w:rsidR="00DA090D" w:rsidRDefault="00DA090D" w:rsidP="002119E2">
            <w:pPr>
              <w:numPr>
                <w:ilvl w:val="0"/>
                <w:numId w:val="23"/>
              </w:numPr>
              <w:spacing w:after="80" w:line="259" w:lineRule="auto"/>
              <w:ind w:left="332" w:hanging="286"/>
              <w:jc w:val="left"/>
            </w:pPr>
            <w:r>
              <w:rPr>
                <w:sz w:val="24"/>
              </w:rPr>
              <w:t xml:space="preserve">Адрес  </w:t>
            </w:r>
          </w:p>
          <w:p w:rsidR="00DA090D" w:rsidRDefault="00DA090D" w:rsidP="002119E2">
            <w:pPr>
              <w:numPr>
                <w:ilvl w:val="0"/>
                <w:numId w:val="23"/>
              </w:numPr>
              <w:spacing w:after="59" w:line="277" w:lineRule="auto"/>
              <w:ind w:left="332" w:hanging="286"/>
              <w:jc w:val="left"/>
            </w:pPr>
            <w:r>
              <w:rPr>
                <w:sz w:val="24"/>
              </w:rPr>
              <w:t xml:space="preserve">Год рождения абитуриента </w:t>
            </w:r>
          </w:p>
          <w:p w:rsidR="00DA090D" w:rsidRDefault="00DA090D" w:rsidP="002119E2">
            <w:pPr>
              <w:numPr>
                <w:ilvl w:val="0"/>
                <w:numId w:val="23"/>
              </w:numPr>
              <w:spacing w:after="59" w:line="277" w:lineRule="auto"/>
              <w:ind w:left="332" w:hanging="286"/>
              <w:jc w:val="left"/>
            </w:pPr>
            <w:r>
              <w:rPr>
                <w:sz w:val="24"/>
              </w:rPr>
              <w:t xml:space="preserve">Серия-номер паспорта абитуриента </w:t>
            </w:r>
          </w:p>
          <w:p w:rsidR="00DA090D" w:rsidRDefault="00DA090D" w:rsidP="002119E2">
            <w:pPr>
              <w:numPr>
                <w:ilvl w:val="0"/>
                <w:numId w:val="23"/>
              </w:numPr>
              <w:spacing w:after="74" w:line="265" w:lineRule="auto"/>
              <w:ind w:left="332" w:hanging="286"/>
              <w:jc w:val="left"/>
            </w:pPr>
            <w:r>
              <w:rPr>
                <w:sz w:val="24"/>
              </w:rPr>
              <w:t>ФИО экзаменатора 6.</w:t>
            </w:r>
            <w:r>
              <w:rPr>
                <w:rFonts w:ascii="Arial" w:eastAsia="Arial" w:hAnsi="Arial" w:cs="Arial"/>
                <w:sz w:val="24"/>
              </w:rPr>
              <w:t xml:space="preserve"> </w:t>
            </w:r>
            <w:r>
              <w:rPr>
                <w:sz w:val="24"/>
              </w:rPr>
              <w:t xml:space="preserve">Размер оплаты (за прием экзамена у одного абитуриента, может различаться для разных преподавателей) </w:t>
            </w:r>
          </w:p>
          <w:p w:rsidR="00DA090D" w:rsidRDefault="00DA090D" w:rsidP="002119E2">
            <w:pPr>
              <w:numPr>
                <w:ilvl w:val="0"/>
                <w:numId w:val="24"/>
              </w:numPr>
              <w:spacing w:after="81" w:line="259" w:lineRule="auto"/>
              <w:ind w:left="332" w:hanging="286"/>
              <w:jc w:val="left"/>
            </w:pPr>
            <w:r>
              <w:rPr>
                <w:sz w:val="24"/>
              </w:rPr>
              <w:t xml:space="preserve">Дата сдачи экзамена </w:t>
            </w:r>
          </w:p>
          <w:p w:rsidR="00DA090D" w:rsidRDefault="00DA090D" w:rsidP="002119E2">
            <w:pPr>
              <w:numPr>
                <w:ilvl w:val="0"/>
                <w:numId w:val="24"/>
              </w:numPr>
              <w:spacing w:line="259" w:lineRule="auto"/>
              <w:ind w:left="332" w:hanging="286"/>
              <w:jc w:val="left"/>
            </w:pPr>
            <w:r>
              <w:rPr>
                <w:sz w:val="24"/>
              </w:rPr>
              <w:t xml:space="preserve">Название экзамена </w:t>
            </w:r>
          </w:p>
          <w:p w:rsidR="00DA090D" w:rsidRDefault="00DA090D" w:rsidP="00DA090D">
            <w:pPr>
              <w:spacing w:after="17" w:line="259" w:lineRule="auto"/>
              <w:ind w:left="49" w:firstLine="0"/>
              <w:jc w:val="center"/>
            </w:pPr>
            <w:r>
              <w:rPr>
                <w:sz w:val="24"/>
              </w:rPr>
              <w:t xml:space="preserve">(история, математика и </w:t>
            </w:r>
          </w:p>
          <w:p w:rsidR="00DA090D" w:rsidRDefault="00DA090D" w:rsidP="00DA090D">
            <w:pPr>
              <w:spacing w:after="73" w:line="259" w:lineRule="auto"/>
              <w:ind w:left="331" w:firstLine="0"/>
              <w:jc w:val="left"/>
            </w:pPr>
            <w:r>
              <w:rPr>
                <w:sz w:val="24"/>
              </w:rPr>
              <w:t xml:space="preserve">т.д.) </w:t>
            </w:r>
          </w:p>
          <w:p w:rsidR="00DA090D" w:rsidRDefault="00DA090D" w:rsidP="002119E2">
            <w:pPr>
              <w:numPr>
                <w:ilvl w:val="0"/>
                <w:numId w:val="24"/>
              </w:numPr>
              <w:spacing w:line="259" w:lineRule="auto"/>
              <w:ind w:left="332" w:hanging="286"/>
              <w:jc w:val="left"/>
            </w:pPr>
            <w:r>
              <w:rPr>
                <w:sz w:val="24"/>
              </w:rPr>
              <w:t xml:space="preserve">Оценка </w:t>
            </w:r>
          </w:p>
        </w:tc>
        <w:tc>
          <w:tcPr>
            <w:tcW w:w="2537" w:type="dxa"/>
            <w:tcBorders>
              <w:top w:val="single" w:sz="4" w:space="0" w:color="000000"/>
              <w:left w:val="single" w:sz="4" w:space="0" w:color="000000"/>
              <w:bottom w:val="single" w:sz="4" w:space="0" w:color="000000"/>
              <w:right w:val="single" w:sz="4" w:space="0" w:color="000000"/>
            </w:tcBorders>
          </w:tcPr>
          <w:p w:rsidR="00DA090D" w:rsidRDefault="00DA090D" w:rsidP="002119E2">
            <w:pPr>
              <w:numPr>
                <w:ilvl w:val="0"/>
                <w:numId w:val="25"/>
              </w:numPr>
              <w:spacing w:after="80" w:line="259" w:lineRule="auto"/>
              <w:ind w:hanging="361"/>
              <w:jc w:val="left"/>
            </w:pPr>
            <w:r>
              <w:rPr>
                <w:sz w:val="24"/>
              </w:rPr>
              <w:t xml:space="preserve">АБИТУРИЕНТЫ </w:t>
            </w:r>
          </w:p>
          <w:p w:rsidR="00DA090D" w:rsidRDefault="00DA090D" w:rsidP="002119E2">
            <w:pPr>
              <w:numPr>
                <w:ilvl w:val="0"/>
                <w:numId w:val="25"/>
              </w:numPr>
              <w:spacing w:after="78" w:line="259" w:lineRule="auto"/>
              <w:ind w:hanging="361"/>
              <w:jc w:val="left"/>
            </w:pPr>
            <w:r>
              <w:rPr>
                <w:sz w:val="24"/>
              </w:rPr>
              <w:t xml:space="preserve">ЭКЗАМЕНАТОРЫ </w:t>
            </w:r>
          </w:p>
          <w:p w:rsidR="00DA090D" w:rsidRDefault="00DA090D" w:rsidP="002119E2">
            <w:pPr>
              <w:numPr>
                <w:ilvl w:val="0"/>
                <w:numId w:val="25"/>
              </w:numPr>
              <w:spacing w:line="259" w:lineRule="auto"/>
              <w:ind w:hanging="361"/>
              <w:jc w:val="left"/>
            </w:pPr>
            <w:r>
              <w:rPr>
                <w:sz w:val="24"/>
              </w:rPr>
              <w:t xml:space="preserve">ЭКЗАМЕНЫ </w:t>
            </w:r>
          </w:p>
        </w:tc>
      </w:tr>
    </w:tbl>
    <w:p w:rsidR="00BB0660" w:rsidRDefault="00BB0660" w:rsidP="00BB0660">
      <w:pPr>
        <w:spacing w:line="259" w:lineRule="auto"/>
        <w:ind w:left="341" w:firstLine="0"/>
      </w:pPr>
      <w:r>
        <w:rPr>
          <w:sz w:val="24"/>
        </w:rPr>
        <w:t xml:space="preserve"> </w:t>
      </w:r>
    </w:p>
    <w:p w:rsidR="00BB0660" w:rsidRDefault="001A2941" w:rsidP="00BB0660">
      <w:pPr>
        <w:spacing w:after="4"/>
        <w:ind w:right="52" w:firstLine="0"/>
      </w:pPr>
      <w:r w:rsidRPr="001A2941">
        <w:t>Расчетно-аналитическое задание</w:t>
      </w:r>
      <w:r>
        <w:t xml:space="preserve"> «Проектирование </w:t>
      </w:r>
      <w:r w:rsidR="004B5DA3">
        <w:t>запросов в конфигурации 1С</w:t>
      </w:r>
      <w:r>
        <w:t>» должно включать следующие этапы:</w:t>
      </w:r>
    </w:p>
    <w:p w:rsidR="00547474" w:rsidRDefault="00547474" w:rsidP="002119E2">
      <w:pPr>
        <w:numPr>
          <w:ilvl w:val="0"/>
          <w:numId w:val="2"/>
        </w:numPr>
        <w:spacing w:after="187"/>
        <w:ind w:right="52" w:hanging="360"/>
      </w:pPr>
      <w:r>
        <w:t>Анализ предметной области</w:t>
      </w:r>
    </w:p>
    <w:p w:rsidR="00235BAD" w:rsidRDefault="00547474" w:rsidP="002119E2">
      <w:pPr>
        <w:numPr>
          <w:ilvl w:val="0"/>
          <w:numId w:val="2"/>
        </w:numPr>
        <w:spacing w:after="187"/>
        <w:ind w:right="52" w:hanging="360"/>
      </w:pPr>
      <w:r>
        <w:t xml:space="preserve">Идентификация </w:t>
      </w:r>
      <w:r w:rsidR="00235BAD">
        <w:t>информационны</w:t>
      </w:r>
      <w:r>
        <w:t>х</w:t>
      </w:r>
      <w:r w:rsidR="00235BAD">
        <w:t xml:space="preserve"> объект</w:t>
      </w:r>
      <w:r>
        <w:t>ов</w:t>
      </w:r>
      <w:r w:rsidR="00235BAD">
        <w:t xml:space="preserve"> для представления их в </w:t>
      </w:r>
      <w:r w:rsidR="004B5DA3">
        <w:t>конфигурации</w:t>
      </w:r>
      <w:r w:rsidR="00235BAD">
        <w:t xml:space="preserve">. </w:t>
      </w:r>
    </w:p>
    <w:p w:rsidR="00235BAD" w:rsidRDefault="00547474" w:rsidP="002119E2">
      <w:pPr>
        <w:numPr>
          <w:ilvl w:val="0"/>
          <w:numId w:val="2"/>
        </w:numPr>
        <w:spacing w:after="13"/>
        <w:ind w:right="52" w:hanging="360"/>
      </w:pPr>
      <w:r>
        <w:t>Описание</w:t>
      </w:r>
      <w:r w:rsidR="00235BAD">
        <w:t xml:space="preserve"> информационны</w:t>
      </w:r>
      <w:r w:rsidR="00397F18">
        <w:t>х</w:t>
      </w:r>
      <w:r w:rsidR="00235BAD">
        <w:t xml:space="preserve"> объект</w:t>
      </w:r>
      <w:r w:rsidR="00397F18">
        <w:t>ов</w:t>
      </w:r>
      <w:r w:rsidR="00235BAD">
        <w:t xml:space="preserve"> с помощью заданных атрибутов (можно ввести в рассмотрение дополнительные атрибуты). </w:t>
      </w:r>
    </w:p>
    <w:p w:rsidR="00235BAD" w:rsidRDefault="00547474" w:rsidP="002119E2">
      <w:pPr>
        <w:numPr>
          <w:ilvl w:val="0"/>
          <w:numId w:val="2"/>
        </w:numPr>
        <w:spacing w:after="11"/>
        <w:ind w:right="52" w:hanging="360"/>
      </w:pPr>
      <w:r>
        <w:t>П</w:t>
      </w:r>
      <w:r w:rsidR="00235BAD">
        <w:t>редставлени</w:t>
      </w:r>
      <w:r>
        <w:t>е</w:t>
      </w:r>
      <w:r w:rsidR="00235BAD">
        <w:t xml:space="preserve"> информационных объектов </w:t>
      </w:r>
      <w:r w:rsidR="004B5DA3">
        <w:t>в виде</w:t>
      </w:r>
      <w:r w:rsidR="00235BAD">
        <w:t xml:space="preserve"> </w:t>
      </w:r>
      <w:r w:rsidR="004B5DA3">
        <w:t>сущностей конфигурации</w:t>
      </w:r>
      <w:r w:rsidR="00235BAD">
        <w:t xml:space="preserve">: </w:t>
      </w:r>
    </w:p>
    <w:p w:rsidR="00235BAD" w:rsidRDefault="00235BAD" w:rsidP="002119E2">
      <w:pPr>
        <w:numPr>
          <w:ilvl w:val="1"/>
          <w:numId w:val="2"/>
        </w:numPr>
        <w:spacing w:after="187"/>
        <w:ind w:right="52" w:hanging="226"/>
      </w:pPr>
      <w:r>
        <w:t>Определ</w:t>
      </w:r>
      <w:r w:rsidR="00547474">
        <w:t>ение</w:t>
      </w:r>
      <w:r>
        <w:t xml:space="preserve"> состав</w:t>
      </w:r>
      <w:r w:rsidR="00547474">
        <w:t>а</w:t>
      </w:r>
      <w:r>
        <w:t xml:space="preserve"> полей базовых </w:t>
      </w:r>
      <w:r w:rsidR="004B5DA3">
        <w:t>справочников</w:t>
      </w:r>
      <w:r>
        <w:t xml:space="preserve">. </w:t>
      </w:r>
    </w:p>
    <w:p w:rsidR="00235BAD" w:rsidRDefault="00547474" w:rsidP="002119E2">
      <w:pPr>
        <w:numPr>
          <w:ilvl w:val="1"/>
          <w:numId w:val="2"/>
        </w:numPr>
        <w:spacing w:after="187"/>
        <w:ind w:right="52" w:hanging="226"/>
      </w:pPr>
      <w:r>
        <w:t xml:space="preserve">Определение </w:t>
      </w:r>
      <w:r w:rsidR="00235BAD">
        <w:t xml:space="preserve">свойства каждого поля в </w:t>
      </w:r>
      <w:r w:rsidR="004B5DA3">
        <w:t>справочнике</w:t>
      </w:r>
      <w:r w:rsidR="00235BAD">
        <w:t xml:space="preserve">. </w:t>
      </w:r>
    </w:p>
    <w:p w:rsidR="00235BAD" w:rsidRDefault="00547474" w:rsidP="002119E2">
      <w:pPr>
        <w:numPr>
          <w:ilvl w:val="1"/>
          <w:numId w:val="2"/>
        </w:numPr>
        <w:spacing w:after="187"/>
        <w:ind w:right="52" w:hanging="226"/>
      </w:pPr>
      <w:r>
        <w:t xml:space="preserve">Определение </w:t>
      </w:r>
      <w:r w:rsidR="004B5DA3">
        <w:t>возможных документов и регистров с записями</w:t>
      </w:r>
      <w:r w:rsidR="00235BAD">
        <w:t xml:space="preserve">. </w:t>
      </w:r>
    </w:p>
    <w:p w:rsidR="00235BAD" w:rsidRDefault="00547474" w:rsidP="002119E2">
      <w:pPr>
        <w:numPr>
          <w:ilvl w:val="0"/>
          <w:numId w:val="2"/>
        </w:numPr>
        <w:spacing w:after="136"/>
        <w:ind w:right="52" w:hanging="360"/>
      </w:pPr>
      <w:r>
        <w:lastRenderedPageBreak/>
        <w:t xml:space="preserve">Определение </w:t>
      </w:r>
      <w:r w:rsidR="00235BAD">
        <w:t>тип</w:t>
      </w:r>
      <w:r>
        <w:t>а</w:t>
      </w:r>
      <w:r w:rsidR="00235BAD">
        <w:t xml:space="preserve"> связей между </w:t>
      </w:r>
      <w:r w:rsidR="004B5DA3">
        <w:t>сущностями в конфигурации</w:t>
      </w:r>
      <w:r w:rsidR="00235BAD">
        <w:t xml:space="preserve">. </w:t>
      </w:r>
    </w:p>
    <w:p w:rsidR="00DA090D" w:rsidRDefault="00295336" w:rsidP="002119E2">
      <w:pPr>
        <w:numPr>
          <w:ilvl w:val="0"/>
          <w:numId w:val="2"/>
        </w:numPr>
        <w:spacing w:after="136"/>
        <w:ind w:right="52" w:hanging="360"/>
      </w:pPr>
      <w:r>
        <w:t>Построение</w:t>
      </w:r>
      <w:r w:rsidR="00DA090D">
        <w:t xml:space="preserve"> </w:t>
      </w:r>
      <w:r w:rsidR="004B5DA3">
        <w:t>конфигурации и внесение 5-6 тестовых записей в каждую предметно-значимую сущность</w:t>
      </w:r>
      <w:r w:rsidR="00DA090D">
        <w:t>.</w:t>
      </w:r>
    </w:p>
    <w:p w:rsidR="00DA090D" w:rsidRDefault="00295336" w:rsidP="002119E2">
      <w:pPr>
        <w:numPr>
          <w:ilvl w:val="0"/>
          <w:numId w:val="2"/>
        </w:numPr>
        <w:spacing w:after="136"/>
        <w:ind w:right="52" w:hanging="360"/>
      </w:pPr>
      <w:r>
        <w:t>Формирование</w:t>
      </w:r>
      <w:r w:rsidR="00DA090D">
        <w:t xml:space="preserve"> </w:t>
      </w:r>
      <w:r w:rsidR="004B5DA3">
        <w:t>запросов на встроенном языке 1С для получения актуальной отчетности по предметно-значимым сущностям</w:t>
      </w:r>
      <w:r w:rsidR="00434EFB">
        <w:t>.</w:t>
      </w:r>
    </w:p>
    <w:p w:rsidR="00235BAD" w:rsidRDefault="00235BAD" w:rsidP="00295336">
      <w:pPr>
        <w:widowControl w:val="0"/>
        <w:shd w:val="clear" w:color="auto" w:fill="FFFFFF"/>
        <w:autoSpaceDE w:val="0"/>
        <w:autoSpaceDN w:val="0"/>
        <w:adjustRightInd w:val="0"/>
        <w:rPr>
          <w:rFonts w:cs="Times New Roman"/>
          <w:szCs w:val="28"/>
        </w:rPr>
      </w:pPr>
    </w:p>
    <w:p w:rsidR="008C3D8A" w:rsidRDefault="008C3D8A" w:rsidP="00331D46">
      <w:pPr>
        <w:widowControl w:val="0"/>
        <w:shd w:val="clear" w:color="auto" w:fill="FFFFFF"/>
        <w:autoSpaceDE w:val="0"/>
        <w:autoSpaceDN w:val="0"/>
        <w:adjustRightInd w:val="0"/>
        <w:spacing w:line="240" w:lineRule="auto"/>
        <w:jc w:val="center"/>
        <w:rPr>
          <w:rFonts w:cs="Times New Roman"/>
          <w:b/>
          <w:szCs w:val="28"/>
        </w:rPr>
      </w:pPr>
    </w:p>
    <w:p w:rsidR="00331D46" w:rsidRPr="00C87CCE" w:rsidRDefault="002C7B77" w:rsidP="002C7B77">
      <w:pPr>
        <w:pStyle w:val="1"/>
      </w:pPr>
      <w:bookmarkStart w:id="5" w:name="_Toc56024001"/>
      <w:r w:rsidRPr="002C7B77">
        <w:lastRenderedPageBreak/>
        <w:t>Рекомендации по выполнению рейтинговой работы</w:t>
      </w:r>
      <w:bookmarkEnd w:id="5"/>
    </w:p>
    <w:p w:rsidR="003F7A22" w:rsidRPr="003F7A22" w:rsidRDefault="003F7A22" w:rsidP="003F7A22">
      <w:pPr>
        <w:rPr>
          <w:b/>
        </w:rPr>
      </w:pPr>
      <w:r w:rsidRPr="003F7A22">
        <w:rPr>
          <w:b/>
        </w:rPr>
        <w:t xml:space="preserve">Описание предметной области </w:t>
      </w:r>
    </w:p>
    <w:p w:rsidR="00963B8D" w:rsidRDefault="003F7A22" w:rsidP="003F7A22">
      <w:pPr>
        <w:ind w:right="52" w:firstLine="720"/>
      </w:pPr>
      <w:r>
        <w:t xml:space="preserve">В качестве примера рассмотрена фирма, которая выполняет ремонт компьютеров. </w:t>
      </w:r>
      <w:r w:rsidR="00963B8D">
        <w:t>Необходимо</w:t>
      </w:r>
      <w:r>
        <w:t xml:space="preserve"> разработать </w:t>
      </w:r>
      <w:r w:rsidR="00BA3AA8">
        <w:t>конфигурацию</w:t>
      </w:r>
      <w:r>
        <w:t xml:space="preserve"> для хранения информации о выполнении ремо</w:t>
      </w:r>
      <w:r w:rsidR="00963B8D">
        <w:t>нтных работ сотрудниками фирмы.</w:t>
      </w:r>
    </w:p>
    <w:p w:rsidR="003F7A22" w:rsidRDefault="003F7A22" w:rsidP="003F7A22">
      <w:pPr>
        <w:ind w:right="52" w:firstLine="720"/>
      </w:pPr>
      <w:r>
        <w:t xml:space="preserve">При оформлении заказа фиксируется дата выполнения заказа, вид выполненной работы, исполнитель работы. Каждый исполнитель получает фиксированный процент вознаграждения от стоимости выполнения работы. Этот процент устанавливается персонально каждому исполнителю при заключении трудового договора между фирмой и работником. Исполнитель получает вознаграждение, которое вычисляется как </w:t>
      </w:r>
      <w:r>
        <w:rPr>
          <w:b/>
        </w:rPr>
        <w:t>Стоимость выполнения заказа * Фиксированный процент вознаграждения</w:t>
      </w:r>
      <w:r>
        <w:t xml:space="preserve"> </w:t>
      </w:r>
    </w:p>
    <w:p w:rsidR="00963B8D" w:rsidRDefault="00963B8D" w:rsidP="003F7A22">
      <w:pPr>
        <w:spacing w:after="20"/>
        <w:ind w:right="52" w:firstLine="720"/>
      </w:pPr>
    </w:p>
    <w:p w:rsidR="003F7A22" w:rsidRDefault="003F7A22" w:rsidP="003F7A22">
      <w:pPr>
        <w:spacing w:after="20"/>
        <w:ind w:right="52" w:firstLine="720"/>
      </w:pPr>
      <w:r>
        <w:t xml:space="preserve">Анализ описания предметной области позволяет выделить набор данных, которые должны храниться в проектируемой базе данных: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86" w:line="259" w:lineRule="auto"/>
        <w:ind w:hanging="360"/>
        <w:jc w:val="left"/>
      </w:pPr>
      <w:r>
        <w:rPr>
          <w:b/>
        </w:rPr>
        <w:t xml:space="preserve">Фамилия исполнителя работы;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86" w:line="259" w:lineRule="auto"/>
        <w:ind w:hanging="360"/>
        <w:jc w:val="left"/>
      </w:pPr>
      <w:r>
        <w:rPr>
          <w:b/>
        </w:rPr>
        <w:t xml:space="preserve">Имя исполнителя работы;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58" w:line="259" w:lineRule="auto"/>
        <w:ind w:hanging="360"/>
        <w:jc w:val="left"/>
      </w:pPr>
      <w:r>
        <w:rPr>
          <w:b/>
        </w:rPr>
        <w:t xml:space="preserve">Отчество исполнителя работы;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 w:line="399" w:lineRule="auto"/>
        <w:ind w:hanging="360"/>
        <w:jc w:val="left"/>
      </w:pPr>
      <w:r>
        <w:rPr>
          <w:b/>
        </w:rPr>
        <w:t xml:space="preserve">Процент вознаграждения (может различаться для разных исполнителей);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58" w:line="259" w:lineRule="auto"/>
        <w:ind w:hanging="360"/>
        <w:jc w:val="left"/>
      </w:pPr>
      <w:r>
        <w:rPr>
          <w:b/>
        </w:rPr>
        <w:t xml:space="preserve">Наименование работы; </w:t>
      </w:r>
    </w:p>
    <w:p w:rsidR="00963B8D" w:rsidRPr="00963B8D"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29" w:line="259" w:lineRule="auto"/>
        <w:ind w:hanging="360"/>
        <w:jc w:val="left"/>
      </w:pPr>
      <w:r w:rsidRPr="00963B8D">
        <w:rPr>
          <w:b/>
        </w:rPr>
        <w:t xml:space="preserve">Стоимость работы (фиксированная для каждого наименования работы); </w:t>
      </w:r>
    </w:p>
    <w:p w:rsidR="003F7A22" w:rsidRDefault="003F7A22" w:rsidP="002119E2">
      <w:pPr>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29" w:line="259" w:lineRule="auto"/>
        <w:ind w:hanging="360"/>
        <w:jc w:val="left"/>
      </w:pPr>
      <w:r w:rsidRPr="00963B8D">
        <w:rPr>
          <w:b/>
        </w:rPr>
        <w:t xml:space="preserve">Дата исполнения работы. </w:t>
      </w:r>
    </w:p>
    <w:p w:rsidR="00963B8D" w:rsidRDefault="00963B8D" w:rsidP="003F7A22">
      <w:pPr>
        <w:ind w:right="52" w:firstLine="720"/>
      </w:pPr>
    </w:p>
    <w:p w:rsidR="00BA3AA8" w:rsidRDefault="00BA3AA8" w:rsidP="00BA3AA8">
      <w:pPr>
        <w:spacing w:after="120" w:line="259" w:lineRule="auto"/>
        <w:ind w:firstLine="708"/>
        <w:rPr>
          <w:spacing w:val="-4"/>
          <w:shd w:val="clear" w:color="auto" w:fill="FFFFFF"/>
        </w:rPr>
      </w:pPr>
      <w:r>
        <w:rPr>
          <w:spacing w:val="-4"/>
          <w:shd w:val="clear" w:color="auto" w:fill="FFFFFF"/>
        </w:rPr>
        <w:t xml:space="preserve">Справочник физические лица  предназначен для ввода, редактирования и хранения информации обо всех физических лицах, которые работают или работали на предприятии. </w:t>
      </w:r>
    </w:p>
    <w:p w:rsidR="00BA3AA8" w:rsidRDefault="00BA3AA8" w:rsidP="00BA3AA8">
      <w:pPr>
        <w:spacing w:after="120" w:line="259" w:lineRule="auto"/>
        <w:ind w:firstLine="708"/>
        <w:rPr>
          <w:spacing w:val="-4"/>
          <w:shd w:val="clear" w:color="auto" w:fill="FFFFFF"/>
        </w:rPr>
      </w:pPr>
      <w:r>
        <w:rPr>
          <w:spacing w:val="-4"/>
          <w:shd w:val="clear" w:color="auto" w:fill="FFFFFF"/>
        </w:rPr>
        <w:lastRenderedPageBreak/>
        <w:t xml:space="preserve">Для того чтобы открыть справочник физические лица нам необходимо зайти «Справочники»  </w:t>
      </w:r>
      <m:oMath>
        <m:r>
          <w:rPr>
            <w:rFonts w:ascii="Cambria Math" w:hAnsi="Cambria Math"/>
            <w:spacing w:val="-4"/>
            <w:shd w:val="clear" w:color="auto" w:fill="FFFFFF"/>
          </w:rPr>
          <m:t xml:space="preserve">→ </m:t>
        </m:r>
      </m:oMath>
      <w:r>
        <w:rPr>
          <w:spacing w:val="-4"/>
          <w:shd w:val="clear" w:color="auto" w:fill="FFFFFF"/>
        </w:rPr>
        <w:t xml:space="preserve">«Зарплата и кадры»  </w:t>
      </w:r>
      <m:oMath>
        <m:r>
          <w:rPr>
            <w:rFonts w:ascii="Cambria Math" w:hAnsi="Cambria Math"/>
            <w:spacing w:val="-4"/>
            <w:shd w:val="clear" w:color="auto" w:fill="FFFFFF"/>
          </w:rPr>
          <m:t xml:space="preserve">→ </m:t>
        </m:r>
      </m:oMath>
      <w:r>
        <w:rPr>
          <w:spacing w:val="-4"/>
          <w:shd w:val="clear" w:color="auto" w:fill="FFFFFF"/>
        </w:rPr>
        <w:t>«Физические лица».</w:t>
      </w:r>
      <w:r>
        <w:rPr>
          <w:noProof/>
          <w:lang w:eastAsia="ru-RU"/>
        </w:rPr>
        <w:drawing>
          <wp:inline distT="0" distB="0" distL="0" distR="0">
            <wp:extent cx="5949315" cy="2968625"/>
            <wp:effectExtent l="0" t="0" r="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9315" cy="2968625"/>
                    </a:xfrm>
                    <a:prstGeom prst="rect">
                      <a:avLst/>
                    </a:prstGeom>
                    <a:noFill/>
                    <a:ln>
                      <a:noFill/>
                    </a:ln>
                  </pic:spPr>
                </pic:pic>
              </a:graphicData>
            </a:graphic>
          </wp:inline>
        </w:drawing>
      </w:r>
    </w:p>
    <w:p w:rsidR="00BA3AA8" w:rsidRPr="00D73FAC" w:rsidRDefault="00BA3AA8" w:rsidP="00BA3AA8">
      <w:pPr>
        <w:spacing w:after="120" w:line="259" w:lineRule="auto"/>
        <w:ind w:firstLine="708"/>
        <w:rPr>
          <w:spacing w:val="-4"/>
          <w:shd w:val="clear" w:color="auto" w:fill="FFFFFF"/>
        </w:rPr>
      </w:pPr>
      <w:r>
        <w:rPr>
          <w:spacing w:val="-4"/>
          <w:shd w:val="clear" w:color="auto" w:fill="FFFFFF"/>
        </w:rPr>
        <w:t>Чтобы добавить в справочник физическое лицо нажимаем «Создать». В поле полное имя необходимо занести Сидорова Наталья Евгеньевна.</w:t>
      </w:r>
    </w:p>
    <w:p w:rsidR="00BA3AA8" w:rsidRDefault="00BA3AA8" w:rsidP="00BA3AA8">
      <w:pPr>
        <w:spacing w:line="240" w:lineRule="auto"/>
        <w:rPr>
          <w:b/>
          <w:spacing w:val="-4"/>
          <w:shd w:val="clear" w:color="auto" w:fill="FFFFFF"/>
        </w:rPr>
      </w:pPr>
      <w:r>
        <w:rPr>
          <w:noProof/>
          <w:lang w:eastAsia="ru-RU"/>
        </w:rPr>
        <w:drawing>
          <wp:inline distT="0" distB="0" distL="0" distR="0">
            <wp:extent cx="5949315" cy="30403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9315" cy="3040380"/>
                    </a:xfrm>
                    <a:prstGeom prst="rect">
                      <a:avLst/>
                    </a:prstGeom>
                    <a:noFill/>
                    <a:ln>
                      <a:noFill/>
                    </a:ln>
                  </pic:spPr>
                </pic:pic>
              </a:graphicData>
            </a:graphic>
          </wp:inline>
        </w:drawing>
      </w:r>
    </w:p>
    <w:p w:rsidR="00BA3AA8" w:rsidRDefault="00BA3AA8" w:rsidP="00BA3AA8">
      <w:pPr>
        <w:spacing w:line="240" w:lineRule="auto"/>
        <w:ind w:firstLine="708"/>
        <w:rPr>
          <w:spacing w:val="-4"/>
          <w:shd w:val="clear" w:color="auto" w:fill="FFFFFF"/>
        </w:rPr>
      </w:pPr>
      <w:r>
        <w:rPr>
          <w:spacing w:val="-4"/>
          <w:shd w:val="clear" w:color="auto" w:fill="FFFFFF"/>
        </w:rPr>
        <w:t xml:space="preserve">Для того чтобы добавить адрес по прописке необходимо кликнуть на закладку «Адреса  и телефоны». Нажимаем  «Адреса  по прописке» и </w:t>
      </w:r>
      <w:proofErr w:type="gramStart"/>
      <w:r>
        <w:rPr>
          <w:spacing w:val="-4"/>
          <w:shd w:val="clear" w:color="auto" w:fill="FFFFFF"/>
        </w:rPr>
        <w:t>заполняем появившуюся форму далее нажимаем</w:t>
      </w:r>
      <w:proofErr w:type="gramEnd"/>
      <w:r>
        <w:rPr>
          <w:spacing w:val="-4"/>
          <w:shd w:val="clear" w:color="auto" w:fill="FFFFFF"/>
        </w:rPr>
        <w:t xml:space="preserve"> «ОК» и у нас в справочнике появляется новое физическое лицо.</w:t>
      </w:r>
    </w:p>
    <w:p w:rsidR="00BA3AA8" w:rsidRPr="00AE2510" w:rsidRDefault="00BA3AA8" w:rsidP="00BA3AA8">
      <w:pPr>
        <w:spacing w:line="240" w:lineRule="auto"/>
        <w:rPr>
          <w:spacing w:val="-4"/>
          <w:shd w:val="clear" w:color="auto" w:fill="FFFFFF"/>
        </w:rPr>
      </w:pPr>
    </w:p>
    <w:p w:rsidR="00BA3AA8" w:rsidRDefault="00BA3AA8" w:rsidP="00BA3AA8">
      <w:pPr>
        <w:spacing w:line="240" w:lineRule="auto"/>
        <w:rPr>
          <w:b/>
          <w:spacing w:val="-4"/>
          <w:shd w:val="clear" w:color="auto" w:fill="FFFFFF"/>
        </w:rPr>
      </w:pPr>
      <w:r>
        <w:rPr>
          <w:noProof/>
          <w:lang w:eastAsia="ru-RU"/>
        </w:rPr>
        <w:lastRenderedPageBreak/>
        <w:drawing>
          <wp:inline distT="0" distB="0" distL="0" distR="0">
            <wp:extent cx="5949315" cy="37172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9315" cy="3717290"/>
                    </a:xfrm>
                    <a:prstGeom prst="rect">
                      <a:avLst/>
                    </a:prstGeom>
                    <a:noFill/>
                    <a:ln>
                      <a:noFill/>
                    </a:ln>
                  </pic:spPr>
                </pic:pic>
              </a:graphicData>
            </a:graphic>
          </wp:inline>
        </w:drawing>
      </w:r>
    </w:p>
    <w:p w:rsidR="00DF4BB9" w:rsidRDefault="00DF4BB9" w:rsidP="003F7A22">
      <w:pPr>
        <w:ind w:right="52" w:firstLine="720"/>
      </w:pPr>
    </w:p>
    <w:p w:rsidR="002561F9" w:rsidRPr="002561F9" w:rsidRDefault="002561F9" w:rsidP="003F7A22">
      <w:pPr>
        <w:spacing w:line="259" w:lineRule="auto"/>
        <w:ind w:left="10" w:right="52"/>
        <w:jc w:val="right"/>
        <w:rPr>
          <w:szCs w:val="28"/>
        </w:rPr>
      </w:pPr>
      <w:r w:rsidRPr="002561F9">
        <w:rPr>
          <w:szCs w:val="28"/>
        </w:rPr>
        <w:t>Таблица 5.1</w:t>
      </w:r>
    </w:p>
    <w:p w:rsidR="003F7A22" w:rsidRPr="002561F9" w:rsidRDefault="003F7A22" w:rsidP="002561F9">
      <w:pPr>
        <w:spacing w:line="259" w:lineRule="auto"/>
        <w:ind w:left="10" w:right="52"/>
        <w:jc w:val="center"/>
        <w:rPr>
          <w:szCs w:val="28"/>
        </w:rPr>
      </w:pPr>
      <w:r w:rsidRPr="002561F9">
        <w:rPr>
          <w:szCs w:val="28"/>
        </w:rPr>
        <w:t xml:space="preserve">Свойства полей </w:t>
      </w:r>
      <w:r w:rsidR="00BA3AA8">
        <w:rPr>
          <w:szCs w:val="28"/>
        </w:rPr>
        <w:t>сущности</w:t>
      </w:r>
      <w:r w:rsidRPr="002561F9">
        <w:rPr>
          <w:szCs w:val="28"/>
        </w:rPr>
        <w:t xml:space="preserve"> ИСПОЛНИТЕЛИ проектируемой </w:t>
      </w:r>
      <w:r w:rsidR="00BA3AA8">
        <w:rPr>
          <w:szCs w:val="28"/>
        </w:rPr>
        <w:t>конфигурации</w:t>
      </w:r>
    </w:p>
    <w:tbl>
      <w:tblPr>
        <w:tblStyle w:val="TableGrid"/>
        <w:tblW w:w="9678" w:type="dxa"/>
        <w:tblInd w:w="38" w:type="dxa"/>
        <w:tblCellMar>
          <w:top w:w="49" w:type="dxa"/>
          <w:left w:w="106" w:type="dxa"/>
          <w:right w:w="115" w:type="dxa"/>
        </w:tblCellMar>
        <w:tblLook w:val="04A0" w:firstRow="1" w:lastRow="0" w:firstColumn="1" w:lastColumn="0" w:noHBand="0" w:noVBand="1"/>
      </w:tblPr>
      <w:tblGrid>
        <w:gridCol w:w="2693"/>
        <w:gridCol w:w="2764"/>
        <w:gridCol w:w="1754"/>
        <w:gridCol w:w="2467"/>
      </w:tblGrid>
      <w:tr w:rsidR="003F7A22" w:rsidRPr="002561F9" w:rsidTr="000E4AAF">
        <w:trPr>
          <w:trHeight w:val="559"/>
        </w:trPr>
        <w:tc>
          <w:tcPr>
            <w:tcW w:w="2693"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0E4AAF">
            <w:pPr>
              <w:spacing w:line="259" w:lineRule="auto"/>
              <w:ind w:firstLine="0"/>
              <w:jc w:val="center"/>
              <w:rPr>
                <w:szCs w:val="28"/>
              </w:rPr>
            </w:pPr>
            <w:r w:rsidRPr="002561F9">
              <w:rPr>
                <w:szCs w:val="28"/>
              </w:rPr>
              <w:t xml:space="preserve">Имя поля в схеме данных </w:t>
            </w:r>
          </w:p>
        </w:tc>
        <w:tc>
          <w:tcPr>
            <w:tcW w:w="2764"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0E4AAF">
            <w:pPr>
              <w:spacing w:line="259" w:lineRule="auto"/>
              <w:ind w:firstLine="0"/>
              <w:jc w:val="center"/>
              <w:rPr>
                <w:szCs w:val="28"/>
              </w:rPr>
            </w:pPr>
            <w:r w:rsidRPr="002561F9">
              <w:rPr>
                <w:szCs w:val="28"/>
              </w:rPr>
              <w:t xml:space="preserve">Имя поля в компьютерной БД </w:t>
            </w:r>
          </w:p>
        </w:tc>
        <w:tc>
          <w:tcPr>
            <w:tcW w:w="1754"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0E4AAF">
            <w:pPr>
              <w:spacing w:line="259" w:lineRule="auto"/>
              <w:ind w:left="6" w:firstLine="0"/>
              <w:jc w:val="center"/>
              <w:rPr>
                <w:szCs w:val="28"/>
              </w:rPr>
            </w:pPr>
            <w:r w:rsidRPr="002561F9">
              <w:rPr>
                <w:szCs w:val="28"/>
              </w:rPr>
              <w:t xml:space="preserve">Тип поля </w:t>
            </w:r>
          </w:p>
        </w:tc>
        <w:tc>
          <w:tcPr>
            <w:tcW w:w="246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0E4AAF">
            <w:pPr>
              <w:spacing w:line="259" w:lineRule="auto"/>
              <w:ind w:left="10" w:firstLine="0"/>
              <w:jc w:val="center"/>
              <w:rPr>
                <w:szCs w:val="28"/>
              </w:rPr>
            </w:pPr>
            <w:r w:rsidRPr="002561F9">
              <w:rPr>
                <w:szCs w:val="28"/>
              </w:rPr>
              <w:t xml:space="preserve">Размер поля </w:t>
            </w:r>
          </w:p>
        </w:tc>
      </w:tr>
      <w:tr w:rsidR="003F7A22" w:rsidRPr="002561F9" w:rsidTr="000E4AAF">
        <w:trPr>
          <w:trHeight w:val="563"/>
        </w:trPr>
        <w:tc>
          <w:tcPr>
            <w:tcW w:w="2693"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b/>
                <w:szCs w:val="28"/>
              </w:rPr>
              <w:t xml:space="preserve">Код исполнителя  </w:t>
            </w:r>
          </w:p>
        </w:tc>
        <w:tc>
          <w:tcPr>
            <w:tcW w:w="2764"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3" w:firstLine="0"/>
              <w:jc w:val="left"/>
              <w:rPr>
                <w:szCs w:val="28"/>
              </w:rPr>
            </w:pPr>
            <w:proofErr w:type="spellStart"/>
            <w:r w:rsidRPr="002561F9">
              <w:rPr>
                <w:b/>
                <w:szCs w:val="28"/>
              </w:rPr>
              <w:t>Код_исполнителя</w:t>
            </w:r>
            <w:proofErr w:type="spellEnd"/>
            <w:r w:rsidRPr="002561F9">
              <w:rPr>
                <w:b/>
                <w:szCs w:val="28"/>
              </w:rPr>
              <w:t xml:space="preserve"> </w:t>
            </w:r>
          </w:p>
        </w:tc>
        <w:tc>
          <w:tcPr>
            <w:tcW w:w="1754"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2" w:firstLine="0"/>
              <w:jc w:val="left"/>
              <w:rPr>
                <w:szCs w:val="28"/>
              </w:rPr>
            </w:pPr>
            <w:r w:rsidRPr="002561F9">
              <w:rPr>
                <w:szCs w:val="28"/>
              </w:rPr>
              <w:t xml:space="preserve">счетчик </w:t>
            </w:r>
          </w:p>
        </w:tc>
        <w:tc>
          <w:tcPr>
            <w:tcW w:w="2467"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2" w:firstLine="0"/>
              <w:jc w:val="left"/>
              <w:rPr>
                <w:szCs w:val="28"/>
              </w:rPr>
            </w:pPr>
            <w:r w:rsidRPr="002561F9">
              <w:rPr>
                <w:szCs w:val="28"/>
              </w:rPr>
              <w:t xml:space="preserve">устанавливается автоматически </w:t>
            </w:r>
          </w:p>
        </w:tc>
      </w:tr>
      <w:tr w:rsidR="003F7A22" w:rsidRPr="002561F9" w:rsidTr="000E4AAF">
        <w:trPr>
          <w:trHeight w:val="286"/>
        </w:trPr>
        <w:tc>
          <w:tcPr>
            <w:tcW w:w="2693"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Фамилия  </w:t>
            </w:r>
          </w:p>
        </w:tc>
        <w:tc>
          <w:tcPr>
            <w:tcW w:w="2764"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3" w:firstLine="0"/>
              <w:jc w:val="left"/>
              <w:rPr>
                <w:szCs w:val="28"/>
              </w:rPr>
            </w:pPr>
            <w:r w:rsidRPr="002561F9">
              <w:rPr>
                <w:szCs w:val="28"/>
              </w:rPr>
              <w:t xml:space="preserve">Фамилия </w:t>
            </w:r>
          </w:p>
        </w:tc>
        <w:tc>
          <w:tcPr>
            <w:tcW w:w="1754"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2" w:firstLine="0"/>
              <w:jc w:val="left"/>
              <w:rPr>
                <w:szCs w:val="28"/>
              </w:rPr>
            </w:pPr>
            <w:r w:rsidRPr="002561F9">
              <w:rPr>
                <w:szCs w:val="28"/>
              </w:rPr>
              <w:t xml:space="preserve">текстовый  </w:t>
            </w:r>
          </w:p>
        </w:tc>
        <w:tc>
          <w:tcPr>
            <w:tcW w:w="2467"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2" w:firstLine="0"/>
              <w:jc w:val="left"/>
              <w:rPr>
                <w:szCs w:val="28"/>
              </w:rPr>
            </w:pPr>
            <w:r w:rsidRPr="002561F9">
              <w:rPr>
                <w:szCs w:val="28"/>
              </w:rPr>
              <w:t xml:space="preserve">30 байт </w:t>
            </w:r>
          </w:p>
        </w:tc>
      </w:tr>
      <w:tr w:rsidR="003F7A22" w:rsidRPr="002561F9" w:rsidTr="000E4AAF">
        <w:trPr>
          <w:trHeight w:val="286"/>
        </w:trPr>
        <w:tc>
          <w:tcPr>
            <w:tcW w:w="2693"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Имя  </w:t>
            </w:r>
          </w:p>
        </w:tc>
        <w:tc>
          <w:tcPr>
            <w:tcW w:w="2764"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3" w:firstLine="0"/>
              <w:jc w:val="left"/>
              <w:rPr>
                <w:szCs w:val="28"/>
              </w:rPr>
            </w:pPr>
            <w:r w:rsidRPr="002561F9">
              <w:rPr>
                <w:szCs w:val="28"/>
              </w:rPr>
              <w:t xml:space="preserve">Имя </w:t>
            </w:r>
          </w:p>
        </w:tc>
        <w:tc>
          <w:tcPr>
            <w:tcW w:w="1754"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2" w:firstLine="0"/>
              <w:jc w:val="left"/>
              <w:rPr>
                <w:szCs w:val="28"/>
              </w:rPr>
            </w:pPr>
            <w:r w:rsidRPr="002561F9">
              <w:rPr>
                <w:szCs w:val="28"/>
              </w:rPr>
              <w:t xml:space="preserve">текстовый  </w:t>
            </w:r>
          </w:p>
        </w:tc>
        <w:tc>
          <w:tcPr>
            <w:tcW w:w="2467"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2" w:firstLine="0"/>
              <w:jc w:val="left"/>
              <w:rPr>
                <w:szCs w:val="28"/>
              </w:rPr>
            </w:pPr>
            <w:r w:rsidRPr="002561F9">
              <w:rPr>
                <w:szCs w:val="28"/>
              </w:rPr>
              <w:t xml:space="preserve">20 байт </w:t>
            </w:r>
          </w:p>
        </w:tc>
      </w:tr>
      <w:tr w:rsidR="003F7A22" w:rsidRPr="002561F9" w:rsidTr="000E4AAF">
        <w:trPr>
          <w:trHeight w:val="286"/>
        </w:trPr>
        <w:tc>
          <w:tcPr>
            <w:tcW w:w="2693"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Отчество  </w:t>
            </w:r>
          </w:p>
        </w:tc>
        <w:tc>
          <w:tcPr>
            <w:tcW w:w="2764"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3" w:firstLine="0"/>
              <w:jc w:val="left"/>
              <w:rPr>
                <w:szCs w:val="28"/>
              </w:rPr>
            </w:pPr>
            <w:r w:rsidRPr="002561F9">
              <w:rPr>
                <w:szCs w:val="28"/>
              </w:rPr>
              <w:t xml:space="preserve">Отчество </w:t>
            </w:r>
          </w:p>
        </w:tc>
        <w:tc>
          <w:tcPr>
            <w:tcW w:w="1754"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2" w:firstLine="0"/>
              <w:jc w:val="left"/>
              <w:rPr>
                <w:szCs w:val="28"/>
              </w:rPr>
            </w:pPr>
            <w:r w:rsidRPr="002561F9">
              <w:rPr>
                <w:szCs w:val="28"/>
              </w:rPr>
              <w:t xml:space="preserve">текстовый  </w:t>
            </w:r>
          </w:p>
        </w:tc>
        <w:tc>
          <w:tcPr>
            <w:tcW w:w="2467"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2" w:firstLine="0"/>
              <w:jc w:val="left"/>
              <w:rPr>
                <w:szCs w:val="28"/>
              </w:rPr>
            </w:pPr>
            <w:r w:rsidRPr="002561F9">
              <w:rPr>
                <w:szCs w:val="28"/>
              </w:rPr>
              <w:t xml:space="preserve">30 байт </w:t>
            </w:r>
          </w:p>
        </w:tc>
      </w:tr>
      <w:tr w:rsidR="003F7A22" w:rsidRPr="002561F9" w:rsidTr="000E4AAF">
        <w:trPr>
          <w:trHeight w:val="564"/>
        </w:trPr>
        <w:tc>
          <w:tcPr>
            <w:tcW w:w="2693"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Процент вознаграждения </w:t>
            </w:r>
          </w:p>
        </w:tc>
        <w:tc>
          <w:tcPr>
            <w:tcW w:w="2764"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3" w:firstLine="0"/>
              <w:jc w:val="left"/>
              <w:rPr>
                <w:szCs w:val="28"/>
              </w:rPr>
            </w:pPr>
            <w:r w:rsidRPr="002561F9">
              <w:rPr>
                <w:szCs w:val="28"/>
              </w:rPr>
              <w:t xml:space="preserve">Процент </w:t>
            </w:r>
          </w:p>
        </w:tc>
        <w:tc>
          <w:tcPr>
            <w:tcW w:w="1754"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2" w:firstLine="0"/>
              <w:jc w:val="left"/>
              <w:rPr>
                <w:szCs w:val="28"/>
              </w:rPr>
            </w:pPr>
            <w:r w:rsidRPr="002561F9">
              <w:rPr>
                <w:szCs w:val="28"/>
              </w:rPr>
              <w:t xml:space="preserve">числовой  </w:t>
            </w:r>
          </w:p>
        </w:tc>
        <w:tc>
          <w:tcPr>
            <w:tcW w:w="2467"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2" w:firstLine="0"/>
              <w:jc w:val="left"/>
              <w:rPr>
                <w:szCs w:val="28"/>
              </w:rPr>
            </w:pPr>
            <w:r w:rsidRPr="002561F9">
              <w:rPr>
                <w:szCs w:val="28"/>
              </w:rPr>
              <w:t xml:space="preserve">длинное целое </w:t>
            </w:r>
          </w:p>
        </w:tc>
      </w:tr>
    </w:tbl>
    <w:p w:rsidR="003F7A22" w:rsidRPr="002561F9" w:rsidRDefault="003F7A22" w:rsidP="003F7A22">
      <w:pPr>
        <w:spacing w:line="259" w:lineRule="auto"/>
        <w:ind w:firstLine="0"/>
        <w:jc w:val="right"/>
        <w:rPr>
          <w:szCs w:val="28"/>
        </w:rPr>
      </w:pPr>
      <w:r w:rsidRPr="002561F9">
        <w:rPr>
          <w:szCs w:val="28"/>
        </w:rPr>
        <w:t xml:space="preserve"> </w:t>
      </w:r>
    </w:p>
    <w:p w:rsidR="002561F9" w:rsidRPr="002561F9" w:rsidRDefault="003F7A22" w:rsidP="003F7A22">
      <w:pPr>
        <w:spacing w:line="259" w:lineRule="auto"/>
        <w:ind w:left="10" w:right="52"/>
        <w:jc w:val="right"/>
        <w:rPr>
          <w:szCs w:val="28"/>
        </w:rPr>
      </w:pPr>
      <w:r w:rsidRPr="002561F9">
        <w:rPr>
          <w:szCs w:val="28"/>
        </w:rPr>
        <w:t xml:space="preserve">Таблица </w:t>
      </w:r>
      <w:r w:rsidR="002561F9" w:rsidRPr="002561F9">
        <w:rPr>
          <w:szCs w:val="28"/>
        </w:rPr>
        <w:t>5.</w:t>
      </w:r>
      <w:r w:rsidRPr="002561F9">
        <w:rPr>
          <w:szCs w:val="28"/>
        </w:rPr>
        <w:t>2.</w:t>
      </w:r>
    </w:p>
    <w:p w:rsidR="003F7A22" w:rsidRPr="002561F9" w:rsidRDefault="003F7A22" w:rsidP="002561F9">
      <w:pPr>
        <w:spacing w:line="259" w:lineRule="auto"/>
        <w:ind w:left="10" w:right="52"/>
        <w:jc w:val="center"/>
        <w:rPr>
          <w:szCs w:val="28"/>
        </w:rPr>
      </w:pPr>
      <w:r w:rsidRPr="002561F9">
        <w:rPr>
          <w:szCs w:val="28"/>
        </w:rPr>
        <w:t xml:space="preserve">Свойства полей </w:t>
      </w:r>
      <w:r w:rsidR="00BA3AA8">
        <w:rPr>
          <w:szCs w:val="28"/>
        </w:rPr>
        <w:t>сущности</w:t>
      </w:r>
      <w:r w:rsidR="00BA3AA8" w:rsidRPr="002561F9">
        <w:rPr>
          <w:szCs w:val="28"/>
        </w:rPr>
        <w:t xml:space="preserve"> </w:t>
      </w:r>
      <w:r w:rsidRPr="002561F9">
        <w:rPr>
          <w:szCs w:val="28"/>
        </w:rPr>
        <w:t xml:space="preserve">РАБОТЫ </w:t>
      </w:r>
      <w:r w:rsidR="00BA3AA8" w:rsidRPr="002561F9">
        <w:rPr>
          <w:szCs w:val="28"/>
        </w:rPr>
        <w:t xml:space="preserve">проектируемой </w:t>
      </w:r>
      <w:r w:rsidR="00BA3AA8">
        <w:rPr>
          <w:szCs w:val="28"/>
        </w:rPr>
        <w:t>конфигурации</w:t>
      </w:r>
    </w:p>
    <w:tbl>
      <w:tblPr>
        <w:tblStyle w:val="TableGrid"/>
        <w:tblW w:w="9658" w:type="dxa"/>
        <w:tblInd w:w="48" w:type="dxa"/>
        <w:tblCellMar>
          <w:top w:w="52" w:type="dxa"/>
          <w:left w:w="108" w:type="dxa"/>
          <w:right w:w="115" w:type="dxa"/>
        </w:tblCellMar>
        <w:tblLook w:val="04A0" w:firstRow="1" w:lastRow="0" w:firstColumn="1" w:lastColumn="0" w:noHBand="0" w:noVBand="1"/>
      </w:tblPr>
      <w:tblGrid>
        <w:gridCol w:w="2749"/>
        <w:gridCol w:w="2700"/>
        <w:gridCol w:w="1800"/>
        <w:gridCol w:w="2409"/>
      </w:tblGrid>
      <w:tr w:rsidR="003F7A22" w:rsidRPr="002561F9" w:rsidTr="000E4AAF">
        <w:trPr>
          <w:trHeight w:val="560"/>
        </w:trPr>
        <w:tc>
          <w:tcPr>
            <w:tcW w:w="2749"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0E4AAF">
            <w:pPr>
              <w:spacing w:line="259" w:lineRule="auto"/>
              <w:ind w:firstLine="0"/>
              <w:jc w:val="center"/>
              <w:rPr>
                <w:szCs w:val="28"/>
              </w:rPr>
            </w:pPr>
            <w:r w:rsidRPr="002561F9">
              <w:rPr>
                <w:szCs w:val="28"/>
              </w:rPr>
              <w:t xml:space="preserve">Имя поля в схеме данных </w:t>
            </w:r>
          </w:p>
        </w:tc>
        <w:tc>
          <w:tcPr>
            <w:tcW w:w="2700"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0E4AAF">
            <w:pPr>
              <w:spacing w:line="259" w:lineRule="auto"/>
              <w:ind w:firstLine="0"/>
              <w:jc w:val="center"/>
              <w:rPr>
                <w:szCs w:val="28"/>
              </w:rPr>
            </w:pPr>
            <w:r w:rsidRPr="002561F9">
              <w:rPr>
                <w:szCs w:val="28"/>
              </w:rPr>
              <w:t xml:space="preserve">Имя поля в компьютерной БД </w:t>
            </w:r>
          </w:p>
        </w:tc>
        <w:tc>
          <w:tcPr>
            <w:tcW w:w="180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0E4AAF">
            <w:pPr>
              <w:spacing w:line="259" w:lineRule="auto"/>
              <w:ind w:left="6" w:firstLine="0"/>
              <w:jc w:val="center"/>
              <w:rPr>
                <w:szCs w:val="28"/>
              </w:rPr>
            </w:pPr>
            <w:r w:rsidRPr="002561F9">
              <w:rPr>
                <w:szCs w:val="28"/>
              </w:rPr>
              <w:t xml:space="preserve">Тип поля </w:t>
            </w:r>
          </w:p>
        </w:tc>
        <w:tc>
          <w:tcPr>
            <w:tcW w:w="240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0E4AAF">
            <w:pPr>
              <w:spacing w:line="259" w:lineRule="auto"/>
              <w:ind w:left="8" w:firstLine="0"/>
              <w:jc w:val="center"/>
              <w:rPr>
                <w:szCs w:val="28"/>
              </w:rPr>
            </w:pPr>
            <w:r w:rsidRPr="002561F9">
              <w:rPr>
                <w:szCs w:val="28"/>
              </w:rPr>
              <w:t xml:space="preserve">Размер поля </w:t>
            </w:r>
          </w:p>
        </w:tc>
      </w:tr>
      <w:tr w:rsidR="003F7A22" w:rsidRPr="002561F9" w:rsidTr="000E4AAF">
        <w:trPr>
          <w:trHeight w:val="563"/>
        </w:trPr>
        <w:tc>
          <w:tcPr>
            <w:tcW w:w="2749"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b/>
                <w:szCs w:val="28"/>
              </w:rPr>
              <w:t xml:space="preserve">Код работы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proofErr w:type="spellStart"/>
            <w:r w:rsidRPr="002561F9">
              <w:rPr>
                <w:b/>
                <w:szCs w:val="28"/>
              </w:rPr>
              <w:t>Код_работы</w:t>
            </w:r>
            <w:proofErr w:type="spellEnd"/>
            <w:r w:rsidRPr="002561F9">
              <w:rPr>
                <w:b/>
                <w:szCs w:val="28"/>
              </w:rPr>
              <w:t xml:space="preserve">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счетчик </w:t>
            </w:r>
          </w:p>
        </w:tc>
        <w:tc>
          <w:tcPr>
            <w:tcW w:w="2409"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устанавливается автоматически </w:t>
            </w:r>
          </w:p>
        </w:tc>
      </w:tr>
      <w:tr w:rsidR="003F7A22" w:rsidRPr="002561F9" w:rsidTr="000E4AAF">
        <w:trPr>
          <w:trHeight w:val="564"/>
        </w:trPr>
        <w:tc>
          <w:tcPr>
            <w:tcW w:w="2749"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Стоимость работы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Стоимость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денежный </w:t>
            </w:r>
          </w:p>
        </w:tc>
        <w:tc>
          <w:tcPr>
            <w:tcW w:w="2409"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устанавливается автоматически </w:t>
            </w:r>
          </w:p>
        </w:tc>
      </w:tr>
    </w:tbl>
    <w:p w:rsidR="003F7A22" w:rsidRPr="002561F9" w:rsidRDefault="003F7A22" w:rsidP="003F7A22">
      <w:pPr>
        <w:spacing w:after="159" w:line="259" w:lineRule="auto"/>
        <w:ind w:firstLine="0"/>
        <w:jc w:val="right"/>
        <w:rPr>
          <w:szCs w:val="28"/>
        </w:rPr>
      </w:pPr>
      <w:r w:rsidRPr="002561F9">
        <w:rPr>
          <w:szCs w:val="28"/>
        </w:rPr>
        <w:lastRenderedPageBreak/>
        <w:t xml:space="preserve"> </w:t>
      </w:r>
    </w:p>
    <w:p w:rsidR="002561F9" w:rsidRPr="002561F9" w:rsidRDefault="002561F9" w:rsidP="003F7A22">
      <w:pPr>
        <w:spacing w:line="259" w:lineRule="auto"/>
        <w:ind w:left="10" w:right="52"/>
        <w:jc w:val="right"/>
        <w:rPr>
          <w:szCs w:val="28"/>
        </w:rPr>
      </w:pPr>
      <w:r w:rsidRPr="002561F9">
        <w:rPr>
          <w:szCs w:val="28"/>
        </w:rPr>
        <w:t>Таблица 5.3</w:t>
      </w:r>
    </w:p>
    <w:p w:rsidR="00BA3AA8" w:rsidRPr="002561F9" w:rsidRDefault="003F7A22" w:rsidP="00BA3AA8">
      <w:pPr>
        <w:spacing w:line="259" w:lineRule="auto"/>
        <w:ind w:left="10" w:right="52"/>
        <w:jc w:val="center"/>
        <w:rPr>
          <w:szCs w:val="28"/>
        </w:rPr>
      </w:pPr>
      <w:r w:rsidRPr="002561F9">
        <w:rPr>
          <w:szCs w:val="28"/>
        </w:rPr>
        <w:t xml:space="preserve">Свойства полей </w:t>
      </w:r>
      <w:r w:rsidR="00BA3AA8">
        <w:rPr>
          <w:szCs w:val="28"/>
        </w:rPr>
        <w:t>сущности</w:t>
      </w:r>
      <w:r w:rsidR="00BA3AA8" w:rsidRPr="002561F9">
        <w:rPr>
          <w:szCs w:val="28"/>
        </w:rPr>
        <w:t xml:space="preserve"> </w:t>
      </w:r>
      <w:r w:rsidRPr="002561F9">
        <w:rPr>
          <w:szCs w:val="28"/>
        </w:rPr>
        <w:t xml:space="preserve">ЗАКАЗЫ </w:t>
      </w:r>
      <w:r w:rsidR="00BA3AA8" w:rsidRPr="002561F9">
        <w:rPr>
          <w:szCs w:val="28"/>
        </w:rPr>
        <w:t xml:space="preserve">проектируемой </w:t>
      </w:r>
      <w:r w:rsidR="00BA3AA8">
        <w:rPr>
          <w:szCs w:val="28"/>
        </w:rPr>
        <w:t>конфигурации</w:t>
      </w:r>
    </w:p>
    <w:tbl>
      <w:tblPr>
        <w:tblStyle w:val="TableGrid"/>
        <w:tblW w:w="9643" w:type="dxa"/>
        <w:tblInd w:w="55" w:type="dxa"/>
        <w:tblCellMar>
          <w:top w:w="7" w:type="dxa"/>
          <w:left w:w="108" w:type="dxa"/>
          <w:right w:w="115" w:type="dxa"/>
        </w:tblCellMar>
        <w:tblLook w:val="04A0" w:firstRow="1" w:lastRow="0" w:firstColumn="1" w:lastColumn="0" w:noHBand="0" w:noVBand="1"/>
      </w:tblPr>
      <w:tblGrid>
        <w:gridCol w:w="2742"/>
        <w:gridCol w:w="2700"/>
        <w:gridCol w:w="1800"/>
        <w:gridCol w:w="2401"/>
      </w:tblGrid>
      <w:tr w:rsidR="003F7A22" w:rsidRPr="002561F9" w:rsidTr="000E4AAF">
        <w:trPr>
          <w:trHeight w:val="560"/>
        </w:trPr>
        <w:tc>
          <w:tcPr>
            <w:tcW w:w="2742"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0E4AAF">
            <w:pPr>
              <w:spacing w:line="259" w:lineRule="auto"/>
              <w:ind w:firstLine="0"/>
              <w:jc w:val="center"/>
              <w:rPr>
                <w:szCs w:val="28"/>
              </w:rPr>
            </w:pPr>
            <w:r w:rsidRPr="002561F9">
              <w:rPr>
                <w:szCs w:val="28"/>
              </w:rPr>
              <w:t xml:space="preserve">Имя поля в схеме данных </w:t>
            </w:r>
          </w:p>
        </w:tc>
        <w:tc>
          <w:tcPr>
            <w:tcW w:w="2700" w:type="dxa"/>
            <w:tcBorders>
              <w:top w:val="single" w:sz="4" w:space="0" w:color="000000"/>
              <w:left w:val="single" w:sz="4" w:space="0" w:color="000000"/>
              <w:bottom w:val="single" w:sz="4" w:space="0" w:color="000000"/>
              <w:right w:val="single" w:sz="4" w:space="0" w:color="000000"/>
            </w:tcBorders>
            <w:shd w:val="clear" w:color="auto" w:fill="E6E6E6"/>
          </w:tcPr>
          <w:p w:rsidR="003F7A22" w:rsidRPr="002561F9" w:rsidRDefault="003F7A22" w:rsidP="000E4AAF">
            <w:pPr>
              <w:spacing w:line="259" w:lineRule="auto"/>
              <w:ind w:firstLine="0"/>
              <w:jc w:val="center"/>
              <w:rPr>
                <w:szCs w:val="28"/>
              </w:rPr>
            </w:pPr>
            <w:r w:rsidRPr="002561F9">
              <w:rPr>
                <w:szCs w:val="28"/>
              </w:rPr>
              <w:t xml:space="preserve">Имя поля в компьютерной БД </w:t>
            </w:r>
          </w:p>
        </w:tc>
        <w:tc>
          <w:tcPr>
            <w:tcW w:w="180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0E4AAF">
            <w:pPr>
              <w:spacing w:line="259" w:lineRule="auto"/>
              <w:ind w:left="6" w:firstLine="0"/>
              <w:jc w:val="center"/>
              <w:rPr>
                <w:szCs w:val="28"/>
              </w:rPr>
            </w:pPr>
            <w:r w:rsidRPr="002561F9">
              <w:rPr>
                <w:szCs w:val="28"/>
              </w:rPr>
              <w:t xml:space="preserve">Тип поля </w:t>
            </w:r>
          </w:p>
        </w:tc>
        <w:tc>
          <w:tcPr>
            <w:tcW w:w="2401"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F7A22" w:rsidRPr="002561F9" w:rsidRDefault="003F7A22" w:rsidP="000E4AAF">
            <w:pPr>
              <w:spacing w:line="259" w:lineRule="auto"/>
              <w:ind w:left="7" w:firstLine="0"/>
              <w:jc w:val="center"/>
              <w:rPr>
                <w:szCs w:val="28"/>
              </w:rPr>
            </w:pPr>
            <w:r w:rsidRPr="002561F9">
              <w:rPr>
                <w:szCs w:val="28"/>
              </w:rPr>
              <w:t xml:space="preserve">Размер поля </w:t>
            </w:r>
          </w:p>
        </w:tc>
      </w:tr>
      <w:tr w:rsidR="003F7A22" w:rsidRPr="002561F9" w:rsidTr="000E4AAF">
        <w:trPr>
          <w:trHeight w:val="563"/>
        </w:trPr>
        <w:tc>
          <w:tcPr>
            <w:tcW w:w="2742"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b/>
                <w:szCs w:val="28"/>
              </w:rPr>
              <w:t xml:space="preserve">Код заказа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b/>
                <w:szCs w:val="28"/>
              </w:rPr>
              <w:t xml:space="preserve">Код заказа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счетчик </w:t>
            </w:r>
          </w:p>
        </w:tc>
        <w:tc>
          <w:tcPr>
            <w:tcW w:w="2401"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устанавливается автоматически </w:t>
            </w:r>
          </w:p>
        </w:tc>
      </w:tr>
      <w:tr w:rsidR="003F7A22" w:rsidRPr="002561F9" w:rsidTr="000E4AAF">
        <w:trPr>
          <w:trHeight w:val="286"/>
        </w:trPr>
        <w:tc>
          <w:tcPr>
            <w:tcW w:w="2742"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Код работы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proofErr w:type="spellStart"/>
            <w:r w:rsidRPr="002561F9">
              <w:rPr>
                <w:szCs w:val="28"/>
              </w:rPr>
              <w:t>Код_работы</w:t>
            </w:r>
            <w:proofErr w:type="spellEnd"/>
            <w:r w:rsidRPr="002561F9">
              <w:rPr>
                <w:szCs w:val="28"/>
              </w:rPr>
              <w:t xml:space="preserve">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числовой </w:t>
            </w:r>
          </w:p>
        </w:tc>
        <w:tc>
          <w:tcPr>
            <w:tcW w:w="2401"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длинное целое </w:t>
            </w:r>
          </w:p>
        </w:tc>
      </w:tr>
      <w:tr w:rsidR="003F7A22" w:rsidRPr="002561F9" w:rsidTr="000E4AAF">
        <w:trPr>
          <w:trHeight w:val="286"/>
        </w:trPr>
        <w:tc>
          <w:tcPr>
            <w:tcW w:w="2742"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Код исполнителя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proofErr w:type="spellStart"/>
            <w:r w:rsidRPr="002561F9">
              <w:rPr>
                <w:szCs w:val="28"/>
              </w:rPr>
              <w:t>Код_исполнителя</w:t>
            </w:r>
            <w:proofErr w:type="spellEnd"/>
            <w:r w:rsidRPr="002561F9">
              <w:rPr>
                <w:szCs w:val="28"/>
              </w:rPr>
              <w:t xml:space="preserve">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числовой </w:t>
            </w:r>
          </w:p>
        </w:tc>
        <w:tc>
          <w:tcPr>
            <w:tcW w:w="2401"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длинное целое </w:t>
            </w:r>
          </w:p>
        </w:tc>
      </w:tr>
      <w:tr w:rsidR="003F7A22" w:rsidRPr="002561F9" w:rsidTr="000E4AAF">
        <w:trPr>
          <w:trHeight w:val="286"/>
        </w:trPr>
        <w:tc>
          <w:tcPr>
            <w:tcW w:w="2742"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Дата исполнения  </w:t>
            </w:r>
          </w:p>
        </w:tc>
        <w:tc>
          <w:tcPr>
            <w:tcW w:w="27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proofErr w:type="spellStart"/>
            <w:r w:rsidRPr="002561F9">
              <w:rPr>
                <w:szCs w:val="28"/>
              </w:rPr>
              <w:t>Дата_исполнения</w:t>
            </w:r>
            <w:proofErr w:type="spellEnd"/>
            <w:r w:rsidRPr="002561F9">
              <w:rPr>
                <w:szCs w:val="28"/>
              </w:rPr>
              <w:t xml:space="preserve"> </w:t>
            </w:r>
          </w:p>
        </w:tc>
        <w:tc>
          <w:tcPr>
            <w:tcW w:w="1800"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firstLine="0"/>
              <w:jc w:val="left"/>
              <w:rPr>
                <w:szCs w:val="28"/>
              </w:rPr>
            </w:pPr>
            <w:r w:rsidRPr="002561F9">
              <w:rPr>
                <w:szCs w:val="28"/>
              </w:rPr>
              <w:t xml:space="preserve">дата/время </w:t>
            </w:r>
          </w:p>
        </w:tc>
        <w:tc>
          <w:tcPr>
            <w:tcW w:w="2401" w:type="dxa"/>
            <w:tcBorders>
              <w:top w:val="single" w:sz="4" w:space="0" w:color="000000"/>
              <w:left w:val="single" w:sz="4" w:space="0" w:color="000000"/>
              <w:bottom w:val="single" w:sz="4" w:space="0" w:color="000000"/>
              <w:right w:val="single" w:sz="4" w:space="0" w:color="000000"/>
            </w:tcBorders>
          </w:tcPr>
          <w:p w:rsidR="003F7A22" w:rsidRPr="002561F9" w:rsidRDefault="003F7A22" w:rsidP="000E4AAF">
            <w:pPr>
              <w:spacing w:line="259" w:lineRule="auto"/>
              <w:ind w:left="11" w:firstLine="0"/>
              <w:jc w:val="center"/>
              <w:rPr>
                <w:szCs w:val="28"/>
              </w:rPr>
            </w:pPr>
            <w:r w:rsidRPr="002561F9">
              <w:rPr>
                <w:szCs w:val="28"/>
              </w:rPr>
              <w:t xml:space="preserve">- </w:t>
            </w:r>
          </w:p>
        </w:tc>
      </w:tr>
    </w:tbl>
    <w:p w:rsidR="002561F9" w:rsidRDefault="002561F9" w:rsidP="003F7A22">
      <w:pPr>
        <w:spacing w:after="97" w:line="259" w:lineRule="auto"/>
        <w:ind w:right="84" w:firstLine="0"/>
        <w:jc w:val="center"/>
        <w:rPr>
          <w:szCs w:val="28"/>
        </w:rPr>
      </w:pPr>
    </w:p>
    <w:p w:rsidR="003F7A22" w:rsidRPr="002561F9" w:rsidRDefault="002561F9" w:rsidP="002561F9">
      <w:pPr>
        <w:spacing w:after="97" w:line="259" w:lineRule="auto"/>
        <w:ind w:right="84" w:firstLine="851"/>
        <w:jc w:val="left"/>
        <w:rPr>
          <w:szCs w:val="28"/>
        </w:rPr>
      </w:pPr>
      <w:r>
        <w:rPr>
          <w:szCs w:val="28"/>
        </w:rPr>
        <w:t>Б</w:t>
      </w:r>
      <w:r w:rsidR="003F7A22" w:rsidRPr="002561F9">
        <w:rPr>
          <w:szCs w:val="28"/>
        </w:rPr>
        <w:t xml:space="preserve">аза данных подготовлена к </w:t>
      </w:r>
      <w:r>
        <w:rPr>
          <w:szCs w:val="28"/>
        </w:rPr>
        <w:t xml:space="preserve">формированию </w:t>
      </w:r>
      <w:r w:rsidR="00BA3AA8">
        <w:rPr>
          <w:szCs w:val="28"/>
        </w:rPr>
        <w:t>запросов на встроенном языке 1С</w:t>
      </w:r>
      <w:r w:rsidR="003F7A22" w:rsidRPr="002561F9">
        <w:rPr>
          <w:szCs w:val="28"/>
        </w:rPr>
        <w:t xml:space="preserve">  </w:t>
      </w:r>
    </w:p>
    <w:p w:rsidR="003F7A22" w:rsidRDefault="003F7A22" w:rsidP="00EE615A">
      <w:pPr>
        <w:ind w:left="-13" w:right="417"/>
      </w:pPr>
    </w:p>
    <w:p w:rsidR="003F7A22" w:rsidRDefault="003F7A22" w:rsidP="00EE615A">
      <w:pPr>
        <w:ind w:left="-13" w:right="417"/>
      </w:pPr>
    </w:p>
    <w:p w:rsidR="003F7A22" w:rsidRDefault="003F7A22" w:rsidP="00EE615A">
      <w:pPr>
        <w:ind w:left="-13" w:right="417"/>
      </w:pPr>
    </w:p>
    <w:p w:rsidR="00EE615A" w:rsidRDefault="00EE615A" w:rsidP="002C27FD"/>
    <w:p w:rsidR="00331D46" w:rsidRPr="00C87CCE" w:rsidRDefault="002C7B77" w:rsidP="002C7B77">
      <w:pPr>
        <w:pStyle w:val="1"/>
      </w:pPr>
      <w:bookmarkStart w:id="6" w:name="_Toc56024002"/>
      <w:r w:rsidRPr="002C7B77">
        <w:lastRenderedPageBreak/>
        <w:t>Требования К ОФОРМЛЕНИЮ рейтинговой работы</w:t>
      </w:r>
      <w:bookmarkEnd w:id="6"/>
    </w:p>
    <w:p w:rsidR="00331D46" w:rsidRDefault="00331D46" w:rsidP="005F4D9C">
      <w:pPr>
        <w:pStyle w:val="11"/>
      </w:pPr>
    </w:p>
    <w:p w:rsidR="002C7B77" w:rsidRPr="002C7B77" w:rsidRDefault="002C7B77" w:rsidP="00616925">
      <w:r w:rsidRPr="002C7B77">
        <w:t>Рейтинговая работа выполняется в электронной форме и размещается обучающимся в личном кабинете.</w:t>
      </w:r>
    </w:p>
    <w:p w:rsidR="002C7B77" w:rsidRPr="002C7B77" w:rsidRDefault="002C7B77" w:rsidP="00616925">
      <w:r w:rsidRPr="002C7B77">
        <w:t xml:space="preserve">Работа выполняется шрифтом </w:t>
      </w:r>
      <w:r w:rsidRPr="002C7B77">
        <w:rPr>
          <w:lang w:val="en-US"/>
        </w:rPr>
        <w:t>Times</w:t>
      </w:r>
      <w:r w:rsidRPr="002C7B77">
        <w:t xml:space="preserve"> </w:t>
      </w:r>
      <w:r w:rsidRPr="002C7B77">
        <w:rPr>
          <w:lang w:val="en-US"/>
        </w:rPr>
        <w:t>New</w:t>
      </w:r>
      <w:r w:rsidRPr="002C7B77">
        <w:t xml:space="preserve"> </w:t>
      </w:r>
      <w:r w:rsidRPr="002C7B77">
        <w:rPr>
          <w:lang w:val="en-US"/>
        </w:rPr>
        <w:t>Roman</w:t>
      </w:r>
      <w:r w:rsidRPr="002C7B77">
        <w:t>, кегль 12, интервал 1,0 и отвечать следующим требованиям:</w:t>
      </w:r>
    </w:p>
    <w:p w:rsidR="002C7B77" w:rsidRPr="002C7B77" w:rsidRDefault="002C7B77" w:rsidP="00616925">
      <w:r w:rsidRPr="002C7B77">
        <w:t>- в параметры страницы необходимо ввести следующие данные: поля: верхнее – 2,0, нижнее – 2,0; правое – 1,5; левое – 2,0.</w:t>
      </w:r>
    </w:p>
    <w:p w:rsidR="002C7B77" w:rsidRPr="002C7B77" w:rsidRDefault="002C7B77" w:rsidP="00616925">
      <w:r w:rsidRPr="002C7B77">
        <w:t xml:space="preserve">- 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2C7B77" w:rsidRPr="002C7B77" w:rsidRDefault="002C7B77" w:rsidP="00616925">
      <w:r w:rsidRPr="002C7B77">
        <w:t xml:space="preserve">- при наличии ссылок в рейтинговой работе необходимо использовать закладку в программном обеспечении </w:t>
      </w:r>
      <w:proofErr w:type="spellStart"/>
      <w:r w:rsidRPr="002C7B77">
        <w:t>Word</w:t>
      </w:r>
      <w:proofErr w:type="spellEnd"/>
      <w:r w:rsidRPr="002C7B77">
        <w:t xml:space="preserve"> «Вставить сноску»;</w:t>
      </w:r>
    </w:p>
    <w:p w:rsidR="002C7B77" w:rsidRPr="002C7B77" w:rsidRDefault="002C7B77" w:rsidP="00616925">
      <w:r w:rsidRPr="002C7B77">
        <w:t>- при использовании формул в рейтинговой работе рекомендуется использовать «Редактор формул» (</w:t>
      </w:r>
      <w:proofErr w:type="spellStart"/>
      <w:r w:rsidRPr="002C7B77">
        <w:t>Equation</w:t>
      </w:r>
      <w:proofErr w:type="spellEnd"/>
      <w:r w:rsidRPr="002C7B77">
        <w:t xml:space="preserve">) программного обеспечения </w:t>
      </w:r>
      <w:proofErr w:type="spellStart"/>
      <w:r w:rsidRPr="002C7B77">
        <w:t>Word</w:t>
      </w:r>
      <w:proofErr w:type="spellEnd"/>
      <w:r w:rsidRPr="002C7B77">
        <w:t xml:space="preserve">. Шрифт формул – </w:t>
      </w:r>
      <w:proofErr w:type="spellStart"/>
      <w:r w:rsidRPr="002C7B77">
        <w:t>Arial</w:t>
      </w:r>
      <w:proofErr w:type="spellEnd"/>
      <w:r w:rsidRPr="002C7B77">
        <w:t>,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2C7B77" w:rsidRPr="002C7B77" w:rsidRDefault="002C7B77" w:rsidP="00616925">
      <w:r w:rsidRPr="002C7B77">
        <w:t>- 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2C7B77" w:rsidRPr="002C7B77" w:rsidRDefault="002C7B77" w:rsidP="00616925">
      <w:r w:rsidRPr="002C7B77">
        <w:t>- титульный лист рейтинговой работы оформляется в соответствии с приложением 1.</w:t>
      </w:r>
    </w:p>
    <w:p w:rsidR="002C7B77" w:rsidRPr="002C7B77" w:rsidRDefault="002C7B77" w:rsidP="00616925">
      <w:r w:rsidRPr="002C7B77">
        <w:lastRenderedPageBreak/>
        <w:t>- на второй странице рейтинговой работы располагается «Содержание» работы (приложение 2). В «Содержании» напротив соответствующих частей в обязательном порядке должны быть проставлены номера страниц, с которых они начинаются.</w:t>
      </w:r>
    </w:p>
    <w:p w:rsidR="002C7B77" w:rsidRPr="002C7B77" w:rsidRDefault="002C7B77" w:rsidP="00616925">
      <w:r w:rsidRPr="002C7B77">
        <w:t>- в тексте рейтинговой работы следует избегать повторений, сложных громоздких предложений, не принято писать «я думаю», «я предлагаю» и т.п.</w:t>
      </w:r>
    </w:p>
    <w:p w:rsidR="00331D46" w:rsidRPr="00E75FB6" w:rsidRDefault="00331D46" w:rsidP="00616925"/>
    <w:p w:rsidR="002C7B77" w:rsidRPr="002C7B77" w:rsidRDefault="002C7B77" w:rsidP="00616925">
      <w:pPr>
        <w:rPr>
          <w:rFonts w:eastAsia="Times New Roman"/>
          <w:b/>
          <w:lang w:eastAsia="ru-RU"/>
        </w:rPr>
      </w:pPr>
      <w:r w:rsidRPr="002C7B77">
        <w:rPr>
          <w:rFonts w:eastAsia="Times New Roman"/>
          <w:b/>
          <w:lang w:eastAsia="ru-RU"/>
        </w:rPr>
        <w:t>Оформление списка литературы</w:t>
      </w:r>
    </w:p>
    <w:p w:rsidR="002C7B77" w:rsidRPr="002C7B77" w:rsidRDefault="002C7B77" w:rsidP="00616925">
      <w:pPr>
        <w:rPr>
          <w:rFonts w:eastAsia="Times New Roman"/>
          <w:lang w:eastAsia="ru-RU"/>
        </w:rPr>
      </w:pPr>
      <w:r w:rsidRPr="002C7B77">
        <w:rPr>
          <w:rFonts w:eastAsia="Times New Roman"/>
          <w:lang w:eastAsia="ru-RU"/>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2C7B77" w:rsidRPr="002C7B77" w:rsidRDefault="002C7B77" w:rsidP="00616925">
      <w:pPr>
        <w:rPr>
          <w:rFonts w:eastAsia="Times New Roman"/>
          <w:lang w:eastAsia="ru-RU"/>
        </w:rPr>
      </w:pPr>
      <w:r w:rsidRPr="002C7B77">
        <w:rPr>
          <w:rFonts w:eastAsia="Times New Roman"/>
          <w:lang w:eastAsia="ru-RU"/>
        </w:rPr>
        <w:t>- в списке литературы используется сквозная нумерация всех источников;</w:t>
      </w:r>
    </w:p>
    <w:p w:rsidR="002C7B77" w:rsidRPr="002C7B77" w:rsidRDefault="002C7B77" w:rsidP="00616925">
      <w:pPr>
        <w:rPr>
          <w:rFonts w:eastAsia="Times New Roman"/>
          <w:lang w:eastAsia="ru-RU"/>
        </w:rPr>
      </w:pPr>
      <w:r w:rsidRPr="002C7B77">
        <w:rPr>
          <w:rFonts w:eastAsia="Times New Roman"/>
          <w:lang w:eastAsia="ru-RU"/>
        </w:rPr>
        <w:t xml:space="preserve">- литература в списке располагают в алфавитном порядке: </w:t>
      </w:r>
    </w:p>
    <w:p w:rsidR="002C7B77" w:rsidRPr="002C7B77" w:rsidRDefault="002C7B77" w:rsidP="00616925">
      <w:pPr>
        <w:rPr>
          <w:rFonts w:eastAsia="Times New Roman"/>
          <w:lang w:eastAsia="ru-RU"/>
        </w:rPr>
      </w:pPr>
      <w:r w:rsidRPr="002C7B77">
        <w:rPr>
          <w:rFonts w:eastAsia="Times New Roman"/>
          <w:lang w:eastAsia="ru-RU"/>
        </w:rPr>
        <w:t xml:space="preserve">а) нормативно-правовые акты: </w:t>
      </w:r>
    </w:p>
    <w:p w:rsidR="002C7B77" w:rsidRPr="002C7B77" w:rsidRDefault="002C7B77" w:rsidP="00616925">
      <w:pPr>
        <w:rPr>
          <w:rFonts w:eastAsia="Times New Roman"/>
          <w:lang w:eastAsia="ru-RU"/>
        </w:rPr>
      </w:pPr>
      <w:r w:rsidRPr="002C7B77">
        <w:rPr>
          <w:rFonts w:eastAsia="Times New Roman"/>
          <w:lang w:eastAsia="ru-RU"/>
        </w:rPr>
        <w:t xml:space="preserve">законы и постановления правительства РФ; </w:t>
      </w:r>
    </w:p>
    <w:p w:rsidR="002C7B77" w:rsidRPr="002C7B77" w:rsidRDefault="002C7B77" w:rsidP="00616925">
      <w:pPr>
        <w:rPr>
          <w:rFonts w:eastAsia="Times New Roman"/>
          <w:lang w:eastAsia="ru-RU"/>
        </w:rPr>
      </w:pPr>
      <w:r w:rsidRPr="002C7B77">
        <w:rPr>
          <w:rFonts w:eastAsia="Times New Roman"/>
          <w:lang w:eastAsia="ru-RU"/>
        </w:rPr>
        <w:t xml:space="preserve">указы Президента РФ; </w:t>
      </w:r>
    </w:p>
    <w:p w:rsidR="002C7B77" w:rsidRPr="002C7B77" w:rsidRDefault="002C7B77" w:rsidP="00616925">
      <w:pPr>
        <w:rPr>
          <w:rFonts w:eastAsia="Times New Roman"/>
          <w:lang w:eastAsia="ru-RU"/>
        </w:rPr>
      </w:pPr>
      <w:r w:rsidRPr="002C7B77">
        <w:rPr>
          <w:rFonts w:eastAsia="Times New Roman"/>
          <w:lang w:eastAsia="ru-RU"/>
        </w:rPr>
        <w:t xml:space="preserve">законодательные акты Федерального собрания РФ; </w:t>
      </w:r>
    </w:p>
    <w:p w:rsidR="002C7B77" w:rsidRPr="002C7B77" w:rsidRDefault="002C7B77" w:rsidP="00616925">
      <w:pPr>
        <w:rPr>
          <w:rFonts w:eastAsia="Times New Roman"/>
          <w:lang w:eastAsia="ru-RU"/>
        </w:rPr>
      </w:pPr>
      <w:r w:rsidRPr="002C7B77">
        <w:rPr>
          <w:rFonts w:eastAsia="Times New Roman"/>
          <w:lang w:eastAsia="ru-RU"/>
        </w:rPr>
        <w:t xml:space="preserve">инструкции, распоряжения Министерств и ведомств РФ; </w:t>
      </w:r>
    </w:p>
    <w:p w:rsidR="002C7B77" w:rsidRPr="002C7B77" w:rsidRDefault="002C7B77" w:rsidP="00616925">
      <w:pPr>
        <w:rPr>
          <w:rFonts w:eastAsia="Times New Roman"/>
          <w:lang w:eastAsia="ru-RU"/>
        </w:rPr>
      </w:pPr>
      <w:r w:rsidRPr="002C7B77">
        <w:rPr>
          <w:rFonts w:eastAsia="Times New Roman"/>
          <w:lang w:eastAsia="ru-RU"/>
        </w:rPr>
        <w:t xml:space="preserve">б) книги (монографии, сборники); </w:t>
      </w:r>
    </w:p>
    <w:p w:rsidR="002C7B77" w:rsidRPr="002C7B77" w:rsidRDefault="002C7B77" w:rsidP="00616925">
      <w:pPr>
        <w:rPr>
          <w:rFonts w:eastAsia="Times New Roman"/>
          <w:lang w:eastAsia="ru-RU"/>
        </w:rPr>
      </w:pPr>
      <w:r w:rsidRPr="002C7B77">
        <w:rPr>
          <w:rFonts w:eastAsia="Times New Roman"/>
          <w:lang w:eastAsia="ru-RU"/>
        </w:rPr>
        <w:t xml:space="preserve">в) периодические издания; </w:t>
      </w:r>
    </w:p>
    <w:p w:rsidR="002C7B77" w:rsidRPr="002C7B77" w:rsidRDefault="002C7B77" w:rsidP="00616925">
      <w:pPr>
        <w:rPr>
          <w:rFonts w:eastAsia="Times New Roman"/>
          <w:lang w:eastAsia="ru-RU"/>
        </w:rPr>
      </w:pPr>
      <w:r w:rsidRPr="002C7B77">
        <w:rPr>
          <w:rFonts w:eastAsia="Times New Roman"/>
          <w:lang w:eastAsia="ru-RU"/>
        </w:rPr>
        <w:t xml:space="preserve">г) статистические сборники и справочники; </w:t>
      </w:r>
    </w:p>
    <w:p w:rsidR="002C7B77" w:rsidRPr="002C7B77" w:rsidRDefault="002C7B77" w:rsidP="00616925">
      <w:pPr>
        <w:rPr>
          <w:rFonts w:eastAsia="Times New Roman"/>
          <w:lang w:eastAsia="ru-RU"/>
        </w:rPr>
      </w:pPr>
      <w:r w:rsidRPr="002C7B77">
        <w:rPr>
          <w:rFonts w:eastAsia="Times New Roman"/>
          <w:lang w:eastAsia="ru-RU"/>
        </w:rPr>
        <w:t xml:space="preserve">д) Интернет-ресурсы; </w:t>
      </w:r>
    </w:p>
    <w:p w:rsidR="002C7B77" w:rsidRDefault="002C7B77" w:rsidP="00616925">
      <w:r w:rsidRPr="002C7B77">
        <w:rPr>
          <w:rFonts w:eastAsia="Times New Roman"/>
          <w:lang w:eastAsia="ru-RU"/>
        </w:rPr>
        <w:t>е) печатные материалы на иностранных языках.</w:t>
      </w:r>
    </w:p>
    <w:p w:rsidR="002C7B77" w:rsidRDefault="002C7B77" w:rsidP="002C7B77">
      <w:pPr>
        <w:pStyle w:val="a4"/>
        <w:ind w:left="0"/>
        <w:rPr>
          <w:spacing w:val="-4"/>
          <w:sz w:val="28"/>
          <w:szCs w:val="28"/>
        </w:rPr>
      </w:pPr>
    </w:p>
    <w:p w:rsidR="004D1916" w:rsidRPr="002C7B77" w:rsidRDefault="004D1916" w:rsidP="002C7B77">
      <w:pPr>
        <w:pStyle w:val="a4"/>
        <w:ind w:left="0"/>
        <w:rPr>
          <w:spacing w:val="-4"/>
          <w:sz w:val="28"/>
          <w:szCs w:val="28"/>
        </w:rPr>
      </w:pPr>
    </w:p>
    <w:p w:rsidR="002C7B77" w:rsidRDefault="002C7B77" w:rsidP="002C7B77">
      <w:pPr>
        <w:pStyle w:val="a4"/>
        <w:ind w:left="786" w:firstLine="0"/>
        <w:rPr>
          <w:b/>
          <w:spacing w:val="-4"/>
          <w:sz w:val="28"/>
          <w:szCs w:val="28"/>
        </w:rPr>
      </w:pPr>
      <w:r w:rsidRPr="002C7B77">
        <w:rPr>
          <w:b/>
          <w:spacing w:val="-4"/>
          <w:sz w:val="28"/>
          <w:szCs w:val="28"/>
        </w:rPr>
        <w:t>Оформление приложений</w:t>
      </w:r>
    </w:p>
    <w:p w:rsidR="004D1916" w:rsidRPr="002C7B77" w:rsidRDefault="004D1916" w:rsidP="002C7B77">
      <w:pPr>
        <w:pStyle w:val="a4"/>
        <w:ind w:left="786" w:firstLine="0"/>
        <w:rPr>
          <w:b/>
          <w:spacing w:val="-4"/>
          <w:sz w:val="28"/>
          <w:szCs w:val="28"/>
        </w:rPr>
      </w:pPr>
    </w:p>
    <w:p w:rsidR="002C7B77" w:rsidRPr="002C7B77" w:rsidRDefault="002C7B77" w:rsidP="00384383">
      <w:pPr>
        <w:pStyle w:val="a4"/>
        <w:spacing w:line="360" w:lineRule="auto"/>
        <w:ind w:left="0"/>
        <w:rPr>
          <w:spacing w:val="-4"/>
          <w:sz w:val="28"/>
          <w:szCs w:val="28"/>
        </w:rPr>
      </w:pPr>
      <w:r w:rsidRPr="002C7B77">
        <w:rPr>
          <w:spacing w:val="-4"/>
          <w:sz w:val="28"/>
          <w:szCs w:val="28"/>
        </w:rPr>
        <w:t>-  приложения оформляются как продолжение работы на последующих листах и иметь сквозную нумерацию страниц;</w:t>
      </w:r>
    </w:p>
    <w:p w:rsidR="002C7B77" w:rsidRPr="002C7B77" w:rsidRDefault="002C7B77" w:rsidP="00384383">
      <w:pPr>
        <w:pStyle w:val="a4"/>
        <w:spacing w:line="360" w:lineRule="auto"/>
        <w:ind w:left="0"/>
        <w:rPr>
          <w:spacing w:val="-4"/>
          <w:sz w:val="28"/>
          <w:szCs w:val="28"/>
        </w:rPr>
      </w:pPr>
      <w:r w:rsidRPr="002C7B77">
        <w:rPr>
          <w:spacing w:val="-4"/>
          <w:sz w:val="28"/>
          <w:szCs w:val="28"/>
        </w:rPr>
        <w:lastRenderedPageBreak/>
        <w:t>- в тексте на все приложения должны быть даны ссылки; приложения располагают в порядке ссылок на них в тексте работы;</w:t>
      </w:r>
    </w:p>
    <w:p w:rsidR="002C7B77" w:rsidRPr="002C7B77" w:rsidRDefault="002C7B77" w:rsidP="00384383">
      <w:pPr>
        <w:pStyle w:val="a4"/>
        <w:spacing w:line="360" w:lineRule="auto"/>
        <w:ind w:left="0"/>
        <w:rPr>
          <w:spacing w:val="-4"/>
          <w:sz w:val="28"/>
          <w:szCs w:val="28"/>
        </w:rPr>
      </w:pPr>
      <w:r w:rsidRPr="002C7B77">
        <w:rPr>
          <w:spacing w:val="-4"/>
          <w:sz w:val="28"/>
          <w:szCs w:val="28"/>
        </w:rPr>
        <w:t xml:space="preserve"> - приложения должны иметь заголовки, расположенные по центру страницы.</w:t>
      </w:r>
    </w:p>
    <w:p w:rsidR="00331D46" w:rsidRDefault="00331D46" w:rsidP="00331D46">
      <w:pPr>
        <w:pStyle w:val="a4"/>
        <w:shd w:val="clear" w:color="auto" w:fill="FFFFFF"/>
        <w:ind w:left="0"/>
        <w:rPr>
          <w:spacing w:val="-4"/>
          <w:sz w:val="28"/>
          <w:szCs w:val="28"/>
        </w:rPr>
      </w:pPr>
    </w:p>
    <w:p w:rsidR="00331D46" w:rsidRDefault="00331D46" w:rsidP="002C7B77">
      <w:pPr>
        <w:pStyle w:val="1"/>
      </w:pPr>
      <w:bookmarkStart w:id="7" w:name="_Toc56024003"/>
      <w:r>
        <w:lastRenderedPageBreak/>
        <w:t>КРИТЕРИИ ОЦЕНКИ РЕЙТИНГОВОЙ РАБОТЫ</w:t>
      </w:r>
      <w:bookmarkEnd w:id="7"/>
    </w:p>
    <w:p w:rsidR="00331D46" w:rsidRDefault="00331D46" w:rsidP="005F4D9C">
      <w:pPr>
        <w:pStyle w:val="11"/>
      </w:pPr>
    </w:p>
    <w:p w:rsidR="00331D46" w:rsidRDefault="00331D46" w:rsidP="00384383">
      <w:pPr>
        <w:widowControl w:val="0"/>
        <w:shd w:val="clear" w:color="auto" w:fill="FFFFFF"/>
        <w:autoSpaceDE w:val="0"/>
        <w:autoSpaceDN w:val="0"/>
        <w:adjustRightInd w:val="0"/>
        <w:rPr>
          <w:rFonts w:cs="Times New Roman"/>
          <w:spacing w:val="-4"/>
          <w:szCs w:val="28"/>
        </w:rPr>
      </w:pPr>
      <w:r>
        <w:rPr>
          <w:spacing w:val="-4"/>
        </w:rPr>
        <w:t xml:space="preserve">     </w:t>
      </w:r>
      <w:r w:rsidR="002C7B77">
        <w:rPr>
          <w:rFonts w:cs="Times New Roman"/>
          <w:spacing w:val="-4"/>
          <w:szCs w:val="28"/>
        </w:rPr>
        <w:t xml:space="preserve">Для оценки рейтинговой работы </w:t>
      </w:r>
      <w:r w:rsidRPr="00F41F44">
        <w:rPr>
          <w:rFonts w:cs="Times New Roman"/>
          <w:spacing w:val="-4"/>
          <w:szCs w:val="28"/>
        </w:rPr>
        <w:t>критерии следующие:</w:t>
      </w:r>
    </w:p>
    <w:p w:rsidR="0031732B" w:rsidRP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От 85 до 100 баллов</w:t>
      </w:r>
      <w:r w:rsidRPr="0031732B">
        <w:rPr>
          <w:rFonts w:cs="Times New Roman"/>
          <w:spacing w:val="-4"/>
          <w:szCs w:val="28"/>
        </w:rPr>
        <w:t xml:space="preserve"> ставится, если соблюдены все требования к выполнению ра</w:t>
      </w:r>
      <w:r w:rsidR="009F6118">
        <w:rPr>
          <w:rFonts w:cs="Times New Roman"/>
          <w:spacing w:val="-4"/>
          <w:szCs w:val="28"/>
        </w:rPr>
        <w:t xml:space="preserve">счетно-аналитического задания: построена </w:t>
      </w:r>
      <w:r w:rsidR="0003338C">
        <w:rPr>
          <w:rFonts w:cs="Times New Roman"/>
          <w:spacing w:val="-4"/>
          <w:szCs w:val="28"/>
        </w:rPr>
        <w:t>инфологическая модель</w:t>
      </w:r>
      <w:r w:rsidR="009F6118">
        <w:rPr>
          <w:rFonts w:cs="Times New Roman"/>
          <w:spacing w:val="-4"/>
          <w:szCs w:val="28"/>
        </w:rPr>
        <w:t xml:space="preserve">, </w:t>
      </w:r>
      <w:r w:rsidR="0003338C" w:rsidRPr="0003338C">
        <w:rPr>
          <w:rFonts w:cs="Times New Roman"/>
          <w:spacing w:val="-4"/>
          <w:szCs w:val="28"/>
        </w:rPr>
        <w:t>информационны</w:t>
      </w:r>
      <w:r w:rsidR="0003338C">
        <w:rPr>
          <w:rFonts w:cs="Times New Roman"/>
          <w:spacing w:val="-4"/>
          <w:szCs w:val="28"/>
        </w:rPr>
        <w:t>е</w:t>
      </w:r>
      <w:r w:rsidR="0003338C" w:rsidRPr="0003338C">
        <w:rPr>
          <w:rFonts w:cs="Times New Roman"/>
          <w:spacing w:val="-4"/>
          <w:szCs w:val="28"/>
        </w:rPr>
        <w:t xml:space="preserve"> объект</w:t>
      </w:r>
      <w:r w:rsidR="0003338C">
        <w:rPr>
          <w:rFonts w:cs="Times New Roman"/>
          <w:spacing w:val="-4"/>
          <w:szCs w:val="28"/>
        </w:rPr>
        <w:t>ы представлены</w:t>
      </w:r>
      <w:r w:rsidR="0003338C" w:rsidRPr="0003338C">
        <w:rPr>
          <w:rFonts w:cs="Times New Roman"/>
          <w:spacing w:val="-4"/>
          <w:szCs w:val="28"/>
        </w:rPr>
        <w:t xml:space="preserve"> в виде реляционных таблиц</w:t>
      </w:r>
      <w:r w:rsidRPr="0031732B">
        <w:rPr>
          <w:rFonts w:cs="Times New Roman"/>
          <w:spacing w:val="-4"/>
          <w:szCs w:val="28"/>
        </w:rPr>
        <w:t xml:space="preserve">, </w:t>
      </w:r>
      <w:r w:rsidR="0003338C">
        <w:rPr>
          <w:rFonts w:cs="Times New Roman"/>
          <w:spacing w:val="-4"/>
          <w:szCs w:val="28"/>
        </w:rPr>
        <w:t xml:space="preserve">представлен работающий </w:t>
      </w:r>
      <w:r w:rsidR="00BA3AA8">
        <w:rPr>
          <w:rFonts w:cs="Times New Roman"/>
          <w:spacing w:val="-4"/>
          <w:szCs w:val="28"/>
        </w:rPr>
        <w:t xml:space="preserve">код запросов </w:t>
      </w:r>
      <w:r w:rsidR="00197C50">
        <w:rPr>
          <w:rFonts w:cs="Times New Roman"/>
          <w:spacing w:val="-4"/>
          <w:szCs w:val="28"/>
        </w:rPr>
        <w:t xml:space="preserve">для </w:t>
      </w:r>
      <w:r w:rsidR="00BA3AA8">
        <w:rPr>
          <w:rFonts w:cs="Times New Roman"/>
          <w:spacing w:val="-4"/>
          <w:szCs w:val="28"/>
        </w:rPr>
        <w:t>получения аналитически значимой отчетности по предметно-значимым сущностям конфигурации</w:t>
      </w:r>
      <w:r w:rsidR="00197C50">
        <w:rPr>
          <w:rFonts w:cs="Times New Roman"/>
          <w:spacing w:val="-4"/>
          <w:szCs w:val="28"/>
        </w:rPr>
        <w:t xml:space="preserve">. Представлено расширенное описание предметной области. </w:t>
      </w:r>
      <w:r w:rsidR="00BA3AA8">
        <w:rPr>
          <w:rFonts w:cs="Times New Roman"/>
          <w:spacing w:val="-4"/>
          <w:szCs w:val="28"/>
        </w:rPr>
        <w:t>Конфигурация содержит набор сущностей</w:t>
      </w:r>
      <w:r w:rsidR="00197C50">
        <w:rPr>
          <w:rFonts w:cs="Times New Roman"/>
          <w:spacing w:val="-4"/>
          <w:szCs w:val="28"/>
        </w:rPr>
        <w:t xml:space="preserve"> больше чем минимальный. В </w:t>
      </w:r>
      <w:r w:rsidR="00BA3AA8">
        <w:rPr>
          <w:rFonts w:cs="Times New Roman"/>
          <w:spacing w:val="-4"/>
          <w:szCs w:val="28"/>
        </w:rPr>
        <w:t>справочниках и документах</w:t>
      </w:r>
      <w:r w:rsidR="00197C50">
        <w:rPr>
          <w:rFonts w:cs="Times New Roman"/>
          <w:spacing w:val="-4"/>
          <w:szCs w:val="28"/>
        </w:rPr>
        <w:t xml:space="preserve"> имеется </w:t>
      </w:r>
      <w:r w:rsidR="00197C50" w:rsidRPr="000E4A55">
        <w:rPr>
          <w:rFonts w:cs="Times New Roman"/>
          <w:spacing w:val="-4"/>
          <w:szCs w:val="28"/>
        </w:rPr>
        <w:t xml:space="preserve">набор </w:t>
      </w:r>
      <w:r w:rsidR="00197C50">
        <w:rPr>
          <w:rFonts w:cs="Times New Roman"/>
          <w:spacing w:val="-4"/>
          <w:szCs w:val="28"/>
        </w:rPr>
        <w:t>полей, описанных в задании, а также добавлены дополнительные поля, относящиеся к предметной области. С</w:t>
      </w:r>
      <w:r w:rsidR="0003338C">
        <w:rPr>
          <w:rFonts w:cs="Times New Roman"/>
          <w:spacing w:val="-4"/>
          <w:szCs w:val="28"/>
        </w:rPr>
        <w:t>формулированы выводы</w:t>
      </w:r>
      <w:r w:rsidRPr="0031732B">
        <w:rPr>
          <w:rFonts w:cs="Times New Roman"/>
          <w:spacing w:val="-4"/>
          <w:szCs w:val="28"/>
        </w:rPr>
        <w:t>, соблюдены требования к внешнему оформлению задания.</w:t>
      </w:r>
    </w:p>
    <w:p w:rsidR="0031732B" w:rsidRP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От 66 до 84 баллов</w:t>
      </w:r>
      <w:r w:rsidRPr="0031732B">
        <w:rPr>
          <w:rFonts w:cs="Times New Roman"/>
          <w:spacing w:val="-4"/>
          <w:szCs w:val="28"/>
        </w:rPr>
        <w:t xml:space="preserve"> – основные требования к выполнению расчетно-аналитического задания соблюдены, но при этом </w:t>
      </w:r>
      <w:r w:rsidR="000E4A55">
        <w:rPr>
          <w:rFonts w:cs="Times New Roman"/>
          <w:spacing w:val="-4"/>
          <w:szCs w:val="28"/>
        </w:rPr>
        <w:t>неверно интерпретировано описание предметной области</w:t>
      </w:r>
      <w:r w:rsidRPr="0031732B">
        <w:rPr>
          <w:rFonts w:cs="Times New Roman"/>
          <w:spacing w:val="-4"/>
          <w:szCs w:val="28"/>
        </w:rPr>
        <w:t xml:space="preserve">. </w:t>
      </w:r>
      <w:r w:rsidR="000E4A55">
        <w:rPr>
          <w:rFonts w:cs="Times New Roman"/>
          <w:spacing w:val="-4"/>
          <w:szCs w:val="28"/>
        </w:rPr>
        <w:t>П</w:t>
      </w:r>
      <w:r w:rsidR="000E4A55" w:rsidRPr="000E4A55">
        <w:rPr>
          <w:rFonts w:cs="Times New Roman"/>
          <w:spacing w:val="-4"/>
          <w:szCs w:val="28"/>
        </w:rPr>
        <w:t>остроена инфологическая модель, информационные объекты представлены в виде реляционных таблиц</w:t>
      </w:r>
      <w:r w:rsidR="009F6118">
        <w:rPr>
          <w:rFonts w:cs="Times New Roman"/>
          <w:spacing w:val="-4"/>
          <w:szCs w:val="28"/>
        </w:rPr>
        <w:t>.</w:t>
      </w:r>
      <w:r w:rsidR="009F6118" w:rsidRPr="0031732B">
        <w:rPr>
          <w:rFonts w:cs="Times New Roman"/>
          <w:spacing w:val="-4"/>
          <w:szCs w:val="28"/>
        </w:rPr>
        <w:t xml:space="preserve"> </w:t>
      </w:r>
      <w:r w:rsidR="00BA3AA8">
        <w:rPr>
          <w:rFonts w:cs="Times New Roman"/>
          <w:spacing w:val="-4"/>
          <w:szCs w:val="28"/>
        </w:rPr>
        <w:t>Конфигурация</w:t>
      </w:r>
      <w:r w:rsidR="000E4A55">
        <w:rPr>
          <w:rFonts w:cs="Times New Roman"/>
          <w:spacing w:val="-4"/>
          <w:szCs w:val="28"/>
        </w:rPr>
        <w:t xml:space="preserve"> содержит минимальный требуемый набор </w:t>
      </w:r>
      <w:r w:rsidR="00BA3AA8">
        <w:rPr>
          <w:rFonts w:cs="Times New Roman"/>
          <w:spacing w:val="-4"/>
          <w:szCs w:val="28"/>
        </w:rPr>
        <w:t>сущностей</w:t>
      </w:r>
      <w:r w:rsidR="000E4A55">
        <w:rPr>
          <w:rFonts w:cs="Times New Roman"/>
          <w:spacing w:val="-4"/>
          <w:szCs w:val="28"/>
        </w:rPr>
        <w:t xml:space="preserve">. В </w:t>
      </w:r>
      <w:r w:rsidR="00BA3AA8">
        <w:rPr>
          <w:rFonts w:cs="Times New Roman"/>
          <w:spacing w:val="-4"/>
          <w:szCs w:val="28"/>
        </w:rPr>
        <w:t>справочниках и документах</w:t>
      </w:r>
      <w:r w:rsidR="000E4A55">
        <w:rPr>
          <w:rFonts w:cs="Times New Roman"/>
          <w:spacing w:val="-4"/>
          <w:szCs w:val="28"/>
        </w:rPr>
        <w:t xml:space="preserve"> имеется м</w:t>
      </w:r>
      <w:r w:rsidR="000E4A55" w:rsidRPr="000E4A55">
        <w:rPr>
          <w:rFonts w:cs="Times New Roman"/>
          <w:spacing w:val="-4"/>
          <w:szCs w:val="28"/>
        </w:rPr>
        <w:t xml:space="preserve">инимальный набор </w:t>
      </w:r>
      <w:r w:rsidR="000E4A55">
        <w:rPr>
          <w:rFonts w:cs="Times New Roman"/>
          <w:spacing w:val="-4"/>
          <w:szCs w:val="28"/>
        </w:rPr>
        <w:t xml:space="preserve">полей, описанных в задании. </w:t>
      </w:r>
      <w:r w:rsidR="00197C50">
        <w:rPr>
          <w:rFonts w:cs="Times New Roman"/>
          <w:spacing w:val="-4"/>
          <w:szCs w:val="28"/>
        </w:rPr>
        <w:t xml:space="preserve">Построены </w:t>
      </w:r>
      <w:r w:rsidR="00971B61">
        <w:rPr>
          <w:rFonts w:cs="Times New Roman"/>
          <w:spacing w:val="-4"/>
          <w:szCs w:val="28"/>
        </w:rPr>
        <w:t>отчеты на встроенном языке 1С, которые не имеют практической значимости с точки зрения предложенных сущностей</w:t>
      </w:r>
      <w:r w:rsidR="00197C50">
        <w:rPr>
          <w:rFonts w:cs="Times New Roman"/>
          <w:spacing w:val="-4"/>
          <w:szCs w:val="28"/>
        </w:rPr>
        <w:t>.</w:t>
      </w:r>
    </w:p>
    <w:p w:rsidR="0031732B" w:rsidRP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От 50 до 65 баллов</w:t>
      </w:r>
      <w:r w:rsidRPr="0031732B">
        <w:rPr>
          <w:rFonts w:cs="Times New Roman"/>
          <w:spacing w:val="-4"/>
          <w:szCs w:val="28"/>
        </w:rPr>
        <w:t xml:space="preserve"> – имеются существенные отступления от требований к содержанию расчетно-аналитического задания. </w:t>
      </w:r>
      <w:r w:rsidR="000A181A">
        <w:rPr>
          <w:rFonts w:cs="Times New Roman"/>
          <w:spacing w:val="-4"/>
          <w:szCs w:val="28"/>
        </w:rPr>
        <w:t>В частности</w:t>
      </w:r>
      <w:r w:rsidRPr="0031732B">
        <w:rPr>
          <w:rFonts w:cs="Times New Roman"/>
          <w:spacing w:val="-4"/>
          <w:szCs w:val="28"/>
        </w:rPr>
        <w:t xml:space="preserve">: допущены </w:t>
      </w:r>
      <w:r w:rsidR="00197C50">
        <w:rPr>
          <w:rFonts w:cs="Times New Roman"/>
          <w:spacing w:val="-4"/>
          <w:szCs w:val="28"/>
        </w:rPr>
        <w:t xml:space="preserve">грубые </w:t>
      </w:r>
      <w:r w:rsidRPr="0031732B">
        <w:rPr>
          <w:rFonts w:cs="Times New Roman"/>
          <w:spacing w:val="-4"/>
          <w:szCs w:val="28"/>
        </w:rPr>
        <w:t xml:space="preserve">ошибки </w:t>
      </w:r>
      <w:r w:rsidR="009F6118">
        <w:rPr>
          <w:rFonts w:cs="Times New Roman"/>
          <w:spacing w:val="-4"/>
          <w:szCs w:val="28"/>
        </w:rPr>
        <w:t xml:space="preserve">при </w:t>
      </w:r>
      <w:r w:rsidR="00197C50">
        <w:rPr>
          <w:rFonts w:cs="Times New Roman"/>
          <w:spacing w:val="-4"/>
          <w:szCs w:val="28"/>
        </w:rPr>
        <w:t>инфологическом моделировании</w:t>
      </w:r>
      <w:r w:rsidRPr="0031732B">
        <w:rPr>
          <w:rFonts w:cs="Times New Roman"/>
          <w:spacing w:val="-4"/>
          <w:szCs w:val="28"/>
        </w:rPr>
        <w:t xml:space="preserve">, </w:t>
      </w:r>
      <w:r w:rsidR="00197C50">
        <w:rPr>
          <w:rFonts w:cs="Times New Roman"/>
          <w:spacing w:val="-4"/>
          <w:szCs w:val="28"/>
        </w:rPr>
        <w:t xml:space="preserve">представлены не все таблицы и поля. Имеются ошибки </w:t>
      </w:r>
      <w:r w:rsidR="00971B61">
        <w:rPr>
          <w:rFonts w:cs="Times New Roman"/>
          <w:spacing w:val="-4"/>
          <w:szCs w:val="28"/>
        </w:rPr>
        <w:t>в построении кода запросов</w:t>
      </w:r>
      <w:r w:rsidR="00197C50">
        <w:rPr>
          <w:rFonts w:cs="Times New Roman"/>
          <w:spacing w:val="-4"/>
          <w:szCs w:val="28"/>
        </w:rPr>
        <w:t>. А</w:t>
      </w:r>
      <w:r w:rsidRPr="0031732B">
        <w:rPr>
          <w:rFonts w:cs="Times New Roman"/>
          <w:spacing w:val="-4"/>
          <w:szCs w:val="28"/>
        </w:rPr>
        <w:t>нализ резул</w:t>
      </w:r>
      <w:r w:rsidR="009F6118">
        <w:rPr>
          <w:rFonts w:cs="Times New Roman"/>
          <w:spacing w:val="-4"/>
          <w:szCs w:val="28"/>
        </w:rPr>
        <w:t xml:space="preserve">ьтатов содержит неточные выводы, </w:t>
      </w:r>
      <w:r w:rsidR="00197C50">
        <w:rPr>
          <w:rFonts w:cs="Times New Roman"/>
          <w:spacing w:val="-4"/>
          <w:szCs w:val="28"/>
        </w:rPr>
        <w:t>не представлены схемы базы данных</w:t>
      </w:r>
      <w:r w:rsidR="009F6118">
        <w:rPr>
          <w:rFonts w:cs="Times New Roman"/>
          <w:spacing w:val="-4"/>
          <w:szCs w:val="28"/>
        </w:rPr>
        <w:t>.</w:t>
      </w:r>
      <w:r w:rsidR="00197C50">
        <w:rPr>
          <w:rFonts w:cs="Times New Roman"/>
          <w:spacing w:val="-4"/>
          <w:szCs w:val="28"/>
        </w:rPr>
        <w:t xml:space="preserve"> Отсутствует список литературы.</w:t>
      </w:r>
    </w:p>
    <w:p w:rsidR="0031732B" w:rsidRDefault="0031732B" w:rsidP="00384383">
      <w:pPr>
        <w:widowControl w:val="0"/>
        <w:shd w:val="clear" w:color="auto" w:fill="FFFFFF"/>
        <w:autoSpaceDE w:val="0"/>
        <w:autoSpaceDN w:val="0"/>
        <w:adjustRightInd w:val="0"/>
        <w:rPr>
          <w:rFonts w:cs="Times New Roman"/>
          <w:spacing w:val="-4"/>
          <w:szCs w:val="28"/>
        </w:rPr>
      </w:pPr>
      <w:r w:rsidRPr="0031732B">
        <w:rPr>
          <w:rFonts w:cs="Times New Roman"/>
          <w:b/>
          <w:spacing w:val="-4"/>
          <w:szCs w:val="28"/>
        </w:rPr>
        <w:t>49 баллов и менее</w:t>
      </w:r>
      <w:r w:rsidRPr="0031732B">
        <w:rPr>
          <w:rFonts w:cs="Times New Roman"/>
          <w:spacing w:val="-4"/>
          <w:szCs w:val="28"/>
        </w:rPr>
        <w:t xml:space="preserve"> – </w:t>
      </w:r>
      <w:r w:rsidR="009F6118" w:rsidRPr="0031732B">
        <w:rPr>
          <w:rFonts w:cs="Times New Roman"/>
          <w:spacing w:val="-4"/>
          <w:szCs w:val="28"/>
        </w:rPr>
        <w:t>о</w:t>
      </w:r>
      <w:r w:rsidR="009F6118">
        <w:rPr>
          <w:rFonts w:cs="Times New Roman"/>
          <w:spacing w:val="-4"/>
          <w:szCs w:val="28"/>
        </w:rPr>
        <w:t xml:space="preserve">тсутствует </w:t>
      </w:r>
      <w:r w:rsidR="00397F18">
        <w:rPr>
          <w:rFonts w:cs="Times New Roman"/>
          <w:spacing w:val="-4"/>
          <w:szCs w:val="28"/>
        </w:rPr>
        <w:t>инфологическая схема данных</w:t>
      </w:r>
      <w:r w:rsidRPr="0031732B">
        <w:rPr>
          <w:rFonts w:cs="Times New Roman"/>
          <w:spacing w:val="-4"/>
          <w:szCs w:val="28"/>
        </w:rPr>
        <w:t>, не</w:t>
      </w:r>
      <w:r w:rsidR="00397F18">
        <w:rPr>
          <w:rFonts w:cs="Times New Roman"/>
          <w:spacing w:val="-4"/>
          <w:szCs w:val="28"/>
        </w:rPr>
        <w:t xml:space="preserve">т </w:t>
      </w:r>
      <w:r w:rsidRPr="0031732B">
        <w:rPr>
          <w:rFonts w:cs="Times New Roman"/>
          <w:spacing w:val="-4"/>
          <w:szCs w:val="28"/>
        </w:rPr>
        <w:t>понимани</w:t>
      </w:r>
      <w:r w:rsidR="00397F18">
        <w:rPr>
          <w:rFonts w:cs="Times New Roman"/>
          <w:spacing w:val="-4"/>
          <w:szCs w:val="28"/>
        </w:rPr>
        <w:t>я</w:t>
      </w:r>
      <w:r w:rsidRPr="0031732B">
        <w:rPr>
          <w:rFonts w:cs="Times New Roman"/>
          <w:spacing w:val="-4"/>
          <w:szCs w:val="28"/>
        </w:rPr>
        <w:t xml:space="preserve"> </w:t>
      </w:r>
      <w:r w:rsidR="00397F18">
        <w:rPr>
          <w:rFonts w:cs="Times New Roman"/>
          <w:spacing w:val="-4"/>
          <w:szCs w:val="28"/>
        </w:rPr>
        <w:t>предметной области</w:t>
      </w:r>
      <w:r w:rsidR="00971B61">
        <w:rPr>
          <w:rFonts w:cs="Times New Roman"/>
          <w:spacing w:val="-4"/>
          <w:szCs w:val="28"/>
        </w:rPr>
        <w:t>, сущности конфигурации</w:t>
      </w:r>
      <w:r w:rsidR="00397F18">
        <w:rPr>
          <w:rFonts w:cs="Times New Roman"/>
          <w:spacing w:val="-4"/>
          <w:szCs w:val="28"/>
        </w:rPr>
        <w:t xml:space="preserve"> не связаны между </w:t>
      </w:r>
      <w:r w:rsidR="00397F18">
        <w:rPr>
          <w:rFonts w:cs="Times New Roman"/>
          <w:spacing w:val="-4"/>
          <w:szCs w:val="28"/>
        </w:rPr>
        <w:lastRenderedPageBreak/>
        <w:t xml:space="preserve">собой, отсутствует </w:t>
      </w:r>
      <w:r w:rsidR="00971B61">
        <w:rPr>
          <w:rFonts w:cs="Times New Roman"/>
          <w:spacing w:val="-4"/>
          <w:szCs w:val="28"/>
        </w:rPr>
        <w:t>код запросов</w:t>
      </w:r>
      <w:r w:rsidR="00397F18">
        <w:rPr>
          <w:rFonts w:cs="Times New Roman"/>
          <w:spacing w:val="-4"/>
          <w:szCs w:val="28"/>
        </w:rPr>
        <w:t xml:space="preserve">, </w:t>
      </w:r>
      <w:r w:rsidR="00971B61">
        <w:rPr>
          <w:rFonts w:cs="Times New Roman"/>
          <w:spacing w:val="-4"/>
          <w:szCs w:val="28"/>
        </w:rPr>
        <w:t>справочники и документы</w:t>
      </w:r>
      <w:r w:rsidR="00397F18">
        <w:rPr>
          <w:rFonts w:cs="Times New Roman"/>
          <w:spacing w:val="-4"/>
          <w:szCs w:val="28"/>
        </w:rPr>
        <w:t xml:space="preserve"> не содержат минимального количества полей, отсутствует список литературы, </w:t>
      </w:r>
      <w:r w:rsidR="009F6118">
        <w:rPr>
          <w:rFonts w:cs="Times New Roman"/>
          <w:spacing w:val="-4"/>
          <w:szCs w:val="28"/>
        </w:rPr>
        <w:t xml:space="preserve">уровень </w:t>
      </w:r>
      <w:r w:rsidR="000A181A">
        <w:rPr>
          <w:rFonts w:cs="Times New Roman"/>
          <w:spacing w:val="-4"/>
          <w:szCs w:val="28"/>
        </w:rPr>
        <w:t>оригинальности</w:t>
      </w:r>
      <w:r w:rsidR="009F6118">
        <w:rPr>
          <w:rFonts w:cs="Times New Roman"/>
          <w:spacing w:val="-4"/>
          <w:szCs w:val="28"/>
        </w:rPr>
        <w:t xml:space="preserve"> при проверке на </w:t>
      </w:r>
      <w:proofErr w:type="spellStart"/>
      <w:r w:rsidR="009F6118">
        <w:rPr>
          <w:rFonts w:cs="Times New Roman"/>
          <w:spacing w:val="-4"/>
          <w:szCs w:val="28"/>
        </w:rPr>
        <w:t>антиплагиат</w:t>
      </w:r>
      <w:proofErr w:type="spellEnd"/>
      <w:r w:rsidR="009F6118">
        <w:rPr>
          <w:rFonts w:cs="Times New Roman"/>
          <w:spacing w:val="-4"/>
          <w:szCs w:val="28"/>
        </w:rPr>
        <w:t xml:space="preserve"> – менее </w:t>
      </w:r>
      <w:r w:rsidR="00397F18">
        <w:rPr>
          <w:rFonts w:cs="Times New Roman"/>
          <w:spacing w:val="-4"/>
          <w:szCs w:val="28"/>
        </w:rPr>
        <w:t>2</w:t>
      </w:r>
      <w:r w:rsidR="009F6118">
        <w:rPr>
          <w:rFonts w:cs="Times New Roman"/>
          <w:spacing w:val="-4"/>
          <w:szCs w:val="28"/>
        </w:rPr>
        <w:t>0%</w:t>
      </w:r>
      <w:r w:rsidRPr="0031732B">
        <w:rPr>
          <w:rFonts w:cs="Times New Roman"/>
          <w:spacing w:val="-4"/>
          <w:szCs w:val="28"/>
        </w:rPr>
        <w:t>.</w:t>
      </w:r>
      <w:r w:rsidR="000A181A">
        <w:rPr>
          <w:rFonts w:cs="Times New Roman"/>
          <w:spacing w:val="-4"/>
          <w:szCs w:val="28"/>
        </w:rPr>
        <w:t xml:space="preserve"> В этом случае рейтинговая работа возвращается на доработку.</w:t>
      </w:r>
    </w:p>
    <w:p w:rsidR="00331D46" w:rsidRPr="00494CED" w:rsidRDefault="00331D46" w:rsidP="005F4D9C">
      <w:pPr>
        <w:pStyle w:val="1"/>
      </w:pPr>
      <w:bookmarkStart w:id="8" w:name="_Toc56024004"/>
      <w:r w:rsidRPr="00494CED">
        <w:lastRenderedPageBreak/>
        <w:t>ПРИЛОЖЕНИ</w:t>
      </w:r>
      <w:r w:rsidR="005F4D9C">
        <w:t>Я</w:t>
      </w:r>
      <w:bookmarkEnd w:id="8"/>
    </w:p>
    <w:p w:rsidR="00331D46" w:rsidRDefault="002D3704" w:rsidP="002D3704">
      <w:pPr>
        <w:shd w:val="clear" w:color="auto" w:fill="FFFFFF"/>
        <w:spacing w:line="240" w:lineRule="auto"/>
        <w:jc w:val="right"/>
        <w:rPr>
          <w:rFonts w:cs="Times New Roman"/>
          <w:b/>
          <w:spacing w:val="-4"/>
          <w:szCs w:val="28"/>
        </w:rPr>
      </w:pPr>
      <w:r>
        <w:rPr>
          <w:rFonts w:cs="Times New Roman"/>
          <w:b/>
          <w:spacing w:val="-4"/>
          <w:szCs w:val="28"/>
        </w:rPr>
        <w:t xml:space="preserve">Приложение 1. </w:t>
      </w:r>
      <w:r w:rsidR="00331D46" w:rsidRPr="00793C50">
        <w:rPr>
          <w:rFonts w:cs="Times New Roman"/>
          <w:b/>
          <w:spacing w:val="-4"/>
          <w:szCs w:val="28"/>
        </w:rPr>
        <w:t>Титульный лист рейтинговой работы</w:t>
      </w:r>
    </w:p>
    <w:p w:rsidR="00331D46" w:rsidRPr="00793C50" w:rsidRDefault="00331D46" w:rsidP="00331D46">
      <w:pPr>
        <w:shd w:val="clear" w:color="auto" w:fill="FFFFFF"/>
        <w:spacing w:line="240" w:lineRule="auto"/>
        <w:jc w:val="center"/>
        <w:rPr>
          <w:rFonts w:cs="Times New Roman"/>
          <w:b/>
          <w:spacing w:val="-4"/>
          <w:szCs w:val="28"/>
        </w:rPr>
      </w:pPr>
    </w:p>
    <w:p w:rsidR="00331D46" w:rsidRPr="00793C50" w:rsidRDefault="00331D46" w:rsidP="00384383">
      <w:pPr>
        <w:shd w:val="clear" w:color="auto" w:fill="FFFFFF"/>
        <w:spacing w:line="240" w:lineRule="auto"/>
        <w:ind w:firstLine="0"/>
        <w:jc w:val="center"/>
        <w:rPr>
          <w:rFonts w:cs="Times New Roman"/>
          <w:noProof/>
          <w:szCs w:val="28"/>
        </w:rPr>
      </w:pPr>
      <w:r w:rsidRPr="00793C50">
        <w:rPr>
          <w:rFonts w:cs="Times New Roman"/>
          <w:noProof/>
          <w:szCs w:val="28"/>
          <w:lang w:eastAsia="ru-RU"/>
        </w:rPr>
        <w:drawing>
          <wp:inline distT="0" distB="0" distL="0" distR="0" wp14:anchorId="6B3AAC80" wp14:editId="44F890B4">
            <wp:extent cx="5742347" cy="927100"/>
            <wp:effectExtent l="0" t="0" r="0" b="635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4556" cy="930686"/>
                    </a:xfrm>
                    <a:prstGeom prst="rect">
                      <a:avLst/>
                    </a:prstGeom>
                    <a:noFill/>
                    <a:ln>
                      <a:noFill/>
                    </a:ln>
                  </pic:spPr>
                </pic:pic>
              </a:graphicData>
            </a:graphic>
          </wp:inline>
        </w:drawing>
      </w:r>
    </w:p>
    <w:p w:rsidR="00331D46" w:rsidRPr="00793C50" w:rsidRDefault="00331D46" w:rsidP="00331D46">
      <w:pPr>
        <w:shd w:val="clear" w:color="auto" w:fill="FFFFFF"/>
        <w:spacing w:line="240" w:lineRule="auto"/>
        <w:jc w:val="center"/>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Pr="00793C50" w:rsidRDefault="00331D46" w:rsidP="00C42AAB">
      <w:pPr>
        <w:shd w:val="clear" w:color="auto" w:fill="FFFFFF"/>
        <w:spacing w:line="240" w:lineRule="auto"/>
        <w:ind w:firstLine="0"/>
        <w:jc w:val="center"/>
        <w:rPr>
          <w:rFonts w:cs="Times New Roman"/>
          <w:b/>
          <w:i/>
          <w:noProof/>
          <w:szCs w:val="28"/>
        </w:rPr>
      </w:pPr>
      <w:r w:rsidRPr="00793C50">
        <w:rPr>
          <w:rFonts w:cs="Times New Roman"/>
          <w:b/>
          <w:i/>
          <w:noProof/>
          <w:szCs w:val="28"/>
        </w:rPr>
        <w:t xml:space="preserve">Кафедра  </w:t>
      </w:r>
      <w:r w:rsidR="00760AC4" w:rsidRPr="00760AC4">
        <w:rPr>
          <w:rFonts w:cs="Times New Roman"/>
          <w:b/>
          <w:i/>
          <w:noProof/>
          <w:szCs w:val="28"/>
          <w:u w:val="single"/>
        </w:rPr>
        <w:t>информационных систем</w:t>
      </w:r>
      <w:r w:rsidRPr="00793C50">
        <w:rPr>
          <w:rFonts w:cs="Times New Roman"/>
          <w:b/>
          <w:i/>
          <w:noProof/>
          <w:szCs w:val="28"/>
        </w:rPr>
        <w:t>_________________________</w:t>
      </w:r>
    </w:p>
    <w:p w:rsidR="00331D46" w:rsidRPr="00793C50" w:rsidRDefault="00331D46" w:rsidP="00C42AAB">
      <w:pPr>
        <w:shd w:val="clear" w:color="auto" w:fill="FFFFFF"/>
        <w:spacing w:line="240" w:lineRule="auto"/>
        <w:ind w:firstLine="0"/>
        <w:rPr>
          <w:rFonts w:cs="Times New Roman"/>
          <w:b/>
          <w:i/>
          <w:noProof/>
          <w:szCs w:val="28"/>
        </w:rPr>
      </w:pPr>
    </w:p>
    <w:p w:rsidR="00331D46" w:rsidRPr="00793C50" w:rsidRDefault="00331D46" w:rsidP="00C42AAB">
      <w:pPr>
        <w:shd w:val="clear" w:color="auto" w:fill="FFFFFF"/>
        <w:spacing w:line="240" w:lineRule="auto"/>
        <w:ind w:firstLine="0"/>
        <w:rPr>
          <w:rFonts w:cs="Times New Roman"/>
          <w:b/>
          <w:i/>
          <w:noProof/>
          <w:szCs w:val="28"/>
        </w:rPr>
      </w:pPr>
    </w:p>
    <w:p w:rsidR="00331D46" w:rsidRPr="00793C50" w:rsidRDefault="00331D46" w:rsidP="00C42AAB">
      <w:pPr>
        <w:shd w:val="clear" w:color="auto" w:fill="FFFFFF"/>
        <w:spacing w:line="240" w:lineRule="auto"/>
        <w:ind w:firstLine="0"/>
        <w:rPr>
          <w:rFonts w:cs="Times New Roman"/>
          <w:b/>
          <w:i/>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 xml:space="preserve">Рейтинговая работа </w:t>
      </w:r>
      <w:r w:rsidR="0031732B">
        <w:rPr>
          <w:rFonts w:cs="Times New Roman"/>
          <w:b/>
          <w:i/>
          <w:noProof/>
          <w:szCs w:val="28"/>
        </w:rPr>
        <w:t xml:space="preserve"> «</w:t>
      </w:r>
      <w:r w:rsidR="0031732B" w:rsidRPr="0031732B">
        <w:rPr>
          <w:rFonts w:cs="Times New Roman"/>
          <w:b/>
          <w:i/>
          <w:noProof/>
          <w:szCs w:val="28"/>
        </w:rPr>
        <w:t>Расчетно-аналитическое задание</w:t>
      </w:r>
      <w:r w:rsidR="0031732B">
        <w:rPr>
          <w:rFonts w:cs="Times New Roman"/>
          <w:b/>
          <w:i/>
          <w:noProof/>
          <w:szCs w:val="28"/>
        </w:rPr>
        <w:t>»</w:t>
      </w:r>
    </w:p>
    <w:p w:rsidR="0031732B" w:rsidRDefault="0031732B" w:rsidP="00C42AAB">
      <w:pPr>
        <w:shd w:val="clear" w:color="auto" w:fill="FFFFFF"/>
        <w:spacing w:line="240" w:lineRule="auto"/>
        <w:ind w:firstLine="0"/>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 xml:space="preserve">по дисциплине     </w:t>
      </w:r>
      <w:r w:rsidR="00186E0F">
        <w:rPr>
          <w:rFonts w:cs="Times New Roman"/>
          <w:b/>
          <w:i/>
          <w:noProof/>
          <w:szCs w:val="28"/>
        </w:rPr>
        <w:t>«</w:t>
      </w:r>
      <w:r w:rsidR="000E4AAF" w:rsidRPr="000E4AAF">
        <w:rPr>
          <w:rFonts w:cs="Times New Roman"/>
          <w:b/>
          <w:i/>
          <w:noProof/>
          <w:szCs w:val="28"/>
        </w:rPr>
        <w:t>Управление данными в корпоративных информационных системах</w:t>
      </w:r>
      <w:r w:rsidR="00186E0F">
        <w:rPr>
          <w:rFonts w:cs="Times New Roman"/>
          <w:b/>
          <w:i/>
          <w:noProof/>
          <w:szCs w:val="28"/>
        </w:rPr>
        <w:t>»</w:t>
      </w: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Задание/вариант №  ____________</w:t>
      </w: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Тема</w:t>
      </w:r>
      <w:r w:rsidR="00C42AAB">
        <w:rPr>
          <w:rFonts w:cs="Times New Roman"/>
          <w:b/>
          <w:i/>
          <w:noProof/>
          <w:szCs w:val="28"/>
        </w:rPr>
        <w:t xml:space="preserve"> </w:t>
      </w:r>
      <w:r w:rsidRPr="00793C50">
        <w:rPr>
          <w:rFonts w:cs="Times New Roman"/>
          <w:b/>
          <w:i/>
          <w:noProof/>
          <w:szCs w:val="28"/>
        </w:rPr>
        <w:t>_____________________________________________________________</w:t>
      </w: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Выполнена обучающимся группы __________</w:t>
      </w:r>
    </w:p>
    <w:p w:rsidR="00331D46" w:rsidRPr="00793C50" w:rsidRDefault="00331D46" w:rsidP="00C42AAB">
      <w:pPr>
        <w:shd w:val="clear" w:color="auto" w:fill="FFFFFF"/>
        <w:spacing w:line="240" w:lineRule="auto"/>
        <w:ind w:firstLine="0"/>
        <w:jc w:val="center"/>
        <w:rPr>
          <w:rFonts w:cs="Times New Roman"/>
          <w:b/>
          <w:noProof/>
          <w:szCs w:val="28"/>
        </w:rPr>
      </w:pPr>
      <w:r w:rsidRPr="00793C50">
        <w:rPr>
          <w:rFonts w:cs="Times New Roman"/>
          <w:b/>
          <w:noProof/>
          <w:szCs w:val="28"/>
        </w:rPr>
        <w:t>__________________________________________________________________</w:t>
      </w:r>
    </w:p>
    <w:p w:rsidR="00331D46" w:rsidRPr="00793C50" w:rsidRDefault="00331D46" w:rsidP="00C42AAB">
      <w:pPr>
        <w:shd w:val="clear" w:color="auto" w:fill="FFFFFF"/>
        <w:spacing w:line="240" w:lineRule="auto"/>
        <w:ind w:firstLine="0"/>
        <w:jc w:val="center"/>
        <w:rPr>
          <w:rFonts w:cs="Times New Roman"/>
          <w:noProof/>
          <w:szCs w:val="28"/>
        </w:rPr>
      </w:pPr>
      <w:r w:rsidRPr="00793C50">
        <w:rPr>
          <w:rFonts w:cs="Times New Roman"/>
          <w:noProof/>
          <w:szCs w:val="28"/>
        </w:rPr>
        <w:t>(фамилия, имя, отчество)</w:t>
      </w:r>
    </w:p>
    <w:p w:rsidR="00331D46" w:rsidRPr="00793C50" w:rsidRDefault="00331D46" w:rsidP="00C42AAB">
      <w:pPr>
        <w:shd w:val="clear" w:color="auto" w:fill="FFFFFF"/>
        <w:spacing w:line="240" w:lineRule="auto"/>
        <w:ind w:firstLine="0"/>
        <w:jc w:val="center"/>
        <w:rPr>
          <w:rFonts w:cs="Times New Roman"/>
          <w:noProof/>
          <w:szCs w:val="28"/>
        </w:rPr>
      </w:pPr>
    </w:p>
    <w:p w:rsidR="00331D46" w:rsidRPr="00793C50" w:rsidRDefault="00331D46" w:rsidP="00C42AAB">
      <w:pPr>
        <w:shd w:val="clear" w:color="auto" w:fill="FFFFFF"/>
        <w:spacing w:line="240" w:lineRule="auto"/>
        <w:ind w:firstLine="0"/>
        <w:rPr>
          <w:rFonts w:cs="Times New Roman"/>
          <w:b/>
          <w:i/>
          <w:noProof/>
          <w:szCs w:val="28"/>
        </w:rPr>
      </w:pPr>
      <w:r w:rsidRPr="00793C50">
        <w:rPr>
          <w:rFonts w:cs="Times New Roman"/>
          <w:b/>
          <w:i/>
          <w:noProof/>
          <w:szCs w:val="28"/>
        </w:rPr>
        <w:t>Преподаватель  ____________________________________________________</w:t>
      </w:r>
    </w:p>
    <w:p w:rsidR="00331D46" w:rsidRPr="00793C50" w:rsidRDefault="00331D46" w:rsidP="00C42AAB">
      <w:pPr>
        <w:shd w:val="clear" w:color="auto" w:fill="FFFFFF"/>
        <w:spacing w:line="240" w:lineRule="auto"/>
        <w:ind w:firstLine="0"/>
        <w:rPr>
          <w:rFonts w:cs="Times New Roman"/>
          <w:noProof/>
          <w:szCs w:val="28"/>
        </w:rPr>
      </w:pPr>
      <w:r w:rsidRPr="00793C50">
        <w:rPr>
          <w:rFonts w:cs="Times New Roman"/>
          <w:noProof/>
          <w:szCs w:val="28"/>
        </w:rPr>
        <w:t xml:space="preserve">                                               (фамилия, имя, отчество)</w:t>
      </w:r>
    </w:p>
    <w:p w:rsidR="00331D46" w:rsidRPr="00793C50" w:rsidRDefault="00331D46" w:rsidP="00331D46">
      <w:pPr>
        <w:shd w:val="clear" w:color="auto" w:fill="FFFFFF"/>
        <w:spacing w:line="240" w:lineRule="auto"/>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Default="00331D46" w:rsidP="00331D46">
      <w:pPr>
        <w:shd w:val="clear" w:color="auto" w:fill="FFFFFF"/>
        <w:spacing w:line="240" w:lineRule="auto"/>
        <w:jc w:val="center"/>
        <w:rPr>
          <w:rFonts w:cs="Times New Roman"/>
          <w:noProof/>
          <w:szCs w:val="28"/>
        </w:rPr>
      </w:pPr>
    </w:p>
    <w:p w:rsidR="00331D46" w:rsidRDefault="00331D46" w:rsidP="00331D46">
      <w:pPr>
        <w:shd w:val="clear" w:color="auto" w:fill="FFFFFF"/>
        <w:spacing w:line="240" w:lineRule="auto"/>
        <w:jc w:val="center"/>
        <w:rPr>
          <w:rFonts w:cs="Times New Roman"/>
          <w:noProof/>
          <w:szCs w:val="28"/>
        </w:rPr>
      </w:pPr>
    </w:p>
    <w:p w:rsidR="00331D46" w:rsidRPr="00793C50" w:rsidRDefault="00331D46" w:rsidP="00331D46">
      <w:pPr>
        <w:shd w:val="clear" w:color="auto" w:fill="FFFFFF"/>
        <w:spacing w:line="240" w:lineRule="auto"/>
        <w:jc w:val="center"/>
        <w:rPr>
          <w:rFonts w:cs="Times New Roman"/>
          <w:noProof/>
          <w:szCs w:val="28"/>
        </w:rPr>
      </w:pPr>
    </w:p>
    <w:p w:rsidR="00331D46" w:rsidRPr="00331D46" w:rsidRDefault="00331D46" w:rsidP="00331D46">
      <w:pPr>
        <w:shd w:val="clear" w:color="auto" w:fill="FFFFFF"/>
        <w:spacing w:line="240" w:lineRule="auto"/>
        <w:jc w:val="center"/>
        <w:rPr>
          <w:rFonts w:cs="Times New Roman"/>
          <w:noProof/>
          <w:szCs w:val="28"/>
        </w:rPr>
      </w:pPr>
      <w:r w:rsidRPr="00793C50">
        <w:rPr>
          <w:rFonts w:cs="Times New Roman"/>
          <w:noProof/>
          <w:szCs w:val="28"/>
        </w:rPr>
        <w:t>Москва – 20</w:t>
      </w:r>
      <w:r w:rsidR="00996E94" w:rsidRPr="000E4AAF">
        <w:rPr>
          <w:rFonts w:cs="Times New Roman"/>
          <w:noProof/>
          <w:szCs w:val="28"/>
        </w:rPr>
        <w:t>2</w:t>
      </w:r>
      <w:r w:rsidRPr="00793C50">
        <w:rPr>
          <w:rFonts w:cs="Times New Roman"/>
          <w:noProof/>
          <w:szCs w:val="28"/>
        </w:rPr>
        <w:t>__ г.</w:t>
      </w:r>
    </w:p>
    <w:p w:rsidR="00331D46" w:rsidRPr="00331D46" w:rsidRDefault="00331D46" w:rsidP="00331D46">
      <w:pPr>
        <w:shd w:val="clear" w:color="auto" w:fill="FFFFFF"/>
        <w:spacing w:line="240" w:lineRule="auto"/>
        <w:jc w:val="center"/>
        <w:rPr>
          <w:rFonts w:cs="Times New Roman"/>
          <w:noProof/>
          <w:szCs w:val="28"/>
        </w:rPr>
      </w:pPr>
    </w:p>
    <w:p w:rsidR="00331D46" w:rsidRDefault="00331D46" w:rsidP="00331D46">
      <w:pPr>
        <w:shd w:val="clear" w:color="auto" w:fill="FFFFFF"/>
        <w:spacing w:line="240" w:lineRule="auto"/>
        <w:jc w:val="center"/>
        <w:rPr>
          <w:rFonts w:cs="Times New Roman"/>
          <w:noProof/>
          <w:szCs w:val="28"/>
        </w:rPr>
      </w:pPr>
    </w:p>
    <w:p w:rsidR="00C42AAB" w:rsidRDefault="00C42AAB" w:rsidP="00331D46">
      <w:pPr>
        <w:shd w:val="clear" w:color="auto" w:fill="FFFFFF"/>
        <w:spacing w:line="240" w:lineRule="auto"/>
        <w:jc w:val="center"/>
        <w:rPr>
          <w:rFonts w:cs="Times New Roman"/>
          <w:noProof/>
          <w:szCs w:val="28"/>
        </w:rPr>
      </w:pPr>
    </w:p>
    <w:p w:rsidR="00C42AAB" w:rsidRPr="00793C50" w:rsidRDefault="00C42AAB" w:rsidP="00331D46">
      <w:pPr>
        <w:shd w:val="clear" w:color="auto" w:fill="FFFFFF"/>
        <w:spacing w:line="240" w:lineRule="auto"/>
        <w:jc w:val="center"/>
        <w:rPr>
          <w:rFonts w:cs="Times New Roman"/>
          <w:noProof/>
          <w:szCs w:val="28"/>
        </w:rPr>
      </w:pPr>
    </w:p>
    <w:p w:rsidR="00331D46" w:rsidRDefault="00331D46" w:rsidP="00331D46"/>
    <w:p w:rsidR="002D3704" w:rsidRDefault="002D3704" w:rsidP="00556771">
      <w:pPr>
        <w:shd w:val="clear" w:color="auto" w:fill="FFFFFF"/>
        <w:spacing w:after="120"/>
        <w:jc w:val="center"/>
        <w:rPr>
          <w:rFonts w:cs="Times New Roman"/>
          <w:b/>
          <w:spacing w:val="-4"/>
          <w:szCs w:val="28"/>
        </w:rPr>
      </w:pPr>
      <w:r>
        <w:rPr>
          <w:rFonts w:cs="Times New Roman"/>
          <w:b/>
          <w:spacing w:val="-4"/>
          <w:szCs w:val="28"/>
        </w:rPr>
        <w:lastRenderedPageBreak/>
        <w:t xml:space="preserve">Приложение 2. </w:t>
      </w:r>
      <w:r>
        <w:rPr>
          <w:rFonts w:cs="Times New Roman"/>
          <w:b/>
          <w:noProof/>
        </w:rPr>
        <w:t>Примерное с</w:t>
      </w:r>
      <w:r w:rsidRPr="00101867">
        <w:rPr>
          <w:rFonts w:cs="Times New Roman"/>
          <w:b/>
          <w:noProof/>
        </w:rPr>
        <w:t>одержание рейтинговой работы</w:t>
      </w:r>
    </w:p>
    <w:p w:rsidR="002D3704" w:rsidRDefault="002D3704" w:rsidP="00556771">
      <w:pPr>
        <w:shd w:val="clear" w:color="auto" w:fill="FFFFFF"/>
        <w:spacing w:after="120"/>
        <w:jc w:val="center"/>
        <w:rPr>
          <w:rFonts w:cs="Times New Roman"/>
          <w:b/>
          <w:spacing w:val="-4"/>
          <w:szCs w:val="28"/>
        </w:rPr>
      </w:pPr>
      <w:r>
        <w:rPr>
          <w:rFonts w:cs="Times New Roman"/>
          <w:b/>
          <w:spacing w:val="-4"/>
          <w:szCs w:val="28"/>
        </w:rPr>
        <w:t>Содержание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188"/>
        <w:gridCol w:w="922"/>
      </w:tblGrid>
      <w:tr w:rsidR="0031732B" w:rsidTr="009F6118">
        <w:tc>
          <w:tcPr>
            <w:tcW w:w="8188" w:type="dxa"/>
            <w:shd w:val="clear" w:color="auto" w:fill="D9D9D9" w:themeFill="background1" w:themeFillShade="D9"/>
          </w:tcPr>
          <w:p w:rsidR="00A65515" w:rsidRPr="00556771" w:rsidRDefault="002D3704" w:rsidP="00556771">
            <w:pPr>
              <w:widowControl w:val="0"/>
              <w:autoSpaceDE w:val="0"/>
              <w:autoSpaceDN w:val="0"/>
              <w:adjustRightInd w:val="0"/>
              <w:spacing w:after="120"/>
              <w:ind w:firstLine="0"/>
              <w:rPr>
                <w:noProof/>
              </w:rPr>
            </w:pPr>
            <w:r w:rsidRPr="00556771">
              <w:rPr>
                <w:rFonts w:ascii="Times New Roman Полужирный" w:hAnsi="Times New Roman Полужирный"/>
                <w:b/>
                <w:caps/>
                <w:noProof/>
              </w:rPr>
              <w:t xml:space="preserve"> </w:t>
            </w:r>
            <w:r w:rsidR="0031732B" w:rsidRPr="00556771">
              <w:rPr>
                <w:noProof/>
              </w:rPr>
              <w:t xml:space="preserve">Введение </w:t>
            </w:r>
          </w:p>
        </w:tc>
        <w:tc>
          <w:tcPr>
            <w:tcW w:w="922" w:type="dxa"/>
            <w:shd w:val="clear" w:color="auto" w:fill="D9D9D9" w:themeFill="background1" w:themeFillShade="D9"/>
          </w:tcPr>
          <w:p w:rsidR="0031732B" w:rsidRDefault="0031732B" w:rsidP="00DA090D">
            <w:pPr>
              <w:spacing w:after="120"/>
              <w:rPr>
                <w:rFonts w:cs="Times New Roman"/>
                <w:b/>
                <w:noProof/>
              </w:rPr>
            </w:pPr>
          </w:p>
        </w:tc>
      </w:tr>
      <w:tr w:rsidR="0031732B" w:rsidTr="009F6118">
        <w:tc>
          <w:tcPr>
            <w:tcW w:w="8188" w:type="dxa"/>
            <w:shd w:val="clear" w:color="auto" w:fill="D9D9D9" w:themeFill="background1" w:themeFillShade="D9"/>
          </w:tcPr>
          <w:p w:rsidR="0031732B" w:rsidRPr="00A65515" w:rsidRDefault="00A65515" w:rsidP="00397F18">
            <w:pPr>
              <w:widowControl w:val="0"/>
              <w:autoSpaceDE w:val="0"/>
              <w:autoSpaceDN w:val="0"/>
              <w:adjustRightInd w:val="0"/>
              <w:spacing w:after="120"/>
              <w:ind w:firstLine="0"/>
              <w:rPr>
                <w:rFonts w:cs="Times New Roman"/>
                <w:noProof/>
              </w:rPr>
            </w:pPr>
            <w:r>
              <w:rPr>
                <w:noProof/>
              </w:rPr>
              <w:t xml:space="preserve">1. </w:t>
            </w:r>
            <w:r w:rsidR="00397F18" w:rsidRPr="00397F18">
              <w:rPr>
                <w:noProof/>
              </w:rPr>
              <w:t>Анализ предметной области</w:t>
            </w:r>
          </w:p>
        </w:tc>
        <w:tc>
          <w:tcPr>
            <w:tcW w:w="922" w:type="dxa"/>
            <w:shd w:val="clear" w:color="auto" w:fill="D9D9D9" w:themeFill="background1" w:themeFillShade="D9"/>
          </w:tcPr>
          <w:p w:rsidR="0031732B" w:rsidRDefault="0031732B" w:rsidP="00DA090D">
            <w:pPr>
              <w:spacing w:after="120"/>
              <w:rPr>
                <w:rFonts w:cs="Times New Roman"/>
                <w:b/>
                <w:noProof/>
              </w:rPr>
            </w:pPr>
          </w:p>
        </w:tc>
      </w:tr>
      <w:tr w:rsidR="00A65515" w:rsidTr="009F6118">
        <w:tc>
          <w:tcPr>
            <w:tcW w:w="8188" w:type="dxa"/>
            <w:shd w:val="clear" w:color="auto" w:fill="D9D9D9" w:themeFill="background1" w:themeFillShade="D9"/>
          </w:tcPr>
          <w:p w:rsidR="00A65515" w:rsidRPr="00397F18" w:rsidRDefault="00397F18" w:rsidP="00397F18">
            <w:pPr>
              <w:widowControl w:val="0"/>
              <w:autoSpaceDE w:val="0"/>
              <w:autoSpaceDN w:val="0"/>
              <w:adjustRightInd w:val="0"/>
              <w:spacing w:after="120"/>
              <w:ind w:firstLine="0"/>
              <w:rPr>
                <w:noProof/>
              </w:rPr>
            </w:pPr>
            <w:r>
              <w:rPr>
                <w:noProof/>
              </w:rPr>
              <w:t>1.2</w:t>
            </w:r>
            <w:r w:rsidRPr="00397F18">
              <w:rPr>
                <w:noProof/>
              </w:rPr>
              <w:t>.</w:t>
            </w:r>
            <w:r w:rsidRPr="00397F18">
              <w:rPr>
                <w:noProof/>
              </w:rPr>
              <w:tab/>
              <w:t>Идентификация информационных объектов для представления их в базе данных</w:t>
            </w:r>
          </w:p>
        </w:tc>
        <w:tc>
          <w:tcPr>
            <w:tcW w:w="922" w:type="dxa"/>
            <w:shd w:val="clear" w:color="auto" w:fill="D9D9D9" w:themeFill="background1" w:themeFillShade="D9"/>
          </w:tcPr>
          <w:p w:rsidR="00A65515" w:rsidRDefault="00A65515" w:rsidP="00DA090D">
            <w:pPr>
              <w:spacing w:after="120"/>
              <w:rPr>
                <w:rFonts w:cs="Times New Roman"/>
                <w:b/>
                <w:noProof/>
              </w:rPr>
            </w:pPr>
          </w:p>
        </w:tc>
      </w:tr>
      <w:tr w:rsidR="00A65515" w:rsidTr="009F6118">
        <w:tc>
          <w:tcPr>
            <w:tcW w:w="8188" w:type="dxa"/>
            <w:shd w:val="clear" w:color="auto" w:fill="D9D9D9" w:themeFill="background1" w:themeFillShade="D9"/>
          </w:tcPr>
          <w:p w:rsidR="00A65515" w:rsidRPr="00A65515" w:rsidRDefault="00397F18" w:rsidP="00397F18">
            <w:pPr>
              <w:widowControl w:val="0"/>
              <w:autoSpaceDE w:val="0"/>
              <w:autoSpaceDN w:val="0"/>
              <w:adjustRightInd w:val="0"/>
              <w:spacing w:after="120"/>
              <w:ind w:firstLine="0"/>
              <w:rPr>
                <w:noProof/>
              </w:rPr>
            </w:pPr>
            <w:r>
              <w:rPr>
                <w:noProof/>
              </w:rPr>
              <w:t>1.3.</w:t>
            </w:r>
            <w:r>
              <w:rPr>
                <w:noProof/>
              </w:rPr>
              <w:tab/>
              <w:t>Описание информационных объектов</w:t>
            </w:r>
            <w:r w:rsidRPr="00397F18">
              <w:rPr>
                <w:noProof/>
              </w:rPr>
              <w:t xml:space="preserve"> с помощью заданных атрибутов</w:t>
            </w:r>
          </w:p>
        </w:tc>
        <w:tc>
          <w:tcPr>
            <w:tcW w:w="922" w:type="dxa"/>
            <w:shd w:val="clear" w:color="auto" w:fill="D9D9D9" w:themeFill="background1" w:themeFillShade="D9"/>
          </w:tcPr>
          <w:p w:rsidR="00A65515" w:rsidRDefault="00A65515" w:rsidP="00DA090D">
            <w:pPr>
              <w:spacing w:after="120"/>
              <w:rPr>
                <w:rFonts w:cs="Times New Roman"/>
                <w:b/>
                <w:noProof/>
              </w:rPr>
            </w:pPr>
          </w:p>
        </w:tc>
      </w:tr>
      <w:tr w:rsidR="001D05CD" w:rsidTr="009F6118">
        <w:tc>
          <w:tcPr>
            <w:tcW w:w="8188" w:type="dxa"/>
            <w:shd w:val="clear" w:color="auto" w:fill="D9D9D9" w:themeFill="background1" w:themeFillShade="D9"/>
          </w:tcPr>
          <w:p w:rsidR="001D05CD" w:rsidRPr="001D05CD" w:rsidRDefault="001D05CD" w:rsidP="00971B61">
            <w:pPr>
              <w:widowControl w:val="0"/>
              <w:autoSpaceDE w:val="0"/>
              <w:autoSpaceDN w:val="0"/>
              <w:adjustRightInd w:val="0"/>
              <w:spacing w:after="120"/>
              <w:ind w:firstLine="0"/>
              <w:rPr>
                <w:noProof/>
              </w:rPr>
            </w:pPr>
            <w:r>
              <w:rPr>
                <w:noProof/>
              </w:rPr>
              <w:t xml:space="preserve">2. </w:t>
            </w:r>
            <w:r w:rsidR="00F1257A">
              <w:rPr>
                <w:noProof/>
              </w:rPr>
              <w:t xml:space="preserve">Проектирование </w:t>
            </w:r>
            <w:r w:rsidR="00971B61">
              <w:rPr>
                <w:noProof/>
              </w:rPr>
              <w:t>конфигурации для управления данными</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971B61">
            <w:pPr>
              <w:widowControl w:val="0"/>
              <w:autoSpaceDE w:val="0"/>
              <w:autoSpaceDN w:val="0"/>
              <w:adjustRightInd w:val="0"/>
              <w:spacing w:after="120"/>
              <w:ind w:firstLine="0"/>
              <w:rPr>
                <w:noProof/>
              </w:rPr>
            </w:pPr>
            <w:r>
              <w:rPr>
                <w:noProof/>
              </w:rPr>
              <w:t xml:space="preserve">2.1. </w:t>
            </w:r>
            <w:r w:rsidR="00F1257A" w:rsidRPr="00F1257A">
              <w:rPr>
                <w:noProof/>
              </w:rPr>
              <w:t xml:space="preserve">Определение состава полей базовых </w:t>
            </w:r>
            <w:r w:rsidR="00971B61">
              <w:rPr>
                <w:noProof/>
              </w:rPr>
              <w:t>сущностей</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971B61">
            <w:pPr>
              <w:widowControl w:val="0"/>
              <w:autoSpaceDE w:val="0"/>
              <w:autoSpaceDN w:val="0"/>
              <w:adjustRightInd w:val="0"/>
              <w:spacing w:after="120"/>
              <w:ind w:firstLine="0"/>
              <w:rPr>
                <w:noProof/>
              </w:rPr>
            </w:pPr>
            <w:r>
              <w:rPr>
                <w:noProof/>
              </w:rPr>
              <w:t xml:space="preserve">2.2. </w:t>
            </w:r>
            <w:r w:rsidR="00F1257A">
              <w:t xml:space="preserve">Определение свойства каждого поля в </w:t>
            </w:r>
            <w:r w:rsidR="00971B61">
              <w:t>справочниках</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971B61">
            <w:pPr>
              <w:widowControl w:val="0"/>
              <w:autoSpaceDE w:val="0"/>
              <w:autoSpaceDN w:val="0"/>
              <w:adjustRightInd w:val="0"/>
              <w:spacing w:after="120"/>
              <w:ind w:firstLine="0"/>
              <w:rPr>
                <w:noProof/>
              </w:rPr>
            </w:pPr>
            <w:r>
              <w:rPr>
                <w:noProof/>
              </w:rPr>
              <w:t xml:space="preserve">2.3. </w:t>
            </w:r>
            <w:r w:rsidR="00F1257A">
              <w:t xml:space="preserve">Определение ключевых </w:t>
            </w:r>
            <w:r w:rsidR="00971B61">
              <w:t>документов и регистров</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F1257A" w:rsidTr="009F6118">
        <w:tc>
          <w:tcPr>
            <w:tcW w:w="8188" w:type="dxa"/>
            <w:shd w:val="clear" w:color="auto" w:fill="D9D9D9" w:themeFill="background1" w:themeFillShade="D9"/>
          </w:tcPr>
          <w:p w:rsidR="00F1257A" w:rsidRDefault="00F1257A" w:rsidP="00971B61">
            <w:pPr>
              <w:widowControl w:val="0"/>
              <w:autoSpaceDE w:val="0"/>
              <w:autoSpaceDN w:val="0"/>
              <w:adjustRightInd w:val="0"/>
              <w:spacing w:after="120"/>
              <w:ind w:firstLine="0"/>
              <w:rPr>
                <w:noProof/>
              </w:rPr>
            </w:pPr>
            <w:r>
              <w:rPr>
                <w:noProof/>
              </w:rPr>
              <w:t xml:space="preserve">2.4. </w:t>
            </w:r>
            <w:r>
              <w:t xml:space="preserve">Определение связей между </w:t>
            </w:r>
            <w:r w:rsidR="00971B61">
              <w:t>предметно-значимыми сущностями конфигурации</w:t>
            </w:r>
          </w:p>
        </w:tc>
        <w:tc>
          <w:tcPr>
            <w:tcW w:w="922" w:type="dxa"/>
            <w:shd w:val="clear" w:color="auto" w:fill="D9D9D9" w:themeFill="background1" w:themeFillShade="D9"/>
          </w:tcPr>
          <w:p w:rsidR="00F1257A" w:rsidRDefault="00F1257A" w:rsidP="001D05CD">
            <w:pPr>
              <w:spacing w:after="120"/>
              <w:rPr>
                <w:rFonts w:cs="Times New Roman"/>
                <w:b/>
                <w:noProof/>
              </w:rPr>
            </w:pPr>
          </w:p>
        </w:tc>
      </w:tr>
      <w:tr w:rsidR="00F1257A" w:rsidTr="009F6118">
        <w:tc>
          <w:tcPr>
            <w:tcW w:w="8188" w:type="dxa"/>
            <w:shd w:val="clear" w:color="auto" w:fill="D9D9D9" w:themeFill="background1" w:themeFillShade="D9"/>
          </w:tcPr>
          <w:p w:rsidR="00F1257A" w:rsidRDefault="00F1257A" w:rsidP="00971B61">
            <w:pPr>
              <w:widowControl w:val="0"/>
              <w:autoSpaceDE w:val="0"/>
              <w:autoSpaceDN w:val="0"/>
              <w:adjustRightInd w:val="0"/>
              <w:spacing w:after="120"/>
              <w:ind w:firstLine="0"/>
              <w:rPr>
                <w:noProof/>
              </w:rPr>
            </w:pPr>
            <w:r>
              <w:rPr>
                <w:noProof/>
              </w:rPr>
              <w:t xml:space="preserve">2.5. </w:t>
            </w:r>
            <w:r w:rsidR="00971B61">
              <w:t>Построение аналитических отчетов по основным сущностям конфигурации</w:t>
            </w:r>
          </w:p>
        </w:tc>
        <w:tc>
          <w:tcPr>
            <w:tcW w:w="922" w:type="dxa"/>
            <w:shd w:val="clear" w:color="auto" w:fill="D9D9D9" w:themeFill="background1" w:themeFillShade="D9"/>
          </w:tcPr>
          <w:p w:rsidR="00F1257A" w:rsidRDefault="00F1257A" w:rsidP="001D05CD">
            <w:pPr>
              <w:spacing w:after="120"/>
              <w:rPr>
                <w:rFonts w:cs="Times New Roman"/>
                <w:b/>
                <w:noProof/>
              </w:rPr>
            </w:pPr>
          </w:p>
        </w:tc>
      </w:tr>
      <w:tr w:rsidR="00F1257A" w:rsidTr="009F6118">
        <w:tc>
          <w:tcPr>
            <w:tcW w:w="8188" w:type="dxa"/>
            <w:shd w:val="clear" w:color="auto" w:fill="D9D9D9" w:themeFill="background1" w:themeFillShade="D9"/>
          </w:tcPr>
          <w:p w:rsidR="00F1257A" w:rsidRPr="00971B61" w:rsidRDefault="00F1257A" w:rsidP="00971B61">
            <w:pPr>
              <w:widowControl w:val="0"/>
              <w:autoSpaceDE w:val="0"/>
              <w:autoSpaceDN w:val="0"/>
              <w:adjustRightInd w:val="0"/>
              <w:spacing w:after="120"/>
              <w:ind w:firstLine="0"/>
              <w:rPr>
                <w:noProof/>
              </w:rPr>
            </w:pPr>
            <w:r>
              <w:rPr>
                <w:noProof/>
              </w:rPr>
              <w:t xml:space="preserve">3. </w:t>
            </w:r>
            <w:r w:rsidR="00971B61">
              <w:rPr>
                <w:noProof/>
              </w:rPr>
              <w:t>Создание обработок для заполнения конфигурации тестовыми данными</w:t>
            </w:r>
          </w:p>
        </w:tc>
        <w:tc>
          <w:tcPr>
            <w:tcW w:w="922" w:type="dxa"/>
            <w:shd w:val="clear" w:color="auto" w:fill="D9D9D9" w:themeFill="background1" w:themeFillShade="D9"/>
          </w:tcPr>
          <w:p w:rsidR="00F1257A" w:rsidRDefault="00F1257A" w:rsidP="001D05CD">
            <w:pPr>
              <w:spacing w:after="120"/>
              <w:rPr>
                <w:rFonts w:cs="Times New Roman"/>
                <w:b/>
                <w:noProof/>
              </w:rPr>
            </w:pPr>
          </w:p>
        </w:tc>
      </w:tr>
      <w:tr w:rsidR="001D05CD" w:rsidTr="009F6118">
        <w:tc>
          <w:tcPr>
            <w:tcW w:w="8188" w:type="dxa"/>
            <w:shd w:val="clear" w:color="auto" w:fill="D9D9D9" w:themeFill="background1" w:themeFillShade="D9"/>
          </w:tcPr>
          <w:p w:rsidR="001D05CD" w:rsidRDefault="001D05CD" w:rsidP="001D05CD">
            <w:pPr>
              <w:widowControl w:val="0"/>
              <w:autoSpaceDE w:val="0"/>
              <w:autoSpaceDN w:val="0"/>
              <w:adjustRightInd w:val="0"/>
              <w:spacing w:after="120"/>
              <w:ind w:firstLine="0"/>
              <w:rPr>
                <w:noProof/>
              </w:rPr>
            </w:pPr>
            <w:r>
              <w:rPr>
                <w:noProof/>
              </w:rPr>
              <w:t>Выводы</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Pr="001D05CD" w:rsidRDefault="001D05CD" w:rsidP="001D05CD">
            <w:pPr>
              <w:widowControl w:val="0"/>
              <w:autoSpaceDE w:val="0"/>
              <w:autoSpaceDN w:val="0"/>
              <w:adjustRightInd w:val="0"/>
              <w:spacing w:after="120"/>
              <w:ind w:firstLine="0"/>
              <w:rPr>
                <w:noProof/>
              </w:rPr>
            </w:pPr>
            <w:r w:rsidRPr="001D05CD">
              <w:rPr>
                <w:noProof/>
              </w:rPr>
              <w:t xml:space="preserve">Список использованной литературы. </w:t>
            </w:r>
          </w:p>
        </w:tc>
        <w:tc>
          <w:tcPr>
            <w:tcW w:w="922" w:type="dxa"/>
            <w:shd w:val="clear" w:color="auto" w:fill="D9D9D9" w:themeFill="background1" w:themeFillShade="D9"/>
          </w:tcPr>
          <w:p w:rsidR="001D05CD" w:rsidRDefault="001D05CD" w:rsidP="001D05CD">
            <w:pPr>
              <w:spacing w:after="120"/>
              <w:rPr>
                <w:rFonts w:cs="Times New Roman"/>
                <w:b/>
                <w:noProof/>
              </w:rPr>
            </w:pPr>
          </w:p>
        </w:tc>
      </w:tr>
      <w:tr w:rsidR="001D05CD" w:rsidTr="009F6118">
        <w:tc>
          <w:tcPr>
            <w:tcW w:w="8188" w:type="dxa"/>
            <w:shd w:val="clear" w:color="auto" w:fill="D9D9D9" w:themeFill="background1" w:themeFillShade="D9"/>
          </w:tcPr>
          <w:p w:rsidR="001D05CD" w:rsidRPr="001D05CD" w:rsidRDefault="001D05CD" w:rsidP="00F1257A">
            <w:pPr>
              <w:widowControl w:val="0"/>
              <w:autoSpaceDE w:val="0"/>
              <w:autoSpaceDN w:val="0"/>
              <w:adjustRightInd w:val="0"/>
              <w:spacing w:after="120"/>
              <w:ind w:firstLine="0"/>
              <w:rPr>
                <w:noProof/>
              </w:rPr>
            </w:pPr>
            <w:r w:rsidRPr="001D05CD">
              <w:rPr>
                <w:noProof/>
              </w:rPr>
              <w:t xml:space="preserve">Приложения (таблицы, блок-схемы, </w:t>
            </w:r>
            <w:r w:rsidR="00F1257A">
              <w:rPr>
                <w:noProof/>
                <w:lang w:val="en-US"/>
              </w:rPr>
              <w:t>SQL</w:t>
            </w:r>
            <w:r w:rsidR="00F1257A" w:rsidRPr="00F1257A">
              <w:rPr>
                <w:noProof/>
              </w:rPr>
              <w:t>-</w:t>
            </w:r>
            <w:r w:rsidR="00F1257A">
              <w:rPr>
                <w:noProof/>
              </w:rPr>
              <w:t>код</w:t>
            </w:r>
            <w:r w:rsidRPr="001D05CD">
              <w:rPr>
                <w:noProof/>
              </w:rPr>
              <w:t xml:space="preserve"> и т.п.)</w:t>
            </w:r>
          </w:p>
        </w:tc>
        <w:tc>
          <w:tcPr>
            <w:tcW w:w="922" w:type="dxa"/>
            <w:shd w:val="clear" w:color="auto" w:fill="D9D9D9" w:themeFill="background1" w:themeFillShade="D9"/>
          </w:tcPr>
          <w:p w:rsidR="001D05CD" w:rsidRDefault="001D05CD" w:rsidP="001D05CD">
            <w:pPr>
              <w:spacing w:after="120"/>
              <w:rPr>
                <w:rFonts w:cs="Times New Roman"/>
                <w:b/>
                <w:noProof/>
              </w:rPr>
            </w:pPr>
          </w:p>
        </w:tc>
      </w:tr>
    </w:tbl>
    <w:p w:rsidR="009F6118" w:rsidRDefault="001D05CD">
      <w:pPr>
        <w:rPr>
          <w:i/>
          <w:sz w:val="24"/>
        </w:rPr>
      </w:pPr>
      <w:r w:rsidRPr="001D05CD">
        <w:rPr>
          <w:i/>
          <w:sz w:val="24"/>
        </w:rPr>
        <w:t>Прим.:</w:t>
      </w:r>
    </w:p>
    <w:p w:rsidR="0031732B" w:rsidRDefault="009F6118">
      <w:pPr>
        <w:rPr>
          <w:i/>
          <w:sz w:val="24"/>
        </w:rPr>
      </w:pPr>
      <w:r>
        <w:rPr>
          <w:i/>
          <w:sz w:val="24"/>
        </w:rPr>
        <w:t xml:space="preserve">- </w:t>
      </w:r>
      <w:r w:rsidR="001D05CD" w:rsidRPr="001D05CD">
        <w:rPr>
          <w:i/>
          <w:sz w:val="24"/>
        </w:rPr>
        <w:t>в</w:t>
      </w:r>
      <w:r w:rsidR="00A65515" w:rsidRPr="001D05CD">
        <w:rPr>
          <w:i/>
          <w:sz w:val="24"/>
        </w:rPr>
        <w:t>о введении должно быть представлено задание</w:t>
      </w:r>
      <w:r w:rsidR="00673E45">
        <w:rPr>
          <w:i/>
          <w:sz w:val="24"/>
        </w:rPr>
        <w:t xml:space="preserve"> и описание предметной области.</w:t>
      </w:r>
    </w:p>
    <w:p w:rsidR="00C42AAB" w:rsidRDefault="009F6118">
      <w:pPr>
        <w:rPr>
          <w:i/>
          <w:sz w:val="24"/>
        </w:rPr>
      </w:pPr>
      <w:r>
        <w:rPr>
          <w:i/>
          <w:sz w:val="24"/>
        </w:rPr>
        <w:t>- п</w:t>
      </w:r>
      <w:r w:rsidR="00C42AAB">
        <w:rPr>
          <w:i/>
          <w:sz w:val="24"/>
        </w:rPr>
        <w:t>редставлено примерное содержание. Конкретные формулировки пунктов должны соотноситься с предметной областью.</w:t>
      </w:r>
    </w:p>
    <w:p w:rsidR="00C42AAB" w:rsidRPr="001D05CD" w:rsidRDefault="009F6118">
      <w:pPr>
        <w:rPr>
          <w:i/>
          <w:sz w:val="24"/>
        </w:rPr>
      </w:pPr>
      <w:r>
        <w:rPr>
          <w:i/>
          <w:sz w:val="24"/>
        </w:rPr>
        <w:t>- по правому краю должны быть проставлены страницы.</w:t>
      </w:r>
    </w:p>
    <w:sectPr w:rsidR="00C42AAB" w:rsidRPr="001D05CD" w:rsidSect="009C10E8">
      <w:footerReference w:type="defaul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B4E" w:rsidRDefault="00CE3B4E">
      <w:pPr>
        <w:spacing w:line="240" w:lineRule="auto"/>
      </w:pPr>
      <w:r>
        <w:separator/>
      </w:r>
    </w:p>
  </w:endnote>
  <w:endnote w:type="continuationSeparator" w:id="0">
    <w:p w:rsidR="00CE3B4E" w:rsidRDefault="00CE3B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10002FF" w:usb1="4000ACFF" w:usb2="00000009" w:usb3="00000000" w:csb0="0000019F" w:csb1="00000000"/>
  </w:font>
  <w:font w:name="Times New Roman Полужирный">
    <w:panose1 w:val="00000000000000000000"/>
    <w:charset w:val="00"/>
    <w:family w:val="roman"/>
    <w:notTrueType/>
    <w:pitch w:val="default"/>
  </w:font>
  <w:font w:name="Calibri Light">
    <w:altName w:val="Calibri"/>
    <w:panose1 w:val="020F0302020204030204"/>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046029" w:usb3="00000000" w:csb0="000001FF" w:csb1="00000000"/>
  </w:font>
  <w:font w:name="Aparajita">
    <w:panose1 w:val="020B0604020202020204"/>
    <w:charset w:val="00"/>
    <w:family w:val="swiss"/>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410171"/>
      <w:docPartObj>
        <w:docPartGallery w:val="Page Numbers (Bottom of Page)"/>
        <w:docPartUnique/>
      </w:docPartObj>
    </w:sdtPr>
    <w:sdtEndPr/>
    <w:sdtContent>
      <w:p w:rsidR="000E4AAF" w:rsidRDefault="000E4AAF">
        <w:pPr>
          <w:pStyle w:val="a7"/>
          <w:jc w:val="right"/>
        </w:pPr>
        <w:r>
          <w:fldChar w:fldCharType="begin"/>
        </w:r>
        <w:r>
          <w:instrText>PAGE   \* MERGEFORMAT</w:instrText>
        </w:r>
        <w:r>
          <w:fldChar w:fldCharType="separate"/>
        </w:r>
        <w:r w:rsidR="00CE62C0">
          <w:rPr>
            <w:noProof/>
          </w:rPr>
          <w:t>16</w:t>
        </w:r>
        <w:r>
          <w:fldChar w:fldCharType="end"/>
        </w:r>
      </w:p>
    </w:sdtContent>
  </w:sdt>
  <w:p w:rsidR="000E4AAF" w:rsidRDefault="000E4AA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B4E" w:rsidRDefault="00CE3B4E">
      <w:pPr>
        <w:spacing w:line="240" w:lineRule="auto"/>
      </w:pPr>
      <w:r>
        <w:separator/>
      </w:r>
    </w:p>
  </w:footnote>
  <w:footnote w:type="continuationSeparator" w:id="0">
    <w:p w:rsidR="00CE3B4E" w:rsidRDefault="00CE3B4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9527C"/>
    <w:multiLevelType w:val="hybridMultilevel"/>
    <w:tmpl w:val="6654178A"/>
    <w:lvl w:ilvl="0" w:tplc="8FEAAC22">
      <w:start w:val="1"/>
      <w:numFmt w:val="decimal"/>
      <w:lvlText w:val="%1."/>
      <w:lvlJc w:val="left"/>
      <w:pPr>
        <w:ind w:left="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A6844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5E5A5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98C9A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640B5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C470A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CC2E2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46DE7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C4FCA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7295B57"/>
    <w:multiLevelType w:val="hybridMultilevel"/>
    <w:tmpl w:val="BA3C3898"/>
    <w:lvl w:ilvl="0" w:tplc="8A844C78">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2E79E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A6237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3C3DC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3075D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BEDD8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5A58F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54582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5CBF0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4064E1F"/>
    <w:multiLevelType w:val="hybridMultilevel"/>
    <w:tmpl w:val="6CF0CD12"/>
    <w:lvl w:ilvl="0" w:tplc="B600CB3A">
      <w:start w:val="1"/>
      <w:numFmt w:val="decimal"/>
      <w:lvlText w:val="%1."/>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E102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ECAA1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9E647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F234C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BA8C4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A42D8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08894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5E907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43C71BA"/>
    <w:multiLevelType w:val="hybridMultilevel"/>
    <w:tmpl w:val="8E967A9E"/>
    <w:lvl w:ilvl="0" w:tplc="9306D822">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DA0610">
      <w:start w:val="1"/>
      <w:numFmt w:val="lowerLetter"/>
      <w:lvlText w:val="%2"/>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94BE36">
      <w:start w:val="1"/>
      <w:numFmt w:val="lowerRoman"/>
      <w:lvlText w:val="%3"/>
      <w:lvlJc w:val="left"/>
      <w:pPr>
        <w:ind w:left="1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D04FE0">
      <w:start w:val="1"/>
      <w:numFmt w:val="decimal"/>
      <w:lvlText w:val="%4"/>
      <w:lvlJc w:val="left"/>
      <w:pPr>
        <w:ind w:left="2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38DC5A">
      <w:start w:val="1"/>
      <w:numFmt w:val="lowerLetter"/>
      <w:lvlText w:val="%5"/>
      <w:lvlJc w:val="left"/>
      <w:pPr>
        <w:ind w:left="3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3A37F2">
      <w:start w:val="1"/>
      <w:numFmt w:val="lowerRoman"/>
      <w:lvlText w:val="%6"/>
      <w:lvlJc w:val="left"/>
      <w:pPr>
        <w:ind w:left="4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9C98E2">
      <w:start w:val="1"/>
      <w:numFmt w:val="decimal"/>
      <w:lvlText w:val="%7"/>
      <w:lvlJc w:val="left"/>
      <w:pPr>
        <w:ind w:left="4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AE3780">
      <w:start w:val="1"/>
      <w:numFmt w:val="lowerLetter"/>
      <w:lvlText w:val="%8"/>
      <w:lvlJc w:val="left"/>
      <w:pPr>
        <w:ind w:left="5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1201B2">
      <w:start w:val="1"/>
      <w:numFmt w:val="lowerRoman"/>
      <w:lvlText w:val="%9"/>
      <w:lvlJc w:val="left"/>
      <w:pPr>
        <w:ind w:left="6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44432A2"/>
    <w:multiLevelType w:val="hybridMultilevel"/>
    <w:tmpl w:val="80ACE380"/>
    <w:lvl w:ilvl="0" w:tplc="460CB7F4">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4AA06A">
      <w:start w:val="1"/>
      <w:numFmt w:val="lowerLetter"/>
      <w:lvlText w:val="%2"/>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324570">
      <w:start w:val="1"/>
      <w:numFmt w:val="lowerRoman"/>
      <w:lvlText w:val="%3"/>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DA9138">
      <w:start w:val="1"/>
      <w:numFmt w:val="decimal"/>
      <w:lvlText w:val="%4"/>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3A70C4">
      <w:start w:val="1"/>
      <w:numFmt w:val="lowerLetter"/>
      <w:lvlText w:val="%5"/>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263884">
      <w:start w:val="1"/>
      <w:numFmt w:val="lowerRoman"/>
      <w:lvlText w:val="%6"/>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721C74">
      <w:start w:val="1"/>
      <w:numFmt w:val="decimal"/>
      <w:lvlText w:val="%7"/>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5E420A">
      <w:start w:val="1"/>
      <w:numFmt w:val="lowerLetter"/>
      <w:lvlText w:val="%8"/>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0287F8">
      <w:start w:val="1"/>
      <w:numFmt w:val="lowerRoman"/>
      <w:lvlText w:val="%9"/>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6A57006"/>
    <w:multiLevelType w:val="hybridMultilevel"/>
    <w:tmpl w:val="D67CE1CC"/>
    <w:lvl w:ilvl="0" w:tplc="E41EDE18">
      <w:start w:val="1"/>
      <w:numFmt w:val="decimal"/>
      <w:lvlText w:val="%1."/>
      <w:lvlJc w:val="left"/>
      <w:pPr>
        <w:ind w:left="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24D516">
      <w:start w:val="1"/>
      <w:numFmt w:val="lowerLetter"/>
      <w:lvlText w:val="%2"/>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54BA48">
      <w:start w:val="1"/>
      <w:numFmt w:val="lowerRoman"/>
      <w:lvlText w:val="%3"/>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1E0222">
      <w:start w:val="1"/>
      <w:numFmt w:val="decimal"/>
      <w:lvlText w:val="%4"/>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84C86E">
      <w:start w:val="1"/>
      <w:numFmt w:val="lowerLetter"/>
      <w:lvlText w:val="%5"/>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28153E">
      <w:start w:val="1"/>
      <w:numFmt w:val="lowerRoman"/>
      <w:lvlText w:val="%6"/>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125EFA">
      <w:start w:val="1"/>
      <w:numFmt w:val="decimal"/>
      <w:lvlText w:val="%7"/>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9E7288">
      <w:start w:val="1"/>
      <w:numFmt w:val="lowerLetter"/>
      <w:lvlText w:val="%8"/>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46973C">
      <w:start w:val="1"/>
      <w:numFmt w:val="lowerRoman"/>
      <w:lvlText w:val="%9"/>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DF20EE9"/>
    <w:multiLevelType w:val="hybridMultilevel"/>
    <w:tmpl w:val="82C67B70"/>
    <w:lvl w:ilvl="0" w:tplc="1E028DEC">
      <w:start w:val="1"/>
      <w:numFmt w:val="decimal"/>
      <w:lvlText w:val="%1."/>
      <w:lvlJc w:val="left"/>
      <w:pPr>
        <w:ind w:left="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94823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1C5B7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DAEAB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001A4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1EDC3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FC0D8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02162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56548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0117667"/>
    <w:multiLevelType w:val="hybridMultilevel"/>
    <w:tmpl w:val="3918B78C"/>
    <w:lvl w:ilvl="0" w:tplc="13E21E80">
      <w:start w:val="1"/>
      <w:numFmt w:val="decimal"/>
      <w:lvlText w:val="%1."/>
      <w:lvlJc w:val="left"/>
      <w:pPr>
        <w:ind w:left="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18382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025C8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8E77F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609C4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724D7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72DBF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58E81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F647E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17C58A5"/>
    <w:multiLevelType w:val="hybridMultilevel"/>
    <w:tmpl w:val="ED603F38"/>
    <w:lvl w:ilvl="0" w:tplc="936C20AE">
      <w:start w:val="1"/>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BC448D0">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30EFDE8">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17680B6">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BD20F50">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1008CC6">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C44B3D0">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B9A807C">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B6AB774">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nsid w:val="22106CB5"/>
    <w:multiLevelType w:val="hybridMultilevel"/>
    <w:tmpl w:val="401E27A4"/>
    <w:lvl w:ilvl="0" w:tplc="49FE0822">
      <w:start w:val="1"/>
      <w:numFmt w:val="decimal"/>
      <w:lvlText w:val="%1."/>
      <w:lvlJc w:val="left"/>
      <w:pPr>
        <w:ind w:left="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56DBE4">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1AF67C">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82F778">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5433DA">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F87AB0">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FC9AA6">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7E5496">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0ADAEA">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B0D52E9"/>
    <w:multiLevelType w:val="hybridMultilevel"/>
    <w:tmpl w:val="1A14DDE0"/>
    <w:lvl w:ilvl="0" w:tplc="954862EC">
      <w:start w:val="7"/>
      <w:numFmt w:val="decimal"/>
      <w:lvlText w:val="%1."/>
      <w:lvlJc w:val="left"/>
      <w:pPr>
        <w:ind w:left="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AEA83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BE652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2A055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02B2B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2A838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F84DE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DCE68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3EFC5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C527256"/>
    <w:multiLevelType w:val="hybridMultilevel"/>
    <w:tmpl w:val="2BE2F290"/>
    <w:lvl w:ilvl="0" w:tplc="40F0C3F2">
      <w:start w:val="9"/>
      <w:numFmt w:val="decimal"/>
      <w:lvlText w:val="%1."/>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9A868E">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184DC2">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A8DA72">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68AEE2">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AE64C8">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443DF8">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E62216">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8084FE">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E71661F"/>
    <w:multiLevelType w:val="hybridMultilevel"/>
    <w:tmpl w:val="DED40B74"/>
    <w:lvl w:ilvl="0" w:tplc="C81099AC">
      <w:start w:val="1"/>
      <w:numFmt w:val="decimal"/>
      <w:lvlText w:val="%1."/>
      <w:lvlJc w:val="left"/>
      <w:pPr>
        <w:ind w:left="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9CD4A4">
      <w:start w:val="1"/>
      <w:numFmt w:val="lowerLetter"/>
      <w:lvlText w:val="%2"/>
      <w:lvlJc w:val="left"/>
      <w:pPr>
        <w:ind w:left="1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76D55C">
      <w:start w:val="1"/>
      <w:numFmt w:val="lowerRoman"/>
      <w:lvlText w:val="%3"/>
      <w:lvlJc w:val="left"/>
      <w:pPr>
        <w:ind w:left="1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F2E3C6">
      <w:start w:val="1"/>
      <w:numFmt w:val="decimal"/>
      <w:lvlText w:val="%4"/>
      <w:lvlJc w:val="left"/>
      <w:pPr>
        <w:ind w:left="2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463794">
      <w:start w:val="1"/>
      <w:numFmt w:val="lowerLetter"/>
      <w:lvlText w:val="%5"/>
      <w:lvlJc w:val="left"/>
      <w:pPr>
        <w:ind w:left="3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0C73C4">
      <w:start w:val="1"/>
      <w:numFmt w:val="lowerRoman"/>
      <w:lvlText w:val="%6"/>
      <w:lvlJc w:val="left"/>
      <w:pPr>
        <w:ind w:left="4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C465AA">
      <w:start w:val="1"/>
      <w:numFmt w:val="decimal"/>
      <w:lvlText w:val="%7"/>
      <w:lvlJc w:val="left"/>
      <w:pPr>
        <w:ind w:left="4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A46AB6">
      <w:start w:val="1"/>
      <w:numFmt w:val="lowerLetter"/>
      <w:lvlText w:val="%8"/>
      <w:lvlJc w:val="left"/>
      <w:pPr>
        <w:ind w:left="5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DE309C">
      <w:start w:val="1"/>
      <w:numFmt w:val="lowerRoman"/>
      <w:lvlText w:val="%9"/>
      <w:lvlJc w:val="left"/>
      <w:pPr>
        <w:ind w:left="6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F463B43"/>
    <w:multiLevelType w:val="hybridMultilevel"/>
    <w:tmpl w:val="94D894DA"/>
    <w:lvl w:ilvl="0" w:tplc="F50A2338">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10A12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78F18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2490C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90EAB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76CB1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32249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78E98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2670F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36936FE0"/>
    <w:multiLevelType w:val="hybridMultilevel"/>
    <w:tmpl w:val="8D9861F0"/>
    <w:lvl w:ilvl="0" w:tplc="D18EE232">
      <w:start w:val="1"/>
      <w:numFmt w:val="decimal"/>
      <w:lvlText w:val="%1."/>
      <w:lvlJc w:val="left"/>
      <w:pPr>
        <w:ind w:left="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AC626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F48FE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EA397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AEF07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CC6AD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2E82B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441BB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C4E07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3B4F03F1"/>
    <w:multiLevelType w:val="hybridMultilevel"/>
    <w:tmpl w:val="EDF43DAE"/>
    <w:lvl w:ilvl="0" w:tplc="9620D16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BCC732">
      <w:start w:val="1"/>
      <w:numFmt w:val="bullet"/>
      <w:lvlText w:val="•"/>
      <w:lvlJc w:val="left"/>
      <w:pPr>
        <w:ind w:left="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281F08">
      <w:start w:val="1"/>
      <w:numFmt w:val="bullet"/>
      <w:lvlText w:val="▪"/>
      <w:lvlJc w:val="left"/>
      <w:pPr>
        <w:ind w:left="1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BA8788">
      <w:start w:val="1"/>
      <w:numFmt w:val="bullet"/>
      <w:lvlText w:val="•"/>
      <w:lvlJc w:val="left"/>
      <w:pPr>
        <w:ind w:left="2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4A02E4">
      <w:start w:val="1"/>
      <w:numFmt w:val="bullet"/>
      <w:lvlText w:val="o"/>
      <w:lvlJc w:val="left"/>
      <w:pPr>
        <w:ind w:left="3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3226EC">
      <w:start w:val="1"/>
      <w:numFmt w:val="bullet"/>
      <w:lvlText w:val="▪"/>
      <w:lvlJc w:val="left"/>
      <w:pPr>
        <w:ind w:left="3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9ADFB6">
      <w:start w:val="1"/>
      <w:numFmt w:val="bullet"/>
      <w:lvlText w:val="•"/>
      <w:lvlJc w:val="left"/>
      <w:pPr>
        <w:ind w:left="4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C6AAA2">
      <w:start w:val="1"/>
      <w:numFmt w:val="bullet"/>
      <w:lvlText w:val="o"/>
      <w:lvlJc w:val="left"/>
      <w:pPr>
        <w:ind w:left="5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3E9A12">
      <w:start w:val="1"/>
      <w:numFmt w:val="bullet"/>
      <w:lvlText w:val="▪"/>
      <w:lvlJc w:val="left"/>
      <w:pPr>
        <w:ind w:left="5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nsid w:val="3C4733CC"/>
    <w:multiLevelType w:val="hybridMultilevel"/>
    <w:tmpl w:val="93B64716"/>
    <w:lvl w:ilvl="0" w:tplc="8B7C7532">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ECD90A">
      <w:start w:val="1"/>
      <w:numFmt w:val="lowerLetter"/>
      <w:lvlText w:val="%2"/>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E4862">
      <w:start w:val="1"/>
      <w:numFmt w:val="lowerRoman"/>
      <w:lvlText w:val="%3"/>
      <w:lvlJc w:val="left"/>
      <w:pPr>
        <w:ind w:left="1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D8E904">
      <w:start w:val="1"/>
      <w:numFmt w:val="decimal"/>
      <w:lvlText w:val="%4"/>
      <w:lvlJc w:val="left"/>
      <w:pPr>
        <w:ind w:left="2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464BCC">
      <w:start w:val="1"/>
      <w:numFmt w:val="lowerLetter"/>
      <w:lvlText w:val="%5"/>
      <w:lvlJc w:val="left"/>
      <w:pPr>
        <w:ind w:left="3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D21B78">
      <w:start w:val="1"/>
      <w:numFmt w:val="lowerRoman"/>
      <w:lvlText w:val="%6"/>
      <w:lvlJc w:val="left"/>
      <w:pPr>
        <w:ind w:left="4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4C1C60">
      <w:start w:val="1"/>
      <w:numFmt w:val="decimal"/>
      <w:lvlText w:val="%7"/>
      <w:lvlJc w:val="left"/>
      <w:pPr>
        <w:ind w:left="4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687A90">
      <w:start w:val="1"/>
      <w:numFmt w:val="lowerLetter"/>
      <w:lvlText w:val="%8"/>
      <w:lvlJc w:val="left"/>
      <w:pPr>
        <w:ind w:left="5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500E62">
      <w:start w:val="1"/>
      <w:numFmt w:val="lowerRoman"/>
      <w:lvlText w:val="%9"/>
      <w:lvlJc w:val="left"/>
      <w:pPr>
        <w:ind w:left="6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3F9E3E9B"/>
    <w:multiLevelType w:val="hybridMultilevel"/>
    <w:tmpl w:val="0E2C29D8"/>
    <w:lvl w:ilvl="0" w:tplc="8CE6F458">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06828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404FE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78D75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BC24B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A6649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BAEAC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CCC0D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0CCC3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45AD40F4"/>
    <w:multiLevelType w:val="hybridMultilevel"/>
    <w:tmpl w:val="358EF93E"/>
    <w:lvl w:ilvl="0" w:tplc="873A5BDA">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00B4B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A24EA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CA1DD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E864C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22CCA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90C6B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2414F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30927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460D21F5"/>
    <w:multiLevelType w:val="hybridMultilevel"/>
    <w:tmpl w:val="C6EE4890"/>
    <w:lvl w:ilvl="0" w:tplc="25A6B2EE">
      <w:start w:val="1"/>
      <w:numFmt w:val="decimal"/>
      <w:lvlText w:val="%1."/>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5EE0B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186ED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969ED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483E0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849E8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D8E37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3A7D3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8A341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571F783E"/>
    <w:multiLevelType w:val="hybridMultilevel"/>
    <w:tmpl w:val="505067A8"/>
    <w:lvl w:ilvl="0" w:tplc="0EC4FAAE">
      <w:start w:val="1"/>
      <w:numFmt w:val="decimal"/>
      <w:lvlText w:val="%1."/>
      <w:lvlJc w:val="left"/>
      <w:pPr>
        <w:ind w:left="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8078C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E8A05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5CB36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40D00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A4FCE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84A45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0AD85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34C17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5A3749AF"/>
    <w:multiLevelType w:val="hybridMultilevel"/>
    <w:tmpl w:val="07408718"/>
    <w:lvl w:ilvl="0" w:tplc="1F9CEFDA">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628FA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E29B1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BA143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AA7C8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AA20D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6244C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1EF47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181F1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643B7713"/>
    <w:multiLevelType w:val="hybridMultilevel"/>
    <w:tmpl w:val="ADA4FBEC"/>
    <w:lvl w:ilvl="0" w:tplc="46FCBBB0">
      <w:start w:val="4"/>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A24A96">
      <w:start w:val="1"/>
      <w:numFmt w:val="lowerLetter"/>
      <w:lvlText w:val="%2"/>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F0FD80">
      <w:start w:val="1"/>
      <w:numFmt w:val="lowerRoman"/>
      <w:lvlText w:val="%3"/>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6E22DA">
      <w:start w:val="1"/>
      <w:numFmt w:val="decimal"/>
      <w:lvlText w:val="%4"/>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C8C1F0">
      <w:start w:val="1"/>
      <w:numFmt w:val="lowerLetter"/>
      <w:lvlText w:val="%5"/>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525174">
      <w:start w:val="1"/>
      <w:numFmt w:val="lowerRoman"/>
      <w:lvlText w:val="%6"/>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FA79D4">
      <w:start w:val="1"/>
      <w:numFmt w:val="decimal"/>
      <w:lvlText w:val="%7"/>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1A9052">
      <w:start w:val="1"/>
      <w:numFmt w:val="lowerLetter"/>
      <w:lvlText w:val="%8"/>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288630">
      <w:start w:val="1"/>
      <w:numFmt w:val="lowerRoman"/>
      <w:lvlText w:val="%9"/>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652B6A45"/>
    <w:multiLevelType w:val="hybridMultilevel"/>
    <w:tmpl w:val="441C67A6"/>
    <w:lvl w:ilvl="0" w:tplc="A4DE7180">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E0DF9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3A878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B0F48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5CBDB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329FF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B2EA2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30168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7AF90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759356E4"/>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5">
    <w:nsid w:val="7CAC1569"/>
    <w:multiLevelType w:val="hybridMultilevel"/>
    <w:tmpl w:val="39D4D68A"/>
    <w:lvl w:ilvl="0" w:tplc="0D1072CE">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B0D73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76EC2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D04D3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28456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E23AC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AAF74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AE79E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CEFE5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4"/>
  </w:num>
  <w:num w:numId="2">
    <w:abstractNumId w:val="15"/>
  </w:num>
  <w:num w:numId="3">
    <w:abstractNumId w:val="6"/>
  </w:num>
  <w:num w:numId="4">
    <w:abstractNumId w:val="23"/>
  </w:num>
  <w:num w:numId="5">
    <w:abstractNumId w:val="9"/>
  </w:num>
  <w:num w:numId="6">
    <w:abstractNumId w:val="25"/>
  </w:num>
  <w:num w:numId="7">
    <w:abstractNumId w:val="11"/>
  </w:num>
  <w:num w:numId="8">
    <w:abstractNumId w:val="14"/>
  </w:num>
  <w:num w:numId="9">
    <w:abstractNumId w:val="20"/>
  </w:num>
  <w:num w:numId="10">
    <w:abstractNumId w:val="19"/>
  </w:num>
  <w:num w:numId="11">
    <w:abstractNumId w:val="3"/>
  </w:num>
  <w:num w:numId="12">
    <w:abstractNumId w:val="17"/>
  </w:num>
  <w:num w:numId="13">
    <w:abstractNumId w:val="16"/>
  </w:num>
  <w:num w:numId="14">
    <w:abstractNumId w:val="2"/>
  </w:num>
  <w:num w:numId="15">
    <w:abstractNumId w:val="21"/>
  </w:num>
  <w:num w:numId="16">
    <w:abstractNumId w:val="18"/>
  </w:num>
  <w:num w:numId="17">
    <w:abstractNumId w:val="1"/>
  </w:num>
  <w:num w:numId="18">
    <w:abstractNumId w:val="13"/>
  </w:num>
  <w:num w:numId="19">
    <w:abstractNumId w:val="0"/>
  </w:num>
  <w:num w:numId="20">
    <w:abstractNumId w:val="4"/>
  </w:num>
  <w:num w:numId="21">
    <w:abstractNumId w:val="22"/>
  </w:num>
  <w:num w:numId="22">
    <w:abstractNumId w:val="12"/>
  </w:num>
  <w:num w:numId="23">
    <w:abstractNumId w:val="7"/>
  </w:num>
  <w:num w:numId="24">
    <w:abstractNumId w:val="10"/>
  </w:num>
  <w:num w:numId="25">
    <w:abstractNumId w:val="5"/>
  </w:num>
  <w:num w:numId="26">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D46"/>
    <w:rsid w:val="0003338C"/>
    <w:rsid w:val="0009397A"/>
    <w:rsid w:val="0009743B"/>
    <w:rsid w:val="000A181A"/>
    <w:rsid w:val="000B676E"/>
    <w:rsid w:val="000C2B13"/>
    <w:rsid w:val="000C5836"/>
    <w:rsid w:val="000D53AF"/>
    <w:rsid w:val="000E4A55"/>
    <w:rsid w:val="000E4AAF"/>
    <w:rsid w:val="00115FFB"/>
    <w:rsid w:val="001313D8"/>
    <w:rsid w:val="00186E0F"/>
    <w:rsid w:val="00197C50"/>
    <w:rsid w:val="001A2941"/>
    <w:rsid w:val="001D05CD"/>
    <w:rsid w:val="002119E2"/>
    <w:rsid w:val="00235BAD"/>
    <w:rsid w:val="00240575"/>
    <w:rsid w:val="002561F9"/>
    <w:rsid w:val="00257881"/>
    <w:rsid w:val="00291D7D"/>
    <w:rsid w:val="00295336"/>
    <w:rsid w:val="002C09A2"/>
    <w:rsid w:val="002C27FD"/>
    <w:rsid w:val="002C7B77"/>
    <w:rsid w:val="002D3704"/>
    <w:rsid w:val="00302D4F"/>
    <w:rsid w:val="0031732B"/>
    <w:rsid w:val="00320F4B"/>
    <w:rsid w:val="00331D46"/>
    <w:rsid w:val="00332E51"/>
    <w:rsid w:val="00384383"/>
    <w:rsid w:val="003917FE"/>
    <w:rsid w:val="00397F18"/>
    <w:rsid w:val="003E3F1D"/>
    <w:rsid w:val="003F7A22"/>
    <w:rsid w:val="00402061"/>
    <w:rsid w:val="00434EFB"/>
    <w:rsid w:val="00441731"/>
    <w:rsid w:val="004A1FD0"/>
    <w:rsid w:val="004B5DA3"/>
    <w:rsid w:val="004D1916"/>
    <w:rsid w:val="005331FC"/>
    <w:rsid w:val="00547474"/>
    <w:rsid w:val="00556771"/>
    <w:rsid w:val="00586AC0"/>
    <w:rsid w:val="005A6E99"/>
    <w:rsid w:val="005E042D"/>
    <w:rsid w:val="005E1E33"/>
    <w:rsid w:val="005F4D9C"/>
    <w:rsid w:val="005F749D"/>
    <w:rsid w:val="00616925"/>
    <w:rsid w:val="006221EF"/>
    <w:rsid w:val="00630CBA"/>
    <w:rsid w:val="00673E45"/>
    <w:rsid w:val="00732BDF"/>
    <w:rsid w:val="00760AC4"/>
    <w:rsid w:val="00781289"/>
    <w:rsid w:val="0079301C"/>
    <w:rsid w:val="007B6D42"/>
    <w:rsid w:val="007C6F4F"/>
    <w:rsid w:val="007E231E"/>
    <w:rsid w:val="00812E88"/>
    <w:rsid w:val="00845566"/>
    <w:rsid w:val="00866B9F"/>
    <w:rsid w:val="008769F6"/>
    <w:rsid w:val="00877BE1"/>
    <w:rsid w:val="00880C89"/>
    <w:rsid w:val="008C3D8A"/>
    <w:rsid w:val="008C742D"/>
    <w:rsid w:val="00924A80"/>
    <w:rsid w:val="00963B8D"/>
    <w:rsid w:val="00971B61"/>
    <w:rsid w:val="00996C5F"/>
    <w:rsid w:val="00996E94"/>
    <w:rsid w:val="009C10E8"/>
    <w:rsid w:val="009E480F"/>
    <w:rsid w:val="009F6118"/>
    <w:rsid w:val="00A53EC4"/>
    <w:rsid w:val="00A65515"/>
    <w:rsid w:val="00AA685E"/>
    <w:rsid w:val="00AC7EA2"/>
    <w:rsid w:val="00AE3F5D"/>
    <w:rsid w:val="00AF71A0"/>
    <w:rsid w:val="00B10216"/>
    <w:rsid w:val="00B176B6"/>
    <w:rsid w:val="00B203AB"/>
    <w:rsid w:val="00B97AB1"/>
    <w:rsid w:val="00BA0382"/>
    <w:rsid w:val="00BA3AA8"/>
    <w:rsid w:val="00BB0660"/>
    <w:rsid w:val="00BB55D9"/>
    <w:rsid w:val="00BD00CE"/>
    <w:rsid w:val="00BE20D7"/>
    <w:rsid w:val="00BF0768"/>
    <w:rsid w:val="00C12E2D"/>
    <w:rsid w:val="00C42AAB"/>
    <w:rsid w:val="00C8638B"/>
    <w:rsid w:val="00C92640"/>
    <w:rsid w:val="00CC4863"/>
    <w:rsid w:val="00CD02EF"/>
    <w:rsid w:val="00CE2C33"/>
    <w:rsid w:val="00CE3B4E"/>
    <w:rsid w:val="00CE62C0"/>
    <w:rsid w:val="00CF1D97"/>
    <w:rsid w:val="00D42EB6"/>
    <w:rsid w:val="00D7744F"/>
    <w:rsid w:val="00DA090D"/>
    <w:rsid w:val="00DA34A6"/>
    <w:rsid w:val="00DF4BB9"/>
    <w:rsid w:val="00E20BB0"/>
    <w:rsid w:val="00E2696F"/>
    <w:rsid w:val="00E34DDC"/>
    <w:rsid w:val="00E81FF0"/>
    <w:rsid w:val="00E9000F"/>
    <w:rsid w:val="00EA437E"/>
    <w:rsid w:val="00EE615A"/>
    <w:rsid w:val="00F1257A"/>
    <w:rsid w:val="00F40E5C"/>
    <w:rsid w:val="00F45C3E"/>
    <w:rsid w:val="00F55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32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31732B"/>
    <w:pPr>
      <w:keepNext/>
      <w:keepLines/>
      <w:pageBreakBefore/>
      <w:numPr>
        <w:numId w:val="1"/>
      </w:numPr>
      <w:spacing w:before="480"/>
      <w:ind w:left="431" w:hanging="431"/>
      <w:jc w:val="center"/>
      <w:outlineLvl w:val="0"/>
    </w:pPr>
    <w:rPr>
      <w:rFonts w:ascii="Times New Roman Полужирный" w:eastAsiaTheme="majorEastAsia" w:hAnsi="Times New Roman Полужирный" w:cstheme="majorBidi"/>
      <w:b/>
      <w:bCs/>
      <w:caps/>
      <w:szCs w:val="28"/>
    </w:rPr>
  </w:style>
  <w:style w:type="paragraph" w:styleId="2">
    <w:name w:val="heading 2"/>
    <w:basedOn w:val="a"/>
    <w:next w:val="a"/>
    <w:link w:val="20"/>
    <w:uiPriority w:val="9"/>
    <w:semiHidden/>
    <w:unhideWhenUsed/>
    <w:qFormat/>
    <w:rsid w:val="002C7B77"/>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C7B77"/>
    <w:pPr>
      <w:keepNext/>
      <w:keepLines/>
      <w:numPr>
        <w:ilvl w:val="2"/>
        <w:numId w:val="1"/>
      </w:numPr>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C7B77"/>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C7B77"/>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C7B7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2C7B7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C7B7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C7B7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732B"/>
    <w:rPr>
      <w:rFonts w:ascii="Times New Roman Полужирный" w:eastAsiaTheme="majorEastAsia" w:hAnsi="Times New Roman Полужирный" w:cstheme="majorBidi"/>
      <w:b/>
      <w:bCs/>
      <w:caps/>
      <w:sz w:val="28"/>
      <w:szCs w:val="28"/>
    </w:rPr>
  </w:style>
  <w:style w:type="character" w:styleId="a3">
    <w:name w:val="Hyperlink"/>
    <w:uiPriority w:val="99"/>
    <w:rsid w:val="00331D46"/>
    <w:rPr>
      <w:color w:val="0000FF"/>
      <w:u w:val="single"/>
    </w:rPr>
  </w:style>
  <w:style w:type="paragraph" w:styleId="a4">
    <w:name w:val="List Paragraph"/>
    <w:basedOn w:val="a"/>
    <w:link w:val="a5"/>
    <w:uiPriority w:val="34"/>
    <w:qFormat/>
    <w:rsid w:val="00331D46"/>
    <w:pPr>
      <w:spacing w:line="240" w:lineRule="auto"/>
      <w:ind w:left="720"/>
      <w:contextualSpacing/>
    </w:pPr>
    <w:rPr>
      <w:rFonts w:eastAsia="Times New Roman" w:cs="Times New Roman"/>
      <w:sz w:val="24"/>
      <w:szCs w:val="24"/>
      <w:lang w:eastAsia="ru-RU"/>
    </w:rPr>
  </w:style>
  <w:style w:type="character" w:customStyle="1" w:styleId="a5">
    <w:name w:val="Абзац списка Знак"/>
    <w:link w:val="a4"/>
    <w:uiPriority w:val="34"/>
    <w:locked/>
    <w:rsid w:val="00331D46"/>
    <w:rPr>
      <w:rFonts w:ascii="Times New Roman" w:eastAsia="Times New Roman" w:hAnsi="Times New Roman" w:cs="Times New Roman"/>
      <w:sz w:val="24"/>
      <w:szCs w:val="24"/>
      <w:lang w:eastAsia="ru-RU"/>
    </w:rPr>
  </w:style>
  <w:style w:type="paragraph" w:styleId="a6">
    <w:name w:val="TOC Heading"/>
    <w:basedOn w:val="1"/>
    <w:next w:val="a"/>
    <w:uiPriority w:val="39"/>
    <w:semiHidden/>
    <w:unhideWhenUsed/>
    <w:qFormat/>
    <w:rsid w:val="00331D46"/>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5F4D9C"/>
    <w:pPr>
      <w:tabs>
        <w:tab w:val="right" w:leader="dot" w:pos="9344"/>
      </w:tabs>
      <w:spacing w:line="240" w:lineRule="auto"/>
      <w:ind w:firstLine="0"/>
    </w:pPr>
    <w:rPr>
      <w:rFonts w:ascii="Times New Roman Полужирный" w:eastAsia="Times New Roman" w:hAnsi="Times New Roman Полужирный" w:cs="Times New Roman"/>
      <w:b/>
      <w:caps/>
      <w:color w:val="000000"/>
      <w:szCs w:val="28"/>
      <w:lang w:eastAsia="ru-RU"/>
    </w:rPr>
  </w:style>
  <w:style w:type="paragraph" w:styleId="a7">
    <w:name w:val="footer"/>
    <w:basedOn w:val="a"/>
    <w:link w:val="a8"/>
    <w:uiPriority w:val="99"/>
    <w:unhideWhenUsed/>
    <w:rsid w:val="00331D46"/>
    <w:pPr>
      <w:tabs>
        <w:tab w:val="center" w:pos="4677"/>
        <w:tab w:val="right" w:pos="9355"/>
      </w:tabs>
      <w:spacing w:line="240" w:lineRule="auto"/>
    </w:pPr>
  </w:style>
  <w:style w:type="character" w:customStyle="1" w:styleId="a8">
    <w:name w:val="Нижний колонтитул Знак"/>
    <w:basedOn w:val="a0"/>
    <w:link w:val="a7"/>
    <w:uiPriority w:val="99"/>
    <w:rsid w:val="00331D46"/>
  </w:style>
  <w:style w:type="paragraph" w:styleId="a9">
    <w:name w:val="Balloon Text"/>
    <w:basedOn w:val="a"/>
    <w:link w:val="aa"/>
    <w:uiPriority w:val="99"/>
    <w:semiHidden/>
    <w:unhideWhenUsed/>
    <w:rsid w:val="00331D46"/>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331D46"/>
    <w:rPr>
      <w:rFonts w:ascii="Tahoma" w:hAnsi="Tahoma" w:cs="Tahoma"/>
      <w:sz w:val="16"/>
      <w:szCs w:val="16"/>
    </w:rPr>
  </w:style>
  <w:style w:type="paragraph" w:styleId="ab">
    <w:name w:val="Title"/>
    <w:basedOn w:val="a"/>
    <w:link w:val="ac"/>
    <w:qFormat/>
    <w:rsid w:val="009C10E8"/>
    <w:pPr>
      <w:spacing w:line="240" w:lineRule="auto"/>
      <w:jc w:val="center"/>
    </w:pPr>
    <w:rPr>
      <w:rFonts w:eastAsia="Times New Roman" w:cs="Times New Roman"/>
      <w:b/>
      <w:bCs/>
      <w:color w:val="333333"/>
      <w:w w:val="98"/>
      <w:szCs w:val="20"/>
      <w:lang w:eastAsia="ru-RU"/>
    </w:rPr>
  </w:style>
  <w:style w:type="character" w:customStyle="1" w:styleId="ac">
    <w:name w:val="Название Знак"/>
    <w:basedOn w:val="a0"/>
    <w:link w:val="ab"/>
    <w:rsid w:val="009C10E8"/>
    <w:rPr>
      <w:rFonts w:ascii="Times New Roman" w:eastAsia="Times New Roman" w:hAnsi="Times New Roman" w:cs="Times New Roman"/>
      <w:b/>
      <w:bCs/>
      <w:color w:val="333333"/>
      <w:w w:val="98"/>
      <w:sz w:val="28"/>
      <w:szCs w:val="20"/>
      <w:lang w:eastAsia="ru-RU"/>
    </w:rPr>
  </w:style>
  <w:style w:type="paragraph" w:styleId="ad">
    <w:name w:val="Body Text Indent"/>
    <w:basedOn w:val="a"/>
    <w:link w:val="ae"/>
    <w:semiHidden/>
    <w:unhideWhenUsed/>
    <w:rsid w:val="009C10E8"/>
    <w:pPr>
      <w:spacing w:after="120" w:line="240" w:lineRule="auto"/>
      <w:ind w:left="283"/>
    </w:pPr>
    <w:rPr>
      <w:rFonts w:eastAsia="Times New Roman" w:cs="Times New Roman"/>
      <w:sz w:val="24"/>
      <w:szCs w:val="24"/>
      <w:lang w:eastAsia="ru-RU"/>
    </w:rPr>
  </w:style>
  <w:style w:type="character" w:customStyle="1" w:styleId="ae">
    <w:name w:val="Основной текст с отступом Знак"/>
    <w:basedOn w:val="a0"/>
    <w:link w:val="ad"/>
    <w:semiHidden/>
    <w:rsid w:val="009C10E8"/>
    <w:rPr>
      <w:rFonts w:ascii="Times New Roman" w:eastAsia="Times New Roman" w:hAnsi="Times New Roman" w:cs="Times New Roman"/>
      <w:sz w:val="24"/>
      <w:szCs w:val="24"/>
      <w:lang w:eastAsia="ru-RU"/>
    </w:rPr>
  </w:style>
  <w:style w:type="character" w:customStyle="1" w:styleId="hps">
    <w:name w:val="hps"/>
    <w:rsid w:val="009C10E8"/>
  </w:style>
  <w:style w:type="table" w:styleId="af">
    <w:name w:val="Table Grid"/>
    <w:basedOn w:val="a1"/>
    <w:uiPriority w:val="59"/>
    <w:rsid w:val="009C10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9C10E8"/>
  </w:style>
  <w:style w:type="paragraph" w:styleId="af0">
    <w:name w:val="Body Text"/>
    <w:basedOn w:val="a"/>
    <w:link w:val="af1"/>
    <w:uiPriority w:val="99"/>
    <w:semiHidden/>
    <w:unhideWhenUsed/>
    <w:rsid w:val="008C3D8A"/>
    <w:pPr>
      <w:spacing w:after="120"/>
    </w:pPr>
  </w:style>
  <w:style w:type="character" w:customStyle="1" w:styleId="af1">
    <w:name w:val="Основной текст Знак"/>
    <w:basedOn w:val="a0"/>
    <w:link w:val="af0"/>
    <w:uiPriority w:val="99"/>
    <w:semiHidden/>
    <w:rsid w:val="008C3D8A"/>
  </w:style>
  <w:style w:type="paragraph" w:styleId="af2">
    <w:name w:val="Normal (Web)"/>
    <w:basedOn w:val="a"/>
    <w:uiPriority w:val="99"/>
    <w:semiHidden/>
    <w:unhideWhenUsed/>
    <w:rsid w:val="008C3D8A"/>
    <w:pPr>
      <w:widowControl w:val="0"/>
      <w:suppressAutoHyphens/>
      <w:spacing w:before="280" w:after="280" w:line="240" w:lineRule="auto"/>
    </w:pPr>
    <w:rPr>
      <w:rFonts w:eastAsia="DejaVu Sans" w:cs="Aparajita"/>
      <w:kern w:val="2"/>
      <w:sz w:val="24"/>
      <w:szCs w:val="24"/>
      <w:lang w:val="en-US" w:eastAsia="zh-CN" w:bidi="hi-IN"/>
    </w:rPr>
  </w:style>
  <w:style w:type="character" w:customStyle="1" w:styleId="-15">
    <w:name w:val="Обычный-1.5 Знак Знак"/>
    <w:link w:val="-150"/>
    <w:locked/>
    <w:rsid w:val="008C3D8A"/>
    <w:rPr>
      <w:sz w:val="28"/>
      <w:szCs w:val="28"/>
    </w:rPr>
  </w:style>
  <w:style w:type="paragraph" w:customStyle="1" w:styleId="-150">
    <w:name w:val="Обычный-1.5 Знак"/>
    <w:basedOn w:val="a"/>
    <w:link w:val="-15"/>
    <w:rsid w:val="008C3D8A"/>
    <w:pPr>
      <w:widowControl w:val="0"/>
      <w:ind w:firstLine="567"/>
    </w:pPr>
    <w:rPr>
      <w:szCs w:val="28"/>
    </w:rPr>
  </w:style>
  <w:style w:type="character" w:customStyle="1" w:styleId="FontStyle53">
    <w:name w:val="Font Style53"/>
    <w:rsid w:val="008C3D8A"/>
    <w:rPr>
      <w:rFonts w:ascii="Times New Roman" w:hAnsi="Times New Roman" w:cs="Times New Roman" w:hint="default"/>
      <w:sz w:val="20"/>
      <w:szCs w:val="20"/>
    </w:rPr>
  </w:style>
  <w:style w:type="character" w:customStyle="1" w:styleId="FontStyle57">
    <w:name w:val="Font Style57"/>
    <w:rsid w:val="008C3D8A"/>
    <w:rPr>
      <w:rFonts w:ascii="Microsoft Sans Serif" w:hAnsi="Microsoft Sans Serif" w:cs="Microsoft Sans Serif" w:hint="default"/>
      <w:spacing w:val="20"/>
      <w:sz w:val="16"/>
      <w:szCs w:val="16"/>
    </w:rPr>
  </w:style>
  <w:style w:type="character" w:styleId="af3">
    <w:name w:val="Emphasis"/>
    <w:basedOn w:val="a0"/>
    <w:qFormat/>
    <w:rsid w:val="008C3D8A"/>
    <w:rPr>
      <w:i/>
      <w:iCs/>
    </w:rPr>
  </w:style>
  <w:style w:type="paragraph" w:customStyle="1" w:styleId="Default">
    <w:name w:val="Default"/>
    <w:rsid w:val="00812E88"/>
    <w:pPr>
      <w:widowControl w:val="0"/>
      <w:autoSpaceDE w:val="0"/>
      <w:autoSpaceDN w:val="0"/>
      <w:adjustRightInd w:val="0"/>
      <w:spacing w:after="0" w:line="240" w:lineRule="auto"/>
    </w:pPr>
    <w:rPr>
      <w:rFonts w:ascii="Times New Roman" w:eastAsia="Times New Roman" w:hAnsi="Times New Roman" w:cs="Times New Roman"/>
      <w:noProof/>
      <w:sz w:val="24"/>
      <w:szCs w:val="24"/>
      <w:lang w:eastAsia="ru-RU"/>
    </w:rPr>
  </w:style>
  <w:style w:type="paragraph" w:styleId="31">
    <w:name w:val="Body Text Indent 3"/>
    <w:basedOn w:val="a"/>
    <w:link w:val="32"/>
    <w:uiPriority w:val="99"/>
    <w:semiHidden/>
    <w:unhideWhenUsed/>
    <w:rsid w:val="00C12E2D"/>
    <w:pPr>
      <w:spacing w:after="120"/>
      <w:ind w:left="283"/>
    </w:pPr>
    <w:rPr>
      <w:sz w:val="16"/>
      <w:szCs w:val="16"/>
    </w:rPr>
  </w:style>
  <w:style w:type="character" w:customStyle="1" w:styleId="32">
    <w:name w:val="Основной текст с отступом 3 Знак"/>
    <w:basedOn w:val="a0"/>
    <w:link w:val="31"/>
    <w:uiPriority w:val="99"/>
    <w:semiHidden/>
    <w:rsid w:val="00C12E2D"/>
    <w:rPr>
      <w:sz w:val="16"/>
      <w:szCs w:val="16"/>
    </w:rPr>
  </w:style>
  <w:style w:type="character" w:customStyle="1" w:styleId="20">
    <w:name w:val="Заголовок 2 Знак"/>
    <w:basedOn w:val="a0"/>
    <w:link w:val="2"/>
    <w:uiPriority w:val="9"/>
    <w:semiHidden/>
    <w:rsid w:val="002C7B77"/>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C7B77"/>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C7B77"/>
    <w:rPr>
      <w:rFonts w:asciiTheme="majorHAnsi" w:eastAsiaTheme="majorEastAsia" w:hAnsiTheme="majorHAnsi" w:cstheme="majorBidi"/>
      <w:i/>
      <w:iCs/>
      <w:color w:val="2E74B5" w:themeColor="accent1" w:themeShade="BF"/>
      <w:sz w:val="28"/>
    </w:rPr>
  </w:style>
  <w:style w:type="character" w:customStyle="1" w:styleId="50">
    <w:name w:val="Заголовок 5 Знак"/>
    <w:basedOn w:val="a0"/>
    <w:link w:val="5"/>
    <w:uiPriority w:val="9"/>
    <w:semiHidden/>
    <w:rsid w:val="002C7B77"/>
    <w:rPr>
      <w:rFonts w:asciiTheme="majorHAnsi" w:eastAsiaTheme="majorEastAsia" w:hAnsiTheme="majorHAnsi" w:cstheme="majorBidi"/>
      <w:color w:val="2E74B5" w:themeColor="accent1" w:themeShade="BF"/>
      <w:sz w:val="28"/>
    </w:rPr>
  </w:style>
  <w:style w:type="character" w:customStyle="1" w:styleId="60">
    <w:name w:val="Заголовок 6 Знак"/>
    <w:basedOn w:val="a0"/>
    <w:link w:val="6"/>
    <w:uiPriority w:val="9"/>
    <w:semiHidden/>
    <w:rsid w:val="002C7B77"/>
    <w:rPr>
      <w:rFonts w:asciiTheme="majorHAnsi" w:eastAsiaTheme="majorEastAsia" w:hAnsiTheme="majorHAnsi" w:cstheme="majorBidi"/>
      <w:color w:val="1F4D78" w:themeColor="accent1" w:themeShade="7F"/>
      <w:sz w:val="28"/>
    </w:rPr>
  </w:style>
  <w:style w:type="character" w:customStyle="1" w:styleId="70">
    <w:name w:val="Заголовок 7 Знак"/>
    <w:basedOn w:val="a0"/>
    <w:link w:val="7"/>
    <w:uiPriority w:val="9"/>
    <w:semiHidden/>
    <w:rsid w:val="002C7B77"/>
    <w:rPr>
      <w:rFonts w:asciiTheme="majorHAnsi" w:eastAsiaTheme="majorEastAsia" w:hAnsiTheme="majorHAnsi" w:cstheme="majorBidi"/>
      <w:i/>
      <w:iCs/>
      <w:color w:val="1F4D78" w:themeColor="accent1" w:themeShade="7F"/>
      <w:sz w:val="28"/>
    </w:rPr>
  </w:style>
  <w:style w:type="character" w:customStyle="1" w:styleId="80">
    <w:name w:val="Заголовок 8 Знак"/>
    <w:basedOn w:val="a0"/>
    <w:link w:val="8"/>
    <w:uiPriority w:val="9"/>
    <w:semiHidden/>
    <w:rsid w:val="002C7B77"/>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C7B77"/>
    <w:rPr>
      <w:rFonts w:asciiTheme="majorHAnsi" w:eastAsiaTheme="majorEastAsia" w:hAnsiTheme="majorHAnsi" w:cstheme="majorBidi"/>
      <w:i/>
      <w:iCs/>
      <w:color w:val="272727" w:themeColor="text1" w:themeTint="D8"/>
      <w:sz w:val="21"/>
      <w:szCs w:val="21"/>
    </w:rPr>
  </w:style>
  <w:style w:type="paragraph" w:styleId="21">
    <w:name w:val="toc 2"/>
    <w:basedOn w:val="a"/>
    <w:next w:val="a"/>
    <w:autoRedefine/>
    <w:uiPriority w:val="39"/>
    <w:unhideWhenUsed/>
    <w:rsid w:val="0031732B"/>
    <w:pPr>
      <w:spacing w:after="100"/>
      <w:ind w:left="220"/>
    </w:pPr>
  </w:style>
  <w:style w:type="paragraph" w:styleId="33">
    <w:name w:val="toc 3"/>
    <w:basedOn w:val="a"/>
    <w:next w:val="a"/>
    <w:autoRedefine/>
    <w:uiPriority w:val="39"/>
    <w:unhideWhenUsed/>
    <w:rsid w:val="0031732B"/>
    <w:pPr>
      <w:spacing w:after="100"/>
      <w:ind w:left="440"/>
    </w:pPr>
    <w:rPr>
      <w:rFonts w:eastAsiaTheme="minorEastAsia"/>
      <w:sz w:val="24"/>
      <w:lang w:eastAsia="ru-RU"/>
    </w:rPr>
  </w:style>
  <w:style w:type="paragraph" w:styleId="41">
    <w:name w:val="toc 4"/>
    <w:basedOn w:val="a"/>
    <w:next w:val="a"/>
    <w:autoRedefine/>
    <w:uiPriority w:val="39"/>
    <w:unhideWhenUsed/>
    <w:rsid w:val="0031732B"/>
    <w:pPr>
      <w:spacing w:after="100"/>
      <w:ind w:left="660"/>
    </w:pPr>
    <w:rPr>
      <w:rFonts w:eastAsiaTheme="minorEastAsia"/>
      <w:lang w:eastAsia="ru-RU"/>
    </w:rPr>
  </w:style>
  <w:style w:type="paragraph" w:styleId="51">
    <w:name w:val="toc 5"/>
    <w:basedOn w:val="a"/>
    <w:next w:val="a"/>
    <w:autoRedefine/>
    <w:uiPriority w:val="39"/>
    <w:unhideWhenUsed/>
    <w:rsid w:val="0031732B"/>
    <w:pPr>
      <w:spacing w:after="100"/>
      <w:ind w:left="880"/>
    </w:pPr>
    <w:rPr>
      <w:rFonts w:eastAsiaTheme="minorEastAsia"/>
      <w:lang w:eastAsia="ru-RU"/>
    </w:rPr>
  </w:style>
  <w:style w:type="paragraph" w:styleId="61">
    <w:name w:val="toc 6"/>
    <w:basedOn w:val="a"/>
    <w:next w:val="a"/>
    <w:autoRedefine/>
    <w:uiPriority w:val="39"/>
    <w:unhideWhenUsed/>
    <w:rsid w:val="0031732B"/>
    <w:pPr>
      <w:spacing w:after="100"/>
      <w:ind w:left="1100"/>
    </w:pPr>
    <w:rPr>
      <w:rFonts w:eastAsiaTheme="minorEastAsia"/>
      <w:lang w:eastAsia="ru-RU"/>
    </w:rPr>
  </w:style>
  <w:style w:type="paragraph" w:styleId="71">
    <w:name w:val="toc 7"/>
    <w:basedOn w:val="a"/>
    <w:next w:val="a"/>
    <w:autoRedefine/>
    <w:uiPriority w:val="39"/>
    <w:unhideWhenUsed/>
    <w:rsid w:val="0031732B"/>
    <w:pPr>
      <w:spacing w:after="100"/>
      <w:ind w:left="1320"/>
    </w:pPr>
    <w:rPr>
      <w:rFonts w:eastAsiaTheme="minorEastAsia"/>
      <w:lang w:eastAsia="ru-RU"/>
    </w:rPr>
  </w:style>
  <w:style w:type="paragraph" w:styleId="81">
    <w:name w:val="toc 8"/>
    <w:basedOn w:val="a"/>
    <w:next w:val="a"/>
    <w:autoRedefine/>
    <w:uiPriority w:val="39"/>
    <w:unhideWhenUsed/>
    <w:rsid w:val="0031732B"/>
    <w:pPr>
      <w:spacing w:after="100"/>
      <w:ind w:left="1540"/>
    </w:pPr>
    <w:rPr>
      <w:rFonts w:eastAsiaTheme="minorEastAsia"/>
      <w:lang w:eastAsia="ru-RU"/>
    </w:rPr>
  </w:style>
  <w:style w:type="paragraph" w:styleId="91">
    <w:name w:val="toc 9"/>
    <w:basedOn w:val="a"/>
    <w:next w:val="a"/>
    <w:autoRedefine/>
    <w:uiPriority w:val="39"/>
    <w:unhideWhenUsed/>
    <w:rsid w:val="0031732B"/>
    <w:pPr>
      <w:spacing w:after="100"/>
      <w:ind w:left="1760"/>
    </w:pPr>
    <w:rPr>
      <w:rFonts w:eastAsiaTheme="minorEastAsia"/>
      <w:lang w:eastAsia="ru-RU"/>
    </w:rPr>
  </w:style>
  <w:style w:type="table" w:customStyle="1" w:styleId="TableGrid">
    <w:name w:val="TableGrid"/>
    <w:rsid w:val="00EE615A"/>
    <w:pPr>
      <w:spacing w:after="0" w:line="240" w:lineRule="auto"/>
    </w:pPr>
    <w:rPr>
      <w:rFonts w:eastAsiaTheme="minorEastAsia"/>
      <w:lang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32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31732B"/>
    <w:pPr>
      <w:keepNext/>
      <w:keepLines/>
      <w:pageBreakBefore/>
      <w:numPr>
        <w:numId w:val="1"/>
      </w:numPr>
      <w:spacing w:before="480"/>
      <w:ind w:left="431" w:hanging="431"/>
      <w:jc w:val="center"/>
      <w:outlineLvl w:val="0"/>
    </w:pPr>
    <w:rPr>
      <w:rFonts w:ascii="Times New Roman Полужирный" w:eastAsiaTheme="majorEastAsia" w:hAnsi="Times New Roman Полужирный" w:cstheme="majorBidi"/>
      <w:b/>
      <w:bCs/>
      <w:caps/>
      <w:szCs w:val="28"/>
    </w:rPr>
  </w:style>
  <w:style w:type="paragraph" w:styleId="2">
    <w:name w:val="heading 2"/>
    <w:basedOn w:val="a"/>
    <w:next w:val="a"/>
    <w:link w:val="20"/>
    <w:uiPriority w:val="9"/>
    <w:semiHidden/>
    <w:unhideWhenUsed/>
    <w:qFormat/>
    <w:rsid w:val="002C7B77"/>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C7B77"/>
    <w:pPr>
      <w:keepNext/>
      <w:keepLines/>
      <w:numPr>
        <w:ilvl w:val="2"/>
        <w:numId w:val="1"/>
      </w:numPr>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C7B77"/>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C7B77"/>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C7B7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2C7B7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C7B7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C7B7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732B"/>
    <w:rPr>
      <w:rFonts w:ascii="Times New Roman Полужирный" w:eastAsiaTheme="majorEastAsia" w:hAnsi="Times New Roman Полужирный" w:cstheme="majorBidi"/>
      <w:b/>
      <w:bCs/>
      <w:caps/>
      <w:sz w:val="28"/>
      <w:szCs w:val="28"/>
    </w:rPr>
  </w:style>
  <w:style w:type="character" w:styleId="a3">
    <w:name w:val="Hyperlink"/>
    <w:uiPriority w:val="99"/>
    <w:rsid w:val="00331D46"/>
    <w:rPr>
      <w:color w:val="0000FF"/>
      <w:u w:val="single"/>
    </w:rPr>
  </w:style>
  <w:style w:type="paragraph" w:styleId="a4">
    <w:name w:val="List Paragraph"/>
    <w:basedOn w:val="a"/>
    <w:link w:val="a5"/>
    <w:uiPriority w:val="34"/>
    <w:qFormat/>
    <w:rsid w:val="00331D46"/>
    <w:pPr>
      <w:spacing w:line="240" w:lineRule="auto"/>
      <w:ind w:left="720"/>
      <w:contextualSpacing/>
    </w:pPr>
    <w:rPr>
      <w:rFonts w:eastAsia="Times New Roman" w:cs="Times New Roman"/>
      <w:sz w:val="24"/>
      <w:szCs w:val="24"/>
      <w:lang w:eastAsia="ru-RU"/>
    </w:rPr>
  </w:style>
  <w:style w:type="character" w:customStyle="1" w:styleId="a5">
    <w:name w:val="Абзац списка Знак"/>
    <w:link w:val="a4"/>
    <w:uiPriority w:val="34"/>
    <w:locked/>
    <w:rsid w:val="00331D46"/>
    <w:rPr>
      <w:rFonts w:ascii="Times New Roman" w:eastAsia="Times New Roman" w:hAnsi="Times New Roman" w:cs="Times New Roman"/>
      <w:sz w:val="24"/>
      <w:szCs w:val="24"/>
      <w:lang w:eastAsia="ru-RU"/>
    </w:rPr>
  </w:style>
  <w:style w:type="paragraph" w:styleId="a6">
    <w:name w:val="TOC Heading"/>
    <w:basedOn w:val="1"/>
    <w:next w:val="a"/>
    <w:uiPriority w:val="39"/>
    <w:semiHidden/>
    <w:unhideWhenUsed/>
    <w:qFormat/>
    <w:rsid w:val="00331D46"/>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5F4D9C"/>
    <w:pPr>
      <w:tabs>
        <w:tab w:val="right" w:leader="dot" w:pos="9344"/>
      </w:tabs>
      <w:spacing w:line="240" w:lineRule="auto"/>
      <w:ind w:firstLine="0"/>
    </w:pPr>
    <w:rPr>
      <w:rFonts w:ascii="Times New Roman Полужирный" w:eastAsia="Times New Roman" w:hAnsi="Times New Roman Полужирный" w:cs="Times New Roman"/>
      <w:b/>
      <w:caps/>
      <w:color w:val="000000"/>
      <w:szCs w:val="28"/>
      <w:lang w:eastAsia="ru-RU"/>
    </w:rPr>
  </w:style>
  <w:style w:type="paragraph" w:styleId="a7">
    <w:name w:val="footer"/>
    <w:basedOn w:val="a"/>
    <w:link w:val="a8"/>
    <w:uiPriority w:val="99"/>
    <w:unhideWhenUsed/>
    <w:rsid w:val="00331D46"/>
    <w:pPr>
      <w:tabs>
        <w:tab w:val="center" w:pos="4677"/>
        <w:tab w:val="right" w:pos="9355"/>
      </w:tabs>
      <w:spacing w:line="240" w:lineRule="auto"/>
    </w:pPr>
  </w:style>
  <w:style w:type="character" w:customStyle="1" w:styleId="a8">
    <w:name w:val="Нижний колонтитул Знак"/>
    <w:basedOn w:val="a0"/>
    <w:link w:val="a7"/>
    <w:uiPriority w:val="99"/>
    <w:rsid w:val="00331D46"/>
  </w:style>
  <w:style w:type="paragraph" w:styleId="a9">
    <w:name w:val="Balloon Text"/>
    <w:basedOn w:val="a"/>
    <w:link w:val="aa"/>
    <w:uiPriority w:val="99"/>
    <w:semiHidden/>
    <w:unhideWhenUsed/>
    <w:rsid w:val="00331D46"/>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331D46"/>
    <w:rPr>
      <w:rFonts w:ascii="Tahoma" w:hAnsi="Tahoma" w:cs="Tahoma"/>
      <w:sz w:val="16"/>
      <w:szCs w:val="16"/>
    </w:rPr>
  </w:style>
  <w:style w:type="paragraph" w:styleId="ab">
    <w:name w:val="Title"/>
    <w:basedOn w:val="a"/>
    <w:link w:val="ac"/>
    <w:qFormat/>
    <w:rsid w:val="009C10E8"/>
    <w:pPr>
      <w:spacing w:line="240" w:lineRule="auto"/>
      <w:jc w:val="center"/>
    </w:pPr>
    <w:rPr>
      <w:rFonts w:eastAsia="Times New Roman" w:cs="Times New Roman"/>
      <w:b/>
      <w:bCs/>
      <w:color w:val="333333"/>
      <w:w w:val="98"/>
      <w:szCs w:val="20"/>
      <w:lang w:eastAsia="ru-RU"/>
    </w:rPr>
  </w:style>
  <w:style w:type="character" w:customStyle="1" w:styleId="ac">
    <w:name w:val="Название Знак"/>
    <w:basedOn w:val="a0"/>
    <w:link w:val="ab"/>
    <w:rsid w:val="009C10E8"/>
    <w:rPr>
      <w:rFonts w:ascii="Times New Roman" w:eastAsia="Times New Roman" w:hAnsi="Times New Roman" w:cs="Times New Roman"/>
      <w:b/>
      <w:bCs/>
      <w:color w:val="333333"/>
      <w:w w:val="98"/>
      <w:sz w:val="28"/>
      <w:szCs w:val="20"/>
      <w:lang w:eastAsia="ru-RU"/>
    </w:rPr>
  </w:style>
  <w:style w:type="paragraph" w:styleId="ad">
    <w:name w:val="Body Text Indent"/>
    <w:basedOn w:val="a"/>
    <w:link w:val="ae"/>
    <w:semiHidden/>
    <w:unhideWhenUsed/>
    <w:rsid w:val="009C10E8"/>
    <w:pPr>
      <w:spacing w:after="120" w:line="240" w:lineRule="auto"/>
      <w:ind w:left="283"/>
    </w:pPr>
    <w:rPr>
      <w:rFonts w:eastAsia="Times New Roman" w:cs="Times New Roman"/>
      <w:sz w:val="24"/>
      <w:szCs w:val="24"/>
      <w:lang w:eastAsia="ru-RU"/>
    </w:rPr>
  </w:style>
  <w:style w:type="character" w:customStyle="1" w:styleId="ae">
    <w:name w:val="Основной текст с отступом Знак"/>
    <w:basedOn w:val="a0"/>
    <w:link w:val="ad"/>
    <w:semiHidden/>
    <w:rsid w:val="009C10E8"/>
    <w:rPr>
      <w:rFonts w:ascii="Times New Roman" w:eastAsia="Times New Roman" w:hAnsi="Times New Roman" w:cs="Times New Roman"/>
      <w:sz w:val="24"/>
      <w:szCs w:val="24"/>
      <w:lang w:eastAsia="ru-RU"/>
    </w:rPr>
  </w:style>
  <w:style w:type="character" w:customStyle="1" w:styleId="hps">
    <w:name w:val="hps"/>
    <w:rsid w:val="009C10E8"/>
  </w:style>
  <w:style w:type="table" w:styleId="af">
    <w:name w:val="Table Grid"/>
    <w:basedOn w:val="a1"/>
    <w:uiPriority w:val="59"/>
    <w:rsid w:val="009C10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9C10E8"/>
  </w:style>
  <w:style w:type="paragraph" w:styleId="af0">
    <w:name w:val="Body Text"/>
    <w:basedOn w:val="a"/>
    <w:link w:val="af1"/>
    <w:uiPriority w:val="99"/>
    <w:semiHidden/>
    <w:unhideWhenUsed/>
    <w:rsid w:val="008C3D8A"/>
    <w:pPr>
      <w:spacing w:after="120"/>
    </w:pPr>
  </w:style>
  <w:style w:type="character" w:customStyle="1" w:styleId="af1">
    <w:name w:val="Основной текст Знак"/>
    <w:basedOn w:val="a0"/>
    <w:link w:val="af0"/>
    <w:uiPriority w:val="99"/>
    <w:semiHidden/>
    <w:rsid w:val="008C3D8A"/>
  </w:style>
  <w:style w:type="paragraph" w:styleId="af2">
    <w:name w:val="Normal (Web)"/>
    <w:basedOn w:val="a"/>
    <w:uiPriority w:val="99"/>
    <w:semiHidden/>
    <w:unhideWhenUsed/>
    <w:rsid w:val="008C3D8A"/>
    <w:pPr>
      <w:widowControl w:val="0"/>
      <w:suppressAutoHyphens/>
      <w:spacing w:before="280" w:after="280" w:line="240" w:lineRule="auto"/>
    </w:pPr>
    <w:rPr>
      <w:rFonts w:eastAsia="DejaVu Sans" w:cs="Aparajita"/>
      <w:kern w:val="2"/>
      <w:sz w:val="24"/>
      <w:szCs w:val="24"/>
      <w:lang w:val="en-US" w:eastAsia="zh-CN" w:bidi="hi-IN"/>
    </w:rPr>
  </w:style>
  <w:style w:type="character" w:customStyle="1" w:styleId="-15">
    <w:name w:val="Обычный-1.5 Знак Знак"/>
    <w:link w:val="-150"/>
    <w:locked/>
    <w:rsid w:val="008C3D8A"/>
    <w:rPr>
      <w:sz w:val="28"/>
      <w:szCs w:val="28"/>
    </w:rPr>
  </w:style>
  <w:style w:type="paragraph" w:customStyle="1" w:styleId="-150">
    <w:name w:val="Обычный-1.5 Знак"/>
    <w:basedOn w:val="a"/>
    <w:link w:val="-15"/>
    <w:rsid w:val="008C3D8A"/>
    <w:pPr>
      <w:widowControl w:val="0"/>
      <w:ind w:firstLine="567"/>
    </w:pPr>
    <w:rPr>
      <w:szCs w:val="28"/>
    </w:rPr>
  </w:style>
  <w:style w:type="character" w:customStyle="1" w:styleId="FontStyle53">
    <w:name w:val="Font Style53"/>
    <w:rsid w:val="008C3D8A"/>
    <w:rPr>
      <w:rFonts w:ascii="Times New Roman" w:hAnsi="Times New Roman" w:cs="Times New Roman" w:hint="default"/>
      <w:sz w:val="20"/>
      <w:szCs w:val="20"/>
    </w:rPr>
  </w:style>
  <w:style w:type="character" w:customStyle="1" w:styleId="FontStyle57">
    <w:name w:val="Font Style57"/>
    <w:rsid w:val="008C3D8A"/>
    <w:rPr>
      <w:rFonts w:ascii="Microsoft Sans Serif" w:hAnsi="Microsoft Sans Serif" w:cs="Microsoft Sans Serif" w:hint="default"/>
      <w:spacing w:val="20"/>
      <w:sz w:val="16"/>
      <w:szCs w:val="16"/>
    </w:rPr>
  </w:style>
  <w:style w:type="character" w:styleId="af3">
    <w:name w:val="Emphasis"/>
    <w:basedOn w:val="a0"/>
    <w:qFormat/>
    <w:rsid w:val="008C3D8A"/>
    <w:rPr>
      <w:i/>
      <w:iCs/>
    </w:rPr>
  </w:style>
  <w:style w:type="paragraph" w:customStyle="1" w:styleId="Default">
    <w:name w:val="Default"/>
    <w:rsid w:val="00812E88"/>
    <w:pPr>
      <w:widowControl w:val="0"/>
      <w:autoSpaceDE w:val="0"/>
      <w:autoSpaceDN w:val="0"/>
      <w:adjustRightInd w:val="0"/>
      <w:spacing w:after="0" w:line="240" w:lineRule="auto"/>
    </w:pPr>
    <w:rPr>
      <w:rFonts w:ascii="Times New Roman" w:eastAsia="Times New Roman" w:hAnsi="Times New Roman" w:cs="Times New Roman"/>
      <w:noProof/>
      <w:sz w:val="24"/>
      <w:szCs w:val="24"/>
      <w:lang w:eastAsia="ru-RU"/>
    </w:rPr>
  </w:style>
  <w:style w:type="paragraph" w:styleId="31">
    <w:name w:val="Body Text Indent 3"/>
    <w:basedOn w:val="a"/>
    <w:link w:val="32"/>
    <w:uiPriority w:val="99"/>
    <w:semiHidden/>
    <w:unhideWhenUsed/>
    <w:rsid w:val="00C12E2D"/>
    <w:pPr>
      <w:spacing w:after="120"/>
      <w:ind w:left="283"/>
    </w:pPr>
    <w:rPr>
      <w:sz w:val="16"/>
      <w:szCs w:val="16"/>
    </w:rPr>
  </w:style>
  <w:style w:type="character" w:customStyle="1" w:styleId="32">
    <w:name w:val="Основной текст с отступом 3 Знак"/>
    <w:basedOn w:val="a0"/>
    <w:link w:val="31"/>
    <w:uiPriority w:val="99"/>
    <w:semiHidden/>
    <w:rsid w:val="00C12E2D"/>
    <w:rPr>
      <w:sz w:val="16"/>
      <w:szCs w:val="16"/>
    </w:rPr>
  </w:style>
  <w:style w:type="character" w:customStyle="1" w:styleId="20">
    <w:name w:val="Заголовок 2 Знак"/>
    <w:basedOn w:val="a0"/>
    <w:link w:val="2"/>
    <w:uiPriority w:val="9"/>
    <w:semiHidden/>
    <w:rsid w:val="002C7B77"/>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C7B77"/>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C7B77"/>
    <w:rPr>
      <w:rFonts w:asciiTheme="majorHAnsi" w:eastAsiaTheme="majorEastAsia" w:hAnsiTheme="majorHAnsi" w:cstheme="majorBidi"/>
      <w:i/>
      <w:iCs/>
      <w:color w:val="2E74B5" w:themeColor="accent1" w:themeShade="BF"/>
      <w:sz w:val="28"/>
    </w:rPr>
  </w:style>
  <w:style w:type="character" w:customStyle="1" w:styleId="50">
    <w:name w:val="Заголовок 5 Знак"/>
    <w:basedOn w:val="a0"/>
    <w:link w:val="5"/>
    <w:uiPriority w:val="9"/>
    <w:semiHidden/>
    <w:rsid w:val="002C7B77"/>
    <w:rPr>
      <w:rFonts w:asciiTheme="majorHAnsi" w:eastAsiaTheme="majorEastAsia" w:hAnsiTheme="majorHAnsi" w:cstheme="majorBidi"/>
      <w:color w:val="2E74B5" w:themeColor="accent1" w:themeShade="BF"/>
      <w:sz w:val="28"/>
    </w:rPr>
  </w:style>
  <w:style w:type="character" w:customStyle="1" w:styleId="60">
    <w:name w:val="Заголовок 6 Знак"/>
    <w:basedOn w:val="a0"/>
    <w:link w:val="6"/>
    <w:uiPriority w:val="9"/>
    <w:semiHidden/>
    <w:rsid w:val="002C7B77"/>
    <w:rPr>
      <w:rFonts w:asciiTheme="majorHAnsi" w:eastAsiaTheme="majorEastAsia" w:hAnsiTheme="majorHAnsi" w:cstheme="majorBidi"/>
      <w:color w:val="1F4D78" w:themeColor="accent1" w:themeShade="7F"/>
      <w:sz w:val="28"/>
    </w:rPr>
  </w:style>
  <w:style w:type="character" w:customStyle="1" w:styleId="70">
    <w:name w:val="Заголовок 7 Знак"/>
    <w:basedOn w:val="a0"/>
    <w:link w:val="7"/>
    <w:uiPriority w:val="9"/>
    <w:semiHidden/>
    <w:rsid w:val="002C7B77"/>
    <w:rPr>
      <w:rFonts w:asciiTheme="majorHAnsi" w:eastAsiaTheme="majorEastAsia" w:hAnsiTheme="majorHAnsi" w:cstheme="majorBidi"/>
      <w:i/>
      <w:iCs/>
      <w:color w:val="1F4D78" w:themeColor="accent1" w:themeShade="7F"/>
      <w:sz w:val="28"/>
    </w:rPr>
  </w:style>
  <w:style w:type="character" w:customStyle="1" w:styleId="80">
    <w:name w:val="Заголовок 8 Знак"/>
    <w:basedOn w:val="a0"/>
    <w:link w:val="8"/>
    <w:uiPriority w:val="9"/>
    <w:semiHidden/>
    <w:rsid w:val="002C7B77"/>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C7B77"/>
    <w:rPr>
      <w:rFonts w:asciiTheme="majorHAnsi" w:eastAsiaTheme="majorEastAsia" w:hAnsiTheme="majorHAnsi" w:cstheme="majorBidi"/>
      <w:i/>
      <w:iCs/>
      <w:color w:val="272727" w:themeColor="text1" w:themeTint="D8"/>
      <w:sz w:val="21"/>
      <w:szCs w:val="21"/>
    </w:rPr>
  </w:style>
  <w:style w:type="paragraph" w:styleId="21">
    <w:name w:val="toc 2"/>
    <w:basedOn w:val="a"/>
    <w:next w:val="a"/>
    <w:autoRedefine/>
    <w:uiPriority w:val="39"/>
    <w:unhideWhenUsed/>
    <w:rsid w:val="0031732B"/>
    <w:pPr>
      <w:spacing w:after="100"/>
      <w:ind w:left="220"/>
    </w:pPr>
  </w:style>
  <w:style w:type="paragraph" w:styleId="33">
    <w:name w:val="toc 3"/>
    <w:basedOn w:val="a"/>
    <w:next w:val="a"/>
    <w:autoRedefine/>
    <w:uiPriority w:val="39"/>
    <w:unhideWhenUsed/>
    <w:rsid w:val="0031732B"/>
    <w:pPr>
      <w:spacing w:after="100"/>
      <w:ind w:left="440"/>
    </w:pPr>
    <w:rPr>
      <w:rFonts w:eastAsiaTheme="minorEastAsia"/>
      <w:sz w:val="24"/>
      <w:lang w:eastAsia="ru-RU"/>
    </w:rPr>
  </w:style>
  <w:style w:type="paragraph" w:styleId="41">
    <w:name w:val="toc 4"/>
    <w:basedOn w:val="a"/>
    <w:next w:val="a"/>
    <w:autoRedefine/>
    <w:uiPriority w:val="39"/>
    <w:unhideWhenUsed/>
    <w:rsid w:val="0031732B"/>
    <w:pPr>
      <w:spacing w:after="100"/>
      <w:ind w:left="660"/>
    </w:pPr>
    <w:rPr>
      <w:rFonts w:eastAsiaTheme="minorEastAsia"/>
      <w:lang w:eastAsia="ru-RU"/>
    </w:rPr>
  </w:style>
  <w:style w:type="paragraph" w:styleId="51">
    <w:name w:val="toc 5"/>
    <w:basedOn w:val="a"/>
    <w:next w:val="a"/>
    <w:autoRedefine/>
    <w:uiPriority w:val="39"/>
    <w:unhideWhenUsed/>
    <w:rsid w:val="0031732B"/>
    <w:pPr>
      <w:spacing w:after="100"/>
      <w:ind w:left="880"/>
    </w:pPr>
    <w:rPr>
      <w:rFonts w:eastAsiaTheme="minorEastAsia"/>
      <w:lang w:eastAsia="ru-RU"/>
    </w:rPr>
  </w:style>
  <w:style w:type="paragraph" w:styleId="61">
    <w:name w:val="toc 6"/>
    <w:basedOn w:val="a"/>
    <w:next w:val="a"/>
    <w:autoRedefine/>
    <w:uiPriority w:val="39"/>
    <w:unhideWhenUsed/>
    <w:rsid w:val="0031732B"/>
    <w:pPr>
      <w:spacing w:after="100"/>
      <w:ind w:left="1100"/>
    </w:pPr>
    <w:rPr>
      <w:rFonts w:eastAsiaTheme="minorEastAsia"/>
      <w:lang w:eastAsia="ru-RU"/>
    </w:rPr>
  </w:style>
  <w:style w:type="paragraph" w:styleId="71">
    <w:name w:val="toc 7"/>
    <w:basedOn w:val="a"/>
    <w:next w:val="a"/>
    <w:autoRedefine/>
    <w:uiPriority w:val="39"/>
    <w:unhideWhenUsed/>
    <w:rsid w:val="0031732B"/>
    <w:pPr>
      <w:spacing w:after="100"/>
      <w:ind w:left="1320"/>
    </w:pPr>
    <w:rPr>
      <w:rFonts w:eastAsiaTheme="minorEastAsia"/>
      <w:lang w:eastAsia="ru-RU"/>
    </w:rPr>
  </w:style>
  <w:style w:type="paragraph" w:styleId="81">
    <w:name w:val="toc 8"/>
    <w:basedOn w:val="a"/>
    <w:next w:val="a"/>
    <w:autoRedefine/>
    <w:uiPriority w:val="39"/>
    <w:unhideWhenUsed/>
    <w:rsid w:val="0031732B"/>
    <w:pPr>
      <w:spacing w:after="100"/>
      <w:ind w:left="1540"/>
    </w:pPr>
    <w:rPr>
      <w:rFonts w:eastAsiaTheme="minorEastAsia"/>
      <w:lang w:eastAsia="ru-RU"/>
    </w:rPr>
  </w:style>
  <w:style w:type="paragraph" w:styleId="91">
    <w:name w:val="toc 9"/>
    <w:basedOn w:val="a"/>
    <w:next w:val="a"/>
    <w:autoRedefine/>
    <w:uiPriority w:val="39"/>
    <w:unhideWhenUsed/>
    <w:rsid w:val="0031732B"/>
    <w:pPr>
      <w:spacing w:after="100"/>
      <w:ind w:left="1760"/>
    </w:pPr>
    <w:rPr>
      <w:rFonts w:eastAsiaTheme="minorEastAsia"/>
      <w:lang w:eastAsia="ru-RU"/>
    </w:rPr>
  </w:style>
  <w:style w:type="table" w:customStyle="1" w:styleId="TableGrid">
    <w:name w:val="TableGrid"/>
    <w:rsid w:val="00EE615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3349">
      <w:bodyDiv w:val="1"/>
      <w:marLeft w:val="0"/>
      <w:marRight w:val="0"/>
      <w:marTop w:val="0"/>
      <w:marBottom w:val="0"/>
      <w:divBdr>
        <w:top w:val="none" w:sz="0" w:space="0" w:color="auto"/>
        <w:left w:val="none" w:sz="0" w:space="0" w:color="auto"/>
        <w:bottom w:val="none" w:sz="0" w:space="0" w:color="auto"/>
        <w:right w:val="none" w:sz="0" w:space="0" w:color="auto"/>
      </w:divBdr>
    </w:div>
    <w:div w:id="44187795">
      <w:bodyDiv w:val="1"/>
      <w:marLeft w:val="0"/>
      <w:marRight w:val="0"/>
      <w:marTop w:val="0"/>
      <w:marBottom w:val="0"/>
      <w:divBdr>
        <w:top w:val="none" w:sz="0" w:space="0" w:color="auto"/>
        <w:left w:val="none" w:sz="0" w:space="0" w:color="auto"/>
        <w:bottom w:val="none" w:sz="0" w:space="0" w:color="auto"/>
        <w:right w:val="none" w:sz="0" w:space="0" w:color="auto"/>
      </w:divBdr>
    </w:div>
    <w:div w:id="89010581">
      <w:bodyDiv w:val="1"/>
      <w:marLeft w:val="0"/>
      <w:marRight w:val="0"/>
      <w:marTop w:val="0"/>
      <w:marBottom w:val="0"/>
      <w:divBdr>
        <w:top w:val="none" w:sz="0" w:space="0" w:color="auto"/>
        <w:left w:val="none" w:sz="0" w:space="0" w:color="auto"/>
        <w:bottom w:val="none" w:sz="0" w:space="0" w:color="auto"/>
        <w:right w:val="none" w:sz="0" w:space="0" w:color="auto"/>
      </w:divBdr>
    </w:div>
    <w:div w:id="133181242">
      <w:bodyDiv w:val="1"/>
      <w:marLeft w:val="0"/>
      <w:marRight w:val="0"/>
      <w:marTop w:val="0"/>
      <w:marBottom w:val="0"/>
      <w:divBdr>
        <w:top w:val="none" w:sz="0" w:space="0" w:color="auto"/>
        <w:left w:val="none" w:sz="0" w:space="0" w:color="auto"/>
        <w:bottom w:val="none" w:sz="0" w:space="0" w:color="auto"/>
        <w:right w:val="none" w:sz="0" w:space="0" w:color="auto"/>
      </w:divBdr>
    </w:div>
    <w:div w:id="166557590">
      <w:bodyDiv w:val="1"/>
      <w:marLeft w:val="0"/>
      <w:marRight w:val="0"/>
      <w:marTop w:val="0"/>
      <w:marBottom w:val="0"/>
      <w:divBdr>
        <w:top w:val="none" w:sz="0" w:space="0" w:color="auto"/>
        <w:left w:val="none" w:sz="0" w:space="0" w:color="auto"/>
        <w:bottom w:val="none" w:sz="0" w:space="0" w:color="auto"/>
        <w:right w:val="none" w:sz="0" w:space="0" w:color="auto"/>
      </w:divBdr>
    </w:div>
    <w:div w:id="261911743">
      <w:bodyDiv w:val="1"/>
      <w:marLeft w:val="0"/>
      <w:marRight w:val="0"/>
      <w:marTop w:val="0"/>
      <w:marBottom w:val="0"/>
      <w:divBdr>
        <w:top w:val="none" w:sz="0" w:space="0" w:color="auto"/>
        <w:left w:val="none" w:sz="0" w:space="0" w:color="auto"/>
        <w:bottom w:val="none" w:sz="0" w:space="0" w:color="auto"/>
        <w:right w:val="none" w:sz="0" w:space="0" w:color="auto"/>
      </w:divBdr>
    </w:div>
    <w:div w:id="323700392">
      <w:bodyDiv w:val="1"/>
      <w:marLeft w:val="0"/>
      <w:marRight w:val="0"/>
      <w:marTop w:val="0"/>
      <w:marBottom w:val="0"/>
      <w:divBdr>
        <w:top w:val="none" w:sz="0" w:space="0" w:color="auto"/>
        <w:left w:val="none" w:sz="0" w:space="0" w:color="auto"/>
        <w:bottom w:val="none" w:sz="0" w:space="0" w:color="auto"/>
        <w:right w:val="none" w:sz="0" w:space="0" w:color="auto"/>
      </w:divBdr>
    </w:div>
    <w:div w:id="490413658">
      <w:bodyDiv w:val="1"/>
      <w:marLeft w:val="0"/>
      <w:marRight w:val="0"/>
      <w:marTop w:val="0"/>
      <w:marBottom w:val="0"/>
      <w:divBdr>
        <w:top w:val="none" w:sz="0" w:space="0" w:color="auto"/>
        <w:left w:val="none" w:sz="0" w:space="0" w:color="auto"/>
        <w:bottom w:val="none" w:sz="0" w:space="0" w:color="auto"/>
        <w:right w:val="none" w:sz="0" w:space="0" w:color="auto"/>
      </w:divBdr>
    </w:div>
    <w:div w:id="514459522">
      <w:bodyDiv w:val="1"/>
      <w:marLeft w:val="0"/>
      <w:marRight w:val="0"/>
      <w:marTop w:val="0"/>
      <w:marBottom w:val="0"/>
      <w:divBdr>
        <w:top w:val="none" w:sz="0" w:space="0" w:color="auto"/>
        <w:left w:val="none" w:sz="0" w:space="0" w:color="auto"/>
        <w:bottom w:val="none" w:sz="0" w:space="0" w:color="auto"/>
        <w:right w:val="none" w:sz="0" w:space="0" w:color="auto"/>
      </w:divBdr>
    </w:div>
    <w:div w:id="620574529">
      <w:bodyDiv w:val="1"/>
      <w:marLeft w:val="0"/>
      <w:marRight w:val="0"/>
      <w:marTop w:val="0"/>
      <w:marBottom w:val="0"/>
      <w:divBdr>
        <w:top w:val="none" w:sz="0" w:space="0" w:color="auto"/>
        <w:left w:val="none" w:sz="0" w:space="0" w:color="auto"/>
        <w:bottom w:val="none" w:sz="0" w:space="0" w:color="auto"/>
        <w:right w:val="none" w:sz="0" w:space="0" w:color="auto"/>
      </w:divBdr>
    </w:div>
    <w:div w:id="696320529">
      <w:bodyDiv w:val="1"/>
      <w:marLeft w:val="0"/>
      <w:marRight w:val="0"/>
      <w:marTop w:val="0"/>
      <w:marBottom w:val="0"/>
      <w:divBdr>
        <w:top w:val="none" w:sz="0" w:space="0" w:color="auto"/>
        <w:left w:val="none" w:sz="0" w:space="0" w:color="auto"/>
        <w:bottom w:val="none" w:sz="0" w:space="0" w:color="auto"/>
        <w:right w:val="none" w:sz="0" w:space="0" w:color="auto"/>
      </w:divBdr>
    </w:div>
    <w:div w:id="768428882">
      <w:bodyDiv w:val="1"/>
      <w:marLeft w:val="0"/>
      <w:marRight w:val="0"/>
      <w:marTop w:val="0"/>
      <w:marBottom w:val="0"/>
      <w:divBdr>
        <w:top w:val="none" w:sz="0" w:space="0" w:color="auto"/>
        <w:left w:val="none" w:sz="0" w:space="0" w:color="auto"/>
        <w:bottom w:val="none" w:sz="0" w:space="0" w:color="auto"/>
        <w:right w:val="none" w:sz="0" w:space="0" w:color="auto"/>
      </w:divBdr>
    </w:div>
    <w:div w:id="783186549">
      <w:bodyDiv w:val="1"/>
      <w:marLeft w:val="0"/>
      <w:marRight w:val="0"/>
      <w:marTop w:val="0"/>
      <w:marBottom w:val="0"/>
      <w:divBdr>
        <w:top w:val="none" w:sz="0" w:space="0" w:color="auto"/>
        <w:left w:val="none" w:sz="0" w:space="0" w:color="auto"/>
        <w:bottom w:val="none" w:sz="0" w:space="0" w:color="auto"/>
        <w:right w:val="none" w:sz="0" w:space="0" w:color="auto"/>
      </w:divBdr>
    </w:div>
    <w:div w:id="783354754">
      <w:bodyDiv w:val="1"/>
      <w:marLeft w:val="0"/>
      <w:marRight w:val="0"/>
      <w:marTop w:val="0"/>
      <w:marBottom w:val="0"/>
      <w:divBdr>
        <w:top w:val="none" w:sz="0" w:space="0" w:color="auto"/>
        <w:left w:val="none" w:sz="0" w:space="0" w:color="auto"/>
        <w:bottom w:val="none" w:sz="0" w:space="0" w:color="auto"/>
        <w:right w:val="none" w:sz="0" w:space="0" w:color="auto"/>
      </w:divBdr>
    </w:div>
    <w:div w:id="802843227">
      <w:bodyDiv w:val="1"/>
      <w:marLeft w:val="0"/>
      <w:marRight w:val="0"/>
      <w:marTop w:val="0"/>
      <w:marBottom w:val="0"/>
      <w:divBdr>
        <w:top w:val="none" w:sz="0" w:space="0" w:color="auto"/>
        <w:left w:val="none" w:sz="0" w:space="0" w:color="auto"/>
        <w:bottom w:val="none" w:sz="0" w:space="0" w:color="auto"/>
        <w:right w:val="none" w:sz="0" w:space="0" w:color="auto"/>
      </w:divBdr>
    </w:div>
    <w:div w:id="907420335">
      <w:bodyDiv w:val="1"/>
      <w:marLeft w:val="0"/>
      <w:marRight w:val="0"/>
      <w:marTop w:val="0"/>
      <w:marBottom w:val="0"/>
      <w:divBdr>
        <w:top w:val="none" w:sz="0" w:space="0" w:color="auto"/>
        <w:left w:val="none" w:sz="0" w:space="0" w:color="auto"/>
        <w:bottom w:val="none" w:sz="0" w:space="0" w:color="auto"/>
        <w:right w:val="none" w:sz="0" w:space="0" w:color="auto"/>
      </w:divBdr>
    </w:div>
    <w:div w:id="923296763">
      <w:bodyDiv w:val="1"/>
      <w:marLeft w:val="0"/>
      <w:marRight w:val="0"/>
      <w:marTop w:val="0"/>
      <w:marBottom w:val="0"/>
      <w:divBdr>
        <w:top w:val="none" w:sz="0" w:space="0" w:color="auto"/>
        <w:left w:val="none" w:sz="0" w:space="0" w:color="auto"/>
        <w:bottom w:val="none" w:sz="0" w:space="0" w:color="auto"/>
        <w:right w:val="none" w:sz="0" w:space="0" w:color="auto"/>
      </w:divBdr>
    </w:div>
    <w:div w:id="944382278">
      <w:bodyDiv w:val="1"/>
      <w:marLeft w:val="0"/>
      <w:marRight w:val="0"/>
      <w:marTop w:val="0"/>
      <w:marBottom w:val="0"/>
      <w:divBdr>
        <w:top w:val="none" w:sz="0" w:space="0" w:color="auto"/>
        <w:left w:val="none" w:sz="0" w:space="0" w:color="auto"/>
        <w:bottom w:val="none" w:sz="0" w:space="0" w:color="auto"/>
        <w:right w:val="none" w:sz="0" w:space="0" w:color="auto"/>
      </w:divBdr>
    </w:div>
    <w:div w:id="996230879">
      <w:bodyDiv w:val="1"/>
      <w:marLeft w:val="0"/>
      <w:marRight w:val="0"/>
      <w:marTop w:val="0"/>
      <w:marBottom w:val="0"/>
      <w:divBdr>
        <w:top w:val="none" w:sz="0" w:space="0" w:color="auto"/>
        <w:left w:val="none" w:sz="0" w:space="0" w:color="auto"/>
        <w:bottom w:val="none" w:sz="0" w:space="0" w:color="auto"/>
        <w:right w:val="none" w:sz="0" w:space="0" w:color="auto"/>
      </w:divBdr>
    </w:div>
    <w:div w:id="1045717445">
      <w:bodyDiv w:val="1"/>
      <w:marLeft w:val="0"/>
      <w:marRight w:val="0"/>
      <w:marTop w:val="0"/>
      <w:marBottom w:val="0"/>
      <w:divBdr>
        <w:top w:val="none" w:sz="0" w:space="0" w:color="auto"/>
        <w:left w:val="none" w:sz="0" w:space="0" w:color="auto"/>
        <w:bottom w:val="none" w:sz="0" w:space="0" w:color="auto"/>
        <w:right w:val="none" w:sz="0" w:space="0" w:color="auto"/>
      </w:divBdr>
    </w:div>
    <w:div w:id="1073700001">
      <w:bodyDiv w:val="1"/>
      <w:marLeft w:val="0"/>
      <w:marRight w:val="0"/>
      <w:marTop w:val="0"/>
      <w:marBottom w:val="0"/>
      <w:divBdr>
        <w:top w:val="none" w:sz="0" w:space="0" w:color="auto"/>
        <w:left w:val="none" w:sz="0" w:space="0" w:color="auto"/>
        <w:bottom w:val="none" w:sz="0" w:space="0" w:color="auto"/>
        <w:right w:val="none" w:sz="0" w:space="0" w:color="auto"/>
      </w:divBdr>
    </w:div>
    <w:div w:id="1182627547">
      <w:bodyDiv w:val="1"/>
      <w:marLeft w:val="0"/>
      <w:marRight w:val="0"/>
      <w:marTop w:val="0"/>
      <w:marBottom w:val="0"/>
      <w:divBdr>
        <w:top w:val="none" w:sz="0" w:space="0" w:color="auto"/>
        <w:left w:val="none" w:sz="0" w:space="0" w:color="auto"/>
        <w:bottom w:val="none" w:sz="0" w:space="0" w:color="auto"/>
        <w:right w:val="none" w:sz="0" w:space="0" w:color="auto"/>
      </w:divBdr>
    </w:div>
    <w:div w:id="1263418075">
      <w:bodyDiv w:val="1"/>
      <w:marLeft w:val="0"/>
      <w:marRight w:val="0"/>
      <w:marTop w:val="0"/>
      <w:marBottom w:val="0"/>
      <w:divBdr>
        <w:top w:val="none" w:sz="0" w:space="0" w:color="auto"/>
        <w:left w:val="none" w:sz="0" w:space="0" w:color="auto"/>
        <w:bottom w:val="none" w:sz="0" w:space="0" w:color="auto"/>
        <w:right w:val="none" w:sz="0" w:space="0" w:color="auto"/>
      </w:divBdr>
    </w:div>
    <w:div w:id="1274483597">
      <w:bodyDiv w:val="1"/>
      <w:marLeft w:val="0"/>
      <w:marRight w:val="0"/>
      <w:marTop w:val="0"/>
      <w:marBottom w:val="0"/>
      <w:divBdr>
        <w:top w:val="none" w:sz="0" w:space="0" w:color="auto"/>
        <w:left w:val="none" w:sz="0" w:space="0" w:color="auto"/>
        <w:bottom w:val="none" w:sz="0" w:space="0" w:color="auto"/>
        <w:right w:val="none" w:sz="0" w:space="0" w:color="auto"/>
      </w:divBdr>
    </w:div>
    <w:div w:id="1546522532">
      <w:bodyDiv w:val="1"/>
      <w:marLeft w:val="0"/>
      <w:marRight w:val="0"/>
      <w:marTop w:val="0"/>
      <w:marBottom w:val="0"/>
      <w:divBdr>
        <w:top w:val="none" w:sz="0" w:space="0" w:color="auto"/>
        <w:left w:val="none" w:sz="0" w:space="0" w:color="auto"/>
        <w:bottom w:val="none" w:sz="0" w:space="0" w:color="auto"/>
        <w:right w:val="none" w:sz="0" w:space="0" w:color="auto"/>
      </w:divBdr>
    </w:div>
    <w:div w:id="1560171253">
      <w:bodyDiv w:val="1"/>
      <w:marLeft w:val="0"/>
      <w:marRight w:val="0"/>
      <w:marTop w:val="0"/>
      <w:marBottom w:val="0"/>
      <w:divBdr>
        <w:top w:val="none" w:sz="0" w:space="0" w:color="auto"/>
        <w:left w:val="none" w:sz="0" w:space="0" w:color="auto"/>
        <w:bottom w:val="none" w:sz="0" w:space="0" w:color="auto"/>
        <w:right w:val="none" w:sz="0" w:space="0" w:color="auto"/>
      </w:divBdr>
    </w:div>
    <w:div w:id="1587228237">
      <w:bodyDiv w:val="1"/>
      <w:marLeft w:val="0"/>
      <w:marRight w:val="0"/>
      <w:marTop w:val="0"/>
      <w:marBottom w:val="0"/>
      <w:divBdr>
        <w:top w:val="none" w:sz="0" w:space="0" w:color="auto"/>
        <w:left w:val="none" w:sz="0" w:space="0" w:color="auto"/>
        <w:bottom w:val="none" w:sz="0" w:space="0" w:color="auto"/>
        <w:right w:val="none" w:sz="0" w:space="0" w:color="auto"/>
      </w:divBdr>
    </w:div>
    <w:div w:id="1618217378">
      <w:bodyDiv w:val="1"/>
      <w:marLeft w:val="0"/>
      <w:marRight w:val="0"/>
      <w:marTop w:val="0"/>
      <w:marBottom w:val="0"/>
      <w:divBdr>
        <w:top w:val="none" w:sz="0" w:space="0" w:color="auto"/>
        <w:left w:val="none" w:sz="0" w:space="0" w:color="auto"/>
        <w:bottom w:val="none" w:sz="0" w:space="0" w:color="auto"/>
        <w:right w:val="none" w:sz="0" w:space="0" w:color="auto"/>
      </w:divBdr>
    </w:div>
    <w:div w:id="1733387075">
      <w:bodyDiv w:val="1"/>
      <w:marLeft w:val="0"/>
      <w:marRight w:val="0"/>
      <w:marTop w:val="0"/>
      <w:marBottom w:val="0"/>
      <w:divBdr>
        <w:top w:val="none" w:sz="0" w:space="0" w:color="auto"/>
        <w:left w:val="none" w:sz="0" w:space="0" w:color="auto"/>
        <w:bottom w:val="none" w:sz="0" w:space="0" w:color="auto"/>
        <w:right w:val="none" w:sz="0" w:space="0" w:color="auto"/>
      </w:divBdr>
    </w:div>
    <w:div w:id="1771663966">
      <w:bodyDiv w:val="1"/>
      <w:marLeft w:val="0"/>
      <w:marRight w:val="0"/>
      <w:marTop w:val="0"/>
      <w:marBottom w:val="0"/>
      <w:divBdr>
        <w:top w:val="none" w:sz="0" w:space="0" w:color="auto"/>
        <w:left w:val="none" w:sz="0" w:space="0" w:color="auto"/>
        <w:bottom w:val="none" w:sz="0" w:space="0" w:color="auto"/>
        <w:right w:val="none" w:sz="0" w:space="0" w:color="auto"/>
      </w:divBdr>
    </w:div>
    <w:div w:id="1779369326">
      <w:bodyDiv w:val="1"/>
      <w:marLeft w:val="0"/>
      <w:marRight w:val="0"/>
      <w:marTop w:val="0"/>
      <w:marBottom w:val="0"/>
      <w:divBdr>
        <w:top w:val="none" w:sz="0" w:space="0" w:color="auto"/>
        <w:left w:val="none" w:sz="0" w:space="0" w:color="auto"/>
        <w:bottom w:val="none" w:sz="0" w:space="0" w:color="auto"/>
        <w:right w:val="none" w:sz="0" w:space="0" w:color="auto"/>
      </w:divBdr>
    </w:div>
    <w:div w:id="1794443396">
      <w:bodyDiv w:val="1"/>
      <w:marLeft w:val="0"/>
      <w:marRight w:val="0"/>
      <w:marTop w:val="0"/>
      <w:marBottom w:val="0"/>
      <w:divBdr>
        <w:top w:val="none" w:sz="0" w:space="0" w:color="auto"/>
        <w:left w:val="none" w:sz="0" w:space="0" w:color="auto"/>
        <w:bottom w:val="none" w:sz="0" w:space="0" w:color="auto"/>
        <w:right w:val="none" w:sz="0" w:space="0" w:color="auto"/>
      </w:divBdr>
    </w:div>
    <w:div w:id="1817992550">
      <w:bodyDiv w:val="1"/>
      <w:marLeft w:val="0"/>
      <w:marRight w:val="0"/>
      <w:marTop w:val="0"/>
      <w:marBottom w:val="0"/>
      <w:divBdr>
        <w:top w:val="none" w:sz="0" w:space="0" w:color="auto"/>
        <w:left w:val="none" w:sz="0" w:space="0" w:color="auto"/>
        <w:bottom w:val="none" w:sz="0" w:space="0" w:color="auto"/>
        <w:right w:val="none" w:sz="0" w:space="0" w:color="auto"/>
      </w:divBdr>
    </w:div>
    <w:div w:id="1822847907">
      <w:bodyDiv w:val="1"/>
      <w:marLeft w:val="0"/>
      <w:marRight w:val="0"/>
      <w:marTop w:val="0"/>
      <w:marBottom w:val="0"/>
      <w:divBdr>
        <w:top w:val="none" w:sz="0" w:space="0" w:color="auto"/>
        <w:left w:val="none" w:sz="0" w:space="0" w:color="auto"/>
        <w:bottom w:val="none" w:sz="0" w:space="0" w:color="auto"/>
        <w:right w:val="none" w:sz="0" w:space="0" w:color="auto"/>
      </w:divBdr>
    </w:div>
    <w:div w:id="1898079451">
      <w:bodyDiv w:val="1"/>
      <w:marLeft w:val="0"/>
      <w:marRight w:val="0"/>
      <w:marTop w:val="0"/>
      <w:marBottom w:val="0"/>
      <w:divBdr>
        <w:top w:val="none" w:sz="0" w:space="0" w:color="auto"/>
        <w:left w:val="none" w:sz="0" w:space="0" w:color="auto"/>
        <w:bottom w:val="none" w:sz="0" w:space="0" w:color="auto"/>
        <w:right w:val="none" w:sz="0" w:space="0" w:color="auto"/>
      </w:divBdr>
    </w:div>
    <w:div w:id="1993874508">
      <w:bodyDiv w:val="1"/>
      <w:marLeft w:val="0"/>
      <w:marRight w:val="0"/>
      <w:marTop w:val="0"/>
      <w:marBottom w:val="0"/>
      <w:divBdr>
        <w:top w:val="none" w:sz="0" w:space="0" w:color="auto"/>
        <w:left w:val="none" w:sz="0" w:space="0" w:color="auto"/>
        <w:bottom w:val="none" w:sz="0" w:space="0" w:color="auto"/>
        <w:right w:val="none" w:sz="0" w:space="0" w:color="auto"/>
      </w:divBdr>
    </w:div>
    <w:div w:id="2014840493">
      <w:bodyDiv w:val="1"/>
      <w:marLeft w:val="0"/>
      <w:marRight w:val="0"/>
      <w:marTop w:val="0"/>
      <w:marBottom w:val="0"/>
      <w:divBdr>
        <w:top w:val="none" w:sz="0" w:space="0" w:color="auto"/>
        <w:left w:val="none" w:sz="0" w:space="0" w:color="auto"/>
        <w:bottom w:val="none" w:sz="0" w:space="0" w:color="auto"/>
        <w:right w:val="none" w:sz="0" w:space="0" w:color="auto"/>
      </w:divBdr>
    </w:div>
    <w:div w:id="2020306174">
      <w:bodyDiv w:val="1"/>
      <w:marLeft w:val="0"/>
      <w:marRight w:val="0"/>
      <w:marTop w:val="0"/>
      <w:marBottom w:val="0"/>
      <w:divBdr>
        <w:top w:val="none" w:sz="0" w:space="0" w:color="auto"/>
        <w:left w:val="none" w:sz="0" w:space="0" w:color="auto"/>
        <w:bottom w:val="none" w:sz="0" w:space="0" w:color="auto"/>
        <w:right w:val="none" w:sz="0" w:space="0" w:color="auto"/>
      </w:divBdr>
    </w:div>
    <w:div w:id="204894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05053-AEDF-4BC3-96D0-B359C7384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28</Pages>
  <Words>3825</Words>
  <Characters>21808</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Блощук Андрей Алексеевич</cp:lastModifiedBy>
  <cp:revision>4</cp:revision>
  <dcterms:created xsi:type="dcterms:W3CDTF">2020-12-03T14:03:00Z</dcterms:created>
  <dcterms:modified xsi:type="dcterms:W3CDTF">2020-12-04T08:56:00Z</dcterms:modified>
</cp:coreProperties>
</file>