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DE2" w:rsidRPr="008F41CF" w:rsidRDefault="00A82DE2" w:rsidP="00A82DE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1 (А - Ж</w:t>
      </w:r>
      <w:r w:rsidRPr="008F41CF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A82DE2" w:rsidRPr="008F41CF" w:rsidRDefault="00A82DE2" w:rsidP="00A82D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2DE2" w:rsidRPr="008F41CF" w:rsidRDefault="00A82DE2" w:rsidP="00A82DE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1. Заполните таблицу,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отразите в ней </w:t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взаимосвязь и соотношение науки о государственном управлении с </w:t>
      </w:r>
      <w:proofErr w:type="gramStart"/>
      <w:r w:rsidRPr="008F41CF">
        <w:rPr>
          <w:rFonts w:ascii="Times New Roman" w:hAnsi="Times New Roman" w:cs="Times New Roman"/>
          <w:spacing w:val="-4"/>
          <w:sz w:val="28"/>
          <w:szCs w:val="28"/>
        </w:rPr>
        <w:t>другими  гуманитарными</w:t>
      </w:r>
      <w:proofErr w:type="gramEnd"/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 дисциплинами: философией, социологией, политологией, экономической  теорией, юридическими науками.</w:t>
      </w:r>
    </w:p>
    <w:p w:rsidR="00A82DE2" w:rsidRPr="008F41CF" w:rsidRDefault="00A82DE2" w:rsidP="00A82DE2">
      <w:pPr>
        <w:pStyle w:val="a3"/>
        <w:widowControl w:val="0"/>
        <w:shd w:val="clear" w:color="auto" w:fill="FFFFFF"/>
        <w:tabs>
          <w:tab w:val="left" w:pos="331"/>
          <w:tab w:val="left" w:pos="567"/>
          <w:tab w:val="left" w:pos="1134"/>
        </w:tabs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32"/>
        <w:gridCol w:w="2906"/>
        <w:gridCol w:w="2907"/>
      </w:tblGrid>
      <w:tr w:rsidR="00A82DE2" w:rsidRPr="008F41CF" w:rsidTr="00034B75">
        <w:tc>
          <w:tcPr>
            <w:tcW w:w="3589" w:type="dxa"/>
            <w:vMerge w:val="restart"/>
            <w:vAlign w:val="center"/>
          </w:tcPr>
          <w:p w:rsidR="00A82DE2" w:rsidRPr="00C110DC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5982" w:type="dxa"/>
            <w:gridSpan w:val="2"/>
            <w:vAlign w:val="center"/>
          </w:tcPr>
          <w:p w:rsidR="00A82DE2" w:rsidRPr="00C110DC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Система государственного и муниципального управления</w:t>
            </w:r>
          </w:p>
        </w:tc>
      </w:tr>
      <w:tr w:rsidR="00A82DE2" w:rsidRPr="008F41CF" w:rsidTr="00034B75">
        <w:tc>
          <w:tcPr>
            <w:tcW w:w="3589" w:type="dxa"/>
            <w:vMerge/>
            <w:vAlign w:val="center"/>
          </w:tcPr>
          <w:p w:rsidR="00A82DE2" w:rsidRPr="00C110DC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91" w:type="dxa"/>
            <w:vAlign w:val="center"/>
          </w:tcPr>
          <w:p w:rsidR="00A82DE2" w:rsidRPr="00C110DC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Сходство</w:t>
            </w:r>
          </w:p>
        </w:tc>
        <w:tc>
          <w:tcPr>
            <w:tcW w:w="2991" w:type="dxa"/>
            <w:vAlign w:val="center"/>
          </w:tcPr>
          <w:p w:rsidR="00A82DE2" w:rsidRPr="00C110DC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Различие</w:t>
            </w:r>
          </w:p>
        </w:tc>
      </w:tr>
      <w:tr w:rsidR="00A82DE2" w:rsidRPr="008F41CF" w:rsidTr="00034B75">
        <w:tc>
          <w:tcPr>
            <w:tcW w:w="3589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Философия</w:t>
            </w: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2DE2" w:rsidRPr="008F41CF" w:rsidTr="00034B75">
        <w:tc>
          <w:tcPr>
            <w:tcW w:w="3589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Социология</w:t>
            </w: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2DE2" w:rsidRPr="008F41CF" w:rsidTr="00034B75">
        <w:tc>
          <w:tcPr>
            <w:tcW w:w="3589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Политология</w:t>
            </w: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2DE2" w:rsidRPr="008F41CF" w:rsidTr="00034B75">
        <w:tc>
          <w:tcPr>
            <w:tcW w:w="3589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Экономическая теория</w:t>
            </w: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2DE2" w:rsidRPr="008F41CF" w:rsidTr="00034B75">
        <w:tc>
          <w:tcPr>
            <w:tcW w:w="3589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Административное право</w:t>
            </w: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2DE2" w:rsidRPr="008F41CF" w:rsidTr="00034B75">
        <w:tc>
          <w:tcPr>
            <w:tcW w:w="3589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Конституционное право</w:t>
            </w: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A82DE2" w:rsidRPr="008F41CF" w:rsidRDefault="00A82DE2" w:rsidP="00034B75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82DE2" w:rsidRPr="008F41CF" w:rsidRDefault="00A82DE2" w:rsidP="00A82DE2">
      <w:pPr>
        <w:widowControl w:val="0"/>
        <w:tabs>
          <w:tab w:val="left" w:pos="331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2DE2" w:rsidRPr="008F41CF" w:rsidRDefault="00A82DE2" w:rsidP="00A82DE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z w:val="28"/>
          <w:szCs w:val="28"/>
        </w:rPr>
        <w:tab/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>2. Размыслите и подготовьте письменный ответ на вопрос: «Что полезного можно извлечь из истории государственного и местного управления для современной России?».</w:t>
      </w:r>
    </w:p>
    <w:p w:rsidR="00A82DE2" w:rsidRPr="008F41CF" w:rsidRDefault="00A82DE2" w:rsidP="00A82DE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3.  </w:t>
      </w:r>
      <w:r>
        <w:rPr>
          <w:rFonts w:ascii="Times New Roman" w:hAnsi="Times New Roman" w:cs="Times New Roman"/>
          <w:spacing w:val="-4"/>
          <w:sz w:val="28"/>
          <w:szCs w:val="28"/>
        </w:rPr>
        <w:t>Раскройте значение систематического мониторинга общественного мнения.</w:t>
      </w:r>
    </w:p>
    <w:p w:rsidR="00905908" w:rsidRDefault="00905908">
      <w:bookmarkStart w:id="0" w:name="_GoBack"/>
      <w:bookmarkEnd w:id="0"/>
    </w:p>
    <w:sectPr w:rsidR="00905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2A8"/>
    <w:rsid w:val="008B72A8"/>
    <w:rsid w:val="00905908"/>
    <w:rsid w:val="00A8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00A64-0F2E-4F60-A7C2-9BCEBA73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2D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A82DE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82D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>Bionika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 Маргарита Андреевна</dc:creator>
  <cp:keywords/>
  <dc:description/>
  <cp:lastModifiedBy>Демина Маргарита Андреевна</cp:lastModifiedBy>
  <cp:revision>2</cp:revision>
  <dcterms:created xsi:type="dcterms:W3CDTF">2021-11-15T17:00:00Z</dcterms:created>
  <dcterms:modified xsi:type="dcterms:W3CDTF">2021-11-15T17:02:00Z</dcterms:modified>
</cp:coreProperties>
</file>