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02538" w14:textId="77777777" w:rsidR="00E80D21" w:rsidRPr="00E80D21" w:rsidRDefault="00E80D21" w:rsidP="00E80D21">
      <w:pPr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</w:pPr>
      <w:r w:rsidRPr="00E80D21"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  <w:t>МЕТОДИЧЕСКИЕ УКАЗАНИЯ К ИЗУЧЕНИЮ ДИСЦИПЛИНЫ</w:t>
      </w:r>
    </w:p>
    <w:p w14:paraId="49609EEC" w14:textId="77777777" w:rsidR="00E80D21" w:rsidRPr="00E80D21" w:rsidRDefault="00E80D21" w:rsidP="00E80D21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E80D21">
        <w:rPr>
          <w:rFonts w:ascii="Segoe UI" w:eastAsia="Times New Roman" w:hAnsi="Segoe UI" w:cs="Segoe UI"/>
          <w:color w:val="1D2125"/>
          <w:kern w:val="0"/>
          <w:sz w:val="23"/>
          <w:szCs w:val="23"/>
          <w:bdr w:val="none" w:sz="0" w:space="0" w:color="auto" w:frame="1"/>
          <w:lang w:eastAsia="ru-RU"/>
          <w14:ligatures w14:val="none"/>
        </w:rPr>
        <w:t>Требуемые условия завершения</w:t>
      </w:r>
    </w:p>
    <w:p w14:paraId="1ABDABD0" w14:textId="77777777" w:rsidR="00E80D21" w:rsidRPr="00E80D21" w:rsidRDefault="00E80D21" w:rsidP="00E80D21">
      <w:pPr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E80D21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1. Изучить учебно-методическую литературу;</w:t>
      </w:r>
    </w:p>
    <w:p w14:paraId="79750980" w14:textId="77777777" w:rsidR="00E80D21" w:rsidRPr="00E80D21" w:rsidRDefault="00E80D21" w:rsidP="00E80D21">
      <w:pPr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E80D21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2. Выполнить практические работы согласно заданию и методических указаний по практическим работам (учебному пособию) ;</w:t>
      </w:r>
    </w:p>
    <w:p w14:paraId="19FA6385" w14:textId="77777777" w:rsidR="00E80D21" w:rsidRPr="00E80D21" w:rsidRDefault="00E80D21" w:rsidP="00E80D21">
      <w:pPr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E80D21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4. Оформить отчёт;</w:t>
      </w:r>
    </w:p>
    <w:p w14:paraId="35C8AE13" w14:textId="77777777" w:rsidR="00E80D21" w:rsidRPr="00E80D21" w:rsidRDefault="00E80D21" w:rsidP="00E80D21">
      <w:pPr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E80D21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5. Выложить файл на сайт в пункте "Свои работы прикрепляйте сюда";</w:t>
      </w:r>
    </w:p>
    <w:p w14:paraId="6ECAD0B0" w14:textId="77777777" w:rsidR="00E80D21" w:rsidRDefault="00E80D21" w:rsidP="00E80D21">
      <w:pPr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  <w:r w:rsidRPr="00E80D21"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  <w:t>6. Пройти рубежное и итоговое тестирование;</w:t>
      </w:r>
    </w:p>
    <w:p w14:paraId="4E830372" w14:textId="77777777" w:rsidR="004C1C6A" w:rsidRPr="00E80D21" w:rsidRDefault="004C1C6A" w:rsidP="00E80D21">
      <w:pPr>
        <w:spacing w:after="100" w:afterAutospacing="1" w:line="240" w:lineRule="auto"/>
        <w:rPr>
          <w:rFonts w:ascii="Segoe UI" w:eastAsia="Times New Roman" w:hAnsi="Segoe UI" w:cs="Segoe UI"/>
          <w:color w:val="1D2125"/>
          <w:kern w:val="0"/>
          <w:sz w:val="23"/>
          <w:szCs w:val="23"/>
          <w:lang w:eastAsia="ru-RU"/>
          <w14:ligatures w14:val="none"/>
        </w:rPr>
      </w:pPr>
    </w:p>
    <w:p w14:paraId="4787C1D4" w14:textId="77777777" w:rsidR="004C1C6A" w:rsidRDefault="004C1C6A" w:rsidP="004C1C6A">
      <w:pPr>
        <w:pStyle w:val="Heading3"/>
        <w:shd w:val="clear" w:color="auto" w:fill="FFFFFF"/>
        <w:spacing w:before="0"/>
        <w:rPr>
          <w:rFonts w:ascii="Segoe UI" w:hAnsi="Segoe UI" w:cs="Segoe UI"/>
          <w:color w:val="1D2125"/>
        </w:rPr>
      </w:pPr>
      <w:r>
        <w:rPr>
          <w:rFonts w:ascii="Segoe UI" w:hAnsi="Segoe UI" w:cs="Segoe UI"/>
          <w:b/>
          <w:bCs/>
          <w:color w:val="1D2125"/>
        </w:rPr>
        <w:t>ЗАДАНИЕ к практическим работам</w:t>
      </w:r>
    </w:p>
    <w:p w14:paraId="3E23B855" w14:textId="77777777" w:rsidR="004C1C6A" w:rsidRDefault="004C1C6A" w:rsidP="004C1C6A">
      <w:pPr>
        <w:pStyle w:val="Heading4"/>
        <w:numPr>
          <w:ilvl w:val="0"/>
          <w:numId w:val="1"/>
        </w:numPr>
        <w:spacing w:before="0"/>
        <w:rPr>
          <w:rFonts w:ascii="Segoe UI" w:hAnsi="Segoe UI" w:cs="Segoe UI"/>
          <w:b/>
          <w:bCs/>
          <w:color w:val="1D2125"/>
        </w:rPr>
      </w:pPr>
      <w:r>
        <w:rPr>
          <w:rFonts w:ascii="Segoe UI" w:hAnsi="Segoe UI" w:cs="Segoe UI"/>
          <w:color w:val="1D2125"/>
        </w:rPr>
        <w:t>Выполнить построение информационной модели многоэтажного гражданского здания.</w:t>
      </w:r>
    </w:p>
    <w:p w14:paraId="7B63784E" w14:textId="77777777" w:rsidR="004C1C6A" w:rsidRDefault="004C1C6A" w:rsidP="004C1C6A">
      <w:pPr>
        <w:pStyle w:val="NormalWeb"/>
        <w:spacing w:before="0" w:before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Конструктивная схема: каркасная, рамная, безбалочная.</w:t>
      </w:r>
    </w:p>
    <w:p w14:paraId="320B49F7" w14:textId="77777777" w:rsidR="004C1C6A" w:rsidRDefault="004C1C6A" w:rsidP="004C1C6A">
      <w:pPr>
        <w:pStyle w:val="NormalWeb"/>
        <w:spacing w:before="0" w:before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Материал основных несущих конструкций: монолитный железобетон.</w:t>
      </w:r>
    </w:p>
    <w:p w14:paraId="7621457F" w14:textId="77777777" w:rsidR="004C1C6A" w:rsidRDefault="004C1C6A" w:rsidP="004C1C6A">
      <w:pPr>
        <w:pStyle w:val="NormalWeb"/>
        <w:spacing w:before="0" w:before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Используемое средство: программная система RENGA.</w:t>
      </w:r>
    </w:p>
    <w:p w14:paraId="7573FEE3" w14:textId="77777777" w:rsidR="004C1C6A" w:rsidRDefault="004C1C6A" w:rsidP="004C1C6A">
      <w:pPr>
        <w:pStyle w:val="Heading5"/>
        <w:numPr>
          <w:ilvl w:val="0"/>
          <w:numId w:val="1"/>
        </w:numPr>
        <w:spacing w:before="0"/>
        <w:rPr>
          <w:rFonts w:ascii="Segoe UI" w:hAnsi="Segoe UI" w:cs="Segoe UI"/>
          <w:color w:val="1D2125"/>
          <w:sz w:val="20"/>
          <w:szCs w:val="20"/>
        </w:rPr>
      </w:pPr>
      <w:r>
        <w:rPr>
          <w:rFonts w:ascii="Segoe UI" w:hAnsi="Segoe UI" w:cs="Segoe UI"/>
          <w:b/>
          <w:bCs/>
          <w:color w:val="1D2125"/>
        </w:rPr>
        <w:t>Общий порядок работы</w:t>
      </w:r>
    </w:p>
    <w:p w14:paraId="7E063E13" w14:textId="77777777" w:rsidR="004C1C6A" w:rsidRDefault="004C1C6A" w:rsidP="004C1C6A">
      <w:pPr>
        <w:pStyle w:val="NormalWeb"/>
        <w:spacing w:before="0" w:before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1. Задание сетки разбивочных осей;</w:t>
      </w:r>
      <w:r>
        <w:rPr>
          <w:rFonts w:ascii="Segoe UI" w:hAnsi="Segoe UI" w:cs="Segoe UI"/>
          <w:color w:val="1D2125"/>
          <w:sz w:val="23"/>
          <w:szCs w:val="23"/>
        </w:rPr>
        <w:br/>
        <w:t>2. Выполнить задание конструктивных элементов: колонн, перекрытий, стеновых заполнений, фундаментов;</w:t>
      </w:r>
      <w:r>
        <w:rPr>
          <w:rFonts w:ascii="Segoe UI" w:hAnsi="Segoe UI" w:cs="Segoe UI"/>
          <w:color w:val="1D2125"/>
          <w:sz w:val="23"/>
          <w:szCs w:val="23"/>
        </w:rPr>
        <w:br/>
        <w:t>3. Выполнить устройство лестничных клеток, задать оконные и дверные проёмы в стенах;</w:t>
      </w:r>
      <w:r>
        <w:rPr>
          <w:rFonts w:ascii="Segoe UI" w:hAnsi="Segoe UI" w:cs="Segoe UI"/>
          <w:color w:val="1D2125"/>
          <w:sz w:val="23"/>
          <w:szCs w:val="23"/>
        </w:rPr>
        <w:br/>
        <w:t>4. Сформировать чертежи объекта: фасады, планы этажа на отм. 0,000; план типового этажа; план подвала; план кровли, разрезы;</w:t>
      </w:r>
      <w:r>
        <w:rPr>
          <w:rFonts w:ascii="Segoe UI" w:hAnsi="Segoe UI" w:cs="Segoe UI"/>
          <w:color w:val="1D2125"/>
          <w:sz w:val="23"/>
          <w:szCs w:val="23"/>
        </w:rPr>
        <w:br/>
        <w:t>5. Сформировать отчёт о работе.</w:t>
      </w:r>
    </w:p>
    <w:p w14:paraId="50886998" w14:textId="77777777" w:rsidR="004C1C6A" w:rsidRDefault="004C1C6A" w:rsidP="004C1C6A">
      <w:pPr>
        <w:pStyle w:val="NormalWeb"/>
        <w:spacing w:before="0" w:beforeAutospacing="0"/>
        <w:ind w:left="720"/>
        <w:rPr>
          <w:rFonts w:ascii="Segoe UI" w:hAnsi="Segoe UI" w:cs="Segoe UI"/>
          <w:color w:val="1D2125"/>
          <w:sz w:val="23"/>
          <w:szCs w:val="23"/>
        </w:rPr>
      </w:pPr>
    </w:p>
    <w:p w14:paraId="1C47CE74" w14:textId="77777777" w:rsidR="004C1C6A" w:rsidRDefault="004C1C6A" w:rsidP="004C1C6A">
      <w:pPr>
        <w:pStyle w:val="NormalWeb"/>
        <w:spacing w:before="0" w:before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b/>
          <w:bCs/>
          <w:color w:val="1D2125"/>
          <w:sz w:val="23"/>
          <w:szCs w:val="23"/>
        </w:rPr>
        <w:t>Состав отчёта</w:t>
      </w:r>
    </w:p>
    <w:p w14:paraId="09C7F0A4" w14:textId="77777777" w:rsidR="004C1C6A" w:rsidRDefault="004C1C6A" w:rsidP="004C1C6A">
      <w:pPr>
        <w:pStyle w:val="NormalWeb"/>
        <w:spacing w:before="0" w:beforeAutospacing="0"/>
        <w:ind w:left="72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1. Титульный лист;</w:t>
      </w:r>
      <w:r>
        <w:rPr>
          <w:rFonts w:ascii="Segoe UI" w:hAnsi="Segoe UI" w:cs="Segoe UI"/>
          <w:color w:val="1D2125"/>
          <w:sz w:val="23"/>
          <w:szCs w:val="23"/>
        </w:rPr>
        <w:br/>
        <w:t>2. Бланк задания</w:t>
      </w:r>
      <w:r>
        <w:rPr>
          <w:rFonts w:ascii="Segoe UI" w:hAnsi="Segoe UI" w:cs="Segoe UI"/>
          <w:color w:val="1D2125"/>
          <w:sz w:val="23"/>
          <w:szCs w:val="23"/>
        </w:rPr>
        <w:br/>
        <w:t>3. Содержание;</w:t>
      </w:r>
      <w:r>
        <w:rPr>
          <w:rFonts w:ascii="Segoe UI" w:hAnsi="Segoe UI" w:cs="Segoe UI"/>
          <w:color w:val="1D2125"/>
          <w:sz w:val="23"/>
          <w:szCs w:val="23"/>
        </w:rPr>
        <w:br/>
        <w:t>4. Введение;</w:t>
      </w:r>
      <w:r>
        <w:rPr>
          <w:rFonts w:ascii="Segoe UI" w:hAnsi="Segoe UI" w:cs="Segoe UI"/>
          <w:color w:val="1D2125"/>
          <w:sz w:val="23"/>
          <w:szCs w:val="23"/>
        </w:rPr>
        <w:br/>
        <w:t>5. Краткий ход работы над проектом;</w:t>
      </w:r>
      <w:r>
        <w:rPr>
          <w:rFonts w:ascii="Segoe UI" w:hAnsi="Segoe UI" w:cs="Segoe UI"/>
          <w:color w:val="1D2125"/>
          <w:sz w:val="23"/>
          <w:szCs w:val="23"/>
        </w:rPr>
        <w:br/>
        <w:t>6. Скриншоты с экрана разработанных чертежей (см. выше);</w:t>
      </w:r>
      <w:r>
        <w:rPr>
          <w:rFonts w:ascii="Segoe UI" w:hAnsi="Segoe UI" w:cs="Segoe UI"/>
          <w:color w:val="1D2125"/>
          <w:sz w:val="23"/>
          <w:szCs w:val="23"/>
        </w:rPr>
        <w:br/>
        <w:t>7. 3D-виды объекта: 2-3 изображения;</w:t>
      </w:r>
      <w:r>
        <w:rPr>
          <w:rFonts w:ascii="Segoe UI" w:hAnsi="Segoe UI" w:cs="Segoe UI"/>
          <w:color w:val="1D2125"/>
          <w:sz w:val="23"/>
          <w:szCs w:val="23"/>
        </w:rPr>
        <w:br/>
        <w:t>8. Вывод по работе.</w:t>
      </w:r>
    </w:p>
    <w:p w14:paraId="7C9B62C9" w14:textId="77777777" w:rsidR="00462128" w:rsidRDefault="00462128"/>
    <w:sectPr w:rsidR="00462128" w:rsidSect="0081653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A2360C"/>
    <w:multiLevelType w:val="multilevel"/>
    <w:tmpl w:val="5B32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880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85A"/>
    <w:rsid w:val="0028085A"/>
    <w:rsid w:val="00462128"/>
    <w:rsid w:val="004C1C6A"/>
    <w:rsid w:val="00751BC9"/>
    <w:rsid w:val="00816535"/>
    <w:rsid w:val="00E8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0840A"/>
  <w15:chartTrackingRefBased/>
  <w15:docId w15:val="{875DCEF2-444D-4B50-A138-4411D1AB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80D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C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C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C6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80D21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sr-only">
    <w:name w:val="sr-only"/>
    <w:basedOn w:val="DefaultParagraphFont"/>
    <w:rsid w:val="00E80D21"/>
  </w:style>
  <w:style w:type="paragraph" w:styleId="NormalWeb">
    <w:name w:val="Normal (Web)"/>
    <w:basedOn w:val="Normal"/>
    <w:uiPriority w:val="99"/>
    <w:semiHidden/>
    <w:unhideWhenUsed/>
    <w:rsid w:val="00E80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C6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C6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C6A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93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8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2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846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532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3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42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4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8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5</cp:revision>
  <dcterms:created xsi:type="dcterms:W3CDTF">2024-05-28T10:27:00Z</dcterms:created>
  <dcterms:modified xsi:type="dcterms:W3CDTF">2024-05-28T10:30:00Z</dcterms:modified>
</cp:coreProperties>
</file>