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888DE" w14:textId="77777777" w:rsidR="004F2D5B" w:rsidRPr="004F2D5B" w:rsidRDefault="004F2D5B" w:rsidP="004F2D5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Введение</w:t>
      </w:r>
    </w:p>
    <w:p w14:paraId="2D779639" w14:textId="77777777" w:rsidR="004F2D5B" w:rsidRPr="004F2D5B" w:rsidRDefault="004F2D5B" w:rsidP="004F2D5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соответствии с программой дисциплина «Информатика» включает в себя контрольно-курсовую работу. Контрольно-курсовая работа предназначена для изучения основ логического проектирования цифровых автоматов и методов эффективного кодирования информации. Работа выполняется в течение первого семестра и базируется на теоретической части дисциплины «Информатика», изучаемой студентами в этом же семестре. Данный курс является фундаментальным и должен подготовить студентов к изучению дисциплин, опирающихся на использование ЭВМ, проектирование цифровых автоматов, выполнению курсовых проектов и работ, дипломному проектированию.</w:t>
      </w:r>
    </w:p>
    <w:p w14:paraId="4F0A19FD" w14:textId="77777777" w:rsidR="004F2D5B" w:rsidRDefault="004F2D5B" w:rsidP="004F2D5B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Цели и задачи контрольно-курсовой работы</w:t>
      </w:r>
    </w:p>
    <w:p w14:paraId="5193E03E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Контрольно-курсовая работа выполняется с целью закрепления и проверки знаний по курсу «Информатика».</w:t>
      </w:r>
    </w:p>
    <w:p w14:paraId="310E827E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Задачами контрольно-курсовой работы являются: перевод чисел из одной системы счисления в другую, минимизация логических функций, кодирование информации по методу Хаффмена, получение навыков по оформлению сопроводительной документации.</w:t>
      </w:r>
    </w:p>
    <w:p w14:paraId="4D4D5757" w14:textId="77777777" w:rsidR="004F2D5B" w:rsidRDefault="004F2D5B" w:rsidP="004F2D5B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Основные требования к контрольно-курсовой работе</w:t>
      </w:r>
    </w:p>
    <w:p w14:paraId="2B1C7621" w14:textId="77777777" w:rsidR="004F2D5B" w:rsidRDefault="004F2D5B" w:rsidP="004F2D5B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Тематика контрольно-курсовой работы</w:t>
      </w:r>
    </w:p>
    <w:p w14:paraId="7DEC9B70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студент получает задание на работу, включающее три раздела: перевод числа из одной системы счисления в другую; минимизация логической функции, построение кодового дерева кода Хаффмена.</w:t>
      </w:r>
    </w:p>
    <w:p w14:paraId="48C17428" w14:textId="77777777" w:rsidR="004F2D5B" w:rsidRDefault="004F2D5B" w:rsidP="004F2D5B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Исходные данные к контрольно-курсовой работе</w:t>
      </w:r>
    </w:p>
    <w:p w14:paraId="4091FC39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для выполнения контрольно-курсовой работы содержатся в задании.</w:t>
      </w:r>
    </w:p>
    <w:p w14:paraId="4F718744" w14:textId="441AB885" w:rsidR="00462128" w:rsidRDefault="004F2D5B">
      <w:r>
        <w:rPr>
          <w:noProof/>
        </w:rPr>
        <w:drawing>
          <wp:inline distT="0" distB="0" distL="0" distR="0" wp14:anchorId="5025A7E0" wp14:editId="2AB6FC9D">
            <wp:extent cx="7020560" cy="3928745"/>
            <wp:effectExtent l="0" t="0" r="8890" b="0"/>
            <wp:docPr id="2083444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4440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3AB2F" w14:textId="080D504C" w:rsidR="004F2D5B" w:rsidRDefault="004F2D5B">
      <w:r>
        <w:rPr>
          <w:noProof/>
        </w:rPr>
        <w:lastRenderedPageBreak/>
        <w:drawing>
          <wp:inline distT="0" distB="0" distL="0" distR="0" wp14:anchorId="01CE2C56" wp14:editId="5C896DC9">
            <wp:extent cx="7020560" cy="5550535"/>
            <wp:effectExtent l="0" t="0" r="8890" b="0"/>
            <wp:docPr id="1349712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7123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55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57274" w14:textId="01F76279" w:rsidR="004F2D5B" w:rsidRDefault="004F2D5B">
      <w:r>
        <w:rPr>
          <w:noProof/>
        </w:rPr>
        <w:drawing>
          <wp:inline distT="0" distB="0" distL="0" distR="0" wp14:anchorId="0A897DAC" wp14:editId="2FC4E4AD">
            <wp:extent cx="7020560" cy="999490"/>
            <wp:effectExtent l="0" t="0" r="8890" b="0"/>
            <wp:docPr id="1141721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7217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45EE" w14:textId="77777777" w:rsidR="004F2D5B" w:rsidRDefault="004F2D5B" w:rsidP="004F2D5B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3.2. Минимизация логических функций</w:t>
      </w:r>
    </w:p>
    <w:p w14:paraId="63E29D9D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3.2.1. Метод Квайна–Мак-Класки</w:t>
      </w:r>
    </w:p>
    <w:p w14:paraId="07C58E4B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 Квайна – Мак-Класки является одним из формальных методов минимизации логических выражений, реализующий достаточно простой алгоритм решения поставленной задачи. Исходную логическую функцию необходимо представить в совершенной дизъюнктивной нормальной форме (СДНФ), которая при расчетах заменяется кубическим комплексом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0F08932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Перед началом вычислений производится упорядочение этого комплекса по нормам векторов (весам наборов), при этом 0-кубы разбиваются на классы по количеству единиц в них.</w:t>
      </w:r>
    </w:p>
    <w:p w14:paraId="66CC149C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Конечной целью алгоритма является отыскание множества простых импликант, соответствующих минимизируемой функции, из которых затем выбирается некоторое подмножество, полностью покрывающее обязательные единицы исходной функции.</w:t>
      </w:r>
    </w:p>
    <w:p w14:paraId="3E3F8F85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Минимизация логического выражения осуществляется с использованием двух логических операций: склеивания и поглощения. Очевидно, что при группировании кубов в классы по количеству единиц в их наборах, склеивание возможно лишь между элементами соседних классов, поэтому такое упорядочение упрощает поиск соответствующих пар элементов.</w:t>
      </w:r>
    </w:p>
    <w:p w14:paraId="2771BBE8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данные и промежуточные результаты заносятся в специальную таблицу, в которой фиксируются промежуточные этапы их обработки.</w:t>
      </w:r>
    </w:p>
    <w:p w14:paraId="51427DE9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первом этапе первого цикла выполняются все возможные склеивания между 0-кубами. Результаты помещаются в продолжение таблицы. Затем производятся все поглощения 0-кубов 1-кубами. Если останутся 0-кубы, не поглощенные в результате второго этапа, им присваивается метка «первичная импликанта». На этом первый цикл склеивания и поглощения заканчивается.</w:t>
      </w:r>
    </w:p>
    <w:p w14:paraId="7EE52A2F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Второй цикл выполняется аналогично, но уже над комплексом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составленным из 1-кубов. Циклы продолжаются до тех пор, пока это возможно.</w:t>
      </w:r>
    </w:p>
    <w:p w14:paraId="38904569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только все циклы склеивания окончены, составляется таблица, строками которой являются первичные импликанты, а столбцами – исходные термы. Если в некоторый минитерм СДНФ входит какая-либо из первичных импликант, то на пересечении соответствующего столбца и строки ставится метка. Для полученной таблицы производится выбор минимального покрытия – такой совокупности первичных импликант, которая включает метки во всех столбцах, по крайней мере, по одной метке в каждом столбце. При нескольких возможных вариантах такого выбора предпочтение отдается варианту покрытия с минимальным суммарным числом букв в импликантах, образующих покрытие.</w:t>
      </w:r>
    </w:p>
    <w:p w14:paraId="11C39C32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3.2.2. Метод минимизирующих карт (карт Карно)</w:t>
      </w:r>
    </w:p>
    <w:p w14:paraId="184BF5D8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Карта Карно, это – преобразованная таблица истинности булевой функции. Карта содержит 2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клеток, где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– число аргументов функции. Таким образом, каждому из наборов значений аргументов соответствует одна клетка карты, и в эти клетки вписываются нули или единицы, представляющие значения функции на данном наборе.</w:t>
      </w:r>
    </w:p>
    <w:p w14:paraId="3523247B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Минимизирующие карты обычно используют для ручной минимизации булевых функций при небольшом числе переменных.</w:t>
      </w:r>
    </w:p>
    <w:p w14:paraId="203B4153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минимизации следующие:</w:t>
      </w:r>
    </w:p>
    <w:p w14:paraId="1C45E14D" w14:textId="77777777" w:rsidR="004F2D5B" w:rsidRDefault="004F2D5B" w:rsidP="004F2D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Две соседние клетки (два 0-куба) образуют один 1-куб. При этом клетки, лежащие на границах карты, также являются соседними по отношению друг к другу.</w:t>
      </w:r>
    </w:p>
    <w:p w14:paraId="3FE0F9C6" w14:textId="77777777" w:rsidR="004F2D5B" w:rsidRDefault="004F2D5B" w:rsidP="004F2D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Четыре вершины могут объединяться, образуя 2-куб, содержащий две независимые координаты.</w:t>
      </w:r>
    </w:p>
    <w:p w14:paraId="34DB009D" w14:textId="77777777" w:rsidR="004F2D5B" w:rsidRDefault="004F2D5B" w:rsidP="004F2D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Восемь вершин могут объединяться, образуя один 3-куб.</w:t>
      </w:r>
    </w:p>
    <w:p w14:paraId="50B35F26" w14:textId="77777777" w:rsidR="004F2D5B" w:rsidRDefault="004F2D5B" w:rsidP="004F2D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Шестнадцать вершин, объединяясь, образуют один 4-куб и т.д.</w:t>
      </w:r>
    </w:p>
    <w:p w14:paraId="0C562606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числе переменных равном или большем пяти строят комбинированную карту, состоящую из совокупности четырехмерных (шестнадцатиклеточных) карт. Соседними клетками, в этом случае, являются клетки, совпадающие при совмещении карт поворотом вокруг общего ребра. Пример минимизации функции пяти аргументов приведен на рисунке 1.</w:t>
      </w:r>
    </w:p>
    <w:p w14:paraId="30AC44B8" w14:textId="69F6545B" w:rsidR="004F2D5B" w:rsidRDefault="004F2D5B">
      <w:r>
        <w:rPr>
          <w:noProof/>
        </w:rPr>
        <w:lastRenderedPageBreak/>
        <w:drawing>
          <wp:inline distT="0" distB="0" distL="0" distR="0" wp14:anchorId="2A0F2517" wp14:editId="315C5308">
            <wp:extent cx="7020560" cy="2533015"/>
            <wp:effectExtent l="0" t="0" r="8890" b="635"/>
            <wp:docPr id="1365142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1422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F4E6" w14:textId="25F61388" w:rsidR="004F2D5B" w:rsidRDefault="004F2D5B">
      <w:r>
        <w:rPr>
          <w:noProof/>
        </w:rPr>
        <w:drawing>
          <wp:inline distT="0" distB="0" distL="0" distR="0" wp14:anchorId="4B30E2EC" wp14:editId="2D7E48CF">
            <wp:extent cx="5372100" cy="4819650"/>
            <wp:effectExtent l="0" t="0" r="0" b="0"/>
            <wp:docPr id="1558607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074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19B6A" w14:textId="68382AB0" w:rsidR="004F2D5B" w:rsidRDefault="004F2D5B">
      <w:r>
        <w:rPr>
          <w:noProof/>
        </w:rPr>
        <w:lastRenderedPageBreak/>
        <w:drawing>
          <wp:inline distT="0" distB="0" distL="0" distR="0" wp14:anchorId="4DCAA343" wp14:editId="6A0FEE82">
            <wp:extent cx="7020560" cy="5256530"/>
            <wp:effectExtent l="0" t="0" r="8890" b="1270"/>
            <wp:docPr id="1576837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8372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5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FAC34" w14:textId="77777777" w:rsidR="004F2D5B" w:rsidRDefault="004F2D5B" w:rsidP="004F2D5B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Указания по оформлению пояснительной записки</w:t>
      </w:r>
    </w:p>
    <w:p w14:paraId="0FAE0CBA" w14:textId="77777777" w:rsidR="004F2D5B" w:rsidRDefault="004F2D5B" w:rsidP="004F2D5B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План построения и содержание пояснительной записки</w:t>
      </w:r>
    </w:p>
    <w:p w14:paraId="232AFA23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начинается с титульного листа, образец которого приведен в ПРИЛОЖЕНИИ 1. Затем идет лист – “Содержание”. Третий лист содержит разделы, соответствующие полученному заданию.</w:t>
      </w:r>
    </w:p>
    <w:p w14:paraId="42CADDE4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метода решения каждого задания не регламентируется, однако для каждого задания в обязательном порядке, наряду с входными данными и ответом, должен быть приведен ход решения в соответствии с выбранным алгоритмом.</w:t>
      </w:r>
    </w:p>
    <w:p w14:paraId="57426B98" w14:textId="77777777" w:rsidR="004F2D5B" w:rsidRDefault="004F2D5B" w:rsidP="004F2D5B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4.2. Правила оформления пояснительной записки</w:t>
      </w:r>
    </w:p>
    <w:p w14:paraId="2A267CC3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должен быть оформлен на листах формата А4 (210×297 мм).</w:t>
      </w:r>
    </w:p>
    <w:p w14:paraId="218D16D0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Поля (левое - 3,5 cм.; правое -1,5 см.; верхнее - 2,5 см.; нижнее - 2 см.))</w:t>
      </w:r>
    </w:p>
    <w:p w14:paraId="3CB0F876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Шрифт – Times New Roman Cyr, 14 кегль, интервал – полуторный.</w:t>
      </w:r>
    </w:p>
    <w:p w14:paraId="406F8FF7" w14:textId="77777777" w:rsidR="004F2D5B" w:rsidRDefault="004F2D5B" w:rsidP="004F2D5B">
      <w:pPr>
        <w:pStyle w:val="Heading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4.2.1. Правила оформления раздела «Перевод числа из одной позиционной системы счисления в другую»</w:t>
      </w:r>
    </w:p>
    <w:p w14:paraId="12F2D19F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Рассмотрим данное задание на следующем примере:</w:t>
      </w:r>
    </w:p>
    <w:p w14:paraId="086080E7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Перевести число 1020304 из десятичной системы счисления в семеричную.</w:t>
      </w:r>
    </w:p>
    <w:p w14:paraId="793DE3F9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Strong"/>
          <w:rFonts w:ascii="Arial" w:hAnsi="Arial" w:cs="Arial"/>
          <w:color w:val="000000"/>
          <w:sz w:val="21"/>
          <w:szCs w:val="21"/>
        </w:rPr>
        <w:t>Решение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6"/>
        <w:gridCol w:w="856"/>
        <w:gridCol w:w="938"/>
        <w:gridCol w:w="2871"/>
        <w:gridCol w:w="2829"/>
      </w:tblGrid>
      <w:tr w:rsidR="004F2D5B" w14:paraId="32871B36" w14:textId="77777777" w:rsidTr="004F2D5B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65FC14A" w14:textId="77777777" w:rsidR="004F2D5B" w:rsidRDefault="004F2D5B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1 - Перевод числа из одной позиционной системы счисления в другую</w:t>
            </w:r>
          </w:p>
        </w:tc>
      </w:tr>
      <w:tr w:rsidR="004F2D5B" w14:paraId="071C9070" w14:textId="77777777" w:rsidTr="004F2D5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42BAC9B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Делимое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895C73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Делитель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2AC6CB7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Частное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D36027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Остаток</w:t>
            </w:r>
          </w:p>
        </w:tc>
      </w:tr>
      <w:tr w:rsidR="004F2D5B" w14:paraId="5CDE70F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DDCB1D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1020304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C5FABD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11161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74A5A8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03FBC4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4F2D5B" w14:paraId="7A7073B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A05047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145757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349581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823F2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67C998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D750E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4F2D5B" w14:paraId="2A82814C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137D28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B54D5C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65967E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4B31F8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C8DAE5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F2D5B" w14:paraId="78F9446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70F0F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F9931C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D58F0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99B8C5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523647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4F2D5B" w14:paraId="30E3C95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C1A140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53BD89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9B0DD5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6E6EC9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CD6A9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F2D5B" w14:paraId="56BE7B4A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B0E8ED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49467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1E181F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903BE6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56A9D7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F2D5B" w14:paraId="6B81AEB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8CAC15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B2988B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2CA16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F93AC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B0F3B1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F2D5B" w14:paraId="1ED121AE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1834B0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AA232B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1423A6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A8A13F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3ED729" w14:textId="77777777" w:rsidR="004F2D5B" w:rsidRDefault="004F2D5B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14:paraId="5805C555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Ответ: 1020304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10</w:t>
      </w:r>
      <w:r>
        <w:rPr>
          <w:rFonts w:ascii="Arial" w:hAnsi="Arial" w:cs="Arial"/>
          <w:color w:val="000000"/>
          <w:sz w:val="21"/>
          <w:szCs w:val="21"/>
        </w:rPr>
        <w:t>=11446435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7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1AC0E6B" w14:textId="77777777" w:rsidR="004F2D5B" w:rsidRDefault="004F2D5B"/>
    <w:p w14:paraId="78540CA9" w14:textId="4A76586A" w:rsidR="004F2D5B" w:rsidRDefault="004F2D5B">
      <w:r>
        <w:rPr>
          <w:noProof/>
        </w:rPr>
        <w:lastRenderedPageBreak/>
        <w:drawing>
          <wp:inline distT="0" distB="0" distL="0" distR="0" wp14:anchorId="392AAB82" wp14:editId="7DD107D1">
            <wp:extent cx="7020560" cy="4782820"/>
            <wp:effectExtent l="0" t="0" r="8890" b="0"/>
            <wp:docPr id="1472767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76737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78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F2BC6" w14:textId="2A033F50" w:rsidR="004F2D5B" w:rsidRDefault="004F2D5B">
      <w:r>
        <w:rPr>
          <w:noProof/>
        </w:rPr>
        <w:lastRenderedPageBreak/>
        <w:drawing>
          <wp:inline distT="0" distB="0" distL="0" distR="0" wp14:anchorId="59A0964F" wp14:editId="7001EF98">
            <wp:extent cx="7020560" cy="6668770"/>
            <wp:effectExtent l="0" t="0" r="8890" b="0"/>
            <wp:docPr id="25805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5750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1C134" w14:textId="409BB2EF" w:rsidR="004F2D5B" w:rsidRDefault="004F2D5B">
      <w:r>
        <w:rPr>
          <w:noProof/>
        </w:rPr>
        <w:lastRenderedPageBreak/>
        <w:drawing>
          <wp:inline distT="0" distB="0" distL="0" distR="0" wp14:anchorId="302C5111" wp14:editId="24819224">
            <wp:extent cx="7020560" cy="4543425"/>
            <wp:effectExtent l="0" t="0" r="8890" b="9525"/>
            <wp:docPr id="1036992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925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A810D" w14:textId="77777777" w:rsidR="004F2D5B" w:rsidRPr="004F2D5B" w:rsidRDefault="004F2D5B" w:rsidP="004F2D5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Решение</w:t>
      </w:r>
    </w:p>
    <w:p w14:paraId="79D59BB2" w14:textId="77777777" w:rsidR="004F2D5B" w:rsidRPr="004F2D5B" w:rsidRDefault="004F2D5B" w:rsidP="004F2D5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S</w:t>
      </w: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= «Дерево кода Хаффмена»</w:t>
      </w:r>
    </w:p>
    <w:p w14:paraId="12C302EA" w14:textId="77777777" w:rsidR="004F2D5B" w:rsidRPr="004F2D5B" w:rsidRDefault="004F2D5B" w:rsidP="004F2D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 = {а,е, ,о,ф,Д,Х,в,д,к,м,н,р},</w:t>
      </w:r>
    </w:p>
    <w:p w14:paraId="5E53793D" w14:textId="77777777" w:rsidR="004F2D5B" w:rsidRPr="004F2D5B" w:rsidRDefault="004F2D5B" w:rsidP="004F2D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W = {3,3,2,2,2,1,1,1,1,1,1,1,1}</w:t>
      </w: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435EF5C6" w14:textId="77777777" w:rsidR="004F2D5B" w:rsidRPr="004F2D5B" w:rsidRDefault="004F2D5B" w:rsidP="004F2D5B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где 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A</w:t>
      </w: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набор символов, а 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W</w:t>
      </w: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их вес.</w:t>
      </w:r>
    </w:p>
    <w:p w14:paraId="2D0773E3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(р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</w:p>
    <w:p w14:paraId="11F5A5D5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(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(р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</w:p>
    <w:p w14:paraId="17E7921B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(р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</w:p>
    <w:p w14:paraId="29DCD25A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(р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</w:p>
    <w:p w14:paraId="177E978C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(р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</w:p>
    <w:p w14:paraId="6E8888F5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</w:p>
    <w:p w14:paraId="06FB1A91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</w:p>
    <w:p w14:paraId="6A36CE04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5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</w:p>
    <w:p w14:paraId="538A6923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[а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7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5</w:t>
      </w:r>
    </w:p>
    <w:p w14:paraId="7FF03CF3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{[(м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}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8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(&lt;&gt;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5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[а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7</w:t>
      </w:r>
    </w:p>
    <w:p w14:paraId="3E5F434B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[(&lt;&gt;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5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[а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7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{[(м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}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8</w:t>
      </w:r>
    </w:p>
    <w:p w14:paraId="67A56863" w14:textId="77777777" w:rsidR="004F2D5B" w:rsidRPr="004F2D5B" w:rsidRDefault="004F2D5B" w:rsidP="004F2D5B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{[(м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к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(p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н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[(Х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(д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в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}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8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[(&lt;&gt;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е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5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[а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3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(ф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+ о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2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)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4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7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]</w:t>
      </w:r>
      <w:r w:rsidRPr="004F2D5B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12</w:t>
      </w:r>
    </w:p>
    <w:p w14:paraId="4FA29D7E" w14:textId="77777777" w:rsidR="004F2D5B" w:rsidRPr="004F2D5B" w:rsidRDefault="004F2D5B" w:rsidP="004F2D5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Запишем полученные соотношения в виде дерева:</w:t>
      </w:r>
    </w:p>
    <w:p w14:paraId="4C8D57D2" w14:textId="79FA8301" w:rsidR="004F2D5B" w:rsidRDefault="004F2D5B">
      <w:r>
        <w:rPr>
          <w:noProof/>
        </w:rPr>
        <w:lastRenderedPageBreak/>
        <w:drawing>
          <wp:inline distT="0" distB="0" distL="0" distR="0" wp14:anchorId="1A80C6DC" wp14:editId="5959A563">
            <wp:extent cx="6048375" cy="2667000"/>
            <wp:effectExtent l="0" t="0" r="9525" b="0"/>
            <wp:docPr id="164616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169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8E4E2" w14:textId="38F53000" w:rsidR="004F2D5B" w:rsidRDefault="004F2D5B">
      <w:r>
        <w:rPr>
          <w:noProof/>
        </w:rPr>
        <w:drawing>
          <wp:inline distT="0" distB="0" distL="0" distR="0" wp14:anchorId="313F3383" wp14:editId="6CF7EEBD">
            <wp:extent cx="7020560" cy="4072255"/>
            <wp:effectExtent l="0" t="0" r="8890" b="4445"/>
            <wp:docPr id="113704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0449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5076"/>
        <w:gridCol w:w="2262"/>
      </w:tblGrid>
      <w:tr w:rsidR="004F2D5B" w14:paraId="583A3998" w14:textId="77777777" w:rsidTr="004F2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A2212DC" w14:textId="77777777" w:rsidR="004F2D5B" w:rsidRDefault="004F2D5B">
            <w:pPr>
              <w:spacing w:before="100" w:beforeAutospacing="1" w:after="150" w:line="288" w:lineRule="atLeast"/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Таблица 7 - Код Хаффмена для заданной последовательности 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S</w:t>
            </w:r>
          </w:p>
        </w:tc>
      </w:tr>
      <w:tr w:rsidR="004F2D5B" w14:paraId="76450DA2" w14:textId="77777777" w:rsidTr="004F2D5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C0547C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Символ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975F1D7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Количество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CCB81F3" w14:textId="77777777" w:rsidR="004F2D5B" w:rsidRDefault="004F2D5B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Код</w:t>
            </w:r>
          </w:p>
        </w:tc>
      </w:tr>
      <w:tr w:rsidR="004F2D5B" w14:paraId="2309820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8EF3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D280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A49C36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</w:tr>
      <w:tr w:rsidR="004F2D5B" w14:paraId="1FEDF35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CE5283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40364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6E48DD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</w:tr>
      <w:tr w:rsidR="004F2D5B" w14:paraId="18F2522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9C4AA3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E80B6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0982F9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4F2D5B" w14:paraId="10072D9A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46E895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554F01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C4C004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1111</w:t>
            </w:r>
          </w:p>
        </w:tc>
      </w:tr>
      <w:tr w:rsidR="004F2D5B" w14:paraId="3AFB4BC2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6D1FBE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ф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67C21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8D04BC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1110</w:t>
            </w:r>
          </w:p>
        </w:tc>
      </w:tr>
      <w:tr w:rsidR="004F2D5B" w14:paraId="0CBE58F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61270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lastRenderedPageBreak/>
              <w:t>Д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4E3F08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D508C5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0101</w:t>
            </w:r>
          </w:p>
        </w:tc>
      </w:tr>
      <w:tr w:rsidR="004F2D5B" w14:paraId="066F2EE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66D430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E72FF1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273026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0100</w:t>
            </w:r>
          </w:p>
        </w:tc>
      </w:tr>
      <w:tr w:rsidR="004F2D5B" w14:paraId="0060A3D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66E23A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01BF8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1CC28F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0111</w:t>
            </w:r>
          </w:p>
        </w:tc>
      </w:tr>
      <w:tr w:rsidR="004F2D5B" w14:paraId="1261763D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7967CA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8F6236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B791CE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0110</w:t>
            </w:r>
          </w:p>
        </w:tc>
      </w:tr>
      <w:tr w:rsidR="004F2D5B" w14:paraId="4EBAD87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01B2F0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3A848C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FB9CCB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0001</w:t>
            </w:r>
          </w:p>
        </w:tc>
      </w:tr>
      <w:tr w:rsidR="004F2D5B" w14:paraId="7F72CF4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FE47C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BD6847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562FC1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0000</w:t>
            </w:r>
          </w:p>
        </w:tc>
      </w:tr>
      <w:tr w:rsidR="004F2D5B" w14:paraId="721E5D0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870AFE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DACA2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948E28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0011</w:t>
            </w:r>
          </w:p>
        </w:tc>
      </w:tr>
      <w:tr w:rsidR="004F2D5B" w14:paraId="6018B6E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E50210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8CCBCC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731C7D" w14:textId="77777777" w:rsidR="004F2D5B" w:rsidRDefault="004F2D5B">
            <w:pPr>
              <w:spacing w:before="100" w:beforeAutospacing="1" w:after="150" w:line="288" w:lineRule="atLeast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0010</w:t>
            </w:r>
          </w:p>
        </w:tc>
      </w:tr>
    </w:tbl>
    <w:p w14:paraId="42898866" w14:textId="1ADD4206" w:rsidR="004F2D5B" w:rsidRDefault="004F2D5B" w:rsidP="004F2D5B">
      <w:pPr>
        <w:pStyle w:val="Heading4"/>
        <w:ind w:right="150"/>
        <w:rPr>
          <w:rFonts w:ascii="Arial" w:hAnsi="Arial" w:cs="Arial"/>
          <w:color w:val="000000"/>
          <w:sz w:val="21"/>
          <w:szCs w:val="21"/>
        </w:rPr>
      </w:pPr>
    </w:p>
    <w:p w14:paraId="7048BF7B" w14:textId="77777777" w:rsidR="004F2D5B" w:rsidRDefault="004F2D5B" w:rsidP="004F2D5B">
      <w:pPr>
        <w:pStyle w:val="Heading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Указания по оформлению электронной версии контрольно-курсовой работы</w:t>
      </w:r>
    </w:p>
    <w:p w14:paraId="31E6B544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Электронный вариант контрольно-курсовой работы предназначен для автоматизации проверки основных элементов задания и представляет собой XML-документ в кодировке UTF-8. Документ может быть подготовлен в любом текстовом редакторе, поддерживающим кодировку UTF-8, либо с использованием специальной программы, которая может быть получена у преподавателя.</w:t>
      </w:r>
    </w:p>
    <w:p w14:paraId="7AC4B49C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Рассмотрим общую структуру электронной версии контрольно-курсовой работы, пример которой приведен в приложении 2. Любой XML-документ представляет собой набор тегов, в которые записываются данные, и, возможно, некоторых дополнительных параметров. Каждый тег оформляется угловыми скобками &lt;&gt;, а закрывается с помощью комбинации &lt;/&gt;.</w:t>
      </w:r>
    </w:p>
    <w:p w14:paraId="6751CCBD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оформляется внутри тега </w:t>
      </w:r>
      <w:r>
        <w:rPr>
          <w:rStyle w:val="form"/>
          <w:i/>
          <w:iCs/>
          <w:color w:val="000000"/>
          <w:sz w:val="26"/>
          <w:szCs w:val="26"/>
        </w:rPr>
        <w:t>&lt;ControlTermPaper&gt;</w:t>
      </w:r>
      <w:r>
        <w:rPr>
          <w:rFonts w:ascii="Arial" w:hAnsi="Arial" w:cs="Arial"/>
          <w:color w:val="000000"/>
          <w:sz w:val="21"/>
          <w:szCs w:val="21"/>
        </w:rPr>
        <w:t>. Тег </w:t>
      </w:r>
      <w:r>
        <w:rPr>
          <w:rStyle w:val="form"/>
          <w:i/>
          <w:iCs/>
          <w:color w:val="000000"/>
          <w:sz w:val="26"/>
          <w:szCs w:val="26"/>
        </w:rPr>
        <w:t>&lt;Author&gt;</w:t>
      </w:r>
      <w:r>
        <w:rPr>
          <w:rFonts w:ascii="Arial" w:hAnsi="Arial" w:cs="Arial"/>
          <w:color w:val="000000"/>
          <w:sz w:val="21"/>
          <w:szCs w:val="21"/>
        </w:rPr>
        <w:t> содержит теги, содержащие данные о фамилии </w:t>
      </w:r>
      <w:r>
        <w:rPr>
          <w:rStyle w:val="form"/>
          <w:i/>
          <w:iCs/>
          <w:color w:val="000000"/>
          <w:sz w:val="26"/>
          <w:szCs w:val="26"/>
        </w:rPr>
        <w:t>&lt;Family&gt;</w:t>
      </w:r>
      <w:r>
        <w:rPr>
          <w:rFonts w:ascii="Arial" w:hAnsi="Arial" w:cs="Arial"/>
          <w:color w:val="000000"/>
          <w:sz w:val="21"/>
          <w:szCs w:val="21"/>
        </w:rPr>
        <w:t>, имени </w:t>
      </w:r>
      <w:r>
        <w:rPr>
          <w:rStyle w:val="form"/>
          <w:i/>
          <w:iCs/>
          <w:color w:val="000000"/>
          <w:sz w:val="26"/>
          <w:szCs w:val="26"/>
        </w:rPr>
        <w:t>&lt;Name&gt;</w:t>
      </w:r>
      <w:r>
        <w:rPr>
          <w:rFonts w:ascii="Arial" w:hAnsi="Arial" w:cs="Arial"/>
          <w:color w:val="000000"/>
          <w:sz w:val="21"/>
          <w:szCs w:val="21"/>
        </w:rPr>
        <w:t> и отчестве </w:t>
      </w:r>
      <w:r>
        <w:rPr>
          <w:rStyle w:val="form"/>
          <w:i/>
          <w:iCs/>
          <w:color w:val="000000"/>
          <w:sz w:val="26"/>
          <w:szCs w:val="26"/>
        </w:rPr>
        <w:t>&lt;SecondName&gt;</w:t>
      </w:r>
      <w:r>
        <w:rPr>
          <w:rFonts w:ascii="Arial" w:hAnsi="Arial" w:cs="Arial"/>
          <w:color w:val="000000"/>
          <w:sz w:val="21"/>
          <w:szCs w:val="21"/>
        </w:rPr>
        <w:t> (данные строкового типа) и номере группы </w:t>
      </w:r>
      <w:r>
        <w:rPr>
          <w:rStyle w:val="form"/>
          <w:i/>
          <w:iCs/>
          <w:color w:val="000000"/>
          <w:sz w:val="26"/>
          <w:szCs w:val="26"/>
        </w:rPr>
        <w:t>&lt;Group&gt;</w:t>
      </w:r>
      <w:r>
        <w:rPr>
          <w:rFonts w:ascii="Arial" w:hAnsi="Arial" w:cs="Arial"/>
          <w:color w:val="000000"/>
          <w:sz w:val="21"/>
          <w:szCs w:val="21"/>
        </w:rPr>
        <w:t> (положительное целое число).</w:t>
      </w:r>
    </w:p>
    <w:p w14:paraId="48286978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Тег </w:t>
      </w:r>
      <w:r>
        <w:rPr>
          <w:rStyle w:val="form"/>
          <w:i/>
          <w:iCs/>
          <w:color w:val="000000"/>
          <w:sz w:val="26"/>
          <w:szCs w:val="26"/>
        </w:rPr>
        <w:t>&lt;Tasks&gt;</w:t>
      </w:r>
      <w:r>
        <w:rPr>
          <w:rFonts w:ascii="Arial" w:hAnsi="Arial" w:cs="Arial"/>
          <w:color w:val="000000"/>
          <w:sz w:val="21"/>
          <w:szCs w:val="21"/>
        </w:rPr>
        <w:t> содержит данные, относящиеся непосредственно к поставленной задаче и дополнительная информация о работе: название курса </w:t>
      </w:r>
      <w:r>
        <w:rPr>
          <w:rStyle w:val="form"/>
          <w:i/>
          <w:iCs/>
          <w:color w:val="000000"/>
          <w:sz w:val="26"/>
          <w:szCs w:val="26"/>
        </w:rPr>
        <w:t>&lt;CourceName&gt;</w:t>
      </w:r>
      <w:r>
        <w:rPr>
          <w:rFonts w:ascii="Arial" w:hAnsi="Arial" w:cs="Arial"/>
          <w:color w:val="000000"/>
          <w:sz w:val="21"/>
          <w:szCs w:val="21"/>
        </w:rPr>
        <w:t>, тип работы </w:t>
      </w:r>
      <w:r>
        <w:rPr>
          <w:rStyle w:val="form"/>
          <w:i/>
          <w:iCs/>
          <w:color w:val="000000"/>
          <w:sz w:val="26"/>
          <w:szCs w:val="26"/>
        </w:rPr>
        <w:t>&lt;WorkType&gt;</w:t>
      </w:r>
      <w:r>
        <w:rPr>
          <w:rFonts w:ascii="Arial" w:hAnsi="Arial" w:cs="Arial"/>
          <w:color w:val="000000"/>
          <w:sz w:val="21"/>
          <w:szCs w:val="21"/>
        </w:rPr>
        <w:t> (данные строкового типа), дата получения задания </w:t>
      </w:r>
      <w:r>
        <w:rPr>
          <w:rStyle w:val="form"/>
          <w:i/>
          <w:iCs/>
          <w:color w:val="000000"/>
          <w:sz w:val="26"/>
          <w:szCs w:val="26"/>
        </w:rPr>
        <w:t>&lt;DateOfIssue&gt;</w:t>
      </w:r>
      <w:r>
        <w:rPr>
          <w:rFonts w:ascii="Arial" w:hAnsi="Arial" w:cs="Arial"/>
          <w:color w:val="000000"/>
          <w:sz w:val="21"/>
          <w:szCs w:val="21"/>
        </w:rPr>
        <w:t> и дата предоставления выполненной работы </w:t>
      </w:r>
      <w:r>
        <w:rPr>
          <w:rStyle w:val="form"/>
          <w:i/>
          <w:iCs/>
          <w:color w:val="000000"/>
          <w:sz w:val="26"/>
          <w:szCs w:val="26"/>
        </w:rPr>
        <w:t>&lt;DateOfPerformance&gt;</w:t>
      </w:r>
      <w:r>
        <w:rPr>
          <w:rFonts w:ascii="Arial" w:hAnsi="Arial" w:cs="Arial"/>
          <w:color w:val="000000"/>
          <w:sz w:val="21"/>
          <w:szCs w:val="21"/>
        </w:rPr>
        <w:t> (дата Григорианского календаря в формате ISO 8601, где в качестве разделителя между полями используется «–»).</w:t>
      </w:r>
    </w:p>
    <w:p w14:paraId="5162EF45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 задания оформляются в теге </w:t>
      </w:r>
      <w:r>
        <w:rPr>
          <w:rStyle w:val="form"/>
          <w:i/>
          <w:iCs/>
          <w:color w:val="000000"/>
          <w:sz w:val="26"/>
          <w:szCs w:val="26"/>
        </w:rPr>
        <w:t>&lt;Solutions&gt;</w:t>
      </w:r>
      <w:r>
        <w:rPr>
          <w:rFonts w:ascii="Arial" w:hAnsi="Arial" w:cs="Arial"/>
          <w:color w:val="000000"/>
          <w:sz w:val="21"/>
          <w:szCs w:val="21"/>
        </w:rPr>
        <w:t> , поле </w:t>
      </w:r>
      <w:r>
        <w:rPr>
          <w:rStyle w:val="form"/>
          <w:i/>
          <w:iCs/>
          <w:color w:val="000000"/>
          <w:sz w:val="26"/>
          <w:szCs w:val="26"/>
        </w:rPr>
        <w:t>variant_number</w:t>
      </w:r>
      <w:r>
        <w:rPr>
          <w:rFonts w:ascii="Arial" w:hAnsi="Arial" w:cs="Arial"/>
          <w:color w:val="000000"/>
          <w:sz w:val="21"/>
          <w:szCs w:val="21"/>
        </w:rPr>
        <w:t> которого непосредственно указывает номер полученного варианта задания (положительное целое число). Сами задания оформляются в теге </w:t>
      </w:r>
      <w:r>
        <w:rPr>
          <w:rStyle w:val="form"/>
          <w:i/>
          <w:iCs/>
          <w:color w:val="000000"/>
          <w:sz w:val="26"/>
          <w:szCs w:val="26"/>
        </w:rPr>
        <w:t>&lt;Task&gt;</w:t>
      </w:r>
      <w:r>
        <w:rPr>
          <w:rFonts w:ascii="Arial" w:hAnsi="Arial" w:cs="Arial"/>
          <w:color w:val="000000"/>
          <w:sz w:val="21"/>
          <w:szCs w:val="21"/>
        </w:rPr>
        <w:t> , поле number которого содержит номер задания (положительное целое число). В зависимости от номера задания в теге </w:t>
      </w:r>
      <w:r>
        <w:rPr>
          <w:rStyle w:val="form"/>
          <w:i/>
          <w:iCs/>
          <w:color w:val="000000"/>
          <w:sz w:val="26"/>
          <w:szCs w:val="26"/>
        </w:rPr>
        <w:t>&lt;Task&gt;</w:t>
      </w:r>
      <w:r>
        <w:rPr>
          <w:rFonts w:ascii="Arial" w:hAnsi="Arial" w:cs="Arial"/>
          <w:color w:val="000000"/>
          <w:sz w:val="21"/>
          <w:szCs w:val="21"/>
        </w:rPr>
        <w:t> могут содержаться теги </w:t>
      </w:r>
      <w:r>
        <w:rPr>
          <w:rStyle w:val="form"/>
          <w:i/>
          <w:iCs/>
          <w:color w:val="000000"/>
          <w:sz w:val="26"/>
          <w:szCs w:val="26"/>
        </w:rPr>
        <w:t>&lt;Number&gt;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&lt;Miniterm&gt;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r>
        <w:rPr>
          <w:rStyle w:val="form"/>
          <w:i/>
          <w:iCs/>
          <w:color w:val="000000"/>
          <w:sz w:val="26"/>
          <w:szCs w:val="26"/>
        </w:rPr>
        <w:t>&lt;Letter&gt;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B81F944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первого задания </w:t>
      </w:r>
      <w:r>
        <w:rPr>
          <w:rStyle w:val="form"/>
          <w:i/>
          <w:iCs/>
          <w:color w:val="000000"/>
          <w:sz w:val="26"/>
          <w:szCs w:val="26"/>
        </w:rPr>
        <w:t>&lt;Task&gt;</w:t>
      </w:r>
      <w:r>
        <w:rPr>
          <w:rFonts w:ascii="Arial" w:hAnsi="Arial" w:cs="Arial"/>
          <w:color w:val="000000"/>
          <w:sz w:val="21"/>
          <w:szCs w:val="21"/>
        </w:rPr>
        <w:t>включает в себя несколько тегов </w:t>
      </w:r>
      <w:r>
        <w:rPr>
          <w:rStyle w:val="form"/>
          <w:i/>
          <w:iCs/>
          <w:color w:val="000000"/>
          <w:sz w:val="26"/>
          <w:szCs w:val="26"/>
        </w:rPr>
        <w:t>&lt;Number&gt;</w:t>
      </w:r>
      <w:r>
        <w:rPr>
          <w:rFonts w:ascii="Arial" w:hAnsi="Arial" w:cs="Arial"/>
          <w:color w:val="000000"/>
          <w:sz w:val="21"/>
          <w:szCs w:val="21"/>
        </w:rPr>
        <w:t>, который, в свою очередь, содержит в поле параметра </w:t>
      </w:r>
      <w:r>
        <w:rPr>
          <w:rStyle w:val="form"/>
          <w:i/>
          <w:iCs/>
          <w:color w:val="000000"/>
          <w:sz w:val="26"/>
          <w:szCs w:val="26"/>
        </w:rPr>
        <w:t>scale_of_notation</w:t>
      </w:r>
      <w:r>
        <w:rPr>
          <w:rFonts w:ascii="Arial" w:hAnsi="Arial" w:cs="Arial"/>
          <w:color w:val="000000"/>
          <w:sz w:val="21"/>
          <w:szCs w:val="21"/>
        </w:rPr>
        <w:t> основание системы счисления, а в поле число в этой системе счисления. Например, для задания «Перевести число 125 из десятичной системы счисления в шестнадцатеричную и восьмеричную», получим следующую запись:</w:t>
      </w:r>
    </w:p>
    <w:p w14:paraId="24447F52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&lt;Task number="1"&gt;</w:t>
      </w:r>
    </w:p>
    <w:p w14:paraId="72D5298E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&lt;Number scale_of_notation="16"&gt;7D&lt;/Number&gt;</w:t>
      </w:r>
    </w:p>
    <w:p w14:paraId="76A81256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lastRenderedPageBreak/>
        <w:t>&lt;Number scale_of_notation="8"&gt;175&lt;/Number&gt;</w:t>
      </w:r>
    </w:p>
    <w:p w14:paraId="28D460DC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code"/>
          <w:rFonts w:ascii="Courier New" w:hAnsi="Courier New" w:cs="Courier New"/>
          <w:color w:val="000000"/>
          <w:sz w:val="21"/>
          <w:szCs w:val="21"/>
        </w:rPr>
        <w:t>&lt;/Task&gt;</w:t>
      </w:r>
    </w:p>
    <w:p w14:paraId="769495E2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второго задания </w:t>
      </w:r>
      <w:r>
        <w:rPr>
          <w:rStyle w:val="form"/>
          <w:i/>
          <w:iCs/>
          <w:color w:val="000000"/>
          <w:sz w:val="26"/>
          <w:szCs w:val="26"/>
        </w:rPr>
        <w:t>&lt;Tasks&gt;</w:t>
      </w:r>
      <w:r>
        <w:rPr>
          <w:rFonts w:ascii="Arial" w:hAnsi="Arial" w:cs="Arial"/>
          <w:color w:val="000000"/>
          <w:sz w:val="21"/>
          <w:szCs w:val="21"/>
        </w:rPr>
        <w:t> включает в себя один или несколько тегов </w:t>
      </w:r>
      <w:r>
        <w:rPr>
          <w:rStyle w:val="form"/>
          <w:i/>
          <w:iCs/>
          <w:color w:val="000000"/>
          <w:sz w:val="26"/>
          <w:szCs w:val="26"/>
        </w:rPr>
        <w:t>&lt;Miniterm&gt;</w:t>
      </w:r>
      <w:r>
        <w:rPr>
          <w:rFonts w:ascii="Arial" w:hAnsi="Arial" w:cs="Arial"/>
          <w:color w:val="000000"/>
          <w:sz w:val="21"/>
          <w:szCs w:val="21"/>
        </w:rPr>
        <w:t>, описывающих минитермы, содержащиеся в логическом выражении. Тег </w:t>
      </w:r>
      <w:r>
        <w:rPr>
          <w:rStyle w:val="form"/>
          <w:i/>
          <w:iCs/>
          <w:color w:val="000000"/>
          <w:sz w:val="26"/>
          <w:szCs w:val="26"/>
        </w:rPr>
        <w:t>&lt;Miniterm&gt;</w:t>
      </w:r>
      <w:r>
        <w:rPr>
          <w:rFonts w:ascii="Arial" w:hAnsi="Arial" w:cs="Arial"/>
          <w:color w:val="000000"/>
          <w:sz w:val="21"/>
          <w:szCs w:val="21"/>
        </w:rPr>
        <w:t> содержит один или несколько тегов </w:t>
      </w:r>
      <w:r>
        <w:rPr>
          <w:rStyle w:val="form"/>
          <w:i/>
          <w:iCs/>
          <w:color w:val="000000"/>
          <w:sz w:val="26"/>
          <w:szCs w:val="26"/>
        </w:rPr>
        <w:t>&lt;VariableNumber&gt;</w:t>
      </w:r>
      <w:r>
        <w:rPr>
          <w:rFonts w:ascii="Arial" w:hAnsi="Arial" w:cs="Arial"/>
          <w:color w:val="000000"/>
          <w:sz w:val="21"/>
          <w:szCs w:val="21"/>
        </w:rPr>
        <w:t>, описывающего каждую из переменных. В поле параметра </w:t>
      </w:r>
      <w:r>
        <w:rPr>
          <w:rStyle w:val="form"/>
          <w:i/>
          <w:iCs/>
          <w:color w:val="000000"/>
          <w:sz w:val="26"/>
          <w:szCs w:val="26"/>
        </w:rPr>
        <w:t>inverted</w:t>
      </w:r>
      <w:r>
        <w:rPr>
          <w:rFonts w:ascii="Arial" w:hAnsi="Arial" w:cs="Arial"/>
          <w:color w:val="000000"/>
          <w:sz w:val="21"/>
          <w:szCs w:val="21"/>
        </w:rPr>
        <w:t> указывается, инвертирована переменная или нет (булевская переменная). Например, выражение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¯x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Cambria Math" w:hAnsi="Cambria Math" w:cs="Cambria Math"/>
          <w:color w:val="000000"/>
          <w:sz w:val="21"/>
          <w:szCs w:val="21"/>
        </w:rPr>
        <w:t>∨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Fonts w:ascii="Arial" w:hAnsi="Arial" w:cs="Arial"/>
          <w:color w:val="000000"/>
          <w:sz w:val="21"/>
          <w:szCs w:val="21"/>
        </w:rPr>
        <w:t> будет записано следующим образом:</w:t>
      </w:r>
    </w:p>
    <w:p w14:paraId="3D47079F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code"/>
          <w:rFonts w:ascii="Courier New" w:hAnsi="Courier New" w:cs="Courier New"/>
          <w:color w:val="000000"/>
          <w:sz w:val="21"/>
          <w:szCs w:val="21"/>
        </w:rPr>
        <w:t>&lt;Task number="2"&gt;</w:t>
      </w:r>
    </w:p>
    <w:p w14:paraId="68FC36CD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&lt;Miniterm&gt;</w:t>
      </w:r>
    </w:p>
    <w:p w14:paraId="2ECF40B9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&lt;VariableNumber inverted="false"&gt;1&lt;/VariableNumber&gt;</w:t>
      </w:r>
    </w:p>
    <w:p w14:paraId="5FF2C269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&lt;VariableNumber inverted="true"&gt;2&lt;/VariableNumber&gt;</w:t>
      </w:r>
    </w:p>
    <w:p w14:paraId="7F1921BD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&lt;/Miniterm&gt;</w:t>
      </w:r>
    </w:p>
    <w:p w14:paraId="02304993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&lt;Miniterm&gt;</w:t>
      </w:r>
    </w:p>
    <w:p w14:paraId="11832DE6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&lt;VariableNumber inverted="false"&gt;1&lt;/VariableNumber&gt;</w:t>
      </w:r>
    </w:p>
    <w:p w14:paraId="70848B73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&lt;VariableNumber inverted="false"&gt;4&lt;/VariableNumber&gt;</w:t>
      </w:r>
    </w:p>
    <w:p w14:paraId="27E6A2C8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&lt;/Miniterm&gt;</w:t>
      </w:r>
    </w:p>
    <w:p w14:paraId="55FF8AA0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code"/>
          <w:rFonts w:ascii="Courier New" w:hAnsi="Courier New" w:cs="Courier New"/>
          <w:color w:val="000000"/>
          <w:sz w:val="21"/>
          <w:szCs w:val="21"/>
        </w:rPr>
        <w:t>&lt;/Task&gt;</w:t>
      </w:r>
    </w:p>
    <w:p w14:paraId="47761044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color w:val="000000"/>
          <w:sz w:val="21"/>
          <w:szCs w:val="21"/>
        </w:rPr>
        <w:t>Для третьего задания </w:t>
      </w:r>
      <w:r>
        <w:rPr>
          <w:rStyle w:val="form"/>
          <w:i/>
          <w:iCs/>
          <w:color w:val="000000"/>
          <w:sz w:val="26"/>
          <w:szCs w:val="26"/>
        </w:rPr>
        <w:t>&lt;Task&gt;</w:t>
      </w:r>
      <w:r>
        <w:rPr>
          <w:rFonts w:ascii="Arial" w:hAnsi="Arial" w:cs="Arial"/>
          <w:color w:val="000000"/>
          <w:sz w:val="21"/>
          <w:szCs w:val="21"/>
        </w:rPr>
        <w:t> включает в себя один или несколько тегов </w:t>
      </w:r>
      <w:r>
        <w:rPr>
          <w:rStyle w:val="form"/>
          <w:i/>
          <w:iCs/>
          <w:color w:val="000000"/>
          <w:sz w:val="26"/>
          <w:szCs w:val="26"/>
        </w:rPr>
        <w:t>&lt;Letter&gt;</w:t>
      </w:r>
      <w:r>
        <w:rPr>
          <w:rFonts w:ascii="Arial" w:hAnsi="Arial" w:cs="Arial"/>
          <w:color w:val="000000"/>
          <w:sz w:val="21"/>
          <w:szCs w:val="21"/>
        </w:rPr>
        <w:t>, который содержит символ, а в параметрах его код Хаффмена </w:t>
      </w:r>
      <w:r>
        <w:rPr>
          <w:rStyle w:val="form"/>
          <w:i/>
          <w:iCs/>
          <w:color w:val="000000"/>
          <w:sz w:val="26"/>
          <w:szCs w:val="26"/>
        </w:rPr>
        <w:t>(huffman_code)</w:t>
      </w:r>
      <w:r>
        <w:rPr>
          <w:rFonts w:ascii="Arial" w:hAnsi="Arial" w:cs="Arial"/>
          <w:color w:val="000000"/>
          <w:sz w:val="21"/>
          <w:szCs w:val="21"/>
        </w:rPr>
        <w:t> и частоту появления в тексте </w:t>
      </w:r>
      <w:r>
        <w:rPr>
          <w:rStyle w:val="form"/>
          <w:i/>
          <w:iCs/>
          <w:color w:val="000000"/>
          <w:sz w:val="26"/>
          <w:szCs w:val="26"/>
        </w:rPr>
        <w:t>(frequency)</w:t>
      </w:r>
      <w:r>
        <w:rPr>
          <w:rFonts w:ascii="Arial" w:hAnsi="Arial" w:cs="Arial"/>
          <w:color w:val="000000"/>
          <w:sz w:val="21"/>
          <w:szCs w:val="21"/>
        </w:rPr>
        <w:t>. Например, пусть символ a имеет код 101 и встречается 8 раз, символ b имеет код 010 и встречается 7 раз, символ c имеет код 00101 и встречается 5 раз. В</w:t>
      </w:r>
      <w:r w:rsidRPr="004F2D5B">
        <w:rPr>
          <w:rFonts w:ascii="Arial" w:hAnsi="Arial" w:cs="Arial"/>
          <w:color w:val="000000"/>
          <w:sz w:val="21"/>
          <w:szCs w:val="21"/>
          <w:lang w:val="en-US"/>
        </w:rPr>
        <w:t xml:space="preserve"> XML-</w:t>
      </w:r>
      <w:r>
        <w:rPr>
          <w:rFonts w:ascii="Arial" w:hAnsi="Arial" w:cs="Arial"/>
          <w:color w:val="000000"/>
          <w:sz w:val="21"/>
          <w:szCs w:val="21"/>
        </w:rPr>
        <w:t>документе</w:t>
      </w:r>
      <w:r w:rsidRPr="004F2D5B">
        <w:rPr>
          <w:rFonts w:ascii="Arial" w:hAnsi="Arial" w:cs="Arial"/>
          <w:color w:val="000000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получим</w:t>
      </w:r>
      <w:r w:rsidRPr="004F2D5B">
        <w:rPr>
          <w:rFonts w:ascii="Arial" w:hAnsi="Arial" w:cs="Arial"/>
          <w:color w:val="000000"/>
          <w:sz w:val="21"/>
          <w:szCs w:val="21"/>
          <w:lang w:val="en-US"/>
        </w:rPr>
        <w:t>:</w:t>
      </w:r>
    </w:p>
    <w:p w14:paraId="175AC903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&lt;Task number="3"&gt;</w:t>
      </w:r>
    </w:p>
    <w:p w14:paraId="10DE366F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&lt;Letter frequency="8" huffman_code="101"&gt;</w:t>
      </w:r>
      <w:r>
        <w:rPr>
          <w:rStyle w:val="code"/>
          <w:rFonts w:ascii="Courier New" w:hAnsi="Courier New" w:cs="Courier New"/>
          <w:color w:val="000000"/>
          <w:sz w:val="21"/>
          <w:szCs w:val="21"/>
        </w:rPr>
        <w:t>а</w:t>
      </w: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&lt;/Letter&gt;</w:t>
      </w:r>
    </w:p>
    <w:p w14:paraId="37DAF899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&lt;Letter frequency="7" huffman_code="010"&gt;b&lt;/Letter&gt;</w:t>
      </w:r>
    </w:p>
    <w:p w14:paraId="667FC8DE" w14:textId="77777777" w:rsidR="004F2D5B" w:rsidRP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4F2D5B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&lt;Letter frequency="5" huffman_code="00101"&gt;c&lt;/Letter&gt;</w:t>
      </w:r>
    </w:p>
    <w:p w14:paraId="4F49CAD5" w14:textId="77777777" w:rsidR="004F2D5B" w:rsidRDefault="004F2D5B" w:rsidP="004F2D5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code"/>
          <w:rFonts w:ascii="Courier New" w:hAnsi="Courier New" w:cs="Courier New"/>
          <w:color w:val="000000"/>
          <w:sz w:val="21"/>
          <w:szCs w:val="21"/>
        </w:rPr>
        <w:t>&lt;/Task&gt;</w:t>
      </w:r>
    </w:p>
    <w:p w14:paraId="1662ADDF" w14:textId="77777777" w:rsidR="004F2D5B" w:rsidRPr="004F2D5B" w:rsidRDefault="004F2D5B" w:rsidP="004F2D5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6. Литература</w:t>
      </w:r>
    </w:p>
    <w:p w14:paraId="62B50B44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Савельев А.Я. Основы информатики. – М.: Издательство МГТУ имени Н.Э.Баумана, 2001. - 328 с.</w:t>
      </w:r>
    </w:p>
    <w:p w14:paraId="567E25F0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Основы дискретной математики: учебное пособие по дисциплине «Дискретная математика» /В.П. Битюцкий, С.С. Соколов. Екатеринбург: ГОУ ВПО УГТУ-УПИ, 2005. Ч. 1. 96 c.</w:t>
      </w:r>
    </w:p>
    <w:p w14:paraId="40825A27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Белоусов А.И., Ткачев СБ. Дискретная математика: Учеб. для вузов / Под ред. B.C. Зарубина, А.П. Крищенко. - 3-е изд., стереотип. - М.: Изд-во МГТУ им. Н.Э. Баумана, 2004. - 744 с. (Сер. Математика в техническом университете; Вып. XIX).</w:t>
      </w:r>
    </w:p>
    <w:p w14:paraId="63C96E92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Дмитриев В.И. Прикладная теория информации. - М.: Высш. шк., 1989. - 318 с.</w:t>
      </w:r>
    </w:p>
    <w:p w14:paraId="41A3C02A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Кузнецов О.П., Адельсон-Вельский Г.М. Дискретная математика для инженера. - М.: Энергия, 1980. - 342 с.</w:t>
      </w:r>
    </w:p>
    <w:p w14:paraId="420FDF07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Шоломов Л.Л. Основы теории дискретных логических и вычислительных устройств. – М.: Наука, 1980. – 400 с.</w:t>
      </w:r>
    </w:p>
    <w:p w14:paraId="75EBEC3A" w14:textId="77777777" w:rsidR="004F2D5B" w:rsidRP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Фомин С.В. Системы счисления. – 5-е изд.– М.: Наука, 1987. – 48 с.</w:t>
      </w:r>
    </w:p>
    <w:p w14:paraId="76D2615B" w14:textId="77777777" w:rsidR="004F2D5B" w:rsidRDefault="004F2D5B" w:rsidP="004F2D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Т. Кормен, Ч. Лейзерсон, Р. Ривест Алгоритмы: построение и анализ. М.: МЦНМО, 2001. – 960 с.</w:t>
      </w:r>
    </w:p>
    <w:p w14:paraId="354691B4" w14:textId="77777777" w:rsidR="004F2D5B" w:rsidRPr="004F2D5B" w:rsidRDefault="004F2D5B" w:rsidP="004F2D5B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</w:p>
    <w:p w14:paraId="3A92BB9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Приложения</w:t>
      </w:r>
    </w:p>
    <w:p w14:paraId="2A32F79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ПРИЛОЖЕНИЕ 1. ПРИМЕР ОФОРМЛЕНИЯ ТИТУЛЬНОГО ЛИСТА ПОЯСНИТЕЛЬНОЙ ЗАПИСКИ К КОНТРОЛЬНО-КУРСОВОЙ РАБОТЕ</w:t>
      </w:r>
    </w:p>
    <w:p w14:paraId="0050C84E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См. информацию </w:t>
      </w:r>
      <w:hyperlink r:id="rId16" w:history="1">
        <w:r w:rsidRPr="004F2D5B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по ссылке</w:t>
        </w:r>
      </w:hyperlink>
    </w:p>
    <w:p w14:paraId="3620FC27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ПРИЛОЖЕНИЕ 2. ПРИМЕР ОФОРМЛЕНИЯ ЭЛЕКТРОННОЙ ВЕРСИИ КОНТРОЛЬНО-КУРСОВОЙ РАБОТЫ</w:t>
      </w:r>
    </w:p>
    <w:p w14:paraId="2A76374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&lt;?xml version="1.0" encoding="utf-8" ?&gt;</w:t>
      </w:r>
    </w:p>
    <w:p w14:paraId="1432FE6D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val="en-US"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ru-RU"/>
          <w14:ligatures w14:val="none"/>
        </w:rPr>
        <w:t>&lt;!DOCTYPE ControlTermPaper SYSTEM "example.dtd"&gt;</w:t>
      </w:r>
    </w:p>
    <w:p w14:paraId="0357637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&lt;ControlTermPaper&gt;</w:t>
      </w:r>
    </w:p>
    <w:p w14:paraId="4A8F3A66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&lt;Author&gt;</w:t>
      </w:r>
    </w:p>
    <w:p w14:paraId="73C02C0D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&lt;Family&gt;Иванов&lt;/Family&gt;</w:t>
      </w:r>
    </w:p>
    <w:p w14:paraId="2E66D620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&lt;Name&gt;Иван&lt;/Name&gt;</w:t>
      </w:r>
    </w:p>
    <w:p w14:paraId="3A31569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&lt;Group&gt;220262&lt;/Group&gt;</w:t>
      </w:r>
    </w:p>
    <w:p w14:paraId="11D33426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&lt;/Author&gt;</w:t>
      </w:r>
    </w:p>
    <w:p w14:paraId="6E845B1C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&lt;Tasks&gt;</w:t>
      </w:r>
    </w:p>
    <w:p w14:paraId="66A8420C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&lt;CourceName&gt;Информатика&lt;/CourceName&gt;</w:t>
      </w:r>
    </w:p>
    <w:p w14:paraId="5FFAB062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&lt;WorkType&gt;Контрольно-курсовая работа&lt;/WorkType&gt;</w:t>
      </w:r>
    </w:p>
    <w:p w14:paraId="2F4D7A4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&lt;DateOfIssue&gt;2006-10-26&lt;/DateOfIssue&gt;</w:t>
      </w:r>
    </w:p>
    <w:p w14:paraId="4A58544D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&lt;DateOfPerformance&gt;2006-10-26&lt;/DateOfPerformance&gt;</w:t>
      </w:r>
    </w:p>
    <w:p w14:paraId="39A6E06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&lt;Solutions variant_number="12"&gt;</w:t>
      </w:r>
    </w:p>
    <w:p w14:paraId="51FB5509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 &lt;Task number="1"&gt;</w:t>
      </w:r>
    </w:p>
    <w:p w14:paraId="31FA2C03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 &lt;Solution&gt;</w:t>
      </w:r>
    </w:p>
    <w:p w14:paraId="65773E96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val="en-US"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ru-RU"/>
          <w14:ligatures w14:val="none"/>
        </w:rPr>
        <w:t>             &lt;Number scale_of_notation="10"&gt;123&lt;/Number&gt;</w:t>
      </w:r>
    </w:p>
    <w:p w14:paraId="2AA8F5FB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ru-RU"/>
          <w14:ligatures w14:val="none"/>
        </w:rPr>
        <w:t>        </w:t>
      </w: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&lt;/Solution&gt;</w:t>
      </w:r>
    </w:p>
    <w:p w14:paraId="2EF170D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&lt;/Task&gt;</w:t>
      </w:r>
    </w:p>
    <w:p w14:paraId="7F825C43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&lt;Task number="2"&gt;</w:t>
      </w:r>
    </w:p>
    <w:p w14:paraId="471A821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&lt;Solution&gt;</w:t>
      </w:r>
    </w:p>
    <w:p w14:paraId="5EFD3053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     &lt;Miniterm&gt;</w:t>
      </w:r>
    </w:p>
    <w:p w14:paraId="3233D20B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         &lt;VariableNumber inverted="false"&gt;2&lt;/VariableNumber&gt;</w:t>
      </w:r>
    </w:p>
    <w:p w14:paraId="090DCD6F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    &lt;/Miniterm&gt;</w:t>
      </w:r>
    </w:p>
    <w:p w14:paraId="718EE23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&lt;/Solution&gt;</w:t>
      </w:r>
    </w:p>
    <w:p w14:paraId="1188DEA7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&lt;/Task&gt;</w:t>
      </w:r>
    </w:p>
    <w:p w14:paraId="4AD26696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&lt;Task number="3"&gt;</w:t>
      </w:r>
    </w:p>
    <w:p w14:paraId="04B671FF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     &lt;Solution&gt;</w:t>
      </w:r>
    </w:p>
    <w:p w14:paraId="663FED8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val="en-US"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ru-RU"/>
          <w14:ligatures w14:val="none"/>
        </w:rPr>
        <w:t>            &lt;Letter frequency="5" huffman_code="00101"&gt;</w:t>
      </w: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а</w:t>
      </w: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ru-RU"/>
          <w14:ligatures w14:val="none"/>
        </w:rPr>
        <w:t>&lt;/Letter&gt;</w:t>
      </w:r>
    </w:p>
    <w:p w14:paraId="3D87F5C3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val="en-US" w:eastAsia="ru-RU"/>
          <w14:ligatures w14:val="none"/>
        </w:rPr>
        <w:t>        </w:t>
      </w: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&lt;/Solution&gt;</w:t>
      </w:r>
    </w:p>
    <w:p w14:paraId="23EC09A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&lt;/Task&gt;</w:t>
      </w:r>
    </w:p>
    <w:p w14:paraId="313A9D37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    &lt;/Solutions&gt;</w:t>
      </w:r>
    </w:p>
    <w:p w14:paraId="30AE092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&lt;/Tasks&gt;</w:t>
      </w:r>
    </w:p>
    <w:p w14:paraId="1FA192D5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Courier New" w:eastAsia="Times New Roman" w:hAnsi="Courier New" w:cs="Courier New"/>
          <w:color w:val="000000"/>
          <w:kern w:val="0"/>
          <w:sz w:val="21"/>
          <w:szCs w:val="21"/>
          <w:lang w:eastAsia="ru-RU"/>
          <w14:ligatures w14:val="none"/>
        </w:rPr>
        <w:t>&lt;/ControlTermPaper&gt;</w:t>
      </w:r>
    </w:p>
    <w:p w14:paraId="148AA64F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ПРИЛОЖЕНИЕ 3. ПЕРЕВОД ЧИСЕЛ ИЗ ОДНОЙ СИСТЕМЫ В ДРУГУЮ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1132"/>
        <w:gridCol w:w="2959"/>
        <w:gridCol w:w="2009"/>
        <w:gridCol w:w="2009"/>
        <w:gridCol w:w="2024"/>
      </w:tblGrid>
      <w:tr w:rsidR="004F2D5B" w:rsidRPr="004F2D5B" w14:paraId="626F4577" w14:textId="77777777" w:rsidTr="004F2D5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1AEFA1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67BF8A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Число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2BF8FD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Исходная система счисления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EFBAC18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Система счисления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805F8AC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Система счисления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821C42A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Система счисления</w:t>
            </w:r>
          </w:p>
        </w:tc>
      </w:tr>
      <w:tr w:rsidR="004F2D5B" w:rsidRPr="004F2D5B" w14:paraId="79E543E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8C7A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9F972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66BF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18B09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3B137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6716D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</w:tr>
      <w:tr w:rsidR="004F2D5B" w:rsidRPr="004F2D5B" w14:paraId="152E4B8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6AB50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B0C68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BC3CC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743FC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FE34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7EEBF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4F2D5B" w:rsidRPr="004F2D5B" w14:paraId="0BAEAE12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143EE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BDFAF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2E5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5271E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9B63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0128E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8A676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</w:tr>
      <w:tr w:rsidR="004F2D5B" w:rsidRPr="004F2D5B" w14:paraId="2AF66273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8AA7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90DE2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A7D4E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9FDED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33A82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7C5A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4F2D5B" w:rsidRPr="004F2D5B" w14:paraId="10DFD58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2B93E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D581E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1011111010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60A6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292EA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FFA2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5CDEE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</w:tr>
      <w:tr w:rsidR="004F2D5B" w:rsidRPr="004F2D5B" w14:paraId="381B29D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0F69D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5B659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555CF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DD883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071B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D64B8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38AEB987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20193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74DDB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6AF4A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75F9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5BDA6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D7AA5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74BAF52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10356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E781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B17D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BB5A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14E27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40F9C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</w:tr>
      <w:tr w:rsidR="004F2D5B" w:rsidRPr="004F2D5B" w14:paraId="5AF8243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B92F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20DCD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C46A1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279DB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DB7F9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BB214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</w:tr>
      <w:tr w:rsidR="004F2D5B" w:rsidRPr="004F2D5B" w14:paraId="5013AD2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9336A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A3FC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7F37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E4A8A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25CE0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5DBC7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4F2D5B" w:rsidRPr="004F2D5B" w14:paraId="115FD3DC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E639B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40C9B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2E5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87601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7D96A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08CDF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D28C5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</w:tr>
      <w:tr w:rsidR="004F2D5B" w:rsidRPr="004F2D5B" w14:paraId="23ACE91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4F4D0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49EE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3DC4D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B4F8F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10B6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DF54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4F2D5B" w:rsidRPr="004F2D5B" w14:paraId="715A09AD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76C74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9052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1011111010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D69E3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81E03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840F5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4CBF7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</w:tr>
      <w:tr w:rsidR="004F2D5B" w:rsidRPr="004F2D5B" w14:paraId="1D70B5B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321CB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83B36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864EF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90E7F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21024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61DD3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31693E82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F7F77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DC41E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D825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21053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D1EC6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78BC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3A960A09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FE17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C841D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9342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7B6C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F180F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C76C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</w:tr>
      <w:tr w:rsidR="004F2D5B" w:rsidRPr="004F2D5B" w14:paraId="48848C3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0BCF6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20EEA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11C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275B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7B9E8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7CF30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4F2D5B" w:rsidRPr="004F2D5B" w14:paraId="33E6ED80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04F68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73326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4204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614F3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8DB0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66900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B02E2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4F2D5B" w:rsidRPr="004F2D5B" w14:paraId="72E9CA2A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219D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16653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35981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19860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3766D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7093F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</w:tr>
      <w:tr w:rsidR="004F2D5B" w:rsidRPr="004F2D5B" w14:paraId="00D5400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DA02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F4B0A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291BD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1E74B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6FF68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52856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</w:tr>
      <w:tr w:rsidR="004F2D5B" w:rsidRPr="004F2D5B" w14:paraId="46DD0FE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05099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4D5AD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22110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A2DAE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B4F4F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25D76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C425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</w:tr>
      <w:tr w:rsidR="004F2D5B" w:rsidRPr="004F2D5B" w14:paraId="2DBDC45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B8FA0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5B91F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1001111001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C756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307F6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9478D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ECDBE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</w:tr>
      <w:tr w:rsidR="004F2D5B" w:rsidRPr="004F2D5B" w14:paraId="3A10F0E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218AF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DC949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3C7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3C8E6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2F54C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4A7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302BE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</w:tr>
      <w:tr w:rsidR="004F2D5B" w:rsidRPr="004F2D5B" w14:paraId="4470CB2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F7437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3C26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A606F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6717B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0682D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D6D33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</w:tr>
      <w:tr w:rsidR="004F2D5B" w:rsidRPr="004F2D5B" w14:paraId="1906F8B4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2E748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39455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25324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07BA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7DE9A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7A547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2296B8C9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7FCFF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59B72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D53CF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91E1F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95DC8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3AECA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4F2D5B" w:rsidRPr="004F2D5B" w14:paraId="5CD2E85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3BCE3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3BE2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43B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817B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6938C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B4E46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AABAF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</w:tr>
      <w:tr w:rsidR="004F2D5B" w:rsidRPr="004F2D5B" w14:paraId="2430242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278F2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AB53D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211122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BCFB7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79DD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3FB90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AAB6B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</w:tr>
      <w:tr w:rsidR="004F2D5B" w:rsidRPr="004F2D5B" w14:paraId="28B714B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E8E9A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58D6F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3CA14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049DF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2D50A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7C899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4B7A9B2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16B9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88C6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1000122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1EB5B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2D073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7AA07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6C07F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4F2D5B" w:rsidRPr="004F2D5B" w14:paraId="2BB87EE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9EC36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BBB1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89B8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C3933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F455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6F3E5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</w:tr>
      <w:tr w:rsidR="004F2D5B" w:rsidRPr="004F2D5B" w14:paraId="20D123C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E94D3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43328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1011110011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F579A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498A2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6163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D0301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</w:tr>
      <w:tr w:rsidR="004F2D5B" w:rsidRPr="004F2D5B" w14:paraId="77C3BDF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56E2F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DC46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201201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7426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4352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D926F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B891F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</w:tr>
      <w:tr w:rsidR="004F2D5B" w:rsidRPr="004F2D5B" w14:paraId="06FF1F5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5A95E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35802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3В3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83469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370B0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B004E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B8220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4F2D5B" w:rsidRPr="004F2D5B" w14:paraId="5BE3EE9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63406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AA6E6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210111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B68F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D5F6D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6B514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1ABD7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4F2D5B" w:rsidRPr="004F2D5B" w14:paraId="04C7FF8D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45586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5CFB5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2F1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236B5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D897B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40C4B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7384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</w:tr>
      <w:tr w:rsidR="004F2D5B" w:rsidRPr="004F2D5B" w14:paraId="28A267F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3775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25805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B99DF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EDD91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ADD7F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3EB3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4A3C9C4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7ADB7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42970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44B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A810D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B4F0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34164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47DED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4F2D5B" w:rsidRPr="004F2D5B" w14:paraId="308C822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4E07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63C1F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1D6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151C4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EB0A9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02162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19959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</w:tr>
      <w:tr w:rsidR="004F2D5B" w:rsidRPr="004F2D5B" w14:paraId="5714922A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69997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3028E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E80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C5283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A3C8B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57604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</w:tr>
      <w:tr w:rsidR="004F2D5B" w:rsidRPr="004F2D5B" w14:paraId="7EE928C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3830B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B2E0E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200110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6B161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3B938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98535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C36AE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4E6041D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CF87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9EA3A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FA2B7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26B9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C6674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741B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</w:tr>
      <w:tr w:rsidR="004F2D5B" w:rsidRPr="004F2D5B" w14:paraId="2BC762A4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CAC0C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526CC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68A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2504D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38469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8BA1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07D6C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2BECD3E3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1FF8F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9E9E8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3389F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41818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40BD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16F61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4F2D5B" w:rsidRPr="004F2D5B" w14:paraId="3311410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89700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9B77B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4D54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2CC8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8D989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236CC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4F2D5B" w:rsidRPr="004F2D5B" w14:paraId="0394D500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F758A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107BE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6DE4B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D441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59CB8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18AC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4F2D5B" w:rsidRPr="004F2D5B" w14:paraId="7B89EB1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BC0E0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73291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2B7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FD201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4009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58A27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5C71E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4F2D5B" w:rsidRPr="004F2D5B" w14:paraId="2201F08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C416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35A58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1BB37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C08F1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3EE57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5B3D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4830933A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74B98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FDD45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20122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C71FA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176AF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6E8EB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66FE2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4F2D5B" w:rsidRPr="004F2D5B" w14:paraId="58219DF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8D045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EC698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2DE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9842E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4C0F0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E981B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2150B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</w:tr>
      <w:tr w:rsidR="004F2D5B" w:rsidRPr="004F2D5B" w14:paraId="2DC2E16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B7179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11523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C486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235E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9B291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839A4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4F2D5B" w:rsidRPr="004F2D5B" w14:paraId="7549B4F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4CE73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4EB31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398D9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F8B21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D501F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B8F98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</w:tr>
      <w:tr w:rsidR="004F2D5B" w:rsidRPr="004F2D5B" w14:paraId="2E20E4A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B04A6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23808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06817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A1F54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4B2A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AF8F8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</w:tr>
      <w:tr w:rsidR="004F2D5B" w:rsidRPr="004F2D5B" w14:paraId="1329D8B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F0117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DACA5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902ED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6298E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9157E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5D50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</w:tr>
      <w:tr w:rsidR="004F2D5B" w:rsidRPr="004F2D5B" w14:paraId="49FE970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6BAB4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97025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40750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D66FB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87FDE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24FCA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523E100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485B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BB853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27BD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86311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16F3F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9AEB3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</w:tr>
      <w:tr w:rsidR="004F2D5B" w:rsidRPr="004F2D5B" w14:paraId="67D5F4D1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F9596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76B3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0993B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74D92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BB88C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7C264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</w:tr>
      <w:tr w:rsidR="004F2D5B" w:rsidRPr="004F2D5B" w14:paraId="04099C1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1DF38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13863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2B0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0FAF9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D0DB2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7414B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4BE7D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4F2D5B" w:rsidRPr="004F2D5B" w14:paraId="60A435A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B4E8C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53FC4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1262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21662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58EB0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3CD42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</w:tr>
      <w:tr w:rsidR="004F2D5B" w:rsidRPr="004F2D5B" w14:paraId="3FE57E48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AC600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CC42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2D332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0411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9E45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DA75C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5EFDCAC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2A56F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570E2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C6F8D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45F21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64C12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52F7E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4F2D5B" w:rsidRPr="004F2D5B" w14:paraId="259FA22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5967B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DE55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8474C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81C4C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66B3C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0B96A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757801A1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1D1E1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93E3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48B3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0E730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5FEBD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8AE6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</w:tr>
      <w:tr w:rsidR="004F2D5B" w:rsidRPr="004F2D5B" w14:paraId="4F5AD7D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E377A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70EB9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B287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1B6B6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F49EB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79D13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4F2D5B" w:rsidRPr="004F2D5B" w14:paraId="7C00F88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6E57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6DCCF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27C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5CE53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D14AE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32C83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8F44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4F2D5B" w:rsidRPr="004F2D5B" w14:paraId="56565B5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B229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7BDDA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F2B9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B1942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8DFFC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9B2E9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</w:tr>
      <w:tr w:rsidR="004F2D5B" w:rsidRPr="004F2D5B" w14:paraId="605CBC0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FC3E8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F793E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F24DC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9F8A9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38F1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5BBA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</w:tr>
      <w:tr w:rsidR="004F2D5B" w:rsidRPr="004F2D5B" w14:paraId="3E627D4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A6218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60E85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1001101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BF646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7C49E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2B94A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F3CF3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</w:tr>
    </w:tbl>
    <w:p w14:paraId="636CDB04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ПРИЛОЖЕНИЕ 4. МИНИМИЗАЦИЯ ЛОГИЧЕСКИХ ФУНКЦИЙ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9985"/>
      </w:tblGrid>
      <w:tr w:rsidR="004F2D5B" w:rsidRPr="004F2D5B" w14:paraId="0BCDBD57" w14:textId="77777777" w:rsidTr="004F2D5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21B1A91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D71F04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Набор 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ƒ(x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6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,x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5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,x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4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,x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3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,x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2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,x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vertAlign w:val="subscript"/>
                <w:lang w:eastAsia="ru-RU"/>
                <w14:ligatures w14:val="none"/>
              </w:rPr>
              <w:t>1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 xml:space="preserve">) = </w:t>
            </w:r>
            <w:r w:rsidRPr="004F2D5B">
              <w:rPr>
                <w:rFonts w:ascii="Cambria Math" w:eastAsia="Times New Roman" w:hAnsi="Cambria Math" w:cs="Cambria Math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>∨</w:t>
            </w:r>
            <w:r w:rsidRPr="004F2D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kern w:val="0"/>
                <w:sz w:val="26"/>
                <w:szCs w:val="26"/>
                <w:lang w:eastAsia="ru-RU"/>
                <w14:ligatures w14:val="none"/>
              </w:rPr>
              <w:t xml:space="preserve"> F(N)</w:t>
            </w:r>
          </w:p>
        </w:tc>
      </w:tr>
      <w:tr w:rsidR="004F2D5B" w:rsidRPr="004F2D5B" w14:paraId="4172D63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560C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DEE7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1,4,6,8,9,13,14,16,17,18,19,23,29,30,31,34,36,37,38,52,53,56,57,59,62</w:t>
            </w:r>
          </w:p>
        </w:tc>
      </w:tr>
      <w:tr w:rsidR="004F2D5B" w:rsidRPr="004F2D5B" w14:paraId="132F0E5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90438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CA76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0,5,6,9,11,12,19,20,23,24,26,27,28,31,34,35,36,37,40,42,43,44,47,49,52,54,57,58,59,61</w:t>
            </w:r>
          </w:p>
        </w:tc>
      </w:tr>
      <w:tr w:rsidR="004F2D5B" w:rsidRPr="004F2D5B" w14:paraId="4B0E9774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45ACA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D00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0,4,7,11,12,13,14,15,16,19,23,25,26,27,30,32,36,37,39,40,42,45,48,49,53,57,58,60,61</w:t>
            </w:r>
          </w:p>
        </w:tc>
      </w:tr>
      <w:tr w:rsidR="004F2D5B" w:rsidRPr="004F2D5B" w14:paraId="005DB87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D50AF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13818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1,2,13,15,19,20,23,26,27,30,31,33,36,39,43,52,55,61</w:t>
            </w:r>
          </w:p>
        </w:tc>
      </w:tr>
      <w:tr w:rsidR="004F2D5B" w:rsidRPr="004F2D5B" w14:paraId="0E32CCBC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79A61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E4739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2,3,5,6,9,12,14,16,20,21,22,23,25,29,35,40,41,42,45,46,48,50,52,54,59,60,61,62</w:t>
            </w:r>
          </w:p>
        </w:tc>
      </w:tr>
      <w:tr w:rsidR="004F2D5B" w:rsidRPr="004F2D5B" w14:paraId="09E18790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E5053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05DC4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4,7,11,12,18,19,22,25,31,32,39,40,47,49,53,54,58,63</w:t>
            </w:r>
          </w:p>
        </w:tc>
      </w:tr>
      <w:tr w:rsidR="004F2D5B" w:rsidRPr="004F2D5B" w14:paraId="2C27618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1A500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7C85D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0,1,9,11,12,13,14,16,20,23,25,28,29,31,32,33,37,39,43,45,46,47,53,54,56,60,61</w:t>
            </w:r>
          </w:p>
        </w:tc>
      </w:tr>
      <w:tr w:rsidR="004F2D5B" w:rsidRPr="004F2D5B" w14:paraId="1F0B46A0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D5120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220AF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6,7,8,14,15,19,21,35,39,43,46,48,49,53,60,61</w:t>
            </w:r>
          </w:p>
        </w:tc>
      </w:tr>
      <w:tr w:rsidR="004F2D5B" w:rsidRPr="004F2D5B" w14:paraId="0E1F193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A1381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F1037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0,2,4,6,12,13,14,15,19,24,27,29,31,32,36,39,40,41,44,45,48,52,53,55,56,58,59,61,62</w:t>
            </w:r>
          </w:p>
        </w:tc>
      </w:tr>
      <w:tr w:rsidR="004F2D5B" w:rsidRPr="004F2D5B" w14:paraId="0D3EEB0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1822A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F67D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0,1,7,8,9,13,14,15,18,23,28,30,31,33,34,36,39,42,43,47,49,57,58,60,63</w:t>
            </w:r>
          </w:p>
        </w:tc>
      </w:tr>
      <w:tr w:rsidR="004F2D5B" w:rsidRPr="004F2D5B" w14:paraId="55A2FF3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B152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F6659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3,6,7,9,12,17,20,21,26,27,28,29,31,34,36,38,54,60</w:t>
            </w:r>
          </w:p>
        </w:tc>
      </w:tr>
      <w:tr w:rsidR="004F2D5B" w:rsidRPr="004F2D5B" w14:paraId="76DAD8F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2663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D4981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0,2,9,18,20,22,24,27,35,37,38,39,40,43,48,54,62,63</w:t>
            </w:r>
          </w:p>
        </w:tc>
      </w:tr>
      <w:tr w:rsidR="004F2D5B" w:rsidRPr="004F2D5B" w14:paraId="06898D37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C30B5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97259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1,3,5,7,9,12,13,14,18,20,30,36,41,49,50,57,58</w:t>
            </w:r>
          </w:p>
        </w:tc>
      </w:tr>
      <w:tr w:rsidR="004F2D5B" w:rsidRPr="004F2D5B" w14:paraId="13D0D66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FB206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76D8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1,2,4,5,6,8,9,11,17,18,20,21,22,23,24,25,28,29,30,31,33,34,35,37,40,43,44,45,51,54,58,60,61</w:t>
            </w:r>
          </w:p>
        </w:tc>
      </w:tr>
      <w:tr w:rsidR="004F2D5B" w:rsidRPr="004F2D5B" w14:paraId="535593B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BD7CC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692F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3,4,9,12,13,19,22,25,27,28,33,35,38,45,46,47,48,50,51,53</w:t>
            </w:r>
          </w:p>
        </w:tc>
      </w:tr>
      <w:tr w:rsidR="004F2D5B" w:rsidRPr="004F2D5B" w14:paraId="608C93E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1F94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93F78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1,3,6,19,20,21,27,29,38,39,40,51,55,58,59,61,63</w:t>
            </w:r>
          </w:p>
        </w:tc>
      </w:tr>
      <w:tr w:rsidR="004F2D5B" w:rsidRPr="004F2D5B" w14:paraId="04B0D75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12908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3F912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0,2,3,4,5,7,8,10,15,17,19,20,21,23,24,26,30,33,34,37,41,42,49,50,55,56,59,60,63</w:t>
            </w:r>
          </w:p>
        </w:tc>
      </w:tr>
      <w:tr w:rsidR="004F2D5B" w:rsidRPr="004F2D5B" w14:paraId="4F3DCC48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4211B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ADEBD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4,8,9,13,21,23,24,25,27,40,45,50,56,62</w:t>
            </w:r>
          </w:p>
        </w:tc>
      </w:tr>
      <w:tr w:rsidR="004F2D5B" w:rsidRPr="004F2D5B" w14:paraId="63023B47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D2C81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52DD5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0,5,11,20,23,26,27,36,37,38,41,42,46,54,55,58,60</w:t>
            </w:r>
          </w:p>
        </w:tc>
      </w:tr>
      <w:tr w:rsidR="004F2D5B" w:rsidRPr="004F2D5B" w14:paraId="00A4FE3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A9097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D8E3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0,1,4,7,8,9,11,12,13,15,17,20,22,25,29,36,37,39,46,48,51,62</w:t>
            </w:r>
          </w:p>
        </w:tc>
      </w:tr>
      <w:tr w:rsidR="004F2D5B" w:rsidRPr="004F2D5B" w14:paraId="328D60E2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B8521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3281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1,2,3,6,12,25,27,28,35,38,41,43,44,48,50,57,61</w:t>
            </w:r>
          </w:p>
        </w:tc>
      </w:tr>
      <w:tr w:rsidR="004F2D5B" w:rsidRPr="004F2D5B" w14:paraId="01F226C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A886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0C4F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1,5,8,11,22,23,24,30,31,34,35,40,42,49,53,56,58,62</w:t>
            </w:r>
          </w:p>
        </w:tc>
      </w:tr>
      <w:tr w:rsidR="004F2D5B" w:rsidRPr="004F2D5B" w14:paraId="33E9E8B1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7813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B495F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8,10,12,14,18,19,20,23,24,27,31,33,35,40,41,42,44,45,58,62,63</w:t>
            </w:r>
          </w:p>
        </w:tc>
      </w:tr>
      <w:tr w:rsidR="004F2D5B" w:rsidRPr="004F2D5B" w14:paraId="0FEBC93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909E7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1C6F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1,8,10,13,17,19,29,32,34,38,42,49,51,52,55,56,58,59</w:t>
            </w:r>
          </w:p>
        </w:tc>
      </w:tr>
      <w:tr w:rsidR="004F2D5B" w:rsidRPr="004F2D5B" w14:paraId="12B2576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943A2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87897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1,4,6,8,9,12,20,24,25,29,34,36,40,44,51,54,56,63</w:t>
            </w:r>
          </w:p>
        </w:tc>
      </w:tr>
      <w:tr w:rsidR="004F2D5B" w:rsidRPr="004F2D5B" w14:paraId="6F97172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CFDFD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CAF14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0,1,4,5,10,11,17,20,21,22,25,29,30,32,33,37,39,41,42,46,47,51,54,57,58,60,62,63</w:t>
            </w:r>
          </w:p>
        </w:tc>
      </w:tr>
      <w:tr w:rsidR="004F2D5B" w:rsidRPr="004F2D5B" w14:paraId="06C0328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5FC4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1293E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1,4,6,10,12,14,17,18,19,20,23,24,26,28,32,33,35,37,41,45,48,49,50,51,52,54,55,56,59,61,62,63</w:t>
            </w:r>
          </w:p>
        </w:tc>
      </w:tr>
      <w:tr w:rsidR="004F2D5B" w:rsidRPr="004F2D5B" w14:paraId="398AE33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5E137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1DBA9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1,2,7,22,23,24,31,33,34,36,38,58,59,61</w:t>
            </w:r>
          </w:p>
        </w:tc>
      </w:tr>
      <w:tr w:rsidR="004F2D5B" w:rsidRPr="004F2D5B" w14:paraId="0916C61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3C1BC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01CCB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4,9,12,17,19,20,22,24,27,31,32,36,38,45,47,49,51,54,61</w:t>
            </w:r>
          </w:p>
        </w:tc>
      </w:tr>
      <w:tr w:rsidR="004F2D5B" w:rsidRPr="004F2D5B" w14:paraId="4D7F006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BA631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78DB3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5,6,7,8,10,14,16,17,19,30,31,33,39,43,44,45,48,49,51,55,56,57,58,59,61,63</w:t>
            </w:r>
          </w:p>
        </w:tc>
      </w:tr>
      <w:tr w:rsidR="004F2D5B" w:rsidRPr="004F2D5B" w14:paraId="0B974037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407D4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1346F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0,10,11,12,16,18,20,22,26,28,29,41,48,51,54,60,61,63</w:t>
            </w:r>
          </w:p>
        </w:tc>
      </w:tr>
      <w:tr w:rsidR="004F2D5B" w:rsidRPr="004F2D5B" w14:paraId="2CC7AB7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872B7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9B318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0,5,11,23,26,27,30,33,43,45,47,48,51,52,53,55,57</w:t>
            </w:r>
          </w:p>
        </w:tc>
      </w:tr>
      <w:tr w:rsidR="004F2D5B" w:rsidRPr="004F2D5B" w14:paraId="4967C1C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0A8AA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7674B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1,2,5,7,8,14,15,23,31,33,37,38,51,52,53,55</w:t>
            </w:r>
          </w:p>
        </w:tc>
      </w:tr>
      <w:tr w:rsidR="004F2D5B" w:rsidRPr="004F2D5B" w14:paraId="16E1C39E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82F75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56C57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6,7,8,9,10,12,16,17,25,26,30,33,41,49,53,59,60,62</w:t>
            </w:r>
          </w:p>
        </w:tc>
      </w:tr>
      <w:tr w:rsidR="004F2D5B" w:rsidRPr="004F2D5B" w14:paraId="4B582B2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A3B0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57189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1,6,7,8,11,12,17,18,19,22,25,27,28,30,32,36,37,41,42,44,45,46,47,50,54,55,58,62</w:t>
            </w:r>
          </w:p>
        </w:tc>
      </w:tr>
      <w:tr w:rsidR="004F2D5B" w:rsidRPr="004F2D5B" w14:paraId="35F79357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7C7B9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9D41F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5,7,8,10,12,14,16,18,19,21,22,23,28,31,32,36,37,38,41,42,49,51,56,62,63</w:t>
            </w:r>
          </w:p>
        </w:tc>
      </w:tr>
      <w:tr w:rsidR="004F2D5B" w:rsidRPr="004F2D5B" w14:paraId="2030DEC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DC53C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8818E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9,12,13,16,19,24,30,32,34,37,42,43,45,46,49,52,58,60,61</w:t>
            </w:r>
          </w:p>
        </w:tc>
      </w:tr>
      <w:tr w:rsidR="004F2D5B" w:rsidRPr="004F2D5B" w14:paraId="29AF940E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FC90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086C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0,2,3,5,6,7,10,11,14,16,17,20,22,23,26,27,33,35,36,42,45,47,50,52,55,60,61</w:t>
            </w:r>
          </w:p>
        </w:tc>
      </w:tr>
      <w:tr w:rsidR="004F2D5B" w:rsidRPr="004F2D5B" w14:paraId="7C78BB0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CF980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09290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4,8,9,19,20,23,28,29,36,44,45,48,52,55,58,60,62</w:t>
            </w:r>
          </w:p>
        </w:tc>
      </w:tr>
      <w:tr w:rsidR="004F2D5B" w:rsidRPr="004F2D5B" w14:paraId="4880ACF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AAE2B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C7652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2,5,8,9,11,12,13,17,18,23,24,25,27,30,32,35,36,38,39,40,49,54,55,58,59,63</w:t>
            </w:r>
          </w:p>
        </w:tc>
      </w:tr>
      <w:tr w:rsidR="004F2D5B" w:rsidRPr="004F2D5B" w14:paraId="77E7F2C4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7835C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B3058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1,5,7,10,15,23,25,26,28,29,31,34,35,41,44,48,52,63</w:t>
            </w:r>
          </w:p>
        </w:tc>
      </w:tr>
      <w:tr w:rsidR="004F2D5B" w:rsidRPr="004F2D5B" w14:paraId="21DEEBA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594A8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8D0AA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0,1,4,6,7,9,15,16,22,27,30,34,38,40,55,60,61,62</w:t>
            </w:r>
          </w:p>
        </w:tc>
      </w:tr>
      <w:tr w:rsidR="004F2D5B" w:rsidRPr="004F2D5B" w14:paraId="11DCE4A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02717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C7538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0,2,5,6,8,11,13,20,22,25,26,28,29,33,42,43,44,46,47,48,50,53,56,61</w:t>
            </w:r>
          </w:p>
        </w:tc>
      </w:tr>
      <w:tr w:rsidR="004F2D5B" w:rsidRPr="004F2D5B" w14:paraId="65BD056A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B896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12B52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0,7,14,22,23,26,31,36,38,43,45,48,49,50,54,62</w:t>
            </w:r>
          </w:p>
        </w:tc>
      </w:tr>
      <w:tr w:rsidR="004F2D5B" w:rsidRPr="004F2D5B" w14:paraId="1BD736D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85A8B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A591C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0,2,5,6,7,8,10,11,12,13,15,17,19,20,24,26,27,28,29,32,33,37,39,40,43,44,45,46,47,48,52,53,54,55,58,62</w:t>
            </w:r>
          </w:p>
        </w:tc>
      </w:tr>
      <w:tr w:rsidR="004F2D5B" w:rsidRPr="004F2D5B" w14:paraId="0518914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5FE05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2E95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0,1,3,9,11,15,16,18,23,25,27,29,30,31,32,40,43,44,46,49,50,51,54,55,57,59,60,61</w:t>
            </w:r>
          </w:p>
        </w:tc>
      </w:tr>
      <w:tr w:rsidR="004F2D5B" w:rsidRPr="004F2D5B" w14:paraId="17B0659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91E5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5CC9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2,3,7,14,15,19,21,22,24,25,26,28,30,32,34,37,40,42,46,47,48,51,58,61,63</w:t>
            </w:r>
          </w:p>
        </w:tc>
      </w:tr>
      <w:tr w:rsidR="004F2D5B" w:rsidRPr="004F2D5B" w14:paraId="443A7D04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36BAA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A3A69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0,1,13,15,19,24,32,36,39,46,47,50,52,55,62</w:t>
            </w:r>
          </w:p>
        </w:tc>
      </w:tr>
      <w:tr w:rsidR="004F2D5B" w:rsidRPr="004F2D5B" w14:paraId="4606342C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DAE90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2AA4E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0,4,5,6,8,10,11,14,17,18,19,25,29,30,32,33,34,38,42,44,47,48,50,51,53,56,57,60,63</w:t>
            </w:r>
          </w:p>
        </w:tc>
      </w:tr>
      <w:tr w:rsidR="004F2D5B" w:rsidRPr="004F2D5B" w14:paraId="53E9D293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0C639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56398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0,1,2,11,12,26,29,31,42,43,47,50,51,59,61,63</w:t>
            </w:r>
          </w:p>
        </w:tc>
      </w:tr>
      <w:tr w:rsidR="004F2D5B" w:rsidRPr="004F2D5B" w14:paraId="1B51148A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025C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5E4A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5,13,17,21,22,23,27,34,35,36,37,39,45,47,52,54,59</w:t>
            </w:r>
          </w:p>
        </w:tc>
      </w:tr>
      <w:tr w:rsidR="004F2D5B" w:rsidRPr="004F2D5B" w14:paraId="1180713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DA50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00246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0,2,4,9,11,15,22,23,25,30,31,41,42,49,50,53,54,55</w:t>
            </w:r>
          </w:p>
        </w:tc>
      </w:tr>
      <w:tr w:rsidR="004F2D5B" w:rsidRPr="004F2D5B" w14:paraId="1EF2BF2D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84D60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138C1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3,6,10,11,16,19,21,44,45,47,50,53,55,57,58,59,62</w:t>
            </w:r>
          </w:p>
        </w:tc>
      </w:tr>
      <w:tr w:rsidR="004F2D5B" w:rsidRPr="004F2D5B" w14:paraId="0F305D28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9CF33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2C7FD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4,6,8,11,12,16,17,20,23,25,27,28,33,41,44,46,48,51,54,59,60,61</w:t>
            </w:r>
          </w:p>
        </w:tc>
      </w:tr>
      <w:tr w:rsidR="004F2D5B" w:rsidRPr="004F2D5B" w14:paraId="74700C5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726E0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483C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3,6,7,18,19,23,26,28,32,41,43,45,50,55,58,60,62</w:t>
            </w:r>
          </w:p>
        </w:tc>
      </w:tr>
      <w:tr w:rsidR="004F2D5B" w:rsidRPr="004F2D5B" w14:paraId="52F0F6E9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96FF9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D6FE9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1,5,9,11,12,14,16,17,19,25,26,27,29,30,32,37,38,39,40,41,47,48,49,54,55,57,61,62,63</w:t>
            </w:r>
          </w:p>
        </w:tc>
      </w:tr>
      <w:tr w:rsidR="004F2D5B" w:rsidRPr="004F2D5B" w14:paraId="4E17293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3D3A9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FE628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0,1,2,3,4,7,13,15,16,17,20,21,27,28,29,30,31,38,39,43,44,51,52,55,60,61</w:t>
            </w:r>
          </w:p>
        </w:tc>
      </w:tr>
      <w:tr w:rsidR="004F2D5B" w:rsidRPr="004F2D5B" w14:paraId="7A8ABF48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5FE1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4169F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2,8,12,14,17,18,20,22,25,29,31,32,33,34,38,40,43,45,46,47,54,58,63</w:t>
            </w:r>
          </w:p>
        </w:tc>
      </w:tr>
      <w:tr w:rsidR="004F2D5B" w:rsidRPr="004F2D5B" w14:paraId="398B025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D920D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DE9B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4,6,12,14,16,22,25,26,28,29,33,35,36,47,49,51,56</w:t>
            </w:r>
          </w:p>
        </w:tc>
      </w:tr>
      <w:tr w:rsidR="004F2D5B" w:rsidRPr="004F2D5B" w14:paraId="048CDDCE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E6AC8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75DC2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2,7,9,15,17,19,21,22,24,28,40,41,47,51,53,57,59</w:t>
            </w:r>
          </w:p>
        </w:tc>
      </w:tr>
    </w:tbl>
    <w:p w14:paraId="2B25DC70" w14:textId="77777777" w:rsidR="004F2D5B" w:rsidRPr="004F2D5B" w:rsidRDefault="004F2D5B" w:rsidP="004F2D5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F2D5B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ПРИЛОЖЕНИЕ 5. МЕТОДЫ ЭФФЕКТИВНОГО КОДИРОВАНИЯ ИНФОРМАЦИИ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9"/>
        <w:gridCol w:w="9931"/>
      </w:tblGrid>
      <w:tr w:rsidR="004F2D5B" w:rsidRPr="004F2D5B" w14:paraId="75A9B734" w14:textId="77777777" w:rsidTr="004F2D5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6867BCB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048030C" w14:textId="77777777" w:rsidR="004F2D5B" w:rsidRPr="004F2D5B" w:rsidRDefault="004F2D5B" w:rsidP="004F2D5B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Текст</w:t>
            </w:r>
          </w:p>
        </w:tc>
      </w:tr>
      <w:tr w:rsidR="004F2D5B" w:rsidRPr="004F2D5B" w14:paraId="0B83751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E6298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D4A9D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 августе 1762 года в городе Глупове происходило необычное движение по случаю пр</w:t>
            </w:r>
          </w:p>
        </w:tc>
      </w:tr>
      <w:tr w:rsidR="004F2D5B" w:rsidRPr="004F2D5B" w14:paraId="1964949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30D09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BF491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ибытия нового градоначальника, Дементия Варламовича Брудастого. Жители ликовали;</w:t>
            </w:r>
          </w:p>
        </w:tc>
      </w:tr>
      <w:tr w:rsidR="004F2D5B" w:rsidRPr="004F2D5B" w14:paraId="2E36726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A5EB8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4A79F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еще не видав в глаза вновь назначенного правителя, они уже рассказывали об нем</w:t>
            </w:r>
          </w:p>
        </w:tc>
      </w:tr>
      <w:tr w:rsidR="004F2D5B" w:rsidRPr="004F2D5B" w14:paraId="2AEAA91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CF48D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2AF44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анекдоты и называли его красавчиком и умницей. Поздравляли друг друга с радостью</w:t>
            </w:r>
          </w:p>
        </w:tc>
      </w:tr>
      <w:tr w:rsidR="004F2D5B" w:rsidRPr="004F2D5B" w14:paraId="3282E25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62BB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A7696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целовались, проливали слезы, заходили в кабаки, снова выходили из них и опять</w:t>
            </w:r>
          </w:p>
        </w:tc>
      </w:tr>
      <w:tr w:rsidR="004F2D5B" w:rsidRPr="004F2D5B" w14:paraId="6BBB085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2FD1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2496D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заходили. В порыве восторга вспомнились и старинные глуповские вольности. Лучшие</w:t>
            </w:r>
          </w:p>
        </w:tc>
      </w:tr>
      <w:tr w:rsidR="004F2D5B" w:rsidRPr="004F2D5B" w14:paraId="24330C5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3B32A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38DC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граждане собрались перед соборной колокольней и, образовав всенародное вече, по</w:t>
            </w:r>
          </w:p>
        </w:tc>
      </w:tr>
      <w:tr w:rsidR="004F2D5B" w:rsidRPr="004F2D5B" w14:paraId="6631689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6C82D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4AF9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трясали воздух восклицаниями: Батюшка-то наш! красавчик-то наш! умница-то наш! Я</w:t>
            </w:r>
          </w:p>
        </w:tc>
      </w:tr>
      <w:tr w:rsidR="004F2D5B" w:rsidRPr="004F2D5B" w14:paraId="6A23960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5FA7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E6750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вились даже опасные мечтатели. Руководимые не столько разумом, сколько движениям</w:t>
            </w:r>
          </w:p>
        </w:tc>
      </w:tr>
      <w:tr w:rsidR="004F2D5B" w:rsidRPr="004F2D5B" w14:paraId="16D0E3E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3F95A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5E402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 благородного сердца, они утверждали, что при новом градоначальнике процветет т</w:t>
            </w:r>
          </w:p>
        </w:tc>
      </w:tr>
      <w:tr w:rsidR="004F2D5B" w:rsidRPr="004F2D5B" w14:paraId="6337D42B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2E6E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22418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орговля, и что, под наблюдением квартальных надзирателей, возникнут науки и иску</w:t>
            </w:r>
          </w:p>
        </w:tc>
      </w:tr>
      <w:tr w:rsidR="004F2D5B" w:rsidRPr="004F2D5B" w14:paraId="27743D2E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D35B7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681ED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сства. Не удержались и от сравнений. Вспомнили только что выехавшего из города с</w:t>
            </w:r>
          </w:p>
        </w:tc>
      </w:tr>
      <w:tr w:rsidR="004F2D5B" w:rsidRPr="004F2D5B" w14:paraId="510D9EA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5BD91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A416D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тарого градоначальника и находили, что хотя он тоже был красавчик и умница, но ч</w:t>
            </w:r>
          </w:p>
        </w:tc>
      </w:tr>
      <w:tr w:rsidR="004F2D5B" w:rsidRPr="004F2D5B" w14:paraId="273A6D99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8D723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63B59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то, за всем тем, новому правителю уже по тому одному должно быть отдано преимуще</w:t>
            </w:r>
          </w:p>
        </w:tc>
      </w:tr>
      <w:tr w:rsidR="004F2D5B" w:rsidRPr="004F2D5B" w14:paraId="39321D1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8B573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9D50D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ство, что он новый. Одним словом, при этом случае, как и при других подобных, вп</w:t>
            </w:r>
          </w:p>
        </w:tc>
      </w:tr>
      <w:tr w:rsidR="004F2D5B" w:rsidRPr="004F2D5B" w14:paraId="6079637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93F4C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22007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олне выразились: и обычная глуповская восторженность, и обычное глуповское легко</w:t>
            </w:r>
          </w:p>
        </w:tc>
      </w:tr>
      <w:tr w:rsidR="004F2D5B" w:rsidRPr="004F2D5B" w14:paraId="2AF71F37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ADFC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854B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мыслие. Между тем новый градоначальник оказался молчалив и угрюм. Он прискакал в</w:t>
            </w:r>
          </w:p>
        </w:tc>
      </w:tr>
      <w:tr w:rsidR="004F2D5B" w:rsidRPr="004F2D5B" w14:paraId="2D6434F0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754AE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C8976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Глупов, как говорится, во все лопатки (время было такое, что нельзя было терять</w:t>
            </w:r>
          </w:p>
        </w:tc>
      </w:tr>
      <w:tr w:rsidR="004F2D5B" w:rsidRPr="004F2D5B" w14:paraId="11BFD95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4FA6B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BB97E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ни одной минуты), и едва вломился в пределы городского выгона, как тут же, на с</w:t>
            </w:r>
          </w:p>
        </w:tc>
      </w:tr>
      <w:tr w:rsidR="004F2D5B" w:rsidRPr="004F2D5B" w14:paraId="18DA158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0145E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E2A4D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амой границе, пересек уйму ямщиков. Но даже и это обстоятельство не охладило вос</w:t>
            </w:r>
          </w:p>
        </w:tc>
      </w:tr>
      <w:tr w:rsidR="004F2D5B" w:rsidRPr="004F2D5B" w14:paraId="6F1DD29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79DFC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B6E9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торгов обывателей, потому что умы еще были полны воспоминаниями о недавних побед</w:t>
            </w:r>
          </w:p>
        </w:tc>
      </w:tr>
      <w:tr w:rsidR="004F2D5B" w:rsidRPr="004F2D5B" w14:paraId="3DA19C6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250AA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17799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ах над турками, и все надеялись, что новый градоначальник во второй раз возьмет</w:t>
            </w:r>
          </w:p>
        </w:tc>
      </w:tr>
      <w:tr w:rsidR="004F2D5B" w:rsidRPr="004F2D5B" w14:paraId="7C8DB7ED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F92A5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DA94D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приступом крепость Хотин. Скоро, однако ж, обыватели убедились, что ликования и</w:t>
            </w:r>
          </w:p>
        </w:tc>
      </w:tr>
      <w:tr w:rsidR="004F2D5B" w:rsidRPr="004F2D5B" w14:paraId="559F1C9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D5F08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79B84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надежды их были, по малой мере, преждевременны и преувеличенны. Произошел обычны</w:t>
            </w:r>
          </w:p>
        </w:tc>
      </w:tr>
      <w:tr w:rsidR="004F2D5B" w:rsidRPr="004F2D5B" w14:paraId="5BDC0D7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97BF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49C4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й прием, и тут в первый раз в жизни пришлось глуповцам на деле изведать, каким г</w:t>
            </w:r>
          </w:p>
        </w:tc>
      </w:tr>
      <w:tr w:rsidR="004F2D5B" w:rsidRPr="004F2D5B" w14:paraId="20B7396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FD2E3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E3300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орьким испытаниям может быть подвергнуто самое упорное начальстволюбие. Все на э</w:t>
            </w:r>
          </w:p>
        </w:tc>
      </w:tr>
      <w:tr w:rsidR="004F2D5B" w:rsidRPr="004F2D5B" w14:paraId="413CC1E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22776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4C0A8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том приеме совершилось как-то загадочно. Градоначальник безмолвно обошел ряды чи</w:t>
            </w:r>
          </w:p>
        </w:tc>
      </w:tr>
      <w:tr w:rsidR="004F2D5B" w:rsidRPr="004F2D5B" w14:paraId="44556BD2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E75AC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91CC4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новных архистратигов, сверкнул глазами, произнес: Не потерплю! – и скрылся в каб</w:t>
            </w:r>
          </w:p>
        </w:tc>
      </w:tr>
      <w:tr w:rsidR="004F2D5B" w:rsidRPr="004F2D5B" w14:paraId="27ACDB06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16367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33A77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инет. Чиновники остолбенели; за ними остолбенели и обыватели. Несмотря на непрео</w:t>
            </w:r>
          </w:p>
        </w:tc>
      </w:tr>
      <w:tr w:rsidR="004F2D5B" w:rsidRPr="004F2D5B" w14:paraId="03C63AEB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5B37A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726CD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боримую твердость, глуповцы – народ изнеженный и до крайности набалованный. Они</w:t>
            </w:r>
          </w:p>
        </w:tc>
      </w:tr>
      <w:tr w:rsidR="004F2D5B" w:rsidRPr="004F2D5B" w14:paraId="26B03DD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EEF6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C459A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любят, чтоб у начальника на лице играла приветливая улыбка, чтобы из уст его, по</w:t>
            </w:r>
          </w:p>
        </w:tc>
      </w:tr>
      <w:tr w:rsidR="004F2D5B" w:rsidRPr="004F2D5B" w14:paraId="61A89DA5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409F8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3573D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временам, исходили любезные прибаутки, и недоумевают, когда уста эти только фыр</w:t>
            </w:r>
          </w:p>
        </w:tc>
      </w:tr>
      <w:tr w:rsidR="004F2D5B" w:rsidRPr="004F2D5B" w14:paraId="610B331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B4ADC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7BF8F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кают или издают загадочные звуки. Начальник может совершать всякие мероприятия,</w:t>
            </w:r>
          </w:p>
        </w:tc>
      </w:tr>
      <w:tr w:rsidR="004F2D5B" w:rsidRPr="004F2D5B" w14:paraId="1E514DED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B3A98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7BBEB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он может даже никаких мероприятий не совершать, но ежели он не будет при этом ка</w:t>
            </w:r>
          </w:p>
        </w:tc>
      </w:tr>
      <w:tr w:rsidR="004F2D5B" w:rsidRPr="004F2D5B" w14:paraId="33D1E250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273AD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09175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лякать, то имя его никогда не сделается популярным. Бывали градоначальники истин</w:t>
            </w:r>
          </w:p>
        </w:tc>
      </w:tr>
      <w:tr w:rsidR="004F2D5B" w:rsidRPr="004F2D5B" w14:paraId="2B80830F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E3F26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D71D0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но мудрые, такие, которые не чужды были даже мысли о заведении в Глупове академи</w:t>
            </w:r>
          </w:p>
        </w:tc>
      </w:tr>
      <w:tr w:rsidR="004F2D5B" w:rsidRPr="004F2D5B" w14:paraId="124AD911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30AC2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49BFA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 (таков, например, штатский советник Двоекуров, значащийся по описи под 9), но</w:t>
            </w:r>
          </w:p>
        </w:tc>
      </w:tr>
      <w:tr w:rsidR="004F2D5B" w:rsidRPr="004F2D5B" w14:paraId="17CBDBC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7621D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FD059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так как они не обзывали глуповцев ни братцами, ни робятами, то имена их остались</w:t>
            </w:r>
          </w:p>
        </w:tc>
      </w:tr>
      <w:tr w:rsidR="004F2D5B" w:rsidRPr="004F2D5B" w14:paraId="64A7B725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BA3E8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FE6CFB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 забвении. Напротив того, бывали другие, хотя и не то чтобы очень глупые – так</w:t>
            </w:r>
          </w:p>
        </w:tc>
      </w:tr>
      <w:tr w:rsidR="004F2D5B" w:rsidRPr="004F2D5B" w14:paraId="1B18A24E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29EEB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B8C2D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их не бывало, – а такие, которые делали дела средние, то есть секли и взыскивали</w:t>
            </w:r>
          </w:p>
        </w:tc>
      </w:tr>
      <w:tr w:rsidR="004F2D5B" w:rsidRPr="004F2D5B" w14:paraId="4FDDE89A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17542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03BFB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недоимки, но так как они при этом всегда приговаривали что-нибудь любезное, то</w:t>
            </w:r>
          </w:p>
        </w:tc>
      </w:tr>
      <w:tr w:rsidR="004F2D5B" w:rsidRPr="004F2D5B" w14:paraId="1DAED0B0" w14:textId="77777777" w:rsidTr="004F2D5B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314D1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7297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имена их не только были занесены на скрижали, но даже послужили предметом самых</w:t>
            </w:r>
          </w:p>
        </w:tc>
      </w:tr>
      <w:tr w:rsidR="004F2D5B" w:rsidRPr="004F2D5B" w14:paraId="1D43A3FE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88BF9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ABA8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разнообразных устных легенд.зирателей, возникнут науки и искусства. Не удержалис</w:t>
            </w:r>
          </w:p>
        </w:tc>
      </w:tr>
      <w:tr w:rsidR="004F2D5B" w:rsidRPr="004F2D5B" w14:paraId="241B5AF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708E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1DB0F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ь и от сравнений. Вспомнили только что выехавшего из города старого градоначальн</w:t>
            </w:r>
          </w:p>
        </w:tc>
      </w:tr>
      <w:tr w:rsidR="004F2D5B" w:rsidRPr="004F2D5B" w14:paraId="12267E13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7D57A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99463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ика и находили, что хотя он тоже был красавчик и умница, но что, за всем тем, но</w:t>
            </w:r>
          </w:p>
        </w:tc>
      </w:tr>
      <w:tr w:rsidR="004F2D5B" w:rsidRPr="004F2D5B" w14:paraId="5C461EF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BF6230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26A99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вому правителю уже по тому одному должно быть отдано преимущество, что он новый.</w:t>
            </w:r>
          </w:p>
        </w:tc>
      </w:tr>
      <w:tr w:rsidR="004F2D5B" w:rsidRPr="004F2D5B" w14:paraId="0F319A11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1EBA4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DD19B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Одним словом, при этом случае, как и при других подобных, вполне выразились: и</w:t>
            </w:r>
          </w:p>
        </w:tc>
      </w:tr>
      <w:tr w:rsidR="004F2D5B" w:rsidRPr="004F2D5B" w14:paraId="42703CA9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F0446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C450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обычная глуповская восторженность, и обычное глуповское легкомыслие. Между тем н</w:t>
            </w:r>
          </w:p>
        </w:tc>
      </w:tr>
      <w:tr w:rsidR="004F2D5B" w:rsidRPr="004F2D5B" w14:paraId="468FE738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D3FE8D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D95B4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овый градоначальник оказался молчалив и угрюм. Он прискакал в Глупов, как говори</w:t>
            </w:r>
          </w:p>
        </w:tc>
      </w:tr>
      <w:tr w:rsidR="004F2D5B" w:rsidRPr="004F2D5B" w14:paraId="71C64FE8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A6382C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C5A7E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тся, во все лопатки (время было такое, что нельзя было терять ни одной минуты),</w:t>
            </w:r>
          </w:p>
        </w:tc>
      </w:tr>
      <w:tr w:rsidR="004F2D5B" w:rsidRPr="004F2D5B" w14:paraId="1F44DECF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F46A12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9618D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 едва вломился в пределы городского выгона, как тут же, на самой границе, перес</w:t>
            </w:r>
          </w:p>
        </w:tc>
      </w:tr>
      <w:tr w:rsidR="004F2D5B" w:rsidRPr="004F2D5B" w14:paraId="4D34DA8C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245CB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0627E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ек уйму ямщиков. Но даже и это обстоятельство не охладило восторгов обывателей,</w:t>
            </w:r>
          </w:p>
        </w:tc>
      </w:tr>
      <w:tr w:rsidR="004F2D5B" w:rsidRPr="004F2D5B" w14:paraId="7F0845A2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B117C7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EA353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потому что умы еще были полны воспоминаниями о недавних победах над турками, и в</w:t>
            </w:r>
          </w:p>
        </w:tc>
      </w:tr>
      <w:tr w:rsidR="004F2D5B" w:rsidRPr="004F2D5B" w14:paraId="1786939D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64631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396FE5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се надеялись, что новый градоначальник во второй раз возьмет приступом крепость</w:t>
            </w:r>
          </w:p>
        </w:tc>
      </w:tr>
      <w:tr w:rsidR="004F2D5B" w:rsidRPr="004F2D5B" w14:paraId="54B62C27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D9A556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A889AA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Хотин. Скоро, однако ж, обыватели убедились, что ликования и надежды их были, по</w:t>
            </w:r>
          </w:p>
        </w:tc>
      </w:tr>
      <w:tr w:rsidR="004F2D5B" w:rsidRPr="004F2D5B" w14:paraId="0FDC03AA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C8B57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E7C778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малой мере, преждевременны и преувеличенны. Произошел обычный прием, и тут в пе</w:t>
            </w:r>
          </w:p>
        </w:tc>
      </w:tr>
      <w:tr w:rsidR="004F2D5B" w:rsidRPr="004F2D5B" w14:paraId="1BD547E9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8545A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E2103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рвый раз в жизни пришлось глуповцам на деле изведать, каким горьким испытаниям м</w:t>
            </w:r>
          </w:p>
        </w:tc>
      </w:tr>
      <w:tr w:rsidR="004F2D5B" w:rsidRPr="004F2D5B" w14:paraId="413727C6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34649F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0523B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ожет быть подвергнуто самое упорное начальстволюбие. Все на этом приеме совершил</w:t>
            </w:r>
          </w:p>
        </w:tc>
      </w:tr>
      <w:tr w:rsidR="004F2D5B" w:rsidRPr="004F2D5B" w14:paraId="452E5C64" w14:textId="77777777" w:rsidTr="004F2D5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FDB509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71FDE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ось как-то загадочно. Градоначальник безмолвно обошел ряды чиновных архистратиго</w:t>
            </w:r>
          </w:p>
        </w:tc>
      </w:tr>
      <w:tr w:rsidR="004F2D5B" w:rsidRPr="004F2D5B" w14:paraId="42007D41" w14:textId="77777777" w:rsidTr="004F2D5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9B52E1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C74074" w14:textId="77777777" w:rsidR="004F2D5B" w:rsidRPr="004F2D5B" w:rsidRDefault="004F2D5B" w:rsidP="004F2D5B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4F2D5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в, сверкнул глазами, произнес: Не потерплю! – и скрылся в кабинет. Чиновники ост</w:t>
            </w:r>
          </w:p>
        </w:tc>
      </w:tr>
    </w:tbl>
    <w:p w14:paraId="4FA18434" w14:textId="77777777" w:rsidR="004F2D5B" w:rsidRDefault="004F2D5B" w:rsidP="004F2D5B">
      <w:pPr>
        <w:rPr>
          <w:rStyle w:val="Strong"/>
          <w:rFonts w:ascii="Segoe UI" w:hAnsi="Segoe UI" w:cs="Segoe UI"/>
          <w:color w:val="FFFFFF"/>
          <w:sz w:val="23"/>
          <w:szCs w:val="23"/>
        </w:rPr>
      </w:pPr>
    </w:p>
    <w:p w14:paraId="7CE9F966" w14:textId="13CC958A" w:rsidR="004F2D5B" w:rsidRPr="004F2D5B" w:rsidRDefault="004F2D5B" w:rsidP="004F2D5B">
      <w:r>
        <w:rPr>
          <w:noProof/>
        </w:rPr>
        <w:drawing>
          <wp:inline distT="0" distB="0" distL="0" distR="0" wp14:anchorId="2A91817C" wp14:editId="110E7172">
            <wp:extent cx="7020560" cy="634365"/>
            <wp:effectExtent l="0" t="0" r="8890" b="0"/>
            <wp:docPr id="2020533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53355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Strong"/>
          <w:rFonts w:ascii="Segoe UI" w:hAnsi="Segoe UI" w:cs="Segoe UI"/>
          <w:color w:val="FFFFFF"/>
          <w:sz w:val="23"/>
          <w:szCs w:val="23"/>
        </w:rPr>
        <w:t>.</w:t>
      </w:r>
    </w:p>
    <w:sectPr w:rsidR="004F2D5B" w:rsidRPr="004F2D5B" w:rsidSect="00DE3DE8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44545"/>
    <w:multiLevelType w:val="multilevel"/>
    <w:tmpl w:val="76F2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3D72F4"/>
    <w:multiLevelType w:val="multilevel"/>
    <w:tmpl w:val="8BBE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9E4C66"/>
    <w:multiLevelType w:val="multilevel"/>
    <w:tmpl w:val="3EC2E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0868782">
    <w:abstractNumId w:val="1"/>
  </w:num>
  <w:num w:numId="2" w16cid:durableId="1626548143">
    <w:abstractNumId w:val="2"/>
  </w:num>
  <w:num w:numId="3" w16cid:durableId="67334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92"/>
    <w:rsid w:val="00462128"/>
    <w:rsid w:val="004F2D5B"/>
    <w:rsid w:val="005E4A92"/>
    <w:rsid w:val="00DE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CBAE"/>
  <w15:chartTrackingRefBased/>
  <w15:docId w15:val="{16233501-9686-4902-807A-F51246EE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2D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2D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2D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D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otstup">
    <w:name w:val="otstup"/>
    <w:basedOn w:val="Normal"/>
    <w:rsid w:val="004F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F2D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F2D5B"/>
    <w:rPr>
      <w:b/>
      <w:bCs/>
    </w:rPr>
  </w:style>
  <w:style w:type="character" w:customStyle="1" w:styleId="form">
    <w:name w:val="form"/>
    <w:basedOn w:val="DefaultParagraphFont"/>
    <w:rsid w:val="004F2D5B"/>
  </w:style>
  <w:style w:type="paragraph" w:styleId="NormalWeb">
    <w:name w:val="Normal (Web)"/>
    <w:basedOn w:val="Normal"/>
    <w:uiPriority w:val="99"/>
    <w:semiHidden/>
    <w:unhideWhenUsed/>
    <w:rsid w:val="004F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gde">
    <w:name w:val="gde"/>
    <w:basedOn w:val="Normal"/>
    <w:rsid w:val="004F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F2D5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4F2D5B"/>
    <w:rPr>
      <w:color w:val="0000FF"/>
      <w:u w:val="single"/>
    </w:rPr>
  </w:style>
  <w:style w:type="character" w:customStyle="1" w:styleId="code">
    <w:name w:val="code"/>
    <w:basedOn w:val="DefaultParagraphFont"/>
    <w:rsid w:val="004F2D5B"/>
  </w:style>
  <w:style w:type="paragraph" w:customStyle="1" w:styleId="msonormal0">
    <w:name w:val="msonormal"/>
    <w:basedOn w:val="Normal"/>
    <w:rsid w:val="004F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F2D5B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F2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37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055066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106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424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54469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352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27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331228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412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98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472267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86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46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488889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426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42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852815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894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59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77886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60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93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019546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64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750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9535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23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77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961403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3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094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352093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hyperlink" Target="https://i-institute.tsu.tula.ru/moodle/mod/page/view.php?id=14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3542</Words>
  <Characters>20191</Characters>
  <Application>Microsoft Office Word</Application>
  <DocSecurity>0</DocSecurity>
  <Lines>168</Lines>
  <Paragraphs>47</Paragraphs>
  <ScaleCrop>false</ScaleCrop>
  <Company/>
  <LinksUpToDate>false</LinksUpToDate>
  <CharactersWithSpaces>23686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2024-03-05T05:42:00Z</dcterms:created>
  <dcterms:modified xsi:type="dcterms:W3CDTF">2024-03-05T05:49:00Z</dcterms:modified>
</cp:coreProperties>
</file>