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0CC91" w14:textId="77777777" w:rsidR="005B5849" w:rsidRPr="005B5849" w:rsidRDefault="005B5849" w:rsidP="005B5849">
      <w:pPr>
        <w:ind w:left="5475"/>
        <w:rPr>
          <w:sz w:val="28"/>
          <w:szCs w:val="28"/>
        </w:rPr>
      </w:pPr>
      <w:bookmarkStart w:id="0" w:name="_Toc403500174"/>
      <w:bookmarkStart w:id="1" w:name="_Toc494282058"/>
    </w:p>
    <w:p w14:paraId="7764D9CC" w14:textId="77777777" w:rsidR="005B5849" w:rsidRPr="005B5849" w:rsidRDefault="005B5849" w:rsidP="005B5849">
      <w:pPr>
        <w:ind w:left="28"/>
        <w:jc w:val="center"/>
        <w:rPr>
          <w:sz w:val="28"/>
          <w:szCs w:val="28"/>
        </w:rPr>
      </w:pPr>
      <w:r w:rsidRPr="005B5849">
        <w:rPr>
          <w:sz w:val="28"/>
          <w:szCs w:val="28"/>
        </w:rPr>
        <w:t>Министерство цифрового развития, связи и массовых коммуникаций РФ</w:t>
      </w:r>
    </w:p>
    <w:p w14:paraId="73046283" w14:textId="77777777" w:rsidR="005B5849" w:rsidRPr="005B5849" w:rsidRDefault="005B5849" w:rsidP="005B5849">
      <w:pPr>
        <w:ind w:left="28"/>
        <w:jc w:val="center"/>
        <w:rPr>
          <w:sz w:val="28"/>
          <w:szCs w:val="28"/>
        </w:rPr>
      </w:pPr>
      <w:r w:rsidRPr="005B5849">
        <w:rPr>
          <w:sz w:val="28"/>
          <w:szCs w:val="28"/>
        </w:rPr>
        <w:t>Федеральное государственное бюджетное образовательное учреждение высшего образования</w:t>
      </w:r>
    </w:p>
    <w:p w14:paraId="0A444217" w14:textId="77777777" w:rsidR="005B5849" w:rsidRPr="005B5849" w:rsidRDefault="005B5849" w:rsidP="005B5849">
      <w:pPr>
        <w:ind w:left="28"/>
        <w:jc w:val="center"/>
        <w:rPr>
          <w:sz w:val="28"/>
          <w:szCs w:val="28"/>
        </w:rPr>
      </w:pPr>
      <w:r w:rsidRPr="005B5849">
        <w:rPr>
          <w:sz w:val="28"/>
          <w:szCs w:val="28"/>
        </w:rPr>
        <w:t>«Сибирский государственный университет телекоммуникаций и информатики»</w:t>
      </w:r>
    </w:p>
    <w:p w14:paraId="77A821A0" w14:textId="77777777" w:rsidR="005B5849" w:rsidRPr="005B5849" w:rsidRDefault="005B5849" w:rsidP="005B5849">
      <w:pPr>
        <w:ind w:left="28"/>
        <w:jc w:val="center"/>
        <w:rPr>
          <w:sz w:val="28"/>
          <w:szCs w:val="28"/>
        </w:rPr>
      </w:pPr>
      <w:r w:rsidRPr="005B5849">
        <w:rPr>
          <w:sz w:val="28"/>
          <w:szCs w:val="28"/>
        </w:rPr>
        <w:t>(СибГУТИ)</w:t>
      </w:r>
    </w:p>
    <w:p w14:paraId="081EFCF3" w14:textId="77777777" w:rsidR="005B5849" w:rsidRPr="005B5849" w:rsidRDefault="005B5849" w:rsidP="005B5849">
      <w:pPr>
        <w:rPr>
          <w:sz w:val="32"/>
          <w:szCs w:val="3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1985"/>
        <w:gridCol w:w="850"/>
        <w:gridCol w:w="2092"/>
      </w:tblGrid>
      <w:tr w:rsidR="005B5849" w:rsidRPr="005B5849" w14:paraId="248E8CD7" w14:textId="77777777" w:rsidTr="00746232">
        <w:tc>
          <w:tcPr>
            <w:tcW w:w="4644" w:type="dxa"/>
            <w:vMerge w:val="restart"/>
            <w:tcBorders>
              <w:top w:val="nil"/>
              <w:left w:val="nil"/>
              <w:right w:val="nil"/>
            </w:tcBorders>
          </w:tcPr>
          <w:p w14:paraId="27DAB9A4" w14:textId="77777777" w:rsidR="005B5849" w:rsidRPr="005B5849" w:rsidRDefault="005B5849" w:rsidP="005B5849">
            <w:pPr>
              <w:rPr>
                <w:sz w:val="24"/>
                <w:szCs w:val="24"/>
              </w:rPr>
            </w:pPr>
          </w:p>
          <w:p w14:paraId="0D10875F" w14:textId="77777777" w:rsidR="005B5849" w:rsidRPr="005B5849" w:rsidRDefault="005B5849" w:rsidP="005B5849">
            <w:pPr>
              <w:rPr>
                <w:sz w:val="24"/>
                <w:szCs w:val="24"/>
              </w:rPr>
            </w:pPr>
          </w:p>
          <w:p w14:paraId="4E26033B" w14:textId="77777777" w:rsidR="005B5849" w:rsidRPr="005B5849" w:rsidRDefault="005B5849" w:rsidP="005B5849">
            <w:pPr>
              <w:rPr>
                <w:sz w:val="24"/>
                <w:szCs w:val="24"/>
              </w:rPr>
            </w:pPr>
          </w:p>
          <w:p w14:paraId="2356BF5C" w14:textId="77777777" w:rsidR="005B5849" w:rsidRPr="005B5849" w:rsidRDefault="005B5849" w:rsidP="005B5849">
            <w:pPr>
              <w:rPr>
                <w:sz w:val="24"/>
                <w:szCs w:val="24"/>
              </w:rPr>
            </w:pPr>
          </w:p>
          <w:p w14:paraId="51F7E67E" w14:textId="77777777" w:rsidR="005B5849" w:rsidRPr="005B5849" w:rsidRDefault="005B5849" w:rsidP="005B5849">
            <w:pPr>
              <w:rPr>
                <w:sz w:val="24"/>
                <w:szCs w:val="24"/>
              </w:rPr>
            </w:pPr>
          </w:p>
        </w:tc>
        <w:tc>
          <w:tcPr>
            <w:tcW w:w="4927" w:type="dxa"/>
            <w:gridSpan w:val="3"/>
            <w:tcBorders>
              <w:top w:val="nil"/>
              <w:left w:val="nil"/>
              <w:bottom w:val="nil"/>
              <w:right w:val="nil"/>
            </w:tcBorders>
          </w:tcPr>
          <w:p w14:paraId="2E5240D9" w14:textId="77777777" w:rsidR="005B5849" w:rsidRPr="005B5849" w:rsidRDefault="005B5849" w:rsidP="005B5849">
            <w:pPr>
              <w:jc w:val="right"/>
              <w:rPr>
                <w:sz w:val="24"/>
                <w:szCs w:val="24"/>
              </w:rPr>
            </w:pPr>
          </w:p>
        </w:tc>
      </w:tr>
      <w:tr w:rsidR="005B5849" w:rsidRPr="005B5849" w14:paraId="7C92D34C" w14:textId="77777777" w:rsidTr="00746232">
        <w:tc>
          <w:tcPr>
            <w:tcW w:w="4644" w:type="dxa"/>
            <w:vMerge/>
            <w:tcBorders>
              <w:left w:val="nil"/>
              <w:right w:val="nil"/>
            </w:tcBorders>
          </w:tcPr>
          <w:p w14:paraId="0BBDDCF0" w14:textId="77777777" w:rsidR="005B5849" w:rsidRPr="005B5849" w:rsidRDefault="005B5849" w:rsidP="005B5849">
            <w:pPr>
              <w:rPr>
                <w:sz w:val="28"/>
                <w:szCs w:val="28"/>
              </w:rPr>
            </w:pPr>
          </w:p>
        </w:tc>
        <w:tc>
          <w:tcPr>
            <w:tcW w:w="1985" w:type="dxa"/>
            <w:tcBorders>
              <w:top w:val="nil"/>
              <w:left w:val="nil"/>
              <w:bottom w:val="nil"/>
              <w:right w:val="nil"/>
            </w:tcBorders>
          </w:tcPr>
          <w:p w14:paraId="0DD1ABF2" w14:textId="77777777" w:rsidR="005B5849" w:rsidRPr="005B5849" w:rsidRDefault="005B5849" w:rsidP="005B5849">
            <w:pPr>
              <w:rPr>
                <w:sz w:val="28"/>
                <w:szCs w:val="28"/>
              </w:rPr>
            </w:pPr>
            <w:r w:rsidRPr="005B5849">
              <w:rPr>
                <w:sz w:val="28"/>
                <w:szCs w:val="28"/>
              </w:rPr>
              <w:t xml:space="preserve">Кафедра        </w:t>
            </w:r>
          </w:p>
        </w:tc>
        <w:tc>
          <w:tcPr>
            <w:tcW w:w="2942" w:type="dxa"/>
            <w:gridSpan w:val="2"/>
            <w:tcBorders>
              <w:top w:val="nil"/>
              <w:left w:val="nil"/>
              <w:right w:val="nil"/>
            </w:tcBorders>
          </w:tcPr>
          <w:p w14:paraId="3FBE24B4" w14:textId="77777777" w:rsidR="005B5849" w:rsidRPr="005B5849" w:rsidRDefault="005B5849" w:rsidP="005B5849">
            <w:pPr>
              <w:jc w:val="center"/>
              <w:rPr>
                <w:sz w:val="28"/>
                <w:szCs w:val="28"/>
              </w:rPr>
            </w:pPr>
            <w:r w:rsidRPr="005B5849">
              <w:rPr>
                <w:sz w:val="26"/>
                <w:szCs w:val="26"/>
              </w:rPr>
              <w:t>ЦТРВ и СРС</w:t>
            </w:r>
          </w:p>
        </w:tc>
      </w:tr>
      <w:tr w:rsidR="005B5849" w:rsidRPr="005B5849" w14:paraId="190C0AB7" w14:textId="77777777" w:rsidTr="00746232">
        <w:tc>
          <w:tcPr>
            <w:tcW w:w="4644" w:type="dxa"/>
            <w:vMerge/>
            <w:tcBorders>
              <w:left w:val="nil"/>
              <w:right w:val="nil"/>
            </w:tcBorders>
          </w:tcPr>
          <w:p w14:paraId="27C0F682" w14:textId="77777777" w:rsidR="005B5849" w:rsidRPr="005B5849" w:rsidRDefault="005B5849" w:rsidP="005B5849">
            <w:pPr>
              <w:rPr>
                <w:sz w:val="28"/>
                <w:szCs w:val="28"/>
              </w:rPr>
            </w:pPr>
          </w:p>
        </w:tc>
        <w:tc>
          <w:tcPr>
            <w:tcW w:w="2835" w:type="dxa"/>
            <w:gridSpan w:val="2"/>
            <w:tcBorders>
              <w:top w:val="nil"/>
              <w:left w:val="nil"/>
              <w:bottom w:val="nil"/>
              <w:right w:val="nil"/>
            </w:tcBorders>
          </w:tcPr>
          <w:p w14:paraId="30BDA248" w14:textId="77777777" w:rsidR="005B5849" w:rsidRPr="005B5849" w:rsidRDefault="005B5849" w:rsidP="005B5849">
            <w:pPr>
              <w:rPr>
                <w:sz w:val="28"/>
                <w:szCs w:val="28"/>
              </w:rPr>
            </w:pPr>
            <w:r w:rsidRPr="005B5849">
              <w:rPr>
                <w:sz w:val="28"/>
                <w:szCs w:val="28"/>
              </w:rPr>
              <w:t xml:space="preserve">Допустить к защите </w:t>
            </w:r>
          </w:p>
        </w:tc>
        <w:tc>
          <w:tcPr>
            <w:tcW w:w="2092" w:type="dxa"/>
            <w:tcBorders>
              <w:top w:val="nil"/>
              <w:left w:val="nil"/>
              <w:bottom w:val="nil"/>
              <w:right w:val="nil"/>
            </w:tcBorders>
          </w:tcPr>
          <w:p w14:paraId="760781D0" w14:textId="77777777" w:rsidR="005B5849" w:rsidRPr="005B5849" w:rsidRDefault="005B5849" w:rsidP="005B5849">
            <w:pPr>
              <w:rPr>
                <w:sz w:val="28"/>
                <w:szCs w:val="28"/>
              </w:rPr>
            </w:pPr>
          </w:p>
        </w:tc>
      </w:tr>
      <w:tr w:rsidR="005B5849" w:rsidRPr="005B5849" w14:paraId="67D51697" w14:textId="77777777" w:rsidTr="00746232">
        <w:tc>
          <w:tcPr>
            <w:tcW w:w="4644" w:type="dxa"/>
            <w:vMerge/>
            <w:tcBorders>
              <w:left w:val="nil"/>
              <w:right w:val="nil"/>
            </w:tcBorders>
          </w:tcPr>
          <w:p w14:paraId="7E03D595" w14:textId="77777777" w:rsidR="005B5849" w:rsidRPr="005B5849" w:rsidRDefault="005B5849" w:rsidP="005B5849">
            <w:pPr>
              <w:rPr>
                <w:sz w:val="28"/>
                <w:szCs w:val="28"/>
              </w:rPr>
            </w:pPr>
          </w:p>
        </w:tc>
        <w:tc>
          <w:tcPr>
            <w:tcW w:w="4927" w:type="dxa"/>
            <w:gridSpan w:val="3"/>
            <w:tcBorders>
              <w:top w:val="nil"/>
              <w:left w:val="nil"/>
              <w:bottom w:val="nil"/>
              <w:right w:val="nil"/>
            </w:tcBorders>
          </w:tcPr>
          <w:p w14:paraId="7425C3CA" w14:textId="77777777" w:rsidR="005B5849" w:rsidRPr="005B5849" w:rsidRDefault="005B5849" w:rsidP="005B5849">
            <w:pPr>
              <w:rPr>
                <w:sz w:val="28"/>
                <w:szCs w:val="28"/>
              </w:rPr>
            </w:pPr>
          </w:p>
        </w:tc>
      </w:tr>
      <w:tr w:rsidR="005B5849" w:rsidRPr="005B5849" w14:paraId="59BB5459" w14:textId="77777777" w:rsidTr="00746232">
        <w:tc>
          <w:tcPr>
            <w:tcW w:w="4644" w:type="dxa"/>
            <w:vMerge/>
            <w:tcBorders>
              <w:left w:val="nil"/>
              <w:right w:val="nil"/>
            </w:tcBorders>
          </w:tcPr>
          <w:p w14:paraId="74D08295" w14:textId="77777777" w:rsidR="005B5849" w:rsidRPr="005B5849" w:rsidRDefault="005B5849" w:rsidP="005B5849">
            <w:pPr>
              <w:rPr>
                <w:sz w:val="28"/>
                <w:szCs w:val="28"/>
              </w:rPr>
            </w:pPr>
          </w:p>
        </w:tc>
        <w:tc>
          <w:tcPr>
            <w:tcW w:w="4927" w:type="dxa"/>
            <w:gridSpan w:val="3"/>
            <w:tcBorders>
              <w:top w:val="nil"/>
              <w:left w:val="nil"/>
              <w:bottom w:val="nil"/>
              <w:right w:val="nil"/>
            </w:tcBorders>
          </w:tcPr>
          <w:p w14:paraId="7E2E8543" w14:textId="6FC5BA01" w:rsidR="005B5849" w:rsidRPr="005B5849" w:rsidRDefault="005B5849" w:rsidP="005B5849">
            <w:pPr>
              <w:rPr>
                <w:sz w:val="28"/>
                <w:szCs w:val="28"/>
              </w:rPr>
            </w:pPr>
            <w:proofErr w:type="spellStart"/>
            <w:r w:rsidRPr="005B5849">
              <w:rPr>
                <w:sz w:val="28"/>
                <w:szCs w:val="28"/>
              </w:rPr>
              <w:t>Зав.каф</w:t>
            </w:r>
            <w:proofErr w:type="spellEnd"/>
            <w:r w:rsidRPr="005B5849">
              <w:rPr>
                <w:sz w:val="28"/>
                <w:szCs w:val="28"/>
              </w:rPr>
              <w:t>. ____________/</w:t>
            </w:r>
            <w:r w:rsidRPr="005B5849">
              <w:rPr>
                <w:i/>
                <w:sz w:val="28"/>
                <w:szCs w:val="28"/>
              </w:rPr>
              <w:t>Шушнов М. С.</w:t>
            </w:r>
            <w:r w:rsidRPr="005B5849">
              <w:rPr>
                <w:sz w:val="28"/>
                <w:szCs w:val="28"/>
              </w:rPr>
              <w:t xml:space="preserve"> /</w:t>
            </w:r>
          </w:p>
        </w:tc>
      </w:tr>
      <w:tr w:rsidR="005B5849" w:rsidRPr="005B5849" w14:paraId="09FA9BF7" w14:textId="77777777" w:rsidTr="00746232">
        <w:tc>
          <w:tcPr>
            <w:tcW w:w="4644" w:type="dxa"/>
            <w:vMerge/>
            <w:tcBorders>
              <w:left w:val="nil"/>
              <w:bottom w:val="nil"/>
              <w:right w:val="nil"/>
            </w:tcBorders>
          </w:tcPr>
          <w:p w14:paraId="029FC1AA" w14:textId="77777777" w:rsidR="005B5849" w:rsidRPr="005B5849" w:rsidRDefault="005B5849" w:rsidP="005B5849">
            <w:pPr>
              <w:rPr>
                <w:sz w:val="28"/>
                <w:szCs w:val="28"/>
              </w:rPr>
            </w:pPr>
          </w:p>
        </w:tc>
        <w:tc>
          <w:tcPr>
            <w:tcW w:w="2835" w:type="dxa"/>
            <w:gridSpan w:val="2"/>
            <w:tcBorders>
              <w:top w:val="nil"/>
              <w:left w:val="nil"/>
              <w:bottom w:val="nil"/>
              <w:right w:val="nil"/>
            </w:tcBorders>
          </w:tcPr>
          <w:p w14:paraId="45D53661" w14:textId="77777777" w:rsidR="005B5849" w:rsidRPr="005B5849" w:rsidRDefault="005B5849" w:rsidP="005B5849">
            <w:pPr>
              <w:rPr>
                <w:sz w:val="24"/>
                <w:szCs w:val="24"/>
              </w:rPr>
            </w:pPr>
          </w:p>
        </w:tc>
        <w:tc>
          <w:tcPr>
            <w:tcW w:w="2092" w:type="dxa"/>
            <w:tcBorders>
              <w:top w:val="nil"/>
              <w:left w:val="nil"/>
              <w:bottom w:val="nil"/>
              <w:right w:val="nil"/>
            </w:tcBorders>
          </w:tcPr>
          <w:p w14:paraId="1F93F3BF" w14:textId="77777777" w:rsidR="005B5849" w:rsidRPr="005B5849" w:rsidRDefault="005B5849" w:rsidP="005B5849">
            <w:pPr>
              <w:rPr>
                <w:sz w:val="24"/>
                <w:szCs w:val="24"/>
              </w:rPr>
            </w:pPr>
          </w:p>
        </w:tc>
      </w:tr>
    </w:tbl>
    <w:p w14:paraId="6E3E0155" w14:textId="77777777" w:rsidR="005B5849" w:rsidRPr="005B5849" w:rsidRDefault="005B5849" w:rsidP="005B5849">
      <w:pPr>
        <w:rPr>
          <w:sz w:val="28"/>
          <w:szCs w:val="28"/>
        </w:rPr>
      </w:pPr>
    </w:p>
    <w:p w14:paraId="5BC61955" w14:textId="77777777" w:rsidR="005B5849" w:rsidRPr="005B5849" w:rsidRDefault="005B5849" w:rsidP="005B5849">
      <w:pP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5B5849" w:rsidRPr="005B5849" w14:paraId="358E4554" w14:textId="77777777" w:rsidTr="00746232">
        <w:tc>
          <w:tcPr>
            <w:tcW w:w="9571" w:type="dxa"/>
            <w:tcBorders>
              <w:top w:val="nil"/>
              <w:left w:val="nil"/>
              <w:bottom w:val="nil"/>
              <w:right w:val="nil"/>
            </w:tcBorders>
          </w:tcPr>
          <w:p w14:paraId="59C6AAAB" w14:textId="77777777" w:rsidR="005B5849" w:rsidRPr="005B5849" w:rsidRDefault="005B5849" w:rsidP="005B5849">
            <w:pPr>
              <w:jc w:val="center"/>
              <w:rPr>
                <w:b/>
                <w:bCs/>
                <w:sz w:val="64"/>
                <w:szCs w:val="64"/>
              </w:rPr>
            </w:pPr>
            <w:r w:rsidRPr="005B5849">
              <w:rPr>
                <w:b/>
                <w:bCs/>
                <w:sz w:val="56"/>
                <w:szCs w:val="56"/>
              </w:rPr>
              <w:t xml:space="preserve">ВЫПУСКНАЯ КВАЛИФИКАЦИОННАЯ РАБОТА БАКАЛАВРА </w:t>
            </w:r>
          </w:p>
        </w:tc>
      </w:tr>
      <w:tr w:rsidR="005B5849" w:rsidRPr="005B5849" w14:paraId="47B1F35B" w14:textId="77777777" w:rsidTr="00746232">
        <w:tblPrEx>
          <w:tblBorders>
            <w:top w:val="none" w:sz="0" w:space="0" w:color="auto"/>
            <w:left w:val="none" w:sz="0" w:space="0" w:color="auto"/>
            <w:right w:val="none" w:sz="0" w:space="0" w:color="auto"/>
            <w:insideH w:val="none" w:sz="0" w:space="0" w:color="auto"/>
            <w:insideV w:val="none" w:sz="0" w:space="0" w:color="auto"/>
          </w:tblBorders>
        </w:tblPrEx>
        <w:tc>
          <w:tcPr>
            <w:tcW w:w="9571" w:type="dxa"/>
            <w:tcBorders>
              <w:bottom w:val="single" w:sz="4" w:space="0" w:color="auto"/>
            </w:tcBorders>
            <w:vAlign w:val="bottom"/>
          </w:tcPr>
          <w:p w14:paraId="2E066DE0" w14:textId="77777777" w:rsidR="005B5849" w:rsidRPr="005B5849" w:rsidRDefault="005B5849" w:rsidP="005B5849">
            <w:pPr>
              <w:jc w:val="center"/>
              <w:rPr>
                <w:color w:val="000000"/>
                <w:sz w:val="26"/>
                <w:szCs w:val="26"/>
              </w:rPr>
            </w:pPr>
            <w:r w:rsidRPr="005B5849">
              <w:rPr>
                <w:color w:val="000000"/>
                <w:sz w:val="26"/>
                <w:szCs w:val="26"/>
              </w:rPr>
              <w:t xml:space="preserve">Проект цифровой технологической радиорелейной </w:t>
            </w:r>
          </w:p>
        </w:tc>
      </w:tr>
      <w:tr w:rsidR="005B5849" w:rsidRPr="005B5849" w14:paraId="59DC65A8" w14:textId="77777777" w:rsidTr="00746232">
        <w:tblPrEx>
          <w:tblBorders>
            <w:top w:val="none" w:sz="0" w:space="0" w:color="auto"/>
            <w:left w:val="none" w:sz="0" w:space="0" w:color="auto"/>
            <w:right w:val="none" w:sz="0" w:space="0" w:color="auto"/>
            <w:insideH w:val="none" w:sz="0" w:space="0" w:color="auto"/>
            <w:insideV w:val="none" w:sz="0" w:space="0" w:color="auto"/>
          </w:tblBorders>
        </w:tblPrEx>
        <w:tc>
          <w:tcPr>
            <w:tcW w:w="9571" w:type="dxa"/>
            <w:tcBorders>
              <w:top w:val="single" w:sz="4" w:space="0" w:color="auto"/>
              <w:bottom w:val="single" w:sz="4" w:space="0" w:color="auto"/>
            </w:tcBorders>
            <w:vAlign w:val="bottom"/>
          </w:tcPr>
          <w:p w14:paraId="10D1C0C1" w14:textId="77777777" w:rsidR="005B5849" w:rsidRPr="005B5849" w:rsidRDefault="005B5849" w:rsidP="005B5849">
            <w:pPr>
              <w:rPr>
                <w:color w:val="000000"/>
                <w:sz w:val="26"/>
                <w:szCs w:val="26"/>
              </w:rPr>
            </w:pPr>
            <w:r w:rsidRPr="005B5849">
              <w:rPr>
                <w:color w:val="000000"/>
                <w:sz w:val="26"/>
                <w:szCs w:val="26"/>
              </w:rPr>
              <w:t xml:space="preserve">линии на участке МНГКМ – КНГКМ (на предприятии АО «Газпром добыча </w:t>
            </w:r>
          </w:p>
        </w:tc>
      </w:tr>
      <w:tr w:rsidR="005B5849" w:rsidRPr="005B5849" w14:paraId="3F5E9694" w14:textId="77777777" w:rsidTr="00746232">
        <w:tblPrEx>
          <w:tblBorders>
            <w:top w:val="none" w:sz="0" w:space="0" w:color="auto"/>
            <w:left w:val="none" w:sz="0" w:space="0" w:color="auto"/>
            <w:right w:val="none" w:sz="0" w:space="0" w:color="auto"/>
            <w:insideH w:val="none" w:sz="0" w:space="0" w:color="auto"/>
            <w:insideV w:val="none" w:sz="0" w:space="0" w:color="auto"/>
          </w:tblBorders>
        </w:tblPrEx>
        <w:tc>
          <w:tcPr>
            <w:tcW w:w="9571" w:type="dxa"/>
            <w:tcBorders>
              <w:top w:val="single" w:sz="4" w:space="0" w:color="auto"/>
              <w:bottom w:val="single" w:sz="4" w:space="0" w:color="auto"/>
            </w:tcBorders>
          </w:tcPr>
          <w:p w14:paraId="7734CB0D" w14:textId="06E0E873" w:rsidR="005B5849" w:rsidRPr="005B5849" w:rsidRDefault="005B5849" w:rsidP="005B5849">
            <w:pPr>
              <w:jc w:val="center"/>
              <w:rPr>
                <w:sz w:val="28"/>
                <w:szCs w:val="28"/>
              </w:rPr>
            </w:pPr>
            <w:r w:rsidRPr="005B5849">
              <w:rPr>
                <w:sz w:val="28"/>
                <w:szCs w:val="28"/>
              </w:rPr>
              <w:t>Томск»)</w:t>
            </w:r>
            <w:r w:rsidR="00750784">
              <w:rPr>
                <w:sz w:val="28"/>
                <w:szCs w:val="28"/>
              </w:rPr>
              <w:t>.</w:t>
            </w:r>
          </w:p>
        </w:tc>
      </w:tr>
    </w:tbl>
    <w:p w14:paraId="2AC37220" w14:textId="77777777" w:rsidR="005B5849" w:rsidRPr="005B5849" w:rsidRDefault="005B5849" w:rsidP="005B5849">
      <w:pPr>
        <w:rPr>
          <w:sz w:val="28"/>
          <w:szCs w:val="28"/>
        </w:rPr>
      </w:pPr>
    </w:p>
    <w:p w14:paraId="26FDFE9B" w14:textId="77777777" w:rsidR="005B5849" w:rsidRPr="005B5849" w:rsidRDefault="005B5849" w:rsidP="005B5849">
      <w:pPr>
        <w:jc w:val="center"/>
        <w:rPr>
          <w:sz w:val="32"/>
          <w:szCs w:val="32"/>
        </w:rPr>
      </w:pPr>
      <w:r w:rsidRPr="005B5849">
        <w:rPr>
          <w:sz w:val="32"/>
          <w:szCs w:val="32"/>
        </w:rPr>
        <w:t>Пояснительная записка</w:t>
      </w:r>
    </w:p>
    <w:p w14:paraId="791D56FF" w14:textId="77777777" w:rsidR="005B5849" w:rsidRPr="005B5849" w:rsidRDefault="005B5849" w:rsidP="005B5849">
      <w:pPr>
        <w:jc w:val="center"/>
        <w:rPr>
          <w:sz w:val="28"/>
          <w:szCs w:val="28"/>
        </w:rPr>
      </w:pPr>
    </w:p>
    <w:p w14:paraId="759F7AE8" w14:textId="77777777" w:rsidR="005B5849" w:rsidRPr="005B5849" w:rsidRDefault="005B5849" w:rsidP="005B5849">
      <w:pP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92"/>
        <w:gridCol w:w="232"/>
        <w:gridCol w:w="2304"/>
        <w:gridCol w:w="1134"/>
        <w:gridCol w:w="425"/>
        <w:gridCol w:w="142"/>
        <w:gridCol w:w="850"/>
        <w:gridCol w:w="1276"/>
        <w:gridCol w:w="709"/>
      </w:tblGrid>
      <w:tr w:rsidR="005B5849" w:rsidRPr="005B5849" w14:paraId="050FD903" w14:textId="77777777" w:rsidTr="00746232">
        <w:tc>
          <w:tcPr>
            <w:tcW w:w="2624" w:type="dxa"/>
            <w:gridSpan w:val="2"/>
            <w:tcBorders>
              <w:top w:val="nil"/>
              <w:left w:val="nil"/>
              <w:bottom w:val="nil"/>
              <w:right w:val="nil"/>
            </w:tcBorders>
          </w:tcPr>
          <w:p w14:paraId="023B034E" w14:textId="77777777" w:rsidR="005B5849" w:rsidRPr="005B5849" w:rsidRDefault="005B5849" w:rsidP="005B5849">
            <w:pPr>
              <w:rPr>
                <w:sz w:val="28"/>
                <w:szCs w:val="28"/>
              </w:rPr>
            </w:pPr>
            <w:r w:rsidRPr="005B5849">
              <w:rPr>
                <w:sz w:val="28"/>
                <w:szCs w:val="28"/>
              </w:rPr>
              <w:t>Студент</w:t>
            </w:r>
          </w:p>
        </w:tc>
        <w:tc>
          <w:tcPr>
            <w:tcW w:w="4005" w:type="dxa"/>
            <w:gridSpan w:val="4"/>
            <w:tcBorders>
              <w:top w:val="nil"/>
              <w:left w:val="nil"/>
              <w:right w:val="nil"/>
            </w:tcBorders>
          </w:tcPr>
          <w:p w14:paraId="2CFA85E7" w14:textId="77777777" w:rsidR="005B5849" w:rsidRPr="005B5849" w:rsidRDefault="005B5849" w:rsidP="005B5849">
            <w:pPr>
              <w:rPr>
                <w:sz w:val="28"/>
                <w:szCs w:val="28"/>
              </w:rPr>
            </w:pPr>
          </w:p>
        </w:tc>
        <w:tc>
          <w:tcPr>
            <w:tcW w:w="2835" w:type="dxa"/>
            <w:gridSpan w:val="3"/>
            <w:tcBorders>
              <w:top w:val="nil"/>
              <w:left w:val="nil"/>
              <w:bottom w:val="nil"/>
              <w:right w:val="nil"/>
            </w:tcBorders>
          </w:tcPr>
          <w:p w14:paraId="21EFBC19" w14:textId="77777777" w:rsidR="005B5849" w:rsidRPr="005B5849" w:rsidRDefault="005B5849" w:rsidP="005B5849">
            <w:pPr>
              <w:rPr>
                <w:sz w:val="28"/>
                <w:szCs w:val="28"/>
              </w:rPr>
            </w:pPr>
            <w:r w:rsidRPr="005B5849">
              <w:rPr>
                <w:sz w:val="28"/>
                <w:szCs w:val="28"/>
              </w:rPr>
              <w:t xml:space="preserve">/ </w:t>
            </w:r>
            <w:r w:rsidRPr="005B5849">
              <w:rPr>
                <w:i/>
                <w:sz w:val="28"/>
                <w:szCs w:val="28"/>
              </w:rPr>
              <w:t>Леглер А. Г.</w:t>
            </w:r>
            <w:r w:rsidRPr="005B5849">
              <w:rPr>
                <w:sz w:val="28"/>
                <w:szCs w:val="28"/>
              </w:rPr>
              <w:t xml:space="preserve"> /</w:t>
            </w:r>
          </w:p>
        </w:tc>
      </w:tr>
      <w:tr w:rsidR="005B5849" w:rsidRPr="005B5849" w14:paraId="3D0363C6" w14:textId="77777777" w:rsidTr="00746232">
        <w:tc>
          <w:tcPr>
            <w:tcW w:w="2624" w:type="dxa"/>
            <w:gridSpan w:val="2"/>
            <w:tcBorders>
              <w:top w:val="nil"/>
              <w:left w:val="nil"/>
              <w:bottom w:val="nil"/>
              <w:right w:val="nil"/>
            </w:tcBorders>
          </w:tcPr>
          <w:p w14:paraId="4C04F7F8" w14:textId="77777777" w:rsidR="005B5849" w:rsidRPr="005B5849" w:rsidRDefault="005B5849" w:rsidP="005B5849">
            <w:pPr>
              <w:rPr>
                <w:sz w:val="28"/>
                <w:szCs w:val="28"/>
              </w:rPr>
            </w:pPr>
          </w:p>
        </w:tc>
        <w:tc>
          <w:tcPr>
            <w:tcW w:w="4005" w:type="dxa"/>
            <w:gridSpan w:val="4"/>
            <w:tcBorders>
              <w:top w:val="nil"/>
              <w:left w:val="nil"/>
              <w:bottom w:val="nil"/>
              <w:right w:val="nil"/>
            </w:tcBorders>
          </w:tcPr>
          <w:p w14:paraId="75A9C18D" w14:textId="77777777" w:rsidR="005B5849" w:rsidRPr="005B5849" w:rsidRDefault="005B5849" w:rsidP="005B5849">
            <w:pPr>
              <w:rPr>
                <w:sz w:val="28"/>
                <w:szCs w:val="28"/>
              </w:rPr>
            </w:pPr>
          </w:p>
        </w:tc>
        <w:tc>
          <w:tcPr>
            <w:tcW w:w="2835" w:type="dxa"/>
            <w:gridSpan w:val="3"/>
            <w:tcBorders>
              <w:top w:val="nil"/>
              <w:left w:val="nil"/>
              <w:bottom w:val="nil"/>
              <w:right w:val="nil"/>
            </w:tcBorders>
          </w:tcPr>
          <w:p w14:paraId="0C7343F9" w14:textId="77777777" w:rsidR="005B5849" w:rsidRPr="005B5849" w:rsidRDefault="005B5849" w:rsidP="005B5849">
            <w:pPr>
              <w:rPr>
                <w:sz w:val="28"/>
                <w:szCs w:val="28"/>
              </w:rPr>
            </w:pPr>
          </w:p>
        </w:tc>
      </w:tr>
      <w:tr w:rsidR="005B5849" w:rsidRPr="005B5849" w14:paraId="48C4ABD0" w14:textId="77777777" w:rsidTr="00746232">
        <w:tc>
          <w:tcPr>
            <w:tcW w:w="2624" w:type="dxa"/>
            <w:gridSpan w:val="2"/>
            <w:tcBorders>
              <w:top w:val="nil"/>
              <w:left w:val="nil"/>
              <w:bottom w:val="nil"/>
              <w:right w:val="nil"/>
            </w:tcBorders>
          </w:tcPr>
          <w:p w14:paraId="4617853C" w14:textId="77777777" w:rsidR="005B5849" w:rsidRPr="005B5849" w:rsidRDefault="005B5849" w:rsidP="005B5849">
            <w:pPr>
              <w:rPr>
                <w:sz w:val="28"/>
                <w:szCs w:val="28"/>
              </w:rPr>
            </w:pPr>
            <w:r w:rsidRPr="005B5849">
              <w:rPr>
                <w:sz w:val="28"/>
                <w:szCs w:val="28"/>
              </w:rPr>
              <w:t>Факультет</w:t>
            </w:r>
          </w:p>
        </w:tc>
        <w:tc>
          <w:tcPr>
            <w:tcW w:w="3438" w:type="dxa"/>
            <w:gridSpan w:val="2"/>
            <w:tcBorders>
              <w:top w:val="nil"/>
              <w:left w:val="nil"/>
              <w:right w:val="nil"/>
            </w:tcBorders>
          </w:tcPr>
          <w:p w14:paraId="0F5F34A1" w14:textId="60466110" w:rsidR="005B5849" w:rsidRPr="005B5849" w:rsidRDefault="005B5849" w:rsidP="005B5849">
            <w:pPr>
              <w:jc w:val="center"/>
              <w:rPr>
                <w:sz w:val="28"/>
                <w:szCs w:val="28"/>
              </w:rPr>
            </w:pPr>
            <w:r w:rsidRPr="005B5849">
              <w:rPr>
                <w:sz w:val="28"/>
                <w:szCs w:val="28"/>
              </w:rPr>
              <w:t>МРМ</w:t>
            </w:r>
            <w:r w:rsidR="004C5DDE">
              <w:rPr>
                <w:sz w:val="28"/>
                <w:szCs w:val="28"/>
              </w:rPr>
              <w:t xml:space="preserve"> ЗО</w:t>
            </w:r>
          </w:p>
        </w:tc>
        <w:tc>
          <w:tcPr>
            <w:tcW w:w="1417" w:type="dxa"/>
            <w:gridSpan w:val="3"/>
            <w:tcBorders>
              <w:top w:val="nil"/>
              <w:left w:val="nil"/>
              <w:bottom w:val="nil"/>
              <w:right w:val="nil"/>
            </w:tcBorders>
          </w:tcPr>
          <w:p w14:paraId="5272B232" w14:textId="77777777" w:rsidR="005B5849" w:rsidRPr="005B5849" w:rsidRDefault="005B5849" w:rsidP="005B5849">
            <w:pPr>
              <w:jc w:val="center"/>
              <w:rPr>
                <w:sz w:val="28"/>
                <w:szCs w:val="28"/>
              </w:rPr>
            </w:pPr>
            <w:r w:rsidRPr="005B5849">
              <w:rPr>
                <w:sz w:val="28"/>
                <w:szCs w:val="28"/>
              </w:rPr>
              <w:t>Группа</w:t>
            </w:r>
          </w:p>
        </w:tc>
        <w:tc>
          <w:tcPr>
            <w:tcW w:w="1276" w:type="dxa"/>
            <w:tcBorders>
              <w:top w:val="nil"/>
              <w:left w:val="nil"/>
              <w:right w:val="nil"/>
            </w:tcBorders>
          </w:tcPr>
          <w:p w14:paraId="152AFA5D" w14:textId="77777777" w:rsidR="005B5849" w:rsidRPr="005B5849" w:rsidRDefault="005B5849" w:rsidP="005B5849">
            <w:pPr>
              <w:rPr>
                <w:sz w:val="28"/>
                <w:szCs w:val="28"/>
              </w:rPr>
            </w:pPr>
            <w:r w:rsidRPr="005B5849">
              <w:rPr>
                <w:sz w:val="28"/>
                <w:szCs w:val="28"/>
              </w:rPr>
              <w:t>РБЗП-80</w:t>
            </w:r>
          </w:p>
        </w:tc>
        <w:tc>
          <w:tcPr>
            <w:tcW w:w="709" w:type="dxa"/>
            <w:tcBorders>
              <w:top w:val="nil"/>
              <w:left w:val="nil"/>
              <w:bottom w:val="nil"/>
              <w:right w:val="nil"/>
            </w:tcBorders>
          </w:tcPr>
          <w:p w14:paraId="2CD37F3A" w14:textId="77777777" w:rsidR="005B5849" w:rsidRPr="005B5849" w:rsidRDefault="005B5849" w:rsidP="005B5849">
            <w:pPr>
              <w:rPr>
                <w:sz w:val="28"/>
                <w:szCs w:val="28"/>
              </w:rPr>
            </w:pPr>
          </w:p>
        </w:tc>
      </w:tr>
      <w:tr w:rsidR="005B5849" w:rsidRPr="005B5849" w14:paraId="138C2E6B" w14:textId="77777777" w:rsidTr="00746232">
        <w:tc>
          <w:tcPr>
            <w:tcW w:w="2624" w:type="dxa"/>
            <w:gridSpan w:val="2"/>
            <w:tcBorders>
              <w:top w:val="nil"/>
              <w:left w:val="nil"/>
              <w:bottom w:val="nil"/>
              <w:right w:val="nil"/>
            </w:tcBorders>
          </w:tcPr>
          <w:p w14:paraId="3C0018F0" w14:textId="77777777" w:rsidR="005B5849" w:rsidRPr="005B5849" w:rsidRDefault="005B5849" w:rsidP="005B5849">
            <w:pPr>
              <w:rPr>
                <w:sz w:val="28"/>
                <w:szCs w:val="28"/>
              </w:rPr>
            </w:pPr>
          </w:p>
          <w:p w14:paraId="6AC988E0" w14:textId="77777777" w:rsidR="005B5849" w:rsidRPr="005B5849" w:rsidRDefault="005B5849" w:rsidP="005B5849">
            <w:pPr>
              <w:rPr>
                <w:sz w:val="28"/>
                <w:szCs w:val="28"/>
              </w:rPr>
            </w:pPr>
            <w:r w:rsidRPr="005B5849">
              <w:rPr>
                <w:sz w:val="28"/>
                <w:szCs w:val="28"/>
              </w:rPr>
              <w:t>Руководитель</w:t>
            </w:r>
          </w:p>
        </w:tc>
        <w:tc>
          <w:tcPr>
            <w:tcW w:w="3863" w:type="dxa"/>
            <w:gridSpan w:val="3"/>
            <w:tcBorders>
              <w:top w:val="nil"/>
              <w:left w:val="nil"/>
              <w:right w:val="nil"/>
            </w:tcBorders>
          </w:tcPr>
          <w:p w14:paraId="5094E379" w14:textId="77777777" w:rsidR="005B5849" w:rsidRPr="005B5849" w:rsidRDefault="005B5849" w:rsidP="005B5849">
            <w:pPr>
              <w:rPr>
                <w:sz w:val="28"/>
                <w:szCs w:val="28"/>
              </w:rPr>
            </w:pPr>
          </w:p>
          <w:p w14:paraId="7AE77A96" w14:textId="77777777" w:rsidR="005B5849" w:rsidRPr="005B5849" w:rsidRDefault="005B5849" w:rsidP="005B5849">
            <w:pPr>
              <w:rPr>
                <w:sz w:val="28"/>
                <w:szCs w:val="28"/>
              </w:rPr>
            </w:pPr>
          </w:p>
        </w:tc>
        <w:tc>
          <w:tcPr>
            <w:tcW w:w="2977" w:type="dxa"/>
            <w:gridSpan w:val="4"/>
            <w:tcBorders>
              <w:top w:val="nil"/>
              <w:left w:val="nil"/>
              <w:bottom w:val="nil"/>
              <w:right w:val="nil"/>
            </w:tcBorders>
          </w:tcPr>
          <w:p w14:paraId="1D56C055" w14:textId="77777777" w:rsidR="005B5849" w:rsidRPr="005B5849" w:rsidRDefault="005B5849" w:rsidP="005B5849">
            <w:pPr>
              <w:rPr>
                <w:sz w:val="28"/>
                <w:szCs w:val="28"/>
              </w:rPr>
            </w:pPr>
          </w:p>
          <w:p w14:paraId="241D4FD4" w14:textId="77777777" w:rsidR="005B5849" w:rsidRPr="005B5849" w:rsidRDefault="005B5849" w:rsidP="005B5849">
            <w:pPr>
              <w:rPr>
                <w:sz w:val="28"/>
                <w:szCs w:val="28"/>
              </w:rPr>
            </w:pPr>
            <w:r w:rsidRPr="005B5849">
              <w:rPr>
                <w:sz w:val="28"/>
                <w:szCs w:val="28"/>
              </w:rPr>
              <w:t xml:space="preserve">/ </w:t>
            </w:r>
            <w:proofErr w:type="spellStart"/>
            <w:r w:rsidRPr="005B5849">
              <w:rPr>
                <w:i/>
                <w:sz w:val="28"/>
                <w:szCs w:val="28"/>
              </w:rPr>
              <w:t>Кокорич</w:t>
            </w:r>
            <w:proofErr w:type="spellEnd"/>
            <w:r w:rsidRPr="005B5849">
              <w:rPr>
                <w:i/>
                <w:sz w:val="28"/>
                <w:szCs w:val="28"/>
              </w:rPr>
              <w:t xml:space="preserve"> М. Г. </w:t>
            </w:r>
            <w:r w:rsidRPr="005B5849">
              <w:rPr>
                <w:sz w:val="28"/>
                <w:szCs w:val="28"/>
              </w:rPr>
              <w:t>/</w:t>
            </w:r>
          </w:p>
        </w:tc>
      </w:tr>
      <w:tr w:rsidR="005B5849" w:rsidRPr="005B5849" w14:paraId="7B48F227" w14:textId="77777777" w:rsidTr="00746232">
        <w:tc>
          <w:tcPr>
            <w:tcW w:w="2624" w:type="dxa"/>
            <w:gridSpan w:val="2"/>
            <w:tcBorders>
              <w:top w:val="nil"/>
              <w:left w:val="nil"/>
              <w:bottom w:val="nil"/>
              <w:right w:val="nil"/>
            </w:tcBorders>
          </w:tcPr>
          <w:p w14:paraId="03DD6D68" w14:textId="77777777" w:rsidR="005B5849" w:rsidRPr="005B5849" w:rsidRDefault="005B5849" w:rsidP="005B5849">
            <w:pPr>
              <w:rPr>
                <w:sz w:val="28"/>
                <w:szCs w:val="28"/>
              </w:rPr>
            </w:pPr>
          </w:p>
        </w:tc>
        <w:tc>
          <w:tcPr>
            <w:tcW w:w="2304" w:type="dxa"/>
            <w:tcBorders>
              <w:left w:val="nil"/>
              <w:bottom w:val="nil"/>
              <w:right w:val="nil"/>
            </w:tcBorders>
          </w:tcPr>
          <w:p w14:paraId="60BADA8A" w14:textId="77777777" w:rsidR="005B5849" w:rsidRPr="005B5849" w:rsidRDefault="005B5849" w:rsidP="005B5849">
            <w:pPr>
              <w:rPr>
                <w:sz w:val="28"/>
                <w:szCs w:val="28"/>
              </w:rPr>
            </w:pPr>
          </w:p>
        </w:tc>
        <w:tc>
          <w:tcPr>
            <w:tcW w:w="1559" w:type="dxa"/>
            <w:gridSpan w:val="2"/>
            <w:tcBorders>
              <w:left w:val="nil"/>
              <w:bottom w:val="nil"/>
              <w:right w:val="nil"/>
            </w:tcBorders>
          </w:tcPr>
          <w:p w14:paraId="7B5EBCF7" w14:textId="77777777" w:rsidR="005B5849" w:rsidRPr="005B5849" w:rsidRDefault="005B5849" w:rsidP="005B5849">
            <w:pPr>
              <w:rPr>
                <w:sz w:val="28"/>
                <w:szCs w:val="28"/>
              </w:rPr>
            </w:pPr>
          </w:p>
        </w:tc>
        <w:tc>
          <w:tcPr>
            <w:tcW w:w="2977" w:type="dxa"/>
            <w:gridSpan w:val="4"/>
            <w:tcBorders>
              <w:top w:val="nil"/>
              <w:left w:val="nil"/>
              <w:bottom w:val="nil"/>
              <w:right w:val="nil"/>
            </w:tcBorders>
          </w:tcPr>
          <w:p w14:paraId="7C8451F4" w14:textId="77777777" w:rsidR="005B5849" w:rsidRPr="005B5849" w:rsidRDefault="005B5849" w:rsidP="005B5849">
            <w:pPr>
              <w:rPr>
                <w:sz w:val="28"/>
                <w:szCs w:val="28"/>
              </w:rPr>
            </w:pPr>
          </w:p>
        </w:tc>
      </w:tr>
      <w:tr w:rsidR="005B5849" w:rsidRPr="005B5849" w14:paraId="0DCEAB55" w14:textId="77777777" w:rsidTr="00746232">
        <w:tc>
          <w:tcPr>
            <w:tcW w:w="2624" w:type="dxa"/>
            <w:gridSpan w:val="2"/>
            <w:tcBorders>
              <w:top w:val="nil"/>
              <w:left w:val="nil"/>
              <w:bottom w:val="nil"/>
              <w:right w:val="nil"/>
            </w:tcBorders>
          </w:tcPr>
          <w:p w14:paraId="387EAD64" w14:textId="77777777" w:rsidR="005B5849" w:rsidRPr="005B5849" w:rsidRDefault="005B5849" w:rsidP="005B5849">
            <w:pPr>
              <w:rPr>
                <w:sz w:val="28"/>
                <w:szCs w:val="28"/>
              </w:rPr>
            </w:pPr>
          </w:p>
          <w:p w14:paraId="6ECEAC78" w14:textId="77777777" w:rsidR="005B5849" w:rsidRPr="005B5849" w:rsidRDefault="005B5849" w:rsidP="005B5849">
            <w:pPr>
              <w:rPr>
                <w:sz w:val="28"/>
                <w:szCs w:val="28"/>
              </w:rPr>
            </w:pPr>
            <w:proofErr w:type="spellStart"/>
            <w:r w:rsidRPr="005B5849">
              <w:rPr>
                <w:sz w:val="28"/>
                <w:szCs w:val="28"/>
                <w:lang w:val="en-US"/>
              </w:rPr>
              <w:t>Консультант</w:t>
            </w:r>
            <w:proofErr w:type="spellEnd"/>
            <w:r w:rsidRPr="005B5849">
              <w:rPr>
                <w:sz w:val="28"/>
                <w:szCs w:val="28"/>
                <w:lang w:val="en-US"/>
              </w:rPr>
              <w:t xml:space="preserve"> </w:t>
            </w:r>
            <w:proofErr w:type="spellStart"/>
            <w:r w:rsidRPr="005B5849">
              <w:rPr>
                <w:sz w:val="28"/>
                <w:szCs w:val="28"/>
                <w:lang w:val="en-US"/>
              </w:rPr>
              <w:t>по</w:t>
            </w:r>
            <w:proofErr w:type="spellEnd"/>
            <w:r w:rsidRPr="005B5849">
              <w:rPr>
                <w:sz w:val="28"/>
                <w:szCs w:val="28"/>
              </w:rPr>
              <w:t xml:space="preserve"> БЖ</w:t>
            </w:r>
          </w:p>
        </w:tc>
        <w:tc>
          <w:tcPr>
            <w:tcW w:w="3863" w:type="dxa"/>
            <w:gridSpan w:val="3"/>
            <w:tcBorders>
              <w:top w:val="nil"/>
              <w:left w:val="nil"/>
              <w:right w:val="nil"/>
            </w:tcBorders>
          </w:tcPr>
          <w:p w14:paraId="09BB5AF4" w14:textId="77777777" w:rsidR="005B5849" w:rsidRPr="005B5849" w:rsidRDefault="005B5849" w:rsidP="005B5849">
            <w:pPr>
              <w:rPr>
                <w:sz w:val="28"/>
                <w:szCs w:val="28"/>
              </w:rPr>
            </w:pPr>
          </w:p>
          <w:p w14:paraId="739CF0B8" w14:textId="77777777" w:rsidR="005B5849" w:rsidRPr="005B5849" w:rsidRDefault="005B5849" w:rsidP="005B5849">
            <w:pPr>
              <w:rPr>
                <w:sz w:val="28"/>
                <w:szCs w:val="28"/>
              </w:rPr>
            </w:pPr>
          </w:p>
        </w:tc>
        <w:tc>
          <w:tcPr>
            <w:tcW w:w="2977" w:type="dxa"/>
            <w:gridSpan w:val="4"/>
            <w:tcBorders>
              <w:top w:val="nil"/>
              <w:left w:val="nil"/>
              <w:bottom w:val="nil"/>
              <w:right w:val="nil"/>
            </w:tcBorders>
          </w:tcPr>
          <w:p w14:paraId="66CBB7E1" w14:textId="77777777" w:rsidR="005B5849" w:rsidRPr="005B5849" w:rsidRDefault="005B5849" w:rsidP="005B5849">
            <w:pPr>
              <w:rPr>
                <w:sz w:val="28"/>
                <w:szCs w:val="28"/>
              </w:rPr>
            </w:pPr>
          </w:p>
          <w:p w14:paraId="305A2874" w14:textId="77777777" w:rsidR="005B5849" w:rsidRPr="005B5849" w:rsidRDefault="005B5849" w:rsidP="005B5849">
            <w:pPr>
              <w:rPr>
                <w:sz w:val="28"/>
                <w:szCs w:val="28"/>
              </w:rPr>
            </w:pPr>
            <w:r w:rsidRPr="005B5849">
              <w:rPr>
                <w:sz w:val="28"/>
                <w:szCs w:val="28"/>
              </w:rPr>
              <w:t xml:space="preserve">/ </w:t>
            </w:r>
            <w:r w:rsidRPr="005B5849">
              <w:rPr>
                <w:i/>
                <w:sz w:val="28"/>
                <w:szCs w:val="28"/>
              </w:rPr>
              <w:t>Симакова Н. Н.</w:t>
            </w:r>
            <w:r w:rsidRPr="005B5849">
              <w:rPr>
                <w:sz w:val="28"/>
                <w:szCs w:val="28"/>
              </w:rPr>
              <w:t xml:space="preserve"> /</w:t>
            </w:r>
          </w:p>
        </w:tc>
      </w:tr>
      <w:tr w:rsidR="005B5849" w:rsidRPr="005B5849" w14:paraId="17278338" w14:textId="77777777" w:rsidTr="00746232">
        <w:tc>
          <w:tcPr>
            <w:tcW w:w="4928" w:type="dxa"/>
            <w:gridSpan w:val="3"/>
            <w:tcBorders>
              <w:top w:val="nil"/>
              <w:left w:val="nil"/>
              <w:bottom w:val="nil"/>
              <w:right w:val="nil"/>
            </w:tcBorders>
          </w:tcPr>
          <w:p w14:paraId="4C8F9067" w14:textId="77777777" w:rsidR="005B5849" w:rsidRPr="005B5849" w:rsidRDefault="005B5849" w:rsidP="005B5849">
            <w:pPr>
              <w:rPr>
                <w:sz w:val="28"/>
                <w:szCs w:val="28"/>
              </w:rPr>
            </w:pPr>
          </w:p>
        </w:tc>
        <w:tc>
          <w:tcPr>
            <w:tcW w:w="1559" w:type="dxa"/>
            <w:gridSpan w:val="2"/>
            <w:tcBorders>
              <w:top w:val="nil"/>
              <w:left w:val="nil"/>
              <w:bottom w:val="nil"/>
              <w:right w:val="nil"/>
            </w:tcBorders>
          </w:tcPr>
          <w:p w14:paraId="3AA3A5EC" w14:textId="77777777" w:rsidR="005B5849" w:rsidRPr="005B5849" w:rsidRDefault="005B5849" w:rsidP="005B5849">
            <w:pPr>
              <w:rPr>
                <w:sz w:val="28"/>
                <w:szCs w:val="28"/>
              </w:rPr>
            </w:pPr>
          </w:p>
        </w:tc>
        <w:tc>
          <w:tcPr>
            <w:tcW w:w="2977" w:type="dxa"/>
            <w:gridSpan w:val="4"/>
            <w:tcBorders>
              <w:top w:val="nil"/>
              <w:left w:val="nil"/>
              <w:bottom w:val="nil"/>
              <w:right w:val="nil"/>
            </w:tcBorders>
          </w:tcPr>
          <w:p w14:paraId="332114CB" w14:textId="77777777" w:rsidR="005B5849" w:rsidRPr="005B5849" w:rsidRDefault="005B5849" w:rsidP="005B5849">
            <w:pPr>
              <w:rPr>
                <w:sz w:val="28"/>
                <w:szCs w:val="28"/>
              </w:rPr>
            </w:pPr>
          </w:p>
        </w:tc>
      </w:tr>
      <w:tr w:rsidR="005B5849" w:rsidRPr="005B5849" w14:paraId="33838AC4" w14:textId="77777777" w:rsidTr="00746232">
        <w:tc>
          <w:tcPr>
            <w:tcW w:w="2392" w:type="dxa"/>
            <w:tcBorders>
              <w:top w:val="nil"/>
              <w:left w:val="nil"/>
              <w:bottom w:val="nil"/>
              <w:right w:val="nil"/>
            </w:tcBorders>
          </w:tcPr>
          <w:p w14:paraId="61E1BC28" w14:textId="77777777" w:rsidR="005B5849" w:rsidRPr="005B5849" w:rsidRDefault="005B5849" w:rsidP="005B5849">
            <w:pPr>
              <w:rPr>
                <w:sz w:val="28"/>
                <w:szCs w:val="28"/>
              </w:rPr>
            </w:pPr>
          </w:p>
        </w:tc>
        <w:tc>
          <w:tcPr>
            <w:tcW w:w="4095" w:type="dxa"/>
            <w:gridSpan w:val="4"/>
            <w:tcBorders>
              <w:top w:val="nil"/>
              <w:left w:val="nil"/>
              <w:bottom w:val="nil"/>
              <w:right w:val="nil"/>
            </w:tcBorders>
          </w:tcPr>
          <w:p w14:paraId="2BFC28F1" w14:textId="77777777" w:rsidR="005B5849" w:rsidRPr="005B5849" w:rsidRDefault="005B5849" w:rsidP="005B5849">
            <w:pPr>
              <w:rPr>
                <w:sz w:val="28"/>
                <w:szCs w:val="28"/>
              </w:rPr>
            </w:pPr>
          </w:p>
          <w:p w14:paraId="03BB7A4C" w14:textId="77777777" w:rsidR="005B5849" w:rsidRPr="005B5849" w:rsidRDefault="005B5849" w:rsidP="005B5849">
            <w:pPr>
              <w:rPr>
                <w:sz w:val="28"/>
                <w:szCs w:val="28"/>
              </w:rPr>
            </w:pPr>
          </w:p>
          <w:p w14:paraId="4A4F79CB" w14:textId="77777777" w:rsidR="005B5849" w:rsidRPr="005B5849" w:rsidRDefault="005B5849" w:rsidP="005B5849">
            <w:pPr>
              <w:rPr>
                <w:sz w:val="28"/>
                <w:szCs w:val="28"/>
              </w:rPr>
            </w:pPr>
          </w:p>
        </w:tc>
        <w:tc>
          <w:tcPr>
            <w:tcW w:w="2977" w:type="dxa"/>
            <w:gridSpan w:val="4"/>
            <w:tcBorders>
              <w:top w:val="nil"/>
              <w:left w:val="nil"/>
              <w:bottom w:val="nil"/>
              <w:right w:val="nil"/>
            </w:tcBorders>
          </w:tcPr>
          <w:p w14:paraId="660045D3" w14:textId="77777777" w:rsidR="005B5849" w:rsidRPr="005B5849" w:rsidRDefault="005B5849" w:rsidP="005B5849">
            <w:pPr>
              <w:rPr>
                <w:sz w:val="28"/>
                <w:szCs w:val="28"/>
              </w:rPr>
            </w:pPr>
          </w:p>
        </w:tc>
      </w:tr>
    </w:tbl>
    <w:p w14:paraId="586F563F" w14:textId="77777777" w:rsidR="005B5849" w:rsidRPr="005B5849" w:rsidRDefault="005B5849" w:rsidP="005B5849">
      <w:pPr>
        <w:jc w:val="center"/>
        <w:rPr>
          <w:b/>
          <w:bCs/>
          <w:sz w:val="32"/>
          <w:szCs w:val="32"/>
        </w:rPr>
      </w:pPr>
    </w:p>
    <w:p w14:paraId="424C8EF2" w14:textId="46219AA7" w:rsidR="005B5849" w:rsidRPr="005B5849" w:rsidRDefault="005B5849" w:rsidP="005B5849">
      <w:pPr>
        <w:spacing w:line="220" w:lineRule="auto"/>
        <w:ind w:left="120" w:right="195"/>
        <w:jc w:val="center"/>
        <w:rPr>
          <w:sz w:val="28"/>
          <w:szCs w:val="28"/>
        </w:rPr>
      </w:pPr>
      <w:r w:rsidRPr="005B5849">
        <w:rPr>
          <w:noProof/>
          <w:sz w:val="28"/>
          <w:szCs w:val="28"/>
        </w:rPr>
        <mc:AlternateContent>
          <mc:Choice Requires="wps">
            <w:drawing>
              <wp:anchor distT="0" distB="0" distL="114300" distR="114300" simplePos="0" relativeHeight="251658240" behindDoc="0" locked="1" layoutInCell="1" allowOverlap="1" wp14:anchorId="311766BC" wp14:editId="4FBDF9B6">
                <wp:simplePos x="0" y="0"/>
                <wp:positionH relativeFrom="column">
                  <wp:posOffset>2927350</wp:posOffset>
                </wp:positionH>
                <wp:positionV relativeFrom="paragraph">
                  <wp:posOffset>199390</wp:posOffset>
                </wp:positionV>
                <wp:extent cx="478155" cy="255270"/>
                <wp:effectExtent l="0" t="0" r="17145" b="1143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55270"/>
                        </a:xfrm>
                        <a:prstGeom prst="rect">
                          <a:avLst/>
                        </a:prstGeom>
                        <a:solidFill>
                          <a:srgbClr val="FFFFFF"/>
                        </a:solidFill>
                        <a:ln w="9525">
                          <a:solidFill>
                            <a:srgbClr val="FFFFFF"/>
                          </a:solidFill>
                          <a:miter lim="800000"/>
                          <a:headEnd/>
                          <a:tailEnd/>
                        </a:ln>
                      </wps:spPr>
                      <wps:txbx>
                        <w:txbxContent>
                          <w:p w14:paraId="69CD061F" w14:textId="77777777" w:rsidR="00E85EAE" w:rsidRDefault="00E85EAE" w:rsidP="005B58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766BC" id="_x0000_t202" coordsize="21600,21600" o:spt="202" path="m,l,21600r21600,l21600,xe">
                <v:stroke joinstyle="miter"/>
                <v:path gradientshapeok="t" o:connecttype="rect"/>
              </v:shapetype>
              <v:shape id="Надпись 18" o:spid="_x0000_s1026" type="#_x0000_t202" style="position:absolute;left:0;text-align:left;margin-left:230.5pt;margin-top:15.7pt;width:37.65pt;height:2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K0PQIAAFcEAAAOAAAAZHJzL2Uyb0RvYy54bWysVM2O0zAQviPxDpbvNG3V0G7UdLV0KUJa&#10;fqSFB3AcJ7FwPMZ2m5Qbd16Bd+DAgRuv0H0jxk63VMttRQ6WxzP+PPN9M1le9q0iO2GdBJ3TyWhM&#10;idAcSqnrnH78sHm2oMR5pkumQIuc7oWjl6unT5adycQUGlClsARBtMs6k9PGe5MlieONaJkbgREa&#10;nRXYlnk0bZ2UlnWI3qpkOh4/TzqwpbHAhXN4ej046SriV5Xg/l1VOeGJyinm5uNq41qENVktWVZb&#10;ZhrJj2mwR2TRMqnx0RPUNfOMbK38B6qV3IKDyo84tAlUleQi1oDVTMYPqrltmBGxFiTHmRNN7v/B&#10;8re795bIErVDpTRrUaPD98OPw8/D78Ovu6933wg6kKXOuAyDbw2G+/4F9HgjVuzMDfBPjmhYN0zX&#10;4spa6BrBSsxyEm4mZ1cHHBdAiu4NlPga23qIQH1l20AhkkIQHdXanxQSvSccD2fzxSRNKeHomqbp&#10;dB4VTFh2f9lY518JaEnY5NRiA0RwtrtxPiTDsvuQ8JYDJcuNVCoati7WypIdw2bZxC/m/yBMadLl&#10;9CKdpkP9j4BopceuV7LN6WIcvqEPA2svdRl70jOphj2mrPSRxsDcwKHvi/4oSwHlHgm1MHQ3TiNu&#10;GrBfKOmws3PqPm+ZFZSo1xpFuZjMZmEUojFL51M07LmnOPcwzREqp56SYbv2w/hsjZV1gy8NbaDh&#10;CoWsZCQ5KD5kdcwbuzdyf5y0MB7ndoz6+z9Y/QEAAP//AwBQSwMEFAAGAAgAAAAhAD5Fvw/fAAAA&#10;CQEAAA8AAABkcnMvZG93bnJldi54bWxMj81OwzAQhO9IvIO1SFwQdX5KWoVsqqoCcW7hws2Nt0lE&#10;vE5it0l5eswJjqMZzXxTbGbTiQuNrrWMEC8iEMSV1S3XCB/vr49rEM4r1qqzTAhXcrApb28KlWs7&#10;8Z4uB1+LUMIuVwiN930upasaMsotbE8cvJMdjfJBjrXUo5pCuelkEkWZNKrlsNConnYNVV+Hs0Gw&#10;08vVWBqi5OHz27zttsP+lAyI93fz9hmEp9n/heEXP6BDGZiO9szaiQ5hmcXhi0dI4yWIEHhKsxTE&#10;EWEVZyDLQv5/UP4AAAD//wMAUEsBAi0AFAAGAAgAAAAhALaDOJL+AAAA4QEAABMAAAAAAAAAAAAA&#10;AAAAAAAAAFtDb250ZW50X1R5cGVzXS54bWxQSwECLQAUAAYACAAAACEAOP0h/9YAAACUAQAACwAA&#10;AAAAAAAAAAAAAAAvAQAAX3JlbHMvLnJlbHNQSwECLQAUAAYACAAAACEA5byCtD0CAABXBAAADgAA&#10;AAAAAAAAAAAAAAAuAgAAZHJzL2Uyb0RvYy54bWxQSwECLQAUAAYACAAAACEAPkW/D98AAAAJAQAA&#10;DwAAAAAAAAAAAAAAAACXBAAAZHJzL2Rvd25yZXYueG1sUEsFBgAAAAAEAAQA8wAAAKMFAAAAAA==&#10;" strokecolor="white">
                <v:textbox>
                  <w:txbxContent>
                    <w:p w14:paraId="69CD061F" w14:textId="77777777" w:rsidR="00E85EAE" w:rsidRDefault="00E85EAE" w:rsidP="005B5849"/>
                  </w:txbxContent>
                </v:textbox>
                <w10:anchorlock/>
              </v:shape>
            </w:pict>
          </mc:Fallback>
        </mc:AlternateContent>
      </w:r>
      <w:r w:rsidRPr="005B5849">
        <w:rPr>
          <w:sz w:val="28"/>
          <w:szCs w:val="28"/>
        </w:rPr>
        <w:t>Новосибирск 2022 г.</w:t>
      </w:r>
    </w:p>
    <w:p w14:paraId="0E14AE83" w14:textId="77777777" w:rsidR="005B5849" w:rsidRPr="005B5849" w:rsidRDefault="005B5849" w:rsidP="005B5849">
      <w:pPr>
        <w:spacing w:line="220" w:lineRule="auto"/>
        <w:ind w:left="120" w:right="195"/>
        <w:rPr>
          <w:sz w:val="28"/>
          <w:szCs w:val="28"/>
        </w:rPr>
      </w:pPr>
    </w:p>
    <w:p w14:paraId="4A778DD6" w14:textId="77777777" w:rsidR="005B5849" w:rsidRPr="005B5849" w:rsidRDefault="005B5849" w:rsidP="005B5849">
      <w:pPr>
        <w:rPr>
          <w:b/>
          <w:bCs/>
          <w:sz w:val="36"/>
          <w:szCs w:val="36"/>
        </w:rPr>
      </w:pPr>
      <w:r w:rsidRPr="005B5849">
        <w:rPr>
          <w:b/>
          <w:bCs/>
          <w:sz w:val="36"/>
          <w:szCs w:val="36"/>
        </w:rPr>
        <w:br w:type="page"/>
      </w:r>
    </w:p>
    <w:p w14:paraId="6789380F" w14:textId="77777777" w:rsidR="005B5849" w:rsidRPr="005B5849" w:rsidRDefault="005B5849" w:rsidP="005B5849">
      <w:pPr>
        <w:ind w:left="28"/>
        <w:jc w:val="center"/>
        <w:rPr>
          <w:sz w:val="28"/>
          <w:szCs w:val="28"/>
        </w:rPr>
      </w:pPr>
      <w:r w:rsidRPr="005B5849">
        <w:rPr>
          <w:sz w:val="28"/>
          <w:szCs w:val="28"/>
        </w:rPr>
        <w:lastRenderedPageBreak/>
        <w:t>Министерство цифрового развития, связи и массовых коммуникаций РФ</w:t>
      </w:r>
    </w:p>
    <w:p w14:paraId="1638982E" w14:textId="77777777" w:rsidR="005B5849" w:rsidRPr="005B5849" w:rsidRDefault="005B5849" w:rsidP="005B5849">
      <w:pPr>
        <w:ind w:left="28"/>
        <w:jc w:val="center"/>
        <w:rPr>
          <w:sz w:val="28"/>
          <w:szCs w:val="28"/>
        </w:rPr>
      </w:pPr>
      <w:r w:rsidRPr="005B5849">
        <w:rPr>
          <w:sz w:val="28"/>
          <w:szCs w:val="28"/>
        </w:rPr>
        <w:t>Федеральное государственное бюджетное образовательное учреждение высшего образования</w:t>
      </w:r>
    </w:p>
    <w:p w14:paraId="1432D270" w14:textId="77777777" w:rsidR="005B5849" w:rsidRPr="005B5849" w:rsidRDefault="005B5849" w:rsidP="005B5849">
      <w:pPr>
        <w:ind w:left="28"/>
        <w:jc w:val="center"/>
        <w:rPr>
          <w:sz w:val="28"/>
          <w:szCs w:val="28"/>
        </w:rPr>
      </w:pPr>
      <w:r w:rsidRPr="005B5849">
        <w:rPr>
          <w:sz w:val="28"/>
          <w:szCs w:val="28"/>
        </w:rPr>
        <w:t>«Сибирский государственный университет телекоммуникаций и информатики»</w:t>
      </w:r>
    </w:p>
    <w:p w14:paraId="7CBFCF3A" w14:textId="77777777" w:rsidR="005B5849" w:rsidRPr="005B5849" w:rsidRDefault="005B5849" w:rsidP="005B5849">
      <w:pPr>
        <w:ind w:left="28"/>
        <w:jc w:val="center"/>
        <w:rPr>
          <w:sz w:val="28"/>
          <w:szCs w:val="28"/>
        </w:rPr>
      </w:pPr>
      <w:r w:rsidRPr="005B5849">
        <w:rPr>
          <w:sz w:val="28"/>
          <w:szCs w:val="28"/>
        </w:rPr>
        <w:t>(СибГУТИ)</w:t>
      </w:r>
    </w:p>
    <w:p w14:paraId="657DDB47" w14:textId="77777777" w:rsidR="005B5849" w:rsidRPr="005B5849" w:rsidRDefault="005B5849" w:rsidP="005B5849">
      <w:pPr>
        <w:rPr>
          <w:sz w:val="28"/>
          <w:szCs w:val="28"/>
        </w:rPr>
      </w:pPr>
    </w:p>
    <w:p w14:paraId="285232B3" w14:textId="77777777" w:rsidR="005B5849" w:rsidRPr="005B5849" w:rsidRDefault="005B5849" w:rsidP="005B5849">
      <w:pPr>
        <w:rPr>
          <w:sz w:val="28"/>
          <w:szCs w:val="28"/>
        </w:rPr>
      </w:pPr>
    </w:p>
    <w:p w14:paraId="746FB2D3" w14:textId="77777777" w:rsidR="005B5849" w:rsidRPr="005B5849" w:rsidRDefault="005B5849" w:rsidP="005B5849">
      <w:pPr>
        <w:rPr>
          <w:sz w:val="28"/>
          <w:szCs w:val="28"/>
        </w:rPr>
      </w:pPr>
    </w:p>
    <w:p w14:paraId="7C2C3286" w14:textId="77777777" w:rsidR="005B5849" w:rsidRPr="005B5849" w:rsidRDefault="005B5849" w:rsidP="005B5849">
      <w:pPr>
        <w:rPr>
          <w:sz w:val="28"/>
          <w:szCs w:val="28"/>
        </w:rPr>
      </w:pPr>
    </w:p>
    <w:p w14:paraId="469B31D8" w14:textId="77777777" w:rsidR="005B5849" w:rsidRPr="005B5849" w:rsidRDefault="005B5849" w:rsidP="005B5849">
      <w:pPr>
        <w:ind w:left="28"/>
        <w:jc w:val="center"/>
        <w:rPr>
          <w:b/>
          <w:bCs/>
          <w:sz w:val="36"/>
          <w:szCs w:val="36"/>
        </w:rPr>
      </w:pPr>
    </w:p>
    <w:p w14:paraId="4AD40C5A" w14:textId="77777777" w:rsidR="005B5849" w:rsidRPr="005B5849" w:rsidRDefault="005B5849" w:rsidP="005B5849">
      <w:pPr>
        <w:ind w:left="28"/>
        <w:jc w:val="center"/>
        <w:rPr>
          <w:b/>
          <w:bCs/>
          <w:sz w:val="36"/>
          <w:szCs w:val="36"/>
        </w:rPr>
      </w:pPr>
      <w:r w:rsidRPr="005B5849">
        <w:rPr>
          <w:b/>
          <w:bCs/>
          <w:sz w:val="36"/>
          <w:szCs w:val="36"/>
        </w:rPr>
        <w:t>КАФЕДРА</w:t>
      </w:r>
    </w:p>
    <w:p w14:paraId="43EAAD37" w14:textId="77777777" w:rsidR="005B5849" w:rsidRPr="005B5849" w:rsidRDefault="005B5849" w:rsidP="005B5849">
      <w:pPr>
        <w:rPr>
          <w:sz w:val="28"/>
          <w:szCs w:val="28"/>
        </w:rPr>
      </w:pPr>
    </w:p>
    <w:tbl>
      <w:tblPr>
        <w:tblW w:w="0" w:type="auto"/>
        <w:tblInd w:w="1526" w:type="dxa"/>
        <w:tblBorders>
          <w:bottom w:val="single" w:sz="4" w:space="0" w:color="auto"/>
        </w:tblBorders>
        <w:tblLook w:val="00A0" w:firstRow="1" w:lastRow="0" w:firstColumn="1" w:lastColumn="0" w:noHBand="0" w:noVBand="0"/>
      </w:tblPr>
      <w:tblGrid>
        <w:gridCol w:w="6804"/>
      </w:tblGrid>
      <w:tr w:rsidR="005B5849" w:rsidRPr="005B5849" w14:paraId="3A998134" w14:textId="77777777" w:rsidTr="00746232">
        <w:tc>
          <w:tcPr>
            <w:tcW w:w="6804" w:type="dxa"/>
            <w:tcBorders>
              <w:bottom w:val="single" w:sz="4" w:space="0" w:color="auto"/>
            </w:tcBorders>
          </w:tcPr>
          <w:p w14:paraId="1D03ECA0" w14:textId="70648F13" w:rsidR="005B5849" w:rsidRPr="005B5849" w:rsidRDefault="005B5849" w:rsidP="005B5849">
            <w:pPr>
              <w:jc w:val="center"/>
              <w:rPr>
                <w:i/>
                <w:sz w:val="28"/>
                <w:szCs w:val="28"/>
              </w:rPr>
            </w:pPr>
            <w:r w:rsidRPr="005B5849">
              <w:rPr>
                <w:sz w:val="26"/>
                <w:szCs w:val="26"/>
              </w:rPr>
              <w:t>ЦТРВ и СРС» СибГУТИ</w:t>
            </w:r>
          </w:p>
        </w:tc>
      </w:tr>
    </w:tbl>
    <w:p w14:paraId="2DFE81E2" w14:textId="77777777" w:rsidR="005B5849" w:rsidRPr="005B5849" w:rsidRDefault="005B5849" w:rsidP="005B5849">
      <w:pPr>
        <w:rPr>
          <w:sz w:val="28"/>
          <w:szCs w:val="28"/>
        </w:rPr>
      </w:pPr>
    </w:p>
    <w:p w14:paraId="17C97459" w14:textId="77777777" w:rsidR="005B5849" w:rsidRPr="005B5849" w:rsidRDefault="005B5849" w:rsidP="005B5849">
      <w:pPr>
        <w:rPr>
          <w:sz w:val="28"/>
          <w:szCs w:val="28"/>
        </w:rPr>
      </w:pPr>
    </w:p>
    <w:p w14:paraId="26814B7B" w14:textId="77777777" w:rsidR="005B5849" w:rsidRPr="005B5849" w:rsidRDefault="005B5849" w:rsidP="005B5849">
      <w:pPr>
        <w:keepNext/>
        <w:keepLines/>
        <w:spacing w:before="200"/>
        <w:outlineLvl w:val="5"/>
        <w:rPr>
          <w:rFonts w:ascii="Cambria" w:hAnsi="Cambria"/>
          <w:i/>
          <w:iCs/>
          <w:color w:val="243F60"/>
          <w:sz w:val="28"/>
          <w:szCs w:val="28"/>
        </w:rPr>
      </w:pPr>
    </w:p>
    <w:p w14:paraId="49397CA8" w14:textId="77777777" w:rsidR="005B5849" w:rsidRPr="005B5849" w:rsidRDefault="005B5849" w:rsidP="005B5849">
      <w:pPr>
        <w:ind w:left="28"/>
        <w:jc w:val="center"/>
        <w:rPr>
          <w:b/>
          <w:bCs/>
          <w:sz w:val="36"/>
          <w:szCs w:val="36"/>
        </w:rPr>
      </w:pPr>
      <w:r w:rsidRPr="005B5849">
        <w:rPr>
          <w:b/>
          <w:bCs/>
          <w:sz w:val="36"/>
          <w:szCs w:val="36"/>
        </w:rPr>
        <w:t>ЗАДАНИЕ</w:t>
      </w:r>
    </w:p>
    <w:p w14:paraId="3D70241B" w14:textId="77777777" w:rsidR="005B5849" w:rsidRPr="005B5849" w:rsidRDefault="005B5849" w:rsidP="005B5849">
      <w:pPr>
        <w:ind w:left="28"/>
        <w:jc w:val="center"/>
        <w:rPr>
          <w:b/>
          <w:bCs/>
          <w:sz w:val="36"/>
          <w:szCs w:val="36"/>
        </w:rPr>
      </w:pPr>
      <w:r w:rsidRPr="005B5849">
        <w:rPr>
          <w:b/>
          <w:bCs/>
          <w:sz w:val="36"/>
          <w:szCs w:val="36"/>
        </w:rPr>
        <w:t>НА ВЫПУСКНУЮ КВАЛИФИКАЦИОННУЮ РАБОТУ БАКАЛАВРА</w:t>
      </w:r>
    </w:p>
    <w:p w14:paraId="1225E8F1" w14:textId="77777777" w:rsidR="005B5849" w:rsidRPr="005B5849" w:rsidRDefault="005B5849" w:rsidP="005B5849">
      <w:pPr>
        <w:rPr>
          <w:b/>
          <w:bCs/>
          <w:sz w:val="28"/>
          <w:szCs w:val="28"/>
        </w:rPr>
      </w:pPr>
    </w:p>
    <w:tbl>
      <w:tblPr>
        <w:tblW w:w="0" w:type="auto"/>
        <w:tblInd w:w="-106" w:type="dxa"/>
        <w:tblLook w:val="00A0" w:firstRow="1" w:lastRow="0" w:firstColumn="1" w:lastColumn="0" w:noHBand="0" w:noVBand="0"/>
      </w:tblPr>
      <w:tblGrid>
        <w:gridCol w:w="1733"/>
        <w:gridCol w:w="3195"/>
        <w:gridCol w:w="1381"/>
        <w:gridCol w:w="1454"/>
      </w:tblGrid>
      <w:tr w:rsidR="005B5849" w:rsidRPr="005B5849" w14:paraId="5199B38C" w14:textId="77777777" w:rsidTr="00746232">
        <w:tc>
          <w:tcPr>
            <w:tcW w:w="1733" w:type="dxa"/>
          </w:tcPr>
          <w:p w14:paraId="536623D1" w14:textId="77777777" w:rsidR="005B5849" w:rsidRPr="005B5849" w:rsidRDefault="005B5849" w:rsidP="005B5849">
            <w:pPr>
              <w:rPr>
                <w:sz w:val="28"/>
                <w:szCs w:val="28"/>
              </w:rPr>
            </w:pPr>
            <w:r w:rsidRPr="005B5849">
              <w:rPr>
                <w:sz w:val="28"/>
                <w:szCs w:val="28"/>
              </w:rPr>
              <w:t>СТУДЕНТА</w:t>
            </w:r>
          </w:p>
        </w:tc>
        <w:tc>
          <w:tcPr>
            <w:tcW w:w="3195" w:type="dxa"/>
            <w:tcBorders>
              <w:bottom w:val="single" w:sz="4" w:space="0" w:color="auto"/>
            </w:tcBorders>
          </w:tcPr>
          <w:p w14:paraId="1078E098" w14:textId="77777777" w:rsidR="005B5849" w:rsidRPr="005B5849" w:rsidRDefault="005B5849" w:rsidP="005B5849">
            <w:pPr>
              <w:jc w:val="center"/>
              <w:rPr>
                <w:sz w:val="28"/>
                <w:szCs w:val="28"/>
              </w:rPr>
            </w:pPr>
            <w:r w:rsidRPr="005B5849">
              <w:rPr>
                <w:sz w:val="28"/>
                <w:szCs w:val="28"/>
              </w:rPr>
              <w:t>5 курса</w:t>
            </w:r>
          </w:p>
        </w:tc>
        <w:tc>
          <w:tcPr>
            <w:tcW w:w="1381" w:type="dxa"/>
          </w:tcPr>
          <w:p w14:paraId="084CEEA1" w14:textId="77777777" w:rsidR="005B5849" w:rsidRPr="005B5849" w:rsidRDefault="005B5849" w:rsidP="005B5849">
            <w:pPr>
              <w:rPr>
                <w:sz w:val="28"/>
                <w:szCs w:val="28"/>
              </w:rPr>
            </w:pPr>
            <w:r w:rsidRPr="005B5849">
              <w:rPr>
                <w:sz w:val="28"/>
                <w:szCs w:val="28"/>
              </w:rPr>
              <w:t>ГРУППЫ</w:t>
            </w:r>
          </w:p>
        </w:tc>
        <w:tc>
          <w:tcPr>
            <w:tcW w:w="1454" w:type="dxa"/>
            <w:tcBorders>
              <w:bottom w:val="single" w:sz="4" w:space="0" w:color="auto"/>
            </w:tcBorders>
          </w:tcPr>
          <w:p w14:paraId="0A6B4DF0" w14:textId="77777777" w:rsidR="005B5849" w:rsidRPr="005B5849" w:rsidRDefault="005B5849" w:rsidP="005B5849">
            <w:pPr>
              <w:jc w:val="center"/>
              <w:rPr>
                <w:sz w:val="28"/>
                <w:szCs w:val="28"/>
              </w:rPr>
            </w:pPr>
            <w:r w:rsidRPr="005B5849">
              <w:rPr>
                <w:sz w:val="28"/>
                <w:szCs w:val="28"/>
              </w:rPr>
              <w:t>РБЗП-80</w:t>
            </w:r>
          </w:p>
        </w:tc>
      </w:tr>
    </w:tbl>
    <w:p w14:paraId="1089E704" w14:textId="77777777" w:rsidR="005B5849" w:rsidRPr="005B5849" w:rsidRDefault="005B5849" w:rsidP="005B5849">
      <w:pPr>
        <w:rPr>
          <w:sz w:val="28"/>
          <w:szCs w:val="28"/>
        </w:rPr>
      </w:pPr>
    </w:p>
    <w:p w14:paraId="1570402D" w14:textId="77777777" w:rsidR="005B5849" w:rsidRPr="005B5849" w:rsidRDefault="005B5849" w:rsidP="005B5849">
      <w:pPr>
        <w:rPr>
          <w:sz w:val="28"/>
          <w:szCs w:val="28"/>
        </w:rPr>
      </w:pPr>
    </w:p>
    <w:p w14:paraId="0E5AA8E9" w14:textId="77777777" w:rsidR="005B5849" w:rsidRPr="005B5849" w:rsidRDefault="005B5849" w:rsidP="005B5849">
      <w:pPr>
        <w:rPr>
          <w:sz w:val="28"/>
          <w:szCs w:val="28"/>
        </w:rPr>
      </w:pPr>
    </w:p>
    <w:p w14:paraId="470EACB7" w14:textId="77777777" w:rsidR="005B5849" w:rsidRPr="005B5849" w:rsidRDefault="005B5849" w:rsidP="005B5849">
      <w:pPr>
        <w:rPr>
          <w:sz w:val="28"/>
          <w:szCs w:val="28"/>
        </w:rPr>
      </w:pPr>
    </w:p>
    <w:tbl>
      <w:tblPr>
        <w:tblW w:w="100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709"/>
        <w:gridCol w:w="378"/>
        <w:gridCol w:w="578"/>
        <w:gridCol w:w="108"/>
        <w:gridCol w:w="346"/>
        <w:gridCol w:w="867"/>
        <w:gridCol w:w="97"/>
        <w:gridCol w:w="850"/>
        <w:gridCol w:w="1312"/>
        <w:gridCol w:w="9"/>
      </w:tblGrid>
      <w:tr w:rsidR="005B5849" w:rsidRPr="005B5849" w14:paraId="0ACA6F7B" w14:textId="77777777" w:rsidTr="00746232">
        <w:trPr>
          <w:gridAfter w:val="1"/>
          <w:wAfter w:w="9" w:type="dxa"/>
        </w:trPr>
        <w:tc>
          <w:tcPr>
            <w:tcW w:w="4786" w:type="dxa"/>
            <w:tcBorders>
              <w:top w:val="nil"/>
              <w:left w:val="nil"/>
              <w:bottom w:val="nil"/>
              <w:right w:val="nil"/>
            </w:tcBorders>
          </w:tcPr>
          <w:p w14:paraId="1904B98E" w14:textId="77777777" w:rsidR="005B5849" w:rsidRPr="005B5849" w:rsidRDefault="005B5849" w:rsidP="005B5849">
            <w:pPr>
              <w:rPr>
                <w:sz w:val="28"/>
                <w:szCs w:val="28"/>
              </w:rPr>
            </w:pPr>
          </w:p>
        </w:tc>
        <w:tc>
          <w:tcPr>
            <w:tcW w:w="5245" w:type="dxa"/>
            <w:gridSpan w:val="9"/>
            <w:tcBorders>
              <w:top w:val="nil"/>
              <w:left w:val="nil"/>
              <w:bottom w:val="nil"/>
              <w:right w:val="nil"/>
            </w:tcBorders>
          </w:tcPr>
          <w:p w14:paraId="654F4497" w14:textId="77777777" w:rsidR="005B5849" w:rsidRPr="005B5849" w:rsidRDefault="005B5849" w:rsidP="005B5849">
            <w:pPr>
              <w:jc w:val="right"/>
              <w:rPr>
                <w:b/>
                <w:bCs/>
                <w:sz w:val="32"/>
                <w:szCs w:val="32"/>
              </w:rPr>
            </w:pPr>
            <w:r w:rsidRPr="005B5849">
              <w:rPr>
                <w:b/>
                <w:bCs/>
                <w:sz w:val="32"/>
                <w:szCs w:val="32"/>
              </w:rPr>
              <w:t>УТВЕРЖДАЮ</w:t>
            </w:r>
          </w:p>
          <w:p w14:paraId="2D07440D" w14:textId="77777777" w:rsidR="005B5849" w:rsidRPr="005B5849" w:rsidRDefault="005B5849" w:rsidP="005B5849">
            <w:pPr>
              <w:rPr>
                <w:sz w:val="28"/>
                <w:szCs w:val="28"/>
              </w:rPr>
            </w:pPr>
          </w:p>
        </w:tc>
      </w:tr>
      <w:tr w:rsidR="005B5849" w:rsidRPr="005B5849" w14:paraId="384326C0" w14:textId="77777777" w:rsidTr="00746232">
        <w:tc>
          <w:tcPr>
            <w:tcW w:w="4786" w:type="dxa"/>
            <w:tcBorders>
              <w:top w:val="nil"/>
              <w:left w:val="nil"/>
              <w:bottom w:val="nil"/>
              <w:right w:val="nil"/>
            </w:tcBorders>
          </w:tcPr>
          <w:p w14:paraId="13238379" w14:textId="77777777" w:rsidR="005B5849" w:rsidRPr="005B5849" w:rsidRDefault="005B5849" w:rsidP="005B5849">
            <w:pPr>
              <w:rPr>
                <w:sz w:val="28"/>
                <w:szCs w:val="28"/>
              </w:rPr>
            </w:pPr>
          </w:p>
        </w:tc>
        <w:tc>
          <w:tcPr>
            <w:tcW w:w="1087" w:type="dxa"/>
            <w:gridSpan w:val="2"/>
            <w:tcBorders>
              <w:top w:val="nil"/>
              <w:left w:val="nil"/>
              <w:bottom w:val="nil"/>
              <w:right w:val="nil"/>
            </w:tcBorders>
          </w:tcPr>
          <w:p w14:paraId="54777EDD" w14:textId="77777777" w:rsidR="005B5849" w:rsidRPr="005B5849" w:rsidRDefault="005B5849" w:rsidP="005B5849">
            <w:pPr>
              <w:jc w:val="right"/>
              <w:rPr>
                <w:sz w:val="28"/>
                <w:szCs w:val="28"/>
              </w:rPr>
            </w:pPr>
            <w:r w:rsidRPr="005B5849">
              <w:rPr>
                <w:sz w:val="28"/>
                <w:szCs w:val="28"/>
              </w:rPr>
              <w:t>«</w:t>
            </w:r>
          </w:p>
        </w:tc>
        <w:tc>
          <w:tcPr>
            <w:tcW w:w="578" w:type="dxa"/>
            <w:tcBorders>
              <w:top w:val="nil"/>
              <w:left w:val="nil"/>
              <w:right w:val="nil"/>
            </w:tcBorders>
          </w:tcPr>
          <w:p w14:paraId="074AD030" w14:textId="77777777" w:rsidR="005B5849" w:rsidRPr="005B5849" w:rsidRDefault="005B5849" w:rsidP="005B5849">
            <w:pPr>
              <w:jc w:val="right"/>
              <w:rPr>
                <w:sz w:val="28"/>
                <w:szCs w:val="28"/>
              </w:rPr>
            </w:pPr>
            <w:r w:rsidRPr="005B5849">
              <w:rPr>
                <w:sz w:val="28"/>
                <w:szCs w:val="28"/>
              </w:rPr>
              <w:t>28</w:t>
            </w:r>
          </w:p>
        </w:tc>
        <w:tc>
          <w:tcPr>
            <w:tcW w:w="454" w:type="dxa"/>
            <w:gridSpan w:val="2"/>
            <w:tcBorders>
              <w:top w:val="nil"/>
              <w:left w:val="nil"/>
              <w:bottom w:val="nil"/>
              <w:right w:val="nil"/>
            </w:tcBorders>
          </w:tcPr>
          <w:p w14:paraId="5C216421" w14:textId="77777777" w:rsidR="005B5849" w:rsidRPr="005B5849" w:rsidRDefault="005B5849" w:rsidP="005B5849">
            <w:pPr>
              <w:rPr>
                <w:sz w:val="28"/>
                <w:szCs w:val="28"/>
              </w:rPr>
            </w:pPr>
            <w:r w:rsidRPr="005B5849">
              <w:rPr>
                <w:sz w:val="28"/>
                <w:szCs w:val="28"/>
              </w:rPr>
              <w:t>»</w:t>
            </w:r>
          </w:p>
        </w:tc>
        <w:tc>
          <w:tcPr>
            <w:tcW w:w="1814" w:type="dxa"/>
            <w:gridSpan w:val="3"/>
            <w:tcBorders>
              <w:top w:val="nil"/>
              <w:left w:val="nil"/>
              <w:right w:val="nil"/>
            </w:tcBorders>
          </w:tcPr>
          <w:p w14:paraId="080B23A7" w14:textId="77777777" w:rsidR="005B5849" w:rsidRPr="005B5849" w:rsidRDefault="005B5849" w:rsidP="005B5849">
            <w:pPr>
              <w:rPr>
                <w:sz w:val="28"/>
                <w:szCs w:val="28"/>
              </w:rPr>
            </w:pPr>
            <w:r w:rsidRPr="005B5849">
              <w:rPr>
                <w:sz w:val="28"/>
                <w:szCs w:val="28"/>
              </w:rPr>
              <w:t xml:space="preserve">    октября</w:t>
            </w:r>
          </w:p>
        </w:tc>
        <w:tc>
          <w:tcPr>
            <w:tcW w:w="1321" w:type="dxa"/>
            <w:gridSpan w:val="2"/>
            <w:tcBorders>
              <w:top w:val="nil"/>
              <w:left w:val="nil"/>
              <w:bottom w:val="nil"/>
              <w:right w:val="nil"/>
            </w:tcBorders>
          </w:tcPr>
          <w:p w14:paraId="2E637318" w14:textId="77777777" w:rsidR="005B5849" w:rsidRPr="005B5849" w:rsidRDefault="005B5849" w:rsidP="005B5849">
            <w:pPr>
              <w:rPr>
                <w:sz w:val="28"/>
                <w:szCs w:val="28"/>
              </w:rPr>
            </w:pPr>
            <w:r w:rsidRPr="005B5849">
              <w:rPr>
                <w:sz w:val="28"/>
                <w:szCs w:val="28"/>
                <w:u w:val="single"/>
              </w:rPr>
              <w:t>2021</w:t>
            </w:r>
            <w:r w:rsidRPr="005B5849">
              <w:rPr>
                <w:sz w:val="28"/>
                <w:szCs w:val="28"/>
              </w:rPr>
              <w:t xml:space="preserve"> г.</w:t>
            </w:r>
          </w:p>
        </w:tc>
      </w:tr>
      <w:tr w:rsidR="005B5849" w:rsidRPr="005B5849" w14:paraId="7D0BC2D3" w14:textId="77777777" w:rsidTr="00746232">
        <w:trPr>
          <w:gridAfter w:val="1"/>
          <w:wAfter w:w="9" w:type="dxa"/>
        </w:trPr>
        <w:tc>
          <w:tcPr>
            <w:tcW w:w="4786" w:type="dxa"/>
            <w:tcBorders>
              <w:top w:val="nil"/>
              <w:left w:val="nil"/>
              <w:bottom w:val="nil"/>
              <w:right w:val="nil"/>
            </w:tcBorders>
          </w:tcPr>
          <w:p w14:paraId="03327516" w14:textId="77777777" w:rsidR="005B5849" w:rsidRPr="005B5849" w:rsidRDefault="005B5849" w:rsidP="005B5849">
            <w:pPr>
              <w:rPr>
                <w:sz w:val="28"/>
                <w:szCs w:val="28"/>
              </w:rPr>
            </w:pPr>
          </w:p>
        </w:tc>
        <w:tc>
          <w:tcPr>
            <w:tcW w:w="3083" w:type="dxa"/>
            <w:gridSpan w:val="7"/>
            <w:tcBorders>
              <w:top w:val="nil"/>
              <w:left w:val="nil"/>
              <w:bottom w:val="nil"/>
              <w:right w:val="nil"/>
            </w:tcBorders>
          </w:tcPr>
          <w:p w14:paraId="41C27E98" w14:textId="77777777" w:rsidR="005B5849" w:rsidRPr="005B5849" w:rsidRDefault="005B5849" w:rsidP="005B5849">
            <w:pPr>
              <w:spacing w:before="240"/>
              <w:jc w:val="both"/>
              <w:rPr>
                <w:sz w:val="28"/>
                <w:szCs w:val="28"/>
                <w:lang w:val="en-US"/>
              </w:rPr>
            </w:pPr>
            <w:r w:rsidRPr="005B5849">
              <w:rPr>
                <w:sz w:val="28"/>
                <w:szCs w:val="28"/>
              </w:rPr>
              <w:t xml:space="preserve">        Зав. кафедрой ____</w:t>
            </w:r>
          </w:p>
        </w:tc>
        <w:tc>
          <w:tcPr>
            <w:tcW w:w="2162" w:type="dxa"/>
            <w:gridSpan w:val="2"/>
            <w:tcBorders>
              <w:top w:val="nil"/>
              <w:left w:val="nil"/>
              <w:bottom w:val="nil"/>
              <w:right w:val="nil"/>
            </w:tcBorders>
          </w:tcPr>
          <w:p w14:paraId="5D7F7080" w14:textId="77777777" w:rsidR="005B5849" w:rsidRPr="005B5849" w:rsidRDefault="005B5849" w:rsidP="005B5849">
            <w:pPr>
              <w:rPr>
                <w:sz w:val="28"/>
                <w:szCs w:val="28"/>
              </w:rPr>
            </w:pPr>
          </w:p>
        </w:tc>
      </w:tr>
      <w:tr w:rsidR="005B5849" w:rsidRPr="005B5849" w14:paraId="71A83C96" w14:textId="77777777" w:rsidTr="00746232">
        <w:trPr>
          <w:gridAfter w:val="1"/>
          <w:wAfter w:w="9" w:type="dxa"/>
        </w:trPr>
        <w:tc>
          <w:tcPr>
            <w:tcW w:w="4786" w:type="dxa"/>
            <w:tcBorders>
              <w:top w:val="nil"/>
              <w:left w:val="nil"/>
              <w:bottom w:val="nil"/>
              <w:right w:val="nil"/>
            </w:tcBorders>
          </w:tcPr>
          <w:p w14:paraId="473E212C" w14:textId="77777777" w:rsidR="005B5849" w:rsidRPr="005B5849" w:rsidRDefault="005B5849" w:rsidP="005B5849">
            <w:pPr>
              <w:rPr>
                <w:sz w:val="28"/>
                <w:szCs w:val="28"/>
              </w:rPr>
            </w:pPr>
          </w:p>
        </w:tc>
        <w:tc>
          <w:tcPr>
            <w:tcW w:w="709" w:type="dxa"/>
            <w:tcBorders>
              <w:top w:val="nil"/>
              <w:left w:val="nil"/>
              <w:bottom w:val="nil"/>
              <w:right w:val="nil"/>
            </w:tcBorders>
          </w:tcPr>
          <w:p w14:paraId="358B6D07" w14:textId="77777777" w:rsidR="005B5849" w:rsidRPr="005B5849" w:rsidRDefault="005B5849" w:rsidP="005B5849">
            <w:pPr>
              <w:rPr>
                <w:sz w:val="28"/>
                <w:szCs w:val="28"/>
              </w:rPr>
            </w:pPr>
          </w:p>
          <w:p w14:paraId="40E2696E" w14:textId="77777777" w:rsidR="005B5849" w:rsidRPr="005B5849" w:rsidRDefault="005B5849" w:rsidP="005B5849">
            <w:pPr>
              <w:rPr>
                <w:sz w:val="28"/>
                <w:szCs w:val="28"/>
              </w:rPr>
            </w:pPr>
          </w:p>
        </w:tc>
        <w:tc>
          <w:tcPr>
            <w:tcW w:w="2374" w:type="dxa"/>
            <w:gridSpan w:val="6"/>
            <w:tcBorders>
              <w:top w:val="nil"/>
              <w:left w:val="nil"/>
              <w:right w:val="nil"/>
            </w:tcBorders>
          </w:tcPr>
          <w:p w14:paraId="48F36A2A" w14:textId="77777777" w:rsidR="005B5849" w:rsidRPr="005B5849" w:rsidRDefault="005B5849" w:rsidP="005B5849">
            <w:pPr>
              <w:rPr>
                <w:sz w:val="28"/>
                <w:szCs w:val="28"/>
              </w:rPr>
            </w:pPr>
          </w:p>
        </w:tc>
        <w:tc>
          <w:tcPr>
            <w:tcW w:w="2162" w:type="dxa"/>
            <w:gridSpan w:val="2"/>
            <w:tcBorders>
              <w:top w:val="nil"/>
              <w:left w:val="nil"/>
              <w:bottom w:val="nil"/>
              <w:right w:val="nil"/>
            </w:tcBorders>
          </w:tcPr>
          <w:p w14:paraId="3D3CB8DB" w14:textId="77777777" w:rsidR="005B5849" w:rsidRPr="005B5849" w:rsidRDefault="005B5849" w:rsidP="005B5849">
            <w:pPr>
              <w:rPr>
                <w:sz w:val="28"/>
                <w:szCs w:val="28"/>
              </w:rPr>
            </w:pPr>
          </w:p>
          <w:p w14:paraId="5D8C7D1A" w14:textId="77777777" w:rsidR="005B5849" w:rsidRPr="005B5849" w:rsidRDefault="005B5849" w:rsidP="005B5849">
            <w:pPr>
              <w:ind w:left="-106"/>
              <w:rPr>
                <w:sz w:val="28"/>
                <w:szCs w:val="28"/>
              </w:rPr>
            </w:pPr>
            <w:r w:rsidRPr="005B5849">
              <w:rPr>
                <w:sz w:val="28"/>
                <w:szCs w:val="28"/>
              </w:rPr>
              <w:t xml:space="preserve">/ </w:t>
            </w:r>
            <w:r w:rsidRPr="005B5849">
              <w:rPr>
                <w:i/>
                <w:sz w:val="28"/>
                <w:szCs w:val="28"/>
              </w:rPr>
              <w:t>М.С. Шушнов</w:t>
            </w:r>
            <w:r w:rsidRPr="005B5849">
              <w:rPr>
                <w:sz w:val="28"/>
                <w:szCs w:val="28"/>
              </w:rPr>
              <w:t xml:space="preserve"> /</w:t>
            </w:r>
          </w:p>
        </w:tc>
      </w:tr>
      <w:tr w:rsidR="005B5849" w:rsidRPr="005B5849" w14:paraId="517F889A" w14:textId="77777777" w:rsidTr="00746232">
        <w:tc>
          <w:tcPr>
            <w:tcW w:w="4786" w:type="dxa"/>
            <w:tcBorders>
              <w:top w:val="nil"/>
              <w:left w:val="nil"/>
              <w:bottom w:val="nil"/>
              <w:right w:val="nil"/>
            </w:tcBorders>
          </w:tcPr>
          <w:p w14:paraId="5E294724" w14:textId="77777777" w:rsidR="005B5849" w:rsidRPr="005B5849" w:rsidRDefault="005B5849" w:rsidP="005B5849">
            <w:pPr>
              <w:rPr>
                <w:sz w:val="28"/>
                <w:szCs w:val="28"/>
              </w:rPr>
            </w:pPr>
          </w:p>
        </w:tc>
        <w:tc>
          <w:tcPr>
            <w:tcW w:w="1087" w:type="dxa"/>
            <w:gridSpan w:val="2"/>
            <w:tcBorders>
              <w:top w:val="nil"/>
              <w:left w:val="nil"/>
              <w:bottom w:val="nil"/>
              <w:right w:val="nil"/>
            </w:tcBorders>
          </w:tcPr>
          <w:p w14:paraId="709B2BA2" w14:textId="77777777" w:rsidR="005B5849" w:rsidRPr="005B5849" w:rsidRDefault="005B5849" w:rsidP="005B5849">
            <w:pPr>
              <w:rPr>
                <w:sz w:val="28"/>
                <w:szCs w:val="28"/>
              </w:rPr>
            </w:pPr>
          </w:p>
        </w:tc>
        <w:tc>
          <w:tcPr>
            <w:tcW w:w="686" w:type="dxa"/>
            <w:gridSpan w:val="2"/>
            <w:tcBorders>
              <w:left w:val="nil"/>
              <w:bottom w:val="nil"/>
              <w:right w:val="nil"/>
            </w:tcBorders>
          </w:tcPr>
          <w:p w14:paraId="0BE5D3DA" w14:textId="77777777" w:rsidR="005B5849" w:rsidRPr="005B5849" w:rsidRDefault="005B5849" w:rsidP="005B5849">
            <w:pPr>
              <w:rPr>
                <w:sz w:val="28"/>
                <w:szCs w:val="28"/>
              </w:rPr>
            </w:pPr>
          </w:p>
        </w:tc>
        <w:tc>
          <w:tcPr>
            <w:tcW w:w="1213" w:type="dxa"/>
            <w:gridSpan w:val="2"/>
            <w:tcBorders>
              <w:left w:val="nil"/>
              <w:bottom w:val="nil"/>
              <w:right w:val="nil"/>
            </w:tcBorders>
          </w:tcPr>
          <w:p w14:paraId="0AFCF830" w14:textId="77777777" w:rsidR="005B5849" w:rsidRPr="005B5849" w:rsidRDefault="005B5849" w:rsidP="005B5849">
            <w:pPr>
              <w:rPr>
                <w:sz w:val="28"/>
                <w:szCs w:val="28"/>
              </w:rPr>
            </w:pPr>
          </w:p>
        </w:tc>
        <w:tc>
          <w:tcPr>
            <w:tcW w:w="2268" w:type="dxa"/>
            <w:gridSpan w:val="4"/>
            <w:tcBorders>
              <w:top w:val="nil"/>
              <w:left w:val="nil"/>
              <w:bottom w:val="nil"/>
              <w:right w:val="nil"/>
            </w:tcBorders>
          </w:tcPr>
          <w:p w14:paraId="25CA0070" w14:textId="77777777" w:rsidR="005B5849" w:rsidRPr="005B5849" w:rsidRDefault="005B5849" w:rsidP="005B5849">
            <w:pPr>
              <w:rPr>
                <w:sz w:val="28"/>
                <w:szCs w:val="28"/>
              </w:rPr>
            </w:pPr>
          </w:p>
        </w:tc>
      </w:tr>
    </w:tbl>
    <w:p w14:paraId="24A85377" w14:textId="77777777" w:rsidR="005B5849" w:rsidRPr="005B5849" w:rsidRDefault="005B5849" w:rsidP="005B5849">
      <w:pPr>
        <w:rPr>
          <w:sz w:val="28"/>
          <w:szCs w:val="28"/>
        </w:rPr>
      </w:pPr>
    </w:p>
    <w:p w14:paraId="6896B5B3" w14:textId="77777777" w:rsidR="005B5849" w:rsidRPr="005B5849" w:rsidRDefault="005B5849" w:rsidP="005B5849">
      <w:pPr>
        <w:rPr>
          <w:sz w:val="28"/>
          <w:szCs w:val="28"/>
        </w:rPr>
      </w:pPr>
    </w:p>
    <w:p w14:paraId="78C57A14" w14:textId="77777777" w:rsidR="005B5849" w:rsidRPr="005B5849" w:rsidRDefault="005B5849" w:rsidP="005B5849">
      <w:pPr>
        <w:rPr>
          <w:sz w:val="28"/>
          <w:szCs w:val="28"/>
        </w:rPr>
      </w:pPr>
    </w:p>
    <w:p w14:paraId="4AE93A3D" w14:textId="77777777" w:rsidR="005B5849" w:rsidRPr="005B5849" w:rsidRDefault="005B5849" w:rsidP="005B5849">
      <w:pPr>
        <w:rPr>
          <w:sz w:val="28"/>
          <w:szCs w:val="28"/>
        </w:rPr>
      </w:pPr>
    </w:p>
    <w:p w14:paraId="706C226E" w14:textId="77777777" w:rsidR="005B5849" w:rsidRPr="005B5849" w:rsidRDefault="005B5849" w:rsidP="005B5849">
      <w:pPr>
        <w:rPr>
          <w:sz w:val="32"/>
          <w:szCs w:val="32"/>
        </w:rPr>
      </w:pPr>
    </w:p>
    <w:p w14:paraId="7F71C1DB" w14:textId="77777777" w:rsidR="005B5849" w:rsidRPr="005B5849" w:rsidRDefault="005B5849" w:rsidP="005B5849">
      <w:pPr>
        <w:rPr>
          <w:sz w:val="32"/>
          <w:szCs w:val="32"/>
        </w:rPr>
      </w:pPr>
    </w:p>
    <w:p w14:paraId="4A26DDFA" w14:textId="77777777" w:rsidR="005B5849" w:rsidRPr="005B5849" w:rsidRDefault="005B5849" w:rsidP="005B5849">
      <w:pPr>
        <w:rPr>
          <w:sz w:val="32"/>
          <w:szCs w:val="32"/>
        </w:rPr>
      </w:pPr>
    </w:p>
    <w:p w14:paraId="501E9D8E" w14:textId="77777777" w:rsidR="005B5849" w:rsidRPr="005B5849" w:rsidRDefault="005B5849" w:rsidP="005B5849">
      <w:pPr>
        <w:spacing w:line="220" w:lineRule="auto"/>
        <w:ind w:left="120" w:right="195"/>
        <w:jc w:val="center"/>
        <w:rPr>
          <w:sz w:val="28"/>
          <w:szCs w:val="28"/>
        </w:rPr>
      </w:pPr>
      <w:r w:rsidRPr="005B5849">
        <w:rPr>
          <w:sz w:val="28"/>
          <w:szCs w:val="28"/>
        </w:rPr>
        <w:t>Новосибирск 2022 г.</w:t>
      </w:r>
    </w:p>
    <w:p w14:paraId="418F3357" w14:textId="77777777" w:rsidR="005B5849" w:rsidRPr="005B5849" w:rsidRDefault="005B5849" w:rsidP="005B5849">
      <w:pPr>
        <w:spacing w:line="220" w:lineRule="auto"/>
        <w:ind w:left="120" w:right="195"/>
        <w:jc w:val="center"/>
        <w:rPr>
          <w:sz w:val="28"/>
          <w:szCs w:val="28"/>
        </w:rPr>
      </w:pPr>
      <w:r w:rsidRPr="005B5849">
        <w:rPr>
          <w:sz w:val="28"/>
          <w:szCs w:val="28"/>
        </w:rPr>
        <w:br w:type="page"/>
      </w:r>
    </w:p>
    <w:p w14:paraId="2DB179E2" w14:textId="77777777" w:rsidR="005B5849" w:rsidRPr="005B5849" w:rsidRDefault="005B5849" w:rsidP="005B5849">
      <w:pPr>
        <w:rPr>
          <w:color w:val="FF0000"/>
          <w:sz w:val="28"/>
          <w:szCs w:val="28"/>
        </w:rPr>
      </w:pPr>
      <w:r w:rsidRPr="005B5849">
        <w:rPr>
          <w:b/>
          <w:bCs/>
          <w:sz w:val="28"/>
          <w:szCs w:val="28"/>
        </w:rPr>
        <w:lastRenderedPageBreak/>
        <w:t>1. Тема выпускной квалификационной работы бакалавра</w:t>
      </w:r>
    </w:p>
    <w:p w14:paraId="0C9D8E73" w14:textId="77777777" w:rsidR="005B5849" w:rsidRPr="005B5849" w:rsidRDefault="005B5849" w:rsidP="005B5849">
      <w:pPr>
        <w:pBdr>
          <w:bottom w:val="single" w:sz="12" w:space="1" w:color="auto"/>
          <w:between w:val="single" w:sz="12" w:space="1" w:color="auto"/>
        </w:pBdr>
        <w:rPr>
          <w:sz w:val="28"/>
          <w:szCs w:val="28"/>
        </w:rPr>
      </w:pPr>
      <w:r w:rsidRPr="005B5849">
        <w:rPr>
          <w:sz w:val="28"/>
          <w:szCs w:val="28"/>
        </w:rPr>
        <w:t xml:space="preserve">Проект цифровой технологической радиорелейной линии на участке МНГКМ- </w:t>
      </w:r>
    </w:p>
    <w:p w14:paraId="136E7FDC" w14:textId="77777777" w:rsidR="005B5849" w:rsidRPr="005B5849" w:rsidRDefault="005B5849" w:rsidP="005B5849">
      <w:pPr>
        <w:pBdr>
          <w:bottom w:val="single" w:sz="12" w:space="1" w:color="auto"/>
          <w:between w:val="single" w:sz="12" w:space="1" w:color="auto"/>
        </w:pBdr>
        <w:rPr>
          <w:sz w:val="28"/>
          <w:szCs w:val="28"/>
        </w:rPr>
      </w:pPr>
      <w:r w:rsidRPr="005B5849">
        <w:rPr>
          <w:sz w:val="28"/>
          <w:szCs w:val="28"/>
        </w:rPr>
        <w:t>КНГКМ (на предприятии АО «Газпром добыча Томск»).</w:t>
      </w:r>
    </w:p>
    <w:p w14:paraId="112BE99A" w14:textId="77777777" w:rsidR="005B5849" w:rsidRPr="005B5849" w:rsidRDefault="005B5849" w:rsidP="005B5849">
      <w:pPr>
        <w:rPr>
          <w:sz w:val="28"/>
          <w:szCs w:val="28"/>
        </w:rPr>
      </w:pPr>
    </w:p>
    <w:p w14:paraId="5CAD61C8" w14:textId="77777777" w:rsidR="005B5849" w:rsidRPr="005B5849" w:rsidRDefault="005B5849" w:rsidP="005B5849">
      <w:pPr>
        <w:rPr>
          <w:bCs/>
          <w:sz w:val="28"/>
          <w:szCs w:val="28"/>
          <w:u w:val="single"/>
        </w:rPr>
      </w:pPr>
      <w:r w:rsidRPr="005B5849">
        <w:rPr>
          <w:sz w:val="28"/>
          <w:szCs w:val="28"/>
        </w:rPr>
        <w:t>утверждена приказом СибГУТИ от «</w:t>
      </w:r>
      <w:r w:rsidRPr="005B5849">
        <w:rPr>
          <w:sz w:val="28"/>
          <w:szCs w:val="28"/>
          <w:u w:val="single"/>
        </w:rPr>
        <w:t>28</w:t>
      </w:r>
      <w:r w:rsidRPr="005B5849">
        <w:rPr>
          <w:sz w:val="28"/>
          <w:szCs w:val="28"/>
        </w:rPr>
        <w:t xml:space="preserve">» </w:t>
      </w:r>
      <w:r w:rsidRPr="005B5849">
        <w:rPr>
          <w:sz w:val="28"/>
          <w:szCs w:val="28"/>
          <w:u w:val="single"/>
        </w:rPr>
        <w:t>октября</w:t>
      </w:r>
      <w:r w:rsidRPr="005B5849">
        <w:rPr>
          <w:sz w:val="28"/>
          <w:szCs w:val="28"/>
        </w:rPr>
        <w:t xml:space="preserve"> </w:t>
      </w:r>
      <w:r w:rsidRPr="005B5849">
        <w:rPr>
          <w:sz w:val="28"/>
          <w:szCs w:val="28"/>
          <w:u w:val="single"/>
        </w:rPr>
        <w:t>2021</w:t>
      </w:r>
      <w:r w:rsidRPr="005B5849">
        <w:rPr>
          <w:sz w:val="28"/>
          <w:szCs w:val="28"/>
        </w:rPr>
        <w:t>г. №</w:t>
      </w:r>
      <w:r w:rsidRPr="005B5849">
        <w:rPr>
          <w:b/>
          <w:bCs/>
          <w:sz w:val="28"/>
          <w:szCs w:val="28"/>
        </w:rPr>
        <w:t xml:space="preserve"> </w:t>
      </w:r>
      <w:r w:rsidRPr="005B5849">
        <w:rPr>
          <w:bCs/>
          <w:sz w:val="28"/>
          <w:szCs w:val="28"/>
          <w:u w:val="single"/>
        </w:rPr>
        <w:t>4/1830д-21</w:t>
      </w:r>
    </w:p>
    <w:p w14:paraId="028D0F46" w14:textId="77777777" w:rsidR="005B5849" w:rsidRPr="005B5849" w:rsidRDefault="005B5849" w:rsidP="005B5849">
      <w:pPr>
        <w:rPr>
          <w:sz w:val="28"/>
          <w:szCs w:val="28"/>
        </w:rPr>
      </w:pPr>
    </w:p>
    <w:p w14:paraId="788FAD32" w14:textId="77777777" w:rsidR="005B5849" w:rsidRPr="005B5849" w:rsidRDefault="005B5849" w:rsidP="005B5849">
      <w:pPr>
        <w:rPr>
          <w:b/>
          <w:bCs/>
          <w:sz w:val="28"/>
          <w:szCs w:val="28"/>
        </w:rPr>
      </w:pPr>
      <w:r w:rsidRPr="005B5849">
        <w:rPr>
          <w:b/>
          <w:bCs/>
          <w:sz w:val="28"/>
          <w:szCs w:val="28"/>
        </w:rPr>
        <w:t xml:space="preserve">2.Срок сдачи студентом законченной работы </w:t>
      </w:r>
      <w:r w:rsidRPr="005B5849">
        <w:rPr>
          <w:sz w:val="28"/>
          <w:szCs w:val="28"/>
        </w:rPr>
        <w:t>«</w:t>
      </w:r>
      <w:r w:rsidRPr="005B5849">
        <w:rPr>
          <w:sz w:val="28"/>
          <w:szCs w:val="28"/>
          <w:u w:val="single"/>
        </w:rPr>
        <w:t>07</w:t>
      </w:r>
      <w:r w:rsidRPr="005B5849">
        <w:rPr>
          <w:sz w:val="28"/>
          <w:szCs w:val="28"/>
        </w:rPr>
        <w:t xml:space="preserve">» </w:t>
      </w:r>
      <w:r w:rsidRPr="005B5849">
        <w:rPr>
          <w:sz w:val="28"/>
          <w:szCs w:val="28"/>
          <w:u w:val="single"/>
        </w:rPr>
        <w:t>февраля</w:t>
      </w:r>
      <w:r w:rsidRPr="005B5849">
        <w:rPr>
          <w:sz w:val="28"/>
          <w:szCs w:val="28"/>
        </w:rPr>
        <w:t xml:space="preserve"> </w:t>
      </w:r>
      <w:r w:rsidRPr="005B5849">
        <w:rPr>
          <w:sz w:val="28"/>
          <w:szCs w:val="28"/>
          <w:u w:val="single"/>
        </w:rPr>
        <w:t>2022</w:t>
      </w:r>
      <w:r w:rsidRPr="005B5849">
        <w:rPr>
          <w:sz w:val="28"/>
          <w:szCs w:val="28"/>
        </w:rPr>
        <w:t xml:space="preserve"> г. </w:t>
      </w:r>
    </w:p>
    <w:p w14:paraId="3AF43CEB" w14:textId="77777777" w:rsidR="005B5849" w:rsidRPr="005B5849" w:rsidRDefault="005B5849" w:rsidP="005B5849">
      <w:pPr>
        <w:rPr>
          <w:sz w:val="28"/>
          <w:szCs w:val="28"/>
        </w:rPr>
      </w:pPr>
    </w:p>
    <w:p w14:paraId="38DB41EB" w14:textId="77777777" w:rsidR="00BF072E" w:rsidRPr="00BF072E" w:rsidRDefault="00BF072E" w:rsidP="00BF072E">
      <w:pPr>
        <w:rPr>
          <w:sz w:val="28"/>
          <w:szCs w:val="28"/>
        </w:rPr>
      </w:pPr>
    </w:p>
    <w:p w14:paraId="4E7C99D4" w14:textId="77777777" w:rsidR="00BF072E" w:rsidRPr="00BF072E" w:rsidRDefault="00BF072E" w:rsidP="00BF072E">
      <w:pPr>
        <w:tabs>
          <w:tab w:val="left" w:pos="9720"/>
        </w:tabs>
        <w:autoSpaceDE w:val="0"/>
        <w:autoSpaceDN w:val="0"/>
        <w:jc w:val="both"/>
        <w:rPr>
          <w:b/>
          <w:sz w:val="28"/>
          <w:szCs w:val="28"/>
        </w:rPr>
      </w:pPr>
      <w:r w:rsidRPr="00BF072E">
        <w:rPr>
          <w:b/>
          <w:sz w:val="28"/>
          <w:szCs w:val="28"/>
        </w:rPr>
        <w:t>3. Исходные данные к работе:</w:t>
      </w:r>
    </w:p>
    <w:p w14:paraId="1D264278" w14:textId="77777777" w:rsidR="00BF072E" w:rsidRPr="00BF072E" w:rsidRDefault="00BF072E" w:rsidP="00BF072E">
      <w:pPr>
        <w:pBdr>
          <w:bottom w:val="single" w:sz="12" w:space="1" w:color="auto"/>
          <w:between w:val="single" w:sz="12" w:space="1" w:color="auto"/>
        </w:pBdr>
        <w:rPr>
          <w:sz w:val="28"/>
          <w:szCs w:val="28"/>
        </w:rPr>
      </w:pPr>
      <w:r w:rsidRPr="00BF072E">
        <w:rPr>
          <w:sz w:val="28"/>
          <w:szCs w:val="28"/>
        </w:rPr>
        <w:t>1 Специальная литература</w:t>
      </w:r>
    </w:p>
    <w:p w14:paraId="5FD0B103" w14:textId="77777777" w:rsidR="00BF072E" w:rsidRPr="00BF072E" w:rsidRDefault="00BF072E" w:rsidP="00BF072E">
      <w:pPr>
        <w:pBdr>
          <w:bottom w:val="single" w:sz="12" w:space="1" w:color="auto"/>
          <w:between w:val="single" w:sz="12" w:space="1" w:color="auto"/>
        </w:pBdr>
        <w:rPr>
          <w:sz w:val="28"/>
          <w:szCs w:val="28"/>
        </w:rPr>
      </w:pPr>
      <w:r w:rsidRPr="00BF072E">
        <w:rPr>
          <w:sz w:val="28"/>
          <w:szCs w:val="28"/>
        </w:rPr>
        <w:t>2 Материалы сети интернет</w:t>
      </w:r>
    </w:p>
    <w:p w14:paraId="64239B80" w14:textId="77777777" w:rsidR="00BF072E" w:rsidRPr="00BF072E" w:rsidRDefault="00BF072E" w:rsidP="00BF072E">
      <w:pPr>
        <w:tabs>
          <w:tab w:val="left" w:pos="9779"/>
        </w:tabs>
        <w:autoSpaceDE w:val="0"/>
        <w:autoSpaceDN w:val="0"/>
        <w:jc w:val="both"/>
        <w:rPr>
          <w:sz w:val="28"/>
          <w:szCs w:val="28"/>
          <w:u w:val="single"/>
        </w:rPr>
      </w:pPr>
      <w:r w:rsidRPr="00BF072E">
        <w:rPr>
          <w:sz w:val="28"/>
          <w:szCs w:val="28"/>
          <w:u w:val="single"/>
        </w:rPr>
        <w:tab/>
      </w:r>
    </w:p>
    <w:p w14:paraId="45116E6B" w14:textId="77777777" w:rsidR="00BF072E" w:rsidRPr="00BF072E" w:rsidRDefault="00BF072E" w:rsidP="00BF072E">
      <w:pPr>
        <w:tabs>
          <w:tab w:val="left" w:pos="9779"/>
        </w:tabs>
        <w:autoSpaceDE w:val="0"/>
        <w:autoSpaceDN w:val="0"/>
        <w:jc w:val="both"/>
        <w:rPr>
          <w:sz w:val="28"/>
          <w:szCs w:val="28"/>
        </w:rPr>
      </w:pPr>
      <w:r w:rsidRPr="00BF072E">
        <w:rPr>
          <w:sz w:val="28"/>
          <w:szCs w:val="28"/>
          <w:u w:val="single"/>
        </w:rPr>
        <w:tab/>
      </w:r>
    </w:p>
    <w:p w14:paraId="48C5CE72" w14:textId="77777777" w:rsidR="00BF072E" w:rsidRPr="00BF072E" w:rsidRDefault="00BF072E" w:rsidP="00BF072E">
      <w:pPr>
        <w:tabs>
          <w:tab w:val="left" w:pos="9781"/>
        </w:tabs>
        <w:autoSpaceDE w:val="0"/>
        <w:autoSpaceDN w:val="0"/>
        <w:jc w:val="both"/>
        <w:rPr>
          <w:sz w:val="28"/>
          <w:szCs w:val="28"/>
          <w:u w:val="single"/>
        </w:rPr>
      </w:pPr>
      <w:r w:rsidRPr="00BF072E">
        <w:rPr>
          <w:sz w:val="28"/>
          <w:szCs w:val="28"/>
          <w:u w:val="single"/>
        </w:rPr>
        <w:tab/>
      </w:r>
    </w:p>
    <w:tbl>
      <w:tblPr>
        <w:tblW w:w="9781"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7825"/>
        <w:gridCol w:w="1956"/>
      </w:tblGrid>
      <w:tr w:rsidR="00BF072E" w:rsidRPr="00BF072E" w14:paraId="47AC3CDC" w14:textId="77777777" w:rsidTr="00746232">
        <w:trPr>
          <w:trHeight w:val="1234"/>
        </w:trPr>
        <w:tc>
          <w:tcPr>
            <w:tcW w:w="7825" w:type="dxa"/>
            <w:tcBorders>
              <w:top w:val="single" w:sz="4" w:space="0" w:color="auto"/>
              <w:bottom w:val="single" w:sz="6" w:space="0" w:color="auto"/>
            </w:tcBorders>
            <w:vAlign w:val="center"/>
          </w:tcPr>
          <w:p w14:paraId="678DC181" w14:textId="77777777" w:rsidR="00BF072E" w:rsidRPr="00BF072E" w:rsidRDefault="00BF072E" w:rsidP="00BF072E">
            <w:pPr>
              <w:ind w:left="-108"/>
              <w:rPr>
                <w:b/>
                <w:sz w:val="28"/>
                <w:szCs w:val="28"/>
              </w:rPr>
            </w:pPr>
            <w:r w:rsidRPr="00BF072E">
              <w:rPr>
                <w:b/>
                <w:sz w:val="28"/>
                <w:szCs w:val="28"/>
              </w:rPr>
              <w:t xml:space="preserve">4. Содержание расчетно-пояснительной записки </w:t>
            </w:r>
          </w:p>
          <w:p w14:paraId="444566C0" w14:textId="77777777" w:rsidR="00BF072E" w:rsidRPr="00BF072E" w:rsidRDefault="00BF072E" w:rsidP="00BF072E">
            <w:pPr>
              <w:ind w:left="-108"/>
              <w:rPr>
                <w:sz w:val="28"/>
                <w:szCs w:val="28"/>
              </w:rPr>
            </w:pPr>
            <w:r w:rsidRPr="00BF072E">
              <w:rPr>
                <w:b/>
                <w:sz w:val="28"/>
                <w:szCs w:val="28"/>
              </w:rPr>
              <w:t>(перечень подлежащих разработке вопросов)</w:t>
            </w:r>
            <w:r w:rsidRPr="00BF072E">
              <w:rPr>
                <w:sz w:val="28"/>
                <w:szCs w:val="28"/>
              </w:rPr>
              <w:t xml:space="preserve"> </w:t>
            </w:r>
          </w:p>
        </w:tc>
        <w:tc>
          <w:tcPr>
            <w:tcW w:w="1956" w:type="dxa"/>
            <w:tcBorders>
              <w:top w:val="single" w:sz="4" w:space="0" w:color="auto"/>
              <w:bottom w:val="single" w:sz="6" w:space="0" w:color="auto"/>
            </w:tcBorders>
            <w:vAlign w:val="center"/>
          </w:tcPr>
          <w:p w14:paraId="3583BB60" w14:textId="77777777" w:rsidR="00BF072E" w:rsidRPr="00BF072E" w:rsidRDefault="00BF072E" w:rsidP="00BF072E">
            <w:pPr>
              <w:jc w:val="center"/>
              <w:rPr>
                <w:b/>
                <w:sz w:val="28"/>
                <w:szCs w:val="28"/>
              </w:rPr>
            </w:pPr>
            <w:r w:rsidRPr="00BF072E">
              <w:rPr>
                <w:b/>
                <w:sz w:val="28"/>
                <w:szCs w:val="28"/>
              </w:rPr>
              <w:t>Сроки</w:t>
            </w:r>
          </w:p>
          <w:p w14:paraId="19B833BC" w14:textId="77777777" w:rsidR="00BF072E" w:rsidRPr="00BF072E" w:rsidRDefault="00BF072E" w:rsidP="00BF072E">
            <w:pPr>
              <w:jc w:val="center"/>
              <w:rPr>
                <w:b/>
                <w:sz w:val="28"/>
                <w:szCs w:val="28"/>
              </w:rPr>
            </w:pPr>
            <w:r w:rsidRPr="00BF072E">
              <w:rPr>
                <w:b/>
                <w:sz w:val="28"/>
                <w:szCs w:val="28"/>
              </w:rPr>
              <w:t>выполнения</w:t>
            </w:r>
          </w:p>
          <w:p w14:paraId="4AA56F50" w14:textId="77777777" w:rsidR="00BF072E" w:rsidRPr="00BF072E" w:rsidRDefault="00BF072E" w:rsidP="00BF072E">
            <w:pPr>
              <w:jc w:val="center"/>
              <w:rPr>
                <w:b/>
                <w:sz w:val="28"/>
                <w:szCs w:val="28"/>
              </w:rPr>
            </w:pPr>
            <w:r w:rsidRPr="00BF072E">
              <w:rPr>
                <w:b/>
                <w:sz w:val="28"/>
                <w:szCs w:val="28"/>
              </w:rPr>
              <w:t>по разделам</w:t>
            </w:r>
          </w:p>
        </w:tc>
      </w:tr>
      <w:tr w:rsidR="00BF072E" w:rsidRPr="00BF072E" w14:paraId="4E134DB8" w14:textId="77777777" w:rsidTr="00746232">
        <w:trPr>
          <w:trHeight w:hRule="exact" w:val="346"/>
        </w:trPr>
        <w:tc>
          <w:tcPr>
            <w:tcW w:w="7825" w:type="dxa"/>
            <w:tcBorders>
              <w:top w:val="single" w:sz="6" w:space="0" w:color="auto"/>
            </w:tcBorders>
          </w:tcPr>
          <w:p w14:paraId="0E73C55C" w14:textId="32269AA9" w:rsidR="001D4245" w:rsidRPr="001D4245" w:rsidRDefault="001D4245" w:rsidP="001D4245">
            <w:pPr>
              <w:rPr>
                <w:sz w:val="28"/>
                <w:szCs w:val="28"/>
              </w:rPr>
            </w:pPr>
            <w:r w:rsidRPr="001D4245">
              <w:rPr>
                <w:sz w:val="28"/>
                <w:szCs w:val="28"/>
              </w:rPr>
              <w:t>Введение</w:t>
            </w:r>
          </w:p>
          <w:p w14:paraId="0A67135F" w14:textId="77777777" w:rsidR="001D4245" w:rsidRPr="001D4245" w:rsidRDefault="001D4245" w:rsidP="001D4245">
            <w:pPr>
              <w:rPr>
                <w:sz w:val="28"/>
                <w:szCs w:val="28"/>
              </w:rPr>
            </w:pPr>
            <w:r w:rsidRPr="001D4245">
              <w:rPr>
                <w:sz w:val="28"/>
                <w:szCs w:val="28"/>
              </w:rPr>
              <w:t>1. Характеристика объекта проектирования</w:t>
            </w:r>
            <w:r w:rsidRPr="001D4245">
              <w:rPr>
                <w:sz w:val="28"/>
                <w:szCs w:val="28"/>
              </w:rPr>
              <w:tab/>
              <w:t>14</w:t>
            </w:r>
          </w:p>
          <w:p w14:paraId="2F5ED8C9" w14:textId="77777777" w:rsidR="001D4245" w:rsidRPr="001D4245" w:rsidRDefault="001D4245" w:rsidP="001D4245">
            <w:pPr>
              <w:rPr>
                <w:sz w:val="28"/>
                <w:szCs w:val="28"/>
              </w:rPr>
            </w:pPr>
            <w:r w:rsidRPr="001D4245">
              <w:rPr>
                <w:sz w:val="28"/>
                <w:szCs w:val="28"/>
              </w:rPr>
              <w:t>3 Описание оборудования</w:t>
            </w:r>
            <w:r w:rsidRPr="001D4245">
              <w:rPr>
                <w:sz w:val="28"/>
                <w:szCs w:val="28"/>
              </w:rPr>
              <w:tab/>
              <w:t>21</w:t>
            </w:r>
          </w:p>
          <w:p w14:paraId="64AF767A" w14:textId="77777777" w:rsidR="001D4245" w:rsidRPr="001D4245" w:rsidRDefault="001D4245" w:rsidP="001D4245">
            <w:pPr>
              <w:rPr>
                <w:sz w:val="28"/>
                <w:szCs w:val="28"/>
              </w:rPr>
            </w:pPr>
            <w:r w:rsidRPr="001D4245">
              <w:rPr>
                <w:sz w:val="28"/>
                <w:szCs w:val="28"/>
              </w:rPr>
              <w:t>4 Расчет качественных показателей ЦРРЛ</w:t>
            </w:r>
            <w:r w:rsidRPr="001D4245">
              <w:rPr>
                <w:sz w:val="28"/>
                <w:szCs w:val="28"/>
              </w:rPr>
              <w:tab/>
              <w:t>28</w:t>
            </w:r>
          </w:p>
          <w:p w14:paraId="3A610FE5" w14:textId="77777777" w:rsidR="001D4245" w:rsidRPr="001D4245" w:rsidRDefault="001D4245" w:rsidP="001D4245">
            <w:pPr>
              <w:rPr>
                <w:sz w:val="28"/>
                <w:szCs w:val="28"/>
              </w:rPr>
            </w:pPr>
            <w:r w:rsidRPr="001D4245">
              <w:rPr>
                <w:sz w:val="28"/>
                <w:szCs w:val="28"/>
              </w:rPr>
              <w:t>5 Схема организации связи</w:t>
            </w:r>
            <w:r w:rsidRPr="001D4245">
              <w:rPr>
                <w:sz w:val="28"/>
                <w:szCs w:val="28"/>
              </w:rPr>
              <w:tab/>
              <w:t>54</w:t>
            </w:r>
          </w:p>
          <w:p w14:paraId="35A793DF" w14:textId="38AB9B69" w:rsidR="00BF072E" w:rsidRPr="00BF072E" w:rsidRDefault="001D4245" w:rsidP="001D4245">
            <w:pPr>
              <w:rPr>
                <w:sz w:val="28"/>
                <w:szCs w:val="28"/>
              </w:rPr>
            </w:pPr>
            <w:r w:rsidRPr="001D4245">
              <w:rPr>
                <w:sz w:val="28"/>
                <w:szCs w:val="28"/>
              </w:rPr>
              <w:t>6. Безопасность жизнедеятельности.</w:t>
            </w:r>
            <w:r w:rsidRPr="001D4245">
              <w:rPr>
                <w:sz w:val="28"/>
                <w:szCs w:val="28"/>
              </w:rPr>
              <w:tab/>
              <w:t>58</w:t>
            </w:r>
          </w:p>
          <w:p w14:paraId="78E0A494" w14:textId="77777777" w:rsidR="00BF072E" w:rsidRPr="00BF072E" w:rsidRDefault="00BF072E" w:rsidP="00BF072E">
            <w:pPr>
              <w:rPr>
                <w:sz w:val="28"/>
                <w:szCs w:val="28"/>
              </w:rPr>
            </w:pPr>
          </w:p>
        </w:tc>
        <w:tc>
          <w:tcPr>
            <w:tcW w:w="1956" w:type="dxa"/>
            <w:tcBorders>
              <w:top w:val="single" w:sz="6" w:space="0" w:color="auto"/>
            </w:tcBorders>
          </w:tcPr>
          <w:p w14:paraId="5D16C869" w14:textId="06C551AE" w:rsidR="00BF072E" w:rsidRPr="00BF072E" w:rsidRDefault="00DA3726" w:rsidP="00BF072E">
            <w:pPr>
              <w:rPr>
                <w:sz w:val="28"/>
                <w:szCs w:val="28"/>
              </w:rPr>
            </w:pPr>
            <w:r>
              <w:rPr>
                <w:sz w:val="28"/>
                <w:szCs w:val="28"/>
              </w:rPr>
              <w:t>0</w:t>
            </w:r>
            <w:r w:rsidR="006D3E4B">
              <w:rPr>
                <w:sz w:val="28"/>
                <w:szCs w:val="28"/>
              </w:rPr>
              <w:t>3</w:t>
            </w:r>
            <w:r>
              <w:rPr>
                <w:sz w:val="28"/>
                <w:szCs w:val="28"/>
              </w:rPr>
              <w:t>.02.2022</w:t>
            </w:r>
          </w:p>
        </w:tc>
      </w:tr>
      <w:tr w:rsidR="00BF072E" w:rsidRPr="00BF072E" w14:paraId="00481C1B" w14:textId="77777777" w:rsidTr="00746232">
        <w:trPr>
          <w:trHeight w:hRule="exact" w:val="346"/>
        </w:trPr>
        <w:tc>
          <w:tcPr>
            <w:tcW w:w="7825" w:type="dxa"/>
          </w:tcPr>
          <w:p w14:paraId="5599630F" w14:textId="126AC45A" w:rsidR="00BF072E" w:rsidRPr="00BF072E" w:rsidRDefault="001D4245" w:rsidP="00BF072E">
            <w:pPr>
              <w:rPr>
                <w:sz w:val="28"/>
                <w:szCs w:val="28"/>
              </w:rPr>
            </w:pPr>
            <w:r w:rsidRPr="001D4245">
              <w:rPr>
                <w:sz w:val="28"/>
                <w:szCs w:val="28"/>
              </w:rPr>
              <w:t>Характеристика объекта проектирования</w:t>
            </w:r>
          </w:p>
        </w:tc>
        <w:tc>
          <w:tcPr>
            <w:tcW w:w="1956" w:type="dxa"/>
          </w:tcPr>
          <w:p w14:paraId="787A20C5" w14:textId="28F9EA6A" w:rsidR="00BF072E" w:rsidRPr="00BF072E" w:rsidRDefault="00DA3726" w:rsidP="00BF072E">
            <w:pPr>
              <w:rPr>
                <w:sz w:val="28"/>
                <w:szCs w:val="28"/>
              </w:rPr>
            </w:pPr>
            <w:r>
              <w:rPr>
                <w:sz w:val="28"/>
                <w:szCs w:val="28"/>
              </w:rPr>
              <w:t>0</w:t>
            </w:r>
            <w:r w:rsidR="006D3E4B">
              <w:rPr>
                <w:sz w:val="28"/>
                <w:szCs w:val="28"/>
              </w:rPr>
              <w:t>3</w:t>
            </w:r>
            <w:r>
              <w:rPr>
                <w:sz w:val="28"/>
                <w:szCs w:val="28"/>
              </w:rPr>
              <w:t>.02.2022</w:t>
            </w:r>
          </w:p>
        </w:tc>
      </w:tr>
      <w:tr w:rsidR="00BF072E" w:rsidRPr="00BF072E" w14:paraId="458F5875" w14:textId="77777777" w:rsidTr="00746232">
        <w:trPr>
          <w:trHeight w:hRule="exact" w:val="346"/>
        </w:trPr>
        <w:tc>
          <w:tcPr>
            <w:tcW w:w="7825" w:type="dxa"/>
          </w:tcPr>
          <w:p w14:paraId="696AF912" w14:textId="3452BE89" w:rsidR="00BF072E" w:rsidRPr="00BF072E" w:rsidRDefault="001D4245" w:rsidP="00BF072E">
            <w:pPr>
              <w:rPr>
                <w:sz w:val="28"/>
                <w:szCs w:val="28"/>
              </w:rPr>
            </w:pPr>
            <w:r w:rsidRPr="001D4245">
              <w:rPr>
                <w:sz w:val="28"/>
                <w:szCs w:val="28"/>
              </w:rPr>
              <w:t>Описание оборудования</w:t>
            </w:r>
          </w:p>
        </w:tc>
        <w:tc>
          <w:tcPr>
            <w:tcW w:w="1956" w:type="dxa"/>
          </w:tcPr>
          <w:p w14:paraId="47E20966" w14:textId="79007572" w:rsidR="00BF072E" w:rsidRPr="00BF072E" w:rsidRDefault="00DA3726" w:rsidP="00BF072E">
            <w:pPr>
              <w:rPr>
                <w:sz w:val="28"/>
                <w:szCs w:val="28"/>
              </w:rPr>
            </w:pPr>
            <w:r>
              <w:rPr>
                <w:sz w:val="28"/>
                <w:szCs w:val="28"/>
              </w:rPr>
              <w:t>0</w:t>
            </w:r>
            <w:r w:rsidR="006D3E4B">
              <w:rPr>
                <w:sz w:val="28"/>
                <w:szCs w:val="28"/>
              </w:rPr>
              <w:t>3</w:t>
            </w:r>
            <w:r>
              <w:rPr>
                <w:sz w:val="28"/>
                <w:szCs w:val="28"/>
              </w:rPr>
              <w:t>.02.2022</w:t>
            </w:r>
          </w:p>
        </w:tc>
      </w:tr>
      <w:tr w:rsidR="00BF072E" w:rsidRPr="00BF072E" w14:paraId="717BA14D" w14:textId="77777777" w:rsidTr="00746232">
        <w:trPr>
          <w:trHeight w:hRule="exact" w:val="346"/>
        </w:trPr>
        <w:tc>
          <w:tcPr>
            <w:tcW w:w="7825" w:type="dxa"/>
          </w:tcPr>
          <w:p w14:paraId="27416882" w14:textId="4ABA78D8" w:rsidR="00BF072E" w:rsidRPr="00BF072E" w:rsidRDefault="001D4245" w:rsidP="00BF072E">
            <w:pPr>
              <w:rPr>
                <w:sz w:val="28"/>
                <w:szCs w:val="28"/>
              </w:rPr>
            </w:pPr>
            <w:r w:rsidRPr="001D4245">
              <w:rPr>
                <w:sz w:val="28"/>
                <w:szCs w:val="28"/>
              </w:rPr>
              <w:t>Расчет качественных показателей ЦРРЛ</w:t>
            </w:r>
          </w:p>
        </w:tc>
        <w:tc>
          <w:tcPr>
            <w:tcW w:w="1956" w:type="dxa"/>
          </w:tcPr>
          <w:p w14:paraId="1352FB33" w14:textId="0D7FED80" w:rsidR="00BF072E" w:rsidRPr="00BF072E" w:rsidRDefault="00DA3726" w:rsidP="00BF072E">
            <w:pPr>
              <w:rPr>
                <w:sz w:val="28"/>
                <w:szCs w:val="28"/>
              </w:rPr>
            </w:pPr>
            <w:r>
              <w:rPr>
                <w:sz w:val="28"/>
                <w:szCs w:val="28"/>
              </w:rPr>
              <w:t>0</w:t>
            </w:r>
            <w:r w:rsidR="006D3E4B">
              <w:rPr>
                <w:sz w:val="28"/>
                <w:szCs w:val="28"/>
              </w:rPr>
              <w:t>3</w:t>
            </w:r>
            <w:r>
              <w:rPr>
                <w:sz w:val="28"/>
                <w:szCs w:val="28"/>
              </w:rPr>
              <w:t>.02.2022</w:t>
            </w:r>
          </w:p>
        </w:tc>
      </w:tr>
      <w:tr w:rsidR="00BF072E" w:rsidRPr="00BF072E" w14:paraId="66877DA9" w14:textId="77777777" w:rsidTr="00746232">
        <w:trPr>
          <w:trHeight w:hRule="exact" w:val="346"/>
        </w:trPr>
        <w:tc>
          <w:tcPr>
            <w:tcW w:w="7825" w:type="dxa"/>
          </w:tcPr>
          <w:p w14:paraId="2EE7F5A5" w14:textId="72D2716E" w:rsidR="00BF072E" w:rsidRPr="00BF072E" w:rsidRDefault="001D4245" w:rsidP="00BF072E">
            <w:pPr>
              <w:rPr>
                <w:sz w:val="28"/>
                <w:szCs w:val="28"/>
              </w:rPr>
            </w:pPr>
            <w:r w:rsidRPr="001D4245">
              <w:rPr>
                <w:sz w:val="28"/>
                <w:szCs w:val="28"/>
              </w:rPr>
              <w:t>Схема организации связи</w:t>
            </w:r>
          </w:p>
        </w:tc>
        <w:tc>
          <w:tcPr>
            <w:tcW w:w="1956" w:type="dxa"/>
          </w:tcPr>
          <w:p w14:paraId="13C7795C" w14:textId="0D77D2F0" w:rsidR="00BF072E" w:rsidRPr="00BF072E" w:rsidRDefault="00DA3726" w:rsidP="00BF072E">
            <w:pPr>
              <w:rPr>
                <w:sz w:val="28"/>
                <w:szCs w:val="28"/>
              </w:rPr>
            </w:pPr>
            <w:r>
              <w:rPr>
                <w:sz w:val="28"/>
                <w:szCs w:val="28"/>
              </w:rPr>
              <w:t>0</w:t>
            </w:r>
            <w:r w:rsidR="006D3E4B">
              <w:rPr>
                <w:sz w:val="28"/>
                <w:szCs w:val="28"/>
              </w:rPr>
              <w:t>3</w:t>
            </w:r>
            <w:r>
              <w:rPr>
                <w:sz w:val="28"/>
                <w:szCs w:val="28"/>
              </w:rPr>
              <w:t>.02.2022</w:t>
            </w:r>
          </w:p>
        </w:tc>
      </w:tr>
      <w:tr w:rsidR="00BF072E" w:rsidRPr="00BF072E" w14:paraId="562D5513" w14:textId="77777777" w:rsidTr="00746232">
        <w:trPr>
          <w:trHeight w:hRule="exact" w:val="346"/>
        </w:trPr>
        <w:tc>
          <w:tcPr>
            <w:tcW w:w="7825" w:type="dxa"/>
          </w:tcPr>
          <w:p w14:paraId="76ECA1EB" w14:textId="322F5EF9" w:rsidR="00BF072E" w:rsidRPr="00BF072E" w:rsidRDefault="001D4245" w:rsidP="00BF072E">
            <w:pPr>
              <w:rPr>
                <w:sz w:val="28"/>
                <w:szCs w:val="28"/>
              </w:rPr>
            </w:pPr>
            <w:r w:rsidRPr="001D4245">
              <w:rPr>
                <w:sz w:val="28"/>
                <w:szCs w:val="28"/>
              </w:rPr>
              <w:t>Безопасность жизнедеятельности</w:t>
            </w:r>
          </w:p>
        </w:tc>
        <w:tc>
          <w:tcPr>
            <w:tcW w:w="1956" w:type="dxa"/>
          </w:tcPr>
          <w:p w14:paraId="6F0CB94B" w14:textId="6DDD1C07" w:rsidR="00BF072E" w:rsidRPr="00BF072E" w:rsidRDefault="00DA3726" w:rsidP="00BF072E">
            <w:pPr>
              <w:rPr>
                <w:sz w:val="28"/>
                <w:szCs w:val="28"/>
              </w:rPr>
            </w:pPr>
            <w:r>
              <w:rPr>
                <w:sz w:val="28"/>
                <w:szCs w:val="28"/>
              </w:rPr>
              <w:t>0</w:t>
            </w:r>
            <w:r w:rsidR="006D3E4B">
              <w:rPr>
                <w:sz w:val="28"/>
                <w:szCs w:val="28"/>
              </w:rPr>
              <w:t>3</w:t>
            </w:r>
            <w:r>
              <w:rPr>
                <w:sz w:val="28"/>
                <w:szCs w:val="28"/>
              </w:rPr>
              <w:t>.02.2022</w:t>
            </w:r>
          </w:p>
        </w:tc>
      </w:tr>
      <w:tr w:rsidR="00BF072E" w:rsidRPr="00BF072E" w14:paraId="20AEEA41" w14:textId="77777777" w:rsidTr="00746232">
        <w:trPr>
          <w:trHeight w:hRule="exact" w:val="346"/>
        </w:trPr>
        <w:tc>
          <w:tcPr>
            <w:tcW w:w="7825" w:type="dxa"/>
          </w:tcPr>
          <w:p w14:paraId="2425AA39" w14:textId="2846266E" w:rsidR="00BF072E" w:rsidRPr="00BF072E" w:rsidRDefault="001D4245" w:rsidP="00BF072E">
            <w:pPr>
              <w:rPr>
                <w:sz w:val="28"/>
                <w:szCs w:val="28"/>
              </w:rPr>
            </w:pPr>
            <w:r w:rsidRPr="001D4245">
              <w:rPr>
                <w:sz w:val="28"/>
                <w:szCs w:val="28"/>
              </w:rPr>
              <w:t>Заключение</w:t>
            </w:r>
          </w:p>
        </w:tc>
        <w:tc>
          <w:tcPr>
            <w:tcW w:w="1956" w:type="dxa"/>
          </w:tcPr>
          <w:p w14:paraId="54000AE6" w14:textId="689AD168" w:rsidR="00BF072E" w:rsidRPr="00BF072E" w:rsidRDefault="00DA3726" w:rsidP="00BF072E">
            <w:pPr>
              <w:rPr>
                <w:sz w:val="28"/>
                <w:szCs w:val="28"/>
              </w:rPr>
            </w:pPr>
            <w:r>
              <w:rPr>
                <w:sz w:val="28"/>
                <w:szCs w:val="28"/>
              </w:rPr>
              <w:t>0</w:t>
            </w:r>
            <w:r w:rsidR="006D3E4B">
              <w:rPr>
                <w:sz w:val="28"/>
                <w:szCs w:val="28"/>
              </w:rPr>
              <w:t>3</w:t>
            </w:r>
            <w:r>
              <w:rPr>
                <w:sz w:val="28"/>
                <w:szCs w:val="28"/>
              </w:rPr>
              <w:t>.02.2022</w:t>
            </w:r>
          </w:p>
        </w:tc>
      </w:tr>
      <w:tr w:rsidR="00BF072E" w:rsidRPr="00BF072E" w14:paraId="6D9FABE8" w14:textId="77777777" w:rsidTr="00746232">
        <w:trPr>
          <w:trHeight w:hRule="exact" w:val="346"/>
        </w:trPr>
        <w:tc>
          <w:tcPr>
            <w:tcW w:w="7825" w:type="dxa"/>
          </w:tcPr>
          <w:p w14:paraId="715D8B23" w14:textId="77777777" w:rsidR="00BF072E" w:rsidRPr="00BF072E" w:rsidRDefault="00BF072E" w:rsidP="00BF072E">
            <w:pPr>
              <w:rPr>
                <w:sz w:val="28"/>
                <w:szCs w:val="28"/>
              </w:rPr>
            </w:pPr>
          </w:p>
        </w:tc>
        <w:tc>
          <w:tcPr>
            <w:tcW w:w="1956" w:type="dxa"/>
          </w:tcPr>
          <w:p w14:paraId="2CAFC184" w14:textId="6F79D1E7" w:rsidR="00BF072E" w:rsidRPr="00BF072E" w:rsidRDefault="00BF072E" w:rsidP="00BF072E">
            <w:pPr>
              <w:rPr>
                <w:sz w:val="28"/>
                <w:szCs w:val="28"/>
              </w:rPr>
            </w:pPr>
          </w:p>
        </w:tc>
      </w:tr>
      <w:tr w:rsidR="00BF072E" w:rsidRPr="00BF072E" w14:paraId="4D925A35" w14:textId="77777777" w:rsidTr="00746232">
        <w:trPr>
          <w:trHeight w:hRule="exact" w:val="346"/>
        </w:trPr>
        <w:tc>
          <w:tcPr>
            <w:tcW w:w="7825" w:type="dxa"/>
            <w:tcBorders>
              <w:bottom w:val="single" w:sz="6" w:space="0" w:color="auto"/>
            </w:tcBorders>
          </w:tcPr>
          <w:p w14:paraId="2192E403" w14:textId="77777777" w:rsidR="00BF072E" w:rsidRPr="00BF072E" w:rsidRDefault="00BF072E" w:rsidP="00BF072E">
            <w:pPr>
              <w:rPr>
                <w:sz w:val="28"/>
                <w:szCs w:val="28"/>
              </w:rPr>
            </w:pPr>
          </w:p>
        </w:tc>
        <w:tc>
          <w:tcPr>
            <w:tcW w:w="1956" w:type="dxa"/>
            <w:tcBorders>
              <w:bottom w:val="single" w:sz="6" w:space="0" w:color="auto"/>
            </w:tcBorders>
          </w:tcPr>
          <w:p w14:paraId="1B41FCF7" w14:textId="77777777" w:rsidR="00BF072E" w:rsidRPr="00BF072E" w:rsidRDefault="00BF072E" w:rsidP="00BF072E">
            <w:pPr>
              <w:rPr>
                <w:sz w:val="28"/>
                <w:szCs w:val="28"/>
              </w:rPr>
            </w:pPr>
          </w:p>
        </w:tc>
      </w:tr>
      <w:tr w:rsidR="00BF072E" w:rsidRPr="00BF072E" w14:paraId="73BD21E2" w14:textId="77777777" w:rsidTr="00746232">
        <w:trPr>
          <w:trHeight w:hRule="exact" w:val="346"/>
        </w:trPr>
        <w:tc>
          <w:tcPr>
            <w:tcW w:w="7825" w:type="dxa"/>
            <w:tcBorders>
              <w:bottom w:val="single" w:sz="6" w:space="0" w:color="auto"/>
            </w:tcBorders>
          </w:tcPr>
          <w:p w14:paraId="029B923A" w14:textId="77777777" w:rsidR="00BF072E" w:rsidRPr="00BF072E" w:rsidRDefault="00BF072E" w:rsidP="00BF072E">
            <w:pPr>
              <w:rPr>
                <w:sz w:val="28"/>
                <w:szCs w:val="28"/>
              </w:rPr>
            </w:pPr>
          </w:p>
        </w:tc>
        <w:tc>
          <w:tcPr>
            <w:tcW w:w="1956" w:type="dxa"/>
            <w:tcBorders>
              <w:bottom w:val="single" w:sz="6" w:space="0" w:color="auto"/>
            </w:tcBorders>
          </w:tcPr>
          <w:p w14:paraId="25456EEC" w14:textId="4F5E2CF4" w:rsidR="00BF072E" w:rsidRPr="00BF072E" w:rsidRDefault="00BF072E" w:rsidP="00BF072E">
            <w:pPr>
              <w:rPr>
                <w:sz w:val="28"/>
                <w:szCs w:val="28"/>
                <w:highlight w:val="yellow"/>
              </w:rPr>
            </w:pPr>
          </w:p>
        </w:tc>
      </w:tr>
      <w:tr w:rsidR="00BF072E" w:rsidRPr="00BF072E" w14:paraId="1495F426" w14:textId="77777777" w:rsidTr="00746232">
        <w:trPr>
          <w:trHeight w:hRule="exact" w:val="346"/>
        </w:trPr>
        <w:tc>
          <w:tcPr>
            <w:tcW w:w="7825" w:type="dxa"/>
            <w:tcBorders>
              <w:bottom w:val="single" w:sz="6" w:space="0" w:color="auto"/>
            </w:tcBorders>
          </w:tcPr>
          <w:p w14:paraId="39C9DD41" w14:textId="77777777" w:rsidR="00BF072E" w:rsidRPr="00BF072E" w:rsidRDefault="00BF072E" w:rsidP="00BF072E">
            <w:pPr>
              <w:rPr>
                <w:sz w:val="28"/>
                <w:szCs w:val="28"/>
              </w:rPr>
            </w:pPr>
          </w:p>
        </w:tc>
        <w:tc>
          <w:tcPr>
            <w:tcW w:w="1956" w:type="dxa"/>
            <w:tcBorders>
              <w:bottom w:val="single" w:sz="6" w:space="0" w:color="auto"/>
            </w:tcBorders>
          </w:tcPr>
          <w:p w14:paraId="1039CDB9" w14:textId="77777777" w:rsidR="00BF072E" w:rsidRPr="00BF072E" w:rsidRDefault="00BF072E" w:rsidP="00BF072E">
            <w:pPr>
              <w:rPr>
                <w:sz w:val="28"/>
                <w:szCs w:val="28"/>
                <w:highlight w:val="yellow"/>
              </w:rPr>
            </w:pPr>
          </w:p>
        </w:tc>
      </w:tr>
    </w:tbl>
    <w:p w14:paraId="57C40349" w14:textId="77777777" w:rsidR="00BF072E" w:rsidRPr="00BF072E" w:rsidRDefault="00BF072E" w:rsidP="00BF072E">
      <w:pPr>
        <w:tabs>
          <w:tab w:val="left" w:pos="9720"/>
        </w:tabs>
        <w:autoSpaceDE w:val="0"/>
        <w:autoSpaceDN w:val="0"/>
        <w:jc w:val="both"/>
        <w:rPr>
          <w:b/>
          <w:sz w:val="28"/>
          <w:szCs w:val="28"/>
        </w:rPr>
      </w:pPr>
      <w:r w:rsidRPr="00BF072E">
        <w:rPr>
          <w:b/>
          <w:sz w:val="28"/>
          <w:szCs w:val="28"/>
        </w:rPr>
        <w:t>5. Консультанты по работе (с указанием относящихся к ним разделов):</w:t>
      </w:r>
    </w:p>
    <w:p w14:paraId="15BEEB2D" w14:textId="77777777" w:rsidR="00BF072E" w:rsidRPr="00BF072E" w:rsidRDefault="00BF072E" w:rsidP="00BF072E">
      <w:pPr>
        <w:tabs>
          <w:tab w:val="left" w:pos="9779"/>
        </w:tabs>
        <w:rPr>
          <w:sz w:val="28"/>
          <w:szCs w:val="28"/>
        </w:rPr>
      </w:pPr>
      <w:r w:rsidRPr="00BF072E">
        <w:rPr>
          <w:sz w:val="28"/>
          <w:szCs w:val="28"/>
        </w:rPr>
        <w:t>Раздел по безопасности жизнедеятельности</w:t>
      </w:r>
    </w:p>
    <w:p w14:paraId="5850E727" w14:textId="04ACBB53" w:rsidR="00BF072E" w:rsidRPr="00BF072E" w:rsidRDefault="00BF072E" w:rsidP="00BF072E">
      <w:pPr>
        <w:tabs>
          <w:tab w:val="left" w:pos="4395"/>
          <w:tab w:val="left" w:pos="7088"/>
        </w:tabs>
        <w:spacing w:before="200"/>
        <w:ind w:left="851"/>
        <w:jc w:val="right"/>
        <w:rPr>
          <w:sz w:val="28"/>
          <w:szCs w:val="28"/>
          <w:u w:val="single"/>
        </w:rPr>
      </w:pPr>
      <w:r w:rsidRPr="00BF072E">
        <w:rPr>
          <w:sz w:val="28"/>
          <w:szCs w:val="28"/>
          <w:u w:val="single"/>
        </w:rPr>
        <w:tab/>
      </w:r>
      <w:r w:rsidRPr="00BF072E">
        <w:rPr>
          <w:sz w:val="28"/>
          <w:szCs w:val="28"/>
        </w:rPr>
        <w:t xml:space="preserve">/ </w:t>
      </w:r>
      <w:r w:rsidRPr="00BF072E">
        <w:rPr>
          <w:sz w:val="28"/>
          <w:szCs w:val="28"/>
          <w:u w:val="single"/>
        </w:rPr>
        <w:t>Н.</w:t>
      </w:r>
      <w:r w:rsidR="002F3AC3">
        <w:rPr>
          <w:sz w:val="28"/>
          <w:szCs w:val="28"/>
          <w:u w:val="single"/>
        </w:rPr>
        <w:t xml:space="preserve"> </w:t>
      </w:r>
      <w:r w:rsidRPr="00BF072E">
        <w:rPr>
          <w:sz w:val="28"/>
          <w:szCs w:val="28"/>
          <w:u w:val="single"/>
        </w:rPr>
        <w:t>Н. Симакова</w:t>
      </w:r>
      <w:r w:rsidRPr="00BF072E">
        <w:rPr>
          <w:sz w:val="28"/>
          <w:szCs w:val="28"/>
          <w:u w:val="single"/>
        </w:rPr>
        <w:tab/>
      </w:r>
      <w:r w:rsidRPr="00BF072E">
        <w:rPr>
          <w:sz w:val="28"/>
          <w:szCs w:val="28"/>
        </w:rPr>
        <w:t>/</w:t>
      </w:r>
    </w:p>
    <w:p w14:paraId="32C099C9" w14:textId="77777777" w:rsidR="00BF072E" w:rsidRPr="00BF072E" w:rsidRDefault="00BF072E" w:rsidP="00BF072E">
      <w:pPr>
        <w:jc w:val="both"/>
        <w:rPr>
          <w:b/>
          <w:bCs/>
          <w:sz w:val="28"/>
          <w:szCs w:val="28"/>
        </w:rPr>
      </w:pPr>
    </w:p>
    <w:p w14:paraId="21D88CF6" w14:textId="77777777" w:rsidR="00BF072E" w:rsidRPr="00BF072E" w:rsidRDefault="00BF072E" w:rsidP="00BF072E">
      <w:pPr>
        <w:tabs>
          <w:tab w:val="left" w:pos="9720"/>
        </w:tabs>
        <w:autoSpaceDE w:val="0"/>
        <w:autoSpaceDN w:val="0"/>
        <w:ind w:left="851" w:right="59" w:hanging="425"/>
        <w:jc w:val="both"/>
        <w:rPr>
          <w:sz w:val="28"/>
          <w:szCs w:val="28"/>
          <w:u w:val="single"/>
        </w:rPr>
      </w:pPr>
    </w:p>
    <w:p w14:paraId="0BA48426" w14:textId="77777777" w:rsidR="00BF072E" w:rsidRPr="00BF072E" w:rsidRDefault="00BF072E" w:rsidP="00BF072E">
      <w:pPr>
        <w:tabs>
          <w:tab w:val="left" w:pos="9720"/>
        </w:tabs>
        <w:autoSpaceDE w:val="0"/>
        <w:autoSpaceDN w:val="0"/>
        <w:ind w:left="851" w:right="59" w:hanging="425"/>
        <w:jc w:val="both"/>
        <w:rPr>
          <w:sz w:val="28"/>
          <w:szCs w:val="28"/>
          <w:u w:val="single"/>
        </w:rPr>
      </w:pPr>
    </w:p>
    <w:p w14:paraId="416E63EC" w14:textId="77777777" w:rsidR="00BF072E" w:rsidRPr="00BF072E" w:rsidRDefault="00BF072E" w:rsidP="00BF072E">
      <w:pPr>
        <w:tabs>
          <w:tab w:val="left" w:pos="9720"/>
        </w:tabs>
        <w:autoSpaceDE w:val="0"/>
        <w:autoSpaceDN w:val="0"/>
        <w:ind w:left="851" w:right="59" w:hanging="425"/>
        <w:jc w:val="both"/>
        <w:rPr>
          <w:sz w:val="28"/>
          <w:szCs w:val="28"/>
          <w:u w:val="single"/>
        </w:rPr>
      </w:pPr>
    </w:p>
    <w:p w14:paraId="42FC1E77" w14:textId="77777777" w:rsidR="00BF072E" w:rsidRPr="00BF072E" w:rsidRDefault="00BF072E" w:rsidP="00BF072E">
      <w:pPr>
        <w:tabs>
          <w:tab w:val="left" w:pos="9720"/>
        </w:tabs>
        <w:autoSpaceDE w:val="0"/>
        <w:autoSpaceDN w:val="0"/>
        <w:ind w:left="851" w:right="59" w:hanging="425"/>
        <w:jc w:val="both"/>
        <w:rPr>
          <w:sz w:val="28"/>
          <w:szCs w:val="28"/>
          <w:u w:val="single"/>
        </w:rPr>
      </w:pPr>
    </w:p>
    <w:tbl>
      <w:tblPr>
        <w:tblW w:w="10206" w:type="dxa"/>
        <w:tblInd w:w="108" w:type="dxa"/>
        <w:tblLayout w:type="fixed"/>
        <w:tblLook w:val="04A0" w:firstRow="1" w:lastRow="0" w:firstColumn="1" w:lastColumn="0" w:noHBand="0" w:noVBand="1"/>
      </w:tblPr>
      <w:tblGrid>
        <w:gridCol w:w="4962"/>
        <w:gridCol w:w="5244"/>
      </w:tblGrid>
      <w:tr w:rsidR="005B5849" w:rsidRPr="00BF072E" w14:paraId="5E061857" w14:textId="77777777" w:rsidTr="00746232">
        <w:tc>
          <w:tcPr>
            <w:tcW w:w="4962" w:type="dxa"/>
          </w:tcPr>
          <w:p w14:paraId="39233AAA" w14:textId="77777777" w:rsidR="005B5849" w:rsidRPr="001D61AE" w:rsidRDefault="005B5849" w:rsidP="005B5849">
            <w:pPr>
              <w:pStyle w:val="ad"/>
              <w:tabs>
                <w:tab w:val="left" w:pos="7380"/>
              </w:tabs>
              <w:ind w:right="176"/>
              <w:jc w:val="center"/>
              <w:rPr>
                <w:sz w:val="28"/>
                <w:szCs w:val="28"/>
              </w:rPr>
            </w:pPr>
            <w:r w:rsidRPr="001D61AE">
              <w:rPr>
                <w:sz w:val="28"/>
                <w:szCs w:val="28"/>
              </w:rPr>
              <w:t>Дата выдачи задания</w:t>
            </w:r>
          </w:p>
          <w:p w14:paraId="178E5EDB" w14:textId="77777777" w:rsidR="005B5849" w:rsidRPr="001D61AE" w:rsidRDefault="005B5849" w:rsidP="005B5849">
            <w:pPr>
              <w:pStyle w:val="ad"/>
              <w:tabs>
                <w:tab w:val="left" w:pos="7380"/>
              </w:tabs>
              <w:ind w:right="176"/>
              <w:jc w:val="center"/>
              <w:rPr>
                <w:szCs w:val="28"/>
              </w:rPr>
            </w:pPr>
          </w:p>
          <w:p w14:paraId="4BD9BBE5" w14:textId="28EDDB4E" w:rsidR="005B5849" w:rsidRPr="001D61AE" w:rsidRDefault="0012756E" w:rsidP="005B5849">
            <w:pPr>
              <w:pStyle w:val="ad"/>
              <w:tabs>
                <w:tab w:val="left" w:pos="7380"/>
              </w:tabs>
              <w:ind w:right="176"/>
              <w:jc w:val="center"/>
              <w:rPr>
                <w:sz w:val="28"/>
                <w:szCs w:val="28"/>
              </w:rPr>
            </w:pPr>
            <w:r w:rsidRPr="00EB2A8C">
              <w:rPr>
                <w:sz w:val="28"/>
                <w:szCs w:val="28"/>
              </w:rPr>
              <w:t>«03»</w:t>
            </w:r>
            <w:r w:rsidR="005B5849" w:rsidRPr="00EB2A8C">
              <w:rPr>
                <w:sz w:val="28"/>
                <w:szCs w:val="28"/>
              </w:rPr>
              <w:t xml:space="preserve"> </w:t>
            </w:r>
            <w:r w:rsidR="005B5849" w:rsidRPr="00EB2A8C">
              <w:rPr>
                <w:sz w:val="28"/>
                <w:szCs w:val="28"/>
                <w:u w:val="single"/>
              </w:rPr>
              <w:t>сентября</w:t>
            </w:r>
            <w:r w:rsidR="005B5849" w:rsidRPr="00EB2A8C">
              <w:rPr>
                <w:sz w:val="28"/>
                <w:szCs w:val="28"/>
              </w:rPr>
              <w:t xml:space="preserve"> 2021</w:t>
            </w:r>
            <w:r w:rsidR="005B5849">
              <w:rPr>
                <w:sz w:val="28"/>
                <w:szCs w:val="28"/>
              </w:rPr>
              <w:t xml:space="preserve"> </w:t>
            </w:r>
            <w:r w:rsidR="005B5849" w:rsidRPr="001D61AE">
              <w:rPr>
                <w:sz w:val="28"/>
                <w:szCs w:val="28"/>
              </w:rPr>
              <w:t>г.</w:t>
            </w:r>
          </w:p>
          <w:p w14:paraId="19BE9961" w14:textId="77777777" w:rsidR="005B5849" w:rsidRPr="00BF072E" w:rsidRDefault="005B5849" w:rsidP="005B5849">
            <w:pPr>
              <w:tabs>
                <w:tab w:val="left" w:pos="7380"/>
              </w:tabs>
              <w:autoSpaceDE w:val="0"/>
              <w:autoSpaceDN w:val="0"/>
              <w:ind w:right="176"/>
              <w:jc w:val="both"/>
              <w:rPr>
                <w:sz w:val="28"/>
                <w:szCs w:val="28"/>
              </w:rPr>
            </w:pPr>
          </w:p>
        </w:tc>
        <w:tc>
          <w:tcPr>
            <w:tcW w:w="5244" w:type="dxa"/>
          </w:tcPr>
          <w:p w14:paraId="4B9B8D57" w14:textId="77777777" w:rsidR="005B5849" w:rsidRPr="001D61AE" w:rsidRDefault="005B5849" w:rsidP="005B5849">
            <w:pPr>
              <w:pStyle w:val="ad"/>
              <w:ind w:left="175"/>
              <w:jc w:val="center"/>
              <w:rPr>
                <w:sz w:val="28"/>
                <w:szCs w:val="28"/>
              </w:rPr>
            </w:pPr>
            <w:r w:rsidRPr="001D61AE">
              <w:rPr>
                <w:sz w:val="28"/>
                <w:szCs w:val="28"/>
              </w:rPr>
              <w:t>Задание принял к исполнению</w:t>
            </w:r>
          </w:p>
          <w:p w14:paraId="298A188D" w14:textId="77777777" w:rsidR="005B5849" w:rsidRPr="001D61AE" w:rsidRDefault="005B5849" w:rsidP="005B5849">
            <w:pPr>
              <w:pStyle w:val="ad"/>
              <w:ind w:left="175"/>
              <w:jc w:val="center"/>
              <w:rPr>
                <w:szCs w:val="28"/>
              </w:rPr>
            </w:pPr>
          </w:p>
          <w:p w14:paraId="755521FF" w14:textId="31DC99D0" w:rsidR="005B5849" w:rsidRPr="00BF072E" w:rsidRDefault="005B5849" w:rsidP="005B5849">
            <w:pPr>
              <w:autoSpaceDE w:val="0"/>
              <w:autoSpaceDN w:val="0"/>
              <w:ind w:left="175"/>
              <w:jc w:val="center"/>
              <w:rPr>
                <w:sz w:val="28"/>
                <w:szCs w:val="28"/>
              </w:rPr>
            </w:pPr>
            <w:r w:rsidRPr="0049545F">
              <w:rPr>
                <w:sz w:val="28"/>
                <w:szCs w:val="28"/>
              </w:rPr>
              <w:t xml:space="preserve">« </w:t>
            </w:r>
            <w:r w:rsidRPr="0049545F">
              <w:rPr>
                <w:sz w:val="28"/>
                <w:szCs w:val="28"/>
                <w:u w:val="single"/>
              </w:rPr>
              <w:t>03</w:t>
            </w:r>
            <w:r w:rsidRPr="0049545F">
              <w:rPr>
                <w:sz w:val="28"/>
                <w:szCs w:val="28"/>
              </w:rPr>
              <w:t xml:space="preserve"> » </w:t>
            </w:r>
            <w:r w:rsidRPr="0049545F">
              <w:rPr>
                <w:sz w:val="28"/>
                <w:szCs w:val="28"/>
                <w:u w:val="single"/>
              </w:rPr>
              <w:t>сентября</w:t>
            </w:r>
            <w:r w:rsidRPr="0049545F">
              <w:rPr>
                <w:sz w:val="28"/>
                <w:szCs w:val="28"/>
              </w:rPr>
              <w:t xml:space="preserve"> 2021 г.</w:t>
            </w:r>
          </w:p>
        </w:tc>
      </w:tr>
      <w:tr w:rsidR="005B5849" w:rsidRPr="00BF072E" w14:paraId="34804FA2" w14:textId="77777777" w:rsidTr="00746232">
        <w:tc>
          <w:tcPr>
            <w:tcW w:w="4962" w:type="dxa"/>
          </w:tcPr>
          <w:p w14:paraId="2A8E8F49" w14:textId="77777777" w:rsidR="005B5849" w:rsidRPr="001D61AE" w:rsidRDefault="005B5849" w:rsidP="005B5849">
            <w:pPr>
              <w:pStyle w:val="ad"/>
              <w:tabs>
                <w:tab w:val="left" w:pos="2019"/>
                <w:tab w:val="left" w:pos="2084"/>
                <w:tab w:val="left" w:pos="4212"/>
                <w:tab w:val="left" w:pos="7380"/>
              </w:tabs>
              <w:ind w:right="176"/>
              <w:rPr>
                <w:sz w:val="28"/>
                <w:szCs w:val="28"/>
              </w:rPr>
            </w:pPr>
            <w:r w:rsidRPr="001D61AE">
              <w:rPr>
                <w:sz w:val="28"/>
                <w:szCs w:val="28"/>
                <w:u w:val="single"/>
              </w:rPr>
              <w:tab/>
            </w:r>
            <w:r w:rsidRPr="00156FB1">
              <w:rPr>
                <w:sz w:val="28"/>
                <w:szCs w:val="28"/>
              </w:rPr>
              <w:t>/</w:t>
            </w:r>
            <w:r>
              <w:rPr>
                <w:sz w:val="28"/>
                <w:szCs w:val="28"/>
              </w:rPr>
              <w:t xml:space="preserve"> </w:t>
            </w:r>
            <w:r>
              <w:rPr>
                <w:sz w:val="28"/>
                <w:szCs w:val="28"/>
                <w:u w:val="single"/>
              </w:rPr>
              <w:t xml:space="preserve">М. Г. </w:t>
            </w:r>
            <w:proofErr w:type="spellStart"/>
            <w:r>
              <w:rPr>
                <w:sz w:val="28"/>
                <w:szCs w:val="28"/>
                <w:u w:val="single"/>
              </w:rPr>
              <w:t>Кокорич</w:t>
            </w:r>
            <w:proofErr w:type="spellEnd"/>
            <w:r w:rsidRPr="00156FB1">
              <w:rPr>
                <w:sz w:val="28"/>
                <w:szCs w:val="28"/>
              </w:rPr>
              <w:t xml:space="preserve"> /</w:t>
            </w:r>
          </w:p>
          <w:p w14:paraId="06702DD0" w14:textId="3A1BA695" w:rsidR="005B5849" w:rsidRPr="00BF072E" w:rsidRDefault="005B5849" w:rsidP="005B5849">
            <w:pPr>
              <w:tabs>
                <w:tab w:val="left" w:pos="7380"/>
              </w:tabs>
              <w:autoSpaceDE w:val="0"/>
              <w:autoSpaceDN w:val="0"/>
              <w:ind w:right="176"/>
              <w:jc w:val="center"/>
            </w:pPr>
            <w:r w:rsidRPr="001B01FF">
              <w:t>(подпись, Ф.И.О. руководителя)</w:t>
            </w:r>
          </w:p>
        </w:tc>
        <w:tc>
          <w:tcPr>
            <w:tcW w:w="5244" w:type="dxa"/>
          </w:tcPr>
          <w:p w14:paraId="51D26B68" w14:textId="77777777" w:rsidR="005B5849" w:rsidRPr="001D61AE" w:rsidRDefault="005B5849" w:rsidP="005B5849">
            <w:pPr>
              <w:pStyle w:val="ad"/>
              <w:tabs>
                <w:tab w:val="left" w:pos="2443"/>
                <w:tab w:val="left" w:pos="4569"/>
                <w:tab w:val="left" w:pos="7380"/>
              </w:tabs>
              <w:ind w:right="176" w:firstLine="33"/>
              <w:rPr>
                <w:sz w:val="28"/>
                <w:szCs w:val="28"/>
                <w:u w:val="single"/>
              </w:rPr>
            </w:pPr>
            <w:r w:rsidRPr="001D61AE">
              <w:rPr>
                <w:sz w:val="28"/>
                <w:szCs w:val="28"/>
                <w:u w:val="single"/>
              </w:rPr>
              <w:tab/>
            </w:r>
            <w:r w:rsidRPr="00156FB1">
              <w:rPr>
                <w:sz w:val="28"/>
                <w:szCs w:val="28"/>
              </w:rPr>
              <w:t>/</w:t>
            </w:r>
            <w:r>
              <w:rPr>
                <w:sz w:val="28"/>
                <w:szCs w:val="28"/>
              </w:rPr>
              <w:t xml:space="preserve"> </w:t>
            </w:r>
            <w:r>
              <w:rPr>
                <w:sz w:val="28"/>
                <w:szCs w:val="28"/>
                <w:u w:val="single"/>
              </w:rPr>
              <w:t>А. Г. Леглер</w:t>
            </w:r>
            <w:r w:rsidRPr="00156FB1">
              <w:rPr>
                <w:sz w:val="28"/>
                <w:szCs w:val="28"/>
              </w:rPr>
              <w:t xml:space="preserve"> /</w:t>
            </w:r>
          </w:p>
          <w:p w14:paraId="106F675A" w14:textId="77777777" w:rsidR="005B5849" w:rsidRPr="001B01FF" w:rsidRDefault="005B5849" w:rsidP="005B5849">
            <w:pPr>
              <w:pStyle w:val="ad"/>
              <w:tabs>
                <w:tab w:val="left" w:pos="4212"/>
                <w:tab w:val="left" w:pos="7380"/>
              </w:tabs>
              <w:ind w:left="318" w:right="176"/>
              <w:jc w:val="center"/>
            </w:pPr>
            <w:r w:rsidRPr="001B01FF">
              <w:t>(подпись, Ф.И.О. студента)</w:t>
            </w:r>
          </w:p>
          <w:p w14:paraId="7FB3EC61" w14:textId="77777777" w:rsidR="005B5849" w:rsidRPr="00BF072E" w:rsidRDefault="005B5849" w:rsidP="005B5849">
            <w:pPr>
              <w:tabs>
                <w:tab w:val="left" w:pos="4212"/>
                <w:tab w:val="left" w:pos="7380"/>
              </w:tabs>
              <w:autoSpaceDE w:val="0"/>
              <w:autoSpaceDN w:val="0"/>
              <w:ind w:left="318" w:right="176"/>
              <w:jc w:val="both"/>
              <w:rPr>
                <w:sz w:val="28"/>
                <w:szCs w:val="28"/>
                <w:u w:val="single"/>
              </w:rPr>
            </w:pPr>
          </w:p>
        </w:tc>
      </w:tr>
    </w:tbl>
    <w:p w14:paraId="397BC036" w14:textId="77777777" w:rsidR="00BF072E" w:rsidRPr="00BF072E" w:rsidRDefault="00BF072E" w:rsidP="00BF072E">
      <w:pPr>
        <w:jc w:val="center"/>
        <w:rPr>
          <w:b/>
          <w:sz w:val="28"/>
          <w:szCs w:val="28"/>
        </w:rPr>
      </w:pPr>
    </w:p>
    <w:p w14:paraId="7EB5630E" w14:textId="77777777" w:rsidR="005B5849" w:rsidRPr="005B5849" w:rsidRDefault="005B5849" w:rsidP="005B5849">
      <w:pPr>
        <w:ind w:left="28"/>
        <w:jc w:val="center"/>
        <w:rPr>
          <w:sz w:val="28"/>
          <w:szCs w:val="28"/>
        </w:rPr>
      </w:pPr>
      <w:r w:rsidRPr="005B5849">
        <w:rPr>
          <w:sz w:val="28"/>
          <w:szCs w:val="28"/>
        </w:rPr>
        <w:lastRenderedPageBreak/>
        <w:t xml:space="preserve">Министерство цифрового развития, связи и массовых коммуникаций РФ </w:t>
      </w:r>
    </w:p>
    <w:p w14:paraId="0FA60D72" w14:textId="77777777" w:rsidR="005B5849" w:rsidRPr="005B5849" w:rsidRDefault="005B5849" w:rsidP="005B5849">
      <w:pPr>
        <w:ind w:left="28"/>
        <w:jc w:val="center"/>
        <w:rPr>
          <w:sz w:val="28"/>
          <w:szCs w:val="28"/>
        </w:rPr>
      </w:pPr>
      <w:r w:rsidRPr="005B5849">
        <w:rPr>
          <w:sz w:val="28"/>
          <w:szCs w:val="28"/>
        </w:rPr>
        <w:t>Федеральное государственное бюджетное образовательное учреждение высшего образования</w:t>
      </w:r>
    </w:p>
    <w:p w14:paraId="705E7D8B" w14:textId="77777777" w:rsidR="005B5849" w:rsidRPr="005B5849" w:rsidRDefault="005B5849" w:rsidP="005B5849">
      <w:pPr>
        <w:ind w:left="28"/>
        <w:jc w:val="center"/>
        <w:rPr>
          <w:sz w:val="28"/>
          <w:szCs w:val="28"/>
        </w:rPr>
      </w:pPr>
      <w:r w:rsidRPr="005B5849">
        <w:rPr>
          <w:sz w:val="28"/>
          <w:szCs w:val="28"/>
        </w:rPr>
        <w:t>«Сибирский государственный университет телекоммуникаций и информатики»</w:t>
      </w:r>
    </w:p>
    <w:p w14:paraId="740320FF" w14:textId="77777777" w:rsidR="005B5849" w:rsidRPr="005B5849" w:rsidRDefault="005B5849" w:rsidP="005B5849">
      <w:pPr>
        <w:ind w:left="28"/>
        <w:jc w:val="center"/>
        <w:rPr>
          <w:sz w:val="28"/>
          <w:szCs w:val="28"/>
        </w:rPr>
      </w:pPr>
      <w:r w:rsidRPr="005B5849">
        <w:rPr>
          <w:sz w:val="28"/>
          <w:szCs w:val="28"/>
        </w:rPr>
        <w:t>(СибГУТИ)</w:t>
      </w:r>
    </w:p>
    <w:p w14:paraId="3715DF3B" w14:textId="77777777" w:rsidR="005B5849" w:rsidRPr="005B5849" w:rsidRDefault="005B5849" w:rsidP="005B5849">
      <w:pPr>
        <w:ind w:left="-426"/>
        <w:jc w:val="center"/>
        <w:rPr>
          <w:sz w:val="32"/>
          <w:szCs w:val="32"/>
        </w:rPr>
      </w:pPr>
    </w:p>
    <w:p w14:paraId="5D21B95E" w14:textId="77777777" w:rsidR="005B5849" w:rsidRPr="005B5849" w:rsidRDefault="005B5849" w:rsidP="005B5849">
      <w:pPr>
        <w:jc w:val="center"/>
        <w:rPr>
          <w:b/>
          <w:bCs/>
          <w:sz w:val="48"/>
          <w:szCs w:val="48"/>
        </w:rPr>
      </w:pPr>
      <w:r w:rsidRPr="005B5849">
        <w:rPr>
          <w:b/>
          <w:bCs/>
          <w:sz w:val="48"/>
          <w:szCs w:val="48"/>
        </w:rPr>
        <w:t>ОТЗЫВ</w:t>
      </w:r>
    </w:p>
    <w:p w14:paraId="71D12A4E" w14:textId="77777777" w:rsidR="005B5849" w:rsidRPr="005B5849" w:rsidRDefault="005B5849" w:rsidP="005B5849">
      <w:pPr>
        <w:rPr>
          <w:sz w:val="28"/>
          <w:szCs w:val="28"/>
        </w:rPr>
      </w:pPr>
    </w:p>
    <w:p w14:paraId="0050E667" w14:textId="38F27024" w:rsidR="005B5849" w:rsidRPr="005B5849" w:rsidRDefault="005B5849" w:rsidP="005B5849">
      <w:pPr>
        <w:ind w:firstLine="851"/>
        <w:rPr>
          <w:b/>
          <w:bCs/>
          <w:sz w:val="28"/>
          <w:szCs w:val="28"/>
        </w:rPr>
      </w:pPr>
      <w:r w:rsidRPr="005B5849">
        <w:rPr>
          <w:sz w:val="28"/>
          <w:szCs w:val="28"/>
        </w:rPr>
        <w:t xml:space="preserve">на выпускную квалификационную </w:t>
      </w:r>
      <w:r w:rsidR="0012756E" w:rsidRPr="005B5849">
        <w:rPr>
          <w:sz w:val="28"/>
          <w:szCs w:val="28"/>
        </w:rPr>
        <w:t>работу _</w:t>
      </w:r>
      <w:r w:rsidRPr="005B5849">
        <w:rPr>
          <w:sz w:val="28"/>
          <w:szCs w:val="28"/>
        </w:rPr>
        <w:t>___________________</w:t>
      </w:r>
    </w:p>
    <w:p w14:paraId="3248831A" w14:textId="3A2F1EAD" w:rsidR="0012756E" w:rsidRDefault="005B5849" w:rsidP="005B5849">
      <w:pPr>
        <w:jc w:val="center"/>
        <w:rPr>
          <w:sz w:val="28"/>
          <w:szCs w:val="28"/>
          <w:u w:val="single"/>
        </w:rPr>
      </w:pPr>
      <w:r w:rsidRPr="005B5849">
        <w:rPr>
          <w:sz w:val="28"/>
          <w:szCs w:val="28"/>
        </w:rPr>
        <w:t>по теме «</w:t>
      </w:r>
      <w:r w:rsidR="0012756E">
        <w:rPr>
          <w:sz w:val="28"/>
          <w:szCs w:val="28"/>
          <w:u w:val="single"/>
        </w:rPr>
        <w:t>Проект цифровой технологической РРЛ на участке МНГКМ-</w:t>
      </w:r>
    </w:p>
    <w:p w14:paraId="3AA3BED5" w14:textId="41C794CD" w:rsidR="005B5849" w:rsidRPr="005B5849" w:rsidRDefault="0012756E" w:rsidP="005B5849">
      <w:pPr>
        <w:jc w:val="center"/>
        <w:rPr>
          <w:sz w:val="28"/>
          <w:szCs w:val="28"/>
        </w:rPr>
      </w:pPr>
      <w:r>
        <w:rPr>
          <w:sz w:val="28"/>
          <w:szCs w:val="28"/>
          <w:u w:val="single"/>
        </w:rPr>
        <w:t>КНГКМ (на предприятии АО «Газпром добыча Томск</w:t>
      </w:r>
      <w:r w:rsidR="005B5849" w:rsidRPr="00A80F82">
        <w:rPr>
          <w:sz w:val="28"/>
          <w:szCs w:val="28"/>
          <w:u w:val="single"/>
        </w:rPr>
        <w:t>»</w:t>
      </w:r>
      <w:r w:rsidR="008728FC">
        <w:rPr>
          <w:sz w:val="28"/>
          <w:szCs w:val="28"/>
          <w:u w:val="single"/>
        </w:rPr>
        <w:t>).</w:t>
      </w:r>
      <w:bookmarkStart w:id="2" w:name="_GoBack"/>
      <w:bookmarkEnd w:id="2"/>
    </w:p>
    <w:p w14:paraId="36DCBAD0" w14:textId="77777777" w:rsidR="005B5849" w:rsidRPr="005B5849" w:rsidRDefault="005B5849" w:rsidP="005B5849">
      <w:pPr>
        <w:ind w:firstLine="851"/>
        <w:rPr>
          <w:sz w:val="28"/>
          <w:szCs w:val="28"/>
        </w:rPr>
      </w:pPr>
    </w:p>
    <w:p w14:paraId="4CF77FB9"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4DEBC4F5"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68EFC24B"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50FDA889"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2E378230"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228A2CED"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29EA507F"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1D1EEE28"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46A33C16"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7F4503BC"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15AD4B25"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34288A0E"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12451D18"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0079EBAD"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60530A09"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6CB4F254"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74C17DDE"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3E06A981"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20A19D72"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7321E13F"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75CB2EFC"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0ED6788E"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54DB8E91" w14:textId="77777777" w:rsidR="005B5849" w:rsidRPr="005B5849" w:rsidRDefault="005B5849" w:rsidP="005B5849">
      <w:pPr>
        <w:widowControl w:val="0"/>
        <w:tabs>
          <w:tab w:val="left" w:pos="9779"/>
        </w:tabs>
        <w:autoSpaceDE w:val="0"/>
        <w:autoSpaceDN w:val="0"/>
        <w:adjustRightInd w:val="0"/>
        <w:jc w:val="both"/>
        <w:rPr>
          <w:sz w:val="28"/>
          <w:szCs w:val="28"/>
          <w:u w:val="single"/>
        </w:rPr>
      </w:pPr>
      <w:r w:rsidRPr="005B5849">
        <w:rPr>
          <w:sz w:val="28"/>
          <w:szCs w:val="28"/>
          <w:u w:val="single"/>
        </w:rPr>
        <w:tab/>
      </w:r>
    </w:p>
    <w:p w14:paraId="05F9263F" w14:textId="77777777" w:rsidR="005B5849" w:rsidRPr="005B5849" w:rsidRDefault="005B5849" w:rsidP="005B5849">
      <w:pPr>
        <w:widowControl w:val="0"/>
        <w:tabs>
          <w:tab w:val="left" w:pos="9779"/>
        </w:tabs>
        <w:autoSpaceDE w:val="0"/>
        <w:autoSpaceDN w:val="0"/>
        <w:adjustRightInd w:val="0"/>
        <w:jc w:val="both"/>
        <w:rPr>
          <w:sz w:val="28"/>
          <w:szCs w:val="28"/>
          <w:u w:val="single"/>
        </w:rPr>
      </w:pPr>
    </w:p>
    <w:tbl>
      <w:tblPr>
        <w:tblW w:w="9634" w:type="dxa"/>
        <w:tblInd w:w="-106" w:type="dxa"/>
        <w:tblLook w:val="01E0" w:firstRow="1" w:lastRow="1" w:firstColumn="1" w:lastColumn="1" w:noHBand="0" w:noVBand="0"/>
      </w:tblPr>
      <w:tblGrid>
        <w:gridCol w:w="4361"/>
        <w:gridCol w:w="567"/>
        <w:gridCol w:w="4139"/>
        <w:gridCol w:w="567"/>
      </w:tblGrid>
      <w:tr w:rsidR="005B5849" w:rsidRPr="005B5849" w14:paraId="2B345B8B" w14:textId="77777777" w:rsidTr="00746232">
        <w:tc>
          <w:tcPr>
            <w:tcW w:w="4361" w:type="dxa"/>
            <w:tcBorders>
              <w:right w:val="single" w:sz="4" w:space="0" w:color="auto"/>
            </w:tcBorders>
          </w:tcPr>
          <w:p w14:paraId="423D02FF" w14:textId="77777777" w:rsidR="005B5849" w:rsidRPr="005B5849" w:rsidRDefault="005B5849" w:rsidP="005B5849">
            <w:pPr>
              <w:rPr>
                <w:sz w:val="24"/>
                <w:szCs w:val="24"/>
              </w:rPr>
            </w:pPr>
            <w:r w:rsidRPr="005B5849">
              <w:rPr>
                <w:sz w:val="24"/>
                <w:szCs w:val="24"/>
              </w:rPr>
              <w:t>Работа имеет практическую ценность</w:t>
            </w:r>
          </w:p>
        </w:tc>
        <w:tc>
          <w:tcPr>
            <w:tcW w:w="567" w:type="dxa"/>
            <w:tcBorders>
              <w:top w:val="single" w:sz="4" w:space="0" w:color="auto"/>
              <w:left w:val="single" w:sz="4" w:space="0" w:color="auto"/>
              <w:bottom w:val="single" w:sz="4" w:space="0" w:color="auto"/>
              <w:right w:val="single" w:sz="4" w:space="0" w:color="auto"/>
            </w:tcBorders>
          </w:tcPr>
          <w:p w14:paraId="39A8CEBF" w14:textId="77777777" w:rsidR="005B5849" w:rsidRPr="005B5849" w:rsidRDefault="005B5849" w:rsidP="005B5849">
            <w:pPr>
              <w:jc w:val="center"/>
              <w:rPr>
                <w:sz w:val="24"/>
                <w:szCs w:val="24"/>
              </w:rPr>
            </w:pPr>
          </w:p>
        </w:tc>
        <w:tc>
          <w:tcPr>
            <w:tcW w:w="4139" w:type="dxa"/>
            <w:tcBorders>
              <w:left w:val="single" w:sz="4" w:space="0" w:color="auto"/>
              <w:right w:val="single" w:sz="4" w:space="0" w:color="auto"/>
            </w:tcBorders>
          </w:tcPr>
          <w:p w14:paraId="1C1054A0" w14:textId="77777777" w:rsidR="005B5849" w:rsidRPr="005B5849" w:rsidRDefault="005B5849" w:rsidP="005B5849">
            <w:pPr>
              <w:rPr>
                <w:sz w:val="24"/>
                <w:szCs w:val="24"/>
              </w:rPr>
            </w:pPr>
            <w:r w:rsidRPr="005B5849">
              <w:rPr>
                <w:sz w:val="24"/>
                <w:szCs w:val="24"/>
              </w:rPr>
              <w:t xml:space="preserve">Тема предложена предприятием </w:t>
            </w:r>
          </w:p>
        </w:tc>
        <w:tc>
          <w:tcPr>
            <w:tcW w:w="567" w:type="dxa"/>
            <w:tcBorders>
              <w:top w:val="single" w:sz="4" w:space="0" w:color="auto"/>
              <w:left w:val="single" w:sz="4" w:space="0" w:color="auto"/>
              <w:bottom w:val="single" w:sz="4" w:space="0" w:color="auto"/>
              <w:right w:val="single" w:sz="4" w:space="0" w:color="auto"/>
            </w:tcBorders>
          </w:tcPr>
          <w:p w14:paraId="398B2C6E" w14:textId="77777777" w:rsidR="005B5849" w:rsidRPr="005B5849" w:rsidRDefault="005B5849" w:rsidP="005B5849">
            <w:pPr>
              <w:jc w:val="center"/>
              <w:rPr>
                <w:sz w:val="24"/>
                <w:szCs w:val="24"/>
              </w:rPr>
            </w:pPr>
          </w:p>
        </w:tc>
      </w:tr>
      <w:tr w:rsidR="005B5849" w:rsidRPr="005B5849" w14:paraId="3327F55F" w14:textId="77777777" w:rsidTr="00746232">
        <w:tc>
          <w:tcPr>
            <w:tcW w:w="4361" w:type="dxa"/>
            <w:tcBorders>
              <w:right w:val="single" w:sz="4" w:space="0" w:color="auto"/>
            </w:tcBorders>
          </w:tcPr>
          <w:p w14:paraId="12A8A656" w14:textId="77777777" w:rsidR="005B5849" w:rsidRPr="005B5849" w:rsidRDefault="005B5849" w:rsidP="005B5849">
            <w:pPr>
              <w:rPr>
                <w:sz w:val="24"/>
                <w:szCs w:val="24"/>
              </w:rPr>
            </w:pPr>
            <w:r w:rsidRPr="005B5849">
              <w:rPr>
                <w:sz w:val="24"/>
                <w:szCs w:val="24"/>
              </w:rPr>
              <w:t>Работа внедрена</w:t>
            </w:r>
          </w:p>
        </w:tc>
        <w:tc>
          <w:tcPr>
            <w:tcW w:w="567" w:type="dxa"/>
            <w:tcBorders>
              <w:top w:val="single" w:sz="4" w:space="0" w:color="auto"/>
              <w:left w:val="single" w:sz="4" w:space="0" w:color="auto"/>
              <w:bottom w:val="single" w:sz="4" w:space="0" w:color="auto"/>
              <w:right w:val="single" w:sz="4" w:space="0" w:color="auto"/>
            </w:tcBorders>
          </w:tcPr>
          <w:p w14:paraId="6B01E59D" w14:textId="77777777" w:rsidR="005B5849" w:rsidRPr="005B5849" w:rsidRDefault="005B5849" w:rsidP="005B5849">
            <w:pPr>
              <w:jc w:val="center"/>
              <w:rPr>
                <w:sz w:val="24"/>
                <w:szCs w:val="24"/>
              </w:rPr>
            </w:pPr>
          </w:p>
        </w:tc>
        <w:tc>
          <w:tcPr>
            <w:tcW w:w="4139" w:type="dxa"/>
            <w:tcBorders>
              <w:left w:val="single" w:sz="4" w:space="0" w:color="auto"/>
              <w:right w:val="single" w:sz="4" w:space="0" w:color="auto"/>
            </w:tcBorders>
          </w:tcPr>
          <w:p w14:paraId="42D2B6F7" w14:textId="77777777" w:rsidR="005B5849" w:rsidRPr="005B5849" w:rsidRDefault="005B5849" w:rsidP="005B5849">
            <w:pPr>
              <w:rPr>
                <w:sz w:val="24"/>
                <w:szCs w:val="24"/>
              </w:rPr>
            </w:pPr>
            <w:r w:rsidRPr="005B5849">
              <w:rPr>
                <w:sz w:val="24"/>
                <w:szCs w:val="24"/>
              </w:rPr>
              <w:t xml:space="preserve">Тема предложена студентом </w:t>
            </w:r>
          </w:p>
        </w:tc>
        <w:tc>
          <w:tcPr>
            <w:tcW w:w="567" w:type="dxa"/>
            <w:tcBorders>
              <w:top w:val="single" w:sz="4" w:space="0" w:color="auto"/>
              <w:left w:val="single" w:sz="4" w:space="0" w:color="auto"/>
              <w:bottom w:val="single" w:sz="4" w:space="0" w:color="auto"/>
              <w:right w:val="single" w:sz="4" w:space="0" w:color="auto"/>
            </w:tcBorders>
          </w:tcPr>
          <w:p w14:paraId="28C1F02F" w14:textId="77777777" w:rsidR="005B5849" w:rsidRPr="005B5849" w:rsidRDefault="005B5849" w:rsidP="005B5849">
            <w:pPr>
              <w:jc w:val="center"/>
              <w:rPr>
                <w:sz w:val="24"/>
                <w:szCs w:val="24"/>
              </w:rPr>
            </w:pPr>
          </w:p>
        </w:tc>
      </w:tr>
      <w:tr w:rsidR="005B5849" w:rsidRPr="005B5849" w14:paraId="39B3222D" w14:textId="77777777" w:rsidTr="00746232">
        <w:tc>
          <w:tcPr>
            <w:tcW w:w="4361" w:type="dxa"/>
            <w:tcBorders>
              <w:right w:val="single" w:sz="4" w:space="0" w:color="auto"/>
            </w:tcBorders>
          </w:tcPr>
          <w:p w14:paraId="1EFCFD21" w14:textId="77777777" w:rsidR="005B5849" w:rsidRPr="005B5849" w:rsidRDefault="005B5849" w:rsidP="005B5849">
            <w:pPr>
              <w:rPr>
                <w:sz w:val="24"/>
                <w:szCs w:val="24"/>
              </w:rPr>
            </w:pPr>
            <w:r w:rsidRPr="005B5849">
              <w:rPr>
                <w:sz w:val="24"/>
                <w:szCs w:val="24"/>
              </w:rPr>
              <w:t>Рекомендую работу к внедрению</w:t>
            </w:r>
          </w:p>
        </w:tc>
        <w:tc>
          <w:tcPr>
            <w:tcW w:w="567" w:type="dxa"/>
            <w:tcBorders>
              <w:top w:val="single" w:sz="4" w:space="0" w:color="auto"/>
              <w:left w:val="single" w:sz="4" w:space="0" w:color="auto"/>
              <w:bottom w:val="single" w:sz="4" w:space="0" w:color="auto"/>
              <w:right w:val="single" w:sz="4" w:space="0" w:color="auto"/>
            </w:tcBorders>
          </w:tcPr>
          <w:p w14:paraId="6A8796A1" w14:textId="77777777" w:rsidR="005B5849" w:rsidRPr="005B5849" w:rsidRDefault="005B5849" w:rsidP="005B5849">
            <w:pPr>
              <w:ind w:right="-137"/>
              <w:jc w:val="center"/>
              <w:rPr>
                <w:sz w:val="24"/>
                <w:szCs w:val="24"/>
              </w:rPr>
            </w:pPr>
          </w:p>
        </w:tc>
        <w:tc>
          <w:tcPr>
            <w:tcW w:w="4139" w:type="dxa"/>
            <w:tcBorders>
              <w:left w:val="single" w:sz="4" w:space="0" w:color="auto"/>
              <w:right w:val="single" w:sz="4" w:space="0" w:color="auto"/>
            </w:tcBorders>
          </w:tcPr>
          <w:p w14:paraId="6EAA8ECE" w14:textId="77777777" w:rsidR="005B5849" w:rsidRPr="005B5849" w:rsidRDefault="005B5849" w:rsidP="005B5849">
            <w:pPr>
              <w:rPr>
                <w:sz w:val="24"/>
                <w:szCs w:val="24"/>
              </w:rPr>
            </w:pPr>
            <w:r w:rsidRPr="005B5849">
              <w:rPr>
                <w:sz w:val="24"/>
                <w:szCs w:val="24"/>
              </w:rPr>
              <w:t>Тема является фундаментальной</w:t>
            </w:r>
          </w:p>
        </w:tc>
        <w:tc>
          <w:tcPr>
            <w:tcW w:w="567" w:type="dxa"/>
            <w:tcBorders>
              <w:top w:val="single" w:sz="4" w:space="0" w:color="auto"/>
              <w:left w:val="single" w:sz="4" w:space="0" w:color="auto"/>
              <w:bottom w:val="single" w:sz="4" w:space="0" w:color="auto"/>
              <w:right w:val="single" w:sz="4" w:space="0" w:color="auto"/>
            </w:tcBorders>
          </w:tcPr>
          <w:p w14:paraId="20355964" w14:textId="77777777" w:rsidR="005B5849" w:rsidRPr="005B5849" w:rsidRDefault="005B5849" w:rsidP="005B5849">
            <w:pPr>
              <w:jc w:val="center"/>
              <w:rPr>
                <w:sz w:val="24"/>
                <w:szCs w:val="24"/>
              </w:rPr>
            </w:pPr>
          </w:p>
        </w:tc>
      </w:tr>
      <w:tr w:rsidR="005B5849" w:rsidRPr="005B5849" w14:paraId="2E39231E" w14:textId="77777777" w:rsidTr="00746232">
        <w:tc>
          <w:tcPr>
            <w:tcW w:w="4361" w:type="dxa"/>
            <w:tcBorders>
              <w:right w:val="single" w:sz="4" w:space="0" w:color="auto"/>
            </w:tcBorders>
          </w:tcPr>
          <w:p w14:paraId="2832F1D0" w14:textId="0FDBA3F1" w:rsidR="005B5849" w:rsidRPr="005B5849" w:rsidRDefault="005B5849" w:rsidP="005B5849">
            <w:pPr>
              <w:rPr>
                <w:sz w:val="24"/>
                <w:szCs w:val="24"/>
              </w:rPr>
            </w:pPr>
            <w:r w:rsidRPr="005B5849">
              <w:rPr>
                <w:sz w:val="24"/>
                <w:szCs w:val="24"/>
              </w:rPr>
              <w:t>Рекомендую работу к</w:t>
            </w:r>
            <w:r w:rsidR="00E6021C">
              <w:rPr>
                <w:sz w:val="24"/>
                <w:szCs w:val="24"/>
              </w:rPr>
              <w:t xml:space="preserve"> </w:t>
            </w:r>
            <w:r w:rsidRPr="005B5849">
              <w:rPr>
                <w:sz w:val="24"/>
                <w:szCs w:val="24"/>
              </w:rPr>
              <w:t>опубликованию</w:t>
            </w:r>
          </w:p>
        </w:tc>
        <w:tc>
          <w:tcPr>
            <w:tcW w:w="567" w:type="dxa"/>
            <w:tcBorders>
              <w:top w:val="single" w:sz="4" w:space="0" w:color="auto"/>
              <w:left w:val="single" w:sz="4" w:space="0" w:color="auto"/>
              <w:bottom w:val="single" w:sz="4" w:space="0" w:color="auto"/>
              <w:right w:val="single" w:sz="4" w:space="0" w:color="auto"/>
            </w:tcBorders>
          </w:tcPr>
          <w:p w14:paraId="45738DC2" w14:textId="77777777" w:rsidR="005B5849" w:rsidRPr="005B5849" w:rsidRDefault="005B5849" w:rsidP="005B5849">
            <w:pPr>
              <w:jc w:val="center"/>
              <w:rPr>
                <w:sz w:val="24"/>
                <w:szCs w:val="24"/>
              </w:rPr>
            </w:pPr>
          </w:p>
        </w:tc>
        <w:tc>
          <w:tcPr>
            <w:tcW w:w="4139" w:type="dxa"/>
            <w:tcBorders>
              <w:left w:val="single" w:sz="4" w:space="0" w:color="auto"/>
              <w:right w:val="single" w:sz="4" w:space="0" w:color="auto"/>
            </w:tcBorders>
          </w:tcPr>
          <w:p w14:paraId="7D12131B" w14:textId="77777777" w:rsidR="005B5849" w:rsidRPr="005B5849" w:rsidRDefault="005B5849" w:rsidP="005B5849">
            <w:pPr>
              <w:rPr>
                <w:sz w:val="24"/>
                <w:szCs w:val="24"/>
              </w:rPr>
            </w:pPr>
            <w:r w:rsidRPr="005B5849">
              <w:rPr>
                <w:sz w:val="24"/>
                <w:szCs w:val="24"/>
              </w:rPr>
              <w:t>Рекомендую студента в магистратуру</w:t>
            </w:r>
          </w:p>
        </w:tc>
        <w:tc>
          <w:tcPr>
            <w:tcW w:w="567" w:type="dxa"/>
            <w:tcBorders>
              <w:top w:val="single" w:sz="4" w:space="0" w:color="auto"/>
              <w:left w:val="single" w:sz="4" w:space="0" w:color="auto"/>
              <w:bottom w:val="single" w:sz="4" w:space="0" w:color="auto"/>
              <w:right w:val="single" w:sz="4" w:space="0" w:color="auto"/>
            </w:tcBorders>
          </w:tcPr>
          <w:p w14:paraId="3973E586" w14:textId="77777777" w:rsidR="005B5849" w:rsidRPr="005B5849" w:rsidRDefault="005B5849" w:rsidP="005B5849">
            <w:pPr>
              <w:jc w:val="center"/>
              <w:rPr>
                <w:sz w:val="24"/>
                <w:szCs w:val="24"/>
              </w:rPr>
            </w:pPr>
          </w:p>
        </w:tc>
      </w:tr>
      <w:tr w:rsidR="005B5849" w:rsidRPr="005B5849" w14:paraId="5FF65AA4" w14:textId="77777777" w:rsidTr="00746232">
        <w:tc>
          <w:tcPr>
            <w:tcW w:w="4361" w:type="dxa"/>
            <w:tcBorders>
              <w:right w:val="single" w:sz="4" w:space="0" w:color="auto"/>
            </w:tcBorders>
          </w:tcPr>
          <w:p w14:paraId="6104FCC7" w14:textId="77777777" w:rsidR="005B5849" w:rsidRPr="005B5849" w:rsidRDefault="005B5849" w:rsidP="005B5849">
            <w:pPr>
              <w:rPr>
                <w:sz w:val="24"/>
                <w:szCs w:val="24"/>
              </w:rPr>
            </w:pPr>
            <w:r w:rsidRPr="005B5849">
              <w:rPr>
                <w:sz w:val="24"/>
                <w:szCs w:val="24"/>
              </w:rPr>
              <w:t>Работа выполнена с применением ЭВМ</w:t>
            </w:r>
          </w:p>
        </w:tc>
        <w:tc>
          <w:tcPr>
            <w:tcW w:w="567" w:type="dxa"/>
            <w:tcBorders>
              <w:top w:val="single" w:sz="4" w:space="0" w:color="auto"/>
              <w:left w:val="single" w:sz="4" w:space="0" w:color="auto"/>
              <w:bottom w:val="single" w:sz="4" w:space="0" w:color="auto"/>
              <w:right w:val="single" w:sz="4" w:space="0" w:color="auto"/>
            </w:tcBorders>
          </w:tcPr>
          <w:p w14:paraId="1762580E" w14:textId="77777777" w:rsidR="005B5849" w:rsidRPr="005B5849" w:rsidRDefault="005B5849" w:rsidP="005B5849">
            <w:pPr>
              <w:jc w:val="center"/>
              <w:rPr>
                <w:sz w:val="24"/>
                <w:szCs w:val="24"/>
              </w:rPr>
            </w:pPr>
          </w:p>
        </w:tc>
        <w:tc>
          <w:tcPr>
            <w:tcW w:w="4139" w:type="dxa"/>
            <w:tcBorders>
              <w:left w:val="single" w:sz="4" w:space="0" w:color="auto"/>
              <w:right w:val="single" w:sz="4" w:space="0" w:color="auto"/>
            </w:tcBorders>
          </w:tcPr>
          <w:p w14:paraId="32D8CAEF" w14:textId="77777777" w:rsidR="005B5849" w:rsidRPr="005B5849" w:rsidRDefault="005B5849" w:rsidP="005B5849">
            <w:pPr>
              <w:rPr>
                <w:sz w:val="24"/>
                <w:szCs w:val="24"/>
              </w:rPr>
            </w:pPr>
            <w:r w:rsidRPr="005B5849">
              <w:rPr>
                <w:sz w:val="24"/>
                <w:szCs w:val="24"/>
              </w:rPr>
              <w:t>Рекомендую студента в аспирантуру</w:t>
            </w:r>
          </w:p>
        </w:tc>
        <w:tc>
          <w:tcPr>
            <w:tcW w:w="567" w:type="dxa"/>
            <w:tcBorders>
              <w:top w:val="single" w:sz="4" w:space="0" w:color="auto"/>
              <w:left w:val="single" w:sz="4" w:space="0" w:color="auto"/>
              <w:bottom w:val="single" w:sz="4" w:space="0" w:color="auto"/>
              <w:right w:val="single" w:sz="4" w:space="0" w:color="auto"/>
            </w:tcBorders>
          </w:tcPr>
          <w:p w14:paraId="41EDEEFE" w14:textId="77777777" w:rsidR="005B5849" w:rsidRPr="005B5849" w:rsidRDefault="005B5849" w:rsidP="005B5849">
            <w:pPr>
              <w:jc w:val="center"/>
              <w:rPr>
                <w:sz w:val="24"/>
                <w:szCs w:val="24"/>
              </w:rPr>
            </w:pPr>
          </w:p>
        </w:tc>
      </w:tr>
    </w:tbl>
    <w:p w14:paraId="090033A7" w14:textId="77777777" w:rsidR="005B5849" w:rsidRPr="005B5849" w:rsidRDefault="005B5849" w:rsidP="005B5849">
      <w:pPr>
        <w:widowControl w:val="0"/>
        <w:autoSpaceDE w:val="0"/>
        <w:autoSpaceDN w:val="0"/>
        <w:adjustRightInd w:val="0"/>
        <w:jc w:val="both"/>
        <w:rPr>
          <w:sz w:val="28"/>
          <w:szCs w:val="28"/>
        </w:rPr>
      </w:pPr>
      <w:r w:rsidRPr="005B5849">
        <w:rPr>
          <w:sz w:val="28"/>
          <w:szCs w:val="28"/>
        </w:rPr>
        <w:t xml:space="preserve">__________________                          </w:t>
      </w:r>
    </w:p>
    <w:p w14:paraId="67CA3A9F" w14:textId="77777777" w:rsidR="005B5849" w:rsidRPr="005B5849" w:rsidRDefault="005B5849" w:rsidP="005B5849">
      <w:pPr>
        <w:widowControl w:val="0"/>
        <w:autoSpaceDE w:val="0"/>
        <w:autoSpaceDN w:val="0"/>
        <w:adjustRightInd w:val="0"/>
        <w:jc w:val="both"/>
        <w:rPr>
          <w:sz w:val="28"/>
          <w:szCs w:val="28"/>
        </w:rPr>
      </w:pPr>
      <w:r w:rsidRPr="005B5849">
        <w:rPr>
          <w:sz w:val="28"/>
          <w:szCs w:val="28"/>
        </w:rPr>
        <w:t xml:space="preserve">                                          _________________________</w:t>
      </w:r>
    </w:p>
    <w:p w14:paraId="5437E55D" w14:textId="77777777" w:rsidR="005B5849" w:rsidRPr="005B5849" w:rsidRDefault="005B5849" w:rsidP="005B5849">
      <w:pPr>
        <w:rPr>
          <w:sz w:val="24"/>
          <w:szCs w:val="24"/>
        </w:rPr>
      </w:pPr>
      <w:r w:rsidRPr="005B5849">
        <w:rPr>
          <w:sz w:val="24"/>
          <w:szCs w:val="24"/>
        </w:rPr>
        <w:t>Должность руководителя                     подпись                                   ФИО руководителя</w:t>
      </w:r>
    </w:p>
    <w:p w14:paraId="7F67076F" w14:textId="77777777" w:rsidR="005B5849" w:rsidRPr="005B5849" w:rsidRDefault="005B5849" w:rsidP="005B5849">
      <w:pPr>
        <w:rPr>
          <w:sz w:val="28"/>
          <w:szCs w:val="28"/>
        </w:rPr>
      </w:pPr>
    </w:p>
    <w:p w14:paraId="2E9527AF" w14:textId="77777777" w:rsidR="005B5849" w:rsidRPr="005B5849" w:rsidRDefault="005B5849" w:rsidP="005B5849">
      <w:pPr>
        <w:spacing w:after="200" w:line="276" w:lineRule="auto"/>
        <w:rPr>
          <w:sz w:val="28"/>
          <w:szCs w:val="28"/>
        </w:rPr>
      </w:pPr>
      <w:r w:rsidRPr="005B5849">
        <w:rPr>
          <w:sz w:val="28"/>
          <w:szCs w:val="28"/>
        </w:rPr>
        <w:br w:type="page"/>
      </w:r>
    </w:p>
    <w:p w14:paraId="2B202FE1" w14:textId="77777777" w:rsidR="005B5849" w:rsidRPr="005B5849" w:rsidRDefault="005B5849" w:rsidP="005B5849">
      <w:pPr>
        <w:widowControl w:val="0"/>
        <w:tabs>
          <w:tab w:val="left" w:pos="2694"/>
        </w:tabs>
        <w:autoSpaceDE w:val="0"/>
        <w:autoSpaceDN w:val="0"/>
        <w:adjustRightInd w:val="0"/>
        <w:spacing w:line="360" w:lineRule="auto"/>
        <w:jc w:val="center"/>
        <w:rPr>
          <w:b/>
          <w:sz w:val="28"/>
          <w:szCs w:val="28"/>
        </w:rPr>
      </w:pPr>
      <w:r w:rsidRPr="005B5849">
        <w:rPr>
          <w:b/>
          <w:sz w:val="28"/>
          <w:szCs w:val="28"/>
        </w:rPr>
        <w:lastRenderedPageBreak/>
        <w:t>Уровень сформированности компетенций студента</w:t>
      </w:r>
    </w:p>
    <w:p w14:paraId="0CD99346" w14:textId="77777777" w:rsidR="005B5849" w:rsidRPr="005B5849" w:rsidRDefault="005B5849" w:rsidP="005B5849">
      <w:pPr>
        <w:widowControl w:val="0"/>
        <w:tabs>
          <w:tab w:val="left" w:pos="1985"/>
          <w:tab w:val="left" w:pos="2410"/>
        </w:tabs>
        <w:autoSpaceDE w:val="0"/>
        <w:autoSpaceDN w:val="0"/>
        <w:adjustRightInd w:val="0"/>
        <w:spacing w:line="360" w:lineRule="auto"/>
        <w:jc w:val="center"/>
        <w:rPr>
          <w:b/>
          <w:sz w:val="28"/>
          <w:szCs w:val="28"/>
        </w:rPr>
      </w:pPr>
      <w:r w:rsidRPr="005B5849">
        <w:rPr>
          <w:b/>
          <w:sz w:val="28"/>
          <w:szCs w:val="28"/>
        </w:rPr>
        <w:t xml:space="preserve"> </w:t>
      </w:r>
      <w:r w:rsidRPr="005B5849">
        <w:rPr>
          <w:sz w:val="28"/>
          <w:szCs w:val="28"/>
          <w:u w:val="single"/>
        </w:rPr>
        <w:t xml:space="preserve"> </w:t>
      </w:r>
      <w:r w:rsidRPr="005B5849">
        <w:rPr>
          <w:sz w:val="28"/>
          <w:szCs w:val="28"/>
          <w:u w:val="single"/>
        </w:rPr>
        <w:tab/>
        <w:t xml:space="preserve">А. Г. </w:t>
      </w:r>
      <w:proofErr w:type="spellStart"/>
      <w:r w:rsidRPr="005B5849">
        <w:rPr>
          <w:sz w:val="28"/>
          <w:szCs w:val="28"/>
          <w:u w:val="single"/>
        </w:rPr>
        <w:t>Леглера</w:t>
      </w:r>
      <w:proofErr w:type="spellEnd"/>
      <w:r w:rsidRPr="005B5849">
        <w:rPr>
          <w:sz w:val="28"/>
          <w:szCs w:val="28"/>
          <w:u w:val="single"/>
        </w:rPr>
        <w:tab/>
      </w:r>
      <w:r w:rsidRPr="005B5849">
        <w:rPr>
          <w:sz w:val="28"/>
          <w:szCs w:val="28"/>
          <w:u w:val="single"/>
        </w:rPr>
        <w:tab/>
      </w:r>
      <w:r w:rsidRPr="005B5849">
        <w:rPr>
          <w:sz w:val="28"/>
          <w:szCs w:val="28"/>
          <w:u w:val="single"/>
        </w:rPr>
        <w:tab/>
      </w:r>
    </w:p>
    <w:p w14:paraId="11F39151" w14:textId="77777777" w:rsidR="005B5849" w:rsidRPr="005B5849" w:rsidRDefault="005B5849" w:rsidP="005B5849">
      <w:pPr>
        <w:ind w:firstLine="851"/>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
        <w:gridCol w:w="5811"/>
        <w:gridCol w:w="1075"/>
        <w:gridCol w:w="1075"/>
        <w:gridCol w:w="1076"/>
      </w:tblGrid>
      <w:tr w:rsidR="005B5849" w:rsidRPr="005B5849" w14:paraId="3407A2A2" w14:textId="77777777" w:rsidTr="00746232">
        <w:tc>
          <w:tcPr>
            <w:tcW w:w="6451" w:type="dxa"/>
            <w:gridSpan w:val="2"/>
            <w:vMerge w:val="restart"/>
            <w:vAlign w:val="center"/>
          </w:tcPr>
          <w:p w14:paraId="481A7C55" w14:textId="77777777" w:rsidR="005B5849" w:rsidRPr="005B5849" w:rsidRDefault="005B5849" w:rsidP="005B5849">
            <w:pPr>
              <w:jc w:val="center"/>
              <w:rPr>
                <w:sz w:val="24"/>
                <w:szCs w:val="24"/>
              </w:rPr>
            </w:pPr>
            <w:r w:rsidRPr="005B5849">
              <w:rPr>
                <w:sz w:val="24"/>
                <w:szCs w:val="24"/>
              </w:rPr>
              <w:t>Компетенции</w:t>
            </w:r>
          </w:p>
        </w:tc>
        <w:tc>
          <w:tcPr>
            <w:tcW w:w="3226" w:type="dxa"/>
            <w:gridSpan w:val="3"/>
            <w:vAlign w:val="center"/>
          </w:tcPr>
          <w:p w14:paraId="3B20B3A7" w14:textId="77777777" w:rsidR="005B5849" w:rsidRPr="005B5849" w:rsidRDefault="005B5849" w:rsidP="005B5849">
            <w:pPr>
              <w:jc w:val="center"/>
              <w:rPr>
                <w:sz w:val="24"/>
                <w:szCs w:val="24"/>
              </w:rPr>
            </w:pPr>
            <w:r w:rsidRPr="005B5849">
              <w:rPr>
                <w:sz w:val="24"/>
                <w:szCs w:val="24"/>
              </w:rPr>
              <w:t>Уровень сформированности</w:t>
            </w:r>
          </w:p>
          <w:p w14:paraId="7098E149" w14:textId="77777777" w:rsidR="005B5849" w:rsidRPr="005B5849" w:rsidRDefault="005B5849" w:rsidP="005B5849">
            <w:pPr>
              <w:jc w:val="center"/>
              <w:rPr>
                <w:sz w:val="24"/>
                <w:szCs w:val="24"/>
              </w:rPr>
            </w:pPr>
            <w:r w:rsidRPr="005B5849">
              <w:rPr>
                <w:sz w:val="24"/>
                <w:szCs w:val="24"/>
              </w:rPr>
              <w:t>компетенций</w:t>
            </w:r>
          </w:p>
        </w:tc>
      </w:tr>
      <w:tr w:rsidR="005B5849" w:rsidRPr="005B5849" w14:paraId="644BCE7D" w14:textId="77777777" w:rsidTr="00746232">
        <w:tc>
          <w:tcPr>
            <w:tcW w:w="6451" w:type="dxa"/>
            <w:gridSpan w:val="2"/>
            <w:vMerge/>
            <w:vAlign w:val="center"/>
          </w:tcPr>
          <w:p w14:paraId="23F6F719" w14:textId="77777777" w:rsidR="005B5849" w:rsidRPr="005B5849" w:rsidRDefault="005B5849" w:rsidP="005B5849">
            <w:pPr>
              <w:jc w:val="center"/>
              <w:rPr>
                <w:sz w:val="28"/>
                <w:szCs w:val="28"/>
              </w:rPr>
            </w:pPr>
          </w:p>
        </w:tc>
        <w:tc>
          <w:tcPr>
            <w:tcW w:w="1075" w:type="dxa"/>
          </w:tcPr>
          <w:p w14:paraId="5472302E" w14:textId="77777777" w:rsidR="005B5849" w:rsidRPr="005B5849" w:rsidRDefault="005B5849" w:rsidP="005B5849">
            <w:pPr>
              <w:rPr>
                <w:sz w:val="22"/>
                <w:szCs w:val="22"/>
              </w:rPr>
            </w:pPr>
            <w:r w:rsidRPr="005B5849">
              <w:rPr>
                <w:sz w:val="22"/>
                <w:szCs w:val="22"/>
              </w:rPr>
              <w:t>высокий</w:t>
            </w:r>
          </w:p>
        </w:tc>
        <w:tc>
          <w:tcPr>
            <w:tcW w:w="1075" w:type="dxa"/>
          </w:tcPr>
          <w:p w14:paraId="3BAF3418" w14:textId="77777777" w:rsidR="005B5849" w:rsidRPr="005B5849" w:rsidRDefault="005B5849" w:rsidP="005B5849">
            <w:pPr>
              <w:rPr>
                <w:sz w:val="22"/>
                <w:szCs w:val="22"/>
              </w:rPr>
            </w:pPr>
            <w:r w:rsidRPr="005B5849">
              <w:rPr>
                <w:sz w:val="22"/>
                <w:szCs w:val="22"/>
              </w:rPr>
              <w:t>средний</w:t>
            </w:r>
          </w:p>
        </w:tc>
        <w:tc>
          <w:tcPr>
            <w:tcW w:w="1076" w:type="dxa"/>
          </w:tcPr>
          <w:p w14:paraId="4B6E5F53" w14:textId="77777777" w:rsidR="005B5849" w:rsidRPr="005B5849" w:rsidRDefault="005B5849" w:rsidP="005B5849">
            <w:pPr>
              <w:rPr>
                <w:sz w:val="22"/>
                <w:szCs w:val="22"/>
              </w:rPr>
            </w:pPr>
            <w:r w:rsidRPr="005B5849">
              <w:rPr>
                <w:sz w:val="22"/>
                <w:szCs w:val="22"/>
              </w:rPr>
              <w:t>низкий</w:t>
            </w:r>
          </w:p>
        </w:tc>
      </w:tr>
      <w:tr w:rsidR="005B5849" w:rsidRPr="005B5849" w14:paraId="135D704B" w14:textId="77777777" w:rsidTr="00746232">
        <w:tc>
          <w:tcPr>
            <w:tcW w:w="640" w:type="dxa"/>
            <w:vMerge w:val="restart"/>
            <w:textDirection w:val="btLr"/>
            <w:vAlign w:val="center"/>
          </w:tcPr>
          <w:p w14:paraId="4B3D7B5C" w14:textId="77777777" w:rsidR="005B5849" w:rsidRPr="005B5849" w:rsidRDefault="005B5849" w:rsidP="005B5849">
            <w:pPr>
              <w:ind w:left="113" w:right="113"/>
              <w:jc w:val="center"/>
              <w:rPr>
                <w:sz w:val="28"/>
                <w:szCs w:val="28"/>
              </w:rPr>
            </w:pPr>
            <w:r w:rsidRPr="005B5849">
              <w:rPr>
                <w:sz w:val="28"/>
                <w:szCs w:val="28"/>
              </w:rPr>
              <w:t>Общекультурные</w:t>
            </w:r>
          </w:p>
        </w:tc>
        <w:tc>
          <w:tcPr>
            <w:tcW w:w="5811" w:type="dxa"/>
          </w:tcPr>
          <w:p w14:paraId="10B24C1F" w14:textId="77777777" w:rsidR="005B5849" w:rsidRPr="005B5849" w:rsidRDefault="005B5849" w:rsidP="005B5849">
            <w:pPr>
              <w:rPr>
                <w:sz w:val="24"/>
                <w:szCs w:val="24"/>
              </w:rPr>
            </w:pPr>
            <w:r w:rsidRPr="005B5849">
              <w:rPr>
                <w:sz w:val="24"/>
                <w:szCs w:val="24"/>
              </w:rPr>
              <w:t>ОК-1 - способность использовать основы философских знаний для формирования мировоззренческой позиции</w:t>
            </w:r>
          </w:p>
        </w:tc>
        <w:tc>
          <w:tcPr>
            <w:tcW w:w="1075" w:type="dxa"/>
          </w:tcPr>
          <w:p w14:paraId="231EF09E" w14:textId="77777777" w:rsidR="005B5849" w:rsidRPr="005B5849" w:rsidRDefault="005B5849" w:rsidP="005B5849">
            <w:pPr>
              <w:rPr>
                <w:sz w:val="28"/>
                <w:szCs w:val="28"/>
              </w:rPr>
            </w:pPr>
          </w:p>
        </w:tc>
        <w:tc>
          <w:tcPr>
            <w:tcW w:w="1075" w:type="dxa"/>
          </w:tcPr>
          <w:p w14:paraId="7501AF71" w14:textId="77777777" w:rsidR="005B5849" w:rsidRPr="005B5849" w:rsidRDefault="005B5849" w:rsidP="005B5849">
            <w:pPr>
              <w:rPr>
                <w:sz w:val="28"/>
                <w:szCs w:val="28"/>
              </w:rPr>
            </w:pPr>
          </w:p>
        </w:tc>
        <w:tc>
          <w:tcPr>
            <w:tcW w:w="1076" w:type="dxa"/>
          </w:tcPr>
          <w:p w14:paraId="5CB47E48" w14:textId="77777777" w:rsidR="005B5849" w:rsidRPr="005B5849" w:rsidRDefault="005B5849" w:rsidP="005B5849">
            <w:pPr>
              <w:rPr>
                <w:sz w:val="28"/>
                <w:szCs w:val="28"/>
              </w:rPr>
            </w:pPr>
          </w:p>
        </w:tc>
      </w:tr>
      <w:tr w:rsidR="005B5849" w:rsidRPr="005B5849" w14:paraId="5CCC9B8E" w14:textId="77777777" w:rsidTr="00746232">
        <w:tc>
          <w:tcPr>
            <w:tcW w:w="640" w:type="dxa"/>
            <w:vMerge/>
          </w:tcPr>
          <w:p w14:paraId="02A9A273" w14:textId="77777777" w:rsidR="005B5849" w:rsidRPr="005B5849" w:rsidRDefault="005B5849" w:rsidP="005B5849">
            <w:pPr>
              <w:rPr>
                <w:sz w:val="28"/>
                <w:szCs w:val="28"/>
              </w:rPr>
            </w:pPr>
          </w:p>
        </w:tc>
        <w:tc>
          <w:tcPr>
            <w:tcW w:w="5811" w:type="dxa"/>
          </w:tcPr>
          <w:p w14:paraId="40C9C7E8" w14:textId="77777777" w:rsidR="005B5849" w:rsidRPr="005B5849" w:rsidRDefault="005B5849" w:rsidP="005B5849">
            <w:pPr>
              <w:rPr>
                <w:sz w:val="24"/>
                <w:szCs w:val="24"/>
              </w:rPr>
            </w:pPr>
            <w:r w:rsidRPr="005B5849">
              <w:rPr>
                <w:sz w:val="24"/>
                <w:szCs w:val="24"/>
              </w:rPr>
              <w:t>ОК-2 - способность анализировать основные этапы и закономерности исторического развития общества для формирования гражданской позиции</w:t>
            </w:r>
          </w:p>
        </w:tc>
        <w:tc>
          <w:tcPr>
            <w:tcW w:w="1075" w:type="dxa"/>
          </w:tcPr>
          <w:p w14:paraId="1806D69E" w14:textId="77777777" w:rsidR="005B5849" w:rsidRPr="005B5849" w:rsidRDefault="005B5849" w:rsidP="005B5849">
            <w:pPr>
              <w:rPr>
                <w:sz w:val="28"/>
                <w:szCs w:val="28"/>
              </w:rPr>
            </w:pPr>
          </w:p>
        </w:tc>
        <w:tc>
          <w:tcPr>
            <w:tcW w:w="1075" w:type="dxa"/>
          </w:tcPr>
          <w:p w14:paraId="596432E1" w14:textId="77777777" w:rsidR="005B5849" w:rsidRPr="005B5849" w:rsidRDefault="005B5849" w:rsidP="005B5849">
            <w:pPr>
              <w:rPr>
                <w:sz w:val="28"/>
                <w:szCs w:val="28"/>
              </w:rPr>
            </w:pPr>
          </w:p>
        </w:tc>
        <w:tc>
          <w:tcPr>
            <w:tcW w:w="1076" w:type="dxa"/>
          </w:tcPr>
          <w:p w14:paraId="7400C684" w14:textId="77777777" w:rsidR="005B5849" w:rsidRPr="005B5849" w:rsidRDefault="005B5849" w:rsidP="005B5849">
            <w:pPr>
              <w:rPr>
                <w:sz w:val="28"/>
                <w:szCs w:val="28"/>
              </w:rPr>
            </w:pPr>
          </w:p>
        </w:tc>
      </w:tr>
      <w:tr w:rsidR="005B5849" w:rsidRPr="005B5849" w14:paraId="64D2DB51" w14:textId="77777777" w:rsidTr="00746232">
        <w:tc>
          <w:tcPr>
            <w:tcW w:w="640" w:type="dxa"/>
            <w:vMerge/>
          </w:tcPr>
          <w:p w14:paraId="30787C1D" w14:textId="77777777" w:rsidR="005B5849" w:rsidRPr="005B5849" w:rsidRDefault="005B5849" w:rsidP="005B5849">
            <w:pPr>
              <w:rPr>
                <w:sz w:val="28"/>
                <w:szCs w:val="28"/>
              </w:rPr>
            </w:pPr>
          </w:p>
        </w:tc>
        <w:tc>
          <w:tcPr>
            <w:tcW w:w="5811" w:type="dxa"/>
          </w:tcPr>
          <w:p w14:paraId="193E4319" w14:textId="77777777" w:rsidR="005B5849" w:rsidRPr="005B5849" w:rsidRDefault="005B5849" w:rsidP="005B5849">
            <w:pPr>
              <w:rPr>
                <w:sz w:val="24"/>
                <w:szCs w:val="24"/>
              </w:rPr>
            </w:pPr>
            <w:r w:rsidRPr="005B5849">
              <w:rPr>
                <w:sz w:val="24"/>
                <w:szCs w:val="24"/>
              </w:rPr>
              <w:t>ОК-3 - способность использовать основы экономических знаний в различных сферах деятельности</w:t>
            </w:r>
          </w:p>
        </w:tc>
        <w:tc>
          <w:tcPr>
            <w:tcW w:w="1075" w:type="dxa"/>
          </w:tcPr>
          <w:p w14:paraId="04A0D267" w14:textId="77777777" w:rsidR="005B5849" w:rsidRPr="005B5849" w:rsidRDefault="005B5849" w:rsidP="005B5849">
            <w:pPr>
              <w:rPr>
                <w:sz w:val="28"/>
                <w:szCs w:val="28"/>
              </w:rPr>
            </w:pPr>
          </w:p>
        </w:tc>
        <w:tc>
          <w:tcPr>
            <w:tcW w:w="1075" w:type="dxa"/>
          </w:tcPr>
          <w:p w14:paraId="28B4755D" w14:textId="77777777" w:rsidR="005B5849" w:rsidRPr="005B5849" w:rsidRDefault="005B5849" w:rsidP="005B5849">
            <w:pPr>
              <w:rPr>
                <w:sz w:val="28"/>
                <w:szCs w:val="28"/>
              </w:rPr>
            </w:pPr>
          </w:p>
        </w:tc>
        <w:tc>
          <w:tcPr>
            <w:tcW w:w="1076" w:type="dxa"/>
          </w:tcPr>
          <w:p w14:paraId="2E073040" w14:textId="77777777" w:rsidR="005B5849" w:rsidRPr="005B5849" w:rsidRDefault="005B5849" w:rsidP="005B5849">
            <w:pPr>
              <w:rPr>
                <w:sz w:val="28"/>
                <w:szCs w:val="28"/>
              </w:rPr>
            </w:pPr>
          </w:p>
        </w:tc>
      </w:tr>
      <w:tr w:rsidR="005B5849" w:rsidRPr="005B5849" w14:paraId="1B02E79A" w14:textId="77777777" w:rsidTr="00746232">
        <w:tc>
          <w:tcPr>
            <w:tcW w:w="640" w:type="dxa"/>
            <w:vMerge/>
          </w:tcPr>
          <w:p w14:paraId="0834AAFD" w14:textId="77777777" w:rsidR="005B5849" w:rsidRPr="005B5849" w:rsidRDefault="005B5849" w:rsidP="005B5849">
            <w:pPr>
              <w:rPr>
                <w:sz w:val="28"/>
                <w:szCs w:val="28"/>
              </w:rPr>
            </w:pPr>
          </w:p>
        </w:tc>
        <w:tc>
          <w:tcPr>
            <w:tcW w:w="5811" w:type="dxa"/>
          </w:tcPr>
          <w:p w14:paraId="67906959" w14:textId="77777777" w:rsidR="005B5849" w:rsidRPr="005B5849" w:rsidRDefault="005B5849" w:rsidP="005B5849">
            <w:pPr>
              <w:rPr>
                <w:sz w:val="24"/>
                <w:szCs w:val="24"/>
              </w:rPr>
            </w:pPr>
            <w:r w:rsidRPr="005B5849">
              <w:rPr>
                <w:sz w:val="24"/>
                <w:szCs w:val="24"/>
              </w:rPr>
              <w:t>ОК-4 - способность использовать основы правовых знаний в различных сферах деятельности</w:t>
            </w:r>
          </w:p>
        </w:tc>
        <w:tc>
          <w:tcPr>
            <w:tcW w:w="1075" w:type="dxa"/>
          </w:tcPr>
          <w:p w14:paraId="2A267970" w14:textId="77777777" w:rsidR="005B5849" w:rsidRPr="005B5849" w:rsidRDefault="005B5849" w:rsidP="005B5849">
            <w:pPr>
              <w:rPr>
                <w:sz w:val="28"/>
                <w:szCs w:val="28"/>
              </w:rPr>
            </w:pPr>
          </w:p>
        </w:tc>
        <w:tc>
          <w:tcPr>
            <w:tcW w:w="1075" w:type="dxa"/>
          </w:tcPr>
          <w:p w14:paraId="210D8C11" w14:textId="77777777" w:rsidR="005B5849" w:rsidRPr="005B5849" w:rsidRDefault="005B5849" w:rsidP="005B5849">
            <w:pPr>
              <w:rPr>
                <w:sz w:val="28"/>
                <w:szCs w:val="28"/>
              </w:rPr>
            </w:pPr>
          </w:p>
        </w:tc>
        <w:tc>
          <w:tcPr>
            <w:tcW w:w="1076" w:type="dxa"/>
          </w:tcPr>
          <w:p w14:paraId="1FC31B81" w14:textId="77777777" w:rsidR="005B5849" w:rsidRPr="005B5849" w:rsidRDefault="005B5849" w:rsidP="005B5849">
            <w:pPr>
              <w:rPr>
                <w:sz w:val="28"/>
                <w:szCs w:val="28"/>
              </w:rPr>
            </w:pPr>
          </w:p>
        </w:tc>
      </w:tr>
      <w:tr w:rsidR="005B5849" w:rsidRPr="005B5849" w14:paraId="1523EB06" w14:textId="77777777" w:rsidTr="00746232">
        <w:tc>
          <w:tcPr>
            <w:tcW w:w="640" w:type="dxa"/>
            <w:vMerge/>
          </w:tcPr>
          <w:p w14:paraId="597BBA36" w14:textId="77777777" w:rsidR="005B5849" w:rsidRPr="005B5849" w:rsidRDefault="005B5849" w:rsidP="005B5849">
            <w:pPr>
              <w:rPr>
                <w:sz w:val="28"/>
                <w:szCs w:val="28"/>
              </w:rPr>
            </w:pPr>
          </w:p>
        </w:tc>
        <w:tc>
          <w:tcPr>
            <w:tcW w:w="5811" w:type="dxa"/>
          </w:tcPr>
          <w:p w14:paraId="7AA39D74" w14:textId="77777777" w:rsidR="005B5849" w:rsidRPr="005B5849" w:rsidRDefault="005B5849" w:rsidP="005B5849">
            <w:pPr>
              <w:rPr>
                <w:sz w:val="24"/>
                <w:szCs w:val="24"/>
              </w:rPr>
            </w:pPr>
            <w:r w:rsidRPr="005B5849">
              <w:rPr>
                <w:sz w:val="24"/>
                <w:szCs w:val="24"/>
              </w:rPr>
              <w:t>ОК-5 -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w:t>
            </w:r>
          </w:p>
        </w:tc>
        <w:tc>
          <w:tcPr>
            <w:tcW w:w="1075" w:type="dxa"/>
          </w:tcPr>
          <w:p w14:paraId="71DC644C" w14:textId="77777777" w:rsidR="005B5849" w:rsidRPr="005B5849" w:rsidRDefault="005B5849" w:rsidP="005B5849">
            <w:pPr>
              <w:rPr>
                <w:sz w:val="28"/>
                <w:szCs w:val="28"/>
              </w:rPr>
            </w:pPr>
          </w:p>
        </w:tc>
        <w:tc>
          <w:tcPr>
            <w:tcW w:w="1075" w:type="dxa"/>
          </w:tcPr>
          <w:p w14:paraId="2F00ACE0" w14:textId="77777777" w:rsidR="005B5849" w:rsidRPr="005B5849" w:rsidRDefault="005B5849" w:rsidP="005B5849">
            <w:pPr>
              <w:rPr>
                <w:sz w:val="28"/>
                <w:szCs w:val="28"/>
              </w:rPr>
            </w:pPr>
          </w:p>
        </w:tc>
        <w:tc>
          <w:tcPr>
            <w:tcW w:w="1076" w:type="dxa"/>
          </w:tcPr>
          <w:p w14:paraId="47F4CB31" w14:textId="77777777" w:rsidR="005B5849" w:rsidRPr="005B5849" w:rsidRDefault="005B5849" w:rsidP="005B5849">
            <w:pPr>
              <w:rPr>
                <w:sz w:val="28"/>
                <w:szCs w:val="28"/>
              </w:rPr>
            </w:pPr>
          </w:p>
        </w:tc>
      </w:tr>
      <w:tr w:rsidR="005B5849" w:rsidRPr="005B5849" w14:paraId="15FA7CAE" w14:textId="77777777" w:rsidTr="00746232">
        <w:tc>
          <w:tcPr>
            <w:tcW w:w="640" w:type="dxa"/>
            <w:vMerge/>
          </w:tcPr>
          <w:p w14:paraId="1DFBFEF4" w14:textId="77777777" w:rsidR="005B5849" w:rsidRPr="005B5849" w:rsidRDefault="005B5849" w:rsidP="005B5849">
            <w:pPr>
              <w:rPr>
                <w:sz w:val="28"/>
                <w:szCs w:val="28"/>
              </w:rPr>
            </w:pPr>
          </w:p>
        </w:tc>
        <w:tc>
          <w:tcPr>
            <w:tcW w:w="5811" w:type="dxa"/>
          </w:tcPr>
          <w:p w14:paraId="67708BD6" w14:textId="77777777" w:rsidR="005B5849" w:rsidRPr="005B5849" w:rsidRDefault="005B5849" w:rsidP="005B5849">
            <w:pPr>
              <w:rPr>
                <w:sz w:val="24"/>
                <w:szCs w:val="24"/>
              </w:rPr>
            </w:pPr>
            <w:r w:rsidRPr="005B5849">
              <w:rPr>
                <w:sz w:val="24"/>
                <w:szCs w:val="24"/>
              </w:rPr>
              <w:t>ОК-7 - способность к самоорганизации и самообразованию</w:t>
            </w:r>
          </w:p>
        </w:tc>
        <w:tc>
          <w:tcPr>
            <w:tcW w:w="1075" w:type="dxa"/>
          </w:tcPr>
          <w:p w14:paraId="63B18F98" w14:textId="77777777" w:rsidR="005B5849" w:rsidRPr="005B5849" w:rsidRDefault="005B5849" w:rsidP="005B5849">
            <w:pPr>
              <w:rPr>
                <w:sz w:val="28"/>
                <w:szCs w:val="28"/>
              </w:rPr>
            </w:pPr>
          </w:p>
        </w:tc>
        <w:tc>
          <w:tcPr>
            <w:tcW w:w="1075" w:type="dxa"/>
          </w:tcPr>
          <w:p w14:paraId="2DDEA7EA" w14:textId="77777777" w:rsidR="005B5849" w:rsidRPr="005B5849" w:rsidRDefault="005B5849" w:rsidP="005B5849">
            <w:pPr>
              <w:rPr>
                <w:sz w:val="28"/>
                <w:szCs w:val="28"/>
              </w:rPr>
            </w:pPr>
          </w:p>
        </w:tc>
        <w:tc>
          <w:tcPr>
            <w:tcW w:w="1076" w:type="dxa"/>
          </w:tcPr>
          <w:p w14:paraId="51DC92D9" w14:textId="77777777" w:rsidR="005B5849" w:rsidRPr="005B5849" w:rsidRDefault="005B5849" w:rsidP="005B5849">
            <w:pPr>
              <w:rPr>
                <w:sz w:val="28"/>
                <w:szCs w:val="28"/>
              </w:rPr>
            </w:pPr>
          </w:p>
        </w:tc>
      </w:tr>
      <w:tr w:rsidR="005B5849" w:rsidRPr="005B5849" w14:paraId="0499D42D" w14:textId="77777777" w:rsidTr="00746232">
        <w:tc>
          <w:tcPr>
            <w:tcW w:w="640" w:type="dxa"/>
            <w:vMerge/>
          </w:tcPr>
          <w:p w14:paraId="458DDDA0" w14:textId="77777777" w:rsidR="005B5849" w:rsidRPr="005B5849" w:rsidRDefault="005B5849" w:rsidP="005B5849">
            <w:pPr>
              <w:rPr>
                <w:sz w:val="28"/>
                <w:szCs w:val="28"/>
              </w:rPr>
            </w:pPr>
          </w:p>
        </w:tc>
        <w:tc>
          <w:tcPr>
            <w:tcW w:w="5811" w:type="dxa"/>
          </w:tcPr>
          <w:p w14:paraId="6E7C28BA" w14:textId="77777777" w:rsidR="005B5849" w:rsidRPr="005B5849" w:rsidRDefault="005B5849" w:rsidP="005B5849">
            <w:pPr>
              <w:rPr>
                <w:sz w:val="24"/>
                <w:szCs w:val="24"/>
              </w:rPr>
            </w:pPr>
            <w:r w:rsidRPr="005B5849">
              <w:rPr>
                <w:sz w:val="24"/>
                <w:szCs w:val="24"/>
              </w:rPr>
              <w:t>ОК-8 - способность использовать методы и средства физической культуры для обеспечения полноценной социальной и профессиональной деятельности</w:t>
            </w:r>
          </w:p>
        </w:tc>
        <w:tc>
          <w:tcPr>
            <w:tcW w:w="1075" w:type="dxa"/>
          </w:tcPr>
          <w:p w14:paraId="2C334D1A" w14:textId="77777777" w:rsidR="005B5849" w:rsidRPr="005B5849" w:rsidRDefault="005B5849" w:rsidP="005B5849">
            <w:pPr>
              <w:rPr>
                <w:sz w:val="28"/>
                <w:szCs w:val="28"/>
              </w:rPr>
            </w:pPr>
          </w:p>
        </w:tc>
        <w:tc>
          <w:tcPr>
            <w:tcW w:w="1075" w:type="dxa"/>
          </w:tcPr>
          <w:p w14:paraId="472196B7" w14:textId="77777777" w:rsidR="005B5849" w:rsidRPr="005B5849" w:rsidRDefault="005B5849" w:rsidP="005B5849">
            <w:pPr>
              <w:rPr>
                <w:sz w:val="28"/>
                <w:szCs w:val="28"/>
              </w:rPr>
            </w:pPr>
          </w:p>
        </w:tc>
        <w:tc>
          <w:tcPr>
            <w:tcW w:w="1076" w:type="dxa"/>
          </w:tcPr>
          <w:p w14:paraId="6E9FD420" w14:textId="77777777" w:rsidR="005B5849" w:rsidRPr="005B5849" w:rsidRDefault="005B5849" w:rsidP="005B5849">
            <w:pPr>
              <w:rPr>
                <w:sz w:val="28"/>
                <w:szCs w:val="28"/>
              </w:rPr>
            </w:pPr>
          </w:p>
        </w:tc>
      </w:tr>
      <w:tr w:rsidR="005B5849" w:rsidRPr="005B5849" w14:paraId="2BF26B51" w14:textId="77777777" w:rsidTr="00746232">
        <w:tc>
          <w:tcPr>
            <w:tcW w:w="640" w:type="dxa"/>
            <w:vMerge/>
          </w:tcPr>
          <w:p w14:paraId="1C6D8244" w14:textId="77777777" w:rsidR="005B5849" w:rsidRPr="005B5849" w:rsidRDefault="005B5849" w:rsidP="005B5849">
            <w:pPr>
              <w:rPr>
                <w:sz w:val="28"/>
                <w:szCs w:val="28"/>
              </w:rPr>
            </w:pPr>
          </w:p>
        </w:tc>
        <w:tc>
          <w:tcPr>
            <w:tcW w:w="5811" w:type="dxa"/>
          </w:tcPr>
          <w:p w14:paraId="302B1BDB" w14:textId="77777777" w:rsidR="005B5849" w:rsidRPr="005B5849" w:rsidRDefault="005B5849" w:rsidP="005B5849">
            <w:pPr>
              <w:rPr>
                <w:sz w:val="24"/>
                <w:szCs w:val="24"/>
              </w:rPr>
            </w:pPr>
            <w:r w:rsidRPr="005B5849">
              <w:rPr>
                <w:sz w:val="24"/>
                <w:szCs w:val="24"/>
              </w:rPr>
              <w:t>ОК-9 - готовность пользоваться основными методами защиты производственного персонала и населения от возможных последствий аварий, катастроф, стихийных бедствий</w:t>
            </w:r>
          </w:p>
        </w:tc>
        <w:tc>
          <w:tcPr>
            <w:tcW w:w="1075" w:type="dxa"/>
          </w:tcPr>
          <w:p w14:paraId="00D88065" w14:textId="77777777" w:rsidR="005B5849" w:rsidRPr="005B5849" w:rsidRDefault="005B5849" w:rsidP="005B5849">
            <w:pPr>
              <w:rPr>
                <w:sz w:val="28"/>
                <w:szCs w:val="28"/>
              </w:rPr>
            </w:pPr>
          </w:p>
        </w:tc>
        <w:tc>
          <w:tcPr>
            <w:tcW w:w="1075" w:type="dxa"/>
          </w:tcPr>
          <w:p w14:paraId="0CC26262" w14:textId="77777777" w:rsidR="005B5849" w:rsidRPr="005B5849" w:rsidRDefault="005B5849" w:rsidP="005B5849">
            <w:pPr>
              <w:rPr>
                <w:sz w:val="28"/>
                <w:szCs w:val="28"/>
              </w:rPr>
            </w:pPr>
          </w:p>
        </w:tc>
        <w:tc>
          <w:tcPr>
            <w:tcW w:w="1076" w:type="dxa"/>
          </w:tcPr>
          <w:p w14:paraId="18450C37" w14:textId="77777777" w:rsidR="005B5849" w:rsidRPr="005B5849" w:rsidRDefault="005B5849" w:rsidP="005B5849">
            <w:pPr>
              <w:rPr>
                <w:sz w:val="28"/>
                <w:szCs w:val="28"/>
              </w:rPr>
            </w:pPr>
          </w:p>
        </w:tc>
      </w:tr>
      <w:tr w:rsidR="005B5849" w:rsidRPr="005B5849" w14:paraId="0C6B6510" w14:textId="77777777" w:rsidTr="00746232">
        <w:tc>
          <w:tcPr>
            <w:tcW w:w="640" w:type="dxa"/>
            <w:vMerge w:val="restart"/>
            <w:textDirection w:val="btLr"/>
            <w:vAlign w:val="center"/>
          </w:tcPr>
          <w:p w14:paraId="0E0BCFA5" w14:textId="77777777" w:rsidR="005B5849" w:rsidRPr="005B5849" w:rsidRDefault="005B5849" w:rsidP="005B5849">
            <w:pPr>
              <w:ind w:left="113" w:right="113"/>
              <w:jc w:val="center"/>
              <w:rPr>
                <w:sz w:val="28"/>
                <w:szCs w:val="28"/>
              </w:rPr>
            </w:pPr>
            <w:r w:rsidRPr="005B5849">
              <w:rPr>
                <w:sz w:val="28"/>
                <w:szCs w:val="28"/>
                <w:shd w:val="clear" w:color="auto" w:fill="FFFFFF"/>
              </w:rPr>
              <w:t xml:space="preserve">Общепрофессиональные </w:t>
            </w:r>
          </w:p>
        </w:tc>
        <w:tc>
          <w:tcPr>
            <w:tcW w:w="5811" w:type="dxa"/>
          </w:tcPr>
          <w:p w14:paraId="7629942A" w14:textId="77777777" w:rsidR="005B5849" w:rsidRPr="005B5849" w:rsidRDefault="005B5849" w:rsidP="005B5849">
            <w:pPr>
              <w:rPr>
                <w:sz w:val="24"/>
                <w:szCs w:val="24"/>
              </w:rPr>
            </w:pPr>
            <w:r w:rsidRPr="005B5849">
              <w:rPr>
                <w:sz w:val="24"/>
                <w:szCs w:val="24"/>
              </w:rPr>
              <w:t>ОПК-1 - способность понимать сущность и значение информации в развитии современного информационного общества, сознавать опасности и угрозы, возникающие в этом процессе, соблюдать основные требования информационной безопасности, в том числе защиты государственной тайны</w:t>
            </w:r>
          </w:p>
        </w:tc>
        <w:tc>
          <w:tcPr>
            <w:tcW w:w="1075" w:type="dxa"/>
          </w:tcPr>
          <w:p w14:paraId="3425FFB0" w14:textId="77777777" w:rsidR="005B5849" w:rsidRPr="005B5849" w:rsidRDefault="005B5849" w:rsidP="005B5849">
            <w:pPr>
              <w:rPr>
                <w:sz w:val="28"/>
                <w:szCs w:val="28"/>
              </w:rPr>
            </w:pPr>
          </w:p>
        </w:tc>
        <w:tc>
          <w:tcPr>
            <w:tcW w:w="1075" w:type="dxa"/>
          </w:tcPr>
          <w:p w14:paraId="30CEDEE0" w14:textId="77777777" w:rsidR="005B5849" w:rsidRPr="005B5849" w:rsidRDefault="005B5849" w:rsidP="005B5849">
            <w:pPr>
              <w:rPr>
                <w:sz w:val="28"/>
                <w:szCs w:val="28"/>
              </w:rPr>
            </w:pPr>
          </w:p>
        </w:tc>
        <w:tc>
          <w:tcPr>
            <w:tcW w:w="1076" w:type="dxa"/>
          </w:tcPr>
          <w:p w14:paraId="0B490C59" w14:textId="77777777" w:rsidR="005B5849" w:rsidRPr="005B5849" w:rsidRDefault="005B5849" w:rsidP="005B5849">
            <w:pPr>
              <w:rPr>
                <w:sz w:val="28"/>
                <w:szCs w:val="28"/>
              </w:rPr>
            </w:pPr>
          </w:p>
        </w:tc>
      </w:tr>
      <w:tr w:rsidR="005B5849" w:rsidRPr="005B5849" w14:paraId="2EC687CA" w14:textId="77777777" w:rsidTr="00746232">
        <w:tc>
          <w:tcPr>
            <w:tcW w:w="640" w:type="dxa"/>
            <w:vMerge/>
          </w:tcPr>
          <w:p w14:paraId="0F10C92B" w14:textId="77777777" w:rsidR="005B5849" w:rsidRPr="005B5849" w:rsidRDefault="005B5849" w:rsidP="005B5849">
            <w:pPr>
              <w:rPr>
                <w:sz w:val="28"/>
                <w:szCs w:val="28"/>
              </w:rPr>
            </w:pPr>
          </w:p>
        </w:tc>
        <w:tc>
          <w:tcPr>
            <w:tcW w:w="5811" w:type="dxa"/>
          </w:tcPr>
          <w:p w14:paraId="12022C7F" w14:textId="77777777" w:rsidR="005B5849" w:rsidRPr="005B5849" w:rsidRDefault="005B5849" w:rsidP="005B5849">
            <w:pPr>
              <w:rPr>
                <w:sz w:val="24"/>
                <w:szCs w:val="24"/>
              </w:rPr>
            </w:pPr>
            <w:r w:rsidRPr="005B5849">
              <w:rPr>
                <w:sz w:val="24"/>
                <w:szCs w:val="24"/>
              </w:rPr>
              <w:t>ОПК-2 - способность решать стандартные задачи профессиональной деятельности на основе информационной и библиографической культуры с применением инфокоммуникационных технологий и с учетом основных требований информационной безопасности</w:t>
            </w:r>
          </w:p>
        </w:tc>
        <w:tc>
          <w:tcPr>
            <w:tcW w:w="1075" w:type="dxa"/>
          </w:tcPr>
          <w:p w14:paraId="7871CE9D" w14:textId="77777777" w:rsidR="005B5849" w:rsidRPr="005B5849" w:rsidRDefault="005B5849" w:rsidP="005B5849">
            <w:pPr>
              <w:rPr>
                <w:sz w:val="28"/>
                <w:szCs w:val="28"/>
              </w:rPr>
            </w:pPr>
          </w:p>
        </w:tc>
        <w:tc>
          <w:tcPr>
            <w:tcW w:w="1075" w:type="dxa"/>
          </w:tcPr>
          <w:p w14:paraId="41104C01" w14:textId="77777777" w:rsidR="005B5849" w:rsidRPr="005B5849" w:rsidRDefault="005B5849" w:rsidP="005B5849">
            <w:pPr>
              <w:rPr>
                <w:sz w:val="28"/>
                <w:szCs w:val="28"/>
              </w:rPr>
            </w:pPr>
          </w:p>
        </w:tc>
        <w:tc>
          <w:tcPr>
            <w:tcW w:w="1076" w:type="dxa"/>
          </w:tcPr>
          <w:p w14:paraId="29409CA7" w14:textId="77777777" w:rsidR="005B5849" w:rsidRPr="005B5849" w:rsidRDefault="005B5849" w:rsidP="005B5849">
            <w:pPr>
              <w:rPr>
                <w:sz w:val="28"/>
                <w:szCs w:val="28"/>
              </w:rPr>
            </w:pPr>
          </w:p>
        </w:tc>
      </w:tr>
      <w:tr w:rsidR="005B5849" w:rsidRPr="005B5849" w14:paraId="5CCF1735" w14:textId="77777777" w:rsidTr="00746232">
        <w:tc>
          <w:tcPr>
            <w:tcW w:w="640" w:type="dxa"/>
            <w:vMerge/>
          </w:tcPr>
          <w:p w14:paraId="1154110D" w14:textId="77777777" w:rsidR="005B5849" w:rsidRPr="005B5849" w:rsidRDefault="005B5849" w:rsidP="005B5849">
            <w:pPr>
              <w:rPr>
                <w:sz w:val="28"/>
                <w:szCs w:val="28"/>
              </w:rPr>
            </w:pPr>
          </w:p>
        </w:tc>
        <w:tc>
          <w:tcPr>
            <w:tcW w:w="5811" w:type="dxa"/>
          </w:tcPr>
          <w:p w14:paraId="611EC9D5" w14:textId="77777777" w:rsidR="005B5849" w:rsidRPr="005B5849" w:rsidRDefault="005B5849" w:rsidP="005B5849">
            <w:pPr>
              <w:rPr>
                <w:sz w:val="24"/>
                <w:szCs w:val="24"/>
              </w:rPr>
            </w:pPr>
            <w:r w:rsidRPr="005B5849">
              <w:rPr>
                <w:sz w:val="24"/>
                <w:szCs w:val="24"/>
              </w:rPr>
              <w:t>ОПК-3 - способность владеть основными методами, способами и средствами получения, хранения, переработки информации</w:t>
            </w:r>
          </w:p>
        </w:tc>
        <w:tc>
          <w:tcPr>
            <w:tcW w:w="1075" w:type="dxa"/>
          </w:tcPr>
          <w:p w14:paraId="7531CD5D" w14:textId="77777777" w:rsidR="005B5849" w:rsidRPr="005B5849" w:rsidRDefault="005B5849" w:rsidP="005B5849">
            <w:pPr>
              <w:rPr>
                <w:sz w:val="28"/>
                <w:szCs w:val="28"/>
              </w:rPr>
            </w:pPr>
          </w:p>
        </w:tc>
        <w:tc>
          <w:tcPr>
            <w:tcW w:w="1075" w:type="dxa"/>
          </w:tcPr>
          <w:p w14:paraId="12A05296" w14:textId="77777777" w:rsidR="005B5849" w:rsidRPr="005B5849" w:rsidRDefault="005B5849" w:rsidP="005B5849">
            <w:pPr>
              <w:rPr>
                <w:sz w:val="28"/>
                <w:szCs w:val="28"/>
              </w:rPr>
            </w:pPr>
          </w:p>
        </w:tc>
        <w:tc>
          <w:tcPr>
            <w:tcW w:w="1076" w:type="dxa"/>
          </w:tcPr>
          <w:p w14:paraId="2B8D0A41" w14:textId="77777777" w:rsidR="005B5849" w:rsidRPr="005B5849" w:rsidRDefault="005B5849" w:rsidP="005B5849">
            <w:pPr>
              <w:rPr>
                <w:sz w:val="28"/>
                <w:szCs w:val="28"/>
              </w:rPr>
            </w:pPr>
          </w:p>
        </w:tc>
      </w:tr>
      <w:tr w:rsidR="005B5849" w:rsidRPr="005B5849" w14:paraId="1A4027C0" w14:textId="77777777" w:rsidTr="00746232">
        <w:tc>
          <w:tcPr>
            <w:tcW w:w="640" w:type="dxa"/>
            <w:vMerge/>
          </w:tcPr>
          <w:p w14:paraId="0FBA43EB" w14:textId="77777777" w:rsidR="005B5849" w:rsidRPr="005B5849" w:rsidRDefault="005B5849" w:rsidP="005B5849">
            <w:pPr>
              <w:rPr>
                <w:sz w:val="28"/>
                <w:szCs w:val="28"/>
              </w:rPr>
            </w:pPr>
          </w:p>
        </w:tc>
        <w:tc>
          <w:tcPr>
            <w:tcW w:w="5811" w:type="dxa"/>
          </w:tcPr>
          <w:p w14:paraId="77CC44EA" w14:textId="77777777" w:rsidR="005B5849" w:rsidRPr="005B5849" w:rsidRDefault="005B5849" w:rsidP="005B5849">
            <w:pPr>
              <w:rPr>
                <w:sz w:val="24"/>
                <w:szCs w:val="24"/>
              </w:rPr>
            </w:pPr>
            <w:r w:rsidRPr="005B5849">
              <w:rPr>
                <w:sz w:val="24"/>
                <w:szCs w:val="24"/>
              </w:rPr>
              <w:t>ОПК-4 - способность иметь навыки самостоятельной работы на компьютере и в компьютерных сетях, осуществлять компьютерное моделирование устройств, систем и процессов с использованием универсальных пакетов прикладных компьютерных программ</w:t>
            </w:r>
          </w:p>
        </w:tc>
        <w:tc>
          <w:tcPr>
            <w:tcW w:w="1075" w:type="dxa"/>
          </w:tcPr>
          <w:p w14:paraId="727CCE33" w14:textId="77777777" w:rsidR="005B5849" w:rsidRPr="005B5849" w:rsidRDefault="005B5849" w:rsidP="005B5849">
            <w:pPr>
              <w:rPr>
                <w:sz w:val="28"/>
                <w:szCs w:val="28"/>
              </w:rPr>
            </w:pPr>
          </w:p>
        </w:tc>
        <w:tc>
          <w:tcPr>
            <w:tcW w:w="1075" w:type="dxa"/>
          </w:tcPr>
          <w:p w14:paraId="38FF6AD8" w14:textId="77777777" w:rsidR="005B5849" w:rsidRPr="005B5849" w:rsidRDefault="005B5849" w:rsidP="005B5849">
            <w:pPr>
              <w:rPr>
                <w:sz w:val="28"/>
                <w:szCs w:val="28"/>
              </w:rPr>
            </w:pPr>
          </w:p>
        </w:tc>
        <w:tc>
          <w:tcPr>
            <w:tcW w:w="1076" w:type="dxa"/>
          </w:tcPr>
          <w:p w14:paraId="39B2C519" w14:textId="77777777" w:rsidR="005B5849" w:rsidRPr="005B5849" w:rsidRDefault="005B5849" w:rsidP="005B5849">
            <w:pPr>
              <w:rPr>
                <w:sz w:val="28"/>
                <w:szCs w:val="28"/>
              </w:rPr>
            </w:pPr>
          </w:p>
        </w:tc>
      </w:tr>
      <w:tr w:rsidR="005B5849" w:rsidRPr="005B5849" w14:paraId="44691BE3" w14:textId="77777777" w:rsidTr="00746232">
        <w:tc>
          <w:tcPr>
            <w:tcW w:w="640" w:type="dxa"/>
            <w:vMerge/>
          </w:tcPr>
          <w:p w14:paraId="2A41B829" w14:textId="77777777" w:rsidR="005B5849" w:rsidRPr="005B5849" w:rsidRDefault="005B5849" w:rsidP="005B5849">
            <w:pPr>
              <w:rPr>
                <w:sz w:val="28"/>
                <w:szCs w:val="28"/>
              </w:rPr>
            </w:pPr>
          </w:p>
        </w:tc>
        <w:tc>
          <w:tcPr>
            <w:tcW w:w="5811" w:type="dxa"/>
          </w:tcPr>
          <w:p w14:paraId="3642B458" w14:textId="77777777" w:rsidR="005B5849" w:rsidRPr="005B5849" w:rsidRDefault="005B5849" w:rsidP="005B5849">
            <w:pPr>
              <w:rPr>
                <w:sz w:val="24"/>
                <w:szCs w:val="24"/>
              </w:rPr>
            </w:pPr>
            <w:r w:rsidRPr="005B5849">
              <w:rPr>
                <w:sz w:val="24"/>
                <w:szCs w:val="24"/>
              </w:rPr>
              <w:t xml:space="preserve">ОПК-5 - способность использовать нормативную и правовую документацию, характерную для области инфокоммуникационных технологий и систем связи </w:t>
            </w:r>
            <w:r w:rsidRPr="005B5849">
              <w:rPr>
                <w:sz w:val="24"/>
                <w:szCs w:val="24"/>
              </w:rPr>
              <w:lastRenderedPageBreak/>
              <w:t>(нормативные правовые акты Российской Федерации, технические регламенты, международные и национальные стандарты, рекомендации Международного союза электросвязи)</w:t>
            </w:r>
          </w:p>
        </w:tc>
        <w:tc>
          <w:tcPr>
            <w:tcW w:w="1075" w:type="dxa"/>
          </w:tcPr>
          <w:p w14:paraId="380D5755" w14:textId="77777777" w:rsidR="005B5849" w:rsidRPr="005B5849" w:rsidRDefault="005B5849" w:rsidP="005B5849">
            <w:pPr>
              <w:rPr>
                <w:sz w:val="28"/>
                <w:szCs w:val="28"/>
              </w:rPr>
            </w:pPr>
          </w:p>
        </w:tc>
        <w:tc>
          <w:tcPr>
            <w:tcW w:w="1075" w:type="dxa"/>
          </w:tcPr>
          <w:p w14:paraId="72DC16AB" w14:textId="77777777" w:rsidR="005B5849" w:rsidRPr="005B5849" w:rsidRDefault="005B5849" w:rsidP="005B5849">
            <w:pPr>
              <w:rPr>
                <w:sz w:val="28"/>
                <w:szCs w:val="28"/>
              </w:rPr>
            </w:pPr>
          </w:p>
        </w:tc>
        <w:tc>
          <w:tcPr>
            <w:tcW w:w="1076" w:type="dxa"/>
          </w:tcPr>
          <w:p w14:paraId="005E8035" w14:textId="77777777" w:rsidR="005B5849" w:rsidRPr="005B5849" w:rsidRDefault="005B5849" w:rsidP="005B5849">
            <w:pPr>
              <w:rPr>
                <w:sz w:val="28"/>
                <w:szCs w:val="28"/>
              </w:rPr>
            </w:pPr>
          </w:p>
        </w:tc>
      </w:tr>
      <w:tr w:rsidR="005B5849" w:rsidRPr="005B5849" w14:paraId="1E278322" w14:textId="77777777" w:rsidTr="00746232">
        <w:tc>
          <w:tcPr>
            <w:tcW w:w="640" w:type="dxa"/>
            <w:vMerge/>
          </w:tcPr>
          <w:p w14:paraId="0F5FBADF" w14:textId="77777777" w:rsidR="005B5849" w:rsidRPr="005B5849" w:rsidRDefault="005B5849" w:rsidP="005B5849">
            <w:pPr>
              <w:rPr>
                <w:sz w:val="28"/>
                <w:szCs w:val="28"/>
              </w:rPr>
            </w:pPr>
          </w:p>
        </w:tc>
        <w:tc>
          <w:tcPr>
            <w:tcW w:w="5811" w:type="dxa"/>
          </w:tcPr>
          <w:p w14:paraId="6690B1FC" w14:textId="77777777" w:rsidR="005B5849" w:rsidRPr="005B5849" w:rsidRDefault="005B5849" w:rsidP="005B5849">
            <w:pPr>
              <w:rPr>
                <w:sz w:val="24"/>
                <w:szCs w:val="24"/>
              </w:rPr>
            </w:pPr>
            <w:r w:rsidRPr="005B5849">
              <w:rPr>
                <w:sz w:val="24"/>
                <w:szCs w:val="24"/>
              </w:rPr>
              <w:t>ОПК-6 - способность проводить инструментальные измерения, используемые в области инфокоммуникационных технологий и систем связи</w:t>
            </w:r>
          </w:p>
        </w:tc>
        <w:tc>
          <w:tcPr>
            <w:tcW w:w="1075" w:type="dxa"/>
          </w:tcPr>
          <w:p w14:paraId="5808FA7F" w14:textId="77777777" w:rsidR="005B5849" w:rsidRPr="005B5849" w:rsidRDefault="005B5849" w:rsidP="005B5849">
            <w:pPr>
              <w:rPr>
                <w:sz w:val="28"/>
                <w:szCs w:val="28"/>
              </w:rPr>
            </w:pPr>
          </w:p>
        </w:tc>
        <w:tc>
          <w:tcPr>
            <w:tcW w:w="1075" w:type="dxa"/>
          </w:tcPr>
          <w:p w14:paraId="6B7EADD4" w14:textId="77777777" w:rsidR="005B5849" w:rsidRPr="005B5849" w:rsidRDefault="005B5849" w:rsidP="005B5849">
            <w:pPr>
              <w:rPr>
                <w:sz w:val="28"/>
                <w:szCs w:val="28"/>
              </w:rPr>
            </w:pPr>
          </w:p>
        </w:tc>
        <w:tc>
          <w:tcPr>
            <w:tcW w:w="1076" w:type="dxa"/>
          </w:tcPr>
          <w:p w14:paraId="75DF9A18" w14:textId="77777777" w:rsidR="005B5849" w:rsidRPr="005B5849" w:rsidRDefault="005B5849" w:rsidP="005B5849">
            <w:pPr>
              <w:rPr>
                <w:sz w:val="28"/>
                <w:szCs w:val="28"/>
              </w:rPr>
            </w:pPr>
          </w:p>
        </w:tc>
      </w:tr>
      <w:tr w:rsidR="005B5849" w:rsidRPr="005B5849" w14:paraId="49C1EC5B" w14:textId="77777777" w:rsidTr="00746232">
        <w:tc>
          <w:tcPr>
            <w:tcW w:w="640" w:type="dxa"/>
            <w:vMerge/>
          </w:tcPr>
          <w:p w14:paraId="6CDE5EEE" w14:textId="77777777" w:rsidR="005B5849" w:rsidRPr="005B5849" w:rsidRDefault="005B5849" w:rsidP="005B5849">
            <w:pPr>
              <w:rPr>
                <w:sz w:val="28"/>
                <w:szCs w:val="28"/>
              </w:rPr>
            </w:pPr>
          </w:p>
        </w:tc>
        <w:tc>
          <w:tcPr>
            <w:tcW w:w="5811" w:type="dxa"/>
          </w:tcPr>
          <w:p w14:paraId="29ECB76A" w14:textId="77777777" w:rsidR="005B5849" w:rsidRPr="005B5849" w:rsidRDefault="005B5849" w:rsidP="005B5849">
            <w:pPr>
              <w:rPr>
                <w:sz w:val="24"/>
                <w:szCs w:val="24"/>
              </w:rPr>
            </w:pPr>
            <w:r w:rsidRPr="005B5849">
              <w:rPr>
                <w:sz w:val="24"/>
                <w:szCs w:val="24"/>
              </w:rPr>
              <w:t>ОПК-7 - готовность к контролю соблюдения и обеспечению экологической безопасности</w:t>
            </w:r>
          </w:p>
        </w:tc>
        <w:tc>
          <w:tcPr>
            <w:tcW w:w="1075" w:type="dxa"/>
          </w:tcPr>
          <w:p w14:paraId="79452729" w14:textId="77777777" w:rsidR="005B5849" w:rsidRPr="005B5849" w:rsidRDefault="005B5849" w:rsidP="005B5849">
            <w:pPr>
              <w:rPr>
                <w:sz w:val="28"/>
                <w:szCs w:val="28"/>
              </w:rPr>
            </w:pPr>
          </w:p>
        </w:tc>
        <w:tc>
          <w:tcPr>
            <w:tcW w:w="1075" w:type="dxa"/>
          </w:tcPr>
          <w:p w14:paraId="6CFC3EF0" w14:textId="77777777" w:rsidR="005B5849" w:rsidRPr="005B5849" w:rsidRDefault="005B5849" w:rsidP="005B5849">
            <w:pPr>
              <w:rPr>
                <w:sz w:val="28"/>
                <w:szCs w:val="28"/>
              </w:rPr>
            </w:pPr>
          </w:p>
        </w:tc>
        <w:tc>
          <w:tcPr>
            <w:tcW w:w="1076" w:type="dxa"/>
          </w:tcPr>
          <w:p w14:paraId="24075E85" w14:textId="77777777" w:rsidR="005B5849" w:rsidRPr="005B5849" w:rsidRDefault="005B5849" w:rsidP="005B5849">
            <w:pPr>
              <w:rPr>
                <w:sz w:val="28"/>
                <w:szCs w:val="28"/>
              </w:rPr>
            </w:pPr>
          </w:p>
        </w:tc>
      </w:tr>
      <w:tr w:rsidR="005B5849" w:rsidRPr="005B5849" w14:paraId="0219C673" w14:textId="77777777" w:rsidTr="00746232">
        <w:tc>
          <w:tcPr>
            <w:tcW w:w="640" w:type="dxa"/>
            <w:vMerge w:val="restart"/>
            <w:textDirection w:val="btLr"/>
            <w:vAlign w:val="center"/>
          </w:tcPr>
          <w:p w14:paraId="2F95494F" w14:textId="77777777" w:rsidR="005B5849" w:rsidRPr="005B5849" w:rsidRDefault="005B5849" w:rsidP="005B5849">
            <w:pPr>
              <w:ind w:left="113" w:right="113"/>
              <w:jc w:val="center"/>
              <w:rPr>
                <w:sz w:val="28"/>
                <w:szCs w:val="28"/>
              </w:rPr>
            </w:pPr>
            <w:r w:rsidRPr="005B5849">
              <w:rPr>
                <w:sz w:val="28"/>
                <w:szCs w:val="28"/>
              </w:rPr>
              <w:t>Профессиональные</w:t>
            </w:r>
          </w:p>
        </w:tc>
        <w:tc>
          <w:tcPr>
            <w:tcW w:w="5811" w:type="dxa"/>
          </w:tcPr>
          <w:p w14:paraId="0D2A24E8" w14:textId="77777777" w:rsidR="005B5849" w:rsidRPr="005B5849" w:rsidRDefault="005B5849" w:rsidP="005B5849">
            <w:pPr>
              <w:rPr>
                <w:sz w:val="24"/>
                <w:szCs w:val="24"/>
              </w:rPr>
            </w:pPr>
            <w:r w:rsidRPr="005B5849">
              <w:rPr>
                <w:sz w:val="24"/>
                <w:szCs w:val="24"/>
              </w:rPr>
              <w:t>ПК-16 - готовность изучать научно-техническую информацию, отечественный и зарубежный опыт по тематике исследования</w:t>
            </w:r>
          </w:p>
        </w:tc>
        <w:tc>
          <w:tcPr>
            <w:tcW w:w="1075" w:type="dxa"/>
          </w:tcPr>
          <w:p w14:paraId="24D69D84" w14:textId="77777777" w:rsidR="005B5849" w:rsidRPr="005B5849" w:rsidRDefault="005B5849" w:rsidP="005B5849">
            <w:pPr>
              <w:rPr>
                <w:sz w:val="28"/>
                <w:szCs w:val="28"/>
              </w:rPr>
            </w:pPr>
          </w:p>
        </w:tc>
        <w:tc>
          <w:tcPr>
            <w:tcW w:w="1075" w:type="dxa"/>
          </w:tcPr>
          <w:p w14:paraId="5865A47F" w14:textId="77777777" w:rsidR="005B5849" w:rsidRPr="005B5849" w:rsidRDefault="005B5849" w:rsidP="005B5849">
            <w:pPr>
              <w:rPr>
                <w:sz w:val="28"/>
                <w:szCs w:val="28"/>
              </w:rPr>
            </w:pPr>
          </w:p>
        </w:tc>
        <w:tc>
          <w:tcPr>
            <w:tcW w:w="1076" w:type="dxa"/>
          </w:tcPr>
          <w:p w14:paraId="4E648A48" w14:textId="77777777" w:rsidR="005B5849" w:rsidRPr="005B5849" w:rsidRDefault="005B5849" w:rsidP="005B5849">
            <w:pPr>
              <w:rPr>
                <w:sz w:val="28"/>
                <w:szCs w:val="28"/>
              </w:rPr>
            </w:pPr>
          </w:p>
        </w:tc>
      </w:tr>
      <w:tr w:rsidR="005B5849" w:rsidRPr="005B5849" w14:paraId="39B23D53" w14:textId="77777777" w:rsidTr="00746232">
        <w:tc>
          <w:tcPr>
            <w:tcW w:w="640" w:type="dxa"/>
            <w:vMerge/>
          </w:tcPr>
          <w:p w14:paraId="31DED889" w14:textId="77777777" w:rsidR="005B5849" w:rsidRPr="005B5849" w:rsidRDefault="005B5849" w:rsidP="005B5849">
            <w:pPr>
              <w:rPr>
                <w:sz w:val="28"/>
                <w:szCs w:val="28"/>
              </w:rPr>
            </w:pPr>
          </w:p>
        </w:tc>
        <w:tc>
          <w:tcPr>
            <w:tcW w:w="5811" w:type="dxa"/>
          </w:tcPr>
          <w:p w14:paraId="4D25C06F" w14:textId="77777777" w:rsidR="005B5849" w:rsidRPr="005B5849" w:rsidRDefault="005B5849" w:rsidP="005B5849">
            <w:pPr>
              <w:rPr>
                <w:sz w:val="24"/>
                <w:szCs w:val="24"/>
              </w:rPr>
            </w:pPr>
            <w:r w:rsidRPr="005B5849">
              <w:rPr>
                <w:sz w:val="24"/>
                <w:szCs w:val="24"/>
              </w:rPr>
              <w:t>ПК-17 - способность применять современные теоретические и экспериментальные методы исследования с целью создания новых перспективных средств электросвязи и информатики</w:t>
            </w:r>
          </w:p>
        </w:tc>
        <w:tc>
          <w:tcPr>
            <w:tcW w:w="1075" w:type="dxa"/>
          </w:tcPr>
          <w:p w14:paraId="3C5449CD" w14:textId="77777777" w:rsidR="005B5849" w:rsidRPr="005B5849" w:rsidRDefault="005B5849" w:rsidP="005B5849">
            <w:pPr>
              <w:rPr>
                <w:sz w:val="28"/>
                <w:szCs w:val="28"/>
              </w:rPr>
            </w:pPr>
          </w:p>
        </w:tc>
        <w:tc>
          <w:tcPr>
            <w:tcW w:w="1075" w:type="dxa"/>
          </w:tcPr>
          <w:p w14:paraId="08A01165" w14:textId="77777777" w:rsidR="005B5849" w:rsidRPr="005B5849" w:rsidRDefault="005B5849" w:rsidP="005B5849">
            <w:pPr>
              <w:rPr>
                <w:sz w:val="28"/>
                <w:szCs w:val="28"/>
              </w:rPr>
            </w:pPr>
          </w:p>
        </w:tc>
        <w:tc>
          <w:tcPr>
            <w:tcW w:w="1076" w:type="dxa"/>
          </w:tcPr>
          <w:p w14:paraId="7FC813F3" w14:textId="77777777" w:rsidR="005B5849" w:rsidRPr="005B5849" w:rsidRDefault="005B5849" w:rsidP="005B5849">
            <w:pPr>
              <w:rPr>
                <w:sz w:val="28"/>
                <w:szCs w:val="28"/>
              </w:rPr>
            </w:pPr>
          </w:p>
        </w:tc>
      </w:tr>
      <w:tr w:rsidR="005B5849" w:rsidRPr="005B5849" w14:paraId="45568999" w14:textId="77777777" w:rsidTr="00746232">
        <w:tc>
          <w:tcPr>
            <w:tcW w:w="640" w:type="dxa"/>
            <w:vMerge/>
          </w:tcPr>
          <w:p w14:paraId="05E7704C" w14:textId="77777777" w:rsidR="005B5849" w:rsidRPr="005B5849" w:rsidRDefault="005B5849" w:rsidP="005B5849">
            <w:pPr>
              <w:rPr>
                <w:sz w:val="28"/>
                <w:szCs w:val="28"/>
              </w:rPr>
            </w:pPr>
          </w:p>
        </w:tc>
        <w:tc>
          <w:tcPr>
            <w:tcW w:w="5811" w:type="dxa"/>
          </w:tcPr>
          <w:p w14:paraId="1ACBD09B" w14:textId="77777777" w:rsidR="005B5849" w:rsidRPr="005B5849" w:rsidRDefault="005B5849" w:rsidP="005B5849">
            <w:pPr>
              <w:rPr>
                <w:sz w:val="24"/>
                <w:szCs w:val="24"/>
              </w:rPr>
            </w:pPr>
            <w:r w:rsidRPr="005B5849">
              <w:rPr>
                <w:sz w:val="24"/>
                <w:szCs w:val="24"/>
              </w:rPr>
              <w:t>ПК-18 - способность организовывать и проводить экспериментальные испытания с целью оценки соответствия требованиям технических регламентов, международных и национальных стандартов и иных нормативных документов</w:t>
            </w:r>
          </w:p>
        </w:tc>
        <w:tc>
          <w:tcPr>
            <w:tcW w:w="1075" w:type="dxa"/>
          </w:tcPr>
          <w:p w14:paraId="180E783E" w14:textId="77777777" w:rsidR="005B5849" w:rsidRPr="005B5849" w:rsidRDefault="005B5849" w:rsidP="005B5849">
            <w:pPr>
              <w:rPr>
                <w:sz w:val="28"/>
                <w:szCs w:val="28"/>
              </w:rPr>
            </w:pPr>
          </w:p>
        </w:tc>
        <w:tc>
          <w:tcPr>
            <w:tcW w:w="1075" w:type="dxa"/>
          </w:tcPr>
          <w:p w14:paraId="7E27A342" w14:textId="77777777" w:rsidR="005B5849" w:rsidRPr="005B5849" w:rsidRDefault="005B5849" w:rsidP="005B5849">
            <w:pPr>
              <w:rPr>
                <w:sz w:val="28"/>
                <w:szCs w:val="28"/>
              </w:rPr>
            </w:pPr>
          </w:p>
        </w:tc>
        <w:tc>
          <w:tcPr>
            <w:tcW w:w="1076" w:type="dxa"/>
          </w:tcPr>
          <w:p w14:paraId="51AF18C8" w14:textId="77777777" w:rsidR="005B5849" w:rsidRPr="005B5849" w:rsidRDefault="005B5849" w:rsidP="005B5849">
            <w:pPr>
              <w:rPr>
                <w:sz w:val="28"/>
                <w:szCs w:val="28"/>
              </w:rPr>
            </w:pPr>
          </w:p>
        </w:tc>
      </w:tr>
      <w:tr w:rsidR="005B5849" w:rsidRPr="005B5849" w14:paraId="24CFBCCC" w14:textId="77777777" w:rsidTr="00746232">
        <w:tc>
          <w:tcPr>
            <w:tcW w:w="640" w:type="dxa"/>
            <w:vMerge/>
          </w:tcPr>
          <w:p w14:paraId="23E97D5D" w14:textId="77777777" w:rsidR="005B5849" w:rsidRPr="005B5849" w:rsidRDefault="005B5849" w:rsidP="005B5849">
            <w:pPr>
              <w:rPr>
                <w:sz w:val="28"/>
                <w:szCs w:val="28"/>
              </w:rPr>
            </w:pPr>
          </w:p>
        </w:tc>
        <w:tc>
          <w:tcPr>
            <w:tcW w:w="5811" w:type="dxa"/>
          </w:tcPr>
          <w:p w14:paraId="4F7B16E6" w14:textId="77777777" w:rsidR="005B5849" w:rsidRPr="005B5849" w:rsidRDefault="005B5849" w:rsidP="005B5849">
            <w:pPr>
              <w:rPr>
                <w:sz w:val="24"/>
                <w:szCs w:val="24"/>
              </w:rPr>
            </w:pPr>
            <w:r w:rsidRPr="005B5849">
              <w:rPr>
                <w:sz w:val="24"/>
                <w:szCs w:val="24"/>
              </w:rPr>
              <w:t>ПК-19 - готовность к организации работ по практическому использованию и внедрению результатов исследований</w:t>
            </w:r>
          </w:p>
        </w:tc>
        <w:tc>
          <w:tcPr>
            <w:tcW w:w="1075" w:type="dxa"/>
          </w:tcPr>
          <w:p w14:paraId="402A65A6" w14:textId="77777777" w:rsidR="005B5849" w:rsidRPr="005B5849" w:rsidRDefault="005B5849" w:rsidP="005B5849">
            <w:pPr>
              <w:rPr>
                <w:sz w:val="28"/>
                <w:szCs w:val="28"/>
              </w:rPr>
            </w:pPr>
          </w:p>
        </w:tc>
        <w:tc>
          <w:tcPr>
            <w:tcW w:w="1075" w:type="dxa"/>
          </w:tcPr>
          <w:p w14:paraId="358A60F4" w14:textId="77777777" w:rsidR="005B5849" w:rsidRPr="005B5849" w:rsidRDefault="005B5849" w:rsidP="005B5849">
            <w:pPr>
              <w:rPr>
                <w:sz w:val="28"/>
                <w:szCs w:val="28"/>
              </w:rPr>
            </w:pPr>
          </w:p>
        </w:tc>
        <w:tc>
          <w:tcPr>
            <w:tcW w:w="1076" w:type="dxa"/>
          </w:tcPr>
          <w:p w14:paraId="18B64DB4" w14:textId="77777777" w:rsidR="005B5849" w:rsidRPr="005B5849" w:rsidRDefault="005B5849" w:rsidP="005B5849">
            <w:pPr>
              <w:rPr>
                <w:sz w:val="28"/>
                <w:szCs w:val="28"/>
              </w:rPr>
            </w:pPr>
          </w:p>
        </w:tc>
      </w:tr>
    </w:tbl>
    <w:p w14:paraId="508A9FBF" w14:textId="77777777" w:rsidR="005B5849" w:rsidRPr="005B5849" w:rsidRDefault="005B5849" w:rsidP="005B5849">
      <w:pPr>
        <w:ind w:firstLine="851"/>
        <w:rPr>
          <w:sz w:val="28"/>
          <w:szCs w:val="28"/>
        </w:rPr>
      </w:pPr>
    </w:p>
    <w:p w14:paraId="711F40B8" w14:textId="77777777" w:rsidR="005B5849" w:rsidRPr="005B5849" w:rsidRDefault="005B5849" w:rsidP="005B5849">
      <w:pPr>
        <w:widowControl w:val="0"/>
        <w:tabs>
          <w:tab w:val="left" w:pos="9639"/>
        </w:tabs>
        <w:autoSpaceDE w:val="0"/>
        <w:autoSpaceDN w:val="0"/>
        <w:adjustRightInd w:val="0"/>
        <w:spacing w:line="360" w:lineRule="auto"/>
        <w:rPr>
          <w:bCs/>
          <w:sz w:val="28"/>
          <w:szCs w:val="28"/>
        </w:rPr>
      </w:pPr>
    </w:p>
    <w:p w14:paraId="5702C6FB" w14:textId="77777777" w:rsidR="005B5849" w:rsidRPr="005B5849" w:rsidRDefault="005B5849" w:rsidP="005B5849">
      <w:pPr>
        <w:widowControl w:val="0"/>
        <w:tabs>
          <w:tab w:val="left" w:pos="9639"/>
        </w:tabs>
        <w:autoSpaceDE w:val="0"/>
        <w:autoSpaceDN w:val="0"/>
        <w:adjustRightInd w:val="0"/>
        <w:spacing w:line="360" w:lineRule="auto"/>
        <w:rPr>
          <w:bCs/>
          <w:sz w:val="28"/>
          <w:szCs w:val="28"/>
        </w:rPr>
      </w:pPr>
      <w:r w:rsidRPr="005B5849">
        <w:rPr>
          <w:bCs/>
          <w:sz w:val="28"/>
          <w:szCs w:val="28"/>
        </w:rPr>
        <w:t xml:space="preserve">Руководитель выпускной квалификационной работы </w:t>
      </w:r>
    </w:p>
    <w:p w14:paraId="20987A01" w14:textId="0F285028" w:rsidR="005B5849" w:rsidRPr="005B5849" w:rsidRDefault="005B5849" w:rsidP="005B5849">
      <w:pPr>
        <w:widowControl w:val="0"/>
        <w:tabs>
          <w:tab w:val="left" w:pos="9639"/>
        </w:tabs>
        <w:autoSpaceDE w:val="0"/>
        <w:autoSpaceDN w:val="0"/>
        <w:adjustRightInd w:val="0"/>
        <w:rPr>
          <w:sz w:val="24"/>
          <w:szCs w:val="24"/>
          <w:u w:val="single"/>
        </w:rPr>
      </w:pPr>
      <w:r w:rsidRPr="005B5849">
        <w:rPr>
          <w:sz w:val="24"/>
          <w:szCs w:val="24"/>
          <w:u w:val="single"/>
        </w:rPr>
        <w:t xml:space="preserve">                                  </w:t>
      </w:r>
      <w:r w:rsidR="00EB4CDE">
        <w:rPr>
          <w:sz w:val="24"/>
          <w:szCs w:val="24"/>
          <w:u w:val="single"/>
        </w:rPr>
        <w:t xml:space="preserve">                       </w:t>
      </w:r>
      <w:proofErr w:type="spellStart"/>
      <w:r w:rsidR="00EB4CDE">
        <w:rPr>
          <w:sz w:val="24"/>
          <w:szCs w:val="24"/>
          <w:u w:val="single"/>
        </w:rPr>
        <w:t>Кокорич</w:t>
      </w:r>
      <w:proofErr w:type="spellEnd"/>
      <w:r w:rsidR="00EB4CDE">
        <w:rPr>
          <w:sz w:val="24"/>
          <w:szCs w:val="24"/>
          <w:u w:val="single"/>
        </w:rPr>
        <w:t xml:space="preserve"> Марина Геннадьевна</w:t>
      </w:r>
      <w:r w:rsidRPr="005B5849">
        <w:rPr>
          <w:sz w:val="24"/>
          <w:szCs w:val="24"/>
          <w:u w:val="single"/>
        </w:rPr>
        <w:t xml:space="preserve">                </w:t>
      </w:r>
      <w:r w:rsidRPr="005B5849">
        <w:rPr>
          <w:sz w:val="24"/>
          <w:szCs w:val="24"/>
          <w:u w:val="single"/>
        </w:rPr>
        <w:tab/>
      </w:r>
    </w:p>
    <w:p w14:paraId="148D44A5" w14:textId="77777777" w:rsidR="005B5849" w:rsidRPr="005B5849" w:rsidRDefault="005B5849" w:rsidP="005B5849">
      <w:pPr>
        <w:ind w:firstLine="720"/>
        <w:jc w:val="center"/>
      </w:pPr>
      <w:r w:rsidRPr="005B5849">
        <w:t>(подпись, Ф.И.О., дата)</w:t>
      </w:r>
    </w:p>
    <w:p w14:paraId="0A8F1DF9" w14:textId="77777777" w:rsidR="005B5849" w:rsidRPr="005B5849" w:rsidRDefault="005B5849" w:rsidP="005B5849">
      <w:pPr>
        <w:rPr>
          <w:sz w:val="28"/>
          <w:szCs w:val="28"/>
        </w:rPr>
      </w:pPr>
    </w:p>
    <w:p w14:paraId="2F7D9D7E" w14:textId="77777777" w:rsidR="005B5849" w:rsidRPr="005B5849" w:rsidRDefault="005B5849" w:rsidP="005B5849">
      <w:pPr>
        <w:widowControl w:val="0"/>
        <w:autoSpaceDE w:val="0"/>
        <w:autoSpaceDN w:val="0"/>
        <w:adjustRightInd w:val="0"/>
        <w:ind w:firstLine="851"/>
        <w:jc w:val="both"/>
        <w:rPr>
          <w:sz w:val="28"/>
          <w:szCs w:val="28"/>
        </w:rPr>
      </w:pPr>
    </w:p>
    <w:p w14:paraId="010FC1EB" w14:textId="77777777" w:rsidR="005B5849" w:rsidRPr="005B5849" w:rsidRDefault="005B5849" w:rsidP="005B5849">
      <w:pPr>
        <w:widowControl w:val="0"/>
        <w:autoSpaceDE w:val="0"/>
        <w:autoSpaceDN w:val="0"/>
        <w:adjustRightInd w:val="0"/>
        <w:ind w:firstLine="851"/>
        <w:jc w:val="both"/>
        <w:rPr>
          <w:sz w:val="28"/>
          <w:szCs w:val="28"/>
        </w:rPr>
      </w:pPr>
    </w:p>
    <w:p w14:paraId="548F115D" w14:textId="77777777" w:rsidR="005B5849" w:rsidRPr="005B5849" w:rsidRDefault="005B5849" w:rsidP="005B5849">
      <w:pPr>
        <w:rPr>
          <w:sz w:val="28"/>
          <w:szCs w:val="28"/>
        </w:rPr>
      </w:pPr>
    </w:p>
    <w:p w14:paraId="0F99F115" w14:textId="77777777" w:rsidR="005B5849" w:rsidRPr="005B5849" w:rsidRDefault="005B5849" w:rsidP="005B5849">
      <w:pPr>
        <w:rPr>
          <w:sz w:val="28"/>
          <w:szCs w:val="28"/>
        </w:rPr>
      </w:pPr>
    </w:p>
    <w:p w14:paraId="1FC27ED5" w14:textId="77777777" w:rsidR="005B5849" w:rsidRPr="005B5849" w:rsidRDefault="005B5849" w:rsidP="005B5849">
      <w:pPr>
        <w:rPr>
          <w:sz w:val="28"/>
          <w:szCs w:val="28"/>
        </w:rPr>
      </w:pPr>
    </w:p>
    <w:p w14:paraId="038880CF" w14:textId="77777777" w:rsidR="005B5849" w:rsidRPr="005B5849" w:rsidRDefault="005B5849" w:rsidP="005B5849">
      <w:pPr>
        <w:spacing w:after="200" w:line="276" w:lineRule="auto"/>
        <w:rPr>
          <w:b/>
          <w:sz w:val="28"/>
          <w:szCs w:val="28"/>
        </w:rPr>
      </w:pPr>
      <w:r w:rsidRPr="005B5849">
        <w:rPr>
          <w:b/>
          <w:sz w:val="28"/>
          <w:szCs w:val="28"/>
        </w:rPr>
        <w:br w:type="page"/>
      </w:r>
    </w:p>
    <w:p w14:paraId="26C226FE" w14:textId="77777777" w:rsidR="005B5849" w:rsidRPr="005B5849" w:rsidRDefault="005B5849" w:rsidP="005B5849">
      <w:pPr>
        <w:jc w:val="center"/>
        <w:rPr>
          <w:b/>
          <w:sz w:val="28"/>
          <w:szCs w:val="28"/>
        </w:rPr>
      </w:pPr>
      <w:r w:rsidRPr="005B5849">
        <w:rPr>
          <w:b/>
          <w:sz w:val="28"/>
          <w:szCs w:val="28"/>
        </w:rPr>
        <w:lastRenderedPageBreak/>
        <w:t>АННОТАЦИЯ</w:t>
      </w:r>
    </w:p>
    <w:p w14:paraId="015EB50B" w14:textId="77777777" w:rsidR="005B5849" w:rsidRPr="005B5849" w:rsidRDefault="005B5849" w:rsidP="005B5849">
      <w:pPr>
        <w:jc w:val="center"/>
        <w:rPr>
          <w:sz w:val="28"/>
          <w:szCs w:val="28"/>
        </w:rPr>
      </w:pPr>
    </w:p>
    <w:p w14:paraId="29542783" w14:textId="629B8E04" w:rsidR="005B5849" w:rsidRPr="005B5849" w:rsidRDefault="005B5849" w:rsidP="005B5849">
      <w:pPr>
        <w:tabs>
          <w:tab w:val="left" w:pos="6521"/>
          <w:tab w:val="left" w:pos="7150"/>
          <w:tab w:val="left" w:pos="9781"/>
        </w:tabs>
        <w:jc w:val="both"/>
        <w:rPr>
          <w:sz w:val="28"/>
          <w:szCs w:val="28"/>
          <w:u w:val="single"/>
        </w:rPr>
      </w:pPr>
      <w:r w:rsidRPr="005B5849">
        <w:rPr>
          <w:sz w:val="28"/>
          <w:szCs w:val="28"/>
        </w:rPr>
        <w:t>Выпускной квалификационной работа студента</w:t>
      </w:r>
      <w:r w:rsidRPr="005B5849">
        <w:rPr>
          <w:sz w:val="28"/>
          <w:szCs w:val="28"/>
          <w:u w:val="single"/>
        </w:rPr>
        <w:t xml:space="preserve">    </w:t>
      </w:r>
      <w:proofErr w:type="spellStart"/>
      <w:r>
        <w:rPr>
          <w:sz w:val="28"/>
          <w:szCs w:val="28"/>
          <w:u w:val="single"/>
        </w:rPr>
        <w:t>Леглера</w:t>
      </w:r>
      <w:proofErr w:type="spellEnd"/>
      <w:r>
        <w:rPr>
          <w:sz w:val="28"/>
          <w:szCs w:val="28"/>
          <w:u w:val="single"/>
        </w:rPr>
        <w:t xml:space="preserve"> Алексея Геннадьевича</w:t>
      </w:r>
    </w:p>
    <w:p w14:paraId="1C7C8F21" w14:textId="77777777" w:rsidR="005B5849" w:rsidRPr="005B5849" w:rsidRDefault="005B5849" w:rsidP="005B5849">
      <w:pPr>
        <w:tabs>
          <w:tab w:val="left" w:pos="6521"/>
          <w:tab w:val="left" w:pos="9781"/>
        </w:tabs>
        <w:ind w:firstLine="709"/>
        <w:jc w:val="both"/>
        <w:rPr>
          <w:sz w:val="28"/>
          <w:szCs w:val="28"/>
        </w:rPr>
      </w:pPr>
      <w:r w:rsidRPr="005B5849">
        <w:rPr>
          <w:sz w:val="28"/>
          <w:szCs w:val="28"/>
        </w:rPr>
        <w:tab/>
        <w:t xml:space="preserve">               </w:t>
      </w:r>
      <w:r w:rsidRPr="005B5849">
        <w:rPr>
          <w:sz w:val="16"/>
          <w:szCs w:val="16"/>
        </w:rPr>
        <w:t>(</w:t>
      </w:r>
      <w:proofErr w:type="spellStart"/>
      <w:proofErr w:type="gramStart"/>
      <w:r w:rsidRPr="005B5849">
        <w:rPr>
          <w:sz w:val="16"/>
          <w:szCs w:val="16"/>
        </w:rPr>
        <w:t>Фамилия,И.О</w:t>
      </w:r>
      <w:proofErr w:type="spellEnd"/>
      <w:r w:rsidRPr="005B5849">
        <w:rPr>
          <w:sz w:val="16"/>
          <w:szCs w:val="16"/>
        </w:rPr>
        <w:t>.</w:t>
      </w:r>
      <w:proofErr w:type="gramEnd"/>
      <w:r w:rsidRPr="005B5849">
        <w:rPr>
          <w:sz w:val="16"/>
          <w:szCs w:val="16"/>
        </w:rPr>
        <w:t>)</w:t>
      </w:r>
    </w:p>
    <w:p w14:paraId="38CF7AF1" w14:textId="45EE6533" w:rsidR="005B5849" w:rsidRPr="005B5849" w:rsidRDefault="005B5849" w:rsidP="005B5849">
      <w:pPr>
        <w:pBdr>
          <w:bottom w:val="single" w:sz="12" w:space="1" w:color="auto"/>
          <w:between w:val="single" w:sz="12" w:space="1" w:color="auto"/>
        </w:pBdr>
        <w:rPr>
          <w:sz w:val="28"/>
          <w:szCs w:val="28"/>
        </w:rPr>
      </w:pPr>
      <w:r w:rsidRPr="005B5849">
        <w:rPr>
          <w:sz w:val="28"/>
          <w:szCs w:val="28"/>
        </w:rPr>
        <w:t>по теме Проект цифровой технологической радиорелейной линии на участке МНГКМ- КНГКМ (на предприятии АО «Газпром добыча Томск»)</w:t>
      </w:r>
    </w:p>
    <w:p w14:paraId="0AAC53CF" w14:textId="3653C1E3" w:rsidR="005B5849" w:rsidRPr="005B5849" w:rsidRDefault="005B5849" w:rsidP="005B5849">
      <w:pPr>
        <w:jc w:val="both"/>
        <w:rPr>
          <w:noProof/>
          <w:sz w:val="28"/>
          <w:szCs w:val="28"/>
        </w:rPr>
      </w:pPr>
      <w:r w:rsidRPr="005B5849">
        <w:rPr>
          <w:sz w:val="28"/>
          <w:szCs w:val="28"/>
        </w:rPr>
        <w:t xml:space="preserve">Объём работы – </w:t>
      </w:r>
      <w:r w:rsidRPr="005B5849">
        <w:rPr>
          <w:sz w:val="28"/>
          <w:szCs w:val="28"/>
          <w:u w:val="single"/>
        </w:rPr>
        <w:t xml:space="preserve">   </w:t>
      </w:r>
      <w:r>
        <w:rPr>
          <w:sz w:val="28"/>
          <w:szCs w:val="28"/>
          <w:u w:val="single"/>
        </w:rPr>
        <w:t>7</w:t>
      </w:r>
      <w:r w:rsidR="00465E01">
        <w:rPr>
          <w:sz w:val="28"/>
          <w:szCs w:val="28"/>
          <w:u w:val="single"/>
        </w:rPr>
        <w:t>4</w:t>
      </w:r>
      <w:r w:rsidRPr="005B5849">
        <w:rPr>
          <w:sz w:val="28"/>
          <w:szCs w:val="28"/>
          <w:u w:val="single"/>
        </w:rPr>
        <w:t xml:space="preserve">   </w:t>
      </w:r>
      <w:r w:rsidRPr="005B5849">
        <w:rPr>
          <w:sz w:val="28"/>
          <w:szCs w:val="28"/>
        </w:rPr>
        <w:t xml:space="preserve"> </w:t>
      </w:r>
      <w:r w:rsidRPr="005B5849">
        <w:rPr>
          <w:noProof/>
          <w:sz w:val="28"/>
          <w:szCs w:val="28"/>
        </w:rPr>
        <w:t xml:space="preserve">страницы, на которых размещены </w:t>
      </w:r>
      <w:r w:rsidRPr="005B5849">
        <w:rPr>
          <w:noProof/>
          <w:sz w:val="28"/>
          <w:szCs w:val="28"/>
          <w:u w:val="single"/>
        </w:rPr>
        <w:t xml:space="preserve">  </w:t>
      </w:r>
      <w:r w:rsidR="00AD7747">
        <w:rPr>
          <w:noProof/>
          <w:sz w:val="28"/>
          <w:szCs w:val="28"/>
          <w:u w:val="single"/>
        </w:rPr>
        <w:t>21</w:t>
      </w:r>
      <w:r w:rsidRPr="005B5849">
        <w:rPr>
          <w:noProof/>
          <w:sz w:val="28"/>
          <w:szCs w:val="28"/>
          <w:u w:val="single"/>
        </w:rPr>
        <w:t xml:space="preserve">  </w:t>
      </w:r>
      <w:r w:rsidRPr="005B5849">
        <w:rPr>
          <w:i/>
          <w:noProof/>
          <w:sz w:val="28"/>
          <w:szCs w:val="28"/>
        </w:rPr>
        <w:t xml:space="preserve"> </w:t>
      </w:r>
      <w:r w:rsidRPr="005B5849">
        <w:rPr>
          <w:noProof/>
          <w:sz w:val="28"/>
          <w:szCs w:val="28"/>
        </w:rPr>
        <w:t xml:space="preserve">рисунков и </w:t>
      </w:r>
      <w:r>
        <w:rPr>
          <w:noProof/>
          <w:sz w:val="28"/>
          <w:szCs w:val="28"/>
        </w:rPr>
        <w:t>6</w:t>
      </w:r>
      <w:r w:rsidRPr="005B5849">
        <w:rPr>
          <w:noProof/>
          <w:sz w:val="28"/>
          <w:szCs w:val="28"/>
          <w:u w:val="single"/>
        </w:rPr>
        <w:t xml:space="preserve">      </w:t>
      </w:r>
      <w:r w:rsidRPr="005B5849">
        <w:rPr>
          <w:noProof/>
          <w:sz w:val="28"/>
          <w:szCs w:val="28"/>
        </w:rPr>
        <w:t xml:space="preserve"> таблиц. При написании работы использовалось </w:t>
      </w:r>
      <w:r w:rsidRPr="005B5849">
        <w:rPr>
          <w:noProof/>
          <w:sz w:val="28"/>
          <w:szCs w:val="28"/>
          <w:u w:val="single"/>
        </w:rPr>
        <w:t xml:space="preserve">    </w:t>
      </w:r>
      <w:r>
        <w:rPr>
          <w:noProof/>
          <w:sz w:val="28"/>
          <w:szCs w:val="28"/>
          <w:u w:val="single"/>
        </w:rPr>
        <w:t>1</w:t>
      </w:r>
      <w:r w:rsidR="00B23284">
        <w:rPr>
          <w:noProof/>
          <w:sz w:val="28"/>
          <w:szCs w:val="28"/>
          <w:u w:val="single"/>
        </w:rPr>
        <w:t>9</w:t>
      </w:r>
      <w:r w:rsidRPr="005B5849">
        <w:rPr>
          <w:noProof/>
          <w:sz w:val="28"/>
          <w:szCs w:val="28"/>
          <w:u w:val="single"/>
        </w:rPr>
        <w:t xml:space="preserve">    </w:t>
      </w:r>
      <w:r w:rsidRPr="005B5849">
        <w:rPr>
          <w:i/>
          <w:noProof/>
          <w:sz w:val="28"/>
          <w:szCs w:val="28"/>
        </w:rPr>
        <w:t xml:space="preserve"> </w:t>
      </w:r>
      <w:r w:rsidRPr="005B5849">
        <w:rPr>
          <w:noProof/>
          <w:sz w:val="28"/>
          <w:szCs w:val="28"/>
        </w:rPr>
        <w:t>источник</w:t>
      </w:r>
      <w:r>
        <w:rPr>
          <w:noProof/>
          <w:sz w:val="28"/>
          <w:szCs w:val="28"/>
        </w:rPr>
        <w:t>ов</w:t>
      </w:r>
      <w:r w:rsidRPr="005B5849">
        <w:rPr>
          <w:noProof/>
          <w:sz w:val="28"/>
          <w:szCs w:val="28"/>
        </w:rPr>
        <w:t>.</w:t>
      </w:r>
    </w:p>
    <w:p w14:paraId="1017E107" w14:textId="77777777" w:rsidR="005B5849" w:rsidRPr="005B5849" w:rsidRDefault="005B5849" w:rsidP="005B5849">
      <w:pPr>
        <w:rPr>
          <w:noProof/>
          <w:sz w:val="28"/>
          <w:szCs w:val="28"/>
        </w:rPr>
      </w:pPr>
    </w:p>
    <w:p w14:paraId="5A428A73" w14:textId="6515675A" w:rsidR="005B5849" w:rsidRPr="005B5849" w:rsidRDefault="005B5849" w:rsidP="005B5849">
      <w:pPr>
        <w:tabs>
          <w:tab w:val="left" w:pos="9781"/>
        </w:tabs>
        <w:jc w:val="both"/>
        <w:rPr>
          <w:noProof/>
          <w:sz w:val="28"/>
          <w:szCs w:val="28"/>
          <w:u w:val="single"/>
        </w:rPr>
      </w:pPr>
      <w:r w:rsidRPr="005B5849">
        <w:rPr>
          <w:noProof/>
          <w:sz w:val="28"/>
          <w:szCs w:val="28"/>
        </w:rPr>
        <w:t>Ключевые слова:</w:t>
      </w:r>
      <w:r w:rsidRPr="005B5849">
        <w:rPr>
          <w:noProof/>
          <w:sz w:val="28"/>
          <w:szCs w:val="28"/>
          <w:u w:val="single"/>
        </w:rPr>
        <w:t xml:space="preserve"> </w:t>
      </w:r>
      <w:r w:rsidR="007A28B3" w:rsidRPr="007A28B3">
        <w:rPr>
          <w:noProof/>
          <w:sz w:val="28"/>
          <w:szCs w:val="28"/>
          <w:u w:val="single"/>
        </w:rPr>
        <w:t>ЦИФРОВАЯ РАДИОРЕЛЕЙНАЯ ЛИНИЯ (ЦРРЛ), АППАРАТУРА МИК-РЛ7С,</w:t>
      </w:r>
      <w:r w:rsidR="007A28B3">
        <w:rPr>
          <w:noProof/>
          <w:sz w:val="28"/>
          <w:szCs w:val="28"/>
          <w:u w:val="single"/>
        </w:rPr>
        <w:t xml:space="preserve"> </w:t>
      </w:r>
      <w:r w:rsidR="007A28B3" w:rsidRPr="007A28B3">
        <w:rPr>
          <w:noProof/>
          <w:sz w:val="28"/>
          <w:szCs w:val="28"/>
          <w:u w:val="single"/>
        </w:rPr>
        <w:t>РАСЧЕТ КАЧЕСТВЕННЫХ ПОКАЗАТЕЛЕЙ ЦРРЛ</w:t>
      </w:r>
      <w:r w:rsidR="007A28B3">
        <w:rPr>
          <w:noProof/>
          <w:sz w:val="28"/>
          <w:szCs w:val="28"/>
          <w:u w:val="single"/>
        </w:rPr>
        <w:t xml:space="preserve"> </w:t>
      </w:r>
      <w:r w:rsidR="007A28B3" w:rsidRPr="007A28B3">
        <w:rPr>
          <w:rFonts w:eastAsia="Calibri"/>
          <w:snapToGrid w:val="0"/>
          <w:sz w:val="28"/>
          <w:szCs w:val="28"/>
          <w:u w:val="single"/>
          <w:lang w:eastAsia="en-US"/>
        </w:rPr>
        <w:t>РАЗРАБОТКА ТЕХНОЛОГИЧЕСКОЙ ЦРРЛ</w:t>
      </w:r>
      <w:r w:rsidR="007A28B3">
        <w:rPr>
          <w:rFonts w:eastAsia="Calibri"/>
          <w:snapToGrid w:val="0"/>
          <w:sz w:val="28"/>
          <w:szCs w:val="28"/>
          <w:lang w:eastAsia="en-US"/>
        </w:rPr>
        <w:t xml:space="preserve"> </w:t>
      </w:r>
    </w:p>
    <w:p w14:paraId="45C6325F" w14:textId="77777777" w:rsidR="005B5849" w:rsidRPr="005B5849" w:rsidRDefault="005B5849" w:rsidP="005B5849">
      <w:pPr>
        <w:rPr>
          <w:noProof/>
          <w:sz w:val="28"/>
          <w:szCs w:val="28"/>
        </w:rPr>
      </w:pPr>
    </w:p>
    <w:p w14:paraId="654ED0C0" w14:textId="5A9CEFB4" w:rsidR="005B5849" w:rsidRPr="005B5849" w:rsidRDefault="005B5849" w:rsidP="007A28B3">
      <w:pPr>
        <w:tabs>
          <w:tab w:val="left" w:pos="9781"/>
        </w:tabs>
        <w:rPr>
          <w:sz w:val="28"/>
          <w:szCs w:val="28"/>
        </w:rPr>
      </w:pPr>
      <w:r w:rsidRPr="005B5849">
        <w:rPr>
          <w:sz w:val="28"/>
          <w:szCs w:val="28"/>
        </w:rPr>
        <w:t>Работа выполнена:</w:t>
      </w:r>
      <w:r w:rsidR="007A28B3" w:rsidRPr="007A28B3">
        <w:rPr>
          <w:sz w:val="26"/>
          <w:szCs w:val="26"/>
        </w:rPr>
        <w:t xml:space="preserve"> </w:t>
      </w:r>
      <w:r w:rsidR="007A28B3" w:rsidRPr="007A28B3">
        <w:rPr>
          <w:sz w:val="26"/>
          <w:szCs w:val="26"/>
          <w:u w:val="single"/>
        </w:rPr>
        <w:t xml:space="preserve">на кафедре </w:t>
      </w:r>
      <w:r w:rsidR="007A28B3" w:rsidRPr="005B5849">
        <w:rPr>
          <w:sz w:val="26"/>
          <w:szCs w:val="26"/>
          <w:u w:val="single"/>
        </w:rPr>
        <w:t>ЦТРВ и СРС» СибГУТИ</w:t>
      </w:r>
      <w:r w:rsidR="00257733">
        <w:rPr>
          <w:sz w:val="26"/>
          <w:szCs w:val="26"/>
          <w:u w:val="single"/>
        </w:rPr>
        <w:t xml:space="preserve">    </w:t>
      </w:r>
      <w:proofErr w:type="spellStart"/>
      <w:r w:rsidR="00257733">
        <w:rPr>
          <w:sz w:val="26"/>
          <w:szCs w:val="26"/>
          <w:u w:val="single"/>
        </w:rPr>
        <w:t>Леглером</w:t>
      </w:r>
      <w:proofErr w:type="spellEnd"/>
      <w:r w:rsidR="00257733">
        <w:rPr>
          <w:sz w:val="26"/>
          <w:szCs w:val="26"/>
          <w:u w:val="single"/>
        </w:rPr>
        <w:t xml:space="preserve"> А. Г. </w:t>
      </w:r>
    </w:p>
    <w:p w14:paraId="2A2C89B9" w14:textId="77777777" w:rsidR="007A28B3" w:rsidRDefault="007A28B3" w:rsidP="005B5849">
      <w:pPr>
        <w:tabs>
          <w:tab w:val="left" w:pos="9781"/>
        </w:tabs>
        <w:rPr>
          <w:sz w:val="28"/>
          <w:szCs w:val="28"/>
        </w:rPr>
      </w:pPr>
    </w:p>
    <w:p w14:paraId="1BAB3E81" w14:textId="55622334" w:rsidR="005B5849" w:rsidRPr="005B5849" w:rsidRDefault="005B5849" w:rsidP="005B5849">
      <w:pPr>
        <w:tabs>
          <w:tab w:val="left" w:pos="9781"/>
        </w:tabs>
        <w:rPr>
          <w:sz w:val="28"/>
          <w:szCs w:val="28"/>
          <w:u w:val="single"/>
        </w:rPr>
      </w:pPr>
      <w:r w:rsidRPr="005B5849">
        <w:rPr>
          <w:sz w:val="28"/>
          <w:szCs w:val="28"/>
        </w:rPr>
        <w:t>Руководитель:</w:t>
      </w:r>
      <w:r w:rsidRPr="005B5849">
        <w:rPr>
          <w:sz w:val="28"/>
          <w:szCs w:val="28"/>
          <w:u w:val="single"/>
        </w:rPr>
        <w:t xml:space="preserve"> </w:t>
      </w:r>
      <w:r w:rsidR="007A28B3">
        <w:rPr>
          <w:sz w:val="28"/>
          <w:szCs w:val="28"/>
          <w:u w:val="single"/>
        </w:rPr>
        <w:t xml:space="preserve">доцент кафедры </w:t>
      </w:r>
      <w:r w:rsidR="007A28B3" w:rsidRPr="005B5849">
        <w:rPr>
          <w:sz w:val="26"/>
          <w:szCs w:val="26"/>
          <w:u w:val="single"/>
        </w:rPr>
        <w:t>ЦТРВ и СРС» СибГУТИ</w:t>
      </w:r>
      <w:r w:rsidR="007A28B3" w:rsidRPr="007A28B3">
        <w:rPr>
          <w:sz w:val="26"/>
          <w:szCs w:val="26"/>
          <w:u w:val="single"/>
        </w:rPr>
        <w:t xml:space="preserve"> </w:t>
      </w:r>
      <w:proofErr w:type="spellStart"/>
      <w:r w:rsidR="007A28B3" w:rsidRPr="007A28B3">
        <w:rPr>
          <w:sz w:val="26"/>
          <w:szCs w:val="26"/>
          <w:u w:val="single"/>
        </w:rPr>
        <w:t>Кокорич</w:t>
      </w:r>
      <w:proofErr w:type="spellEnd"/>
      <w:r w:rsidR="007A28B3" w:rsidRPr="007A28B3">
        <w:rPr>
          <w:sz w:val="26"/>
          <w:szCs w:val="26"/>
          <w:u w:val="single"/>
        </w:rPr>
        <w:t xml:space="preserve"> Марина Геннадьевн</w:t>
      </w:r>
      <w:r w:rsidR="007A28B3">
        <w:rPr>
          <w:sz w:val="26"/>
          <w:szCs w:val="26"/>
          <w:u w:val="single"/>
        </w:rPr>
        <w:t>а</w:t>
      </w:r>
      <w:r w:rsidR="00257733">
        <w:rPr>
          <w:sz w:val="26"/>
          <w:szCs w:val="26"/>
          <w:u w:val="single"/>
        </w:rPr>
        <w:t>.</w:t>
      </w:r>
    </w:p>
    <w:p w14:paraId="13898BCB" w14:textId="77777777" w:rsidR="005B5849" w:rsidRPr="005B5849" w:rsidRDefault="005B5849" w:rsidP="005B5849">
      <w:pPr>
        <w:rPr>
          <w:bCs/>
          <w:sz w:val="28"/>
          <w:szCs w:val="28"/>
          <w:u w:val="single"/>
        </w:rPr>
      </w:pPr>
    </w:p>
    <w:p w14:paraId="22E6ED46" w14:textId="2158A64F" w:rsidR="005B5849" w:rsidRPr="005B5849" w:rsidRDefault="005B5849" w:rsidP="007A28B3">
      <w:pPr>
        <w:tabs>
          <w:tab w:val="left" w:pos="9781"/>
        </w:tabs>
        <w:jc w:val="both"/>
        <w:rPr>
          <w:sz w:val="28"/>
          <w:szCs w:val="28"/>
          <w:u w:val="single"/>
        </w:rPr>
      </w:pPr>
      <w:r w:rsidRPr="005B5849">
        <w:rPr>
          <w:sz w:val="28"/>
          <w:szCs w:val="28"/>
        </w:rPr>
        <w:t>Целью работы являлось:</w:t>
      </w:r>
      <w:r w:rsidR="007A28B3" w:rsidRPr="007A28B3">
        <w:rPr>
          <w:rFonts w:eastAsia="Calibri"/>
          <w:snapToGrid w:val="0"/>
          <w:sz w:val="28"/>
          <w:szCs w:val="28"/>
          <w:lang w:eastAsia="en-US"/>
        </w:rPr>
        <w:t xml:space="preserve"> </w:t>
      </w:r>
      <w:r w:rsidR="007A28B3" w:rsidRPr="007A28B3">
        <w:rPr>
          <w:rFonts w:eastAsia="Calibri"/>
          <w:snapToGrid w:val="0"/>
          <w:sz w:val="28"/>
          <w:szCs w:val="28"/>
          <w:u w:val="single"/>
          <w:lang w:eastAsia="en-US"/>
        </w:rPr>
        <w:t xml:space="preserve">разработка технологической ЦРРЛ </w:t>
      </w:r>
      <w:bookmarkStart w:id="3" w:name="_Hlk94644795"/>
      <w:r w:rsidR="007A28B3" w:rsidRPr="007A28B3">
        <w:rPr>
          <w:rFonts w:eastAsia="Calibri"/>
          <w:snapToGrid w:val="0"/>
          <w:sz w:val="28"/>
          <w:szCs w:val="28"/>
          <w:u w:val="single"/>
          <w:lang w:eastAsia="en-US"/>
        </w:rPr>
        <w:t xml:space="preserve">на участке между </w:t>
      </w:r>
      <w:proofErr w:type="spellStart"/>
      <w:r w:rsidR="007A28B3" w:rsidRPr="007A28B3">
        <w:rPr>
          <w:sz w:val="28"/>
          <w:szCs w:val="28"/>
          <w:u w:val="single"/>
        </w:rPr>
        <w:t>Мыльджинским</w:t>
      </w:r>
      <w:proofErr w:type="spellEnd"/>
      <w:r w:rsidR="007A28B3" w:rsidRPr="007A28B3">
        <w:rPr>
          <w:sz w:val="28"/>
          <w:szCs w:val="28"/>
          <w:u w:val="single"/>
        </w:rPr>
        <w:t xml:space="preserve"> НГКМ и Казанским НГКМ</w:t>
      </w:r>
      <w:r w:rsidR="007A28B3">
        <w:rPr>
          <w:sz w:val="28"/>
          <w:szCs w:val="28"/>
          <w:u w:val="single"/>
        </w:rPr>
        <w:t xml:space="preserve"> </w:t>
      </w:r>
      <w:r w:rsidR="007A28B3" w:rsidRPr="005B5849">
        <w:rPr>
          <w:sz w:val="28"/>
          <w:szCs w:val="28"/>
          <w:u w:val="single"/>
        </w:rPr>
        <w:t>(на предприятии АО «Газпром добыча Томск»)</w:t>
      </w:r>
      <w:bookmarkEnd w:id="3"/>
    </w:p>
    <w:p w14:paraId="0251503F" w14:textId="6D90CC04" w:rsidR="005B5849" w:rsidRPr="005B5849" w:rsidRDefault="005B5849" w:rsidP="007A28B3">
      <w:pPr>
        <w:tabs>
          <w:tab w:val="left" w:pos="9781"/>
        </w:tabs>
        <w:jc w:val="both"/>
        <w:rPr>
          <w:noProof/>
          <w:sz w:val="28"/>
          <w:szCs w:val="28"/>
          <w:u w:val="single"/>
        </w:rPr>
      </w:pPr>
      <w:r w:rsidRPr="005B5849">
        <w:rPr>
          <w:sz w:val="28"/>
          <w:szCs w:val="28"/>
        </w:rPr>
        <w:t>Решаемые задачи:</w:t>
      </w:r>
      <w:r w:rsidRPr="005B5849">
        <w:rPr>
          <w:noProof/>
          <w:sz w:val="28"/>
          <w:szCs w:val="28"/>
          <w:u w:val="single"/>
        </w:rPr>
        <w:t xml:space="preserve"> </w:t>
      </w:r>
      <w:r w:rsidR="007A28B3">
        <w:rPr>
          <w:noProof/>
          <w:sz w:val="28"/>
          <w:szCs w:val="28"/>
          <w:u w:val="single"/>
        </w:rPr>
        <w:t>обзор современного состояния радиорелейной связи с выделением областей применения, описание объекта проектирования, описание применяемого оборудования, расчет основных параметров радиорелейной линии, разработка рекомендаций по безопасному проектированию и обслуживанию линии</w:t>
      </w:r>
      <w:r w:rsidR="00635BBB">
        <w:rPr>
          <w:noProof/>
          <w:sz w:val="28"/>
          <w:szCs w:val="28"/>
          <w:u w:val="single"/>
        </w:rPr>
        <w:t>.</w:t>
      </w:r>
    </w:p>
    <w:p w14:paraId="048025AE" w14:textId="77777777" w:rsidR="005B5849" w:rsidRPr="005B5849" w:rsidRDefault="005B5849" w:rsidP="005B5849">
      <w:pPr>
        <w:rPr>
          <w:sz w:val="28"/>
          <w:szCs w:val="28"/>
        </w:rPr>
      </w:pPr>
    </w:p>
    <w:p w14:paraId="43323ECF" w14:textId="351AAFA2" w:rsidR="000A65A4" w:rsidRPr="005B5849" w:rsidRDefault="005B5849" w:rsidP="000A65A4">
      <w:pPr>
        <w:tabs>
          <w:tab w:val="left" w:pos="9781"/>
        </w:tabs>
        <w:jc w:val="both"/>
        <w:rPr>
          <w:noProof/>
          <w:sz w:val="28"/>
          <w:szCs w:val="28"/>
          <w:u w:val="single"/>
        </w:rPr>
      </w:pPr>
      <w:r w:rsidRPr="005B5849">
        <w:rPr>
          <w:sz w:val="28"/>
          <w:szCs w:val="28"/>
        </w:rPr>
        <w:t xml:space="preserve">Основные результаты: </w:t>
      </w:r>
      <w:r w:rsidR="000A65A4" w:rsidRPr="006754F5">
        <w:rPr>
          <w:sz w:val="28"/>
          <w:szCs w:val="28"/>
          <w:u w:val="single"/>
        </w:rPr>
        <w:t xml:space="preserve">спроектирована технологическая цифровая радиорелейная линия на участке между </w:t>
      </w:r>
      <w:proofErr w:type="spellStart"/>
      <w:r w:rsidR="000A65A4" w:rsidRPr="006754F5">
        <w:rPr>
          <w:sz w:val="28"/>
          <w:szCs w:val="28"/>
          <w:u w:val="single"/>
        </w:rPr>
        <w:t>Мыльджинским</w:t>
      </w:r>
      <w:proofErr w:type="spellEnd"/>
      <w:r w:rsidR="000A65A4" w:rsidRPr="006754F5">
        <w:rPr>
          <w:sz w:val="28"/>
          <w:szCs w:val="28"/>
          <w:u w:val="single"/>
        </w:rPr>
        <w:t xml:space="preserve"> НГКМ и Казанским НГКМ (на предприятии АО «Газпром добыча Томск»). При разработке полностью учтена существующая инфраструктура и оборудование предприятия, линия полностью совместима с существующими системами. В ходе проектирования рассчитаны радиорелейные интервалы с учетом высоты мачт и </w:t>
      </w:r>
      <w:r w:rsidR="006754F5" w:rsidRPr="006754F5">
        <w:rPr>
          <w:sz w:val="28"/>
          <w:szCs w:val="28"/>
          <w:u w:val="single"/>
        </w:rPr>
        <w:t>построек</w:t>
      </w:r>
      <w:r w:rsidR="000A65A4" w:rsidRPr="006754F5">
        <w:rPr>
          <w:sz w:val="28"/>
          <w:szCs w:val="28"/>
          <w:u w:val="single"/>
        </w:rPr>
        <w:t xml:space="preserve">, построены профили местности, </w:t>
      </w:r>
      <w:r w:rsidR="006754F5" w:rsidRPr="006754F5">
        <w:rPr>
          <w:sz w:val="28"/>
          <w:szCs w:val="28"/>
          <w:u w:val="single"/>
        </w:rPr>
        <w:t>получены показатели надежности проектируемой линии. Разработана схема организации связи с указанием оборудования, каналов, потоков и интервалов. В разделе «Безопасность жизнедеятельности» рассмотрены опасные факторы при строительстве и эксплуатации линии и меры защиты персонала, рассмотрены мероприятия при чрезвычайных ситуациях.</w:t>
      </w:r>
    </w:p>
    <w:p w14:paraId="29B37C0E" w14:textId="19063038" w:rsidR="005B5849" w:rsidRPr="005B5849" w:rsidRDefault="005B5849" w:rsidP="005B5849">
      <w:pPr>
        <w:tabs>
          <w:tab w:val="left" w:pos="9781"/>
        </w:tabs>
        <w:jc w:val="both"/>
        <w:rPr>
          <w:noProof/>
          <w:sz w:val="28"/>
          <w:szCs w:val="28"/>
          <w:u w:val="single"/>
        </w:rPr>
      </w:pPr>
    </w:p>
    <w:p w14:paraId="67037551" w14:textId="77777777" w:rsidR="005B5849" w:rsidRPr="00DE5A89" w:rsidRDefault="005B5849" w:rsidP="005B5849">
      <w:pPr>
        <w:widowControl w:val="0"/>
        <w:autoSpaceDE w:val="0"/>
        <w:autoSpaceDN w:val="0"/>
        <w:adjustRightInd w:val="0"/>
        <w:rPr>
          <w:sz w:val="28"/>
          <w:szCs w:val="28"/>
        </w:rPr>
      </w:pPr>
    </w:p>
    <w:p w14:paraId="0AB89C9D" w14:textId="77777777" w:rsidR="005B5849" w:rsidRPr="00DE5A89" w:rsidRDefault="005B5849" w:rsidP="005B5849">
      <w:pPr>
        <w:widowControl w:val="0"/>
        <w:autoSpaceDE w:val="0"/>
        <w:autoSpaceDN w:val="0"/>
        <w:adjustRightInd w:val="0"/>
        <w:rPr>
          <w:sz w:val="28"/>
          <w:szCs w:val="28"/>
        </w:rPr>
        <w:sectPr w:rsidR="005B5849" w:rsidRPr="00DE5A89" w:rsidSect="00746232">
          <w:footerReference w:type="default" r:id="rId8"/>
          <w:pgSz w:w="11906" w:h="16838"/>
          <w:pgMar w:top="851" w:right="851" w:bottom="397" w:left="1276" w:header="0" w:footer="0" w:gutter="0"/>
          <w:cols w:space="720"/>
        </w:sectPr>
      </w:pPr>
    </w:p>
    <w:p w14:paraId="675CF3FF" w14:textId="77777777" w:rsidR="005B5849" w:rsidRPr="005B5849" w:rsidRDefault="005B5849" w:rsidP="005B5849">
      <w:pPr>
        <w:jc w:val="center"/>
        <w:rPr>
          <w:b/>
          <w:sz w:val="28"/>
          <w:szCs w:val="28"/>
          <w:lang w:val="en-US"/>
        </w:rPr>
      </w:pPr>
      <w:r w:rsidRPr="005B5849">
        <w:rPr>
          <w:b/>
          <w:sz w:val="28"/>
          <w:szCs w:val="28"/>
          <w:lang w:val="en-US"/>
        </w:rPr>
        <w:lastRenderedPageBreak/>
        <w:t>Graduation thesis abstract</w:t>
      </w:r>
    </w:p>
    <w:p w14:paraId="740969FB" w14:textId="77777777" w:rsidR="005B5849" w:rsidRPr="005B5849" w:rsidRDefault="005B5849" w:rsidP="005B5849">
      <w:pPr>
        <w:rPr>
          <w:sz w:val="28"/>
          <w:szCs w:val="28"/>
          <w:lang w:val="en-US"/>
        </w:rPr>
      </w:pPr>
    </w:p>
    <w:p w14:paraId="71936BC8" w14:textId="77777777" w:rsidR="00853881" w:rsidRPr="00853881" w:rsidRDefault="00853881" w:rsidP="00853881">
      <w:pPr>
        <w:rPr>
          <w:sz w:val="28"/>
          <w:szCs w:val="28"/>
          <w:lang w:val="en-US"/>
        </w:rPr>
      </w:pPr>
      <w:r w:rsidRPr="00853881">
        <w:rPr>
          <w:sz w:val="28"/>
          <w:szCs w:val="28"/>
          <w:lang w:val="en-US"/>
        </w:rPr>
        <w:t xml:space="preserve">Final qualifying work of the student Legler Alexei </w:t>
      </w:r>
      <w:proofErr w:type="spellStart"/>
      <w:r w:rsidRPr="00853881">
        <w:rPr>
          <w:sz w:val="28"/>
          <w:szCs w:val="28"/>
          <w:lang w:val="en-US"/>
        </w:rPr>
        <w:t>Gennadievich</w:t>
      </w:r>
      <w:proofErr w:type="spellEnd"/>
      <w:r w:rsidRPr="00853881">
        <w:rPr>
          <w:sz w:val="28"/>
          <w:szCs w:val="28"/>
          <w:lang w:val="en-US"/>
        </w:rPr>
        <w:t xml:space="preserve"> on the topic Project of a digital technological radio relay line at the section MNGKM-KNGKM (at the enterprise of Gazprom </w:t>
      </w:r>
      <w:proofErr w:type="spellStart"/>
      <w:r w:rsidRPr="00853881">
        <w:rPr>
          <w:sz w:val="28"/>
          <w:szCs w:val="28"/>
          <w:lang w:val="en-US"/>
        </w:rPr>
        <w:t>dobycha</w:t>
      </w:r>
      <w:proofErr w:type="spellEnd"/>
      <w:r w:rsidRPr="00853881">
        <w:rPr>
          <w:sz w:val="28"/>
          <w:szCs w:val="28"/>
          <w:lang w:val="en-US"/>
        </w:rPr>
        <w:t xml:space="preserve"> Tomsk JSC)</w:t>
      </w:r>
    </w:p>
    <w:p w14:paraId="631C033B" w14:textId="3F9ADB88" w:rsidR="00853881" w:rsidRPr="00853881" w:rsidRDefault="00853881" w:rsidP="00853881">
      <w:pPr>
        <w:rPr>
          <w:sz w:val="28"/>
          <w:szCs w:val="28"/>
          <w:lang w:val="en-US"/>
        </w:rPr>
      </w:pPr>
    </w:p>
    <w:p w14:paraId="66E582EF" w14:textId="77777777" w:rsidR="005B5849" w:rsidRPr="005B5849" w:rsidRDefault="005B5849" w:rsidP="005B5849">
      <w:pPr>
        <w:rPr>
          <w:sz w:val="28"/>
          <w:szCs w:val="28"/>
          <w:lang w:val="en-US"/>
        </w:rPr>
      </w:pPr>
    </w:p>
    <w:p w14:paraId="0DDD0556" w14:textId="2FE9EA7F" w:rsidR="005B5849" w:rsidRPr="005B5849" w:rsidRDefault="005B5849" w:rsidP="005B5849">
      <w:pPr>
        <w:jc w:val="both"/>
        <w:rPr>
          <w:noProof/>
          <w:sz w:val="28"/>
          <w:szCs w:val="28"/>
          <w:lang w:val="en-US"/>
        </w:rPr>
      </w:pPr>
      <w:r w:rsidRPr="005B5849">
        <w:rPr>
          <w:sz w:val="28"/>
          <w:szCs w:val="28"/>
          <w:lang w:val="en-US"/>
        </w:rPr>
        <w:t xml:space="preserve">The paper consists </w:t>
      </w:r>
      <w:r w:rsidR="00EC4300" w:rsidRPr="005B5849">
        <w:rPr>
          <w:sz w:val="28"/>
          <w:szCs w:val="28"/>
          <w:lang w:val="en-US"/>
        </w:rPr>
        <w:t xml:space="preserve">of </w:t>
      </w:r>
      <w:r w:rsidR="00EC4300" w:rsidRPr="005B5849">
        <w:rPr>
          <w:sz w:val="28"/>
          <w:szCs w:val="28"/>
          <w:u w:val="single"/>
          <w:lang w:val="en-US"/>
        </w:rPr>
        <w:t xml:space="preserve">73 </w:t>
      </w:r>
      <w:r w:rsidR="00EC4300" w:rsidRPr="005B5849">
        <w:rPr>
          <w:noProof/>
          <w:sz w:val="28"/>
          <w:szCs w:val="28"/>
          <w:lang w:val="en-US"/>
        </w:rPr>
        <w:t>pages</w:t>
      </w:r>
      <w:r w:rsidRPr="005B5849">
        <w:rPr>
          <w:noProof/>
          <w:sz w:val="28"/>
          <w:szCs w:val="28"/>
          <w:lang w:val="en-US"/>
        </w:rPr>
        <w:t xml:space="preserve">, with </w:t>
      </w:r>
      <w:r w:rsidRPr="005B5849">
        <w:rPr>
          <w:noProof/>
          <w:sz w:val="28"/>
          <w:szCs w:val="28"/>
          <w:u w:val="single"/>
          <w:lang w:val="en-US"/>
        </w:rPr>
        <w:t xml:space="preserve">  </w:t>
      </w:r>
      <w:r w:rsidR="00853881" w:rsidRPr="00853881">
        <w:rPr>
          <w:noProof/>
          <w:sz w:val="28"/>
          <w:szCs w:val="28"/>
          <w:u w:val="single"/>
          <w:lang w:val="en-US"/>
        </w:rPr>
        <w:t>26</w:t>
      </w:r>
      <w:r w:rsidRPr="005B5849">
        <w:rPr>
          <w:noProof/>
          <w:sz w:val="28"/>
          <w:szCs w:val="28"/>
          <w:u w:val="single"/>
          <w:lang w:val="en-US"/>
        </w:rPr>
        <w:t xml:space="preserve"> </w:t>
      </w:r>
      <w:r w:rsidRPr="005B5849">
        <w:rPr>
          <w:i/>
          <w:noProof/>
          <w:sz w:val="28"/>
          <w:szCs w:val="28"/>
          <w:lang w:val="en-US"/>
        </w:rPr>
        <w:t xml:space="preserve"> </w:t>
      </w:r>
      <w:r w:rsidRPr="005B5849">
        <w:rPr>
          <w:noProof/>
          <w:sz w:val="28"/>
          <w:szCs w:val="28"/>
          <w:lang w:val="en-US"/>
        </w:rPr>
        <w:t xml:space="preserve">figures and </w:t>
      </w:r>
      <w:r w:rsidRPr="005B5849">
        <w:rPr>
          <w:noProof/>
          <w:sz w:val="28"/>
          <w:szCs w:val="28"/>
          <w:u w:val="single"/>
          <w:lang w:val="en-US"/>
        </w:rPr>
        <w:t xml:space="preserve">  </w:t>
      </w:r>
      <w:r w:rsidR="00853881" w:rsidRPr="00853881">
        <w:rPr>
          <w:noProof/>
          <w:sz w:val="28"/>
          <w:szCs w:val="28"/>
          <w:u w:val="single"/>
          <w:lang w:val="en-US"/>
        </w:rPr>
        <w:t>6</w:t>
      </w:r>
      <w:r w:rsidRPr="005B5849">
        <w:rPr>
          <w:noProof/>
          <w:sz w:val="28"/>
          <w:szCs w:val="28"/>
          <w:u w:val="single"/>
          <w:lang w:val="en-US"/>
        </w:rPr>
        <w:t xml:space="preserve"> </w:t>
      </w:r>
      <w:r w:rsidRPr="005B5849">
        <w:rPr>
          <w:i/>
          <w:noProof/>
          <w:sz w:val="28"/>
          <w:szCs w:val="28"/>
          <w:lang w:val="en-US"/>
        </w:rPr>
        <w:t xml:space="preserve"> </w:t>
      </w:r>
      <w:r w:rsidRPr="005B5849">
        <w:rPr>
          <w:noProof/>
          <w:sz w:val="28"/>
          <w:szCs w:val="28"/>
          <w:lang w:val="en-US"/>
        </w:rPr>
        <w:t xml:space="preserve">tables/charts/diagrams. While writing the thesis </w:t>
      </w:r>
      <w:r w:rsidRPr="005B5849">
        <w:rPr>
          <w:noProof/>
          <w:sz w:val="28"/>
          <w:szCs w:val="28"/>
          <w:u w:val="single"/>
          <w:lang w:val="en-US"/>
        </w:rPr>
        <w:t xml:space="preserve"> </w:t>
      </w:r>
      <w:r w:rsidR="00853881" w:rsidRPr="00853881">
        <w:rPr>
          <w:noProof/>
          <w:sz w:val="28"/>
          <w:szCs w:val="28"/>
          <w:u w:val="single"/>
          <w:lang w:val="en-US"/>
        </w:rPr>
        <w:t>18</w:t>
      </w:r>
      <w:r w:rsidRPr="005B5849">
        <w:rPr>
          <w:noProof/>
          <w:sz w:val="28"/>
          <w:szCs w:val="28"/>
          <w:u w:val="single"/>
          <w:lang w:val="en-US"/>
        </w:rPr>
        <w:t xml:space="preserve"> </w:t>
      </w:r>
      <w:r w:rsidRPr="005B5849">
        <w:rPr>
          <w:noProof/>
          <w:sz w:val="28"/>
          <w:szCs w:val="28"/>
          <w:lang w:val="en-US"/>
        </w:rPr>
        <w:t xml:space="preserve"> reference</w:t>
      </w:r>
      <w:r w:rsidRPr="005B5849">
        <w:rPr>
          <w:i/>
          <w:noProof/>
          <w:sz w:val="28"/>
          <w:szCs w:val="28"/>
          <w:lang w:val="en-US"/>
        </w:rPr>
        <w:t xml:space="preserve"> </w:t>
      </w:r>
      <w:r w:rsidRPr="005B5849">
        <w:rPr>
          <w:noProof/>
          <w:sz w:val="28"/>
          <w:szCs w:val="28"/>
          <w:lang w:val="en-US"/>
        </w:rPr>
        <w:t>sources were used.</w:t>
      </w:r>
    </w:p>
    <w:p w14:paraId="7322670A" w14:textId="77777777" w:rsidR="005B5849" w:rsidRPr="005B5849" w:rsidRDefault="005B5849" w:rsidP="005B5849">
      <w:pPr>
        <w:rPr>
          <w:noProof/>
          <w:sz w:val="28"/>
          <w:szCs w:val="28"/>
          <w:lang w:val="en-US"/>
        </w:rPr>
      </w:pPr>
    </w:p>
    <w:p w14:paraId="4AA70799" w14:textId="77777777" w:rsidR="00853881" w:rsidRPr="00853881" w:rsidRDefault="005B5849" w:rsidP="00853881">
      <w:pPr>
        <w:rPr>
          <w:sz w:val="28"/>
          <w:szCs w:val="28"/>
          <w:u w:val="single"/>
          <w:lang w:val="en-US"/>
        </w:rPr>
      </w:pPr>
      <w:r w:rsidRPr="005B5849">
        <w:rPr>
          <w:noProof/>
          <w:sz w:val="28"/>
          <w:szCs w:val="28"/>
          <w:lang w:val="en-US"/>
        </w:rPr>
        <w:t>Keywords</w:t>
      </w:r>
      <w:r w:rsidRPr="005B5849">
        <w:rPr>
          <w:noProof/>
          <w:sz w:val="28"/>
          <w:szCs w:val="28"/>
          <w:u w:val="single"/>
          <w:lang w:val="en-US"/>
        </w:rPr>
        <w:t xml:space="preserve">: </w:t>
      </w:r>
      <w:r w:rsidR="00853881" w:rsidRPr="00853881">
        <w:rPr>
          <w:sz w:val="28"/>
          <w:szCs w:val="28"/>
          <w:u w:val="single"/>
          <w:lang w:val="en-US"/>
        </w:rPr>
        <w:t>DIGITAL RADIO RELAY LINE (CRRL), MIK-RL7S EQUIPMENT, CALCULATION OF QUALITY INDICATORS OF CRRL DEVELOPMENT OF TECHNOLOGICAL CRRL</w:t>
      </w:r>
    </w:p>
    <w:p w14:paraId="67251077" w14:textId="04DB563F" w:rsidR="005B5849" w:rsidRPr="005B5849" w:rsidRDefault="005B5849" w:rsidP="00853881">
      <w:pPr>
        <w:tabs>
          <w:tab w:val="left" w:pos="9781"/>
        </w:tabs>
        <w:jc w:val="both"/>
        <w:rPr>
          <w:noProof/>
          <w:sz w:val="28"/>
          <w:szCs w:val="28"/>
          <w:lang w:val="en-US"/>
        </w:rPr>
      </w:pPr>
    </w:p>
    <w:p w14:paraId="13F59F11" w14:textId="2E175E5F" w:rsidR="005B5849" w:rsidRPr="00872252" w:rsidRDefault="005B5849" w:rsidP="00853881">
      <w:pPr>
        <w:tabs>
          <w:tab w:val="left" w:pos="9781"/>
        </w:tabs>
        <w:rPr>
          <w:sz w:val="28"/>
          <w:szCs w:val="28"/>
          <w:lang w:val="en-US"/>
        </w:rPr>
      </w:pPr>
      <w:r w:rsidRPr="005B5849">
        <w:rPr>
          <w:sz w:val="28"/>
          <w:szCs w:val="28"/>
          <w:lang w:val="en-US"/>
        </w:rPr>
        <w:t>The thesis was written at</w:t>
      </w:r>
      <w:r w:rsidRPr="005B5849">
        <w:rPr>
          <w:sz w:val="28"/>
          <w:szCs w:val="28"/>
          <w:u w:val="single"/>
          <w:lang w:val="en-US"/>
        </w:rPr>
        <w:t xml:space="preserve"> </w:t>
      </w:r>
      <w:r w:rsidR="00853881" w:rsidRPr="00853881">
        <w:rPr>
          <w:sz w:val="28"/>
          <w:szCs w:val="28"/>
          <w:u w:val="single"/>
          <w:lang w:val="en-US"/>
        </w:rPr>
        <w:t>the department "</w:t>
      </w:r>
      <w:proofErr w:type="spellStart"/>
      <w:r w:rsidR="00853881" w:rsidRPr="00853881">
        <w:rPr>
          <w:sz w:val="28"/>
          <w:szCs w:val="28"/>
          <w:u w:val="single"/>
          <w:lang w:val="en-US"/>
        </w:rPr>
        <w:t>TsTRV</w:t>
      </w:r>
      <w:proofErr w:type="spellEnd"/>
      <w:r w:rsidR="00853881" w:rsidRPr="00853881">
        <w:rPr>
          <w:sz w:val="28"/>
          <w:szCs w:val="28"/>
          <w:u w:val="single"/>
          <w:lang w:val="en-US"/>
        </w:rPr>
        <w:t xml:space="preserve"> and SRS" </w:t>
      </w:r>
      <w:proofErr w:type="spellStart"/>
      <w:proofErr w:type="gramStart"/>
      <w:r w:rsidR="00853881" w:rsidRPr="00853881">
        <w:rPr>
          <w:sz w:val="28"/>
          <w:szCs w:val="28"/>
          <w:u w:val="single"/>
          <w:lang w:val="en-US"/>
        </w:rPr>
        <w:t>SibGUTI</w:t>
      </w:r>
      <w:proofErr w:type="spellEnd"/>
      <w:r w:rsidR="00872252" w:rsidRPr="00872252">
        <w:rPr>
          <w:sz w:val="28"/>
          <w:szCs w:val="28"/>
          <w:u w:val="single"/>
          <w:lang w:val="en-US"/>
        </w:rPr>
        <w:t xml:space="preserve"> </w:t>
      </w:r>
      <w:r w:rsidR="00060EFE">
        <w:rPr>
          <w:sz w:val="28"/>
          <w:szCs w:val="28"/>
          <w:u w:val="single"/>
          <w:lang w:val="en-US"/>
        </w:rPr>
        <w:t xml:space="preserve"> </w:t>
      </w:r>
      <w:r w:rsidR="00872252">
        <w:rPr>
          <w:sz w:val="28"/>
          <w:szCs w:val="28"/>
          <w:u w:val="single"/>
          <w:lang w:val="en-US"/>
        </w:rPr>
        <w:t>Legler</w:t>
      </w:r>
      <w:proofErr w:type="gramEnd"/>
      <w:r w:rsidR="00872252">
        <w:rPr>
          <w:sz w:val="28"/>
          <w:szCs w:val="28"/>
          <w:u w:val="single"/>
          <w:lang w:val="en-US"/>
        </w:rPr>
        <w:t xml:space="preserve"> A.G</w:t>
      </w:r>
      <w:r w:rsidR="00872252" w:rsidRPr="00872252">
        <w:rPr>
          <w:sz w:val="28"/>
          <w:szCs w:val="28"/>
          <w:u w:val="single"/>
          <w:lang w:val="en-US"/>
        </w:rPr>
        <w:t>.</w:t>
      </w:r>
    </w:p>
    <w:p w14:paraId="50E40FFD" w14:textId="77777777" w:rsidR="005B5849" w:rsidRPr="005B5849" w:rsidRDefault="005B5849" w:rsidP="005B5849">
      <w:pPr>
        <w:ind w:left="708" w:firstLine="708"/>
        <w:jc w:val="center"/>
        <w:rPr>
          <w:sz w:val="24"/>
          <w:szCs w:val="28"/>
          <w:lang w:val="en-US"/>
        </w:rPr>
      </w:pPr>
      <w:r w:rsidRPr="005B5849">
        <w:rPr>
          <w:sz w:val="24"/>
          <w:szCs w:val="28"/>
          <w:lang w:val="en-US"/>
        </w:rPr>
        <w:t>(name of organization or department)</w:t>
      </w:r>
    </w:p>
    <w:p w14:paraId="58463B52" w14:textId="5BB9B827" w:rsidR="005B5849" w:rsidRPr="00872252" w:rsidRDefault="005B5849" w:rsidP="005B5849">
      <w:pPr>
        <w:tabs>
          <w:tab w:val="left" w:pos="9781"/>
        </w:tabs>
        <w:rPr>
          <w:sz w:val="28"/>
          <w:szCs w:val="28"/>
          <w:lang w:val="en-US"/>
        </w:rPr>
      </w:pPr>
      <w:r w:rsidRPr="005B5849">
        <w:rPr>
          <w:sz w:val="28"/>
          <w:szCs w:val="28"/>
          <w:lang w:val="en-US"/>
        </w:rPr>
        <w:t xml:space="preserve">Scientific supervisor </w:t>
      </w:r>
      <w:r w:rsidR="00853881" w:rsidRPr="00853881">
        <w:rPr>
          <w:sz w:val="28"/>
          <w:szCs w:val="28"/>
          <w:u w:val="single"/>
          <w:lang w:val="en-US"/>
        </w:rPr>
        <w:t>Associate Professor of the Department "</w:t>
      </w:r>
      <w:proofErr w:type="spellStart"/>
      <w:r w:rsidR="00853881" w:rsidRPr="00853881">
        <w:rPr>
          <w:sz w:val="28"/>
          <w:szCs w:val="28"/>
          <w:u w:val="single"/>
          <w:lang w:val="en-US"/>
        </w:rPr>
        <w:t>TsTRV</w:t>
      </w:r>
      <w:proofErr w:type="spellEnd"/>
      <w:r w:rsidR="00853881" w:rsidRPr="00853881">
        <w:rPr>
          <w:sz w:val="28"/>
          <w:szCs w:val="28"/>
          <w:u w:val="single"/>
          <w:lang w:val="en-US"/>
        </w:rPr>
        <w:t xml:space="preserve"> and SRS" </w:t>
      </w:r>
      <w:proofErr w:type="spellStart"/>
      <w:r w:rsidR="00853881" w:rsidRPr="00853881">
        <w:rPr>
          <w:sz w:val="28"/>
          <w:szCs w:val="28"/>
          <w:u w:val="single"/>
          <w:lang w:val="en-US"/>
        </w:rPr>
        <w:t>SibSUTI</w:t>
      </w:r>
      <w:proofErr w:type="spellEnd"/>
      <w:r w:rsidR="00853881" w:rsidRPr="00853881">
        <w:rPr>
          <w:sz w:val="28"/>
          <w:szCs w:val="28"/>
          <w:u w:val="single"/>
          <w:lang w:val="en-US"/>
        </w:rPr>
        <w:t xml:space="preserve"> </w:t>
      </w:r>
      <w:proofErr w:type="spellStart"/>
      <w:r w:rsidR="00853881" w:rsidRPr="00853881">
        <w:rPr>
          <w:sz w:val="28"/>
          <w:szCs w:val="28"/>
          <w:u w:val="single"/>
          <w:lang w:val="en-US"/>
        </w:rPr>
        <w:t>Kokorich</w:t>
      </w:r>
      <w:proofErr w:type="spellEnd"/>
      <w:r w:rsidR="00853881" w:rsidRPr="00853881">
        <w:rPr>
          <w:sz w:val="28"/>
          <w:szCs w:val="28"/>
          <w:u w:val="single"/>
          <w:lang w:val="en-US"/>
        </w:rPr>
        <w:t xml:space="preserve"> Marina </w:t>
      </w:r>
      <w:proofErr w:type="spellStart"/>
      <w:r w:rsidR="00853881" w:rsidRPr="00853881">
        <w:rPr>
          <w:sz w:val="28"/>
          <w:szCs w:val="28"/>
          <w:u w:val="single"/>
          <w:lang w:val="en-US"/>
        </w:rPr>
        <w:t>Gennadievna</w:t>
      </w:r>
      <w:proofErr w:type="spellEnd"/>
      <w:r w:rsidR="00872252" w:rsidRPr="00872252">
        <w:rPr>
          <w:sz w:val="28"/>
          <w:szCs w:val="28"/>
          <w:u w:val="single"/>
          <w:lang w:val="en-US"/>
        </w:rPr>
        <w:t>.</w:t>
      </w:r>
    </w:p>
    <w:p w14:paraId="195E8D89" w14:textId="77777777" w:rsidR="005B5849" w:rsidRPr="005B5849" w:rsidRDefault="005B5849" w:rsidP="005B5849">
      <w:pPr>
        <w:jc w:val="center"/>
        <w:rPr>
          <w:bCs/>
          <w:sz w:val="24"/>
          <w:szCs w:val="28"/>
          <w:lang w:val="en-US"/>
        </w:rPr>
      </w:pPr>
      <w:r w:rsidRPr="005B5849">
        <w:rPr>
          <w:bCs/>
          <w:sz w:val="24"/>
          <w:szCs w:val="28"/>
          <w:lang w:val="en-US"/>
        </w:rPr>
        <w:t>(position, degree, last name, name</w:t>
      </w:r>
      <w:r w:rsidRPr="005B5849">
        <w:rPr>
          <w:bCs/>
          <w:i/>
          <w:sz w:val="24"/>
          <w:szCs w:val="28"/>
          <w:lang w:val="en-US"/>
        </w:rPr>
        <w:t>)</w:t>
      </w:r>
    </w:p>
    <w:p w14:paraId="5B6884F4" w14:textId="77777777" w:rsidR="005B5849" w:rsidRPr="005B5849" w:rsidRDefault="005B5849" w:rsidP="005B5849">
      <w:pPr>
        <w:rPr>
          <w:bCs/>
          <w:sz w:val="28"/>
          <w:szCs w:val="28"/>
          <w:lang w:val="en-US"/>
        </w:rPr>
      </w:pPr>
    </w:p>
    <w:p w14:paraId="3E4D03B2" w14:textId="77777777" w:rsidR="00853881" w:rsidRPr="00853881" w:rsidRDefault="00853881" w:rsidP="00853881">
      <w:pPr>
        <w:rPr>
          <w:sz w:val="28"/>
          <w:szCs w:val="28"/>
          <w:lang w:val="en-US"/>
        </w:rPr>
      </w:pPr>
      <w:r w:rsidRPr="00853881">
        <w:rPr>
          <w:sz w:val="28"/>
          <w:szCs w:val="28"/>
          <w:lang w:val="en-US"/>
        </w:rPr>
        <w:t xml:space="preserve">The purpose of the work was: development of a technological CRRL at the site between the </w:t>
      </w:r>
      <w:proofErr w:type="spellStart"/>
      <w:r w:rsidRPr="00853881">
        <w:rPr>
          <w:sz w:val="28"/>
          <w:szCs w:val="28"/>
          <w:lang w:val="en-US"/>
        </w:rPr>
        <w:t>Myldzhinsky</w:t>
      </w:r>
      <w:proofErr w:type="spellEnd"/>
      <w:r w:rsidRPr="00853881">
        <w:rPr>
          <w:sz w:val="28"/>
          <w:szCs w:val="28"/>
          <w:lang w:val="en-US"/>
        </w:rPr>
        <w:t xml:space="preserve"> oil and gas condensate field and the </w:t>
      </w:r>
      <w:proofErr w:type="spellStart"/>
      <w:r w:rsidRPr="00853881">
        <w:rPr>
          <w:sz w:val="28"/>
          <w:szCs w:val="28"/>
          <w:lang w:val="en-US"/>
        </w:rPr>
        <w:t>Kazansky</w:t>
      </w:r>
      <w:proofErr w:type="spellEnd"/>
      <w:r w:rsidRPr="00853881">
        <w:rPr>
          <w:sz w:val="28"/>
          <w:szCs w:val="28"/>
          <w:lang w:val="en-US"/>
        </w:rPr>
        <w:t xml:space="preserve"> oil and gas condensate field (at the enterprise of JSC Gazprom </w:t>
      </w:r>
      <w:proofErr w:type="spellStart"/>
      <w:r w:rsidRPr="00853881">
        <w:rPr>
          <w:sz w:val="28"/>
          <w:szCs w:val="28"/>
          <w:lang w:val="en-US"/>
        </w:rPr>
        <w:t>dobycha</w:t>
      </w:r>
      <w:proofErr w:type="spellEnd"/>
      <w:r w:rsidRPr="00853881">
        <w:rPr>
          <w:sz w:val="28"/>
          <w:szCs w:val="28"/>
          <w:lang w:val="en-US"/>
        </w:rPr>
        <w:t xml:space="preserve"> Tomsk)</w:t>
      </w:r>
    </w:p>
    <w:p w14:paraId="2B93A73F" w14:textId="77777777" w:rsidR="00853881" w:rsidRPr="00853881" w:rsidRDefault="00853881" w:rsidP="00853881">
      <w:pPr>
        <w:rPr>
          <w:sz w:val="28"/>
          <w:szCs w:val="28"/>
          <w:lang w:val="en-US"/>
        </w:rPr>
      </w:pPr>
      <w:r w:rsidRPr="00853881">
        <w:rPr>
          <w:sz w:val="28"/>
          <w:szCs w:val="28"/>
          <w:lang w:val="en-US"/>
        </w:rPr>
        <w:t>Tasks to be solved: review of the current state of radio relay communication with the allocation of areas of application, description of the design object, description of the equipment used, calculation of the main parameters of the radio relay line, development of recommendations for safe design and maintenance of the line.</w:t>
      </w:r>
    </w:p>
    <w:p w14:paraId="5A83DEB9" w14:textId="77777777" w:rsidR="00853881" w:rsidRPr="00853881" w:rsidRDefault="00853881" w:rsidP="00853881">
      <w:pPr>
        <w:rPr>
          <w:sz w:val="28"/>
          <w:szCs w:val="28"/>
          <w:lang w:val="en-US"/>
        </w:rPr>
      </w:pPr>
    </w:p>
    <w:p w14:paraId="100439F3" w14:textId="77777777" w:rsidR="00853881" w:rsidRPr="005B5849" w:rsidRDefault="00853881" w:rsidP="00853881">
      <w:pPr>
        <w:rPr>
          <w:sz w:val="28"/>
          <w:szCs w:val="28"/>
          <w:lang w:val="en-US"/>
        </w:rPr>
      </w:pPr>
      <w:r w:rsidRPr="00853881">
        <w:rPr>
          <w:sz w:val="28"/>
          <w:szCs w:val="28"/>
          <w:lang w:val="en-US"/>
        </w:rPr>
        <w:t xml:space="preserve">Main results: a technological digital radio relay line was designed in the area between the </w:t>
      </w:r>
      <w:proofErr w:type="spellStart"/>
      <w:r w:rsidRPr="00853881">
        <w:rPr>
          <w:sz w:val="28"/>
          <w:szCs w:val="28"/>
          <w:lang w:val="en-US"/>
        </w:rPr>
        <w:t>Myldzhinsky</w:t>
      </w:r>
      <w:proofErr w:type="spellEnd"/>
      <w:r w:rsidRPr="00853881">
        <w:rPr>
          <w:sz w:val="28"/>
          <w:szCs w:val="28"/>
          <w:lang w:val="en-US"/>
        </w:rPr>
        <w:t xml:space="preserve"> oil and gas condensate field and the </w:t>
      </w:r>
      <w:proofErr w:type="spellStart"/>
      <w:r w:rsidRPr="00853881">
        <w:rPr>
          <w:sz w:val="28"/>
          <w:szCs w:val="28"/>
          <w:lang w:val="en-US"/>
        </w:rPr>
        <w:t>Kazansky</w:t>
      </w:r>
      <w:proofErr w:type="spellEnd"/>
      <w:r w:rsidRPr="00853881">
        <w:rPr>
          <w:sz w:val="28"/>
          <w:szCs w:val="28"/>
          <w:lang w:val="en-US"/>
        </w:rPr>
        <w:t xml:space="preserve"> oil and gas condensate field (at the enterprise of JSC Gazprom </w:t>
      </w:r>
      <w:proofErr w:type="spellStart"/>
      <w:r w:rsidRPr="00853881">
        <w:rPr>
          <w:sz w:val="28"/>
          <w:szCs w:val="28"/>
          <w:lang w:val="en-US"/>
        </w:rPr>
        <w:t>dobycha</w:t>
      </w:r>
      <w:proofErr w:type="spellEnd"/>
      <w:r w:rsidRPr="00853881">
        <w:rPr>
          <w:sz w:val="28"/>
          <w:szCs w:val="28"/>
          <w:lang w:val="en-US"/>
        </w:rPr>
        <w:t xml:space="preserve"> Tomsk). The development fully took into account the existing infrastructure and equipment of the enterprise, the line is fully compatible with existing systems. In the course of designing, radio relay intervals were calculated taking into account the height of masts and buildings, terrain profiles were built, reliability indicators of the designed line were obtained. A communication organization scheme has been developed with indication of equipment, channels, flows and intervals. In the section "Safety of life" considered dangerous factors during the construction and operation of the line and measures to protect personnel, considered measures in emergency situations.</w:t>
      </w:r>
    </w:p>
    <w:p w14:paraId="1102A57F" w14:textId="77777777" w:rsidR="00D5316D" w:rsidRDefault="00D5316D" w:rsidP="00BF072E">
      <w:pPr>
        <w:spacing w:after="200" w:line="276" w:lineRule="auto"/>
        <w:rPr>
          <w:sz w:val="28"/>
          <w:szCs w:val="28"/>
          <w:lang w:val="en-US"/>
        </w:rPr>
        <w:sectPr w:rsidR="00D5316D" w:rsidSect="003375F2">
          <w:headerReference w:type="default" r:id="rId9"/>
          <w:pgSz w:w="11906" w:h="16838"/>
          <w:pgMar w:top="1134" w:right="850" w:bottom="1134" w:left="1701" w:header="708" w:footer="708" w:gutter="0"/>
          <w:pgNumType w:start="9"/>
          <w:cols w:space="708"/>
          <w:docGrid w:linePitch="360"/>
        </w:sectPr>
      </w:pPr>
    </w:p>
    <w:p w14:paraId="584EDD84" w14:textId="2AE43CF1" w:rsidR="00BF072E" w:rsidRPr="00BF072E" w:rsidRDefault="00BF072E" w:rsidP="00BF072E">
      <w:pPr>
        <w:spacing w:after="200" w:line="276" w:lineRule="auto"/>
        <w:rPr>
          <w:sz w:val="28"/>
          <w:szCs w:val="28"/>
          <w:lang w:val="en-US"/>
        </w:rPr>
      </w:pPr>
    </w:p>
    <w:p w14:paraId="6494FCA0" w14:textId="77777777" w:rsidR="00BF072E" w:rsidRPr="00BF072E" w:rsidRDefault="00BF072E" w:rsidP="00977289">
      <w:pPr>
        <w:pStyle w:val="3"/>
      </w:pPr>
      <w:bookmarkStart w:id="4" w:name="_Toc94715409"/>
      <w:r w:rsidRPr="00BF072E">
        <w:t>Содержание</w:t>
      </w:r>
      <w:bookmarkEnd w:id="4"/>
    </w:p>
    <w:p w14:paraId="23CA1642" w14:textId="35ACF161" w:rsidR="00894ADF" w:rsidRDefault="00BF072E">
      <w:pPr>
        <w:pStyle w:val="33"/>
        <w:rPr>
          <w:rFonts w:asciiTheme="minorHAnsi" w:eastAsiaTheme="minorEastAsia" w:hAnsiTheme="minorHAnsi" w:cstheme="minorBidi"/>
          <w:noProof/>
          <w:sz w:val="22"/>
          <w:szCs w:val="22"/>
        </w:rPr>
      </w:pPr>
      <w:r w:rsidRPr="00BF072E">
        <w:rPr>
          <w:szCs w:val="28"/>
        </w:rPr>
        <w:fldChar w:fldCharType="begin"/>
      </w:r>
      <w:r w:rsidRPr="00BF072E">
        <w:rPr>
          <w:szCs w:val="28"/>
        </w:rPr>
        <w:instrText xml:space="preserve"> TOC \o "1-3" \h \z \u </w:instrText>
      </w:r>
      <w:r w:rsidRPr="00BF072E">
        <w:rPr>
          <w:szCs w:val="28"/>
        </w:rPr>
        <w:fldChar w:fldCharType="separate"/>
      </w:r>
      <w:hyperlink w:anchor="_Toc94715409" w:history="1">
        <w:r w:rsidR="00894ADF" w:rsidRPr="004320DA">
          <w:rPr>
            <w:rStyle w:val="af2"/>
            <w:noProof/>
          </w:rPr>
          <w:t>Содержание</w:t>
        </w:r>
        <w:r w:rsidR="00894ADF">
          <w:rPr>
            <w:noProof/>
            <w:webHidden/>
          </w:rPr>
          <w:tab/>
        </w:r>
        <w:r w:rsidR="00894ADF">
          <w:rPr>
            <w:noProof/>
            <w:webHidden/>
          </w:rPr>
          <w:fldChar w:fldCharType="begin"/>
        </w:r>
        <w:r w:rsidR="00894ADF">
          <w:rPr>
            <w:noProof/>
            <w:webHidden/>
          </w:rPr>
          <w:instrText xml:space="preserve"> PAGEREF _Toc94715409 \h </w:instrText>
        </w:r>
        <w:r w:rsidR="00894ADF">
          <w:rPr>
            <w:noProof/>
            <w:webHidden/>
          </w:rPr>
        </w:r>
        <w:r w:rsidR="00894ADF">
          <w:rPr>
            <w:noProof/>
            <w:webHidden/>
          </w:rPr>
          <w:fldChar w:fldCharType="separate"/>
        </w:r>
        <w:r w:rsidR="00894ADF">
          <w:rPr>
            <w:noProof/>
            <w:webHidden/>
          </w:rPr>
          <w:t>9</w:t>
        </w:r>
        <w:r w:rsidR="00894ADF">
          <w:rPr>
            <w:noProof/>
            <w:webHidden/>
          </w:rPr>
          <w:fldChar w:fldCharType="end"/>
        </w:r>
      </w:hyperlink>
    </w:p>
    <w:p w14:paraId="1AC4A8C9" w14:textId="32A95749" w:rsidR="00894ADF" w:rsidRDefault="008228F9">
      <w:pPr>
        <w:pStyle w:val="33"/>
        <w:rPr>
          <w:rFonts w:asciiTheme="minorHAnsi" w:eastAsiaTheme="minorEastAsia" w:hAnsiTheme="minorHAnsi" w:cstheme="minorBidi"/>
          <w:noProof/>
          <w:sz w:val="22"/>
          <w:szCs w:val="22"/>
        </w:rPr>
      </w:pPr>
      <w:hyperlink w:anchor="_Toc94715410" w:history="1">
        <w:r w:rsidR="00894ADF" w:rsidRPr="004320DA">
          <w:rPr>
            <w:rStyle w:val="af2"/>
            <w:noProof/>
          </w:rPr>
          <w:t>Введение</w:t>
        </w:r>
        <w:r w:rsidR="00894ADF">
          <w:rPr>
            <w:noProof/>
            <w:webHidden/>
          </w:rPr>
          <w:tab/>
        </w:r>
        <w:r w:rsidR="00894ADF">
          <w:rPr>
            <w:noProof/>
            <w:webHidden/>
          </w:rPr>
          <w:fldChar w:fldCharType="begin"/>
        </w:r>
        <w:r w:rsidR="00894ADF">
          <w:rPr>
            <w:noProof/>
            <w:webHidden/>
          </w:rPr>
          <w:instrText xml:space="preserve"> PAGEREF _Toc94715410 \h </w:instrText>
        </w:r>
        <w:r w:rsidR="00894ADF">
          <w:rPr>
            <w:noProof/>
            <w:webHidden/>
          </w:rPr>
        </w:r>
        <w:r w:rsidR="00894ADF">
          <w:rPr>
            <w:noProof/>
            <w:webHidden/>
          </w:rPr>
          <w:fldChar w:fldCharType="separate"/>
        </w:r>
        <w:r w:rsidR="00894ADF">
          <w:rPr>
            <w:noProof/>
            <w:webHidden/>
          </w:rPr>
          <w:t>10</w:t>
        </w:r>
        <w:r w:rsidR="00894ADF">
          <w:rPr>
            <w:noProof/>
            <w:webHidden/>
          </w:rPr>
          <w:fldChar w:fldCharType="end"/>
        </w:r>
      </w:hyperlink>
    </w:p>
    <w:p w14:paraId="058BF373" w14:textId="79E7C4CA" w:rsidR="00894ADF" w:rsidRDefault="008228F9">
      <w:pPr>
        <w:pStyle w:val="33"/>
        <w:rPr>
          <w:rFonts w:asciiTheme="minorHAnsi" w:eastAsiaTheme="minorEastAsia" w:hAnsiTheme="minorHAnsi" w:cstheme="minorBidi"/>
          <w:noProof/>
          <w:sz w:val="22"/>
          <w:szCs w:val="22"/>
        </w:rPr>
      </w:pPr>
      <w:hyperlink w:anchor="_Toc94715411" w:history="1">
        <w:r w:rsidR="00894ADF" w:rsidRPr="004320DA">
          <w:rPr>
            <w:rStyle w:val="af2"/>
            <w:noProof/>
          </w:rPr>
          <w:t>1. Характеристика объекта проектирования</w:t>
        </w:r>
        <w:r w:rsidR="00894ADF">
          <w:rPr>
            <w:noProof/>
            <w:webHidden/>
          </w:rPr>
          <w:tab/>
        </w:r>
        <w:r w:rsidR="00894ADF">
          <w:rPr>
            <w:noProof/>
            <w:webHidden/>
          </w:rPr>
          <w:fldChar w:fldCharType="begin"/>
        </w:r>
        <w:r w:rsidR="00894ADF">
          <w:rPr>
            <w:noProof/>
            <w:webHidden/>
          </w:rPr>
          <w:instrText xml:space="preserve"> PAGEREF _Toc94715411 \h </w:instrText>
        </w:r>
        <w:r w:rsidR="00894ADF">
          <w:rPr>
            <w:noProof/>
            <w:webHidden/>
          </w:rPr>
        </w:r>
        <w:r w:rsidR="00894ADF">
          <w:rPr>
            <w:noProof/>
            <w:webHidden/>
          </w:rPr>
          <w:fldChar w:fldCharType="separate"/>
        </w:r>
        <w:r w:rsidR="00894ADF">
          <w:rPr>
            <w:noProof/>
            <w:webHidden/>
          </w:rPr>
          <w:t>13</w:t>
        </w:r>
        <w:r w:rsidR="00894ADF">
          <w:rPr>
            <w:noProof/>
            <w:webHidden/>
          </w:rPr>
          <w:fldChar w:fldCharType="end"/>
        </w:r>
      </w:hyperlink>
    </w:p>
    <w:p w14:paraId="650740BE" w14:textId="4E07A867" w:rsidR="00894ADF" w:rsidRDefault="008228F9">
      <w:pPr>
        <w:pStyle w:val="33"/>
        <w:rPr>
          <w:rFonts w:asciiTheme="minorHAnsi" w:eastAsiaTheme="minorEastAsia" w:hAnsiTheme="minorHAnsi" w:cstheme="minorBidi"/>
          <w:noProof/>
          <w:sz w:val="22"/>
          <w:szCs w:val="22"/>
        </w:rPr>
      </w:pPr>
      <w:hyperlink w:anchor="_Toc94715412" w:history="1">
        <w:r w:rsidR="00894ADF" w:rsidRPr="004320DA">
          <w:rPr>
            <w:rStyle w:val="af2"/>
            <w:noProof/>
          </w:rPr>
          <w:t>2. Описание оборудования</w:t>
        </w:r>
        <w:r w:rsidR="00894ADF">
          <w:rPr>
            <w:noProof/>
            <w:webHidden/>
          </w:rPr>
          <w:tab/>
        </w:r>
        <w:r w:rsidR="00894ADF">
          <w:rPr>
            <w:noProof/>
            <w:webHidden/>
          </w:rPr>
          <w:fldChar w:fldCharType="begin"/>
        </w:r>
        <w:r w:rsidR="00894ADF">
          <w:rPr>
            <w:noProof/>
            <w:webHidden/>
          </w:rPr>
          <w:instrText xml:space="preserve"> PAGEREF _Toc94715412 \h </w:instrText>
        </w:r>
        <w:r w:rsidR="00894ADF">
          <w:rPr>
            <w:noProof/>
            <w:webHidden/>
          </w:rPr>
        </w:r>
        <w:r w:rsidR="00894ADF">
          <w:rPr>
            <w:noProof/>
            <w:webHidden/>
          </w:rPr>
          <w:fldChar w:fldCharType="separate"/>
        </w:r>
        <w:r w:rsidR="00894ADF">
          <w:rPr>
            <w:noProof/>
            <w:webHidden/>
          </w:rPr>
          <w:t>20</w:t>
        </w:r>
        <w:r w:rsidR="00894ADF">
          <w:rPr>
            <w:noProof/>
            <w:webHidden/>
          </w:rPr>
          <w:fldChar w:fldCharType="end"/>
        </w:r>
      </w:hyperlink>
    </w:p>
    <w:p w14:paraId="624B9B2D" w14:textId="010BB455" w:rsidR="00894ADF" w:rsidRDefault="008228F9">
      <w:pPr>
        <w:pStyle w:val="33"/>
        <w:rPr>
          <w:rFonts w:asciiTheme="minorHAnsi" w:eastAsiaTheme="minorEastAsia" w:hAnsiTheme="minorHAnsi" w:cstheme="minorBidi"/>
          <w:noProof/>
          <w:sz w:val="22"/>
          <w:szCs w:val="22"/>
        </w:rPr>
      </w:pPr>
      <w:hyperlink w:anchor="_Toc94715413" w:history="1">
        <w:r w:rsidR="00894ADF" w:rsidRPr="004320DA">
          <w:rPr>
            <w:rStyle w:val="af2"/>
            <w:noProof/>
          </w:rPr>
          <w:t>3</w:t>
        </w:r>
        <w:r w:rsidR="00746232">
          <w:rPr>
            <w:rStyle w:val="af2"/>
            <w:noProof/>
          </w:rPr>
          <w:t>.</w:t>
        </w:r>
        <w:r w:rsidR="00894ADF" w:rsidRPr="004320DA">
          <w:rPr>
            <w:rStyle w:val="af2"/>
            <w:noProof/>
          </w:rPr>
          <w:t xml:space="preserve"> Расчет качественных показателей ЦРРЛ</w:t>
        </w:r>
        <w:r w:rsidR="00894ADF">
          <w:rPr>
            <w:noProof/>
            <w:webHidden/>
          </w:rPr>
          <w:tab/>
        </w:r>
        <w:r w:rsidR="00894ADF">
          <w:rPr>
            <w:noProof/>
            <w:webHidden/>
          </w:rPr>
          <w:fldChar w:fldCharType="begin"/>
        </w:r>
        <w:r w:rsidR="00894ADF">
          <w:rPr>
            <w:noProof/>
            <w:webHidden/>
          </w:rPr>
          <w:instrText xml:space="preserve"> PAGEREF _Toc94715413 \h </w:instrText>
        </w:r>
        <w:r w:rsidR="00894ADF">
          <w:rPr>
            <w:noProof/>
            <w:webHidden/>
          </w:rPr>
        </w:r>
        <w:r w:rsidR="00894ADF">
          <w:rPr>
            <w:noProof/>
            <w:webHidden/>
          </w:rPr>
          <w:fldChar w:fldCharType="separate"/>
        </w:r>
        <w:r w:rsidR="00894ADF">
          <w:rPr>
            <w:noProof/>
            <w:webHidden/>
          </w:rPr>
          <w:t>2</w:t>
        </w:r>
        <w:r w:rsidR="00912C96">
          <w:rPr>
            <w:noProof/>
            <w:webHidden/>
          </w:rPr>
          <w:t>8</w:t>
        </w:r>
        <w:r w:rsidR="00894ADF">
          <w:rPr>
            <w:noProof/>
            <w:webHidden/>
          </w:rPr>
          <w:fldChar w:fldCharType="end"/>
        </w:r>
      </w:hyperlink>
    </w:p>
    <w:p w14:paraId="098D0B9B" w14:textId="50A6F55B" w:rsidR="00894ADF" w:rsidRDefault="008228F9">
      <w:pPr>
        <w:pStyle w:val="33"/>
        <w:rPr>
          <w:rFonts w:asciiTheme="minorHAnsi" w:eastAsiaTheme="minorEastAsia" w:hAnsiTheme="minorHAnsi" w:cstheme="minorBidi"/>
          <w:noProof/>
          <w:sz w:val="22"/>
          <w:szCs w:val="22"/>
        </w:rPr>
      </w:pPr>
      <w:hyperlink w:anchor="_Toc94715414" w:history="1">
        <w:r w:rsidR="00894ADF" w:rsidRPr="004320DA">
          <w:rPr>
            <w:rStyle w:val="af2"/>
            <w:noProof/>
          </w:rPr>
          <w:t>4</w:t>
        </w:r>
        <w:r w:rsidR="00746232">
          <w:rPr>
            <w:rStyle w:val="af2"/>
            <w:noProof/>
          </w:rPr>
          <w:t>.</w:t>
        </w:r>
        <w:r w:rsidR="00894ADF" w:rsidRPr="004320DA">
          <w:rPr>
            <w:rStyle w:val="af2"/>
            <w:noProof/>
          </w:rPr>
          <w:t xml:space="preserve"> Схема организации связи</w:t>
        </w:r>
        <w:r w:rsidR="00894ADF">
          <w:rPr>
            <w:noProof/>
            <w:webHidden/>
          </w:rPr>
          <w:tab/>
        </w:r>
        <w:r w:rsidR="00894ADF">
          <w:rPr>
            <w:noProof/>
            <w:webHidden/>
          </w:rPr>
          <w:fldChar w:fldCharType="begin"/>
        </w:r>
        <w:r w:rsidR="00894ADF">
          <w:rPr>
            <w:noProof/>
            <w:webHidden/>
          </w:rPr>
          <w:instrText xml:space="preserve"> PAGEREF _Toc94715414 \h </w:instrText>
        </w:r>
        <w:r w:rsidR="00894ADF">
          <w:rPr>
            <w:noProof/>
            <w:webHidden/>
          </w:rPr>
        </w:r>
        <w:r w:rsidR="00894ADF">
          <w:rPr>
            <w:noProof/>
            <w:webHidden/>
          </w:rPr>
          <w:fldChar w:fldCharType="separate"/>
        </w:r>
        <w:r w:rsidR="00894ADF">
          <w:rPr>
            <w:noProof/>
            <w:webHidden/>
          </w:rPr>
          <w:t>5</w:t>
        </w:r>
        <w:r w:rsidR="00B201B4">
          <w:rPr>
            <w:noProof/>
            <w:webHidden/>
          </w:rPr>
          <w:t>4</w:t>
        </w:r>
        <w:r w:rsidR="00894ADF">
          <w:rPr>
            <w:noProof/>
            <w:webHidden/>
          </w:rPr>
          <w:fldChar w:fldCharType="end"/>
        </w:r>
      </w:hyperlink>
    </w:p>
    <w:p w14:paraId="0302EF43" w14:textId="01A847D4" w:rsidR="00894ADF" w:rsidRDefault="008228F9">
      <w:pPr>
        <w:pStyle w:val="33"/>
        <w:rPr>
          <w:rFonts w:asciiTheme="minorHAnsi" w:eastAsiaTheme="minorEastAsia" w:hAnsiTheme="minorHAnsi" w:cstheme="minorBidi"/>
          <w:noProof/>
          <w:sz w:val="22"/>
          <w:szCs w:val="22"/>
        </w:rPr>
      </w:pPr>
      <w:hyperlink w:anchor="_Toc94715415" w:history="1">
        <w:r w:rsidR="00894ADF" w:rsidRPr="004320DA">
          <w:rPr>
            <w:rStyle w:val="af2"/>
            <w:noProof/>
          </w:rPr>
          <w:t>5. Безопасность жизнедеятельности.</w:t>
        </w:r>
        <w:r w:rsidR="00894ADF">
          <w:rPr>
            <w:noProof/>
            <w:webHidden/>
          </w:rPr>
          <w:tab/>
        </w:r>
        <w:r w:rsidR="00894ADF">
          <w:rPr>
            <w:noProof/>
            <w:webHidden/>
          </w:rPr>
          <w:fldChar w:fldCharType="begin"/>
        </w:r>
        <w:r w:rsidR="00894ADF">
          <w:rPr>
            <w:noProof/>
            <w:webHidden/>
          </w:rPr>
          <w:instrText xml:space="preserve"> PAGEREF _Toc94715415 \h </w:instrText>
        </w:r>
        <w:r w:rsidR="00894ADF">
          <w:rPr>
            <w:noProof/>
            <w:webHidden/>
          </w:rPr>
        </w:r>
        <w:r w:rsidR="00894ADF">
          <w:rPr>
            <w:noProof/>
            <w:webHidden/>
          </w:rPr>
          <w:fldChar w:fldCharType="separate"/>
        </w:r>
        <w:r w:rsidR="00894ADF">
          <w:rPr>
            <w:noProof/>
            <w:webHidden/>
          </w:rPr>
          <w:t>5</w:t>
        </w:r>
        <w:r w:rsidR="00B201B4">
          <w:rPr>
            <w:noProof/>
            <w:webHidden/>
          </w:rPr>
          <w:t>8</w:t>
        </w:r>
        <w:r w:rsidR="00894ADF">
          <w:rPr>
            <w:noProof/>
            <w:webHidden/>
          </w:rPr>
          <w:fldChar w:fldCharType="end"/>
        </w:r>
      </w:hyperlink>
    </w:p>
    <w:p w14:paraId="22A1886D" w14:textId="1606D16F" w:rsidR="00894ADF" w:rsidRDefault="008228F9">
      <w:pPr>
        <w:pStyle w:val="33"/>
        <w:rPr>
          <w:rFonts w:asciiTheme="minorHAnsi" w:eastAsiaTheme="minorEastAsia" w:hAnsiTheme="minorHAnsi" w:cstheme="minorBidi"/>
          <w:noProof/>
          <w:sz w:val="22"/>
          <w:szCs w:val="22"/>
        </w:rPr>
      </w:pPr>
      <w:hyperlink w:anchor="_Toc94715416" w:history="1">
        <w:r w:rsidR="00894ADF" w:rsidRPr="004320DA">
          <w:rPr>
            <w:rStyle w:val="af2"/>
            <w:noProof/>
          </w:rPr>
          <w:t>Заключение</w:t>
        </w:r>
        <w:r w:rsidR="00894ADF">
          <w:rPr>
            <w:noProof/>
            <w:webHidden/>
          </w:rPr>
          <w:tab/>
        </w:r>
        <w:r w:rsidR="00894ADF">
          <w:rPr>
            <w:noProof/>
            <w:webHidden/>
          </w:rPr>
          <w:fldChar w:fldCharType="begin"/>
        </w:r>
        <w:r w:rsidR="00894ADF">
          <w:rPr>
            <w:noProof/>
            <w:webHidden/>
          </w:rPr>
          <w:instrText xml:space="preserve"> PAGEREF _Toc94715416 \h </w:instrText>
        </w:r>
        <w:r w:rsidR="00894ADF">
          <w:rPr>
            <w:noProof/>
            <w:webHidden/>
          </w:rPr>
        </w:r>
        <w:r w:rsidR="00894ADF">
          <w:rPr>
            <w:noProof/>
            <w:webHidden/>
          </w:rPr>
          <w:fldChar w:fldCharType="separate"/>
        </w:r>
        <w:r w:rsidR="00894ADF">
          <w:rPr>
            <w:noProof/>
            <w:webHidden/>
          </w:rPr>
          <w:t>7</w:t>
        </w:r>
        <w:r w:rsidR="00B201B4">
          <w:rPr>
            <w:noProof/>
            <w:webHidden/>
          </w:rPr>
          <w:t>3</w:t>
        </w:r>
        <w:r w:rsidR="00894ADF">
          <w:rPr>
            <w:noProof/>
            <w:webHidden/>
          </w:rPr>
          <w:fldChar w:fldCharType="end"/>
        </w:r>
      </w:hyperlink>
    </w:p>
    <w:p w14:paraId="29FB8216" w14:textId="129B4E43" w:rsidR="00894ADF" w:rsidRDefault="008228F9">
      <w:pPr>
        <w:pStyle w:val="33"/>
        <w:rPr>
          <w:rFonts w:asciiTheme="minorHAnsi" w:eastAsiaTheme="minorEastAsia" w:hAnsiTheme="minorHAnsi" w:cstheme="minorBidi"/>
          <w:noProof/>
          <w:sz w:val="22"/>
          <w:szCs w:val="22"/>
        </w:rPr>
      </w:pPr>
      <w:hyperlink w:anchor="_Toc94715417" w:history="1">
        <w:r w:rsidR="00894ADF" w:rsidRPr="004320DA">
          <w:rPr>
            <w:rStyle w:val="af2"/>
            <w:noProof/>
          </w:rPr>
          <w:t>Библиография</w:t>
        </w:r>
        <w:r w:rsidR="00894ADF">
          <w:rPr>
            <w:noProof/>
            <w:webHidden/>
          </w:rPr>
          <w:tab/>
        </w:r>
        <w:r w:rsidR="00894ADF">
          <w:rPr>
            <w:noProof/>
            <w:webHidden/>
          </w:rPr>
          <w:fldChar w:fldCharType="begin"/>
        </w:r>
        <w:r w:rsidR="00894ADF">
          <w:rPr>
            <w:noProof/>
            <w:webHidden/>
          </w:rPr>
          <w:instrText xml:space="preserve"> PAGEREF _Toc94715417 \h </w:instrText>
        </w:r>
        <w:r w:rsidR="00894ADF">
          <w:rPr>
            <w:noProof/>
            <w:webHidden/>
          </w:rPr>
        </w:r>
        <w:r w:rsidR="00894ADF">
          <w:rPr>
            <w:noProof/>
            <w:webHidden/>
          </w:rPr>
          <w:fldChar w:fldCharType="separate"/>
        </w:r>
        <w:r w:rsidR="00894ADF">
          <w:rPr>
            <w:noProof/>
            <w:webHidden/>
          </w:rPr>
          <w:t>7</w:t>
        </w:r>
        <w:r w:rsidR="00B201B4">
          <w:rPr>
            <w:noProof/>
            <w:webHidden/>
          </w:rPr>
          <w:t>4</w:t>
        </w:r>
        <w:r w:rsidR="00894ADF">
          <w:rPr>
            <w:noProof/>
            <w:webHidden/>
          </w:rPr>
          <w:fldChar w:fldCharType="end"/>
        </w:r>
      </w:hyperlink>
    </w:p>
    <w:p w14:paraId="27E1A241" w14:textId="1A8CBA0C" w:rsidR="008A65D9" w:rsidRDefault="00BF072E" w:rsidP="00BF072E">
      <w:pPr>
        <w:spacing w:after="160" w:line="259" w:lineRule="auto"/>
        <w:rPr>
          <w:sz w:val="28"/>
        </w:rPr>
      </w:pPr>
      <w:r w:rsidRPr="00BF072E">
        <w:rPr>
          <w:sz w:val="28"/>
          <w:szCs w:val="28"/>
        </w:rPr>
        <w:fldChar w:fldCharType="end"/>
      </w:r>
      <w:r w:rsidR="008A65D9">
        <w:br w:type="page"/>
      </w:r>
    </w:p>
    <w:p w14:paraId="444A03EE" w14:textId="0B2F1267" w:rsidR="004B7190" w:rsidRPr="00BD7073" w:rsidRDefault="004B7190" w:rsidP="00977289">
      <w:pPr>
        <w:pStyle w:val="3"/>
        <w:rPr>
          <w:b/>
        </w:rPr>
      </w:pPr>
      <w:bookmarkStart w:id="5" w:name="_Toc94715410"/>
      <w:r w:rsidRPr="00BD7073">
        <w:rPr>
          <w:b/>
        </w:rPr>
        <w:lastRenderedPageBreak/>
        <w:t>Введение</w:t>
      </w:r>
      <w:bookmarkEnd w:id="0"/>
      <w:bookmarkEnd w:id="1"/>
      <w:bookmarkEnd w:id="5"/>
      <w:r w:rsidR="009453DB" w:rsidRPr="00BD7073">
        <w:rPr>
          <w:b/>
        </w:rPr>
        <w:t xml:space="preserve"> </w:t>
      </w:r>
    </w:p>
    <w:p w14:paraId="30CE71B0" w14:textId="77777777" w:rsidR="004B7190" w:rsidRPr="00BE305D" w:rsidRDefault="004B7190" w:rsidP="00977289">
      <w:pPr>
        <w:spacing w:line="360" w:lineRule="auto"/>
        <w:ind w:firstLine="709"/>
        <w:jc w:val="both"/>
        <w:rPr>
          <w:snapToGrid w:val="0"/>
          <w:sz w:val="28"/>
          <w:szCs w:val="28"/>
        </w:rPr>
      </w:pPr>
      <w:r w:rsidRPr="00BE305D">
        <w:rPr>
          <w:snapToGrid w:val="0"/>
          <w:sz w:val="28"/>
          <w:szCs w:val="28"/>
        </w:rPr>
        <w:t xml:space="preserve">Цифровая радиорелейная связь – вид электросвязи, обеспечивающий многоканальную радиосвязь, передачу данных и телевидения и основанный на ретрансляции радиосигналов в УКВ и СВЧ диапазонах с помощью нескольких приемопередающих станций, отстоящих друг от друга </w:t>
      </w:r>
      <w:r w:rsidRPr="00BE305D">
        <w:rPr>
          <w:snapToGrid w:val="0"/>
          <w:sz w:val="28"/>
          <w:szCs w:val="28"/>
        </w:rPr>
        <w:br/>
        <w:t>на расстоянии прямой видимости антенн.</w:t>
      </w:r>
    </w:p>
    <w:p w14:paraId="7AEC2A3A" w14:textId="77777777" w:rsidR="004B7190" w:rsidRPr="00BE305D" w:rsidRDefault="004B7190" w:rsidP="004B7190">
      <w:pPr>
        <w:spacing w:line="360" w:lineRule="auto"/>
        <w:ind w:firstLine="709"/>
        <w:jc w:val="both"/>
        <w:rPr>
          <w:rFonts w:eastAsia="Calibri"/>
          <w:sz w:val="28"/>
          <w:szCs w:val="28"/>
          <w:lang w:eastAsia="en-US"/>
        </w:rPr>
      </w:pPr>
      <w:r w:rsidRPr="00BE305D">
        <w:rPr>
          <w:rFonts w:eastAsia="Calibri"/>
          <w:sz w:val="28"/>
          <w:szCs w:val="28"/>
          <w:lang w:eastAsia="en-US"/>
        </w:rPr>
        <w:t>Радиорелейная станция – комплекс технических средств для обеспечения радиорелейной связи. Оборудование станции включает в себя один, два или несколько полукомплектов аппаратуры, позволяющих обеспечить прием, передачу, ретрансляцию сигналов, ответвление части каналов или работу в нескольких направлениях. РРС могут быть подвижными или стационарными.</w:t>
      </w:r>
    </w:p>
    <w:p w14:paraId="511CE33D" w14:textId="77777777" w:rsidR="004B7190" w:rsidRPr="00BE305D" w:rsidRDefault="004B7190" w:rsidP="004B7190">
      <w:pPr>
        <w:spacing w:line="360" w:lineRule="auto"/>
        <w:ind w:firstLine="709"/>
        <w:jc w:val="both"/>
        <w:rPr>
          <w:rFonts w:eastAsia="Calibri"/>
          <w:sz w:val="28"/>
          <w:szCs w:val="28"/>
          <w:lang w:eastAsia="en-US"/>
        </w:rPr>
      </w:pPr>
      <w:r w:rsidRPr="00BE305D">
        <w:rPr>
          <w:rFonts w:eastAsia="Calibri"/>
          <w:sz w:val="28"/>
          <w:szCs w:val="28"/>
          <w:lang w:eastAsia="en-US"/>
        </w:rPr>
        <w:t>Подвижные станции рассчитаны на автономную работу в полевых условиях и могут размещаться на одном или нескольких транспортных средствах.</w:t>
      </w:r>
    </w:p>
    <w:p w14:paraId="5C4671DA" w14:textId="77777777" w:rsidR="004B7190" w:rsidRPr="00BE305D" w:rsidRDefault="004B7190" w:rsidP="004B7190">
      <w:pPr>
        <w:spacing w:line="360" w:lineRule="auto"/>
        <w:ind w:firstLine="709"/>
        <w:jc w:val="both"/>
        <w:rPr>
          <w:rFonts w:eastAsia="Calibri"/>
          <w:sz w:val="28"/>
          <w:szCs w:val="28"/>
          <w:lang w:eastAsia="en-US"/>
        </w:rPr>
      </w:pPr>
      <w:r w:rsidRPr="00BE305D">
        <w:rPr>
          <w:rFonts w:eastAsia="Calibri"/>
          <w:sz w:val="28"/>
          <w:szCs w:val="28"/>
          <w:lang w:eastAsia="en-US"/>
        </w:rPr>
        <w:t xml:space="preserve">Комплект аппаратуры РРС обычно состоит из одного-двух полукомплектов аппаратуры высокочастотного ствола (основные </w:t>
      </w:r>
      <w:r w:rsidRPr="00BE305D">
        <w:rPr>
          <w:rFonts w:eastAsia="Calibri"/>
          <w:sz w:val="28"/>
          <w:szCs w:val="28"/>
          <w:lang w:eastAsia="en-US"/>
        </w:rPr>
        <w:br/>
        <w:t xml:space="preserve">и резервные радиопередающие и радиоприемные устройства), антенных </w:t>
      </w:r>
      <w:r w:rsidRPr="00BE305D">
        <w:rPr>
          <w:rFonts w:eastAsia="Calibri"/>
          <w:sz w:val="28"/>
          <w:szCs w:val="28"/>
          <w:lang w:eastAsia="en-US"/>
        </w:rPr>
        <w:br/>
        <w:t xml:space="preserve">и фидерных устройств, а также из аппаратуры </w:t>
      </w:r>
      <w:proofErr w:type="spellStart"/>
      <w:r w:rsidRPr="00BE305D">
        <w:rPr>
          <w:rFonts w:eastAsia="Calibri"/>
          <w:sz w:val="28"/>
          <w:szCs w:val="28"/>
          <w:lang w:eastAsia="en-US"/>
        </w:rPr>
        <w:t>каналообразования</w:t>
      </w:r>
      <w:proofErr w:type="spellEnd"/>
      <w:r w:rsidRPr="00BE305D">
        <w:rPr>
          <w:rFonts w:eastAsia="Calibri"/>
          <w:sz w:val="28"/>
          <w:szCs w:val="28"/>
          <w:lang w:eastAsia="en-US"/>
        </w:rPr>
        <w:t>.</w:t>
      </w:r>
    </w:p>
    <w:p w14:paraId="00FA0A78" w14:textId="77777777" w:rsidR="004B7190" w:rsidRPr="00BE305D" w:rsidRDefault="004B7190" w:rsidP="004B7190">
      <w:pPr>
        <w:spacing w:line="360" w:lineRule="auto"/>
        <w:ind w:firstLine="851"/>
        <w:jc w:val="both"/>
        <w:rPr>
          <w:snapToGrid w:val="0"/>
          <w:sz w:val="28"/>
          <w:szCs w:val="28"/>
        </w:rPr>
      </w:pPr>
      <w:r w:rsidRPr="00BE305D">
        <w:rPr>
          <w:snapToGrid w:val="0"/>
          <w:sz w:val="28"/>
          <w:szCs w:val="28"/>
        </w:rPr>
        <w:t xml:space="preserve">Радиорелейные системы передачи организуют в диапазонах дециметровых (300 МГц - 3 ГГц), сантиметровых (3 ГГц -30 ГГц) и миллиметровых (30 - 300 ГГц) волн, которые отличаются </w:t>
      </w:r>
      <w:proofErr w:type="spellStart"/>
      <w:r w:rsidRPr="00BE305D">
        <w:rPr>
          <w:snapToGrid w:val="0"/>
          <w:sz w:val="28"/>
          <w:szCs w:val="28"/>
        </w:rPr>
        <w:t>широкополосностью</w:t>
      </w:r>
      <w:proofErr w:type="spellEnd"/>
      <w:r w:rsidRPr="00BE305D">
        <w:rPr>
          <w:snapToGrid w:val="0"/>
          <w:sz w:val="28"/>
          <w:szCs w:val="28"/>
        </w:rPr>
        <w:t>, минимальным уровнем атмосферных шумов и распространением радиоволн в пределах прямой видимости.</w:t>
      </w:r>
    </w:p>
    <w:p w14:paraId="13705C16" w14:textId="77777777" w:rsidR="004B7190" w:rsidRPr="00BE305D" w:rsidRDefault="004B7190" w:rsidP="004B7190">
      <w:pPr>
        <w:spacing w:line="360" w:lineRule="auto"/>
        <w:ind w:firstLine="851"/>
        <w:jc w:val="both"/>
        <w:rPr>
          <w:rFonts w:eastAsia="Calibri"/>
          <w:snapToGrid w:val="0"/>
          <w:sz w:val="28"/>
          <w:szCs w:val="28"/>
          <w:lang w:eastAsia="en-US"/>
        </w:rPr>
      </w:pPr>
      <w:r w:rsidRPr="00BE305D">
        <w:rPr>
          <w:rFonts w:eastAsia="Calibri"/>
          <w:snapToGrid w:val="0"/>
          <w:sz w:val="28"/>
          <w:szCs w:val="28"/>
          <w:lang w:eastAsia="en-US"/>
        </w:rPr>
        <w:t xml:space="preserve">По направлению обмена сигналами РРСП делятся на симплексные </w:t>
      </w:r>
      <w:r w:rsidRPr="00BE305D">
        <w:rPr>
          <w:rFonts w:eastAsia="Calibri"/>
          <w:sz w:val="28"/>
          <w:szCs w:val="28"/>
          <w:lang w:eastAsia="en-US"/>
        </w:rPr>
        <w:br/>
      </w:r>
      <w:r w:rsidRPr="00BE305D">
        <w:rPr>
          <w:rFonts w:eastAsia="Calibri"/>
          <w:snapToGrid w:val="0"/>
          <w:sz w:val="28"/>
          <w:szCs w:val="28"/>
          <w:lang w:eastAsia="en-US"/>
        </w:rPr>
        <w:t>(с односторонней передачей), дуплексные (с двусторонней приемопередачей) и полудуплексные (с временным разнесением приема и передачи).</w:t>
      </w:r>
    </w:p>
    <w:p w14:paraId="2DBB5770" w14:textId="035F6373" w:rsidR="004B7190" w:rsidRPr="00BE305D" w:rsidRDefault="004B7190" w:rsidP="004B7190">
      <w:pPr>
        <w:spacing w:line="360" w:lineRule="auto"/>
        <w:ind w:firstLine="900"/>
        <w:jc w:val="both"/>
        <w:rPr>
          <w:rFonts w:eastAsia="Calibri"/>
          <w:sz w:val="28"/>
          <w:szCs w:val="28"/>
          <w:lang w:eastAsia="en-US"/>
        </w:rPr>
      </w:pPr>
      <w:r w:rsidRPr="00BE305D">
        <w:rPr>
          <w:rFonts w:eastAsia="Calibri"/>
          <w:sz w:val="28"/>
          <w:szCs w:val="28"/>
          <w:lang w:eastAsia="en-US"/>
        </w:rPr>
        <w:t xml:space="preserve">Цифровые </w:t>
      </w:r>
      <w:r w:rsidR="00B91419">
        <w:rPr>
          <w:rFonts w:eastAsia="Calibri"/>
          <w:sz w:val="28"/>
          <w:szCs w:val="28"/>
          <w:lang w:eastAsia="en-US"/>
        </w:rPr>
        <w:t>РРЛ</w:t>
      </w:r>
      <w:r w:rsidRPr="00BE305D">
        <w:rPr>
          <w:rFonts w:eastAsia="Calibri"/>
          <w:sz w:val="28"/>
          <w:szCs w:val="28"/>
          <w:lang w:eastAsia="en-US"/>
        </w:rPr>
        <w:t xml:space="preserve"> обладают следующими достоинствами:</w:t>
      </w:r>
    </w:p>
    <w:p w14:paraId="07162AE0" w14:textId="77777777" w:rsidR="004B7190" w:rsidRPr="00BE305D" w:rsidRDefault="004B7190" w:rsidP="004B7190">
      <w:pPr>
        <w:spacing w:line="360" w:lineRule="auto"/>
        <w:ind w:firstLine="900"/>
        <w:jc w:val="both"/>
        <w:rPr>
          <w:rFonts w:eastAsia="Calibri"/>
          <w:sz w:val="28"/>
          <w:szCs w:val="28"/>
          <w:lang w:eastAsia="en-US"/>
        </w:rPr>
      </w:pPr>
      <w:r w:rsidRPr="00BE305D">
        <w:rPr>
          <w:rFonts w:eastAsia="Calibri"/>
          <w:snapToGrid w:val="0"/>
          <w:sz w:val="28"/>
          <w:szCs w:val="28"/>
          <w:lang w:eastAsia="en-US"/>
        </w:rPr>
        <w:lastRenderedPageBreak/>
        <w:t>–</w:t>
      </w:r>
      <w:r w:rsidRPr="00BE305D">
        <w:rPr>
          <w:rFonts w:eastAsia="Calibri"/>
          <w:sz w:val="28"/>
          <w:szCs w:val="28"/>
          <w:lang w:eastAsia="en-US"/>
        </w:rPr>
        <w:t xml:space="preserve"> высокая устойчивость связи в условиях атмосферных изменений </w:t>
      </w:r>
      <w:r w:rsidRPr="00BE305D">
        <w:rPr>
          <w:rFonts w:eastAsia="Calibri"/>
          <w:sz w:val="28"/>
          <w:szCs w:val="28"/>
          <w:lang w:eastAsia="en-US"/>
        </w:rPr>
        <w:br/>
        <w:t xml:space="preserve">за счёт использования помехоустойчивого кодирования (может использоваться </w:t>
      </w:r>
      <w:proofErr w:type="spellStart"/>
      <w:r w:rsidRPr="00BE305D">
        <w:rPr>
          <w:rFonts w:eastAsia="Calibri"/>
          <w:sz w:val="28"/>
          <w:szCs w:val="28"/>
          <w:lang w:eastAsia="en-US"/>
        </w:rPr>
        <w:t>свёрточное</w:t>
      </w:r>
      <w:proofErr w:type="spellEnd"/>
      <w:r w:rsidRPr="00BE305D">
        <w:rPr>
          <w:rFonts w:eastAsia="Calibri"/>
          <w:sz w:val="28"/>
          <w:szCs w:val="28"/>
          <w:lang w:eastAsia="en-US"/>
        </w:rPr>
        <w:t>, блочное или совместно);</w:t>
      </w:r>
    </w:p>
    <w:p w14:paraId="787775EA" w14:textId="77777777" w:rsidR="004B7190" w:rsidRPr="00BE305D" w:rsidRDefault="004B7190" w:rsidP="004B7190">
      <w:pPr>
        <w:spacing w:line="360" w:lineRule="auto"/>
        <w:ind w:firstLine="900"/>
        <w:jc w:val="both"/>
        <w:rPr>
          <w:rFonts w:eastAsia="Calibri"/>
          <w:sz w:val="28"/>
          <w:szCs w:val="28"/>
          <w:lang w:eastAsia="en-US"/>
        </w:rPr>
      </w:pPr>
      <w:r w:rsidRPr="00BE305D">
        <w:rPr>
          <w:rFonts w:eastAsia="Calibri"/>
          <w:snapToGrid w:val="0"/>
          <w:sz w:val="28"/>
          <w:szCs w:val="28"/>
          <w:lang w:eastAsia="en-US"/>
        </w:rPr>
        <w:t>–</w:t>
      </w:r>
      <w:r w:rsidRPr="00BE305D">
        <w:rPr>
          <w:rFonts w:eastAsia="Calibri"/>
          <w:sz w:val="28"/>
          <w:szCs w:val="28"/>
          <w:lang w:eastAsia="en-US"/>
        </w:rPr>
        <w:t xml:space="preserve"> возможность передавать в одном </w:t>
      </w:r>
      <w:proofErr w:type="spellStart"/>
      <w:r w:rsidRPr="00BE305D">
        <w:rPr>
          <w:rFonts w:eastAsia="Calibri"/>
          <w:sz w:val="28"/>
          <w:szCs w:val="28"/>
          <w:lang w:eastAsia="en-US"/>
        </w:rPr>
        <w:t>радиостволе</w:t>
      </w:r>
      <w:proofErr w:type="spellEnd"/>
      <w:r w:rsidRPr="00BE305D">
        <w:rPr>
          <w:rFonts w:eastAsia="Calibri"/>
          <w:sz w:val="28"/>
          <w:szCs w:val="28"/>
          <w:lang w:eastAsia="en-US"/>
        </w:rPr>
        <w:t xml:space="preserve"> информацию различного вида (телефония, ТВ сигналы, данные). Предусматривается сжатие при передаче ТВ сигналов;</w:t>
      </w:r>
    </w:p>
    <w:p w14:paraId="19F38819" w14:textId="77777777" w:rsidR="004B7190" w:rsidRPr="00BE305D" w:rsidRDefault="004B7190" w:rsidP="004B7190">
      <w:pPr>
        <w:spacing w:line="360" w:lineRule="auto"/>
        <w:ind w:firstLine="900"/>
        <w:jc w:val="both"/>
        <w:rPr>
          <w:rFonts w:eastAsia="Calibri"/>
          <w:sz w:val="28"/>
          <w:szCs w:val="28"/>
          <w:lang w:eastAsia="en-US"/>
        </w:rPr>
      </w:pPr>
      <w:r w:rsidRPr="00BE305D">
        <w:rPr>
          <w:rFonts w:eastAsia="Calibri"/>
          <w:snapToGrid w:val="0"/>
          <w:sz w:val="28"/>
          <w:szCs w:val="28"/>
          <w:lang w:eastAsia="en-US"/>
        </w:rPr>
        <w:t>–</w:t>
      </w:r>
      <w:r w:rsidRPr="00BE305D">
        <w:rPr>
          <w:rFonts w:eastAsia="Calibri"/>
          <w:sz w:val="28"/>
          <w:szCs w:val="28"/>
          <w:lang w:eastAsia="en-US"/>
        </w:rPr>
        <w:t xml:space="preserve"> возможность выделения сигналов на без ухудшения качества связи;</w:t>
      </w:r>
    </w:p>
    <w:p w14:paraId="2EB8E4C0" w14:textId="77777777" w:rsidR="004B7190" w:rsidRPr="00BE305D" w:rsidRDefault="004B7190" w:rsidP="004B7190">
      <w:pPr>
        <w:spacing w:line="360" w:lineRule="auto"/>
        <w:ind w:firstLine="900"/>
        <w:jc w:val="both"/>
        <w:rPr>
          <w:rFonts w:eastAsia="Calibri"/>
          <w:sz w:val="28"/>
          <w:szCs w:val="28"/>
          <w:lang w:eastAsia="en-US"/>
        </w:rPr>
      </w:pPr>
      <w:r w:rsidRPr="00BE305D">
        <w:rPr>
          <w:rFonts w:eastAsia="Calibri"/>
          <w:snapToGrid w:val="0"/>
          <w:sz w:val="28"/>
          <w:szCs w:val="28"/>
          <w:lang w:eastAsia="en-US"/>
        </w:rPr>
        <w:t>–</w:t>
      </w:r>
      <w:r w:rsidRPr="00BE305D">
        <w:rPr>
          <w:rFonts w:eastAsia="Calibri"/>
          <w:sz w:val="28"/>
          <w:szCs w:val="28"/>
          <w:lang w:eastAsia="en-US"/>
        </w:rPr>
        <w:t> отсутствие накопления шумов на радиолинии за счет применения регенераторов;</w:t>
      </w:r>
    </w:p>
    <w:p w14:paraId="062C6009" w14:textId="77777777" w:rsidR="004B7190" w:rsidRPr="00BE305D" w:rsidRDefault="004B7190" w:rsidP="004B7190">
      <w:pPr>
        <w:spacing w:line="360" w:lineRule="auto"/>
        <w:ind w:firstLine="900"/>
        <w:jc w:val="both"/>
        <w:rPr>
          <w:rFonts w:eastAsia="Calibri"/>
          <w:sz w:val="28"/>
          <w:szCs w:val="28"/>
          <w:lang w:eastAsia="en-US"/>
        </w:rPr>
      </w:pPr>
      <w:r w:rsidRPr="00BE305D">
        <w:rPr>
          <w:rFonts w:eastAsia="Calibri"/>
          <w:snapToGrid w:val="0"/>
          <w:sz w:val="28"/>
          <w:szCs w:val="28"/>
          <w:lang w:eastAsia="en-US"/>
        </w:rPr>
        <w:t>–</w:t>
      </w:r>
      <w:r w:rsidRPr="00BE305D">
        <w:rPr>
          <w:rFonts w:eastAsia="Calibri"/>
          <w:sz w:val="28"/>
          <w:szCs w:val="28"/>
          <w:lang w:eastAsia="en-US"/>
        </w:rPr>
        <w:t> интеграция цифровых радиорелейных систем с постепенным снижением их стоимости;</w:t>
      </w:r>
    </w:p>
    <w:p w14:paraId="6F6CFB47" w14:textId="77777777" w:rsidR="004B7190" w:rsidRPr="00BE305D" w:rsidRDefault="004B7190" w:rsidP="004B7190">
      <w:pPr>
        <w:spacing w:line="360" w:lineRule="auto"/>
        <w:ind w:firstLine="900"/>
        <w:jc w:val="both"/>
        <w:rPr>
          <w:rFonts w:eastAsia="Calibri"/>
          <w:sz w:val="28"/>
          <w:szCs w:val="28"/>
          <w:lang w:eastAsia="en-US"/>
        </w:rPr>
      </w:pPr>
      <w:r w:rsidRPr="00BE305D">
        <w:rPr>
          <w:rFonts w:eastAsia="Calibri"/>
          <w:snapToGrid w:val="0"/>
          <w:sz w:val="28"/>
          <w:szCs w:val="28"/>
          <w:lang w:eastAsia="en-US"/>
        </w:rPr>
        <w:t>–</w:t>
      </w:r>
      <w:r w:rsidRPr="00BE305D">
        <w:rPr>
          <w:rFonts w:eastAsia="Calibri"/>
          <w:sz w:val="28"/>
          <w:szCs w:val="28"/>
          <w:lang w:eastAsia="en-US"/>
        </w:rPr>
        <w:t xml:space="preserve"> быстрая установка оборудования при организации связи, </w:t>
      </w:r>
      <w:r w:rsidRPr="00BE305D">
        <w:rPr>
          <w:rFonts w:eastAsia="Calibri"/>
          <w:sz w:val="28"/>
          <w:szCs w:val="28"/>
          <w:lang w:eastAsia="en-US"/>
        </w:rPr>
        <w:br/>
        <w:t>его компактность, малогабаритность.</w:t>
      </w:r>
    </w:p>
    <w:p w14:paraId="42F0D3F8" w14:textId="77777777" w:rsidR="004B7190" w:rsidRPr="00BE305D" w:rsidRDefault="004B7190" w:rsidP="004B7190">
      <w:pPr>
        <w:spacing w:line="360" w:lineRule="auto"/>
        <w:ind w:firstLine="900"/>
        <w:jc w:val="both"/>
        <w:rPr>
          <w:rFonts w:eastAsia="Calibri"/>
          <w:sz w:val="28"/>
          <w:szCs w:val="28"/>
          <w:lang w:eastAsia="en-US"/>
        </w:rPr>
      </w:pPr>
      <w:r w:rsidRPr="00BE305D">
        <w:rPr>
          <w:rFonts w:eastAsia="Calibri"/>
          <w:sz w:val="28"/>
          <w:szCs w:val="28"/>
          <w:lang w:eastAsia="en-US"/>
        </w:rPr>
        <w:t xml:space="preserve">Достоинствами цифровых РРСП по сравнению с </w:t>
      </w:r>
      <w:proofErr w:type="spellStart"/>
      <w:r w:rsidRPr="00BE305D">
        <w:rPr>
          <w:rFonts w:eastAsia="Calibri"/>
          <w:sz w:val="28"/>
          <w:szCs w:val="28"/>
          <w:lang w:eastAsia="en-US"/>
        </w:rPr>
        <w:t>волоконно</w:t>
      </w:r>
      <w:proofErr w:type="spellEnd"/>
      <w:r w:rsidRPr="00BE305D">
        <w:rPr>
          <w:rFonts w:eastAsia="Calibri"/>
          <w:sz w:val="28"/>
          <w:szCs w:val="28"/>
          <w:lang w:eastAsia="en-US"/>
        </w:rPr>
        <w:t xml:space="preserve"> - оптическими системами передачи являются быстрое развертывание радиолиний и экономическая выгода от применения систем на участках </w:t>
      </w:r>
      <w:r w:rsidRPr="00BE305D">
        <w:rPr>
          <w:rFonts w:eastAsia="Calibri"/>
          <w:sz w:val="28"/>
          <w:szCs w:val="28"/>
          <w:lang w:eastAsia="en-US"/>
        </w:rPr>
        <w:br/>
        <w:t>со сложным рельефом.</w:t>
      </w:r>
    </w:p>
    <w:p w14:paraId="2C00B0A1" w14:textId="77777777" w:rsidR="004B7190" w:rsidRPr="00BE305D" w:rsidRDefault="004B7190" w:rsidP="004B7190">
      <w:pPr>
        <w:spacing w:line="360" w:lineRule="auto"/>
        <w:ind w:firstLine="900"/>
        <w:jc w:val="both"/>
        <w:rPr>
          <w:rFonts w:eastAsia="Calibri"/>
          <w:sz w:val="28"/>
          <w:szCs w:val="28"/>
          <w:lang w:eastAsia="en-US"/>
        </w:rPr>
      </w:pPr>
      <w:r w:rsidRPr="00BE305D">
        <w:rPr>
          <w:rFonts w:eastAsia="Calibri"/>
          <w:sz w:val="28"/>
          <w:szCs w:val="28"/>
          <w:lang w:eastAsia="en-US"/>
        </w:rPr>
        <w:t xml:space="preserve">В то же время цифровым системам передачи присущ и ряд недостатков: требуется более широкая полоса высокочастотного (ВЧ) тракта при одинаковом числе формируемых каналов, низкая пропускная способность при использовании простых методов манипуляций. Для устранения этих недостатков применяют </w:t>
      </w:r>
      <w:proofErr w:type="spellStart"/>
      <w:r w:rsidRPr="00BE305D">
        <w:rPr>
          <w:rFonts w:eastAsia="Calibri"/>
          <w:sz w:val="28"/>
          <w:szCs w:val="28"/>
          <w:lang w:eastAsia="en-US"/>
        </w:rPr>
        <w:t>полососберегающие</w:t>
      </w:r>
      <w:proofErr w:type="spellEnd"/>
      <w:r w:rsidRPr="00BE305D">
        <w:rPr>
          <w:rFonts w:eastAsia="Calibri"/>
          <w:sz w:val="28"/>
          <w:szCs w:val="28"/>
          <w:lang w:eastAsia="en-US"/>
        </w:rPr>
        <w:t xml:space="preserve"> методы модуляции высокого порядка.</w:t>
      </w:r>
    </w:p>
    <w:p w14:paraId="1B5C1D7C" w14:textId="0264C15E" w:rsidR="004B7190" w:rsidRPr="00BE305D" w:rsidRDefault="004B7190" w:rsidP="004B7190">
      <w:pPr>
        <w:spacing w:line="360" w:lineRule="auto"/>
        <w:ind w:firstLine="900"/>
        <w:jc w:val="both"/>
        <w:rPr>
          <w:rFonts w:eastAsia="Calibri"/>
          <w:sz w:val="28"/>
          <w:szCs w:val="28"/>
          <w:lang w:eastAsia="en-US"/>
        </w:rPr>
      </w:pPr>
      <w:r w:rsidRPr="00BE305D">
        <w:rPr>
          <w:rFonts w:eastAsia="Calibri"/>
          <w:sz w:val="28"/>
          <w:szCs w:val="28"/>
          <w:lang w:eastAsia="en-US"/>
        </w:rPr>
        <w:t>План распределения частот определяется пропускной способностью системы и принимается в соответствии с шагом</w:t>
      </w:r>
      <w:r w:rsidR="002C4DD1">
        <w:rPr>
          <w:rFonts w:eastAsia="Calibri"/>
          <w:sz w:val="28"/>
          <w:szCs w:val="28"/>
          <w:lang w:eastAsia="en-US"/>
        </w:rPr>
        <w:t xml:space="preserve"> </w:t>
      </w:r>
      <w:r w:rsidRPr="00BE305D">
        <w:rPr>
          <w:rFonts w:eastAsia="Calibri"/>
          <w:sz w:val="28"/>
          <w:szCs w:val="28"/>
          <w:lang w:eastAsia="en-US"/>
        </w:rPr>
        <w:t>между несущими.</w:t>
      </w:r>
    </w:p>
    <w:p w14:paraId="37E3DAAA" w14:textId="77777777" w:rsidR="004B7190" w:rsidRPr="00BE305D" w:rsidRDefault="004B7190" w:rsidP="004B7190">
      <w:pPr>
        <w:tabs>
          <w:tab w:val="num" w:pos="1494"/>
        </w:tabs>
        <w:spacing w:line="360" w:lineRule="auto"/>
        <w:ind w:firstLine="851"/>
        <w:jc w:val="both"/>
        <w:rPr>
          <w:rFonts w:eastAsia="Calibri"/>
          <w:snapToGrid w:val="0"/>
          <w:sz w:val="28"/>
          <w:szCs w:val="28"/>
          <w:lang w:eastAsia="en-US"/>
        </w:rPr>
      </w:pPr>
      <w:r w:rsidRPr="00BE305D">
        <w:rPr>
          <w:rFonts w:eastAsia="Calibri"/>
          <w:sz w:val="28"/>
          <w:szCs w:val="28"/>
          <w:lang w:eastAsia="en-US"/>
        </w:rPr>
        <w:t xml:space="preserve">С ростом частоты длина интервала РРЛ сокращается, что связано </w:t>
      </w:r>
      <w:r w:rsidRPr="00BE305D">
        <w:rPr>
          <w:rFonts w:eastAsia="Calibri"/>
          <w:sz w:val="28"/>
          <w:szCs w:val="28"/>
          <w:lang w:eastAsia="en-US"/>
        </w:rPr>
        <w:br/>
        <w:t>с ростом потерь радиосигнала в атмосфере и из-за дождей.</w:t>
      </w:r>
    </w:p>
    <w:p w14:paraId="3B488393" w14:textId="77777777" w:rsidR="004B7190" w:rsidRPr="00BE305D" w:rsidRDefault="004B7190" w:rsidP="004B7190">
      <w:pPr>
        <w:spacing w:line="360" w:lineRule="auto"/>
        <w:ind w:firstLine="851"/>
        <w:jc w:val="both"/>
        <w:rPr>
          <w:snapToGrid w:val="0"/>
          <w:sz w:val="28"/>
          <w:szCs w:val="28"/>
        </w:rPr>
      </w:pPr>
      <w:r w:rsidRPr="00BE305D">
        <w:rPr>
          <w:snapToGrid w:val="0"/>
          <w:sz w:val="28"/>
          <w:szCs w:val="28"/>
        </w:rPr>
        <w:t>Радиорелейные линии организуют с использованием оборудования радиорелейных станций, которые могут быть следующих типов:</w:t>
      </w:r>
    </w:p>
    <w:p w14:paraId="67EC73BE" w14:textId="77777777" w:rsidR="004B7190" w:rsidRPr="00BE305D" w:rsidRDefault="004B7190" w:rsidP="004B7190">
      <w:pPr>
        <w:spacing w:line="360" w:lineRule="auto"/>
        <w:ind w:firstLine="851"/>
        <w:jc w:val="both"/>
        <w:rPr>
          <w:rFonts w:eastAsia="Calibri"/>
          <w:snapToGrid w:val="0"/>
          <w:sz w:val="28"/>
          <w:szCs w:val="28"/>
          <w:lang w:eastAsia="en-US"/>
        </w:rPr>
      </w:pPr>
      <w:r w:rsidRPr="00BE305D">
        <w:rPr>
          <w:rFonts w:eastAsia="Calibri"/>
          <w:sz w:val="28"/>
          <w:szCs w:val="28"/>
          <w:lang w:eastAsia="en-US"/>
        </w:rPr>
        <w:lastRenderedPageBreak/>
        <w:t>– оконечная станция радиорелейной линии – станция, устанавливаемая на конечном пункте линии и сдающая каналы на узел связи;</w:t>
      </w:r>
    </w:p>
    <w:p w14:paraId="75213BF4" w14:textId="77777777" w:rsidR="004B7190" w:rsidRPr="00BE305D" w:rsidRDefault="004B7190" w:rsidP="004B7190">
      <w:pPr>
        <w:spacing w:line="360" w:lineRule="auto"/>
        <w:ind w:firstLine="851"/>
        <w:jc w:val="both"/>
        <w:rPr>
          <w:rFonts w:eastAsia="Calibri"/>
          <w:snapToGrid w:val="0"/>
          <w:sz w:val="28"/>
          <w:szCs w:val="28"/>
          <w:lang w:eastAsia="en-US"/>
        </w:rPr>
      </w:pPr>
      <w:r w:rsidRPr="00BE305D">
        <w:rPr>
          <w:rFonts w:eastAsia="Calibri"/>
          <w:sz w:val="28"/>
          <w:szCs w:val="28"/>
          <w:lang w:eastAsia="en-US"/>
        </w:rPr>
        <w:t>– ретрансляционная станция радиорелейной линии – промежуточная станция, обеспечивающая передачу сигнала высокочастотного ствола транзитом, без ответвления каналов</w:t>
      </w:r>
      <w:r w:rsidRPr="00BE305D">
        <w:rPr>
          <w:rFonts w:eastAsia="Calibri"/>
          <w:snapToGrid w:val="0"/>
          <w:sz w:val="28"/>
          <w:szCs w:val="28"/>
          <w:lang w:eastAsia="en-US"/>
        </w:rPr>
        <w:t>;</w:t>
      </w:r>
    </w:p>
    <w:p w14:paraId="1705EA1E" w14:textId="77777777" w:rsidR="004B7190" w:rsidRPr="00BE305D" w:rsidRDefault="004B7190" w:rsidP="004B7190">
      <w:pPr>
        <w:spacing w:line="360" w:lineRule="auto"/>
        <w:ind w:firstLine="851"/>
        <w:jc w:val="both"/>
        <w:rPr>
          <w:rFonts w:eastAsia="Calibri"/>
          <w:snapToGrid w:val="0"/>
          <w:sz w:val="28"/>
          <w:szCs w:val="28"/>
          <w:lang w:eastAsia="en-US"/>
        </w:rPr>
      </w:pPr>
      <w:r w:rsidRPr="00BE305D">
        <w:rPr>
          <w:rFonts w:eastAsia="Calibri"/>
          <w:sz w:val="28"/>
          <w:szCs w:val="28"/>
          <w:lang w:eastAsia="en-US"/>
        </w:rPr>
        <w:t>– узловая станция радиорелейной линии – промежуточная станция, на которой часть каналов ответвляется для сдачи на узел связи (опорный узел связи вспомогательный узел связи) остальные передаются по линии связи транзитом (ретранслируются).</w:t>
      </w:r>
    </w:p>
    <w:p w14:paraId="58F338B8" w14:textId="3737D3E6" w:rsidR="004B7190" w:rsidRPr="00BE305D" w:rsidRDefault="004B7190" w:rsidP="004B7190">
      <w:pPr>
        <w:spacing w:line="360" w:lineRule="auto"/>
        <w:ind w:firstLine="851"/>
        <w:jc w:val="both"/>
        <w:rPr>
          <w:snapToGrid w:val="0"/>
          <w:sz w:val="28"/>
          <w:szCs w:val="28"/>
        </w:rPr>
      </w:pPr>
      <w:r w:rsidRPr="00BE305D">
        <w:rPr>
          <w:snapToGrid w:val="0"/>
          <w:sz w:val="28"/>
          <w:szCs w:val="28"/>
        </w:rPr>
        <w:t>Станции на трассе располагаются зигзагообразно для обеспечения электромагнитной совместимости. Часть радиорелейной линии между двумя соседними станциями называется интервалом радиорелейной линии, а часть РРЛ, выделяемая по организационному или техническому признаку – участок радиорелейной</w:t>
      </w:r>
      <w:r w:rsidR="002C4DD1">
        <w:rPr>
          <w:snapToGrid w:val="0"/>
          <w:sz w:val="28"/>
          <w:szCs w:val="28"/>
        </w:rPr>
        <w:t xml:space="preserve"> </w:t>
      </w:r>
      <w:r w:rsidRPr="00BE305D">
        <w:rPr>
          <w:snapToGrid w:val="0"/>
          <w:sz w:val="28"/>
          <w:szCs w:val="28"/>
        </w:rPr>
        <w:t>линии</w:t>
      </w:r>
    </w:p>
    <w:p w14:paraId="7D76D5EA" w14:textId="0F423ADA" w:rsidR="00B91419" w:rsidRPr="00BE305D" w:rsidRDefault="004B7190" w:rsidP="00B91419">
      <w:pPr>
        <w:spacing w:line="360" w:lineRule="auto"/>
        <w:ind w:firstLine="900"/>
        <w:jc w:val="both"/>
        <w:rPr>
          <w:rFonts w:eastAsia="Calibri"/>
          <w:sz w:val="28"/>
          <w:szCs w:val="28"/>
          <w:lang w:eastAsia="en-US"/>
        </w:rPr>
      </w:pPr>
      <w:r w:rsidRPr="00215A96">
        <w:rPr>
          <w:rFonts w:eastAsia="Calibri"/>
          <w:snapToGrid w:val="0"/>
          <w:sz w:val="28"/>
          <w:szCs w:val="28"/>
          <w:lang w:eastAsia="en-US"/>
        </w:rPr>
        <w:t>В России</w:t>
      </w:r>
      <w:r w:rsidR="00B91419">
        <w:rPr>
          <w:rFonts w:eastAsia="Calibri"/>
          <w:snapToGrid w:val="0"/>
          <w:sz w:val="28"/>
          <w:szCs w:val="28"/>
          <w:lang w:eastAsia="en-US"/>
        </w:rPr>
        <w:t xml:space="preserve">, в настоящее время, </w:t>
      </w:r>
      <w:r w:rsidR="00B91419">
        <w:rPr>
          <w:rFonts w:eastAsia="Calibri"/>
          <w:sz w:val="28"/>
          <w:szCs w:val="28"/>
          <w:lang w:eastAsia="en-US"/>
        </w:rPr>
        <w:t>ЦРРЛ</w:t>
      </w:r>
      <w:r w:rsidR="00B91419" w:rsidRPr="00BE305D">
        <w:rPr>
          <w:rFonts w:eastAsia="Calibri"/>
          <w:sz w:val="28"/>
          <w:szCs w:val="28"/>
          <w:lang w:eastAsia="en-US"/>
        </w:rPr>
        <w:t xml:space="preserve"> используются для организации магистральных, зоновых, местных, технологических радиолиний. А также для организации связи между базовыми станциями</w:t>
      </w:r>
      <w:r w:rsidR="00B91419">
        <w:rPr>
          <w:rFonts w:eastAsia="Calibri"/>
          <w:sz w:val="28"/>
          <w:szCs w:val="28"/>
          <w:lang w:eastAsia="en-US"/>
        </w:rPr>
        <w:t xml:space="preserve"> </w:t>
      </w:r>
      <w:r w:rsidR="00B91419" w:rsidRPr="00BE305D">
        <w:rPr>
          <w:rFonts w:eastAsia="Calibri"/>
          <w:sz w:val="28"/>
          <w:szCs w:val="28"/>
          <w:lang w:eastAsia="en-US"/>
        </w:rPr>
        <w:t>в сотовой сети, для организации соединительных линий между автоматическими телефонными станциями и ретрансляторами в отдалённых районах (так называемый беспроводной абонентский доступ), для создания корпоративных, ведомственных сетей.</w:t>
      </w:r>
    </w:p>
    <w:p w14:paraId="5C9F7624" w14:textId="77777777" w:rsidR="00D417F6" w:rsidRDefault="00B91419" w:rsidP="00424E44">
      <w:pPr>
        <w:spacing w:line="360" w:lineRule="auto"/>
        <w:ind w:firstLine="708"/>
        <w:jc w:val="both"/>
        <w:rPr>
          <w:sz w:val="28"/>
          <w:szCs w:val="28"/>
        </w:rPr>
      </w:pPr>
      <w:r>
        <w:rPr>
          <w:rFonts w:eastAsia="Calibri"/>
          <w:snapToGrid w:val="0"/>
          <w:sz w:val="28"/>
          <w:szCs w:val="28"/>
          <w:lang w:eastAsia="en-US"/>
        </w:rPr>
        <w:t xml:space="preserve">Данная выпускная работа посвящена разработке технологической ЦРРЛ </w:t>
      </w:r>
      <w:r w:rsidRPr="00B91419">
        <w:rPr>
          <w:rFonts w:eastAsia="Calibri"/>
          <w:snapToGrid w:val="0"/>
          <w:sz w:val="28"/>
          <w:szCs w:val="28"/>
          <w:lang w:eastAsia="en-US"/>
        </w:rPr>
        <w:t xml:space="preserve">на участке </w:t>
      </w:r>
      <w:r>
        <w:rPr>
          <w:rFonts w:eastAsia="Calibri"/>
          <w:snapToGrid w:val="0"/>
          <w:sz w:val="28"/>
          <w:szCs w:val="28"/>
          <w:lang w:eastAsia="en-US"/>
        </w:rPr>
        <w:t xml:space="preserve">между </w:t>
      </w:r>
      <w:proofErr w:type="spellStart"/>
      <w:r w:rsidRPr="00E63515">
        <w:rPr>
          <w:sz w:val="28"/>
          <w:szCs w:val="28"/>
        </w:rPr>
        <w:t>Мыльджинск</w:t>
      </w:r>
      <w:r>
        <w:rPr>
          <w:sz w:val="28"/>
          <w:szCs w:val="28"/>
        </w:rPr>
        <w:t>им</w:t>
      </w:r>
      <w:proofErr w:type="spellEnd"/>
      <w:r w:rsidRPr="00E63515">
        <w:rPr>
          <w:sz w:val="28"/>
          <w:szCs w:val="28"/>
        </w:rPr>
        <w:t xml:space="preserve"> НГКМ</w:t>
      </w:r>
      <w:r w:rsidRPr="00F75918">
        <w:rPr>
          <w:sz w:val="28"/>
          <w:szCs w:val="28"/>
        </w:rPr>
        <w:t xml:space="preserve"> </w:t>
      </w:r>
      <w:r>
        <w:rPr>
          <w:sz w:val="28"/>
          <w:szCs w:val="28"/>
        </w:rPr>
        <w:t xml:space="preserve">и </w:t>
      </w:r>
      <w:r w:rsidRPr="00BE305D">
        <w:rPr>
          <w:sz w:val="28"/>
          <w:szCs w:val="28"/>
        </w:rPr>
        <w:t>Казанск</w:t>
      </w:r>
      <w:r>
        <w:rPr>
          <w:sz w:val="28"/>
          <w:szCs w:val="28"/>
        </w:rPr>
        <w:t>им</w:t>
      </w:r>
      <w:r w:rsidRPr="00BE305D">
        <w:rPr>
          <w:sz w:val="28"/>
          <w:szCs w:val="28"/>
        </w:rPr>
        <w:t xml:space="preserve"> НГКМ</w:t>
      </w:r>
      <w:r>
        <w:rPr>
          <w:sz w:val="28"/>
          <w:szCs w:val="28"/>
        </w:rPr>
        <w:t>, принадлежащих акционерному обществу АО</w:t>
      </w:r>
      <w:r w:rsidRPr="00B91419">
        <w:rPr>
          <w:sz w:val="28"/>
          <w:szCs w:val="28"/>
        </w:rPr>
        <w:t xml:space="preserve"> </w:t>
      </w:r>
      <w:r w:rsidRPr="00E63515">
        <w:rPr>
          <w:sz w:val="28"/>
          <w:szCs w:val="28"/>
        </w:rPr>
        <w:t>«</w:t>
      </w:r>
      <w:r w:rsidR="00F65DF0">
        <w:rPr>
          <w:sz w:val="28"/>
          <w:szCs w:val="28"/>
        </w:rPr>
        <w:t>Газпром добыча Томск</w:t>
      </w:r>
      <w:r w:rsidRPr="00E63515">
        <w:rPr>
          <w:sz w:val="28"/>
          <w:szCs w:val="28"/>
        </w:rPr>
        <w:t>»</w:t>
      </w:r>
      <w:r>
        <w:rPr>
          <w:sz w:val="28"/>
          <w:szCs w:val="28"/>
        </w:rPr>
        <w:t xml:space="preserve">. </w:t>
      </w:r>
      <w:bookmarkStart w:id="6" w:name="_Toc385339701"/>
      <w:bookmarkStart w:id="7" w:name="_Toc403500175"/>
      <w:bookmarkStart w:id="8" w:name="_Toc494282059"/>
      <w:bookmarkStart w:id="9" w:name="_Toc94715411"/>
    </w:p>
    <w:p w14:paraId="25B799A1" w14:textId="77777777" w:rsidR="008A17CB" w:rsidRDefault="008A17CB" w:rsidP="00424E44">
      <w:pPr>
        <w:spacing w:line="360" w:lineRule="auto"/>
        <w:ind w:firstLine="708"/>
        <w:jc w:val="both"/>
        <w:rPr>
          <w:sz w:val="28"/>
          <w:szCs w:val="28"/>
        </w:rPr>
      </w:pPr>
    </w:p>
    <w:p w14:paraId="0196EE73" w14:textId="6C842CCD" w:rsidR="008A17CB" w:rsidRPr="00424E44" w:rsidRDefault="008A17CB" w:rsidP="00424E44">
      <w:pPr>
        <w:spacing w:line="360" w:lineRule="auto"/>
        <w:ind w:firstLine="708"/>
        <w:jc w:val="both"/>
        <w:rPr>
          <w:rStyle w:val="30"/>
          <w:szCs w:val="28"/>
        </w:rPr>
        <w:sectPr w:rsidR="008A17CB" w:rsidRPr="00424E44" w:rsidSect="003375F2">
          <w:pgSz w:w="11906" w:h="16838"/>
          <w:pgMar w:top="1134" w:right="850" w:bottom="1134" w:left="1701" w:header="708" w:footer="708" w:gutter="0"/>
          <w:pgNumType w:start="9"/>
          <w:cols w:space="708"/>
          <w:docGrid w:linePitch="360"/>
        </w:sectPr>
      </w:pPr>
    </w:p>
    <w:p w14:paraId="0EB78E74" w14:textId="0440D822" w:rsidR="004B7190" w:rsidRPr="00CF5BD4" w:rsidRDefault="004B7190" w:rsidP="00E31E9A">
      <w:pPr>
        <w:pStyle w:val="3"/>
      </w:pPr>
      <w:r w:rsidRPr="00CF5BD4">
        <w:rPr>
          <w:rStyle w:val="30"/>
          <w:b/>
        </w:rPr>
        <w:lastRenderedPageBreak/>
        <w:t xml:space="preserve">1. </w:t>
      </w:r>
      <w:bookmarkEnd w:id="6"/>
      <w:bookmarkEnd w:id="7"/>
      <w:bookmarkEnd w:id="8"/>
      <w:r w:rsidRPr="00CF5BD4">
        <w:rPr>
          <w:rStyle w:val="30"/>
          <w:b/>
        </w:rPr>
        <w:t>Характеристика объекта проектирования</w:t>
      </w:r>
      <w:bookmarkEnd w:id="9"/>
      <w:r w:rsidRPr="00CF5BD4">
        <w:t>.</w:t>
      </w:r>
    </w:p>
    <w:p w14:paraId="60841410" w14:textId="040C9F89" w:rsidR="001A4D1C" w:rsidRPr="001A4D1C" w:rsidRDefault="001A4D1C" w:rsidP="001A4D1C">
      <w:pPr>
        <w:spacing w:line="360" w:lineRule="auto"/>
        <w:ind w:firstLine="709"/>
        <w:jc w:val="both"/>
        <w:rPr>
          <w:sz w:val="28"/>
          <w:szCs w:val="28"/>
        </w:rPr>
      </w:pPr>
      <w:r w:rsidRPr="001A4D1C">
        <w:rPr>
          <w:sz w:val="28"/>
          <w:szCs w:val="28"/>
        </w:rPr>
        <w:t>Компания АО «Газпром добыча Томск» специализируется на</w:t>
      </w:r>
      <w:r>
        <w:rPr>
          <w:sz w:val="28"/>
          <w:szCs w:val="28"/>
        </w:rPr>
        <w:t xml:space="preserve"> </w:t>
      </w:r>
      <w:r w:rsidRPr="001A4D1C">
        <w:rPr>
          <w:sz w:val="28"/>
          <w:szCs w:val="28"/>
        </w:rPr>
        <w:t>разведке и добыче природного газа, жидких углеводородов (газового</w:t>
      </w:r>
      <w:r>
        <w:rPr>
          <w:sz w:val="28"/>
          <w:szCs w:val="28"/>
        </w:rPr>
        <w:t xml:space="preserve"> </w:t>
      </w:r>
      <w:r w:rsidRPr="001A4D1C">
        <w:rPr>
          <w:sz w:val="28"/>
          <w:szCs w:val="28"/>
        </w:rPr>
        <w:t>конденсата и нефти), реализует стратегию, направленную на достижение</w:t>
      </w:r>
      <w:r>
        <w:rPr>
          <w:sz w:val="28"/>
          <w:szCs w:val="28"/>
        </w:rPr>
        <w:t xml:space="preserve"> </w:t>
      </w:r>
      <w:r w:rsidRPr="001A4D1C">
        <w:rPr>
          <w:sz w:val="28"/>
          <w:szCs w:val="28"/>
        </w:rPr>
        <w:t>конкурентного преимущества в освоении сложных малых и средних</w:t>
      </w:r>
      <w:r>
        <w:rPr>
          <w:sz w:val="28"/>
          <w:szCs w:val="28"/>
        </w:rPr>
        <w:t xml:space="preserve"> </w:t>
      </w:r>
      <w:r w:rsidRPr="001A4D1C">
        <w:rPr>
          <w:sz w:val="28"/>
          <w:szCs w:val="28"/>
        </w:rPr>
        <w:t>месторождений.</w:t>
      </w:r>
    </w:p>
    <w:p w14:paraId="08F20A7F" w14:textId="44B5BEBF" w:rsidR="001A4D1C" w:rsidRPr="001A4D1C" w:rsidRDefault="001A4D1C" w:rsidP="001A4D1C">
      <w:pPr>
        <w:spacing w:line="360" w:lineRule="auto"/>
        <w:ind w:firstLine="709"/>
        <w:jc w:val="both"/>
        <w:rPr>
          <w:sz w:val="28"/>
          <w:szCs w:val="28"/>
        </w:rPr>
      </w:pPr>
      <w:r w:rsidRPr="001A4D1C">
        <w:rPr>
          <w:sz w:val="28"/>
          <w:szCs w:val="28"/>
        </w:rPr>
        <w:t>В состав предприятия входит много различных подразделений и служб,</w:t>
      </w:r>
      <w:r>
        <w:rPr>
          <w:sz w:val="28"/>
          <w:szCs w:val="28"/>
        </w:rPr>
        <w:t xml:space="preserve"> </w:t>
      </w:r>
      <w:r w:rsidRPr="001A4D1C">
        <w:rPr>
          <w:sz w:val="28"/>
          <w:szCs w:val="28"/>
        </w:rPr>
        <w:t>за автоматизацию процессов и электросвязь, отвечает служба автоматизации,</w:t>
      </w:r>
      <w:r>
        <w:rPr>
          <w:sz w:val="28"/>
          <w:szCs w:val="28"/>
        </w:rPr>
        <w:t xml:space="preserve"> </w:t>
      </w:r>
      <w:r w:rsidRPr="001A4D1C">
        <w:rPr>
          <w:sz w:val="28"/>
          <w:szCs w:val="28"/>
        </w:rPr>
        <w:t>метрологии и связи (САМС), В настоящее время САМС обеспечивает не</w:t>
      </w:r>
      <w:r>
        <w:rPr>
          <w:sz w:val="28"/>
          <w:szCs w:val="28"/>
        </w:rPr>
        <w:t xml:space="preserve"> </w:t>
      </w:r>
      <w:r w:rsidRPr="001A4D1C">
        <w:rPr>
          <w:sz w:val="28"/>
          <w:szCs w:val="28"/>
        </w:rPr>
        <w:t>только автоматизацию систем управления на предприятии, но и обеспечивает</w:t>
      </w:r>
      <w:r>
        <w:rPr>
          <w:sz w:val="28"/>
          <w:szCs w:val="28"/>
        </w:rPr>
        <w:t xml:space="preserve"> </w:t>
      </w:r>
      <w:r w:rsidRPr="001A4D1C">
        <w:rPr>
          <w:sz w:val="28"/>
          <w:szCs w:val="28"/>
        </w:rPr>
        <w:t>надежную и бесперебойную работу линий связи, РРЛ, ПДС, ВОЛС которые</w:t>
      </w:r>
      <w:r>
        <w:rPr>
          <w:sz w:val="28"/>
          <w:szCs w:val="28"/>
        </w:rPr>
        <w:t xml:space="preserve"> </w:t>
      </w:r>
      <w:r w:rsidRPr="001A4D1C">
        <w:rPr>
          <w:sz w:val="28"/>
          <w:szCs w:val="28"/>
        </w:rPr>
        <w:t>связывают между собой объекты и промыслы предприятия,</w:t>
      </w:r>
      <w:r>
        <w:rPr>
          <w:sz w:val="28"/>
          <w:szCs w:val="28"/>
        </w:rPr>
        <w:t xml:space="preserve"> </w:t>
      </w:r>
      <w:r w:rsidRPr="001A4D1C">
        <w:rPr>
          <w:sz w:val="28"/>
          <w:szCs w:val="28"/>
        </w:rPr>
        <w:t>располагающиеся на территориях Томской и Новосибирской области. В</w:t>
      </w:r>
      <w:r>
        <w:rPr>
          <w:sz w:val="28"/>
          <w:szCs w:val="28"/>
        </w:rPr>
        <w:t xml:space="preserve"> </w:t>
      </w:r>
      <w:r w:rsidRPr="001A4D1C">
        <w:rPr>
          <w:sz w:val="28"/>
          <w:szCs w:val="28"/>
        </w:rPr>
        <w:t>состав РРЛ входит 19 РРС (ПРС, УРС и ОРС), протяжённостью около 300 км.</w:t>
      </w:r>
    </w:p>
    <w:p w14:paraId="7D6EDE85" w14:textId="612A60F6" w:rsidR="001A4D1C" w:rsidRPr="001A4D1C" w:rsidRDefault="001A4D1C" w:rsidP="001A4D1C">
      <w:pPr>
        <w:spacing w:line="360" w:lineRule="auto"/>
        <w:ind w:firstLine="709"/>
        <w:jc w:val="both"/>
        <w:rPr>
          <w:sz w:val="28"/>
          <w:szCs w:val="28"/>
        </w:rPr>
      </w:pPr>
      <w:r w:rsidRPr="001A4D1C">
        <w:rPr>
          <w:sz w:val="28"/>
          <w:szCs w:val="28"/>
        </w:rPr>
        <w:t>В состав ВОЛС входит 63 объекта (ПКУ), протяжённостью 470 км.</w:t>
      </w:r>
      <w:r>
        <w:rPr>
          <w:sz w:val="28"/>
          <w:szCs w:val="28"/>
        </w:rPr>
        <w:t xml:space="preserve"> </w:t>
      </w:r>
      <w:r w:rsidRPr="001A4D1C">
        <w:rPr>
          <w:sz w:val="28"/>
          <w:szCs w:val="28"/>
        </w:rPr>
        <w:t>Большое внимание уделяется техническому перевооружению</w:t>
      </w:r>
      <w:r>
        <w:rPr>
          <w:sz w:val="28"/>
          <w:szCs w:val="28"/>
        </w:rPr>
        <w:t xml:space="preserve"> </w:t>
      </w:r>
      <w:r w:rsidRPr="001A4D1C">
        <w:rPr>
          <w:sz w:val="28"/>
          <w:szCs w:val="28"/>
        </w:rPr>
        <w:t>имеющихся систем передачи, систем подвижной радиосвязи и строительству</w:t>
      </w:r>
      <w:r>
        <w:rPr>
          <w:sz w:val="28"/>
          <w:szCs w:val="28"/>
        </w:rPr>
        <w:t xml:space="preserve"> </w:t>
      </w:r>
      <w:r w:rsidRPr="001A4D1C">
        <w:rPr>
          <w:sz w:val="28"/>
          <w:szCs w:val="28"/>
        </w:rPr>
        <w:t>новых волоконно-оптических линий передачи.</w:t>
      </w:r>
    </w:p>
    <w:p w14:paraId="384D1D83" w14:textId="4B8E0A95" w:rsidR="001A4D1C" w:rsidRPr="001A4D1C" w:rsidRDefault="001A4D1C" w:rsidP="001A4D1C">
      <w:pPr>
        <w:spacing w:line="360" w:lineRule="auto"/>
        <w:ind w:firstLine="709"/>
        <w:jc w:val="both"/>
        <w:rPr>
          <w:sz w:val="28"/>
          <w:szCs w:val="28"/>
        </w:rPr>
      </w:pPr>
      <w:r w:rsidRPr="001A4D1C">
        <w:rPr>
          <w:sz w:val="28"/>
          <w:szCs w:val="28"/>
        </w:rPr>
        <w:t>На предприятии активно внедряются современные системы</w:t>
      </w:r>
      <w:r>
        <w:rPr>
          <w:sz w:val="28"/>
          <w:szCs w:val="28"/>
        </w:rPr>
        <w:t xml:space="preserve"> </w:t>
      </w:r>
      <w:r w:rsidRPr="001A4D1C">
        <w:rPr>
          <w:sz w:val="28"/>
          <w:szCs w:val="28"/>
        </w:rPr>
        <w:t>оперативного управления производством, например MES-платформы</w:t>
      </w:r>
      <w:r>
        <w:rPr>
          <w:sz w:val="28"/>
          <w:szCs w:val="28"/>
        </w:rPr>
        <w:t xml:space="preserve"> </w:t>
      </w:r>
      <w:r w:rsidRPr="001A4D1C">
        <w:rPr>
          <w:sz w:val="28"/>
          <w:szCs w:val="28"/>
        </w:rPr>
        <w:t>"Магистраль-Восток". С использованием этой платформы создана</w:t>
      </w:r>
      <w:r>
        <w:rPr>
          <w:sz w:val="28"/>
          <w:szCs w:val="28"/>
        </w:rPr>
        <w:t xml:space="preserve"> </w:t>
      </w:r>
      <w:r w:rsidRPr="001A4D1C">
        <w:rPr>
          <w:sz w:val="28"/>
          <w:szCs w:val="28"/>
        </w:rPr>
        <w:t>корпоративная геоинформационная система управления производством АО</w:t>
      </w:r>
      <w:r>
        <w:rPr>
          <w:sz w:val="28"/>
          <w:szCs w:val="28"/>
        </w:rPr>
        <w:t xml:space="preserve"> </w:t>
      </w:r>
      <w:r w:rsidRPr="001A4D1C">
        <w:rPr>
          <w:sz w:val="28"/>
          <w:szCs w:val="28"/>
        </w:rPr>
        <w:t>«Газпром добыча Томск».</w:t>
      </w:r>
    </w:p>
    <w:p w14:paraId="023471F5" w14:textId="77777777" w:rsidR="00F100C7" w:rsidRDefault="001A4D1C" w:rsidP="001A4D1C">
      <w:pPr>
        <w:spacing w:line="360" w:lineRule="auto"/>
        <w:ind w:firstLine="709"/>
        <w:jc w:val="both"/>
        <w:rPr>
          <w:sz w:val="28"/>
          <w:szCs w:val="28"/>
        </w:rPr>
        <w:sectPr w:rsidR="00F100C7" w:rsidSect="003375F2">
          <w:pgSz w:w="11906" w:h="16838"/>
          <w:pgMar w:top="1134" w:right="850" w:bottom="1134" w:left="1701" w:header="708" w:footer="708" w:gutter="0"/>
          <w:pgNumType w:start="9"/>
          <w:cols w:space="708"/>
          <w:docGrid w:linePitch="360"/>
        </w:sectPr>
      </w:pPr>
      <w:r w:rsidRPr="001A4D1C">
        <w:rPr>
          <w:sz w:val="28"/>
          <w:szCs w:val="28"/>
        </w:rPr>
        <w:t>АРМ метролога является одним из группы АРМ MES «Магистраль-</w:t>
      </w:r>
      <w:r>
        <w:rPr>
          <w:sz w:val="28"/>
          <w:szCs w:val="28"/>
        </w:rPr>
        <w:t xml:space="preserve"> </w:t>
      </w:r>
      <w:r w:rsidRPr="001A4D1C">
        <w:rPr>
          <w:sz w:val="28"/>
          <w:szCs w:val="28"/>
        </w:rPr>
        <w:t>Восток», автоматизирующих деятельность сотрудников службы</w:t>
      </w:r>
      <w:r>
        <w:rPr>
          <w:sz w:val="28"/>
          <w:szCs w:val="28"/>
        </w:rPr>
        <w:t xml:space="preserve"> </w:t>
      </w:r>
      <w:r w:rsidRPr="001A4D1C">
        <w:rPr>
          <w:sz w:val="28"/>
          <w:szCs w:val="28"/>
        </w:rPr>
        <w:t>автоматизации, метрологии и связи (САМС) ГДК. В некоторых ГДК эта</w:t>
      </w:r>
      <w:r>
        <w:rPr>
          <w:sz w:val="28"/>
          <w:szCs w:val="28"/>
        </w:rPr>
        <w:t xml:space="preserve"> </w:t>
      </w:r>
      <w:r w:rsidRPr="001A4D1C">
        <w:rPr>
          <w:sz w:val="28"/>
          <w:szCs w:val="28"/>
        </w:rPr>
        <w:t>служба разделена на три службы (подразделения). Также к АРМ этой группы</w:t>
      </w:r>
      <w:r>
        <w:rPr>
          <w:sz w:val="28"/>
          <w:szCs w:val="28"/>
        </w:rPr>
        <w:t xml:space="preserve"> </w:t>
      </w:r>
      <w:r w:rsidRPr="001A4D1C">
        <w:rPr>
          <w:sz w:val="28"/>
          <w:szCs w:val="28"/>
        </w:rPr>
        <w:t>относятся АРМ связиста и АРМ специалиста службы автоматизации</w:t>
      </w:r>
      <w:r>
        <w:rPr>
          <w:sz w:val="28"/>
          <w:szCs w:val="28"/>
        </w:rPr>
        <w:t xml:space="preserve"> </w:t>
      </w:r>
      <w:r w:rsidRPr="001A4D1C">
        <w:rPr>
          <w:sz w:val="28"/>
          <w:szCs w:val="28"/>
        </w:rPr>
        <w:t>производства (САП). При этом, благодаря гибкой модульной архитектуре</w:t>
      </w:r>
      <w:r>
        <w:rPr>
          <w:sz w:val="28"/>
          <w:szCs w:val="28"/>
        </w:rPr>
        <w:t xml:space="preserve"> </w:t>
      </w:r>
      <w:r w:rsidRPr="001A4D1C">
        <w:rPr>
          <w:sz w:val="28"/>
          <w:szCs w:val="28"/>
        </w:rPr>
        <w:t>MES, создаваемой на основе платформы, специалисты нижнего уровня</w:t>
      </w:r>
      <w:r>
        <w:rPr>
          <w:sz w:val="28"/>
          <w:szCs w:val="28"/>
        </w:rPr>
        <w:t xml:space="preserve"> </w:t>
      </w:r>
    </w:p>
    <w:p w14:paraId="504452D5" w14:textId="6BCF13B8" w:rsidR="001A4D1C" w:rsidRPr="001A4D1C" w:rsidRDefault="001A4D1C" w:rsidP="001A4D1C">
      <w:pPr>
        <w:spacing w:line="360" w:lineRule="auto"/>
        <w:ind w:firstLine="709"/>
        <w:jc w:val="both"/>
        <w:rPr>
          <w:sz w:val="28"/>
          <w:szCs w:val="28"/>
        </w:rPr>
      </w:pPr>
      <w:r w:rsidRPr="001A4D1C">
        <w:rPr>
          <w:sz w:val="28"/>
          <w:szCs w:val="28"/>
        </w:rPr>
        <w:lastRenderedPageBreak/>
        <w:t>управления производством на промыслах и в ГДП могут использовать</w:t>
      </w:r>
      <w:r>
        <w:rPr>
          <w:sz w:val="28"/>
          <w:szCs w:val="28"/>
        </w:rPr>
        <w:t xml:space="preserve"> </w:t>
      </w:r>
      <w:r w:rsidRPr="001A4D1C">
        <w:rPr>
          <w:sz w:val="28"/>
          <w:szCs w:val="28"/>
        </w:rPr>
        <w:t xml:space="preserve">конкретные АРМ из этой группы, а их руководители </w:t>
      </w:r>
      <w:r>
        <w:rPr>
          <w:sz w:val="28"/>
          <w:szCs w:val="28"/>
        </w:rPr>
        <w:t>–</w:t>
      </w:r>
      <w:r w:rsidRPr="001A4D1C">
        <w:rPr>
          <w:sz w:val="28"/>
          <w:szCs w:val="28"/>
        </w:rPr>
        <w:t xml:space="preserve"> обобщенный</w:t>
      </w:r>
      <w:r>
        <w:rPr>
          <w:sz w:val="28"/>
          <w:szCs w:val="28"/>
        </w:rPr>
        <w:t xml:space="preserve"> </w:t>
      </w:r>
      <w:r w:rsidRPr="001A4D1C">
        <w:rPr>
          <w:sz w:val="28"/>
          <w:szCs w:val="28"/>
        </w:rPr>
        <w:t>АРМ</w:t>
      </w:r>
      <w:r>
        <w:rPr>
          <w:sz w:val="28"/>
          <w:szCs w:val="28"/>
        </w:rPr>
        <w:t xml:space="preserve"> </w:t>
      </w:r>
      <w:r w:rsidRPr="001A4D1C">
        <w:rPr>
          <w:sz w:val="28"/>
          <w:szCs w:val="28"/>
        </w:rPr>
        <w:t>САМС, интегрирующий данные по всем функциональным задачам САМС.</w:t>
      </w:r>
    </w:p>
    <w:p w14:paraId="41DF5EDF" w14:textId="6D38DCD1" w:rsidR="001A4D1C" w:rsidRPr="001A4D1C" w:rsidRDefault="001A4D1C" w:rsidP="001A4D1C">
      <w:pPr>
        <w:spacing w:line="360" w:lineRule="auto"/>
        <w:ind w:firstLine="709"/>
        <w:jc w:val="both"/>
        <w:rPr>
          <w:sz w:val="28"/>
          <w:szCs w:val="28"/>
        </w:rPr>
      </w:pPr>
      <w:r w:rsidRPr="001A4D1C">
        <w:rPr>
          <w:sz w:val="28"/>
          <w:szCs w:val="28"/>
        </w:rPr>
        <w:t>Целями создания всех АРМ специалистов и руководителей САМС</w:t>
      </w:r>
      <w:r>
        <w:rPr>
          <w:sz w:val="28"/>
          <w:szCs w:val="28"/>
        </w:rPr>
        <w:t xml:space="preserve"> </w:t>
      </w:r>
      <w:r w:rsidRPr="001A4D1C">
        <w:rPr>
          <w:sz w:val="28"/>
          <w:szCs w:val="28"/>
        </w:rPr>
        <w:t>были следующие:</w:t>
      </w:r>
    </w:p>
    <w:p w14:paraId="1CACD56E" w14:textId="6E096E13" w:rsidR="001A4D1C" w:rsidRPr="001A4D1C" w:rsidRDefault="001A4D1C" w:rsidP="001A4D1C">
      <w:pPr>
        <w:spacing w:line="360" w:lineRule="auto"/>
        <w:ind w:firstLine="709"/>
        <w:jc w:val="both"/>
        <w:rPr>
          <w:sz w:val="28"/>
          <w:szCs w:val="28"/>
        </w:rPr>
      </w:pPr>
      <w:r w:rsidRPr="001A4D1C">
        <w:rPr>
          <w:sz w:val="28"/>
          <w:szCs w:val="28"/>
        </w:rPr>
        <w:t>• повышение прозрачности деятельности подразделений САМС в</w:t>
      </w:r>
      <w:r>
        <w:rPr>
          <w:sz w:val="28"/>
          <w:szCs w:val="28"/>
        </w:rPr>
        <w:t xml:space="preserve"> </w:t>
      </w:r>
      <w:r w:rsidRPr="001A4D1C">
        <w:rPr>
          <w:sz w:val="28"/>
          <w:szCs w:val="28"/>
        </w:rPr>
        <w:t>условиях удаленности и большого количества участков работы;</w:t>
      </w:r>
    </w:p>
    <w:p w14:paraId="33BDAA9D" w14:textId="03127809" w:rsidR="001A4D1C" w:rsidRPr="001A4D1C" w:rsidRDefault="001A4D1C" w:rsidP="001A4D1C">
      <w:pPr>
        <w:spacing w:line="360" w:lineRule="auto"/>
        <w:ind w:firstLine="709"/>
        <w:jc w:val="both"/>
        <w:rPr>
          <w:sz w:val="28"/>
          <w:szCs w:val="28"/>
        </w:rPr>
      </w:pPr>
      <w:r w:rsidRPr="001A4D1C">
        <w:rPr>
          <w:sz w:val="28"/>
          <w:szCs w:val="28"/>
        </w:rPr>
        <w:t>• повышение доступности и качества информации о характеристиках</w:t>
      </w:r>
      <w:r>
        <w:rPr>
          <w:sz w:val="28"/>
          <w:szCs w:val="28"/>
        </w:rPr>
        <w:t xml:space="preserve"> </w:t>
      </w:r>
      <w:r w:rsidRPr="001A4D1C">
        <w:rPr>
          <w:sz w:val="28"/>
          <w:szCs w:val="28"/>
        </w:rPr>
        <w:t>оборудования и производственных процессах, находящихся в зоне</w:t>
      </w:r>
      <w:r>
        <w:rPr>
          <w:sz w:val="28"/>
          <w:szCs w:val="28"/>
        </w:rPr>
        <w:t xml:space="preserve"> </w:t>
      </w:r>
      <w:r w:rsidRPr="001A4D1C">
        <w:rPr>
          <w:sz w:val="28"/>
          <w:szCs w:val="28"/>
        </w:rPr>
        <w:t>ответственности САМС;</w:t>
      </w:r>
    </w:p>
    <w:p w14:paraId="23FA3FD4" w14:textId="368E6500" w:rsidR="001A4D1C" w:rsidRPr="001A4D1C" w:rsidRDefault="001A4D1C" w:rsidP="001A4D1C">
      <w:pPr>
        <w:spacing w:line="360" w:lineRule="auto"/>
        <w:ind w:firstLine="709"/>
        <w:jc w:val="both"/>
        <w:rPr>
          <w:sz w:val="28"/>
          <w:szCs w:val="28"/>
        </w:rPr>
      </w:pPr>
      <w:r w:rsidRPr="001A4D1C">
        <w:rPr>
          <w:sz w:val="28"/>
          <w:szCs w:val="28"/>
        </w:rPr>
        <w:t>• сокращение трудозатрат персонала САМС на выполнение рутинных</w:t>
      </w:r>
      <w:r>
        <w:rPr>
          <w:sz w:val="28"/>
          <w:szCs w:val="28"/>
        </w:rPr>
        <w:t xml:space="preserve"> </w:t>
      </w:r>
      <w:r w:rsidRPr="001A4D1C">
        <w:rPr>
          <w:sz w:val="28"/>
          <w:szCs w:val="28"/>
        </w:rPr>
        <w:t>бизнес-процессов (формирование заявки на МТР, формирование бюджета,</w:t>
      </w:r>
      <w:r>
        <w:rPr>
          <w:sz w:val="28"/>
          <w:szCs w:val="28"/>
        </w:rPr>
        <w:t xml:space="preserve"> </w:t>
      </w:r>
      <w:r w:rsidRPr="001A4D1C">
        <w:rPr>
          <w:sz w:val="28"/>
          <w:szCs w:val="28"/>
        </w:rPr>
        <w:t>формирование отчетов для государственных органов и т. д.).</w:t>
      </w:r>
      <w:r>
        <w:rPr>
          <w:sz w:val="28"/>
          <w:szCs w:val="28"/>
        </w:rPr>
        <w:t xml:space="preserve"> </w:t>
      </w:r>
      <w:r w:rsidRPr="001A4D1C">
        <w:rPr>
          <w:sz w:val="28"/>
          <w:szCs w:val="28"/>
        </w:rPr>
        <w:t xml:space="preserve">традиционных функций управления </w:t>
      </w:r>
      <w:proofErr w:type="spellStart"/>
      <w:r w:rsidRPr="001A4D1C">
        <w:rPr>
          <w:sz w:val="28"/>
          <w:szCs w:val="28"/>
        </w:rPr>
        <w:t>ТОиР</w:t>
      </w:r>
      <w:proofErr w:type="spellEnd"/>
      <w:r w:rsidRPr="001A4D1C">
        <w:rPr>
          <w:sz w:val="28"/>
          <w:szCs w:val="28"/>
        </w:rPr>
        <w:t xml:space="preserve"> метрологического</w:t>
      </w:r>
      <w:r>
        <w:rPr>
          <w:sz w:val="28"/>
          <w:szCs w:val="28"/>
        </w:rPr>
        <w:t xml:space="preserve"> </w:t>
      </w:r>
      <w:r w:rsidRPr="001A4D1C">
        <w:rPr>
          <w:sz w:val="28"/>
          <w:szCs w:val="28"/>
        </w:rPr>
        <w:t>оборудования, АРМ метролога позволяет решать следующие новые задачи:</w:t>
      </w:r>
    </w:p>
    <w:p w14:paraId="526F6DB3" w14:textId="77777777" w:rsidR="001A4D1C" w:rsidRPr="001A4D1C" w:rsidRDefault="001A4D1C" w:rsidP="001A4D1C">
      <w:pPr>
        <w:spacing w:line="360" w:lineRule="auto"/>
        <w:ind w:firstLine="709"/>
        <w:jc w:val="both"/>
        <w:rPr>
          <w:sz w:val="28"/>
          <w:szCs w:val="28"/>
        </w:rPr>
      </w:pPr>
      <w:r w:rsidRPr="001A4D1C">
        <w:rPr>
          <w:sz w:val="28"/>
          <w:szCs w:val="28"/>
        </w:rPr>
        <w:t>• паспортизация средств измерений (СИ);</w:t>
      </w:r>
    </w:p>
    <w:p w14:paraId="047A213C" w14:textId="2849AD55" w:rsidR="001A4D1C" w:rsidRDefault="001A4D1C" w:rsidP="001A4D1C">
      <w:pPr>
        <w:spacing w:line="360" w:lineRule="auto"/>
        <w:ind w:firstLine="709"/>
        <w:jc w:val="both"/>
        <w:rPr>
          <w:sz w:val="28"/>
          <w:szCs w:val="28"/>
        </w:rPr>
      </w:pPr>
      <w:r w:rsidRPr="001A4D1C">
        <w:rPr>
          <w:sz w:val="28"/>
          <w:szCs w:val="28"/>
        </w:rPr>
        <w:t>• управление поверками, калибровками и ревизиями измерительного</w:t>
      </w:r>
      <w:r>
        <w:rPr>
          <w:sz w:val="28"/>
          <w:szCs w:val="28"/>
        </w:rPr>
        <w:t xml:space="preserve"> </w:t>
      </w:r>
      <w:r w:rsidRPr="001A4D1C">
        <w:rPr>
          <w:sz w:val="28"/>
          <w:szCs w:val="28"/>
        </w:rPr>
        <w:t>оборудования.</w:t>
      </w:r>
    </w:p>
    <w:p w14:paraId="32E0B0B6" w14:textId="03BD66B6" w:rsidR="004B7190" w:rsidRPr="0075478E" w:rsidRDefault="004B7190" w:rsidP="001A4D1C">
      <w:pPr>
        <w:spacing w:line="360" w:lineRule="auto"/>
        <w:ind w:firstLine="709"/>
        <w:jc w:val="both"/>
        <w:rPr>
          <w:sz w:val="28"/>
          <w:szCs w:val="28"/>
        </w:rPr>
      </w:pPr>
      <w:proofErr w:type="spellStart"/>
      <w:r w:rsidRPr="00E63515">
        <w:rPr>
          <w:sz w:val="28"/>
          <w:szCs w:val="28"/>
        </w:rPr>
        <w:t>Мыльджинское</w:t>
      </w:r>
      <w:proofErr w:type="spellEnd"/>
      <w:r w:rsidRPr="00E63515">
        <w:rPr>
          <w:sz w:val="28"/>
          <w:szCs w:val="28"/>
        </w:rPr>
        <w:t xml:space="preserve"> нефтегазоконденсатное месторождение (МНГКМ) находится в </w:t>
      </w:r>
      <w:proofErr w:type="spellStart"/>
      <w:r w:rsidRPr="00E63515">
        <w:rPr>
          <w:sz w:val="28"/>
          <w:szCs w:val="28"/>
        </w:rPr>
        <w:t>Каргасокском</w:t>
      </w:r>
      <w:proofErr w:type="spellEnd"/>
      <w:r w:rsidRPr="00E63515">
        <w:rPr>
          <w:sz w:val="28"/>
          <w:szCs w:val="28"/>
        </w:rPr>
        <w:t xml:space="preserve"> районе Томской области в 470 километрах к северо-западу от Томска. Эксплуатируется с 1999 года. Лицензия на разработку месторождения принадлежит </w:t>
      </w:r>
      <w:r w:rsidR="00F65DF0">
        <w:rPr>
          <w:sz w:val="28"/>
          <w:szCs w:val="28"/>
        </w:rPr>
        <w:t>АО</w:t>
      </w:r>
      <w:r w:rsidR="00F65DF0" w:rsidRPr="00B91419">
        <w:rPr>
          <w:sz w:val="28"/>
          <w:szCs w:val="28"/>
        </w:rPr>
        <w:t xml:space="preserve"> </w:t>
      </w:r>
      <w:r w:rsidR="00F65DF0" w:rsidRPr="00E63515">
        <w:rPr>
          <w:sz w:val="28"/>
          <w:szCs w:val="28"/>
        </w:rPr>
        <w:t>«</w:t>
      </w:r>
      <w:r w:rsidR="00F65DF0">
        <w:rPr>
          <w:sz w:val="28"/>
          <w:szCs w:val="28"/>
        </w:rPr>
        <w:t>Газпром добыча Томск</w:t>
      </w:r>
      <w:r w:rsidR="00F65DF0" w:rsidRPr="00E63515">
        <w:rPr>
          <w:sz w:val="28"/>
          <w:szCs w:val="28"/>
        </w:rPr>
        <w:t>»</w:t>
      </w:r>
      <w:r>
        <w:rPr>
          <w:sz w:val="28"/>
          <w:szCs w:val="28"/>
        </w:rPr>
        <w:t>.</w:t>
      </w:r>
    </w:p>
    <w:p w14:paraId="70E81546" w14:textId="475FAFD8" w:rsidR="004B7190" w:rsidRDefault="004B7190" w:rsidP="004B7190">
      <w:pPr>
        <w:spacing w:line="360" w:lineRule="auto"/>
        <w:ind w:firstLine="709"/>
        <w:jc w:val="both"/>
        <w:rPr>
          <w:sz w:val="28"/>
          <w:szCs w:val="28"/>
        </w:rPr>
      </w:pPr>
      <w:r w:rsidRPr="00BE305D">
        <w:rPr>
          <w:sz w:val="28"/>
          <w:szCs w:val="28"/>
        </w:rPr>
        <w:t xml:space="preserve">Казанское НГКМ находится в </w:t>
      </w:r>
      <w:proofErr w:type="spellStart"/>
      <w:r w:rsidRPr="00BE305D">
        <w:rPr>
          <w:sz w:val="28"/>
          <w:szCs w:val="28"/>
        </w:rPr>
        <w:t>Парабельском</w:t>
      </w:r>
      <w:proofErr w:type="spellEnd"/>
      <w:r w:rsidRPr="00BE305D">
        <w:rPr>
          <w:sz w:val="28"/>
          <w:szCs w:val="28"/>
        </w:rPr>
        <w:t xml:space="preserve"> районе Томской области в 325 км к северо-западу от Томска. Месторождение открыто в 1967 г. Продуктивными являются терригенные отложения юрского возраста. В августе 2000 года лицензия на право пользования недрами Казанского лицензионного участка была получена </w:t>
      </w:r>
      <w:r w:rsidR="00F65DF0">
        <w:rPr>
          <w:sz w:val="28"/>
          <w:szCs w:val="28"/>
        </w:rPr>
        <w:t>АО</w:t>
      </w:r>
      <w:r w:rsidR="00F65DF0" w:rsidRPr="00B91419">
        <w:rPr>
          <w:sz w:val="28"/>
          <w:szCs w:val="28"/>
        </w:rPr>
        <w:t xml:space="preserve"> </w:t>
      </w:r>
      <w:r w:rsidR="00F65DF0" w:rsidRPr="00E63515">
        <w:rPr>
          <w:sz w:val="28"/>
          <w:szCs w:val="28"/>
        </w:rPr>
        <w:t>«</w:t>
      </w:r>
      <w:r w:rsidR="00F65DF0">
        <w:rPr>
          <w:sz w:val="28"/>
          <w:szCs w:val="28"/>
        </w:rPr>
        <w:t>Газпром добыча Томск</w:t>
      </w:r>
      <w:r w:rsidR="00F65DF0" w:rsidRPr="00E63515">
        <w:rPr>
          <w:sz w:val="28"/>
          <w:szCs w:val="28"/>
        </w:rPr>
        <w:t>»</w:t>
      </w:r>
      <w:r>
        <w:rPr>
          <w:sz w:val="28"/>
          <w:szCs w:val="28"/>
        </w:rPr>
        <w:t>.</w:t>
      </w:r>
    </w:p>
    <w:p w14:paraId="1285127F" w14:textId="77777777" w:rsidR="004B7190" w:rsidRPr="004522C6" w:rsidRDefault="004B7190" w:rsidP="004B7190">
      <w:pPr>
        <w:spacing w:line="360" w:lineRule="auto"/>
        <w:ind w:firstLine="709"/>
        <w:jc w:val="both"/>
        <w:rPr>
          <w:sz w:val="28"/>
          <w:szCs w:val="28"/>
        </w:rPr>
      </w:pPr>
      <w:r>
        <w:rPr>
          <w:sz w:val="28"/>
          <w:szCs w:val="28"/>
        </w:rPr>
        <w:t xml:space="preserve">Протяженность газопровода – 210 км. </w:t>
      </w:r>
      <w:r w:rsidRPr="004522C6">
        <w:rPr>
          <w:sz w:val="28"/>
          <w:szCs w:val="28"/>
        </w:rPr>
        <w:t xml:space="preserve">Вдоль трассы проходит линия связи (телефонная, радиорелейная), которая в основном имеет диспетчерское назначение, а также для оперативно-производственной связи и связи </w:t>
      </w:r>
      <w:r w:rsidRPr="004522C6">
        <w:rPr>
          <w:sz w:val="28"/>
          <w:szCs w:val="28"/>
        </w:rPr>
        <w:lastRenderedPageBreak/>
        <w:t>линейных обходчиков трубопровода. Ее можно использовать для передачи сигналов телеизмерения и телеуправления. Диспетчерская связь должна действовать круглосуточно и все время находиться в распоряжении диспетчера.</w:t>
      </w:r>
    </w:p>
    <w:p w14:paraId="6539BA6B" w14:textId="06DD7711" w:rsidR="0070328F" w:rsidRDefault="0070328F" w:rsidP="004B7190">
      <w:pPr>
        <w:spacing w:line="360" w:lineRule="auto"/>
        <w:ind w:firstLine="709"/>
        <w:jc w:val="both"/>
        <w:rPr>
          <w:sz w:val="28"/>
          <w:szCs w:val="28"/>
        </w:rPr>
      </w:pPr>
      <w:r w:rsidRPr="0070328F">
        <w:rPr>
          <w:sz w:val="28"/>
          <w:szCs w:val="28"/>
        </w:rPr>
        <w:t xml:space="preserve">Предусматриваемые системы связи входят в технологическую сеть связи ПАО «Газпром» и является неотъемлемой частью систем управления технологическими процессами и производственно-хозяйственной деятельностью ПАО «Газпром» и предназначены для обеспечения надёжной, своевременной и качественной передачи технологической информации обеспечивающих функционирование </w:t>
      </w:r>
      <w:r>
        <w:rPr>
          <w:sz w:val="28"/>
          <w:szCs w:val="28"/>
        </w:rPr>
        <w:t>месторождений.</w:t>
      </w:r>
      <w:r w:rsidRPr="0070328F">
        <w:rPr>
          <w:sz w:val="28"/>
          <w:szCs w:val="28"/>
        </w:rPr>
        <w:t xml:space="preserve"> </w:t>
      </w:r>
    </w:p>
    <w:p w14:paraId="45809195" w14:textId="2263AEE8" w:rsidR="00F75918" w:rsidRDefault="00F75918" w:rsidP="004B7190">
      <w:pPr>
        <w:spacing w:line="360" w:lineRule="auto"/>
        <w:ind w:firstLine="709"/>
        <w:jc w:val="both"/>
        <w:rPr>
          <w:sz w:val="28"/>
          <w:szCs w:val="28"/>
        </w:rPr>
      </w:pPr>
      <w:r w:rsidRPr="00F75918">
        <w:rPr>
          <w:sz w:val="28"/>
          <w:szCs w:val="28"/>
        </w:rPr>
        <w:t xml:space="preserve">Объектом проектирования является радиорелейная линия прямой видимости между </w:t>
      </w:r>
      <w:r w:rsidRPr="00E63515">
        <w:rPr>
          <w:sz w:val="28"/>
          <w:szCs w:val="28"/>
        </w:rPr>
        <w:t>МНГКМ</w:t>
      </w:r>
      <w:r w:rsidRPr="00F75918">
        <w:rPr>
          <w:sz w:val="28"/>
          <w:szCs w:val="28"/>
        </w:rPr>
        <w:t xml:space="preserve"> и </w:t>
      </w:r>
      <w:r>
        <w:rPr>
          <w:sz w:val="28"/>
          <w:szCs w:val="28"/>
        </w:rPr>
        <w:t>К</w:t>
      </w:r>
      <w:r w:rsidRPr="00BE305D">
        <w:rPr>
          <w:sz w:val="28"/>
          <w:szCs w:val="28"/>
        </w:rPr>
        <w:t>НГКМ</w:t>
      </w:r>
      <w:r w:rsidRPr="00F75918">
        <w:rPr>
          <w:sz w:val="28"/>
          <w:szCs w:val="28"/>
        </w:rPr>
        <w:t>. Данная радиорелейная линия необходима для обеспечения централизованного управления работой на участке газопровода «</w:t>
      </w:r>
      <w:r w:rsidRPr="00E63515">
        <w:rPr>
          <w:sz w:val="28"/>
          <w:szCs w:val="28"/>
        </w:rPr>
        <w:t>МНГКМ</w:t>
      </w:r>
      <w:r w:rsidRPr="00F75918">
        <w:rPr>
          <w:sz w:val="28"/>
          <w:szCs w:val="28"/>
        </w:rPr>
        <w:t xml:space="preserve"> </w:t>
      </w:r>
      <w:r>
        <w:rPr>
          <w:sz w:val="28"/>
          <w:szCs w:val="28"/>
        </w:rPr>
        <w:t>–</w:t>
      </w:r>
      <w:r w:rsidR="003F62AC">
        <w:rPr>
          <w:sz w:val="28"/>
          <w:szCs w:val="28"/>
        </w:rPr>
        <w:t>К</w:t>
      </w:r>
      <w:r w:rsidRPr="00BE305D">
        <w:rPr>
          <w:sz w:val="28"/>
          <w:szCs w:val="28"/>
        </w:rPr>
        <w:t>НГКМ</w:t>
      </w:r>
      <w:r w:rsidRPr="00F75918">
        <w:rPr>
          <w:sz w:val="28"/>
          <w:szCs w:val="28"/>
        </w:rPr>
        <w:t>».</w:t>
      </w:r>
      <w:r w:rsidR="0070328F">
        <w:rPr>
          <w:sz w:val="28"/>
          <w:szCs w:val="28"/>
        </w:rPr>
        <w:t xml:space="preserve"> </w:t>
      </w:r>
    </w:p>
    <w:p w14:paraId="2BDA7C80" w14:textId="77777777" w:rsidR="00F75918" w:rsidRPr="00F75918" w:rsidRDefault="00F75918" w:rsidP="00F75918">
      <w:pPr>
        <w:spacing w:line="360" w:lineRule="auto"/>
        <w:ind w:firstLine="709"/>
        <w:jc w:val="both"/>
        <w:rPr>
          <w:sz w:val="28"/>
          <w:szCs w:val="28"/>
        </w:rPr>
      </w:pPr>
      <w:r w:rsidRPr="00F75918">
        <w:rPr>
          <w:sz w:val="28"/>
          <w:szCs w:val="28"/>
        </w:rPr>
        <w:t>Данная радиорелейная линия будет обеспечивать:</w:t>
      </w:r>
    </w:p>
    <w:p w14:paraId="77E70AF8" w14:textId="58DF011D" w:rsidR="00F75918" w:rsidRPr="00F75918" w:rsidRDefault="00F75918" w:rsidP="00F75918">
      <w:pPr>
        <w:spacing w:line="360" w:lineRule="auto"/>
        <w:ind w:firstLine="709"/>
        <w:jc w:val="both"/>
        <w:rPr>
          <w:sz w:val="28"/>
          <w:szCs w:val="28"/>
        </w:rPr>
      </w:pPr>
      <w:r w:rsidRPr="00F75918">
        <w:rPr>
          <w:sz w:val="28"/>
          <w:szCs w:val="28"/>
        </w:rPr>
        <w:t>-</w:t>
      </w:r>
      <w:r w:rsidR="003F62AC">
        <w:rPr>
          <w:sz w:val="28"/>
          <w:szCs w:val="28"/>
        </w:rPr>
        <w:t xml:space="preserve"> </w:t>
      </w:r>
      <w:r w:rsidRPr="00F75918">
        <w:rPr>
          <w:sz w:val="28"/>
          <w:szCs w:val="28"/>
        </w:rPr>
        <w:t>магистральную диспетчерскую связь;</w:t>
      </w:r>
    </w:p>
    <w:p w14:paraId="759CCF71" w14:textId="269B530F" w:rsidR="00F75918" w:rsidRPr="00F75918" w:rsidRDefault="00F75918" w:rsidP="00F75918">
      <w:pPr>
        <w:spacing w:line="360" w:lineRule="auto"/>
        <w:ind w:firstLine="709"/>
        <w:jc w:val="both"/>
        <w:rPr>
          <w:sz w:val="28"/>
          <w:szCs w:val="28"/>
        </w:rPr>
      </w:pPr>
      <w:r w:rsidRPr="00F75918">
        <w:rPr>
          <w:sz w:val="28"/>
          <w:szCs w:val="28"/>
        </w:rPr>
        <w:t>-</w:t>
      </w:r>
      <w:r w:rsidR="003F62AC">
        <w:rPr>
          <w:sz w:val="28"/>
          <w:szCs w:val="28"/>
        </w:rPr>
        <w:t xml:space="preserve"> </w:t>
      </w:r>
      <w:r w:rsidRPr="00F75918">
        <w:rPr>
          <w:sz w:val="28"/>
          <w:szCs w:val="28"/>
        </w:rPr>
        <w:t>связь диспетчерских пунктов линейно-производственных управлений магистральных трубопроводов с подчиненными им компрессорными станциями, ремонтно-восстановительными и эксплуатационными службами трубопровода, пунктами замера транспортируемого продукта</w:t>
      </w:r>
      <w:r>
        <w:rPr>
          <w:sz w:val="28"/>
          <w:szCs w:val="28"/>
        </w:rPr>
        <w:t>;</w:t>
      </w:r>
    </w:p>
    <w:p w14:paraId="1BCF0BED" w14:textId="13F0064D" w:rsidR="00F75918" w:rsidRPr="00F75918" w:rsidRDefault="00F75918" w:rsidP="00F75918">
      <w:pPr>
        <w:spacing w:line="360" w:lineRule="auto"/>
        <w:ind w:firstLine="709"/>
        <w:jc w:val="both"/>
        <w:rPr>
          <w:sz w:val="28"/>
          <w:szCs w:val="28"/>
        </w:rPr>
      </w:pPr>
      <w:r w:rsidRPr="00F75918">
        <w:rPr>
          <w:sz w:val="28"/>
          <w:szCs w:val="28"/>
        </w:rPr>
        <w:t>-</w:t>
      </w:r>
      <w:r w:rsidR="003F62AC">
        <w:rPr>
          <w:sz w:val="28"/>
          <w:szCs w:val="28"/>
        </w:rPr>
        <w:t xml:space="preserve"> </w:t>
      </w:r>
      <w:r w:rsidRPr="00F75918">
        <w:rPr>
          <w:sz w:val="28"/>
          <w:szCs w:val="28"/>
        </w:rPr>
        <w:t>каналы связи для центральной и линейной телемеханики;</w:t>
      </w:r>
    </w:p>
    <w:p w14:paraId="71094FE6" w14:textId="65DC3E68" w:rsidR="00F75918" w:rsidRPr="00F75918" w:rsidRDefault="00F75918" w:rsidP="00F75918">
      <w:pPr>
        <w:spacing w:line="360" w:lineRule="auto"/>
        <w:ind w:firstLine="709"/>
        <w:jc w:val="both"/>
        <w:rPr>
          <w:sz w:val="28"/>
          <w:szCs w:val="28"/>
        </w:rPr>
      </w:pPr>
      <w:r w:rsidRPr="00F75918">
        <w:rPr>
          <w:sz w:val="28"/>
          <w:szCs w:val="28"/>
        </w:rPr>
        <w:t>-</w:t>
      </w:r>
      <w:r w:rsidR="003F62AC">
        <w:rPr>
          <w:sz w:val="28"/>
          <w:szCs w:val="28"/>
        </w:rPr>
        <w:t xml:space="preserve"> </w:t>
      </w:r>
      <w:r w:rsidRPr="00F75918">
        <w:rPr>
          <w:sz w:val="28"/>
          <w:szCs w:val="28"/>
        </w:rPr>
        <w:t>каналы связи для автоматизированной системы управления;</w:t>
      </w:r>
    </w:p>
    <w:p w14:paraId="20271C74" w14:textId="06F574C7" w:rsidR="00F75918" w:rsidRDefault="00F75918" w:rsidP="00F75918">
      <w:pPr>
        <w:spacing w:line="360" w:lineRule="auto"/>
        <w:ind w:firstLine="709"/>
        <w:jc w:val="both"/>
        <w:rPr>
          <w:sz w:val="28"/>
          <w:szCs w:val="28"/>
        </w:rPr>
      </w:pPr>
      <w:r w:rsidRPr="00F75918">
        <w:rPr>
          <w:sz w:val="28"/>
          <w:szCs w:val="28"/>
        </w:rPr>
        <w:t>-</w:t>
      </w:r>
      <w:r w:rsidR="003F62AC">
        <w:rPr>
          <w:sz w:val="28"/>
          <w:szCs w:val="28"/>
        </w:rPr>
        <w:t xml:space="preserve"> </w:t>
      </w:r>
      <w:r w:rsidRPr="00F75918">
        <w:rPr>
          <w:sz w:val="28"/>
          <w:szCs w:val="28"/>
        </w:rPr>
        <w:t>местную связь для организации обслуживания вызовов экстренных оперативных служб</w:t>
      </w:r>
      <w:r>
        <w:rPr>
          <w:sz w:val="28"/>
          <w:szCs w:val="28"/>
        </w:rPr>
        <w:t>.</w:t>
      </w:r>
    </w:p>
    <w:p w14:paraId="1623538D" w14:textId="0D480CFE" w:rsidR="004B7190" w:rsidRDefault="004B7190" w:rsidP="00F75918">
      <w:pPr>
        <w:spacing w:line="360" w:lineRule="auto"/>
        <w:ind w:firstLine="709"/>
        <w:jc w:val="both"/>
        <w:rPr>
          <w:sz w:val="28"/>
          <w:szCs w:val="28"/>
        </w:rPr>
      </w:pPr>
      <w:r w:rsidRPr="004522C6">
        <w:rPr>
          <w:sz w:val="28"/>
          <w:szCs w:val="28"/>
        </w:rPr>
        <w:t xml:space="preserve">Связь обходчиков </w:t>
      </w:r>
      <w:r w:rsidR="00C938F0">
        <w:rPr>
          <w:sz w:val="28"/>
          <w:szCs w:val="28"/>
        </w:rPr>
        <w:t>–</w:t>
      </w:r>
      <w:r w:rsidRPr="004522C6">
        <w:rPr>
          <w:sz w:val="28"/>
          <w:szCs w:val="28"/>
        </w:rPr>
        <w:t xml:space="preserve"> линейно-путевая с избирательным вызовом </w:t>
      </w:r>
      <w:r w:rsidR="00C938F0">
        <w:rPr>
          <w:sz w:val="28"/>
          <w:szCs w:val="28"/>
        </w:rPr>
        <w:t xml:space="preserve">– </w:t>
      </w:r>
      <w:r w:rsidRPr="004522C6">
        <w:rPr>
          <w:sz w:val="28"/>
          <w:szCs w:val="28"/>
        </w:rPr>
        <w:t>обеспечивает</w:t>
      </w:r>
      <w:r w:rsidR="00C938F0">
        <w:rPr>
          <w:sz w:val="28"/>
          <w:szCs w:val="28"/>
        </w:rPr>
        <w:t xml:space="preserve"> </w:t>
      </w:r>
      <w:r w:rsidRPr="004522C6">
        <w:rPr>
          <w:sz w:val="28"/>
          <w:szCs w:val="28"/>
        </w:rPr>
        <w:t>обходчику возможность связываться с любого пункта трассы трубопровода с оператором перекачивающей станции и с диспетчером районного управления.</w:t>
      </w:r>
    </w:p>
    <w:p w14:paraId="644911A7" w14:textId="77777777" w:rsidR="004B7190" w:rsidRDefault="004B7190" w:rsidP="004B7190">
      <w:pPr>
        <w:spacing w:line="360" w:lineRule="auto"/>
        <w:ind w:firstLine="709"/>
        <w:jc w:val="both"/>
        <w:rPr>
          <w:sz w:val="28"/>
          <w:szCs w:val="28"/>
        </w:rPr>
      </w:pPr>
      <w:r w:rsidRPr="005B1247">
        <w:rPr>
          <w:sz w:val="28"/>
          <w:szCs w:val="28"/>
        </w:rPr>
        <w:t>Использование радиорелейного оборудования при создании сети связи вдоль газопровода обусловлено, прежде всего, возможностью оперативной</w:t>
      </w:r>
      <w:r>
        <w:rPr>
          <w:sz w:val="28"/>
          <w:szCs w:val="28"/>
        </w:rPr>
        <w:t xml:space="preserve"> </w:t>
      </w:r>
      <w:r w:rsidRPr="005B1247">
        <w:rPr>
          <w:sz w:val="28"/>
          <w:szCs w:val="28"/>
        </w:rPr>
        <w:lastRenderedPageBreak/>
        <w:t>организации высокоскоростных каналов связи, их надежности и высокой эксплуатационной рентабельности.</w:t>
      </w:r>
    </w:p>
    <w:p w14:paraId="239DA5F1" w14:textId="2E23D4FF" w:rsidR="0020738E" w:rsidRPr="0020738E" w:rsidRDefault="0020738E" w:rsidP="0020738E">
      <w:pPr>
        <w:spacing w:line="360" w:lineRule="auto"/>
        <w:ind w:firstLine="709"/>
        <w:jc w:val="both"/>
        <w:rPr>
          <w:sz w:val="28"/>
          <w:szCs w:val="28"/>
        </w:rPr>
      </w:pPr>
      <w:r w:rsidRPr="0020738E">
        <w:rPr>
          <w:sz w:val="28"/>
          <w:szCs w:val="28"/>
        </w:rPr>
        <w:t xml:space="preserve">Трасса цифровой радиорелейной линии (ЦРРЛ) в административном плане проходит по территории Томской области в </w:t>
      </w:r>
      <w:proofErr w:type="spellStart"/>
      <w:r w:rsidRPr="0020738E">
        <w:rPr>
          <w:sz w:val="28"/>
          <w:szCs w:val="28"/>
        </w:rPr>
        <w:t>Парабельском</w:t>
      </w:r>
      <w:proofErr w:type="spellEnd"/>
      <w:r w:rsidRPr="0020738E">
        <w:rPr>
          <w:sz w:val="28"/>
          <w:szCs w:val="28"/>
        </w:rPr>
        <w:t xml:space="preserve"> районе.</w:t>
      </w:r>
    </w:p>
    <w:p w14:paraId="71F3DC2C" w14:textId="234CFC9B" w:rsidR="0020738E" w:rsidRPr="0020738E" w:rsidRDefault="0020738E" w:rsidP="0020738E">
      <w:pPr>
        <w:spacing w:line="360" w:lineRule="auto"/>
        <w:ind w:firstLine="709"/>
        <w:jc w:val="both"/>
        <w:rPr>
          <w:sz w:val="28"/>
          <w:szCs w:val="28"/>
        </w:rPr>
      </w:pPr>
      <w:r w:rsidRPr="0020738E">
        <w:rPr>
          <w:sz w:val="28"/>
          <w:szCs w:val="28"/>
        </w:rPr>
        <w:t>Преобладающими формами рельефа являются плоские водораздельные пространства, расчлененные корытообразными речными долинами. Климат континентальный, зимы суровые и долгие. Средняя температура в январе -22.6°С, в июле +20.4°С. Годовой перепад температуры от -47°С до +37°С. Среднегодовая температура воздуха составляет -2°С. Теплое время года длится всего 100 - 105 дней, а ежегодное количество осадков в среднем достигает 435мм. Преобладающее направление ветра юго-западное. Среднегодовая скорость ветра 1-1,8 м/с.</w:t>
      </w:r>
    </w:p>
    <w:p w14:paraId="33528B15" w14:textId="0D606BA1" w:rsidR="0020738E" w:rsidRPr="0020738E" w:rsidRDefault="0020738E" w:rsidP="0020738E">
      <w:pPr>
        <w:spacing w:line="360" w:lineRule="auto"/>
        <w:ind w:firstLine="709"/>
        <w:jc w:val="both"/>
        <w:rPr>
          <w:sz w:val="28"/>
          <w:szCs w:val="28"/>
        </w:rPr>
      </w:pPr>
      <w:r w:rsidRPr="0020738E">
        <w:rPr>
          <w:sz w:val="28"/>
          <w:szCs w:val="28"/>
        </w:rPr>
        <w:t>В Томской области развита нефтегазодобывающая, химическая и нефтехимическая, машиностроение и металлообработка (приборостроение, электротехника, инструментальное и подшипниковое производство), лесная и деревообрабатывающая, пищевая промышленность.</w:t>
      </w:r>
    </w:p>
    <w:p w14:paraId="00AE6B4A" w14:textId="2CEA1ADF" w:rsidR="0020738E" w:rsidRPr="0020738E" w:rsidRDefault="0020738E" w:rsidP="0020738E">
      <w:pPr>
        <w:spacing w:line="360" w:lineRule="auto"/>
        <w:ind w:firstLine="709"/>
        <w:jc w:val="both"/>
        <w:rPr>
          <w:sz w:val="28"/>
          <w:szCs w:val="28"/>
        </w:rPr>
      </w:pPr>
      <w:r w:rsidRPr="0020738E">
        <w:rPr>
          <w:sz w:val="28"/>
          <w:szCs w:val="28"/>
        </w:rPr>
        <w:t>Район дислокации линии РРЛ соответствует:</w:t>
      </w:r>
    </w:p>
    <w:p w14:paraId="3E56B460" w14:textId="20039BB9" w:rsidR="0020738E" w:rsidRPr="0020738E" w:rsidRDefault="0020738E" w:rsidP="0020738E">
      <w:pPr>
        <w:spacing w:line="360" w:lineRule="auto"/>
        <w:ind w:firstLine="709"/>
        <w:jc w:val="both"/>
        <w:rPr>
          <w:sz w:val="28"/>
          <w:szCs w:val="28"/>
        </w:rPr>
      </w:pPr>
      <w:r w:rsidRPr="0020738E">
        <w:rPr>
          <w:sz w:val="28"/>
          <w:szCs w:val="28"/>
        </w:rPr>
        <w:t>-</w:t>
      </w:r>
      <w:r w:rsidR="003F62AC">
        <w:rPr>
          <w:sz w:val="28"/>
          <w:szCs w:val="28"/>
        </w:rPr>
        <w:t xml:space="preserve"> </w:t>
      </w:r>
      <w:r w:rsidRPr="0020738E">
        <w:rPr>
          <w:sz w:val="28"/>
          <w:szCs w:val="28"/>
        </w:rPr>
        <w:t>расчетная сейсмичность района строительства, баллы- СНиП 11-7-81;</w:t>
      </w:r>
    </w:p>
    <w:p w14:paraId="1F528D16" w14:textId="69C8DE41" w:rsidR="0020738E" w:rsidRPr="0020738E" w:rsidRDefault="0020738E" w:rsidP="0020738E">
      <w:pPr>
        <w:spacing w:line="360" w:lineRule="auto"/>
        <w:ind w:firstLine="709"/>
        <w:jc w:val="both"/>
        <w:rPr>
          <w:sz w:val="28"/>
          <w:szCs w:val="28"/>
        </w:rPr>
      </w:pPr>
      <w:r w:rsidRPr="0020738E">
        <w:rPr>
          <w:sz w:val="28"/>
          <w:szCs w:val="28"/>
        </w:rPr>
        <w:t>-</w:t>
      </w:r>
      <w:r w:rsidR="003F62AC">
        <w:rPr>
          <w:sz w:val="28"/>
          <w:szCs w:val="28"/>
        </w:rPr>
        <w:t xml:space="preserve"> </w:t>
      </w:r>
      <w:r w:rsidRPr="0020738E">
        <w:rPr>
          <w:sz w:val="28"/>
          <w:szCs w:val="28"/>
        </w:rPr>
        <w:t>нормативная глубина сезонного промерзания 2,6 м (СНиП 2.02.01-82);</w:t>
      </w:r>
    </w:p>
    <w:p w14:paraId="3CFB4B80" w14:textId="6B9C478B" w:rsidR="0020738E" w:rsidRPr="0020738E" w:rsidRDefault="0020738E" w:rsidP="0020738E">
      <w:pPr>
        <w:spacing w:line="360" w:lineRule="auto"/>
        <w:ind w:firstLine="709"/>
        <w:jc w:val="both"/>
        <w:rPr>
          <w:sz w:val="28"/>
          <w:szCs w:val="28"/>
        </w:rPr>
      </w:pPr>
      <w:r w:rsidRPr="0020738E">
        <w:rPr>
          <w:sz w:val="28"/>
          <w:szCs w:val="28"/>
        </w:rPr>
        <w:t>-</w:t>
      </w:r>
      <w:r w:rsidR="003F62AC">
        <w:rPr>
          <w:sz w:val="28"/>
          <w:szCs w:val="28"/>
        </w:rPr>
        <w:t xml:space="preserve"> </w:t>
      </w:r>
      <w:r w:rsidRPr="0020738E">
        <w:rPr>
          <w:sz w:val="28"/>
          <w:szCs w:val="28"/>
        </w:rPr>
        <w:t>II район по весу снегового покрова СНиП 2.01.07-85;</w:t>
      </w:r>
    </w:p>
    <w:p w14:paraId="0F8C446C" w14:textId="6571A325" w:rsidR="0020738E" w:rsidRPr="0020738E" w:rsidRDefault="0020738E" w:rsidP="0020738E">
      <w:pPr>
        <w:spacing w:line="360" w:lineRule="auto"/>
        <w:ind w:firstLine="709"/>
        <w:jc w:val="both"/>
        <w:rPr>
          <w:sz w:val="28"/>
          <w:szCs w:val="28"/>
        </w:rPr>
      </w:pPr>
      <w:r w:rsidRPr="0020738E">
        <w:rPr>
          <w:sz w:val="28"/>
          <w:szCs w:val="28"/>
        </w:rPr>
        <w:t>-</w:t>
      </w:r>
      <w:r w:rsidR="003F62AC">
        <w:rPr>
          <w:sz w:val="28"/>
          <w:szCs w:val="28"/>
        </w:rPr>
        <w:t xml:space="preserve"> </w:t>
      </w:r>
      <w:r w:rsidRPr="0020738E">
        <w:rPr>
          <w:sz w:val="28"/>
          <w:szCs w:val="28"/>
        </w:rPr>
        <w:t>II район по давлению ветра СНиП 2.01.07-85;</w:t>
      </w:r>
    </w:p>
    <w:p w14:paraId="13298B53" w14:textId="5528FE42" w:rsidR="0020738E" w:rsidRPr="0020738E" w:rsidRDefault="0020738E" w:rsidP="0020738E">
      <w:pPr>
        <w:spacing w:line="360" w:lineRule="auto"/>
        <w:ind w:firstLine="709"/>
        <w:jc w:val="both"/>
        <w:rPr>
          <w:sz w:val="28"/>
          <w:szCs w:val="28"/>
        </w:rPr>
      </w:pPr>
      <w:r w:rsidRPr="0020738E">
        <w:rPr>
          <w:sz w:val="28"/>
          <w:szCs w:val="28"/>
        </w:rPr>
        <w:t>-</w:t>
      </w:r>
      <w:r w:rsidR="003F62AC">
        <w:rPr>
          <w:sz w:val="28"/>
          <w:szCs w:val="28"/>
        </w:rPr>
        <w:t xml:space="preserve"> </w:t>
      </w:r>
      <w:r w:rsidRPr="0020738E">
        <w:rPr>
          <w:sz w:val="28"/>
          <w:szCs w:val="28"/>
        </w:rPr>
        <w:t>II район по толщине стенки гололеда СНиП 2.01.07-85*;</w:t>
      </w:r>
    </w:p>
    <w:p w14:paraId="1BBB6065" w14:textId="00B956D5" w:rsidR="0020738E" w:rsidRPr="0020738E" w:rsidRDefault="0020738E" w:rsidP="0020738E">
      <w:pPr>
        <w:spacing w:line="360" w:lineRule="auto"/>
        <w:ind w:firstLine="709"/>
        <w:jc w:val="both"/>
        <w:rPr>
          <w:sz w:val="28"/>
          <w:szCs w:val="28"/>
        </w:rPr>
      </w:pPr>
      <w:r w:rsidRPr="0020738E">
        <w:rPr>
          <w:sz w:val="28"/>
          <w:szCs w:val="28"/>
        </w:rPr>
        <w:t>Данным проектом рассматривается строительство "Технологической связи "</w:t>
      </w:r>
      <w:r w:rsidR="003F62AC" w:rsidRPr="003F62AC">
        <w:rPr>
          <w:sz w:val="28"/>
          <w:szCs w:val="28"/>
        </w:rPr>
        <w:t xml:space="preserve"> </w:t>
      </w:r>
      <w:proofErr w:type="spellStart"/>
      <w:r w:rsidR="003F62AC" w:rsidRPr="00E63515">
        <w:rPr>
          <w:sz w:val="28"/>
          <w:szCs w:val="28"/>
        </w:rPr>
        <w:t>Мыльджинское</w:t>
      </w:r>
      <w:proofErr w:type="spellEnd"/>
      <w:r w:rsidR="003F62AC" w:rsidRPr="00E63515">
        <w:rPr>
          <w:sz w:val="28"/>
          <w:szCs w:val="28"/>
        </w:rPr>
        <w:t xml:space="preserve"> НГКМ</w:t>
      </w:r>
      <w:r w:rsidR="003F62AC" w:rsidRPr="00F75918">
        <w:rPr>
          <w:sz w:val="28"/>
          <w:szCs w:val="28"/>
        </w:rPr>
        <w:t xml:space="preserve"> </w:t>
      </w:r>
      <w:r w:rsidR="003F62AC">
        <w:rPr>
          <w:sz w:val="28"/>
          <w:szCs w:val="28"/>
        </w:rPr>
        <w:t>–</w:t>
      </w:r>
      <w:r w:rsidR="003F62AC" w:rsidRPr="00F75918">
        <w:rPr>
          <w:sz w:val="28"/>
          <w:szCs w:val="28"/>
        </w:rPr>
        <w:t xml:space="preserve"> </w:t>
      </w:r>
      <w:r w:rsidR="003F62AC" w:rsidRPr="00BE305D">
        <w:rPr>
          <w:sz w:val="28"/>
          <w:szCs w:val="28"/>
        </w:rPr>
        <w:t>Казанское НГКМ</w:t>
      </w:r>
      <w:r w:rsidRPr="0020738E">
        <w:rPr>
          <w:sz w:val="28"/>
          <w:szCs w:val="28"/>
        </w:rPr>
        <w:t>.</w:t>
      </w:r>
    </w:p>
    <w:p w14:paraId="7E6DBE55" w14:textId="2B487302" w:rsidR="0020738E" w:rsidRPr="0020738E" w:rsidRDefault="0020738E" w:rsidP="0020738E">
      <w:pPr>
        <w:spacing w:line="360" w:lineRule="auto"/>
        <w:ind w:firstLine="709"/>
        <w:jc w:val="both"/>
        <w:rPr>
          <w:sz w:val="28"/>
          <w:szCs w:val="28"/>
        </w:rPr>
      </w:pPr>
      <w:r w:rsidRPr="0020738E">
        <w:rPr>
          <w:sz w:val="28"/>
          <w:szCs w:val="28"/>
        </w:rPr>
        <w:t>Согласно технического задания на разработку в состав системы технологической связи, должны входить информационные системы:</w:t>
      </w:r>
    </w:p>
    <w:p w14:paraId="532BB332" w14:textId="4A4367F1" w:rsidR="0020738E" w:rsidRPr="0020738E" w:rsidRDefault="0020738E" w:rsidP="0020738E">
      <w:pPr>
        <w:spacing w:line="360" w:lineRule="auto"/>
        <w:ind w:firstLine="709"/>
        <w:jc w:val="both"/>
        <w:rPr>
          <w:sz w:val="28"/>
          <w:szCs w:val="28"/>
        </w:rPr>
      </w:pPr>
      <w:r w:rsidRPr="0020738E">
        <w:rPr>
          <w:sz w:val="28"/>
          <w:szCs w:val="28"/>
        </w:rPr>
        <w:t>-</w:t>
      </w:r>
      <w:r w:rsidR="003F62AC">
        <w:rPr>
          <w:sz w:val="28"/>
          <w:szCs w:val="28"/>
        </w:rPr>
        <w:t xml:space="preserve"> </w:t>
      </w:r>
      <w:r w:rsidRPr="0020738E">
        <w:rPr>
          <w:sz w:val="28"/>
          <w:szCs w:val="28"/>
        </w:rPr>
        <w:t xml:space="preserve">радиорелейная линия связи </w:t>
      </w:r>
      <w:r w:rsidR="003F62AC" w:rsidRPr="00F75918">
        <w:rPr>
          <w:sz w:val="28"/>
          <w:szCs w:val="28"/>
        </w:rPr>
        <w:t>«</w:t>
      </w:r>
      <w:r w:rsidR="003F62AC" w:rsidRPr="00E63515">
        <w:rPr>
          <w:sz w:val="28"/>
          <w:szCs w:val="28"/>
        </w:rPr>
        <w:t>МНГКМ</w:t>
      </w:r>
      <w:r w:rsidR="003F62AC" w:rsidRPr="00F75918">
        <w:rPr>
          <w:sz w:val="28"/>
          <w:szCs w:val="28"/>
        </w:rPr>
        <w:t xml:space="preserve"> </w:t>
      </w:r>
      <w:r w:rsidR="003F62AC">
        <w:rPr>
          <w:sz w:val="28"/>
          <w:szCs w:val="28"/>
        </w:rPr>
        <w:t>–К</w:t>
      </w:r>
      <w:r w:rsidR="003F62AC" w:rsidRPr="00BE305D">
        <w:rPr>
          <w:sz w:val="28"/>
          <w:szCs w:val="28"/>
        </w:rPr>
        <w:t>НГКМ</w:t>
      </w:r>
      <w:r w:rsidR="003F62AC" w:rsidRPr="00F75918">
        <w:rPr>
          <w:sz w:val="28"/>
          <w:szCs w:val="28"/>
        </w:rPr>
        <w:t>»</w:t>
      </w:r>
      <w:r w:rsidRPr="0020738E">
        <w:rPr>
          <w:sz w:val="28"/>
          <w:szCs w:val="28"/>
        </w:rPr>
        <w:t>;</w:t>
      </w:r>
    </w:p>
    <w:p w14:paraId="4E8669CB" w14:textId="77777777" w:rsidR="0020738E" w:rsidRPr="0020738E" w:rsidRDefault="0020738E" w:rsidP="0020738E">
      <w:pPr>
        <w:spacing w:line="360" w:lineRule="auto"/>
        <w:ind w:firstLine="709"/>
        <w:jc w:val="both"/>
        <w:rPr>
          <w:sz w:val="28"/>
          <w:szCs w:val="28"/>
        </w:rPr>
      </w:pPr>
      <w:r w:rsidRPr="0020738E">
        <w:rPr>
          <w:sz w:val="28"/>
          <w:szCs w:val="28"/>
        </w:rPr>
        <w:t>-</w:t>
      </w:r>
      <w:r w:rsidRPr="0020738E">
        <w:rPr>
          <w:sz w:val="28"/>
          <w:szCs w:val="28"/>
        </w:rPr>
        <w:tab/>
        <w:t xml:space="preserve">ведомственная сеть автоматической телефонной связи УПАТС «Северо- </w:t>
      </w:r>
      <w:proofErr w:type="spellStart"/>
      <w:r w:rsidRPr="0020738E">
        <w:rPr>
          <w:sz w:val="28"/>
          <w:szCs w:val="28"/>
        </w:rPr>
        <w:t>Останинское</w:t>
      </w:r>
      <w:proofErr w:type="spellEnd"/>
      <w:r w:rsidRPr="0020738E">
        <w:rPr>
          <w:sz w:val="28"/>
          <w:szCs w:val="28"/>
        </w:rPr>
        <w:t>» с включением в УПАТС «ГКМ»;</w:t>
      </w:r>
    </w:p>
    <w:p w14:paraId="1595686A" w14:textId="77777777" w:rsidR="0020738E" w:rsidRPr="0020738E" w:rsidRDefault="0020738E" w:rsidP="0020738E">
      <w:pPr>
        <w:spacing w:line="360" w:lineRule="auto"/>
        <w:ind w:firstLine="709"/>
        <w:jc w:val="both"/>
        <w:rPr>
          <w:sz w:val="28"/>
          <w:szCs w:val="28"/>
        </w:rPr>
      </w:pPr>
      <w:r w:rsidRPr="0020738E">
        <w:rPr>
          <w:sz w:val="28"/>
          <w:szCs w:val="28"/>
        </w:rPr>
        <w:lastRenderedPageBreak/>
        <w:t>-</w:t>
      </w:r>
      <w:r w:rsidRPr="0020738E">
        <w:rPr>
          <w:sz w:val="28"/>
          <w:szCs w:val="28"/>
        </w:rPr>
        <w:tab/>
        <w:t xml:space="preserve">система сухопутной подвижной радиосвязи на месторождении ОРС «Северо- </w:t>
      </w:r>
      <w:proofErr w:type="spellStart"/>
      <w:r w:rsidRPr="0020738E">
        <w:rPr>
          <w:sz w:val="28"/>
          <w:szCs w:val="28"/>
        </w:rPr>
        <w:t>Останинское</w:t>
      </w:r>
      <w:proofErr w:type="spellEnd"/>
      <w:r w:rsidRPr="0020738E">
        <w:rPr>
          <w:sz w:val="28"/>
          <w:szCs w:val="28"/>
        </w:rPr>
        <w:t>»;</w:t>
      </w:r>
    </w:p>
    <w:p w14:paraId="1FD371EB" w14:textId="77777777" w:rsidR="0020738E" w:rsidRPr="0020738E" w:rsidRDefault="0020738E" w:rsidP="0020738E">
      <w:pPr>
        <w:spacing w:line="360" w:lineRule="auto"/>
        <w:ind w:firstLine="709"/>
        <w:jc w:val="both"/>
        <w:rPr>
          <w:sz w:val="28"/>
          <w:szCs w:val="28"/>
        </w:rPr>
      </w:pPr>
      <w:r w:rsidRPr="0020738E">
        <w:rPr>
          <w:sz w:val="28"/>
          <w:szCs w:val="28"/>
        </w:rPr>
        <w:t>-</w:t>
      </w:r>
      <w:r w:rsidRPr="0020738E">
        <w:rPr>
          <w:sz w:val="28"/>
          <w:szCs w:val="28"/>
        </w:rPr>
        <w:tab/>
        <w:t>подвижная УКВ-радиосвязь на месторождении ОРС «Северо-</w:t>
      </w:r>
      <w:proofErr w:type="spellStart"/>
      <w:r w:rsidRPr="0020738E">
        <w:rPr>
          <w:sz w:val="28"/>
          <w:szCs w:val="28"/>
        </w:rPr>
        <w:t>Останинское</w:t>
      </w:r>
      <w:proofErr w:type="spellEnd"/>
      <w:r w:rsidRPr="0020738E">
        <w:rPr>
          <w:sz w:val="28"/>
          <w:szCs w:val="28"/>
        </w:rPr>
        <w:t>» для технологических целей;</w:t>
      </w:r>
    </w:p>
    <w:p w14:paraId="62370DCE" w14:textId="0DC5FBD2" w:rsidR="004B7190" w:rsidRPr="00F75918" w:rsidRDefault="0020738E" w:rsidP="0020738E">
      <w:pPr>
        <w:spacing w:line="360" w:lineRule="auto"/>
        <w:ind w:firstLine="709"/>
        <w:jc w:val="both"/>
        <w:rPr>
          <w:color w:val="FF0000"/>
          <w:sz w:val="28"/>
          <w:szCs w:val="28"/>
        </w:rPr>
      </w:pPr>
      <w:r w:rsidRPr="0020738E">
        <w:rPr>
          <w:sz w:val="28"/>
          <w:szCs w:val="28"/>
        </w:rPr>
        <w:t>-</w:t>
      </w:r>
      <w:r w:rsidRPr="0020738E">
        <w:rPr>
          <w:sz w:val="28"/>
          <w:szCs w:val="28"/>
        </w:rPr>
        <w:tab/>
        <w:t>подвижная УКВ-радиосвязь на месторождении ОРС «Северо-</w:t>
      </w:r>
      <w:proofErr w:type="spellStart"/>
      <w:r w:rsidRPr="0020738E">
        <w:rPr>
          <w:sz w:val="28"/>
          <w:szCs w:val="28"/>
        </w:rPr>
        <w:t>Останинское</w:t>
      </w:r>
      <w:proofErr w:type="spellEnd"/>
      <w:r w:rsidRPr="0020738E">
        <w:rPr>
          <w:sz w:val="28"/>
          <w:szCs w:val="28"/>
        </w:rPr>
        <w:t>» для ведомственных пожарных частей.</w:t>
      </w:r>
    </w:p>
    <w:p w14:paraId="6E9F0C02" w14:textId="669CAA5A" w:rsidR="005727E2" w:rsidRDefault="005727E2" w:rsidP="004B7190">
      <w:pPr>
        <w:spacing w:line="360" w:lineRule="auto"/>
        <w:ind w:firstLine="709"/>
        <w:jc w:val="both"/>
        <w:rPr>
          <w:sz w:val="28"/>
          <w:szCs w:val="28"/>
        </w:rPr>
      </w:pPr>
    </w:p>
    <w:p w14:paraId="234021D4" w14:textId="039C0F59" w:rsidR="005727E2" w:rsidRPr="00493420" w:rsidRDefault="00B91419" w:rsidP="00FB3A20">
      <w:pPr>
        <w:spacing w:line="360" w:lineRule="auto"/>
        <w:ind w:firstLine="709"/>
        <w:jc w:val="both"/>
        <w:rPr>
          <w:sz w:val="28"/>
          <w:szCs w:val="28"/>
        </w:rPr>
      </w:pPr>
      <w:r>
        <w:rPr>
          <w:sz w:val="28"/>
          <w:szCs w:val="28"/>
        </w:rPr>
        <w:t>Таблица 1.</w:t>
      </w:r>
      <w:r w:rsidR="00DE5A89">
        <w:rPr>
          <w:sz w:val="28"/>
          <w:szCs w:val="28"/>
        </w:rPr>
        <w:t>1.</w:t>
      </w:r>
      <w:r>
        <w:rPr>
          <w:sz w:val="28"/>
          <w:szCs w:val="28"/>
        </w:rPr>
        <w:t xml:space="preserve"> </w:t>
      </w:r>
      <w:r w:rsidR="005727E2" w:rsidRPr="00493420">
        <w:rPr>
          <w:sz w:val="28"/>
          <w:szCs w:val="28"/>
        </w:rPr>
        <w:t>Координаты РРС</w:t>
      </w:r>
    </w:p>
    <w:tbl>
      <w:tblPr>
        <w:tblW w:w="95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68"/>
        <w:gridCol w:w="2372"/>
        <w:gridCol w:w="2410"/>
        <w:gridCol w:w="2424"/>
      </w:tblGrid>
      <w:tr w:rsidR="00B75B24" w:rsidRPr="00493420" w14:paraId="68F042A1" w14:textId="45317631" w:rsidTr="00493420">
        <w:trPr>
          <w:trHeight w:val="644"/>
        </w:trPr>
        <w:tc>
          <w:tcPr>
            <w:tcW w:w="0" w:type="auto"/>
            <w:shd w:val="clear" w:color="auto" w:fill="FFFFFF"/>
            <w:vAlign w:val="center"/>
          </w:tcPr>
          <w:p w14:paraId="2EC8004A" w14:textId="77777777" w:rsidR="00B75B24" w:rsidRPr="001A4D1C" w:rsidRDefault="00B75B24" w:rsidP="00493420">
            <w:pPr>
              <w:jc w:val="center"/>
              <w:rPr>
                <w:sz w:val="28"/>
                <w:szCs w:val="28"/>
              </w:rPr>
            </w:pPr>
            <w:r w:rsidRPr="001A4D1C">
              <w:rPr>
                <w:rStyle w:val="2Arial8pt"/>
                <w:rFonts w:ascii="Times New Roman" w:hAnsi="Times New Roman" w:cs="Times New Roman"/>
                <w:sz w:val="28"/>
                <w:szCs w:val="28"/>
              </w:rPr>
              <w:t>РРС</w:t>
            </w:r>
          </w:p>
        </w:tc>
        <w:tc>
          <w:tcPr>
            <w:tcW w:w="2372" w:type="dxa"/>
            <w:shd w:val="clear" w:color="auto" w:fill="FFFFFF"/>
            <w:vAlign w:val="center"/>
          </w:tcPr>
          <w:p w14:paraId="49BFD705" w14:textId="44215977" w:rsidR="00B75B24" w:rsidRPr="001A4D1C" w:rsidRDefault="00B75B24" w:rsidP="00493420">
            <w:pPr>
              <w:jc w:val="center"/>
              <w:rPr>
                <w:sz w:val="28"/>
                <w:szCs w:val="28"/>
              </w:rPr>
            </w:pPr>
            <w:r w:rsidRPr="001A4D1C">
              <w:rPr>
                <w:rStyle w:val="2Arial8pt"/>
                <w:rFonts w:ascii="Times New Roman" w:hAnsi="Times New Roman" w:cs="Times New Roman"/>
                <w:sz w:val="28"/>
                <w:szCs w:val="28"/>
              </w:rPr>
              <w:t>Сев.</w:t>
            </w:r>
            <w:r w:rsidR="00493420" w:rsidRPr="001A4D1C">
              <w:rPr>
                <w:rStyle w:val="2Arial8pt"/>
                <w:rFonts w:ascii="Times New Roman" w:hAnsi="Times New Roman" w:cs="Times New Roman"/>
                <w:sz w:val="28"/>
                <w:szCs w:val="28"/>
              </w:rPr>
              <w:t xml:space="preserve"> </w:t>
            </w:r>
            <w:r w:rsidRPr="001A4D1C">
              <w:rPr>
                <w:rStyle w:val="2Arial8pt"/>
                <w:rFonts w:ascii="Times New Roman" w:hAnsi="Times New Roman" w:cs="Times New Roman"/>
                <w:sz w:val="28"/>
                <w:szCs w:val="28"/>
              </w:rPr>
              <w:t>широта</w:t>
            </w:r>
          </w:p>
        </w:tc>
        <w:tc>
          <w:tcPr>
            <w:tcW w:w="2410" w:type="dxa"/>
            <w:shd w:val="clear" w:color="auto" w:fill="FFFFFF"/>
            <w:vAlign w:val="center"/>
          </w:tcPr>
          <w:p w14:paraId="5FA8C73C" w14:textId="4E71FB9B" w:rsidR="00B75B24" w:rsidRPr="001A4D1C" w:rsidRDefault="00B75B24" w:rsidP="00493420">
            <w:pPr>
              <w:jc w:val="center"/>
              <w:rPr>
                <w:sz w:val="28"/>
                <w:szCs w:val="28"/>
              </w:rPr>
            </w:pPr>
            <w:r w:rsidRPr="001A4D1C">
              <w:rPr>
                <w:rStyle w:val="2Arial8pt"/>
                <w:rFonts w:ascii="Times New Roman" w:hAnsi="Times New Roman" w:cs="Times New Roman"/>
                <w:sz w:val="28"/>
                <w:szCs w:val="28"/>
              </w:rPr>
              <w:t>Вост.</w:t>
            </w:r>
            <w:r w:rsidR="00493420" w:rsidRPr="001A4D1C">
              <w:rPr>
                <w:rStyle w:val="2Arial8pt"/>
                <w:rFonts w:ascii="Times New Roman" w:hAnsi="Times New Roman" w:cs="Times New Roman"/>
                <w:sz w:val="28"/>
                <w:szCs w:val="28"/>
              </w:rPr>
              <w:t xml:space="preserve"> </w:t>
            </w:r>
            <w:r w:rsidRPr="001A4D1C">
              <w:rPr>
                <w:rStyle w:val="2Arial8pt"/>
                <w:rFonts w:ascii="Times New Roman" w:hAnsi="Times New Roman" w:cs="Times New Roman"/>
                <w:sz w:val="28"/>
                <w:szCs w:val="28"/>
              </w:rPr>
              <w:t>долгота</w:t>
            </w:r>
          </w:p>
        </w:tc>
        <w:tc>
          <w:tcPr>
            <w:tcW w:w="0" w:type="auto"/>
            <w:shd w:val="clear" w:color="auto" w:fill="FFFFFF"/>
            <w:vAlign w:val="center"/>
          </w:tcPr>
          <w:p w14:paraId="159021C6" w14:textId="39718D30" w:rsidR="00B75B24" w:rsidRPr="001A4D1C" w:rsidRDefault="00B75B24" w:rsidP="00493420">
            <w:pPr>
              <w:jc w:val="center"/>
              <w:rPr>
                <w:rStyle w:val="2Arial8pt"/>
                <w:rFonts w:ascii="Times New Roman" w:hAnsi="Times New Roman" w:cs="Times New Roman"/>
                <w:sz w:val="28"/>
                <w:szCs w:val="28"/>
              </w:rPr>
            </w:pPr>
            <w:r w:rsidRPr="001A4D1C">
              <w:rPr>
                <w:rStyle w:val="2Arial8pt"/>
                <w:rFonts w:ascii="Times New Roman" w:hAnsi="Times New Roman" w:cs="Times New Roman"/>
                <w:sz w:val="28"/>
                <w:szCs w:val="28"/>
              </w:rPr>
              <w:t>Десятичные градусы</w:t>
            </w:r>
          </w:p>
        </w:tc>
      </w:tr>
      <w:tr w:rsidR="00B75B24" w:rsidRPr="00493420" w14:paraId="66776568" w14:textId="556C78F4" w:rsidTr="00493420">
        <w:trPr>
          <w:trHeight w:val="644"/>
        </w:trPr>
        <w:tc>
          <w:tcPr>
            <w:tcW w:w="0" w:type="auto"/>
            <w:shd w:val="clear" w:color="auto" w:fill="FFFFFF"/>
            <w:vAlign w:val="center"/>
          </w:tcPr>
          <w:p w14:paraId="643901AA" w14:textId="3509B9A4" w:rsidR="00B75B24" w:rsidRPr="00493420" w:rsidRDefault="00493420" w:rsidP="00493420">
            <w:pPr>
              <w:jc w:val="center"/>
              <w:rPr>
                <w:sz w:val="28"/>
                <w:szCs w:val="28"/>
              </w:rPr>
            </w:pPr>
            <w:r>
              <w:rPr>
                <w:rStyle w:val="2Arial8pt"/>
                <w:rFonts w:ascii="Times New Roman" w:hAnsi="Times New Roman" w:cs="Times New Roman"/>
                <w:sz w:val="28"/>
                <w:szCs w:val="28"/>
              </w:rPr>
              <w:t>О</w:t>
            </w:r>
            <w:r w:rsidR="00B75B24" w:rsidRPr="00493420">
              <w:rPr>
                <w:rStyle w:val="2Arial8pt"/>
                <w:rFonts w:ascii="Times New Roman" w:hAnsi="Times New Roman" w:cs="Times New Roman"/>
                <w:sz w:val="28"/>
                <w:szCs w:val="28"/>
              </w:rPr>
              <w:t xml:space="preserve">РС9 </w:t>
            </w:r>
            <w:proofErr w:type="spellStart"/>
            <w:r w:rsidR="00B75B24" w:rsidRPr="00493420">
              <w:rPr>
                <w:rStyle w:val="2Arial8pt"/>
                <w:rFonts w:ascii="Times New Roman" w:hAnsi="Times New Roman" w:cs="Times New Roman"/>
                <w:sz w:val="28"/>
                <w:szCs w:val="28"/>
              </w:rPr>
              <w:t>Мыльджино</w:t>
            </w:r>
            <w:proofErr w:type="spellEnd"/>
          </w:p>
        </w:tc>
        <w:tc>
          <w:tcPr>
            <w:tcW w:w="2372" w:type="dxa"/>
            <w:shd w:val="clear" w:color="auto" w:fill="FFFFFF"/>
            <w:vAlign w:val="center"/>
          </w:tcPr>
          <w:p w14:paraId="7A01B52A"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58 гр. 59 мин. 14 с.</w:t>
            </w:r>
          </w:p>
        </w:tc>
        <w:tc>
          <w:tcPr>
            <w:tcW w:w="2410" w:type="dxa"/>
            <w:shd w:val="clear" w:color="auto" w:fill="FFFFFF"/>
            <w:vAlign w:val="center"/>
          </w:tcPr>
          <w:p w14:paraId="2E90075E"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78 гр. 26 мин. 32 с.</w:t>
            </w:r>
          </w:p>
        </w:tc>
        <w:tc>
          <w:tcPr>
            <w:tcW w:w="0" w:type="auto"/>
            <w:shd w:val="clear" w:color="auto" w:fill="FFFFFF"/>
            <w:vAlign w:val="center"/>
          </w:tcPr>
          <w:p w14:paraId="3D69022E" w14:textId="2BB7DC4A" w:rsidR="00B75B24" w:rsidRPr="00493420" w:rsidRDefault="00B75B24"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58.98722, 78.44222</w:t>
            </w:r>
          </w:p>
        </w:tc>
      </w:tr>
      <w:tr w:rsidR="00B75B24" w:rsidRPr="00493420" w14:paraId="7B8937F9" w14:textId="00857AE0" w:rsidTr="00493420">
        <w:trPr>
          <w:trHeight w:val="644"/>
        </w:trPr>
        <w:tc>
          <w:tcPr>
            <w:tcW w:w="0" w:type="auto"/>
            <w:shd w:val="clear" w:color="auto" w:fill="FFFFFF"/>
            <w:vAlign w:val="center"/>
          </w:tcPr>
          <w:p w14:paraId="0D7A32D5"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УРСЗ 4 км</w:t>
            </w:r>
          </w:p>
        </w:tc>
        <w:tc>
          <w:tcPr>
            <w:tcW w:w="2372" w:type="dxa"/>
            <w:shd w:val="clear" w:color="auto" w:fill="FFFFFF"/>
            <w:vAlign w:val="center"/>
          </w:tcPr>
          <w:p w14:paraId="23FCC602"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58 гр. 57 мин. 28 с.</w:t>
            </w:r>
          </w:p>
        </w:tc>
        <w:tc>
          <w:tcPr>
            <w:tcW w:w="2410" w:type="dxa"/>
            <w:shd w:val="clear" w:color="auto" w:fill="FFFFFF"/>
            <w:vAlign w:val="center"/>
          </w:tcPr>
          <w:p w14:paraId="33451025"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78 гр. 25 мин. 37 с.</w:t>
            </w:r>
          </w:p>
        </w:tc>
        <w:tc>
          <w:tcPr>
            <w:tcW w:w="0" w:type="auto"/>
            <w:shd w:val="clear" w:color="auto" w:fill="FFFFFF"/>
            <w:vAlign w:val="center"/>
          </w:tcPr>
          <w:p w14:paraId="1BC7A6E3" w14:textId="6C67D055"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58.95777, 78.42694</w:t>
            </w:r>
          </w:p>
        </w:tc>
      </w:tr>
      <w:tr w:rsidR="00B75B24" w:rsidRPr="00493420" w14:paraId="07F3E38C" w14:textId="555A1F31" w:rsidTr="00493420">
        <w:trPr>
          <w:trHeight w:val="644"/>
        </w:trPr>
        <w:tc>
          <w:tcPr>
            <w:tcW w:w="0" w:type="auto"/>
            <w:shd w:val="clear" w:color="auto" w:fill="FFFFFF"/>
            <w:vAlign w:val="center"/>
          </w:tcPr>
          <w:p w14:paraId="5A35582C"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ПРС7 Ср. Васюган</w:t>
            </w:r>
          </w:p>
        </w:tc>
        <w:tc>
          <w:tcPr>
            <w:tcW w:w="2372" w:type="dxa"/>
            <w:shd w:val="clear" w:color="auto" w:fill="FFFFFF"/>
            <w:vAlign w:val="center"/>
          </w:tcPr>
          <w:p w14:paraId="4B846E9E"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59 гр. 13 мин. 10 с.</w:t>
            </w:r>
          </w:p>
        </w:tc>
        <w:tc>
          <w:tcPr>
            <w:tcW w:w="2410" w:type="dxa"/>
            <w:shd w:val="clear" w:color="auto" w:fill="FFFFFF"/>
            <w:vAlign w:val="center"/>
          </w:tcPr>
          <w:p w14:paraId="32948D0C"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78 гр. 14 мин. 19 с.</w:t>
            </w:r>
          </w:p>
        </w:tc>
        <w:tc>
          <w:tcPr>
            <w:tcW w:w="0" w:type="auto"/>
            <w:shd w:val="clear" w:color="auto" w:fill="FFFFFF"/>
            <w:vAlign w:val="center"/>
          </w:tcPr>
          <w:p w14:paraId="7D6B8023" w14:textId="5702C31E"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59.21944, 78.23861</w:t>
            </w:r>
          </w:p>
        </w:tc>
      </w:tr>
      <w:tr w:rsidR="00B75B24" w:rsidRPr="00493420" w14:paraId="058BD7BD" w14:textId="201FC570" w:rsidTr="00493420">
        <w:trPr>
          <w:trHeight w:val="644"/>
        </w:trPr>
        <w:tc>
          <w:tcPr>
            <w:tcW w:w="0" w:type="auto"/>
            <w:shd w:val="clear" w:color="auto" w:fill="FFFFFF"/>
            <w:vAlign w:val="center"/>
          </w:tcPr>
          <w:p w14:paraId="326D31B3"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 xml:space="preserve">ОРС1 </w:t>
            </w:r>
            <w:proofErr w:type="spellStart"/>
            <w:r w:rsidRPr="00493420">
              <w:rPr>
                <w:rStyle w:val="2Arial8pt"/>
                <w:rFonts w:ascii="Times New Roman" w:hAnsi="Times New Roman" w:cs="Times New Roman"/>
                <w:sz w:val="28"/>
                <w:szCs w:val="28"/>
              </w:rPr>
              <w:t>Вертикос</w:t>
            </w:r>
            <w:proofErr w:type="spellEnd"/>
          </w:p>
        </w:tc>
        <w:tc>
          <w:tcPr>
            <w:tcW w:w="2372" w:type="dxa"/>
            <w:shd w:val="clear" w:color="auto" w:fill="FFFFFF"/>
            <w:vAlign w:val="center"/>
          </w:tcPr>
          <w:p w14:paraId="22187094"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59 гр. 22 мин. 40 с.</w:t>
            </w:r>
          </w:p>
        </w:tc>
        <w:tc>
          <w:tcPr>
            <w:tcW w:w="2410" w:type="dxa"/>
            <w:shd w:val="clear" w:color="auto" w:fill="FFFFFF"/>
            <w:vAlign w:val="center"/>
          </w:tcPr>
          <w:p w14:paraId="1EA39B5C"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79 гр. 41 мин. 02 с.</w:t>
            </w:r>
          </w:p>
        </w:tc>
        <w:tc>
          <w:tcPr>
            <w:tcW w:w="0" w:type="auto"/>
            <w:shd w:val="clear" w:color="auto" w:fill="FFFFFF"/>
            <w:vAlign w:val="center"/>
          </w:tcPr>
          <w:p w14:paraId="7DE623F0" w14:textId="36221BCF"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59.37777, 79.68388</w:t>
            </w:r>
          </w:p>
        </w:tc>
      </w:tr>
      <w:tr w:rsidR="00B75B24" w:rsidRPr="00493420" w14:paraId="7D843BC5" w14:textId="00FDAE9E" w:rsidTr="00493420">
        <w:trPr>
          <w:trHeight w:val="644"/>
        </w:trPr>
        <w:tc>
          <w:tcPr>
            <w:tcW w:w="0" w:type="auto"/>
            <w:shd w:val="clear" w:color="auto" w:fill="FFFFFF"/>
            <w:vAlign w:val="center"/>
          </w:tcPr>
          <w:p w14:paraId="60E033CB"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 xml:space="preserve">ПРС5 </w:t>
            </w:r>
            <w:proofErr w:type="spellStart"/>
            <w:r w:rsidRPr="00493420">
              <w:rPr>
                <w:rStyle w:val="2Arial8pt"/>
                <w:rFonts w:ascii="Times New Roman" w:hAnsi="Times New Roman" w:cs="Times New Roman"/>
                <w:sz w:val="28"/>
                <w:szCs w:val="28"/>
              </w:rPr>
              <w:t>Шингинское</w:t>
            </w:r>
            <w:proofErr w:type="spellEnd"/>
          </w:p>
        </w:tc>
        <w:tc>
          <w:tcPr>
            <w:tcW w:w="2372" w:type="dxa"/>
            <w:shd w:val="clear" w:color="auto" w:fill="FFFFFF"/>
            <w:vAlign w:val="center"/>
          </w:tcPr>
          <w:p w14:paraId="142FCD30"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58 гр. 21 мин.</w:t>
            </w:r>
          </w:p>
        </w:tc>
        <w:tc>
          <w:tcPr>
            <w:tcW w:w="2410" w:type="dxa"/>
            <w:shd w:val="clear" w:color="auto" w:fill="FFFFFF"/>
            <w:vAlign w:val="center"/>
          </w:tcPr>
          <w:p w14:paraId="08DF6722"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78 гр. 31 мин.</w:t>
            </w:r>
          </w:p>
        </w:tc>
        <w:tc>
          <w:tcPr>
            <w:tcW w:w="0" w:type="auto"/>
            <w:shd w:val="clear" w:color="auto" w:fill="FFFFFF"/>
            <w:vAlign w:val="center"/>
          </w:tcPr>
          <w:p w14:paraId="1F20A3C4" w14:textId="3284BD8B"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58.35000, 78.51666</w:t>
            </w:r>
          </w:p>
        </w:tc>
      </w:tr>
      <w:tr w:rsidR="00B75B24" w:rsidRPr="00493420" w14:paraId="254BE448" w14:textId="42374ACE" w:rsidTr="00493420">
        <w:trPr>
          <w:trHeight w:val="644"/>
        </w:trPr>
        <w:tc>
          <w:tcPr>
            <w:tcW w:w="0" w:type="auto"/>
            <w:shd w:val="clear" w:color="auto" w:fill="FFFFFF"/>
            <w:vAlign w:val="center"/>
          </w:tcPr>
          <w:p w14:paraId="54F5EC27" w14:textId="77777777" w:rsidR="00B75B24" w:rsidRPr="00493420" w:rsidRDefault="00B75B24" w:rsidP="00493420">
            <w:pPr>
              <w:jc w:val="center"/>
              <w:rPr>
                <w:sz w:val="28"/>
                <w:szCs w:val="28"/>
              </w:rPr>
            </w:pPr>
            <w:proofErr w:type="spellStart"/>
            <w:r w:rsidRPr="00493420">
              <w:rPr>
                <w:rStyle w:val="2Arial8pt"/>
                <w:rFonts w:ascii="Times New Roman" w:hAnsi="Times New Roman" w:cs="Times New Roman"/>
                <w:sz w:val="28"/>
                <w:szCs w:val="28"/>
              </w:rPr>
              <w:t>Лугинецкое</w:t>
            </w:r>
            <w:proofErr w:type="spellEnd"/>
          </w:p>
        </w:tc>
        <w:tc>
          <w:tcPr>
            <w:tcW w:w="2372" w:type="dxa"/>
            <w:shd w:val="clear" w:color="auto" w:fill="FFFFFF"/>
            <w:vAlign w:val="center"/>
          </w:tcPr>
          <w:p w14:paraId="79716A1C"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58 гр. 09 мин. 16 с.</w:t>
            </w:r>
          </w:p>
        </w:tc>
        <w:tc>
          <w:tcPr>
            <w:tcW w:w="2410" w:type="dxa"/>
            <w:shd w:val="clear" w:color="auto" w:fill="FFFFFF"/>
            <w:vAlign w:val="center"/>
          </w:tcPr>
          <w:p w14:paraId="0F009B20"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78 гр. 52 мин. 56 с.</w:t>
            </w:r>
          </w:p>
        </w:tc>
        <w:tc>
          <w:tcPr>
            <w:tcW w:w="0" w:type="auto"/>
            <w:shd w:val="clear" w:color="auto" w:fill="FFFFFF"/>
            <w:vAlign w:val="center"/>
          </w:tcPr>
          <w:p w14:paraId="5E3D9371" w14:textId="0006A47B"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58.15444, 78.88222</w:t>
            </w:r>
          </w:p>
        </w:tc>
      </w:tr>
      <w:tr w:rsidR="00B75B24" w:rsidRPr="00493420" w14:paraId="7D5FED04" w14:textId="7B4E4D09" w:rsidTr="00493420">
        <w:trPr>
          <w:trHeight w:val="644"/>
        </w:trPr>
        <w:tc>
          <w:tcPr>
            <w:tcW w:w="0" w:type="auto"/>
            <w:shd w:val="clear" w:color="auto" w:fill="FFFFFF"/>
            <w:vAlign w:val="center"/>
          </w:tcPr>
          <w:p w14:paraId="6B8166D6"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УРС4 МГКМ</w:t>
            </w:r>
          </w:p>
        </w:tc>
        <w:tc>
          <w:tcPr>
            <w:tcW w:w="2372" w:type="dxa"/>
            <w:shd w:val="clear" w:color="auto" w:fill="FFFFFF"/>
            <w:vAlign w:val="center"/>
          </w:tcPr>
          <w:p w14:paraId="5E5300EC"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58 гр. 47 мин. 17 с.</w:t>
            </w:r>
          </w:p>
        </w:tc>
        <w:tc>
          <w:tcPr>
            <w:tcW w:w="2410" w:type="dxa"/>
            <w:shd w:val="clear" w:color="auto" w:fill="FFFFFF"/>
            <w:vAlign w:val="center"/>
          </w:tcPr>
          <w:p w14:paraId="31574E34"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78 гр. 24 мин. 54 с.</w:t>
            </w:r>
          </w:p>
        </w:tc>
        <w:tc>
          <w:tcPr>
            <w:tcW w:w="0" w:type="auto"/>
            <w:shd w:val="clear" w:color="auto" w:fill="FFFFFF"/>
            <w:vAlign w:val="center"/>
          </w:tcPr>
          <w:p w14:paraId="05EE3D32" w14:textId="5EF2E85D"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58.78805, 78.41500</w:t>
            </w:r>
          </w:p>
        </w:tc>
      </w:tr>
      <w:tr w:rsidR="00B75B24" w:rsidRPr="00493420" w14:paraId="07BDB3BC" w14:textId="1FAE626F" w:rsidTr="00493420">
        <w:trPr>
          <w:trHeight w:val="644"/>
        </w:trPr>
        <w:tc>
          <w:tcPr>
            <w:tcW w:w="0" w:type="auto"/>
            <w:shd w:val="clear" w:color="auto" w:fill="FFFFFF"/>
            <w:vAlign w:val="center"/>
          </w:tcPr>
          <w:p w14:paraId="6414A145"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ПРС2 Рабочий</w:t>
            </w:r>
          </w:p>
        </w:tc>
        <w:tc>
          <w:tcPr>
            <w:tcW w:w="2372" w:type="dxa"/>
            <w:shd w:val="clear" w:color="auto" w:fill="FFFFFF"/>
            <w:vAlign w:val="center"/>
          </w:tcPr>
          <w:p w14:paraId="067BC6C9"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59 гр. 04 мин. 53 с.</w:t>
            </w:r>
          </w:p>
        </w:tc>
        <w:tc>
          <w:tcPr>
            <w:tcW w:w="2410" w:type="dxa"/>
            <w:shd w:val="clear" w:color="auto" w:fill="FFFFFF"/>
            <w:vAlign w:val="center"/>
          </w:tcPr>
          <w:p w14:paraId="5585C404"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79 гр. 00 мин. 47 с.</w:t>
            </w:r>
          </w:p>
        </w:tc>
        <w:tc>
          <w:tcPr>
            <w:tcW w:w="0" w:type="auto"/>
            <w:shd w:val="clear" w:color="auto" w:fill="FFFFFF"/>
            <w:vAlign w:val="center"/>
          </w:tcPr>
          <w:p w14:paraId="000309CE" w14:textId="5ACA1870"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59.08138, 79.01305</w:t>
            </w:r>
          </w:p>
        </w:tc>
      </w:tr>
      <w:tr w:rsidR="00B75B24" w:rsidRPr="00493420" w14:paraId="23A4B72F" w14:textId="0F9BD046" w:rsidTr="00493420">
        <w:trPr>
          <w:trHeight w:val="644"/>
        </w:trPr>
        <w:tc>
          <w:tcPr>
            <w:tcW w:w="0" w:type="auto"/>
            <w:shd w:val="clear" w:color="auto" w:fill="FFFFFF"/>
            <w:vAlign w:val="center"/>
          </w:tcPr>
          <w:p w14:paraId="13A4E474" w14:textId="04CBB0C1" w:rsidR="00B75B24" w:rsidRPr="00493420" w:rsidRDefault="00B75B24" w:rsidP="00493420">
            <w:pPr>
              <w:jc w:val="center"/>
              <w:rPr>
                <w:sz w:val="28"/>
                <w:szCs w:val="28"/>
              </w:rPr>
            </w:pPr>
            <w:r w:rsidRPr="00493420">
              <w:rPr>
                <w:rStyle w:val="2Arial8pt"/>
                <w:rFonts w:ascii="Times New Roman" w:hAnsi="Times New Roman" w:cs="Times New Roman"/>
                <w:sz w:val="28"/>
                <w:szCs w:val="28"/>
              </w:rPr>
              <w:t>ОРС</w:t>
            </w:r>
            <w:r w:rsidR="00CA15BA" w:rsidRPr="00493420">
              <w:rPr>
                <w:rStyle w:val="2Arial8pt"/>
                <w:rFonts w:ascii="Times New Roman" w:hAnsi="Times New Roman" w:cs="Times New Roman"/>
                <w:sz w:val="28"/>
                <w:szCs w:val="28"/>
              </w:rPr>
              <w:t xml:space="preserve">10 </w:t>
            </w:r>
            <w:r w:rsidRPr="00493420">
              <w:rPr>
                <w:rStyle w:val="2Arial8pt"/>
                <w:rFonts w:ascii="Times New Roman" w:hAnsi="Times New Roman" w:cs="Times New Roman"/>
                <w:sz w:val="28"/>
                <w:szCs w:val="28"/>
              </w:rPr>
              <w:t>МГКМ</w:t>
            </w:r>
          </w:p>
        </w:tc>
        <w:tc>
          <w:tcPr>
            <w:tcW w:w="2372" w:type="dxa"/>
            <w:shd w:val="clear" w:color="auto" w:fill="FFFFFF"/>
            <w:vAlign w:val="center"/>
          </w:tcPr>
          <w:p w14:paraId="37DCEF9D"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58 гр. 46 мин 22 с</w:t>
            </w:r>
          </w:p>
        </w:tc>
        <w:tc>
          <w:tcPr>
            <w:tcW w:w="2410" w:type="dxa"/>
            <w:shd w:val="clear" w:color="auto" w:fill="FFFFFF"/>
            <w:vAlign w:val="center"/>
          </w:tcPr>
          <w:p w14:paraId="31E119BA" w14:textId="48AC78DD" w:rsidR="00B75B24" w:rsidRPr="00493420" w:rsidRDefault="00B75B24" w:rsidP="00493420">
            <w:pPr>
              <w:jc w:val="center"/>
              <w:rPr>
                <w:sz w:val="28"/>
                <w:szCs w:val="28"/>
              </w:rPr>
            </w:pPr>
            <w:r w:rsidRPr="00493420">
              <w:rPr>
                <w:rStyle w:val="2Arial8pt"/>
                <w:rFonts w:ascii="Times New Roman" w:hAnsi="Times New Roman" w:cs="Times New Roman"/>
                <w:sz w:val="28"/>
                <w:szCs w:val="28"/>
              </w:rPr>
              <w:t xml:space="preserve">78 </w:t>
            </w:r>
            <w:r w:rsidR="00170A82" w:rsidRPr="00493420">
              <w:rPr>
                <w:rStyle w:val="2Arial8pt"/>
                <w:rFonts w:ascii="Times New Roman" w:hAnsi="Times New Roman" w:cs="Times New Roman"/>
                <w:sz w:val="28"/>
                <w:szCs w:val="28"/>
              </w:rPr>
              <w:t>гр.</w:t>
            </w:r>
            <w:r w:rsidRPr="00493420">
              <w:rPr>
                <w:rStyle w:val="2Arial8pt"/>
                <w:rFonts w:ascii="Times New Roman" w:hAnsi="Times New Roman" w:cs="Times New Roman"/>
                <w:sz w:val="28"/>
                <w:szCs w:val="28"/>
              </w:rPr>
              <w:t xml:space="preserve"> 26 мин. 58 с.</w:t>
            </w:r>
          </w:p>
        </w:tc>
        <w:tc>
          <w:tcPr>
            <w:tcW w:w="0" w:type="auto"/>
            <w:shd w:val="clear" w:color="auto" w:fill="FFFFFF"/>
            <w:vAlign w:val="center"/>
          </w:tcPr>
          <w:p w14:paraId="6791B5E4" w14:textId="61621782"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58.77277, 78.44944</w:t>
            </w:r>
          </w:p>
        </w:tc>
      </w:tr>
      <w:tr w:rsidR="00B75B24" w:rsidRPr="00493420" w14:paraId="5BC85088" w14:textId="5BFBD6C9" w:rsidTr="00493420">
        <w:trPr>
          <w:trHeight w:val="644"/>
        </w:trPr>
        <w:tc>
          <w:tcPr>
            <w:tcW w:w="0" w:type="auto"/>
            <w:shd w:val="clear" w:color="auto" w:fill="FFFFFF"/>
            <w:vAlign w:val="center"/>
          </w:tcPr>
          <w:p w14:paraId="01144BE9"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ОРС11 СВГКМ</w:t>
            </w:r>
          </w:p>
        </w:tc>
        <w:tc>
          <w:tcPr>
            <w:tcW w:w="2372" w:type="dxa"/>
            <w:shd w:val="clear" w:color="auto" w:fill="FFFFFF"/>
            <w:vAlign w:val="center"/>
          </w:tcPr>
          <w:p w14:paraId="02B0E837" w14:textId="39C06008" w:rsidR="00B75B24" w:rsidRPr="00493420" w:rsidRDefault="00B75B24" w:rsidP="00493420">
            <w:pPr>
              <w:jc w:val="center"/>
              <w:rPr>
                <w:sz w:val="28"/>
                <w:szCs w:val="28"/>
              </w:rPr>
            </w:pPr>
            <w:r w:rsidRPr="00493420">
              <w:rPr>
                <w:rStyle w:val="2Arial8pt"/>
                <w:rFonts w:ascii="Times New Roman" w:hAnsi="Times New Roman" w:cs="Times New Roman"/>
                <w:sz w:val="28"/>
                <w:szCs w:val="28"/>
              </w:rPr>
              <w:t xml:space="preserve">59 </w:t>
            </w:r>
            <w:r w:rsidR="00170A82" w:rsidRPr="00493420">
              <w:rPr>
                <w:rStyle w:val="2Arial8pt"/>
                <w:rFonts w:ascii="Times New Roman" w:hAnsi="Times New Roman" w:cs="Times New Roman"/>
                <w:sz w:val="28"/>
                <w:szCs w:val="28"/>
              </w:rPr>
              <w:t>гр.</w:t>
            </w:r>
            <w:r w:rsidRPr="00493420">
              <w:rPr>
                <w:rStyle w:val="2Arial8pt"/>
                <w:rFonts w:ascii="Times New Roman" w:hAnsi="Times New Roman" w:cs="Times New Roman"/>
                <w:sz w:val="28"/>
                <w:szCs w:val="28"/>
              </w:rPr>
              <w:t xml:space="preserve"> 21 мин.40с</w:t>
            </w:r>
          </w:p>
        </w:tc>
        <w:tc>
          <w:tcPr>
            <w:tcW w:w="2410" w:type="dxa"/>
            <w:shd w:val="clear" w:color="auto" w:fill="FFFFFF"/>
            <w:vAlign w:val="center"/>
          </w:tcPr>
          <w:p w14:paraId="57C92CCB"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78 гр. 20 мин.20с.</w:t>
            </w:r>
          </w:p>
        </w:tc>
        <w:tc>
          <w:tcPr>
            <w:tcW w:w="0" w:type="auto"/>
            <w:shd w:val="clear" w:color="auto" w:fill="FFFFFF"/>
            <w:vAlign w:val="center"/>
          </w:tcPr>
          <w:p w14:paraId="676BD534" w14:textId="4526FC63"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59.36111, 78.33888</w:t>
            </w:r>
          </w:p>
        </w:tc>
      </w:tr>
      <w:tr w:rsidR="00B75B24" w:rsidRPr="00493420" w14:paraId="266F0421" w14:textId="2EDF1338" w:rsidTr="00493420">
        <w:trPr>
          <w:trHeight w:val="644"/>
        </w:trPr>
        <w:tc>
          <w:tcPr>
            <w:tcW w:w="0" w:type="auto"/>
            <w:shd w:val="clear" w:color="auto" w:fill="FFFFFF"/>
            <w:vAlign w:val="center"/>
          </w:tcPr>
          <w:p w14:paraId="2EC64866" w14:textId="77777777" w:rsidR="00B75B24" w:rsidRPr="00E80649" w:rsidRDefault="00B75B24" w:rsidP="00493420">
            <w:pPr>
              <w:jc w:val="center"/>
              <w:rPr>
                <w:sz w:val="28"/>
                <w:szCs w:val="28"/>
              </w:rPr>
            </w:pPr>
            <w:r w:rsidRPr="00E80649">
              <w:rPr>
                <w:rStyle w:val="2Arial8pt"/>
                <w:rFonts w:ascii="Times New Roman" w:hAnsi="Times New Roman" w:cs="Times New Roman"/>
                <w:sz w:val="28"/>
                <w:szCs w:val="28"/>
              </w:rPr>
              <w:t>Казанка (КНГКМ)</w:t>
            </w:r>
          </w:p>
        </w:tc>
        <w:tc>
          <w:tcPr>
            <w:tcW w:w="2372" w:type="dxa"/>
            <w:shd w:val="clear" w:color="auto" w:fill="FFFFFF"/>
            <w:vAlign w:val="center"/>
          </w:tcPr>
          <w:p w14:paraId="07D4467A" w14:textId="205F0D6B" w:rsidR="00B75B24" w:rsidRPr="00E80649" w:rsidRDefault="00B75B24" w:rsidP="00493420">
            <w:pPr>
              <w:jc w:val="center"/>
              <w:rPr>
                <w:sz w:val="28"/>
                <w:szCs w:val="28"/>
              </w:rPr>
            </w:pPr>
            <w:r w:rsidRPr="00E80649">
              <w:rPr>
                <w:rStyle w:val="2Arial8pt"/>
                <w:rFonts w:ascii="Times New Roman" w:hAnsi="Times New Roman" w:cs="Times New Roman"/>
                <w:sz w:val="28"/>
                <w:szCs w:val="28"/>
              </w:rPr>
              <w:t xml:space="preserve">57 гр. 16 мин </w:t>
            </w:r>
            <w:r w:rsidR="00FB27DE" w:rsidRPr="00E80649">
              <w:rPr>
                <w:rStyle w:val="2Arial8pt"/>
                <w:rFonts w:ascii="Times New Roman" w:hAnsi="Times New Roman" w:cs="Times New Roman"/>
                <w:sz w:val="28"/>
                <w:szCs w:val="28"/>
              </w:rPr>
              <w:t>10</w:t>
            </w:r>
            <w:r w:rsidRPr="00E80649">
              <w:rPr>
                <w:rStyle w:val="2Arial8pt"/>
                <w:rFonts w:ascii="Times New Roman" w:hAnsi="Times New Roman" w:cs="Times New Roman"/>
                <w:sz w:val="28"/>
                <w:szCs w:val="28"/>
              </w:rPr>
              <w:t>с</w:t>
            </w:r>
          </w:p>
        </w:tc>
        <w:tc>
          <w:tcPr>
            <w:tcW w:w="2410" w:type="dxa"/>
            <w:shd w:val="clear" w:color="auto" w:fill="FFFFFF"/>
            <w:vAlign w:val="center"/>
          </w:tcPr>
          <w:p w14:paraId="75A06C7E" w14:textId="3B683E8B" w:rsidR="00B75B24" w:rsidRPr="00E80649" w:rsidRDefault="00B75B24" w:rsidP="00493420">
            <w:pPr>
              <w:jc w:val="center"/>
              <w:rPr>
                <w:sz w:val="28"/>
                <w:szCs w:val="28"/>
              </w:rPr>
            </w:pPr>
            <w:r w:rsidRPr="00E80649">
              <w:rPr>
                <w:rStyle w:val="2Arial8pt"/>
                <w:rFonts w:ascii="Times New Roman" w:hAnsi="Times New Roman" w:cs="Times New Roman"/>
                <w:sz w:val="28"/>
                <w:szCs w:val="28"/>
              </w:rPr>
              <w:t>79 гр. 2</w:t>
            </w:r>
            <w:r w:rsidR="008974B9" w:rsidRPr="00E80649">
              <w:rPr>
                <w:rStyle w:val="2Arial8pt"/>
                <w:rFonts w:ascii="Times New Roman" w:hAnsi="Times New Roman" w:cs="Times New Roman"/>
                <w:sz w:val="28"/>
                <w:szCs w:val="28"/>
              </w:rPr>
              <w:t>3</w:t>
            </w:r>
            <w:r w:rsidRPr="00E80649">
              <w:rPr>
                <w:rStyle w:val="2Arial8pt"/>
                <w:rFonts w:ascii="Times New Roman" w:hAnsi="Times New Roman" w:cs="Times New Roman"/>
                <w:sz w:val="28"/>
                <w:szCs w:val="28"/>
              </w:rPr>
              <w:t xml:space="preserve"> мин.40с.</w:t>
            </w:r>
          </w:p>
        </w:tc>
        <w:tc>
          <w:tcPr>
            <w:tcW w:w="0" w:type="auto"/>
            <w:shd w:val="clear" w:color="auto" w:fill="FFFFFF"/>
            <w:vAlign w:val="center"/>
          </w:tcPr>
          <w:p w14:paraId="3EF11154" w14:textId="2F0DA2B3" w:rsidR="00B75B24" w:rsidRPr="00E80649" w:rsidRDefault="00FB27DE" w:rsidP="00493420">
            <w:pPr>
              <w:jc w:val="center"/>
              <w:rPr>
                <w:rStyle w:val="2Arial8pt"/>
                <w:rFonts w:ascii="Times New Roman" w:hAnsi="Times New Roman" w:cs="Times New Roman"/>
                <w:sz w:val="28"/>
                <w:szCs w:val="28"/>
              </w:rPr>
            </w:pPr>
            <w:r w:rsidRPr="00E80649">
              <w:rPr>
                <w:rStyle w:val="2Arial8pt"/>
                <w:rFonts w:ascii="Times New Roman" w:hAnsi="Times New Roman" w:cs="Times New Roman"/>
                <w:sz w:val="28"/>
                <w:szCs w:val="28"/>
              </w:rPr>
              <w:t xml:space="preserve">57.26944, </w:t>
            </w:r>
            <w:r w:rsidR="008974B9" w:rsidRPr="00E80649">
              <w:rPr>
                <w:rStyle w:val="2Arial8pt"/>
                <w:rFonts w:ascii="Times New Roman" w:hAnsi="Times New Roman" w:cs="Times New Roman"/>
                <w:sz w:val="28"/>
                <w:szCs w:val="28"/>
              </w:rPr>
              <w:t>79.39444</w:t>
            </w:r>
          </w:p>
        </w:tc>
      </w:tr>
      <w:tr w:rsidR="00B75B24" w:rsidRPr="00493420" w14:paraId="7A31BFE6" w14:textId="41329005" w:rsidTr="00493420">
        <w:trPr>
          <w:trHeight w:val="644"/>
        </w:trPr>
        <w:tc>
          <w:tcPr>
            <w:tcW w:w="0" w:type="auto"/>
            <w:shd w:val="clear" w:color="auto" w:fill="FFFFFF"/>
            <w:vAlign w:val="center"/>
          </w:tcPr>
          <w:p w14:paraId="0BFE1E43" w14:textId="0662AD0F" w:rsidR="00B75B24" w:rsidRPr="00493420" w:rsidRDefault="00B75B24" w:rsidP="00493420">
            <w:pPr>
              <w:jc w:val="center"/>
              <w:rPr>
                <w:sz w:val="28"/>
                <w:szCs w:val="28"/>
              </w:rPr>
            </w:pPr>
            <w:r w:rsidRPr="00493420">
              <w:rPr>
                <w:rStyle w:val="2Arial8pt"/>
                <w:rFonts w:ascii="Times New Roman" w:hAnsi="Times New Roman" w:cs="Times New Roman"/>
                <w:sz w:val="28"/>
                <w:szCs w:val="28"/>
              </w:rPr>
              <w:t xml:space="preserve">С. </w:t>
            </w:r>
            <w:proofErr w:type="spellStart"/>
            <w:r w:rsidRPr="00493420">
              <w:rPr>
                <w:rStyle w:val="2Arial8pt"/>
                <w:rFonts w:ascii="Times New Roman" w:hAnsi="Times New Roman" w:cs="Times New Roman"/>
                <w:sz w:val="28"/>
                <w:szCs w:val="28"/>
              </w:rPr>
              <w:t>Останин</w:t>
            </w:r>
            <w:r w:rsidR="00E21B10" w:rsidRPr="00493420">
              <w:rPr>
                <w:rStyle w:val="2Arial8pt"/>
                <w:rFonts w:ascii="Times New Roman" w:hAnsi="Times New Roman" w:cs="Times New Roman"/>
                <w:sz w:val="28"/>
                <w:szCs w:val="28"/>
              </w:rPr>
              <w:t>с</w:t>
            </w:r>
            <w:r w:rsidRPr="00493420">
              <w:rPr>
                <w:rStyle w:val="2Arial8pt"/>
                <w:rFonts w:ascii="Times New Roman" w:hAnsi="Times New Roman" w:cs="Times New Roman"/>
                <w:sz w:val="28"/>
                <w:szCs w:val="28"/>
              </w:rPr>
              <w:t>кое</w:t>
            </w:r>
            <w:proofErr w:type="spellEnd"/>
          </w:p>
        </w:tc>
        <w:tc>
          <w:tcPr>
            <w:tcW w:w="2372" w:type="dxa"/>
            <w:shd w:val="clear" w:color="auto" w:fill="FFFFFF"/>
            <w:vAlign w:val="center"/>
          </w:tcPr>
          <w:p w14:paraId="2EDBB3A0" w14:textId="77777777" w:rsidR="00B75B24" w:rsidRPr="00493420" w:rsidRDefault="00B75B24" w:rsidP="00493420">
            <w:pPr>
              <w:jc w:val="center"/>
              <w:rPr>
                <w:sz w:val="28"/>
                <w:szCs w:val="28"/>
              </w:rPr>
            </w:pPr>
            <w:r w:rsidRPr="00493420">
              <w:rPr>
                <w:rStyle w:val="2Arial8pt"/>
                <w:rFonts w:ascii="Times New Roman" w:hAnsi="Times New Roman" w:cs="Times New Roman"/>
                <w:sz w:val="28"/>
                <w:szCs w:val="28"/>
              </w:rPr>
              <w:t>57 гр. 54 мин.50с</w:t>
            </w:r>
          </w:p>
        </w:tc>
        <w:tc>
          <w:tcPr>
            <w:tcW w:w="2410" w:type="dxa"/>
            <w:shd w:val="clear" w:color="auto" w:fill="FFFFFF"/>
            <w:vAlign w:val="center"/>
          </w:tcPr>
          <w:p w14:paraId="3D86DF4F" w14:textId="3C39F387" w:rsidR="00B75B24" w:rsidRPr="00493420" w:rsidRDefault="00B75B24" w:rsidP="00493420">
            <w:pPr>
              <w:jc w:val="center"/>
              <w:rPr>
                <w:sz w:val="28"/>
                <w:szCs w:val="28"/>
              </w:rPr>
            </w:pPr>
            <w:r w:rsidRPr="00493420">
              <w:rPr>
                <w:rStyle w:val="2Arial8pt"/>
                <w:rFonts w:ascii="Times New Roman" w:hAnsi="Times New Roman" w:cs="Times New Roman"/>
                <w:sz w:val="28"/>
                <w:szCs w:val="28"/>
              </w:rPr>
              <w:t>79 гр. 18 мин.10с</w:t>
            </w:r>
          </w:p>
        </w:tc>
        <w:tc>
          <w:tcPr>
            <w:tcW w:w="0" w:type="auto"/>
            <w:shd w:val="clear" w:color="auto" w:fill="FFFFFF"/>
            <w:vAlign w:val="center"/>
          </w:tcPr>
          <w:p w14:paraId="4BCBD4C0" w14:textId="3CC2906A" w:rsidR="00B75B24" w:rsidRPr="00493420" w:rsidRDefault="00FB27DE" w:rsidP="00493420">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57.91388, 79.30277</w:t>
            </w:r>
          </w:p>
        </w:tc>
      </w:tr>
      <w:tr w:rsidR="008974B9" w:rsidRPr="00493420" w14:paraId="0B00A9B0" w14:textId="77777777" w:rsidTr="00493420">
        <w:trPr>
          <w:trHeight w:val="644"/>
        </w:trPr>
        <w:tc>
          <w:tcPr>
            <w:tcW w:w="0" w:type="auto"/>
            <w:shd w:val="clear" w:color="auto" w:fill="FFFFFF"/>
            <w:vAlign w:val="center"/>
          </w:tcPr>
          <w:p w14:paraId="021AFE57" w14:textId="2FD8552A" w:rsidR="008974B9" w:rsidRPr="00493420" w:rsidRDefault="008974B9" w:rsidP="008974B9">
            <w:pPr>
              <w:jc w:val="center"/>
              <w:rPr>
                <w:rStyle w:val="2Arial8pt"/>
                <w:rFonts w:ascii="Times New Roman" w:hAnsi="Times New Roman" w:cs="Times New Roman"/>
                <w:sz w:val="28"/>
                <w:szCs w:val="28"/>
              </w:rPr>
            </w:pPr>
            <w:proofErr w:type="spellStart"/>
            <w:r>
              <w:rPr>
                <w:rStyle w:val="2Arial8pt"/>
                <w:rFonts w:ascii="Times New Roman" w:hAnsi="Times New Roman" w:cs="Times New Roman"/>
                <w:sz w:val="28"/>
                <w:szCs w:val="28"/>
              </w:rPr>
              <w:t>Останинское</w:t>
            </w:r>
            <w:proofErr w:type="spellEnd"/>
            <w:r>
              <w:rPr>
                <w:rStyle w:val="2Arial8pt"/>
                <w:rFonts w:ascii="Times New Roman" w:hAnsi="Times New Roman" w:cs="Times New Roman"/>
                <w:sz w:val="28"/>
                <w:szCs w:val="28"/>
              </w:rPr>
              <w:t xml:space="preserve"> НГКМ</w:t>
            </w:r>
          </w:p>
        </w:tc>
        <w:tc>
          <w:tcPr>
            <w:tcW w:w="2372" w:type="dxa"/>
            <w:shd w:val="clear" w:color="auto" w:fill="FFFFFF"/>
            <w:vAlign w:val="center"/>
          </w:tcPr>
          <w:p w14:paraId="609C027B" w14:textId="55DB33A3" w:rsidR="008974B9" w:rsidRPr="00493420" w:rsidRDefault="008974B9" w:rsidP="008974B9">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 xml:space="preserve">57 гр. </w:t>
            </w:r>
            <w:r>
              <w:rPr>
                <w:rStyle w:val="2Arial8pt"/>
                <w:rFonts w:ascii="Times New Roman" w:hAnsi="Times New Roman" w:cs="Times New Roman"/>
                <w:sz w:val="28"/>
                <w:szCs w:val="28"/>
              </w:rPr>
              <w:t>41</w:t>
            </w:r>
            <w:r w:rsidRPr="00493420">
              <w:rPr>
                <w:rStyle w:val="2Arial8pt"/>
                <w:rFonts w:ascii="Times New Roman" w:hAnsi="Times New Roman" w:cs="Times New Roman"/>
                <w:sz w:val="28"/>
                <w:szCs w:val="28"/>
              </w:rPr>
              <w:t xml:space="preserve"> мин.</w:t>
            </w:r>
            <w:r>
              <w:rPr>
                <w:rStyle w:val="2Arial8pt"/>
                <w:rFonts w:ascii="Times New Roman" w:hAnsi="Times New Roman" w:cs="Times New Roman"/>
                <w:sz w:val="28"/>
                <w:szCs w:val="28"/>
              </w:rPr>
              <w:t>1</w:t>
            </w:r>
            <w:r w:rsidRPr="00493420">
              <w:rPr>
                <w:rStyle w:val="2Arial8pt"/>
                <w:rFonts w:ascii="Times New Roman" w:hAnsi="Times New Roman" w:cs="Times New Roman"/>
                <w:sz w:val="28"/>
                <w:szCs w:val="28"/>
              </w:rPr>
              <w:t>0с</w:t>
            </w:r>
          </w:p>
        </w:tc>
        <w:tc>
          <w:tcPr>
            <w:tcW w:w="2410" w:type="dxa"/>
            <w:shd w:val="clear" w:color="auto" w:fill="FFFFFF"/>
            <w:vAlign w:val="center"/>
          </w:tcPr>
          <w:p w14:paraId="5C180F56" w14:textId="08BBFA43" w:rsidR="008974B9" w:rsidRPr="00493420" w:rsidRDefault="008974B9" w:rsidP="008974B9">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 xml:space="preserve">79 гр. </w:t>
            </w:r>
            <w:r>
              <w:rPr>
                <w:rStyle w:val="2Arial8pt"/>
                <w:rFonts w:ascii="Times New Roman" w:hAnsi="Times New Roman" w:cs="Times New Roman"/>
                <w:sz w:val="28"/>
                <w:szCs w:val="28"/>
              </w:rPr>
              <w:t>23</w:t>
            </w:r>
            <w:r w:rsidRPr="00493420">
              <w:rPr>
                <w:rStyle w:val="2Arial8pt"/>
                <w:rFonts w:ascii="Times New Roman" w:hAnsi="Times New Roman" w:cs="Times New Roman"/>
                <w:sz w:val="28"/>
                <w:szCs w:val="28"/>
              </w:rPr>
              <w:t xml:space="preserve"> мин.</w:t>
            </w:r>
            <w:r>
              <w:rPr>
                <w:rStyle w:val="2Arial8pt"/>
                <w:rFonts w:ascii="Times New Roman" w:hAnsi="Times New Roman" w:cs="Times New Roman"/>
                <w:sz w:val="28"/>
                <w:szCs w:val="28"/>
              </w:rPr>
              <w:t>3</w:t>
            </w:r>
            <w:r w:rsidRPr="00493420">
              <w:rPr>
                <w:rStyle w:val="2Arial8pt"/>
                <w:rFonts w:ascii="Times New Roman" w:hAnsi="Times New Roman" w:cs="Times New Roman"/>
                <w:sz w:val="28"/>
                <w:szCs w:val="28"/>
              </w:rPr>
              <w:t>0с</w:t>
            </w:r>
          </w:p>
        </w:tc>
        <w:tc>
          <w:tcPr>
            <w:tcW w:w="0" w:type="auto"/>
            <w:shd w:val="clear" w:color="auto" w:fill="FFFFFF"/>
            <w:vAlign w:val="center"/>
          </w:tcPr>
          <w:p w14:paraId="2211413E" w14:textId="6ECC31B5" w:rsidR="008974B9" w:rsidRPr="00493420" w:rsidRDefault="008974B9" w:rsidP="008974B9">
            <w:pPr>
              <w:jc w:val="center"/>
              <w:rPr>
                <w:rStyle w:val="2Arial8pt"/>
                <w:rFonts w:ascii="Times New Roman" w:hAnsi="Times New Roman" w:cs="Times New Roman"/>
                <w:sz w:val="28"/>
                <w:szCs w:val="28"/>
              </w:rPr>
            </w:pPr>
            <w:r w:rsidRPr="008974B9">
              <w:rPr>
                <w:rStyle w:val="2Arial8pt"/>
                <w:rFonts w:ascii="Times New Roman" w:hAnsi="Times New Roman" w:cs="Times New Roman"/>
                <w:sz w:val="28"/>
                <w:szCs w:val="28"/>
              </w:rPr>
              <w:t>57.68611</w:t>
            </w:r>
            <w:r w:rsidRPr="00493420">
              <w:rPr>
                <w:rStyle w:val="2Arial8pt"/>
                <w:rFonts w:ascii="Times New Roman" w:hAnsi="Times New Roman" w:cs="Times New Roman"/>
                <w:sz w:val="28"/>
                <w:szCs w:val="28"/>
              </w:rPr>
              <w:t xml:space="preserve">, </w:t>
            </w:r>
            <w:r w:rsidRPr="008974B9">
              <w:rPr>
                <w:rStyle w:val="2Arial8pt"/>
                <w:rFonts w:ascii="Times New Roman" w:hAnsi="Times New Roman" w:cs="Times New Roman"/>
                <w:sz w:val="28"/>
                <w:szCs w:val="28"/>
              </w:rPr>
              <w:t>79.39166</w:t>
            </w:r>
          </w:p>
        </w:tc>
      </w:tr>
    </w:tbl>
    <w:p w14:paraId="1AEAF6C1" w14:textId="77777777" w:rsidR="005727E2" w:rsidRPr="00493420" w:rsidRDefault="005727E2" w:rsidP="00FB3A20">
      <w:pPr>
        <w:spacing w:line="360" w:lineRule="auto"/>
        <w:ind w:firstLine="709"/>
        <w:jc w:val="both"/>
        <w:rPr>
          <w:sz w:val="28"/>
          <w:szCs w:val="28"/>
        </w:rPr>
      </w:pPr>
    </w:p>
    <w:p w14:paraId="32CED430" w14:textId="6E1C310F" w:rsidR="00DE3D15" w:rsidRPr="00493420" w:rsidRDefault="00BA4CC7" w:rsidP="00FB3A20">
      <w:pPr>
        <w:spacing w:line="360" w:lineRule="auto"/>
        <w:ind w:firstLine="709"/>
        <w:jc w:val="both"/>
        <w:rPr>
          <w:sz w:val="28"/>
          <w:szCs w:val="28"/>
        </w:rPr>
      </w:pPr>
      <w:r w:rsidRPr="00493420">
        <w:rPr>
          <w:sz w:val="28"/>
          <w:szCs w:val="28"/>
        </w:rPr>
        <w:t xml:space="preserve">Указанные точки образуют систему связи </w:t>
      </w:r>
      <w:r w:rsidR="004C0C8B">
        <w:rPr>
          <w:sz w:val="28"/>
          <w:szCs w:val="28"/>
        </w:rPr>
        <w:t>АО</w:t>
      </w:r>
      <w:r w:rsidR="004C0C8B" w:rsidRPr="00B91419">
        <w:rPr>
          <w:sz w:val="28"/>
          <w:szCs w:val="28"/>
        </w:rPr>
        <w:t xml:space="preserve"> </w:t>
      </w:r>
      <w:r w:rsidR="004C0C8B" w:rsidRPr="00E63515">
        <w:rPr>
          <w:sz w:val="28"/>
          <w:szCs w:val="28"/>
        </w:rPr>
        <w:t>«</w:t>
      </w:r>
      <w:r w:rsidR="004C0C8B">
        <w:rPr>
          <w:sz w:val="28"/>
          <w:szCs w:val="28"/>
        </w:rPr>
        <w:t>Газпром добыча Томск</w:t>
      </w:r>
      <w:r w:rsidR="004C0C8B" w:rsidRPr="00E63515">
        <w:rPr>
          <w:sz w:val="28"/>
          <w:szCs w:val="28"/>
        </w:rPr>
        <w:t>»</w:t>
      </w:r>
      <w:r w:rsidR="00FB3A20" w:rsidRPr="00493420">
        <w:rPr>
          <w:sz w:val="28"/>
          <w:szCs w:val="28"/>
        </w:rPr>
        <w:t xml:space="preserve">, мы же выделим только те объекты, через которые проходит линия </w:t>
      </w:r>
      <w:r w:rsidR="00FB3A20" w:rsidRPr="00493420">
        <w:rPr>
          <w:sz w:val="28"/>
          <w:szCs w:val="28"/>
        </w:rPr>
        <w:lastRenderedPageBreak/>
        <w:t xml:space="preserve">радиорелейной связи. </w:t>
      </w:r>
      <w:r w:rsidR="003F62AC">
        <w:rPr>
          <w:sz w:val="28"/>
          <w:szCs w:val="28"/>
        </w:rPr>
        <w:t xml:space="preserve">Также для дальнейшего расчета линии нам будет необходима высота мачт, установленных в проектируемых местах установки пароприёмных станций. В эту же таблицу внесем расстояния между станциями. </w:t>
      </w:r>
      <w:r w:rsidR="001528CA">
        <w:rPr>
          <w:sz w:val="28"/>
          <w:szCs w:val="28"/>
        </w:rPr>
        <w:t>На рисунке 1</w:t>
      </w:r>
      <w:r w:rsidR="00DE5A89">
        <w:rPr>
          <w:sz w:val="28"/>
          <w:szCs w:val="28"/>
        </w:rPr>
        <w:t>.1</w:t>
      </w:r>
      <w:r w:rsidR="001528CA">
        <w:rPr>
          <w:sz w:val="28"/>
          <w:szCs w:val="28"/>
        </w:rPr>
        <w:t xml:space="preserve"> изображены объекты, через которые будет проходить ЦРРЛ.</w:t>
      </w:r>
    </w:p>
    <w:p w14:paraId="05AC94FC" w14:textId="11AD9B9D" w:rsidR="00BA4CC7" w:rsidRDefault="00FB3A20" w:rsidP="001A4D1C">
      <w:pPr>
        <w:jc w:val="center"/>
      </w:pPr>
      <w:r>
        <w:rPr>
          <w:noProof/>
        </w:rPr>
        <w:drawing>
          <wp:inline distT="0" distB="0" distL="0" distR="0" wp14:anchorId="385DCB03" wp14:editId="1E9EF5EC">
            <wp:extent cx="4886325" cy="7210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6325" cy="7210425"/>
                    </a:xfrm>
                    <a:prstGeom prst="rect">
                      <a:avLst/>
                    </a:prstGeom>
                    <a:noFill/>
                    <a:ln>
                      <a:noFill/>
                    </a:ln>
                  </pic:spPr>
                </pic:pic>
              </a:graphicData>
            </a:graphic>
          </wp:inline>
        </w:drawing>
      </w:r>
    </w:p>
    <w:p w14:paraId="4C3780AB" w14:textId="325A56A3" w:rsidR="001528CA" w:rsidRDefault="001528CA" w:rsidP="00EE46A1">
      <w:pPr>
        <w:jc w:val="center"/>
        <w:rPr>
          <w:sz w:val="28"/>
          <w:szCs w:val="28"/>
        </w:rPr>
      </w:pPr>
      <w:r>
        <w:rPr>
          <w:sz w:val="28"/>
          <w:szCs w:val="28"/>
        </w:rPr>
        <w:t>Рисунок 1.</w:t>
      </w:r>
      <w:r w:rsidR="00DE5A89">
        <w:rPr>
          <w:sz w:val="28"/>
          <w:szCs w:val="28"/>
        </w:rPr>
        <w:t>1.</w:t>
      </w:r>
      <w:r>
        <w:rPr>
          <w:sz w:val="28"/>
          <w:szCs w:val="28"/>
        </w:rPr>
        <w:t xml:space="preserve"> Трасса ЦРРЛ</w:t>
      </w:r>
    </w:p>
    <w:p w14:paraId="6D12E1D6" w14:textId="77777777" w:rsidR="00883B02" w:rsidRDefault="00883B02">
      <w:pPr>
        <w:spacing w:after="160" w:line="259" w:lineRule="auto"/>
        <w:rPr>
          <w:sz w:val="28"/>
          <w:szCs w:val="28"/>
        </w:rPr>
      </w:pPr>
    </w:p>
    <w:p w14:paraId="1CC11A5A" w14:textId="11D09B36" w:rsidR="00883B02" w:rsidRDefault="00883B02">
      <w:pPr>
        <w:spacing w:after="160" w:line="259" w:lineRule="auto"/>
        <w:rPr>
          <w:sz w:val="28"/>
          <w:szCs w:val="28"/>
        </w:rPr>
      </w:pPr>
    </w:p>
    <w:p w14:paraId="0ADF31D9" w14:textId="0DCE6BAB" w:rsidR="008D3245" w:rsidRDefault="008D3245" w:rsidP="008D3245">
      <w:pPr>
        <w:spacing w:after="160" w:line="259" w:lineRule="auto"/>
        <w:rPr>
          <w:sz w:val="28"/>
          <w:szCs w:val="28"/>
        </w:rPr>
      </w:pPr>
      <w:r>
        <w:rPr>
          <w:sz w:val="28"/>
          <w:szCs w:val="28"/>
        </w:rPr>
        <w:t xml:space="preserve">Таблица </w:t>
      </w:r>
      <w:r w:rsidR="00DE5A89">
        <w:rPr>
          <w:sz w:val="28"/>
          <w:szCs w:val="28"/>
        </w:rPr>
        <w:t>1.</w:t>
      </w:r>
      <w:r>
        <w:rPr>
          <w:sz w:val="28"/>
          <w:szCs w:val="28"/>
        </w:rPr>
        <w:t>2. Точки размещения мачт</w:t>
      </w:r>
    </w:p>
    <w:tbl>
      <w:tblPr>
        <w:tblW w:w="95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3"/>
        <w:gridCol w:w="2372"/>
        <w:gridCol w:w="2410"/>
        <w:gridCol w:w="1679"/>
      </w:tblGrid>
      <w:tr w:rsidR="00AD50B3" w:rsidRPr="00AD50B3" w14:paraId="489DD1A8" w14:textId="77777777" w:rsidTr="00746232">
        <w:trPr>
          <w:trHeight w:val="644"/>
        </w:trPr>
        <w:tc>
          <w:tcPr>
            <w:tcW w:w="0" w:type="auto"/>
            <w:shd w:val="clear" w:color="auto" w:fill="FFFFFF"/>
            <w:vAlign w:val="center"/>
          </w:tcPr>
          <w:p w14:paraId="3F516423" w14:textId="53D83C6A" w:rsidR="00AD50B3" w:rsidRPr="00E80649" w:rsidRDefault="00E80649" w:rsidP="00746232">
            <w:pPr>
              <w:jc w:val="center"/>
              <w:rPr>
                <w:sz w:val="28"/>
                <w:szCs w:val="28"/>
              </w:rPr>
            </w:pPr>
            <w:r>
              <w:rPr>
                <w:sz w:val="28"/>
                <w:szCs w:val="28"/>
              </w:rPr>
              <w:t>Наименование точки</w:t>
            </w:r>
          </w:p>
        </w:tc>
        <w:tc>
          <w:tcPr>
            <w:tcW w:w="2372" w:type="dxa"/>
            <w:shd w:val="clear" w:color="auto" w:fill="FFFFFF"/>
            <w:vAlign w:val="center"/>
          </w:tcPr>
          <w:p w14:paraId="307B6955" w14:textId="676B6FFE" w:rsidR="00AD50B3" w:rsidRPr="00E80649" w:rsidRDefault="00E80649" w:rsidP="00746232">
            <w:pPr>
              <w:jc w:val="center"/>
              <w:rPr>
                <w:sz w:val="28"/>
                <w:szCs w:val="28"/>
              </w:rPr>
            </w:pPr>
            <w:r>
              <w:rPr>
                <w:sz w:val="28"/>
                <w:szCs w:val="28"/>
              </w:rPr>
              <w:t>Координаты</w:t>
            </w:r>
          </w:p>
        </w:tc>
        <w:tc>
          <w:tcPr>
            <w:tcW w:w="2410" w:type="dxa"/>
            <w:shd w:val="clear" w:color="auto" w:fill="FFFFFF"/>
            <w:vAlign w:val="center"/>
          </w:tcPr>
          <w:p w14:paraId="0984BAD3" w14:textId="51DFCAC6" w:rsidR="00AD50B3" w:rsidRPr="00E80649" w:rsidRDefault="00E80649" w:rsidP="00746232">
            <w:pPr>
              <w:jc w:val="center"/>
              <w:rPr>
                <w:sz w:val="28"/>
                <w:szCs w:val="28"/>
              </w:rPr>
            </w:pPr>
            <w:r>
              <w:rPr>
                <w:sz w:val="28"/>
                <w:szCs w:val="28"/>
              </w:rPr>
              <w:t>Высота мачты</w:t>
            </w:r>
          </w:p>
        </w:tc>
        <w:tc>
          <w:tcPr>
            <w:tcW w:w="0" w:type="auto"/>
            <w:shd w:val="clear" w:color="auto" w:fill="FFFFFF"/>
            <w:vAlign w:val="center"/>
          </w:tcPr>
          <w:p w14:paraId="43FFD511" w14:textId="2EE92F13" w:rsidR="00AD50B3" w:rsidRPr="00E80649" w:rsidRDefault="00E80649" w:rsidP="00746232">
            <w:pPr>
              <w:jc w:val="center"/>
              <w:rPr>
                <w:rStyle w:val="2Arial8pt"/>
                <w:rFonts w:ascii="Times New Roman" w:hAnsi="Times New Roman" w:cs="Times New Roman"/>
                <w:sz w:val="28"/>
                <w:szCs w:val="28"/>
              </w:rPr>
            </w:pPr>
            <w:r w:rsidRPr="00E80649">
              <w:rPr>
                <w:rStyle w:val="2Arial8pt"/>
                <w:rFonts w:ascii="Times New Roman" w:hAnsi="Times New Roman" w:cs="Times New Roman"/>
                <w:sz w:val="28"/>
                <w:szCs w:val="28"/>
              </w:rPr>
              <w:t>Расстояние</w:t>
            </w:r>
          </w:p>
        </w:tc>
      </w:tr>
      <w:tr w:rsidR="008D3245" w:rsidRPr="00AD50B3" w14:paraId="40FAF510" w14:textId="77777777" w:rsidTr="00746232">
        <w:trPr>
          <w:trHeight w:val="644"/>
        </w:trPr>
        <w:tc>
          <w:tcPr>
            <w:tcW w:w="0" w:type="auto"/>
            <w:shd w:val="clear" w:color="auto" w:fill="FFFFFF"/>
            <w:vAlign w:val="center"/>
          </w:tcPr>
          <w:p w14:paraId="70E8CAB4" w14:textId="5EFC29DF" w:rsidR="008D3245" w:rsidRPr="00E80649" w:rsidRDefault="008D3245" w:rsidP="008D3245">
            <w:pPr>
              <w:jc w:val="center"/>
              <w:rPr>
                <w:rStyle w:val="2Arial8pt"/>
                <w:rFonts w:ascii="Times New Roman" w:hAnsi="Times New Roman" w:cs="Times New Roman"/>
                <w:sz w:val="28"/>
                <w:szCs w:val="28"/>
              </w:rPr>
            </w:pPr>
            <w:r w:rsidRPr="00E80649">
              <w:rPr>
                <w:rStyle w:val="2Arial8pt"/>
                <w:rFonts w:ascii="Times New Roman" w:hAnsi="Times New Roman" w:cs="Times New Roman"/>
                <w:sz w:val="28"/>
                <w:szCs w:val="28"/>
              </w:rPr>
              <w:t>Казанка (КНГКМ)</w:t>
            </w:r>
          </w:p>
        </w:tc>
        <w:tc>
          <w:tcPr>
            <w:tcW w:w="2372" w:type="dxa"/>
            <w:shd w:val="clear" w:color="auto" w:fill="FFFFFF"/>
            <w:vAlign w:val="center"/>
          </w:tcPr>
          <w:p w14:paraId="2DB54604" w14:textId="4EB1D4FA" w:rsidR="008D3245" w:rsidRPr="00E80649" w:rsidRDefault="008D3245" w:rsidP="008D3245">
            <w:pPr>
              <w:jc w:val="center"/>
              <w:rPr>
                <w:rStyle w:val="2Arial8pt"/>
                <w:rFonts w:ascii="Times New Roman" w:hAnsi="Times New Roman" w:cs="Times New Roman"/>
                <w:sz w:val="28"/>
                <w:szCs w:val="28"/>
              </w:rPr>
            </w:pPr>
            <w:r w:rsidRPr="00E80649">
              <w:rPr>
                <w:rStyle w:val="2Arial8pt"/>
                <w:rFonts w:ascii="Times New Roman" w:hAnsi="Times New Roman" w:cs="Times New Roman"/>
                <w:sz w:val="28"/>
                <w:szCs w:val="28"/>
              </w:rPr>
              <w:t>57.26944, 79.39444</w:t>
            </w:r>
          </w:p>
        </w:tc>
        <w:tc>
          <w:tcPr>
            <w:tcW w:w="2410" w:type="dxa"/>
            <w:shd w:val="clear" w:color="auto" w:fill="FFFFFF"/>
          </w:tcPr>
          <w:p w14:paraId="1E4BCD37" w14:textId="5B30977B" w:rsidR="008D3245" w:rsidRPr="00E80649" w:rsidRDefault="008D3245" w:rsidP="008D3245">
            <w:pPr>
              <w:jc w:val="center"/>
              <w:rPr>
                <w:rStyle w:val="2Arial8pt"/>
                <w:rFonts w:ascii="Times New Roman" w:hAnsi="Times New Roman" w:cs="Times New Roman"/>
                <w:sz w:val="28"/>
                <w:szCs w:val="28"/>
              </w:rPr>
            </w:pPr>
            <w:r w:rsidRPr="00AB0FAC">
              <w:rPr>
                <w:rStyle w:val="2Arial8pt"/>
                <w:rFonts w:ascii="Times New Roman" w:hAnsi="Times New Roman" w:cs="Times New Roman"/>
                <w:sz w:val="28"/>
                <w:szCs w:val="28"/>
              </w:rPr>
              <w:t>24</w:t>
            </w:r>
          </w:p>
        </w:tc>
        <w:tc>
          <w:tcPr>
            <w:tcW w:w="0" w:type="auto"/>
            <w:shd w:val="clear" w:color="auto" w:fill="FFFFFF"/>
            <w:vAlign w:val="center"/>
          </w:tcPr>
          <w:p w14:paraId="5D0C6E93" w14:textId="2481722C" w:rsidR="008D3245" w:rsidRPr="008D3245" w:rsidRDefault="008D3245" w:rsidP="008D3245">
            <w:pPr>
              <w:jc w:val="center"/>
              <w:rPr>
                <w:rStyle w:val="2Arial8pt"/>
                <w:rFonts w:ascii="Times New Roman" w:hAnsi="Times New Roman" w:cs="Times New Roman"/>
                <w:sz w:val="28"/>
                <w:szCs w:val="28"/>
              </w:rPr>
            </w:pPr>
            <w:r>
              <w:rPr>
                <w:rStyle w:val="2Arial8pt"/>
                <w:rFonts w:ascii="Times New Roman" w:hAnsi="Times New Roman" w:cs="Times New Roman"/>
                <w:sz w:val="28"/>
                <w:szCs w:val="28"/>
              </w:rPr>
              <w:t>2</w:t>
            </w:r>
            <w:r w:rsidRPr="008D3245">
              <w:rPr>
                <w:rStyle w:val="2Arial8pt"/>
                <w:rFonts w:ascii="Times New Roman" w:hAnsi="Times New Roman" w:cs="Times New Roman"/>
                <w:sz w:val="28"/>
                <w:szCs w:val="28"/>
              </w:rPr>
              <w:t>0,2</w:t>
            </w:r>
          </w:p>
        </w:tc>
      </w:tr>
      <w:tr w:rsidR="008D3245" w:rsidRPr="00AD50B3" w14:paraId="32BDAB22" w14:textId="77777777" w:rsidTr="00746232">
        <w:trPr>
          <w:trHeight w:val="644"/>
        </w:trPr>
        <w:tc>
          <w:tcPr>
            <w:tcW w:w="0" w:type="auto"/>
            <w:shd w:val="clear" w:color="auto" w:fill="FFFFFF"/>
            <w:vAlign w:val="center"/>
          </w:tcPr>
          <w:p w14:paraId="2D98905A" w14:textId="1B3EC9A8" w:rsidR="008D3245" w:rsidRPr="00AD50B3" w:rsidRDefault="008D3245" w:rsidP="008D3245">
            <w:pPr>
              <w:jc w:val="center"/>
              <w:rPr>
                <w:rStyle w:val="2Arial8pt"/>
                <w:rFonts w:ascii="Times New Roman" w:hAnsi="Times New Roman" w:cs="Times New Roman"/>
                <w:sz w:val="28"/>
                <w:szCs w:val="28"/>
                <w:highlight w:val="yellow"/>
              </w:rPr>
            </w:pPr>
            <w:proofErr w:type="spellStart"/>
            <w:r>
              <w:rPr>
                <w:rStyle w:val="2Arial8pt"/>
                <w:rFonts w:ascii="Times New Roman" w:hAnsi="Times New Roman" w:cs="Times New Roman"/>
                <w:sz w:val="28"/>
                <w:szCs w:val="28"/>
              </w:rPr>
              <w:t>Останинское</w:t>
            </w:r>
            <w:proofErr w:type="spellEnd"/>
            <w:r>
              <w:rPr>
                <w:rStyle w:val="2Arial8pt"/>
                <w:rFonts w:ascii="Times New Roman" w:hAnsi="Times New Roman" w:cs="Times New Roman"/>
                <w:sz w:val="28"/>
                <w:szCs w:val="28"/>
              </w:rPr>
              <w:t xml:space="preserve"> НГКМ</w:t>
            </w:r>
          </w:p>
        </w:tc>
        <w:tc>
          <w:tcPr>
            <w:tcW w:w="2372" w:type="dxa"/>
            <w:shd w:val="clear" w:color="auto" w:fill="FFFFFF"/>
            <w:vAlign w:val="center"/>
          </w:tcPr>
          <w:p w14:paraId="50E69D3E" w14:textId="1744637F" w:rsidR="008D3245" w:rsidRPr="00AD50B3" w:rsidRDefault="008D3245" w:rsidP="008D3245">
            <w:pPr>
              <w:jc w:val="center"/>
              <w:rPr>
                <w:rStyle w:val="2Arial8pt"/>
                <w:rFonts w:ascii="Times New Roman" w:hAnsi="Times New Roman" w:cs="Times New Roman"/>
                <w:sz w:val="28"/>
                <w:szCs w:val="28"/>
                <w:highlight w:val="yellow"/>
              </w:rPr>
            </w:pPr>
            <w:r w:rsidRPr="008974B9">
              <w:rPr>
                <w:rStyle w:val="2Arial8pt"/>
                <w:rFonts w:ascii="Times New Roman" w:hAnsi="Times New Roman" w:cs="Times New Roman"/>
                <w:sz w:val="28"/>
                <w:szCs w:val="28"/>
              </w:rPr>
              <w:t>57.68611</w:t>
            </w:r>
            <w:r w:rsidRPr="00493420">
              <w:rPr>
                <w:rStyle w:val="2Arial8pt"/>
                <w:rFonts w:ascii="Times New Roman" w:hAnsi="Times New Roman" w:cs="Times New Roman"/>
                <w:sz w:val="28"/>
                <w:szCs w:val="28"/>
              </w:rPr>
              <w:t xml:space="preserve">, </w:t>
            </w:r>
            <w:r w:rsidRPr="008974B9">
              <w:rPr>
                <w:rStyle w:val="2Arial8pt"/>
                <w:rFonts w:ascii="Times New Roman" w:hAnsi="Times New Roman" w:cs="Times New Roman"/>
                <w:sz w:val="28"/>
                <w:szCs w:val="28"/>
              </w:rPr>
              <w:t>79.39166</w:t>
            </w:r>
          </w:p>
        </w:tc>
        <w:tc>
          <w:tcPr>
            <w:tcW w:w="2410" w:type="dxa"/>
            <w:shd w:val="clear" w:color="auto" w:fill="FFFFFF"/>
          </w:tcPr>
          <w:p w14:paraId="3A2B377A" w14:textId="7230259E" w:rsidR="008D3245" w:rsidRPr="00E80649" w:rsidRDefault="008D3245" w:rsidP="008D3245">
            <w:pPr>
              <w:jc w:val="center"/>
              <w:rPr>
                <w:rStyle w:val="2Arial8pt"/>
                <w:rFonts w:ascii="Times New Roman" w:hAnsi="Times New Roman" w:cs="Times New Roman"/>
                <w:sz w:val="28"/>
                <w:szCs w:val="28"/>
                <w:highlight w:val="yellow"/>
              </w:rPr>
            </w:pPr>
            <w:r w:rsidRPr="00AB0FAC">
              <w:rPr>
                <w:rStyle w:val="2Arial8pt"/>
                <w:rFonts w:ascii="Times New Roman" w:hAnsi="Times New Roman" w:cs="Times New Roman"/>
                <w:sz w:val="28"/>
                <w:szCs w:val="28"/>
              </w:rPr>
              <w:t>24</w:t>
            </w:r>
          </w:p>
        </w:tc>
        <w:tc>
          <w:tcPr>
            <w:tcW w:w="0" w:type="auto"/>
            <w:shd w:val="clear" w:color="auto" w:fill="FFFFFF"/>
            <w:vAlign w:val="center"/>
          </w:tcPr>
          <w:p w14:paraId="26FC2900" w14:textId="410E0214" w:rsidR="008D3245" w:rsidRPr="008D3245" w:rsidRDefault="008D3245" w:rsidP="008D3245">
            <w:pPr>
              <w:jc w:val="center"/>
              <w:rPr>
                <w:rStyle w:val="2Arial8pt"/>
                <w:rFonts w:ascii="Times New Roman" w:hAnsi="Times New Roman" w:cs="Times New Roman"/>
                <w:sz w:val="28"/>
                <w:szCs w:val="28"/>
              </w:rPr>
            </w:pPr>
            <w:r w:rsidRPr="008D3245">
              <w:rPr>
                <w:rStyle w:val="2Arial8pt"/>
                <w:rFonts w:ascii="Times New Roman" w:hAnsi="Times New Roman" w:cs="Times New Roman"/>
                <w:sz w:val="28"/>
                <w:szCs w:val="28"/>
              </w:rPr>
              <w:t>32,2</w:t>
            </w:r>
          </w:p>
        </w:tc>
      </w:tr>
      <w:tr w:rsidR="008D3245" w:rsidRPr="00493420" w14:paraId="0A33702D" w14:textId="77777777" w:rsidTr="00746232">
        <w:trPr>
          <w:trHeight w:val="64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FBE566F" w14:textId="77777777" w:rsidR="008D3245" w:rsidRPr="00AD50B3" w:rsidRDefault="008D3245" w:rsidP="008D3245">
            <w:pPr>
              <w:jc w:val="center"/>
              <w:rPr>
                <w:rFonts w:eastAsia="Arial"/>
                <w:color w:val="000000"/>
                <w:sz w:val="28"/>
                <w:szCs w:val="28"/>
                <w:shd w:val="clear" w:color="auto" w:fill="FFFFFF"/>
                <w:lang w:bidi="ru-RU"/>
              </w:rPr>
            </w:pPr>
            <w:r w:rsidRPr="00493420">
              <w:rPr>
                <w:rStyle w:val="2Arial8pt"/>
                <w:rFonts w:ascii="Times New Roman" w:hAnsi="Times New Roman" w:cs="Times New Roman"/>
                <w:sz w:val="28"/>
                <w:szCs w:val="28"/>
              </w:rPr>
              <w:t xml:space="preserve">С. </w:t>
            </w:r>
            <w:proofErr w:type="spellStart"/>
            <w:r w:rsidRPr="00493420">
              <w:rPr>
                <w:rStyle w:val="2Arial8pt"/>
                <w:rFonts w:ascii="Times New Roman" w:hAnsi="Times New Roman" w:cs="Times New Roman"/>
                <w:sz w:val="28"/>
                <w:szCs w:val="28"/>
              </w:rPr>
              <w:t>Останинское</w:t>
            </w:r>
            <w:proofErr w:type="spellEnd"/>
          </w:p>
        </w:tc>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6406B4D7" w14:textId="35A9CF76" w:rsidR="008D3245" w:rsidRPr="00AD50B3" w:rsidRDefault="008D3245" w:rsidP="008D3245">
            <w:pPr>
              <w:jc w:val="center"/>
              <w:rPr>
                <w:rFonts w:eastAsia="Arial"/>
                <w:color w:val="000000"/>
                <w:sz w:val="28"/>
                <w:szCs w:val="28"/>
                <w:shd w:val="clear" w:color="auto" w:fill="FFFFFF"/>
                <w:lang w:bidi="ru-RU"/>
              </w:rPr>
            </w:pPr>
            <w:r w:rsidRPr="00493420">
              <w:rPr>
                <w:rStyle w:val="2Arial8pt"/>
                <w:rFonts w:ascii="Times New Roman" w:hAnsi="Times New Roman" w:cs="Times New Roman"/>
                <w:sz w:val="28"/>
                <w:szCs w:val="28"/>
              </w:rPr>
              <w:t>57.91388, 79.30277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054981C" w14:textId="3C2019BB" w:rsidR="008D3245" w:rsidRPr="00E80649" w:rsidRDefault="008D3245" w:rsidP="008D3245">
            <w:pPr>
              <w:jc w:val="center"/>
              <w:rPr>
                <w:rFonts w:eastAsia="Arial"/>
                <w:color w:val="000000"/>
                <w:sz w:val="28"/>
                <w:szCs w:val="28"/>
                <w:shd w:val="clear" w:color="auto" w:fill="FFFFFF"/>
                <w:lang w:bidi="ru-RU"/>
              </w:rPr>
            </w:pPr>
            <w:r w:rsidRPr="00AB0FAC">
              <w:rPr>
                <w:rStyle w:val="2Arial8pt"/>
                <w:rFonts w:ascii="Times New Roman" w:hAnsi="Times New Roman" w:cs="Times New Roman"/>
                <w:sz w:val="28"/>
                <w:szCs w:val="28"/>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85C5B9C" w14:textId="5249F367" w:rsidR="008D3245" w:rsidRPr="008D3245" w:rsidRDefault="008D3245" w:rsidP="008D3245">
            <w:pPr>
              <w:jc w:val="center"/>
              <w:rPr>
                <w:rStyle w:val="2Arial8pt"/>
                <w:rFonts w:ascii="Times New Roman" w:hAnsi="Times New Roman" w:cs="Times New Roman"/>
                <w:sz w:val="28"/>
                <w:szCs w:val="28"/>
              </w:rPr>
            </w:pPr>
            <w:r w:rsidRPr="008D3245">
              <w:rPr>
                <w:rStyle w:val="2Arial8pt"/>
                <w:rFonts w:ascii="Times New Roman" w:hAnsi="Times New Roman" w:cs="Times New Roman"/>
                <w:sz w:val="28"/>
                <w:szCs w:val="28"/>
              </w:rPr>
              <w:t>18,9</w:t>
            </w:r>
          </w:p>
        </w:tc>
      </w:tr>
      <w:tr w:rsidR="008D3245" w:rsidRPr="00493420" w14:paraId="5048DE95" w14:textId="77777777" w:rsidTr="00746232">
        <w:trPr>
          <w:trHeight w:val="64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A2F4C80" w14:textId="77777777" w:rsidR="008D3245" w:rsidRPr="00AD50B3" w:rsidRDefault="008D3245" w:rsidP="008D3245">
            <w:pPr>
              <w:jc w:val="center"/>
              <w:rPr>
                <w:rFonts w:eastAsia="Arial"/>
                <w:color w:val="000000"/>
                <w:sz w:val="28"/>
                <w:szCs w:val="28"/>
                <w:shd w:val="clear" w:color="auto" w:fill="FFFFFF"/>
                <w:lang w:bidi="ru-RU"/>
              </w:rPr>
            </w:pPr>
            <w:proofErr w:type="spellStart"/>
            <w:r w:rsidRPr="00493420">
              <w:rPr>
                <w:rStyle w:val="2Arial8pt"/>
                <w:rFonts w:ascii="Times New Roman" w:hAnsi="Times New Roman" w:cs="Times New Roman"/>
                <w:sz w:val="28"/>
                <w:szCs w:val="28"/>
              </w:rPr>
              <w:t>Лугинецкое</w:t>
            </w:r>
            <w:proofErr w:type="spellEnd"/>
          </w:p>
        </w:tc>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0396B461" w14:textId="4E88B0EA" w:rsidR="008D3245" w:rsidRPr="00AD50B3" w:rsidRDefault="008D3245" w:rsidP="008D3245">
            <w:pPr>
              <w:jc w:val="center"/>
              <w:rPr>
                <w:rFonts w:eastAsia="Arial"/>
                <w:color w:val="000000"/>
                <w:sz w:val="28"/>
                <w:szCs w:val="28"/>
                <w:shd w:val="clear" w:color="auto" w:fill="FFFFFF"/>
                <w:lang w:bidi="ru-RU"/>
              </w:rPr>
            </w:pPr>
            <w:r w:rsidRPr="00493420">
              <w:rPr>
                <w:rStyle w:val="2Arial8pt"/>
                <w:rFonts w:ascii="Times New Roman" w:hAnsi="Times New Roman" w:cs="Times New Roman"/>
                <w:sz w:val="28"/>
                <w:szCs w:val="28"/>
              </w:rPr>
              <w:t>58.15444, 78.88222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479293AD" w14:textId="3687F42D" w:rsidR="008D3245" w:rsidRPr="00E80649" w:rsidRDefault="008D3245" w:rsidP="008D3245">
            <w:pPr>
              <w:jc w:val="center"/>
              <w:rPr>
                <w:rFonts w:eastAsia="Arial"/>
                <w:color w:val="000000"/>
                <w:sz w:val="28"/>
                <w:szCs w:val="28"/>
                <w:shd w:val="clear" w:color="auto" w:fill="FFFFFF"/>
                <w:lang w:bidi="ru-RU"/>
              </w:rPr>
            </w:pPr>
            <w:r w:rsidRPr="00AB0FAC">
              <w:rPr>
                <w:rStyle w:val="2Arial8pt"/>
                <w:rFonts w:ascii="Times New Roman" w:hAnsi="Times New Roman" w:cs="Times New Roman"/>
                <w:sz w:val="28"/>
                <w:szCs w:val="28"/>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D3834A7" w14:textId="69BA3614" w:rsidR="008D3245" w:rsidRPr="008D3245" w:rsidRDefault="008D3245" w:rsidP="008D3245">
            <w:pPr>
              <w:jc w:val="center"/>
              <w:rPr>
                <w:rStyle w:val="2Arial8pt"/>
                <w:rFonts w:ascii="Times New Roman" w:hAnsi="Times New Roman" w:cs="Times New Roman"/>
                <w:sz w:val="28"/>
                <w:szCs w:val="28"/>
              </w:rPr>
            </w:pPr>
            <w:r w:rsidRPr="008D3245">
              <w:rPr>
                <w:rStyle w:val="2Arial8pt"/>
                <w:rFonts w:ascii="Times New Roman" w:hAnsi="Times New Roman" w:cs="Times New Roman"/>
                <w:sz w:val="28"/>
                <w:szCs w:val="28"/>
              </w:rPr>
              <w:t>20,6</w:t>
            </w:r>
          </w:p>
        </w:tc>
      </w:tr>
      <w:tr w:rsidR="008D3245" w:rsidRPr="00493420" w14:paraId="5D45E549" w14:textId="77777777" w:rsidTr="00746232">
        <w:trPr>
          <w:trHeight w:val="64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0CC0E01" w14:textId="77777777" w:rsidR="008D3245" w:rsidRPr="00AD50B3" w:rsidRDefault="008D3245" w:rsidP="008D3245">
            <w:pPr>
              <w:jc w:val="center"/>
              <w:rPr>
                <w:rFonts w:eastAsia="Arial"/>
                <w:color w:val="000000"/>
                <w:sz w:val="28"/>
                <w:szCs w:val="28"/>
                <w:shd w:val="clear" w:color="auto" w:fill="FFFFFF"/>
                <w:lang w:bidi="ru-RU"/>
              </w:rPr>
            </w:pPr>
            <w:r w:rsidRPr="00493420">
              <w:rPr>
                <w:rStyle w:val="2Arial8pt"/>
                <w:rFonts w:ascii="Times New Roman" w:hAnsi="Times New Roman" w:cs="Times New Roman"/>
                <w:sz w:val="28"/>
                <w:szCs w:val="28"/>
              </w:rPr>
              <w:t xml:space="preserve">ПРС5 </w:t>
            </w:r>
            <w:proofErr w:type="spellStart"/>
            <w:r w:rsidRPr="00493420">
              <w:rPr>
                <w:rStyle w:val="2Arial8pt"/>
                <w:rFonts w:ascii="Times New Roman" w:hAnsi="Times New Roman" w:cs="Times New Roman"/>
                <w:sz w:val="28"/>
                <w:szCs w:val="28"/>
              </w:rPr>
              <w:t>Шингинское</w:t>
            </w:r>
            <w:proofErr w:type="spellEnd"/>
          </w:p>
        </w:tc>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4F42027F" w14:textId="6CF7F30C" w:rsidR="008D3245" w:rsidRPr="00AD50B3" w:rsidRDefault="008D3245" w:rsidP="008D3245">
            <w:pPr>
              <w:jc w:val="center"/>
              <w:rPr>
                <w:rFonts w:eastAsia="Arial"/>
                <w:color w:val="000000"/>
                <w:sz w:val="28"/>
                <w:szCs w:val="28"/>
                <w:shd w:val="clear" w:color="auto" w:fill="FFFFFF"/>
                <w:lang w:bidi="ru-RU"/>
              </w:rPr>
            </w:pPr>
            <w:r w:rsidRPr="00493420">
              <w:rPr>
                <w:rStyle w:val="2Arial8pt"/>
                <w:rFonts w:ascii="Times New Roman" w:hAnsi="Times New Roman" w:cs="Times New Roman"/>
                <w:sz w:val="28"/>
                <w:szCs w:val="28"/>
              </w:rPr>
              <w:t>58.35000, 78.51666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2669C94" w14:textId="18AF22A4" w:rsidR="008D3245" w:rsidRPr="00E80649" w:rsidRDefault="008D3245" w:rsidP="008D3245">
            <w:pPr>
              <w:jc w:val="center"/>
              <w:rPr>
                <w:rFonts w:eastAsia="Arial"/>
                <w:color w:val="000000"/>
                <w:sz w:val="28"/>
                <w:szCs w:val="28"/>
                <w:shd w:val="clear" w:color="auto" w:fill="FFFFFF"/>
                <w:lang w:bidi="ru-RU"/>
              </w:rPr>
            </w:pPr>
            <w:r w:rsidRPr="00AB0FAC">
              <w:rPr>
                <w:rStyle w:val="2Arial8pt"/>
                <w:rFonts w:ascii="Times New Roman" w:hAnsi="Times New Roman" w:cs="Times New Roman"/>
                <w:sz w:val="28"/>
                <w:szCs w:val="28"/>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5919676" w14:textId="537A1A9D" w:rsidR="008D3245" w:rsidRPr="008D3245" w:rsidRDefault="008D3245" w:rsidP="008D3245">
            <w:pPr>
              <w:jc w:val="center"/>
              <w:rPr>
                <w:rStyle w:val="2Arial8pt"/>
                <w:rFonts w:ascii="Times New Roman" w:hAnsi="Times New Roman" w:cs="Times New Roman"/>
                <w:sz w:val="28"/>
                <w:szCs w:val="28"/>
              </w:rPr>
            </w:pPr>
            <w:r w:rsidRPr="008D3245">
              <w:rPr>
                <w:rStyle w:val="2Arial8pt"/>
                <w:rFonts w:ascii="Times New Roman" w:hAnsi="Times New Roman" w:cs="Times New Roman"/>
                <w:sz w:val="28"/>
                <w:szCs w:val="28"/>
              </w:rPr>
              <w:t>22,4</w:t>
            </w:r>
          </w:p>
        </w:tc>
      </w:tr>
      <w:tr w:rsidR="00E80649" w:rsidRPr="00493420" w14:paraId="38A6AB4F" w14:textId="77777777" w:rsidTr="00AD50B3">
        <w:trPr>
          <w:trHeight w:val="64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B8C1593" w14:textId="37368EE1" w:rsidR="00E80649" w:rsidRPr="00493420" w:rsidRDefault="00E80649" w:rsidP="00E80649">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УРС4 МГКМ</w:t>
            </w:r>
          </w:p>
        </w:tc>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18244EB2" w14:textId="7F33FEBA" w:rsidR="00E80649" w:rsidRPr="00493420" w:rsidRDefault="00E80649" w:rsidP="00E80649">
            <w:pPr>
              <w:jc w:val="center"/>
              <w:rPr>
                <w:rStyle w:val="2Arial8pt"/>
                <w:rFonts w:ascii="Times New Roman" w:hAnsi="Times New Roman" w:cs="Times New Roman"/>
                <w:sz w:val="28"/>
                <w:szCs w:val="28"/>
              </w:rPr>
            </w:pPr>
            <w:r w:rsidRPr="00493420">
              <w:rPr>
                <w:rStyle w:val="2Arial8pt"/>
                <w:rFonts w:ascii="Times New Roman" w:hAnsi="Times New Roman" w:cs="Times New Roman"/>
                <w:sz w:val="28"/>
                <w:szCs w:val="28"/>
              </w:rPr>
              <w:t>58.78805, 78.41500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3EBAF2C" w14:textId="21E8D6D0" w:rsidR="00E80649" w:rsidRPr="00E80649" w:rsidRDefault="00E80649" w:rsidP="00E80649">
            <w:pPr>
              <w:jc w:val="center"/>
              <w:rPr>
                <w:rStyle w:val="2Arial8pt"/>
                <w:rFonts w:ascii="Times New Roman" w:hAnsi="Times New Roman" w:cs="Times New Roman"/>
                <w:sz w:val="28"/>
                <w:szCs w:val="28"/>
              </w:rPr>
            </w:pPr>
            <w:r>
              <w:rPr>
                <w:rStyle w:val="2Arial8pt"/>
                <w:rFonts w:ascii="Times New Roman" w:hAnsi="Times New Roman" w:cs="Times New Roman"/>
                <w:sz w:val="28"/>
                <w:szCs w:val="28"/>
              </w:rPr>
              <w:t>2</w:t>
            </w:r>
            <w:r w:rsidRPr="00E80649">
              <w:rPr>
                <w:rStyle w:val="2Arial8pt"/>
                <w:rFonts w:ascii="Times New Roman" w:hAnsi="Times New Roman" w:cs="Times New Roman"/>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3AC00C7" w14:textId="67E240B0" w:rsidR="00E80649" w:rsidRPr="008D3245" w:rsidRDefault="009A4DF7" w:rsidP="00E80649">
            <w:pPr>
              <w:jc w:val="center"/>
              <w:rPr>
                <w:rStyle w:val="2Arial8pt"/>
                <w:rFonts w:ascii="Times New Roman" w:hAnsi="Times New Roman" w:cs="Times New Roman"/>
                <w:sz w:val="28"/>
                <w:szCs w:val="28"/>
              </w:rPr>
            </w:pPr>
            <w:r w:rsidRPr="008D3245">
              <w:rPr>
                <w:rStyle w:val="2Arial8pt"/>
                <w:rFonts w:ascii="Times New Roman" w:hAnsi="Times New Roman" w:cs="Times New Roman"/>
                <w:sz w:val="28"/>
                <w:szCs w:val="28"/>
              </w:rPr>
              <w:t>26,8</w:t>
            </w:r>
          </w:p>
        </w:tc>
      </w:tr>
      <w:tr w:rsidR="00E80649" w:rsidRPr="00493420" w14:paraId="704F5D4C" w14:textId="77777777" w:rsidTr="00E80649">
        <w:trPr>
          <w:trHeight w:val="64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964601F" w14:textId="77777777" w:rsidR="00E80649" w:rsidRPr="00E80649" w:rsidRDefault="00E80649" w:rsidP="00E80649">
            <w:pPr>
              <w:jc w:val="center"/>
              <w:rPr>
                <w:rFonts w:eastAsia="Arial"/>
                <w:color w:val="000000"/>
                <w:sz w:val="28"/>
                <w:szCs w:val="28"/>
                <w:shd w:val="clear" w:color="auto" w:fill="FFFFFF"/>
                <w:lang w:bidi="ru-RU"/>
              </w:rPr>
            </w:pPr>
            <w:r>
              <w:rPr>
                <w:rStyle w:val="2Arial8pt"/>
                <w:rFonts w:ascii="Times New Roman" w:hAnsi="Times New Roman" w:cs="Times New Roman"/>
                <w:sz w:val="28"/>
                <w:szCs w:val="28"/>
              </w:rPr>
              <w:t>О</w:t>
            </w:r>
            <w:r w:rsidRPr="00493420">
              <w:rPr>
                <w:rStyle w:val="2Arial8pt"/>
                <w:rFonts w:ascii="Times New Roman" w:hAnsi="Times New Roman" w:cs="Times New Roman"/>
                <w:sz w:val="28"/>
                <w:szCs w:val="28"/>
              </w:rPr>
              <w:t xml:space="preserve">РС9 </w:t>
            </w:r>
            <w:proofErr w:type="spellStart"/>
            <w:r w:rsidRPr="00493420">
              <w:rPr>
                <w:rStyle w:val="2Arial8pt"/>
                <w:rFonts w:ascii="Times New Roman" w:hAnsi="Times New Roman" w:cs="Times New Roman"/>
                <w:sz w:val="28"/>
                <w:szCs w:val="28"/>
              </w:rPr>
              <w:t>Мыльджино</w:t>
            </w:r>
            <w:proofErr w:type="spellEnd"/>
          </w:p>
        </w:tc>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3AC843D4" w14:textId="08C03104" w:rsidR="00E80649" w:rsidRPr="00E80649" w:rsidRDefault="00E80649" w:rsidP="00E80649">
            <w:pPr>
              <w:jc w:val="center"/>
              <w:rPr>
                <w:rFonts w:eastAsia="Arial"/>
                <w:color w:val="000000"/>
                <w:sz w:val="28"/>
                <w:szCs w:val="28"/>
                <w:shd w:val="clear" w:color="auto" w:fill="FFFFFF"/>
                <w:lang w:bidi="ru-RU"/>
              </w:rPr>
            </w:pPr>
            <w:r w:rsidRPr="00493420">
              <w:rPr>
                <w:rStyle w:val="2Arial8pt"/>
                <w:rFonts w:ascii="Times New Roman" w:hAnsi="Times New Roman" w:cs="Times New Roman"/>
                <w:sz w:val="28"/>
                <w:szCs w:val="28"/>
              </w:rPr>
              <w:t>58.98722, 78.44222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2FDEE931" w14:textId="6CE74D5C" w:rsidR="00E80649" w:rsidRPr="00E80649" w:rsidRDefault="00E80649" w:rsidP="00E80649">
            <w:pPr>
              <w:jc w:val="center"/>
              <w:rPr>
                <w:rFonts w:eastAsia="Arial"/>
                <w:color w:val="000000"/>
                <w:sz w:val="28"/>
                <w:szCs w:val="28"/>
                <w:shd w:val="clear" w:color="auto" w:fill="FFFFFF"/>
                <w:lang w:bidi="ru-RU"/>
              </w:rPr>
            </w:pPr>
            <w:r>
              <w:rPr>
                <w:rFonts w:eastAsia="Arial"/>
                <w:color w:val="000000"/>
                <w:sz w:val="28"/>
                <w:szCs w:val="28"/>
                <w:shd w:val="clear" w:color="auto" w:fill="FFFFFF"/>
                <w:lang w:bidi="ru-RU"/>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5A4DA17" w14:textId="11E66FA1" w:rsidR="00E80649" w:rsidRPr="00E80649" w:rsidRDefault="00E80649" w:rsidP="00E80649">
            <w:pPr>
              <w:jc w:val="center"/>
              <w:rPr>
                <w:rStyle w:val="2Arial8pt"/>
                <w:rFonts w:ascii="Times New Roman" w:hAnsi="Times New Roman" w:cs="Times New Roman"/>
                <w:sz w:val="28"/>
                <w:szCs w:val="28"/>
              </w:rPr>
            </w:pPr>
            <w:r w:rsidRPr="00E80649">
              <w:rPr>
                <w:rStyle w:val="2Arial8pt"/>
                <w:rFonts w:ascii="Times New Roman" w:hAnsi="Times New Roman" w:cs="Times New Roman"/>
                <w:sz w:val="28"/>
                <w:szCs w:val="28"/>
              </w:rPr>
              <w:t>16,</w:t>
            </w:r>
            <w:r>
              <w:rPr>
                <w:rStyle w:val="2Arial8pt"/>
                <w:rFonts w:ascii="Times New Roman" w:hAnsi="Times New Roman" w:cs="Times New Roman"/>
                <w:sz w:val="28"/>
                <w:szCs w:val="28"/>
              </w:rPr>
              <w:t>1</w:t>
            </w:r>
            <w:r w:rsidRPr="00E80649">
              <w:rPr>
                <w:rStyle w:val="2Arial8pt"/>
                <w:rFonts w:ascii="Times New Roman" w:hAnsi="Times New Roman" w:cs="Times New Roman"/>
                <w:sz w:val="28"/>
                <w:szCs w:val="28"/>
              </w:rPr>
              <w:t>6</w:t>
            </w:r>
          </w:p>
        </w:tc>
      </w:tr>
    </w:tbl>
    <w:p w14:paraId="1E226575" w14:textId="77777777" w:rsidR="002E27AB" w:rsidRDefault="002E27AB" w:rsidP="00F100C7">
      <w:pPr>
        <w:spacing w:after="160" w:line="259" w:lineRule="auto"/>
        <w:rPr>
          <w:sz w:val="28"/>
          <w:szCs w:val="28"/>
        </w:rPr>
      </w:pPr>
      <w:bookmarkStart w:id="10" w:name="_Toc94715412"/>
    </w:p>
    <w:p w14:paraId="631D2C6C" w14:textId="289AEB68" w:rsidR="00477943" w:rsidRPr="00F100C7" w:rsidRDefault="00477943" w:rsidP="00F100C7">
      <w:pPr>
        <w:spacing w:after="160" w:line="259" w:lineRule="auto"/>
        <w:rPr>
          <w:sz w:val="28"/>
          <w:szCs w:val="28"/>
        </w:rPr>
        <w:sectPr w:rsidR="00477943" w:rsidRPr="00F100C7" w:rsidSect="003375F2">
          <w:pgSz w:w="11906" w:h="16838"/>
          <w:pgMar w:top="1134" w:right="850" w:bottom="1134" w:left="1701" w:header="708" w:footer="708" w:gutter="0"/>
          <w:pgNumType w:start="9"/>
          <w:cols w:space="708"/>
          <w:docGrid w:linePitch="360"/>
        </w:sectPr>
      </w:pPr>
    </w:p>
    <w:p w14:paraId="70EE4BB9" w14:textId="6D330C1E" w:rsidR="00263A6B" w:rsidRPr="00BD7073" w:rsidRDefault="00DE5A89" w:rsidP="00894ADF">
      <w:pPr>
        <w:pStyle w:val="3"/>
        <w:rPr>
          <w:b/>
        </w:rPr>
      </w:pPr>
      <w:r w:rsidRPr="00BD7073">
        <w:rPr>
          <w:b/>
        </w:rPr>
        <w:lastRenderedPageBreak/>
        <w:t>2.</w:t>
      </w:r>
      <w:r w:rsidR="00263A6B" w:rsidRPr="00BD7073">
        <w:rPr>
          <w:b/>
        </w:rPr>
        <w:t xml:space="preserve"> Описание оборудования</w:t>
      </w:r>
      <w:bookmarkEnd w:id="10"/>
    </w:p>
    <w:p w14:paraId="00DBE143" w14:textId="052FE1ED" w:rsidR="00263A6B" w:rsidRPr="00263A6B" w:rsidRDefault="00263A6B" w:rsidP="00263A6B">
      <w:pPr>
        <w:spacing w:line="360" w:lineRule="auto"/>
        <w:ind w:firstLine="709"/>
        <w:jc w:val="both"/>
        <w:rPr>
          <w:sz w:val="28"/>
          <w:szCs w:val="28"/>
        </w:rPr>
      </w:pPr>
      <w:r w:rsidRPr="00263A6B">
        <w:rPr>
          <w:sz w:val="28"/>
          <w:szCs w:val="28"/>
        </w:rPr>
        <w:t>Так как газопровод является объектом федерального значения и принадлежит ПАО «Газпром», которое ведет комплексную работу в области импортозамещения, было выбрано радиорелейное оборудование российской компании «НПФ «Микран».</w:t>
      </w:r>
    </w:p>
    <w:p w14:paraId="0E5D6DEE" w14:textId="66D5BC8D" w:rsidR="00263A6B" w:rsidRPr="00263A6B" w:rsidRDefault="00263A6B" w:rsidP="00263A6B">
      <w:pPr>
        <w:spacing w:line="360" w:lineRule="auto"/>
        <w:ind w:firstLine="709"/>
        <w:jc w:val="both"/>
        <w:rPr>
          <w:sz w:val="28"/>
          <w:szCs w:val="28"/>
        </w:rPr>
      </w:pPr>
      <w:r w:rsidRPr="00263A6B">
        <w:rPr>
          <w:sz w:val="28"/>
          <w:szCs w:val="28"/>
        </w:rPr>
        <w:t>Исходя из требований проекта</w:t>
      </w:r>
      <w:r>
        <w:rPr>
          <w:sz w:val="28"/>
          <w:szCs w:val="28"/>
        </w:rPr>
        <w:t xml:space="preserve"> и обеспечения совместимости по емкости РРЛ, ее включению в существующую сеть, </w:t>
      </w:r>
      <w:r w:rsidRPr="00263A6B">
        <w:rPr>
          <w:sz w:val="28"/>
          <w:szCs w:val="28"/>
        </w:rPr>
        <w:t xml:space="preserve">было выбрано оборудование МИК- </w:t>
      </w:r>
      <w:r w:rsidR="00863A1F" w:rsidRPr="00863A1F">
        <w:rPr>
          <w:sz w:val="28"/>
          <w:szCs w:val="28"/>
        </w:rPr>
        <w:t>МИК-РЛ-7-В34</w:t>
      </w:r>
      <w:r w:rsidRPr="00263A6B">
        <w:rPr>
          <w:sz w:val="28"/>
          <w:szCs w:val="28"/>
        </w:rPr>
        <w:t xml:space="preserve">. Аппаратура ЦРРС </w:t>
      </w:r>
      <w:r w:rsidR="00863A1F" w:rsidRPr="00863A1F">
        <w:rPr>
          <w:sz w:val="28"/>
          <w:szCs w:val="28"/>
        </w:rPr>
        <w:t xml:space="preserve">МИК-РЛ-7-В34 </w:t>
      </w:r>
      <w:r w:rsidRPr="00263A6B">
        <w:rPr>
          <w:sz w:val="28"/>
          <w:szCs w:val="28"/>
        </w:rPr>
        <w:t>может быть использована как для организации новых радиорелейных интервалов, не требующих большой пропускной способности, так и для модернизации устаревших РРЛ PDH (E1/E2/E3).</w:t>
      </w:r>
    </w:p>
    <w:p w14:paraId="023C9593" w14:textId="30AF4C7F" w:rsidR="00863A1F" w:rsidRPr="00863A1F" w:rsidRDefault="00863A1F" w:rsidP="00863A1F">
      <w:pPr>
        <w:spacing w:line="360" w:lineRule="auto"/>
        <w:ind w:firstLine="709"/>
        <w:jc w:val="both"/>
        <w:rPr>
          <w:sz w:val="28"/>
          <w:szCs w:val="28"/>
        </w:rPr>
      </w:pPr>
      <w:r w:rsidRPr="00863A1F">
        <w:rPr>
          <w:sz w:val="28"/>
          <w:szCs w:val="28"/>
        </w:rPr>
        <w:t xml:space="preserve">Оборудование РРЛ МИК-РЛ-7-В34 состоит из внешнего оборудования (АФУ): АУ - зеркало параболическое диаметром 1,8 м, закрытого </w:t>
      </w:r>
      <w:proofErr w:type="spellStart"/>
      <w:r w:rsidRPr="00863A1F">
        <w:rPr>
          <w:sz w:val="28"/>
          <w:szCs w:val="28"/>
        </w:rPr>
        <w:t>радомом</w:t>
      </w:r>
      <w:proofErr w:type="spellEnd"/>
      <w:r w:rsidRPr="00863A1F">
        <w:rPr>
          <w:sz w:val="28"/>
          <w:szCs w:val="28"/>
        </w:rPr>
        <w:t>; облучатель; фильтр радиопомех ФРП; приёмопередающее устройство ППУ; кабель снижения КСПП и внутреннего оборудования: модуль доступа МД1-1Р.</w:t>
      </w:r>
    </w:p>
    <w:p w14:paraId="6942D0C9" w14:textId="77777777" w:rsidR="00863A1F" w:rsidRPr="00863A1F" w:rsidRDefault="00863A1F" w:rsidP="00863A1F">
      <w:pPr>
        <w:spacing w:line="360" w:lineRule="auto"/>
        <w:ind w:firstLine="709"/>
        <w:jc w:val="both"/>
        <w:rPr>
          <w:sz w:val="28"/>
          <w:szCs w:val="28"/>
        </w:rPr>
      </w:pPr>
      <w:r w:rsidRPr="00863A1F">
        <w:rPr>
          <w:sz w:val="28"/>
          <w:szCs w:val="28"/>
        </w:rPr>
        <w:t>Оборудование цеха связи на объектах АО «Газпром добыча Томск» используется с конфигурациями 1+1 и 1+1ПР (пространственное разнесение). Конфигурация 1+1 означает работу 2 ППУ на одну антенну, конфигурация 1+1ПР означает работу каждого из 2-х ППУ на отдельную антенну.</w:t>
      </w:r>
    </w:p>
    <w:p w14:paraId="064C4A93" w14:textId="10DFCAE7" w:rsidR="00863A1F" w:rsidRDefault="00863A1F" w:rsidP="00863A1F">
      <w:pPr>
        <w:spacing w:line="360" w:lineRule="auto"/>
        <w:ind w:firstLine="709"/>
        <w:jc w:val="both"/>
        <w:rPr>
          <w:sz w:val="28"/>
          <w:szCs w:val="28"/>
        </w:rPr>
      </w:pPr>
      <w:r w:rsidRPr="00863A1F">
        <w:rPr>
          <w:sz w:val="28"/>
          <w:szCs w:val="28"/>
        </w:rPr>
        <w:t xml:space="preserve">Модуль доступа МД1-1Р </w:t>
      </w:r>
      <w:r>
        <w:rPr>
          <w:sz w:val="28"/>
          <w:szCs w:val="28"/>
        </w:rPr>
        <w:t>–</w:t>
      </w:r>
      <w:r w:rsidRPr="00863A1F">
        <w:rPr>
          <w:sz w:val="28"/>
          <w:szCs w:val="28"/>
        </w:rPr>
        <w:t xml:space="preserve"> это</w:t>
      </w:r>
      <w:r>
        <w:rPr>
          <w:sz w:val="28"/>
          <w:szCs w:val="28"/>
        </w:rPr>
        <w:t xml:space="preserve"> </w:t>
      </w:r>
      <w:r w:rsidRPr="00863A1F">
        <w:rPr>
          <w:sz w:val="28"/>
          <w:szCs w:val="28"/>
        </w:rPr>
        <w:t>оборудование, которое предназначено для построения цифровых линий связи в составе радиорелейной аппаратуры</w:t>
      </w:r>
      <w:r>
        <w:rPr>
          <w:sz w:val="28"/>
          <w:szCs w:val="28"/>
        </w:rPr>
        <w:t xml:space="preserve"> </w:t>
      </w:r>
      <w:r w:rsidRPr="00863A1F">
        <w:rPr>
          <w:sz w:val="28"/>
          <w:szCs w:val="28"/>
        </w:rPr>
        <w:t>первого уровня МИК-РЛ-7-34 при организации внутризоновых и корпоративных линий связи. Соединение МД1-1Р между собой производится UTP кабелем через транзитные каналы (Рис.</w:t>
      </w:r>
      <w:r>
        <w:rPr>
          <w:sz w:val="28"/>
          <w:szCs w:val="28"/>
        </w:rPr>
        <w:t>2</w:t>
      </w:r>
      <w:r w:rsidR="00DE5A89">
        <w:rPr>
          <w:sz w:val="28"/>
          <w:szCs w:val="28"/>
        </w:rPr>
        <w:t>.1</w:t>
      </w:r>
      <w:r w:rsidRPr="00863A1F">
        <w:rPr>
          <w:sz w:val="28"/>
          <w:szCs w:val="28"/>
        </w:rPr>
        <w:t>).</w:t>
      </w:r>
      <w:r w:rsidR="00263A6B" w:rsidRPr="00263A6B">
        <w:rPr>
          <w:sz w:val="28"/>
          <w:szCs w:val="28"/>
        </w:rPr>
        <w:t xml:space="preserve"> </w:t>
      </w:r>
    </w:p>
    <w:p w14:paraId="0BD67669" w14:textId="69A8EE45" w:rsidR="00863A1F" w:rsidRDefault="00863A1F" w:rsidP="00863A1F">
      <w:pPr>
        <w:spacing w:line="360" w:lineRule="auto"/>
        <w:ind w:firstLine="709"/>
        <w:jc w:val="both"/>
        <w:rPr>
          <w:sz w:val="28"/>
          <w:szCs w:val="28"/>
        </w:rPr>
      </w:pPr>
    </w:p>
    <w:p w14:paraId="10C9AFC0" w14:textId="77777777" w:rsidR="00977289" w:rsidRDefault="00977289" w:rsidP="00863A1F">
      <w:pPr>
        <w:spacing w:line="360" w:lineRule="auto"/>
        <w:ind w:firstLine="709"/>
        <w:jc w:val="both"/>
        <w:rPr>
          <w:sz w:val="28"/>
          <w:szCs w:val="28"/>
        </w:rPr>
      </w:pPr>
    </w:p>
    <w:p w14:paraId="18F0356A" w14:textId="4E70FFA9" w:rsidR="00863A1F" w:rsidRDefault="00863A1F" w:rsidP="00863A1F">
      <w:pPr>
        <w:spacing w:line="360" w:lineRule="auto"/>
        <w:jc w:val="center"/>
        <w:rPr>
          <w:sz w:val="28"/>
          <w:szCs w:val="28"/>
        </w:rPr>
      </w:pPr>
      <w:r>
        <w:rPr>
          <w:noProof/>
          <w:sz w:val="28"/>
          <w:szCs w:val="28"/>
        </w:rPr>
        <w:lastRenderedPageBreak/>
        <w:drawing>
          <wp:inline distT="0" distB="0" distL="0" distR="0" wp14:anchorId="2DFB7F35" wp14:editId="61E94E62">
            <wp:extent cx="5952490" cy="1104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2490" cy="1104900"/>
                    </a:xfrm>
                    <a:prstGeom prst="rect">
                      <a:avLst/>
                    </a:prstGeom>
                    <a:noFill/>
                  </pic:spPr>
                </pic:pic>
              </a:graphicData>
            </a:graphic>
          </wp:inline>
        </w:drawing>
      </w:r>
    </w:p>
    <w:p w14:paraId="295C13FF" w14:textId="77777777" w:rsidR="00863A1F" w:rsidRDefault="00863A1F" w:rsidP="00863A1F">
      <w:pPr>
        <w:spacing w:line="360" w:lineRule="auto"/>
        <w:ind w:firstLine="709"/>
        <w:jc w:val="both"/>
        <w:rPr>
          <w:sz w:val="28"/>
          <w:szCs w:val="28"/>
        </w:rPr>
      </w:pPr>
    </w:p>
    <w:p w14:paraId="2F416D4F" w14:textId="5A64CD8A" w:rsidR="00863A1F" w:rsidRDefault="00863A1F" w:rsidP="00863A1F">
      <w:pPr>
        <w:spacing w:line="360" w:lineRule="auto"/>
        <w:ind w:firstLine="709"/>
        <w:jc w:val="center"/>
        <w:rPr>
          <w:sz w:val="28"/>
          <w:szCs w:val="28"/>
        </w:rPr>
      </w:pPr>
      <w:r>
        <w:rPr>
          <w:sz w:val="28"/>
          <w:szCs w:val="28"/>
        </w:rPr>
        <w:t>Рисунок 2.</w:t>
      </w:r>
      <w:r w:rsidR="00DE5A89">
        <w:rPr>
          <w:sz w:val="28"/>
          <w:szCs w:val="28"/>
        </w:rPr>
        <w:t>1</w:t>
      </w:r>
      <w:r>
        <w:rPr>
          <w:sz w:val="28"/>
          <w:szCs w:val="28"/>
        </w:rPr>
        <w:t xml:space="preserve"> Соединение модулей.</w:t>
      </w:r>
    </w:p>
    <w:p w14:paraId="1D13E4A7" w14:textId="1F37A406" w:rsidR="00863A1F" w:rsidRDefault="00863A1F" w:rsidP="00863A1F">
      <w:pPr>
        <w:spacing w:line="360" w:lineRule="auto"/>
        <w:ind w:firstLine="709"/>
        <w:jc w:val="center"/>
        <w:rPr>
          <w:sz w:val="28"/>
          <w:szCs w:val="28"/>
        </w:rPr>
      </w:pPr>
    </w:p>
    <w:p w14:paraId="5FB1B1BB" w14:textId="721F8406" w:rsidR="00F714A2" w:rsidRPr="00F714A2" w:rsidRDefault="00F714A2" w:rsidP="00F714A2">
      <w:pPr>
        <w:spacing w:line="360" w:lineRule="auto"/>
        <w:ind w:firstLine="709"/>
        <w:jc w:val="both"/>
        <w:rPr>
          <w:sz w:val="28"/>
          <w:szCs w:val="28"/>
        </w:rPr>
      </w:pPr>
      <w:r w:rsidRPr="00F714A2">
        <w:rPr>
          <w:sz w:val="28"/>
          <w:szCs w:val="28"/>
        </w:rPr>
        <w:t>Электропитание оборудования осуществляется от источника</w:t>
      </w:r>
      <w:r>
        <w:rPr>
          <w:sz w:val="28"/>
          <w:szCs w:val="28"/>
        </w:rPr>
        <w:t xml:space="preserve"> </w:t>
      </w:r>
      <w:r w:rsidRPr="00F714A2">
        <w:rPr>
          <w:sz w:val="28"/>
          <w:szCs w:val="28"/>
        </w:rPr>
        <w:t xml:space="preserve">бесперебойного питания постоянного тока, напряжением </w:t>
      </w:r>
      <w:r>
        <w:rPr>
          <w:sz w:val="28"/>
          <w:szCs w:val="28"/>
        </w:rPr>
        <w:t>от</w:t>
      </w:r>
      <w:r w:rsidRPr="00F714A2">
        <w:rPr>
          <w:sz w:val="28"/>
          <w:szCs w:val="28"/>
        </w:rPr>
        <w:t xml:space="preserve"> минус</w:t>
      </w:r>
      <w:r>
        <w:rPr>
          <w:sz w:val="28"/>
          <w:szCs w:val="28"/>
        </w:rPr>
        <w:t xml:space="preserve"> 39 до минус</w:t>
      </w:r>
      <w:r w:rsidRPr="00F714A2">
        <w:rPr>
          <w:sz w:val="28"/>
          <w:szCs w:val="28"/>
        </w:rPr>
        <w:t xml:space="preserve"> 72 В.</w:t>
      </w:r>
    </w:p>
    <w:p w14:paraId="3EFC449A" w14:textId="77777777" w:rsidR="00F714A2" w:rsidRPr="00F714A2" w:rsidRDefault="00F714A2" w:rsidP="00F714A2">
      <w:pPr>
        <w:spacing w:line="360" w:lineRule="auto"/>
        <w:ind w:firstLine="709"/>
        <w:jc w:val="both"/>
        <w:rPr>
          <w:sz w:val="28"/>
          <w:szCs w:val="28"/>
        </w:rPr>
      </w:pPr>
      <w:r w:rsidRPr="00F714A2">
        <w:rPr>
          <w:sz w:val="28"/>
          <w:szCs w:val="28"/>
        </w:rPr>
        <w:t>Диапазон рабочих температур от +5°С до +40°С, диапазон предельных температур от -50°С до +50°С.</w:t>
      </w:r>
    </w:p>
    <w:p w14:paraId="6EE09079" w14:textId="77777777" w:rsidR="00F714A2" w:rsidRPr="00F714A2" w:rsidRDefault="00F714A2" w:rsidP="00F714A2">
      <w:pPr>
        <w:spacing w:line="360" w:lineRule="auto"/>
        <w:ind w:firstLine="709"/>
        <w:jc w:val="both"/>
        <w:rPr>
          <w:sz w:val="28"/>
          <w:szCs w:val="28"/>
        </w:rPr>
      </w:pPr>
      <w:r w:rsidRPr="00F714A2">
        <w:rPr>
          <w:sz w:val="28"/>
          <w:szCs w:val="28"/>
        </w:rPr>
        <w:t>МД1-1Р позволяет организовать передачу данных 18 потоков Е1.</w:t>
      </w:r>
    </w:p>
    <w:p w14:paraId="38136B91" w14:textId="77777777" w:rsidR="00F714A2" w:rsidRPr="00F714A2" w:rsidRDefault="00F714A2" w:rsidP="00F714A2">
      <w:pPr>
        <w:spacing w:line="360" w:lineRule="auto"/>
        <w:ind w:firstLine="709"/>
        <w:jc w:val="both"/>
        <w:rPr>
          <w:sz w:val="28"/>
          <w:szCs w:val="28"/>
        </w:rPr>
      </w:pPr>
      <w:r w:rsidRPr="00F714A2">
        <w:rPr>
          <w:sz w:val="28"/>
          <w:szCs w:val="28"/>
        </w:rPr>
        <w:t>МД1-1Р обеспечивает:</w:t>
      </w:r>
    </w:p>
    <w:p w14:paraId="5C126C05"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 xml:space="preserve">Подключение 2-х приёмо-передающих устройств (ППУ) к одному модулю с полноценной системой резервирования. Автоматическое </w:t>
      </w:r>
      <w:proofErr w:type="spellStart"/>
      <w:r w:rsidRPr="00F714A2">
        <w:rPr>
          <w:sz w:val="28"/>
          <w:szCs w:val="28"/>
        </w:rPr>
        <w:t>безобрывное</w:t>
      </w:r>
      <w:proofErr w:type="spellEnd"/>
      <w:r w:rsidRPr="00F714A2">
        <w:rPr>
          <w:sz w:val="28"/>
          <w:szCs w:val="28"/>
        </w:rPr>
        <w:t xml:space="preserve"> резервирование и выбор лучшего ствола по критериям достоверности и аппаратной исправности.</w:t>
      </w:r>
    </w:p>
    <w:p w14:paraId="49C6ED8F"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Питание, измерение параметров и управление приёмопередатчиками.</w:t>
      </w:r>
    </w:p>
    <w:p w14:paraId="6F945672"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Формирование аварийного сигнала для внешних устройств оповещения.</w:t>
      </w:r>
    </w:p>
    <w:p w14:paraId="28C548E7"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Коммутацию потоков Е1 по направлениям: радиоканал / транзит 1 / транзит 2 ввод-вывод.</w:t>
      </w:r>
    </w:p>
    <w:p w14:paraId="338A9891"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Полноценный транзит данных.</w:t>
      </w:r>
    </w:p>
    <w:p w14:paraId="670BB390"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Цифрой канал служебной связи с адресным вызовом.</w:t>
      </w:r>
    </w:p>
    <w:p w14:paraId="46F480B1"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Автоматическую диагностику неисправностей в системе.</w:t>
      </w:r>
    </w:p>
    <w:p w14:paraId="2CF9D6ED"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Максимальное расстояние от ППУ до модуля МД1-1Р - 300 м.</w:t>
      </w:r>
    </w:p>
    <w:p w14:paraId="07B706A9" w14:textId="77777777" w:rsidR="00F714A2" w:rsidRPr="00F714A2" w:rsidRDefault="00F714A2" w:rsidP="00F714A2">
      <w:pPr>
        <w:spacing w:line="360" w:lineRule="auto"/>
        <w:ind w:firstLine="709"/>
        <w:jc w:val="both"/>
        <w:rPr>
          <w:sz w:val="28"/>
          <w:szCs w:val="28"/>
        </w:rPr>
      </w:pPr>
      <w:r w:rsidRPr="00F714A2">
        <w:rPr>
          <w:sz w:val="28"/>
          <w:szCs w:val="28"/>
        </w:rPr>
        <w:t>•</w:t>
      </w:r>
      <w:r w:rsidRPr="00F714A2">
        <w:rPr>
          <w:sz w:val="28"/>
          <w:szCs w:val="28"/>
        </w:rPr>
        <w:tab/>
        <w:t>Передачу данных и питания ППУ по одному кабелю.</w:t>
      </w:r>
    </w:p>
    <w:p w14:paraId="349C4D5A" w14:textId="1E3C7303" w:rsidR="00863A1F" w:rsidRDefault="00F714A2" w:rsidP="00F714A2">
      <w:pPr>
        <w:spacing w:line="360" w:lineRule="auto"/>
        <w:ind w:firstLine="709"/>
        <w:jc w:val="both"/>
        <w:rPr>
          <w:sz w:val="28"/>
          <w:szCs w:val="28"/>
        </w:rPr>
      </w:pPr>
      <w:r w:rsidRPr="00F714A2">
        <w:rPr>
          <w:sz w:val="28"/>
          <w:szCs w:val="28"/>
        </w:rPr>
        <w:lastRenderedPageBreak/>
        <w:t>В каждый разъём Е1.Х/Х (Рис.</w:t>
      </w:r>
      <w:r>
        <w:rPr>
          <w:sz w:val="28"/>
          <w:szCs w:val="28"/>
        </w:rPr>
        <w:t>3-4</w:t>
      </w:r>
      <w:r w:rsidRPr="00F714A2">
        <w:rPr>
          <w:sz w:val="28"/>
          <w:szCs w:val="28"/>
        </w:rPr>
        <w:t>) выведено по 2 потока Е1. Соответственно, на каждом разъёме имеется 2 индикатора, по которым отображается наличие цифрового сигнала на входе (свечение светодиода соответствующего потока показывает о наличии ЦС). На нижнем ряду разъемов счет идет (справа налево), например, справа диод 5 потока, слева 6го.</w:t>
      </w:r>
    </w:p>
    <w:p w14:paraId="1014EEEB" w14:textId="0E1E6306" w:rsidR="00F714A2" w:rsidRDefault="00F714A2" w:rsidP="00F714A2">
      <w:pPr>
        <w:spacing w:line="360" w:lineRule="auto"/>
        <w:ind w:firstLine="709"/>
        <w:jc w:val="both"/>
        <w:rPr>
          <w:sz w:val="28"/>
          <w:szCs w:val="28"/>
        </w:rPr>
      </w:pPr>
    </w:p>
    <w:p w14:paraId="3EC992C1" w14:textId="6EA8B3E7" w:rsidR="00F714A2" w:rsidRDefault="00F714A2" w:rsidP="00F714A2">
      <w:pPr>
        <w:spacing w:line="360" w:lineRule="auto"/>
        <w:ind w:firstLine="709"/>
        <w:jc w:val="both"/>
        <w:rPr>
          <w:sz w:val="28"/>
          <w:szCs w:val="28"/>
        </w:rPr>
      </w:pPr>
      <w:r>
        <w:rPr>
          <w:noProof/>
          <w:sz w:val="28"/>
          <w:szCs w:val="28"/>
        </w:rPr>
        <w:drawing>
          <wp:inline distT="0" distB="0" distL="0" distR="0" wp14:anchorId="4C084405" wp14:editId="0A154FF2">
            <wp:extent cx="5274903" cy="1743739"/>
            <wp:effectExtent l="0" t="0" r="254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9587" cy="1745287"/>
                    </a:xfrm>
                    <a:prstGeom prst="rect">
                      <a:avLst/>
                    </a:prstGeom>
                    <a:noFill/>
                  </pic:spPr>
                </pic:pic>
              </a:graphicData>
            </a:graphic>
          </wp:inline>
        </w:drawing>
      </w:r>
    </w:p>
    <w:p w14:paraId="590A9F93" w14:textId="37F2FF8B" w:rsidR="00F714A2" w:rsidRDefault="00F714A2" w:rsidP="00F714A2">
      <w:pPr>
        <w:spacing w:line="360" w:lineRule="auto"/>
        <w:ind w:firstLine="709"/>
        <w:jc w:val="both"/>
        <w:rPr>
          <w:sz w:val="28"/>
          <w:szCs w:val="28"/>
        </w:rPr>
      </w:pPr>
      <w:r>
        <w:rPr>
          <w:sz w:val="28"/>
          <w:szCs w:val="28"/>
        </w:rPr>
        <w:t xml:space="preserve">Рисунок </w:t>
      </w:r>
      <w:r w:rsidR="00DE5A89">
        <w:rPr>
          <w:sz w:val="28"/>
          <w:szCs w:val="28"/>
        </w:rPr>
        <w:t>2.2</w:t>
      </w:r>
      <w:r>
        <w:rPr>
          <w:sz w:val="28"/>
          <w:szCs w:val="28"/>
        </w:rPr>
        <w:t xml:space="preserve">. </w:t>
      </w:r>
      <w:r w:rsidRPr="00F714A2">
        <w:rPr>
          <w:sz w:val="28"/>
          <w:szCs w:val="28"/>
        </w:rPr>
        <w:t>Светодиодная индикация портов ввода-вывода Е1.</w:t>
      </w:r>
    </w:p>
    <w:p w14:paraId="358DCF7E" w14:textId="4351DB6B" w:rsidR="00F714A2" w:rsidRDefault="00F714A2" w:rsidP="00F714A2">
      <w:pPr>
        <w:spacing w:line="360" w:lineRule="auto"/>
        <w:ind w:firstLine="709"/>
        <w:jc w:val="both"/>
        <w:rPr>
          <w:sz w:val="28"/>
          <w:szCs w:val="28"/>
        </w:rPr>
      </w:pPr>
    </w:p>
    <w:p w14:paraId="365B7FF3" w14:textId="07BCCA37" w:rsidR="00F714A2" w:rsidRDefault="00F714A2" w:rsidP="00F714A2">
      <w:pPr>
        <w:spacing w:line="360" w:lineRule="auto"/>
        <w:ind w:firstLine="709"/>
        <w:jc w:val="both"/>
        <w:rPr>
          <w:sz w:val="28"/>
          <w:szCs w:val="28"/>
        </w:rPr>
      </w:pPr>
      <w:r>
        <w:rPr>
          <w:noProof/>
          <w:sz w:val="28"/>
          <w:szCs w:val="28"/>
        </w:rPr>
        <w:drawing>
          <wp:inline distT="0" distB="0" distL="0" distR="0" wp14:anchorId="486DE436" wp14:editId="64D9847E">
            <wp:extent cx="3552190" cy="962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190" cy="962025"/>
                    </a:xfrm>
                    <a:prstGeom prst="rect">
                      <a:avLst/>
                    </a:prstGeom>
                    <a:noFill/>
                  </pic:spPr>
                </pic:pic>
              </a:graphicData>
            </a:graphic>
          </wp:inline>
        </w:drawing>
      </w:r>
    </w:p>
    <w:p w14:paraId="43A0CA00" w14:textId="0C4E56DE" w:rsidR="00F714A2" w:rsidRDefault="00F714A2" w:rsidP="00F714A2">
      <w:pPr>
        <w:spacing w:line="360" w:lineRule="auto"/>
        <w:ind w:firstLine="709"/>
        <w:jc w:val="both"/>
        <w:rPr>
          <w:sz w:val="28"/>
          <w:szCs w:val="28"/>
        </w:rPr>
      </w:pPr>
      <w:r>
        <w:rPr>
          <w:noProof/>
          <w:sz w:val="28"/>
          <w:szCs w:val="28"/>
        </w:rPr>
        <w:drawing>
          <wp:inline distT="0" distB="0" distL="0" distR="0" wp14:anchorId="6A90A290" wp14:editId="4A31CA78">
            <wp:extent cx="2571115" cy="112395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1115" cy="1123950"/>
                    </a:xfrm>
                    <a:prstGeom prst="rect">
                      <a:avLst/>
                    </a:prstGeom>
                    <a:noFill/>
                  </pic:spPr>
                </pic:pic>
              </a:graphicData>
            </a:graphic>
          </wp:inline>
        </w:drawing>
      </w:r>
    </w:p>
    <w:p w14:paraId="34672DF5" w14:textId="0ED16E98" w:rsidR="00F714A2" w:rsidRDefault="00F714A2" w:rsidP="00F714A2">
      <w:pPr>
        <w:spacing w:line="360" w:lineRule="auto"/>
        <w:ind w:firstLine="709"/>
        <w:jc w:val="both"/>
        <w:rPr>
          <w:sz w:val="28"/>
          <w:szCs w:val="28"/>
        </w:rPr>
      </w:pPr>
      <w:r w:rsidRPr="00F714A2">
        <w:rPr>
          <w:sz w:val="28"/>
          <w:szCs w:val="28"/>
        </w:rPr>
        <w:t>Рис</w:t>
      </w:r>
      <w:r>
        <w:rPr>
          <w:sz w:val="28"/>
          <w:szCs w:val="28"/>
        </w:rPr>
        <w:t xml:space="preserve">унок </w:t>
      </w:r>
      <w:r w:rsidR="00DE5A89">
        <w:rPr>
          <w:sz w:val="28"/>
          <w:szCs w:val="28"/>
        </w:rPr>
        <w:t>2.3</w:t>
      </w:r>
      <w:r w:rsidRPr="00F714A2">
        <w:rPr>
          <w:sz w:val="28"/>
          <w:szCs w:val="28"/>
        </w:rPr>
        <w:t>. Светодиодная индикация, вид спереди и сзади, расшифровка индикации.</w:t>
      </w:r>
    </w:p>
    <w:p w14:paraId="57642DF2" w14:textId="68019FC3" w:rsidR="00C50848" w:rsidRPr="00C50848" w:rsidRDefault="00C50848" w:rsidP="00C50848">
      <w:pPr>
        <w:spacing w:line="360" w:lineRule="auto"/>
        <w:ind w:firstLine="709"/>
        <w:jc w:val="both"/>
        <w:rPr>
          <w:sz w:val="28"/>
          <w:szCs w:val="28"/>
        </w:rPr>
      </w:pPr>
      <w:r w:rsidRPr="00C50848">
        <w:rPr>
          <w:sz w:val="28"/>
          <w:szCs w:val="28"/>
        </w:rPr>
        <w:t xml:space="preserve">Особенности аппаратуры ЦРРС </w:t>
      </w:r>
      <w:r w:rsidRPr="00863A1F">
        <w:rPr>
          <w:sz w:val="28"/>
          <w:szCs w:val="28"/>
        </w:rPr>
        <w:t>МИК-РЛ-7-В34</w:t>
      </w:r>
      <w:r w:rsidRPr="00C50848">
        <w:rPr>
          <w:sz w:val="28"/>
          <w:szCs w:val="28"/>
        </w:rPr>
        <w:t>:</w:t>
      </w:r>
    </w:p>
    <w:p w14:paraId="394391BA" w14:textId="77777777" w:rsidR="00C50848" w:rsidRPr="00C50848" w:rsidRDefault="00C50848" w:rsidP="00C50848">
      <w:pPr>
        <w:spacing w:line="360" w:lineRule="auto"/>
        <w:ind w:firstLine="709"/>
        <w:jc w:val="both"/>
        <w:rPr>
          <w:sz w:val="28"/>
          <w:szCs w:val="28"/>
        </w:rPr>
      </w:pPr>
      <w:r w:rsidRPr="00C50848">
        <w:rPr>
          <w:sz w:val="28"/>
          <w:szCs w:val="28"/>
        </w:rPr>
        <w:t>-</w:t>
      </w:r>
      <w:r w:rsidRPr="00C50848">
        <w:rPr>
          <w:sz w:val="28"/>
          <w:szCs w:val="28"/>
        </w:rPr>
        <w:tab/>
        <w:t xml:space="preserve">совместная передача TDM и </w:t>
      </w:r>
      <w:proofErr w:type="spellStart"/>
      <w:r w:rsidRPr="00C50848">
        <w:rPr>
          <w:sz w:val="28"/>
          <w:szCs w:val="28"/>
        </w:rPr>
        <w:t>Ethernet</w:t>
      </w:r>
      <w:proofErr w:type="spellEnd"/>
      <w:r w:rsidRPr="00C50848">
        <w:rPr>
          <w:sz w:val="28"/>
          <w:szCs w:val="28"/>
        </w:rPr>
        <w:t xml:space="preserve"> трафика с возможностью гибкого перераспределения пропускной способности;</w:t>
      </w:r>
    </w:p>
    <w:p w14:paraId="703A6D3A" w14:textId="6C32139C" w:rsidR="00C50848" w:rsidRPr="00C50848" w:rsidRDefault="00C50848" w:rsidP="00C50848">
      <w:pPr>
        <w:spacing w:line="360" w:lineRule="auto"/>
        <w:ind w:firstLine="709"/>
        <w:jc w:val="both"/>
        <w:rPr>
          <w:sz w:val="28"/>
          <w:szCs w:val="28"/>
        </w:rPr>
      </w:pPr>
      <w:r w:rsidRPr="00C50848">
        <w:rPr>
          <w:sz w:val="28"/>
          <w:szCs w:val="28"/>
        </w:rPr>
        <w:t>-</w:t>
      </w:r>
      <w:r w:rsidRPr="00C50848">
        <w:rPr>
          <w:sz w:val="28"/>
          <w:szCs w:val="28"/>
        </w:rPr>
        <w:tab/>
        <w:t>встроенный коммутатор, имеющий возможность разветвления и переназначения трафика;</w:t>
      </w:r>
    </w:p>
    <w:p w14:paraId="0C7D300D" w14:textId="77777777" w:rsidR="00C50848" w:rsidRPr="00C50848" w:rsidRDefault="00C50848" w:rsidP="00C50848">
      <w:pPr>
        <w:spacing w:line="360" w:lineRule="auto"/>
        <w:ind w:firstLine="709"/>
        <w:jc w:val="both"/>
        <w:rPr>
          <w:sz w:val="28"/>
          <w:szCs w:val="28"/>
        </w:rPr>
      </w:pPr>
      <w:r w:rsidRPr="00C50848">
        <w:rPr>
          <w:sz w:val="28"/>
          <w:szCs w:val="28"/>
        </w:rPr>
        <w:lastRenderedPageBreak/>
        <w:t>-</w:t>
      </w:r>
      <w:r w:rsidRPr="00C50848">
        <w:rPr>
          <w:sz w:val="28"/>
          <w:szCs w:val="28"/>
        </w:rPr>
        <w:tab/>
        <w:t>автоматическое резервирование стволов в зависимости от качества сигнала (BER), уровня приёма или аппаратной аварии;</w:t>
      </w:r>
    </w:p>
    <w:p w14:paraId="39A91E71" w14:textId="77777777" w:rsidR="00C50848" w:rsidRPr="00C50848" w:rsidRDefault="00C50848" w:rsidP="00C50848">
      <w:pPr>
        <w:spacing w:line="360" w:lineRule="auto"/>
        <w:ind w:firstLine="709"/>
        <w:jc w:val="both"/>
        <w:rPr>
          <w:sz w:val="28"/>
          <w:szCs w:val="28"/>
        </w:rPr>
      </w:pPr>
      <w:r w:rsidRPr="00C50848">
        <w:rPr>
          <w:sz w:val="28"/>
          <w:szCs w:val="28"/>
        </w:rPr>
        <w:t>-</w:t>
      </w:r>
      <w:r w:rsidRPr="00C50848">
        <w:rPr>
          <w:sz w:val="28"/>
          <w:szCs w:val="28"/>
        </w:rPr>
        <w:tab/>
        <w:t>дополнительные каналы с цифровыми и аналоговыми интерфейсами (дополнительный модуль МД-Е1);</w:t>
      </w:r>
    </w:p>
    <w:p w14:paraId="2801A5FA" w14:textId="77777777" w:rsidR="00C50848" w:rsidRPr="00C50848" w:rsidRDefault="00C50848" w:rsidP="00C50848">
      <w:pPr>
        <w:spacing w:line="360" w:lineRule="auto"/>
        <w:ind w:firstLine="709"/>
        <w:jc w:val="both"/>
        <w:rPr>
          <w:sz w:val="28"/>
          <w:szCs w:val="28"/>
        </w:rPr>
      </w:pPr>
      <w:r w:rsidRPr="00C50848">
        <w:rPr>
          <w:sz w:val="28"/>
          <w:szCs w:val="28"/>
        </w:rPr>
        <w:t>-</w:t>
      </w:r>
      <w:r w:rsidRPr="00C50848">
        <w:rPr>
          <w:sz w:val="28"/>
          <w:szCs w:val="28"/>
        </w:rPr>
        <w:tab/>
        <w:t>цифровой канал служебной связи с селективным вызовом;</w:t>
      </w:r>
    </w:p>
    <w:p w14:paraId="624921E3" w14:textId="77777777" w:rsidR="00C50848" w:rsidRPr="00C50848" w:rsidRDefault="00C50848" w:rsidP="00C50848">
      <w:pPr>
        <w:spacing w:line="360" w:lineRule="auto"/>
        <w:ind w:firstLine="709"/>
        <w:jc w:val="both"/>
        <w:rPr>
          <w:sz w:val="28"/>
          <w:szCs w:val="28"/>
        </w:rPr>
      </w:pPr>
      <w:r w:rsidRPr="00C50848">
        <w:rPr>
          <w:sz w:val="28"/>
          <w:szCs w:val="28"/>
        </w:rPr>
        <w:t>-</w:t>
      </w:r>
      <w:r w:rsidRPr="00C50848">
        <w:rPr>
          <w:sz w:val="28"/>
          <w:szCs w:val="28"/>
        </w:rPr>
        <w:tab/>
        <w:t>входы/выходы внешних сигнальных датчиков и исполнительных устройств;</w:t>
      </w:r>
    </w:p>
    <w:p w14:paraId="2AA5F8E7" w14:textId="77777777" w:rsidR="00C50848" w:rsidRPr="00C50848" w:rsidRDefault="00C50848" w:rsidP="00C50848">
      <w:pPr>
        <w:spacing w:line="360" w:lineRule="auto"/>
        <w:ind w:firstLine="709"/>
        <w:jc w:val="both"/>
        <w:rPr>
          <w:sz w:val="28"/>
          <w:szCs w:val="28"/>
        </w:rPr>
      </w:pPr>
      <w:r w:rsidRPr="00C50848">
        <w:rPr>
          <w:sz w:val="28"/>
          <w:szCs w:val="28"/>
        </w:rPr>
        <w:t>-</w:t>
      </w:r>
      <w:r w:rsidRPr="00C50848">
        <w:rPr>
          <w:sz w:val="28"/>
          <w:szCs w:val="28"/>
        </w:rPr>
        <w:tab/>
        <w:t>система телеуправления и телесигнализации (ТУ-ТС) РРЛ;</w:t>
      </w:r>
    </w:p>
    <w:p w14:paraId="3C4A7DED" w14:textId="77777777" w:rsidR="00C50848" w:rsidRPr="00C50848" w:rsidRDefault="00C50848" w:rsidP="00C50848">
      <w:pPr>
        <w:spacing w:line="360" w:lineRule="auto"/>
        <w:ind w:firstLine="709"/>
        <w:jc w:val="both"/>
        <w:rPr>
          <w:sz w:val="28"/>
          <w:szCs w:val="28"/>
        </w:rPr>
      </w:pPr>
      <w:r w:rsidRPr="00C50848">
        <w:rPr>
          <w:sz w:val="28"/>
          <w:szCs w:val="28"/>
        </w:rPr>
        <w:t>-</w:t>
      </w:r>
      <w:r w:rsidRPr="00C50848">
        <w:rPr>
          <w:sz w:val="28"/>
          <w:szCs w:val="28"/>
        </w:rPr>
        <w:tab/>
        <w:t>встроенные средства тестирования и контроля параметров оборудования;</w:t>
      </w:r>
    </w:p>
    <w:p w14:paraId="10CDB5EE" w14:textId="77777777" w:rsidR="00C50848" w:rsidRPr="00C50848" w:rsidRDefault="00C50848" w:rsidP="00C50848">
      <w:pPr>
        <w:spacing w:line="360" w:lineRule="auto"/>
        <w:ind w:firstLine="709"/>
        <w:jc w:val="both"/>
        <w:rPr>
          <w:sz w:val="28"/>
          <w:szCs w:val="28"/>
        </w:rPr>
      </w:pPr>
      <w:r w:rsidRPr="00C50848">
        <w:rPr>
          <w:sz w:val="28"/>
          <w:szCs w:val="28"/>
        </w:rPr>
        <w:t>-</w:t>
      </w:r>
      <w:r w:rsidRPr="00C50848">
        <w:rPr>
          <w:sz w:val="28"/>
          <w:szCs w:val="28"/>
        </w:rPr>
        <w:tab/>
        <w:t>ПСО «Мастер» позволяющее осуществлять дистанционный мониторинг и управление сетью РРЛ.</w:t>
      </w:r>
    </w:p>
    <w:p w14:paraId="38C28043" w14:textId="77777777" w:rsidR="00C50848" w:rsidRPr="00C50848" w:rsidRDefault="00C50848" w:rsidP="00C50848">
      <w:pPr>
        <w:spacing w:line="360" w:lineRule="auto"/>
        <w:ind w:firstLine="709"/>
        <w:jc w:val="both"/>
        <w:rPr>
          <w:sz w:val="28"/>
          <w:szCs w:val="28"/>
        </w:rPr>
      </w:pPr>
      <w:r w:rsidRPr="00C50848">
        <w:rPr>
          <w:sz w:val="28"/>
          <w:szCs w:val="28"/>
        </w:rPr>
        <w:t>Технические характеристики оборудования:</w:t>
      </w:r>
    </w:p>
    <w:p w14:paraId="18BF4FE0" w14:textId="0C858B9A" w:rsidR="00C50848" w:rsidRPr="00C50848" w:rsidRDefault="00C50848" w:rsidP="00C50848">
      <w:pPr>
        <w:spacing w:line="360" w:lineRule="auto"/>
        <w:ind w:firstLine="709"/>
        <w:jc w:val="both"/>
        <w:rPr>
          <w:sz w:val="28"/>
          <w:szCs w:val="28"/>
        </w:rPr>
      </w:pPr>
      <w:r w:rsidRPr="00C50848">
        <w:rPr>
          <w:sz w:val="28"/>
          <w:szCs w:val="28"/>
        </w:rPr>
        <w:t xml:space="preserve">Диапазон частот - </w:t>
      </w:r>
      <w:r w:rsidR="00FF4B6A">
        <w:rPr>
          <w:sz w:val="28"/>
          <w:szCs w:val="28"/>
        </w:rPr>
        <w:t>7</w:t>
      </w:r>
      <w:r w:rsidRPr="00C50848">
        <w:rPr>
          <w:sz w:val="28"/>
          <w:szCs w:val="28"/>
        </w:rPr>
        <w:t>,</w:t>
      </w:r>
      <w:r w:rsidR="00FF4B6A">
        <w:rPr>
          <w:sz w:val="28"/>
          <w:szCs w:val="28"/>
        </w:rPr>
        <w:t>25…7</w:t>
      </w:r>
      <w:r w:rsidRPr="00C50848">
        <w:rPr>
          <w:sz w:val="28"/>
          <w:szCs w:val="28"/>
        </w:rPr>
        <w:t>,</w:t>
      </w:r>
      <w:r w:rsidR="00FF4B6A">
        <w:rPr>
          <w:sz w:val="28"/>
          <w:szCs w:val="28"/>
        </w:rPr>
        <w:t>5</w:t>
      </w:r>
      <w:r w:rsidRPr="00C50848">
        <w:rPr>
          <w:sz w:val="28"/>
          <w:szCs w:val="28"/>
        </w:rPr>
        <w:t>5 ГГц;</w:t>
      </w:r>
    </w:p>
    <w:p w14:paraId="7E680D6D" w14:textId="361BD8A2" w:rsidR="00C50848" w:rsidRPr="00C50848" w:rsidRDefault="00C50848" w:rsidP="00C50848">
      <w:pPr>
        <w:spacing w:line="360" w:lineRule="auto"/>
        <w:ind w:firstLine="709"/>
        <w:jc w:val="both"/>
        <w:rPr>
          <w:sz w:val="28"/>
          <w:szCs w:val="28"/>
        </w:rPr>
      </w:pPr>
      <w:r w:rsidRPr="00C50848">
        <w:rPr>
          <w:sz w:val="28"/>
          <w:szCs w:val="28"/>
        </w:rPr>
        <w:t xml:space="preserve">Рекомендация ITU-R - </w:t>
      </w:r>
      <w:r w:rsidR="00FF4B6A" w:rsidRPr="00FF4B6A">
        <w:rPr>
          <w:sz w:val="28"/>
          <w:szCs w:val="28"/>
        </w:rPr>
        <w:t>F.385-7</w:t>
      </w:r>
      <w:r w:rsidRPr="00C50848">
        <w:rPr>
          <w:sz w:val="28"/>
          <w:szCs w:val="28"/>
        </w:rPr>
        <w:t>;</w:t>
      </w:r>
    </w:p>
    <w:p w14:paraId="78D8129E" w14:textId="6C15F904" w:rsidR="00C50848" w:rsidRPr="00C50848" w:rsidRDefault="00C50848" w:rsidP="00C50848">
      <w:pPr>
        <w:spacing w:line="360" w:lineRule="auto"/>
        <w:ind w:firstLine="709"/>
        <w:jc w:val="both"/>
        <w:rPr>
          <w:sz w:val="28"/>
          <w:szCs w:val="28"/>
        </w:rPr>
      </w:pPr>
      <w:r w:rsidRPr="00C50848">
        <w:rPr>
          <w:sz w:val="28"/>
          <w:szCs w:val="28"/>
        </w:rPr>
        <w:t xml:space="preserve">Дуплексный разнос - </w:t>
      </w:r>
      <w:r w:rsidR="00FF4B6A">
        <w:rPr>
          <w:sz w:val="28"/>
          <w:szCs w:val="28"/>
        </w:rPr>
        <w:t>161</w:t>
      </w:r>
      <w:r w:rsidRPr="00C50848">
        <w:rPr>
          <w:sz w:val="28"/>
          <w:szCs w:val="28"/>
        </w:rPr>
        <w:t xml:space="preserve"> МГ ц;</w:t>
      </w:r>
    </w:p>
    <w:p w14:paraId="144F39B4" w14:textId="77777777" w:rsidR="00C50848" w:rsidRPr="00C50848" w:rsidRDefault="00C50848" w:rsidP="00C50848">
      <w:pPr>
        <w:spacing w:line="360" w:lineRule="auto"/>
        <w:ind w:firstLine="709"/>
        <w:jc w:val="both"/>
        <w:rPr>
          <w:sz w:val="28"/>
          <w:szCs w:val="28"/>
        </w:rPr>
      </w:pPr>
      <w:r w:rsidRPr="00C50848">
        <w:rPr>
          <w:sz w:val="28"/>
          <w:szCs w:val="28"/>
        </w:rPr>
        <w:t>Полезная нагрузка - до 18хЕ1 + 2xEthernet 10/100;</w:t>
      </w:r>
    </w:p>
    <w:p w14:paraId="3E655D12" w14:textId="77777777" w:rsidR="00C50848" w:rsidRPr="00C50848" w:rsidRDefault="00C50848" w:rsidP="00C50848">
      <w:pPr>
        <w:spacing w:line="360" w:lineRule="auto"/>
        <w:ind w:firstLine="709"/>
        <w:jc w:val="both"/>
        <w:rPr>
          <w:sz w:val="28"/>
          <w:szCs w:val="28"/>
        </w:rPr>
      </w:pPr>
      <w:r w:rsidRPr="00C50848">
        <w:rPr>
          <w:sz w:val="28"/>
          <w:szCs w:val="28"/>
        </w:rPr>
        <w:t xml:space="preserve">Мониторинг и управление (интерфейс) - специальное ПО «Мастер М» (USB, </w:t>
      </w:r>
      <w:proofErr w:type="spellStart"/>
      <w:r w:rsidRPr="00C50848">
        <w:rPr>
          <w:sz w:val="28"/>
          <w:szCs w:val="28"/>
        </w:rPr>
        <w:t>Ethernet</w:t>
      </w:r>
      <w:proofErr w:type="spellEnd"/>
      <w:r w:rsidRPr="00C50848">
        <w:rPr>
          <w:sz w:val="28"/>
          <w:szCs w:val="28"/>
        </w:rPr>
        <w:t>);</w:t>
      </w:r>
    </w:p>
    <w:p w14:paraId="51B05B99" w14:textId="5BA05452" w:rsidR="00C50848" w:rsidRPr="00C50848" w:rsidRDefault="00C50848" w:rsidP="00C50848">
      <w:pPr>
        <w:spacing w:line="360" w:lineRule="auto"/>
        <w:ind w:firstLine="709"/>
        <w:jc w:val="both"/>
        <w:rPr>
          <w:sz w:val="28"/>
          <w:szCs w:val="28"/>
        </w:rPr>
      </w:pPr>
      <w:r w:rsidRPr="00C50848">
        <w:rPr>
          <w:sz w:val="28"/>
          <w:szCs w:val="28"/>
        </w:rPr>
        <w:t xml:space="preserve">Кабель трафика (ППУ - модуль доступа) - оптический </w:t>
      </w:r>
      <w:proofErr w:type="spellStart"/>
      <w:r w:rsidRPr="00C50848">
        <w:rPr>
          <w:sz w:val="28"/>
          <w:szCs w:val="28"/>
        </w:rPr>
        <w:t>одномодовый</w:t>
      </w:r>
      <w:proofErr w:type="spellEnd"/>
      <w:r w:rsidRPr="00C50848">
        <w:rPr>
          <w:sz w:val="28"/>
          <w:szCs w:val="28"/>
        </w:rPr>
        <w:t>; Напряжение питания - -39</w:t>
      </w:r>
      <w:r w:rsidR="00DE5A89">
        <w:rPr>
          <w:sz w:val="28"/>
          <w:szCs w:val="28"/>
        </w:rPr>
        <w:t xml:space="preserve"> </w:t>
      </w:r>
      <w:r w:rsidRPr="00C50848">
        <w:rPr>
          <w:sz w:val="28"/>
          <w:szCs w:val="28"/>
        </w:rPr>
        <w:t>-72 В;</w:t>
      </w:r>
    </w:p>
    <w:p w14:paraId="75B6D12C" w14:textId="592A7F19" w:rsidR="00C50848" w:rsidRPr="00C50848" w:rsidRDefault="00C50848" w:rsidP="00C50848">
      <w:pPr>
        <w:spacing w:line="360" w:lineRule="auto"/>
        <w:ind w:firstLine="709"/>
        <w:jc w:val="both"/>
        <w:rPr>
          <w:sz w:val="28"/>
          <w:szCs w:val="28"/>
        </w:rPr>
      </w:pPr>
      <w:r w:rsidRPr="00C50848">
        <w:rPr>
          <w:sz w:val="28"/>
          <w:szCs w:val="28"/>
        </w:rPr>
        <w:t>Диапазон рабочих температур ППУ - -</w:t>
      </w:r>
      <w:r w:rsidR="004C1158" w:rsidRPr="00C50848">
        <w:rPr>
          <w:sz w:val="28"/>
          <w:szCs w:val="28"/>
        </w:rPr>
        <w:t>50</w:t>
      </w:r>
      <w:r w:rsidR="004C1158">
        <w:rPr>
          <w:sz w:val="28"/>
          <w:szCs w:val="28"/>
        </w:rPr>
        <w:t xml:space="preserve"> </w:t>
      </w:r>
      <w:r w:rsidRPr="00C50848">
        <w:rPr>
          <w:sz w:val="28"/>
          <w:szCs w:val="28"/>
        </w:rPr>
        <w:t>+50 °C;</w:t>
      </w:r>
    </w:p>
    <w:p w14:paraId="2A9E0427" w14:textId="5418172E" w:rsidR="00314E15" w:rsidRDefault="00C50848" w:rsidP="00C50848">
      <w:pPr>
        <w:spacing w:line="360" w:lineRule="auto"/>
        <w:ind w:firstLine="709"/>
        <w:jc w:val="both"/>
        <w:rPr>
          <w:sz w:val="28"/>
          <w:szCs w:val="28"/>
        </w:rPr>
      </w:pPr>
      <w:r w:rsidRPr="00C50848">
        <w:rPr>
          <w:sz w:val="28"/>
          <w:szCs w:val="28"/>
        </w:rPr>
        <w:t>Диапазон рабочих температур модуля доступа - +5</w:t>
      </w:r>
      <w:r w:rsidR="004C1158">
        <w:rPr>
          <w:sz w:val="28"/>
          <w:szCs w:val="28"/>
        </w:rPr>
        <w:t xml:space="preserve"> </w:t>
      </w:r>
      <w:r w:rsidRPr="00C50848">
        <w:rPr>
          <w:sz w:val="28"/>
          <w:szCs w:val="28"/>
        </w:rPr>
        <w:t>+45 °C.</w:t>
      </w:r>
      <w:r w:rsidR="00314E15">
        <w:rPr>
          <w:sz w:val="28"/>
          <w:szCs w:val="28"/>
        </w:rPr>
        <w:t xml:space="preserve"> </w:t>
      </w:r>
    </w:p>
    <w:p w14:paraId="6BDF4635" w14:textId="1BA65768" w:rsidR="00314E15" w:rsidRDefault="00314E15" w:rsidP="00C50848">
      <w:pPr>
        <w:spacing w:line="360" w:lineRule="auto"/>
        <w:ind w:firstLine="709"/>
        <w:jc w:val="both"/>
        <w:rPr>
          <w:sz w:val="28"/>
          <w:szCs w:val="28"/>
        </w:rPr>
      </w:pPr>
    </w:p>
    <w:p w14:paraId="5773E442" w14:textId="140889A7" w:rsidR="00314E15" w:rsidRDefault="00314E15" w:rsidP="00C50848">
      <w:pPr>
        <w:spacing w:line="360" w:lineRule="auto"/>
        <w:ind w:firstLine="709"/>
        <w:jc w:val="both"/>
        <w:rPr>
          <w:sz w:val="28"/>
          <w:szCs w:val="28"/>
        </w:rPr>
      </w:pPr>
    </w:p>
    <w:p w14:paraId="26957EB2" w14:textId="502A40E3" w:rsidR="00314E15" w:rsidRDefault="00314E15" w:rsidP="00C50848">
      <w:pPr>
        <w:spacing w:line="360" w:lineRule="auto"/>
        <w:ind w:firstLine="709"/>
        <w:jc w:val="both"/>
        <w:rPr>
          <w:sz w:val="28"/>
          <w:szCs w:val="28"/>
        </w:rPr>
      </w:pPr>
    </w:p>
    <w:p w14:paraId="00083696" w14:textId="5622BE1B" w:rsidR="00314E15" w:rsidRDefault="00314E15" w:rsidP="00C50848">
      <w:pPr>
        <w:spacing w:line="360" w:lineRule="auto"/>
        <w:ind w:firstLine="709"/>
        <w:jc w:val="both"/>
        <w:rPr>
          <w:sz w:val="28"/>
          <w:szCs w:val="28"/>
        </w:rPr>
      </w:pPr>
    </w:p>
    <w:p w14:paraId="0DE3F2B2" w14:textId="7CE25274" w:rsidR="00314E15" w:rsidRDefault="00314E15" w:rsidP="00C50848">
      <w:pPr>
        <w:spacing w:line="360" w:lineRule="auto"/>
        <w:ind w:firstLine="709"/>
        <w:jc w:val="both"/>
        <w:rPr>
          <w:sz w:val="28"/>
          <w:szCs w:val="28"/>
        </w:rPr>
      </w:pPr>
    </w:p>
    <w:p w14:paraId="11822A66" w14:textId="49A14114" w:rsidR="00314E15" w:rsidRDefault="00314E15" w:rsidP="00C50848">
      <w:pPr>
        <w:spacing w:line="360" w:lineRule="auto"/>
        <w:ind w:firstLine="709"/>
        <w:jc w:val="both"/>
        <w:rPr>
          <w:sz w:val="28"/>
          <w:szCs w:val="28"/>
        </w:rPr>
      </w:pPr>
    </w:p>
    <w:p w14:paraId="4A4A74AE" w14:textId="77777777" w:rsidR="00314E15" w:rsidRDefault="00314E15" w:rsidP="00C50848">
      <w:pPr>
        <w:spacing w:line="360" w:lineRule="auto"/>
        <w:ind w:firstLine="709"/>
        <w:jc w:val="both"/>
        <w:rPr>
          <w:sz w:val="28"/>
          <w:szCs w:val="28"/>
        </w:rPr>
      </w:pPr>
    </w:p>
    <w:p w14:paraId="4F24109C" w14:textId="3B2215DB" w:rsidR="00314E15" w:rsidRDefault="00314E15" w:rsidP="00C50848">
      <w:pPr>
        <w:spacing w:line="360" w:lineRule="auto"/>
        <w:ind w:firstLine="709"/>
        <w:jc w:val="both"/>
        <w:rPr>
          <w:sz w:val="28"/>
          <w:szCs w:val="28"/>
        </w:rPr>
      </w:pPr>
      <w:r w:rsidRPr="00314E15">
        <w:rPr>
          <w:sz w:val="28"/>
          <w:szCs w:val="28"/>
        </w:rPr>
        <w:lastRenderedPageBreak/>
        <w:t xml:space="preserve">Таблица </w:t>
      </w:r>
      <w:r>
        <w:rPr>
          <w:sz w:val="28"/>
          <w:szCs w:val="28"/>
        </w:rPr>
        <w:t>2</w:t>
      </w:r>
      <w:r w:rsidR="00DE5A89">
        <w:rPr>
          <w:sz w:val="28"/>
          <w:szCs w:val="28"/>
        </w:rPr>
        <w:t>.1</w:t>
      </w:r>
      <w:r w:rsidRPr="00314E15">
        <w:rPr>
          <w:sz w:val="28"/>
          <w:szCs w:val="28"/>
        </w:rPr>
        <w:t xml:space="preserve"> - Мощность и чувствительность ЦРРС </w:t>
      </w:r>
      <w:r w:rsidRPr="00863A1F">
        <w:rPr>
          <w:sz w:val="28"/>
          <w:szCs w:val="28"/>
        </w:rPr>
        <w:t>МИК-РЛ-7-В34</w:t>
      </w:r>
    </w:p>
    <w:tbl>
      <w:tblPr>
        <w:tblW w:w="0" w:type="auto"/>
        <w:tblInd w:w="10" w:type="dxa"/>
        <w:tblLayout w:type="fixed"/>
        <w:tblCellMar>
          <w:left w:w="10" w:type="dxa"/>
          <w:right w:w="10" w:type="dxa"/>
        </w:tblCellMar>
        <w:tblLook w:val="04A0" w:firstRow="1" w:lastRow="0" w:firstColumn="1" w:lastColumn="0" w:noHBand="0" w:noVBand="1"/>
      </w:tblPr>
      <w:tblGrid>
        <w:gridCol w:w="3091"/>
        <w:gridCol w:w="2270"/>
        <w:gridCol w:w="989"/>
        <w:gridCol w:w="994"/>
        <w:gridCol w:w="850"/>
        <w:gridCol w:w="864"/>
      </w:tblGrid>
      <w:tr w:rsidR="00032BB2" w:rsidRPr="00314E15" w14:paraId="3FF6BF63" w14:textId="77777777" w:rsidTr="00746232">
        <w:trPr>
          <w:trHeight w:hRule="exact" w:val="984"/>
        </w:trPr>
        <w:tc>
          <w:tcPr>
            <w:tcW w:w="5361" w:type="dxa"/>
            <w:gridSpan w:val="2"/>
            <w:tcBorders>
              <w:top w:val="single" w:sz="4" w:space="0" w:color="auto"/>
              <w:left w:val="single" w:sz="4" w:space="0" w:color="auto"/>
            </w:tcBorders>
            <w:shd w:val="clear" w:color="auto" w:fill="FFFFFF"/>
          </w:tcPr>
          <w:p w14:paraId="4CB10B42" w14:textId="77777777" w:rsidR="00032BB2" w:rsidRPr="00314E15" w:rsidRDefault="00032BB2" w:rsidP="00032BB2">
            <w:pPr>
              <w:widowControl w:val="0"/>
              <w:spacing w:line="4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Ширина полосы спектра, МГц</w:t>
            </w:r>
          </w:p>
          <w:p w14:paraId="215011A1" w14:textId="7161B6DC" w:rsidR="00032BB2" w:rsidRPr="00314E15" w:rsidRDefault="00032BB2" w:rsidP="00032BB2">
            <w:pPr>
              <w:widowControl w:val="0"/>
              <w:spacing w:line="2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3,5/7/14/28</w:t>
            </w:r>
          </w:p>
        </w:tc>
        <w:tc>
          <w:tcPr>
            <w:tcW w:w="989" w:type="dxa"/>
            <w:tcBorders>
              <w:top w:val="single" w:sz="4" w:space="0" w:color="auto"/>
              <w:left w:val="single" w:sz="4" w:space="0" w:color="auto"/>
            </w:tcBorders>
            <w:shd w:val="clear" w:color="auto" w:fill="FFFFFF"/>
            <w:vAlign w:val="center"/>
          </w:tcPr>
          <w:p w14:paraId="17C11340" w14:textId="77777777" w:rsidR="00032BB2" w:rsidRPr="00314E15" w:rsidRDefault="00032BB2" w:rsidP="00032BB2">
            <w:pPr>
              <w:widowControl w:val="0"/>
              <w:spacing w:line="280" w:lineRule="exact"/>
              <w:ind w:left="34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3,5</w:t>
            </w:r>
          </w:p>
        </w:tc>
        <w:tc>
          <w:tcPr>
            <w:tcW w:w="994" w:type="dxa"/>
            <w:tcBorders>
              <w:top w:val="single" w:sz="4" w:space="0" w:color="auto"/>
              <w:left w:val="single" w:sz="4" w:space="0" w:color="auto"/>
            </w:tcBorders>
            <w:shd w:val="clear" w:color="auto" w:fill="FFFFFF"/>
            <w:vAlign w:val="center"/>
          </w:tcPr>
          <w:p w14:paraId="650C35D8" w14:textId="77777777" w:rsidR="00032BB2" w:rsidRPr="00314E15" w:rsidRDefault="00032BB2" w:rsidP="00032BB2">
            <w:pPr>
              <w:widowControl w:val="0"/>
              <w:spacing w:line="2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7</w:t>
            </w:r>
          </w:p>
        </w:tc>
        <w:tc>
          <w:tcPr>
            <w:tcW w:w="850" w:type="dxa"/>
            <w:tcBorders>
              <w:top w:val="single" w:sz="4" w:space="0" w:color="auto"/>
              <w:left w:val="single" w:sz="4" w:space="0" w:color="auto"/>
            </w:tcBorders>
            <w:shd w:val="clear" w:color="auto" w:fill="FFFFFF"/>
            <w:vAlign w:val="center"/>
          </w:tcPr>
          <w:p w14:paraId="207A9722" w14:textId="77777777" w:rsidR="00032BB2" w:rsidRPr="00314E15" w:rsidRDefault="00032BB2" w:rsidP="00032BB2">
            <w:pPr>
              <w:widowControl w:val="0"/>
              <w:spacing w:line="280" w:lineRule="exact"/>
              <w:ind w:left="28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14</w:t>
            </w:r>
          </w:p>
        </w:tc>
        <w:tc>
          <w:tcPr>
            <w:tcW w:w="864" w:type="dxa"/>
            <w:tcBorders>
              <w:top w:val="single" w:sz="4" w:space="0" w:color="auto"/>
              <w:left w:val="single" w:sz="4" w:space="0" w:color="auto"/>
              <w:right w:val="single" w:sz="4" w:space="0" w:color="auto"/>
            </w:tcBorders>
            <w:shd w:val="clear" w:color="auto" w:fill="FFFFFF"/>
            <w:vAlign w:val="center"/>
          </w:tcPr>
          <w:p w14:paraId="1A04A9E7" w14:textId="77777777" w:rsidR="00032BB2" w:rsidRPr="00314E15" w:rsidRDefault="00032BB2" w:rsidP="00032BB2">
            <w:pPr>
              <w:widowControl w:val="0"/>
              <w:spacing w:line="280" w:lineRule="exact"/>
              <w:ind w:left="26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28</w:t>
            </w:r>
          </w:p>
        </w:tc>
      </w:tr>
      <w:tr w:rsidR="00314E15" w:rsidRPr="00314E15" w14:paraId="2EA9AE62" w14:textId="77777777" w:rsidTr="00314E15">
        <w:trPr>
          <w:trHeight w:hRule="exact" w:val="974"/>
        </w:trPr>
        <w:tc>
          <w:tcPr>
            <w:tcW w:w="3091" w:type="dxa"/>
            <w:tcBorders>
              <w:top w:val="single" w:sz="4" w:space="0" w:color="auto"/>
              <w:left w:val="single" w:sz="4" w:space="0" w:color="auto"/>
            </w:tcBorders>
            <w:shd w:val="clear" w:color="auto" w:fill="FFFFFF"/>
            <w:vAlign w:val="center"/>
          </w:tcPr>
          <w:p w14:paraId="781902D7" w14:textId="77777777" w:rsidR="00314E15" w:rsidRPr="00314E15" w:rsidRDefault="00314E15" w:rsidP="00032BB2">
            <w:pPr>
              <w:widowControl w:val="0"/>
              <w:spacing w:line="2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Модуляция</w:t>
            </w:r>
          </w:p>
        </w:tc>
        <w:tc>
          <w:tcPr>
            <w:tcW w:w="2270" w:type="dxa"/>
            <w:tcBorders>
              <w:top w:val="single" w:sz="4" w:space="0" w:color="auto"/>
              <w:left w:val="single" w:sz="4" w:space="0" w:color="auto"/>
            </w:tcBorders>
            <w:shd w:val="clear" w:color="auto" w:fill="FFFFFF"/>
          </w:tcPr>
          <w:p w14:paraId="728EF60D" w14:textId="77777777" w:rsidR="00314E15" w:rsidRPr="00314E15" w:rsidRDefault="00314E15" w:rsidP="00032BB2">
            <w:pPr>
              <w:widowControl w:val="0"/>
              <w:spacing w:line="4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Выходная мощность, дБм</w:t>
            </w:r>
          </w:p>
        </w:tc>
        <w:tc>
          <w:tcPr>
            <w:tcW w:w="3697" w:type="dxa"/>
            <w:gridSpan w:val="4"/>
            <w:tcBorders>
              <w:top w:val="single" w:sz="4" w:space="0" w:color="auto"/>
              <w:left w:val="single" w:sz="4" w:space="0" w:color="auto"/>
              <w:right w:val="single" w:sz="4" w:space="0" w:color="auto"/>
            </w:tcBorders>
            <w:shd w:val="clear" w:color="auto" w:fill="FFFFFF"/>
          </w:tcPr>
          <w:p w14:paraId="71824BFA" w14:textId="77777777" w:rsidR="00314E15" w:rsidRPr="00314E15" w:rsidRDefault="00314E15" w:rsidP="00032BB2">
            <w:pPr>
              <w:widowControl w:val="0"/>
              <w:spacing w:line="4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 xml:space="preserve">Чувствительность, дБм при </w:t>
            </w:r>
            <w:r w:rsidRPr="00314E15">
              <w:rPr>
                <w:rFonts w:eastAsia="Microsoft Sans Serif"/>
                <w:sz w:val="28"/>
                <w:szCs w:val="28"/>
                <w:lang w:val="en-US" w:eastAsia="en-US" w:bidi="en-US"/>
              </w:rPr>
              <w:t xml:space="preserve">BER </w:t>
            </w:r>
            <w:r w:rsidRPr="00314E15">
              <w:rPr>
                <w:rFonts w:eastAsia="Microsoft Sans Serif"/>
                <w:sz w:val="28"/>
                <w:szCs w:val="28"/>
                <w:lang w:bidi="ru-RU"/>
              </w:rPr>
              <w:t>10</w:t>
            </w:r>
            <w:r w:rsidRPr="00314E15">
              <w:rPr>
                <w:rFonts w:eastAsia="Microsoft Sans Serif"/>
                <w:sz w:val="28"/>
                <w:szCs w:val="28"/>
                <w:vertAlign w:val="superscript"/>
                <w:lang w:bidi="ru-RU"/>
              </w:rPr>
              <w:t>-6</w:t>
            </w:r>
          </w:p>
        </w:tc>
      </w:tr>
      <w:tr w:rsidR="00314E15" w:rsidRPr="00314E15" w14:paraId="18DDCFE6" w14:textId="77777777" w:rsidTr="00314E15">
        <w:trPr>
          <w:trHeight w:hRule="exact" w:val="494"/>
        </w:trPr>
        <w:tc>
          <w:tcPr>
            <w:tcW w:w="3091" w:type="dxa"/>
            <w:tcBorders>
              <w:top w:val="single" w:sz="4" w:space="0" w:color="auto"/>
              <w:left w:val="single" w:sz="4" w:space="0" w:color="auto"/>
            </w:tcBorders>
            <w:shd w:val="clear" w:color="auto" w:fill="FFFFFF"/>
          </w:tcPr>
          <w:p w14:paraId="3E93A31E" w14:textId="77777777" w:rsidR="00314E15" w:rsidRPr="00314E15" w:rsidRDefault="00314E15" w:rsidP="00032BB2">
            <w:pPr>
              <w:widowControl w:val="0"/>
              <w:spacing w:line="2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val="en-US" w:eastAsia="en-US" w:bidi="en-US"/>
              </w:rPr>
              <w:t>QPSK</w:t>
            </w:r>
          </w:p>
        </w:tc>
        <w:tc>
          <w:tcPr>
            <w:tcW w:w="2270" w:type="dxa"/>
            <w:tcBorders>
              <w:top w:val="single" w:sz="4" w:space="0" w:color="auto"/>
              <w:left w:val="single" w:sz="4" w:space="0" w:color="auto"/>
            </w:tcBorders>
            <w:shd w:val="clear" w:color="auto" w:fill="FFFFFF"/>
          </w:tcPr>
          <w:p w14:paraId="40E5949C" w14:textId="4A348E39" w:rsidR="00314E15" w:rsidRPr="00314E15" w:rsidRDefault="00314E15" w:rsidP="00032BB2">
            <w:pPr>
              <w:widowControl w:val="0"/>
              <w:spacing w:line="2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w:t>
            </w:r>
            <w:r w:rsidR="00032BB2">
              <w:rPr>
                <w:rFonts w:eastAsia="Microsoft Sans Serif"/>
                <w:sz w:val="28"/>
                <w:szCs w:val="28"/>
                <w:lang w:bidi="ru-RU"/>
              </w:rPr>
              <w:t>30</w:t>
            </w:r>
          </w:p>
        </w:tc>
        <w:tc>
          <w:tcPr>
            <w:tcW w:w="989" w:type="dxa"/>
            <w:tcBorders>
              <w:top w:val="single" w:sz="4" w:space="0" w:color="auto"/>
              <w:left w:val="single" w:sz="4" w:space="0" w:color="auto"/>
            </w:tcBorders>
            <w:shd w:val="clear" w:color="auto" w:fill="FFFFFF"/>
          </w:tcPr>
          <w:p w14:paraId="4282EEED" w14:textId="791C5B80" w:rsidR="00314E15" w:rsidRPr="00314E15" w:rsidRDefault="00314E15" w:rsidP="00032BB2">
            <w:pPr>
              <w:widowControl w:val="0"/>
              <w:spacing w:line="280" w:lineRule="exact"/>
              <w:ind w:left="32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-9</w:t>
            </w:r>
            <w:r w:rsidR="00032BB2">
              <w:rPr>
                <w:rFonts w:eastAsia="Microsoft Sans Serif"/>
                <w:sz w:val="28"/>
                <w:szCs w:val="28"/>
                <w:lang w:bidi="ru-RU"/>
              </w:rPr>
              <w:t>5</w:t>
            </w:r>
          </w:p>
        </w:tc>
        <w:tc>
          <w:tcPr>
            <w:tcW w:w="994" w:type="dxa"/>
            <w:tcBorders>
              <w:top w:val="single" w:sz="4" w:space="0" w:color="auto"/>
              <w:left w:val="single" w:sz="4" w:space="0" w:color="auto"/>
            </w:tcBorders>
            <w:shd w:val="clear" w:color="auto" w:fill="FFFFFF"/>
          </w:tcPr>
          <w:p w14:paraId="3414D42A" w14:textId="38F123FC" w:rsidR="00314E15" w:rsidRPr="00314E15" w:rsidRDefault="00314E15" w:rsidP="00032BB2">
            <w:pPr>
              <w:widowControl w:val="0"/>
              <w:spacing w:line="280" w:lineRule="exact"/>
              <w:ind w:left="32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-9</w:t>
            </w:r>
            <w:r w:rsidR="00032BB2">
              <w:rPr>
                <w:rFonts w:eastAsia="Microsoft Sans Serif"/>
                <w:sz w:val="28"/>
                <w:szCs w:val="28"/>
                <w:lang w:bidi="ru-RU"/>
              </w:rPr>
              <w:t>2</w:t>
            </w:r>
          </w:p>
        </w:tc>
        <w:tc>
          <w:tcPr>
            <w:tcW w:w="850" w:type="dxa"/>
            <w:tcBorders>
              <w:top w:val="single" w:sz="4" w:space="0" w:color="auto"/>
              <w:left w:val="single" w:sz="4" w:space="0" w:color="auto"/>
            </w:tcBorders>
            <w:shd w:val="clear" w:color="auto" w:fill="FFFFFF"/>
          </w:tcPr>
          <w:p w14:paraId="1E1C0F79" w14:textId="58E12CAC" w:rsidR="00314E15" w:rsidRPr="00314E15" w:rsidRDefault="00314E15" w:rsidP="00032BB2">
            <w:pPr>
              <w:widowControl w:val="0"/>
              <w:spacing w:line="280" w:lineRule="exact"/>
              <w:ind w:left="28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-8</w:t>
            </w:r>
            <w:r w:rsidR="00032BB2">
              <w:rPr>
                <w:rFonts w:eastAsia="Microsoft Sans Serif"/>
                <w:sz w:val="28"/>
                <w:szCs w:val="28"/>
                <w:lang w:bidi="ru-RU"/>
              </w:rPr>
              <w:t>9</w:t>
            </w:r>
          </w:p>
        </w:tc>
        <w:tc>
          <w:tcPr>
            <w:tcW w:w="864" w:type="dxa"/>
            <w:tcBorders>
              <w:top w:val="single" w:sz="4" w:space="0" w:color="auto"/>
              <w:left w:val="single" w:sz="4" w:space="0" w:color="auto"/>
              <w:right w:val="single" w:sz="4" w:space="0" w:color="auto"/>
            </w:tcBorders>
            <w:shd w:val="clear" w:color="auto" w:fill="FFFFFF"/>
          </w:tcPr>
          <w:p w14:paraId="358A61FC" w14:textId="0D48B7EA" w:rsidR="00314E15" w:rsidRPr="00314E15" w:rsidRDefault="00314E15" w:rsidP="00032BB2">
            <w:pPr>
              <w:widowControl w:val="0"/>
              <w:spacing w:line="280" w:lineRule="exact"/>
              <w:ind w:left="26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-8</w:t>
            </w:r>
            <w:r w:rsidR="00032BB2">
              <w:rPr>
                <w:rFonts w:eastAsia="Microsoft Sans Serif"/>
                <w:sz w:val="28"/>
                <w:szCs w:val="28"/>
                <w:lang w:bidi="ru-RU"/>
              </w:rPr>
              <w:t>6</w:t>
            </w:r>
          </w:p>
        </w:tc>
      </w:tr>
      <w:tr w:rsidR="00314E15" w:rsidRPr="00314E15" w14:paraId="48BB7D2F" w14:textId="77777777" w:rsidTr="00314E15">
        <w:trPr>
          <w:trHeight w:hRule="exact" w:val="490"/>
        </w:trPr>
        <w:tc>
          <w:tcPr>
            <w:tcW w:w="3091" w:type="dxa"/>
            <w:tcBorders>
              <w:top w:val="single" w:sz="4" w:space="0" w:color="auto"/>
              <w:left w:val="single" w:sz="4" w:space="0" w:color="auto"/>
            </w:tcBorders>
            <w:shd w:val="clear" w:color="auto" w:fill="FFFFFF"/>
          </w:tcPr>
          <w:p w14:paraId="107D6BBF" w14:textId="77777777" w:rsidR="00314E15" w:rsidRPr="00314E15" w:rsidRDefault="00314E15" w:rsidP="00032BB2">
            <w:pPr>
              <w:widowControl w:val="0"/>
              <w:spacing w:line="2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val="en-US" w:eastAsia="en-US" w:bidi="en-US"/>
              </w:rPr>
              <w:t>16QAM</w:t>
            </w:r>
          </w:p>
        </w:tc>
        <w:tc>
          <w:tcPr>
            <w:tcW w:w="2270" w:type="dxa"/>
            <w:tcBorders>
              <w:top w:val="single" w:sz="4" w:space="0" w:color="auto"/>
              <w:left w:val="single" w:sz="4" w:space="0" w:color="auto"/>
            </w:tcBorders>
            <w:shd w:val="clear" w:color="auto" w:fill="FFFFFF"/>
          </w:tcPr>
          <w:p w14:paraId="369B32EA" w14:textId="210C5C35" w:rsidR="00314E15" w:rsidRPr="00314E15" w:rsidRDefault="00314E15" w:rsidP="00032BB2">
            <w:pPr>
              <w:widowControl w:val="0"/>
              <w:spacing w:line="280"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+2</w:t>
            </w:r>
            <w:r w:rsidR="00032BB2">
              <w:rPr>
                <w:rFonts w:eastAsia="Microsoft Sans Serif"/>
                <w:sz w:val="28"/>
                <w:szCs w:val="28"/>
                <w:lang w:bidi="ru-RU"/>
              </w:rPr>
              <w:t>8</w:t>
            </w:r>
          </w:p>
        </w:tc>
        <w:tc>
          <w:tcPr>
            <w:tcW w:w="989" w:type="dxa"/>
            <w:tcBorders>
              <w:top w:val="single" w:sz="4" w:space="0" w:color="auto"/>
              <w:left w:val="single" w:sz="4" w:space="0" w:color="auto"/>
            </w:tcBorders>
            <w:shd w:val="clear" w:color="auto" w:fill="FFFFFF"/>
          </w:tcPr>
          <w:p w14:paraId="7AFCFB25" w14:textId="3AE0B168" w:rsidR="00314E15" w:rsidRPr="00314E15" w:rsidRDefault="00314E15" w:rsidP="00032BB2">
            <w:pPr>
              <w:widowControl w:val="0"/>
              <w:spacing w:line="280" w:lineRule="exact"/>
              <w:ind w:left="32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-8</w:t>
            </w:r>
            <w:r w:rsidR="00032BB2">
              <w:rPr>
                <w:rFonts w:eastAsia="Microsoft Sans Serif"/>
                <w:sz w:val="28"/>
                <w:szCs w:val="28"/>
                <w:lang w:bidi="ru-RU"/>
              </w:rPr>
              <w:t>8</w:t>
            </w:r>
          </w:p>
        </w:tc>
        <w:tc>
          <w:tcPr>
            <w:tcW w:w="994" w:type="dxa"/>
            <w:tcBorders>
              <w:top w:val="single" w:sz="4" w:space="0" w:color="auto"/>
              <w:left w:val="single" w:sz="4" w:space="0" w:color="auto"/>
            </w:tcBorders>
            <w:shd w:val="clear" w:color="auto" w:fill="FFFFFF"/>
          </w:tcPr>
          <w:p w14:paraId="563BA6DD" w14:textId="57DA3F24" w:rsidR="00314E15" w:rsidRPr="00314E15" w:rsidRDefault="00314E15" w:rsidP="00032BB2">
            <w:pPr>
              <w:widowControl w:val="0"/>
              <w:spacing w:line="280" w:lineRule="exact"/>
              <w:ind w:left="32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-8</w:t>
            </w:r>
            <w:r w:rsidR="00032BB2">
              <w:rPr>
                <w:rFonts w:eastAsia="Microsoft Sans Serif"/>
                <w:sz w:val="28"/>
                <w:szCs w:val="28"/>
                <w:lang w:bidi="ru-RU"/>
              </w:rPr>
              <w:t>5</w:t>
            </w:r>
          </w:p>
        </w:tc>
        <w:tc>
          <w:tcPr>
            <w:tcW w:w="850" w:type="dxa"/>
            <w:tcBorders>
              <w:top w:val="single" w:sz="4" w:space="0" w:color="auto"/>
              <w:left w:val="single" w:sz="4" w:space="0" w:color="auto"/>
            </w:tcBorders>
            <w:shd w:val="clear" w:color="auto" w:fill="FFFFFF"/>
            <w:vAlign w:val="center"/>
          </w:tcPr>
          <w:p w14:paraId="497D3FD4" w14:textId="440AED36" w:rsidR="00314E15" w:rsidRPr="00314E15" w:rsidRDefault="00314E15" w:rsidP="00032BB2">
            <w:pPr>
              <w:widowControl w:val="0"/>
              <w:spacing w:line="280" w:lineRule="exact"/>
              <w:ind w:left="28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-8</w:t>
            </w:r>
            <w:r w:rsidR="00032BB2">
              <w:rPr>
                <w:rFonts w:eastAsia="Microsoft Sans Serif"/>
                <w:sz w:val="28"/>
                <w:szCs w:val="28"/>
                <w:lang w:bidi="ru-RU"/>
              </w:rPr>
              <w:t>2</w:t>
            </w:r>
          </w:p>
        </w:tc>
        <w:tc>
          <w:tcPr>
            <w:tcW w:w="864" w:type="dxa"/>
            <w:tcBorders>
              <w:top w:val="single" w:sz="4" w:space="0" w:color="auto"/>
              <w:left w:val="single" w:sz="4" w:space="0" w:color="auto"/>
              <w:right w:val="single" w:sz="4" w:space="0" w:color="auto"/>
            </w:tcBorders>
            <w:shd w:val="clear" w:color="auto" w:fill="FFFFFF"/>
          </w:tcPr>
          <w:p w14:paraId="65069629" w14:textId="6023A41F" w:rsidR="00314E15" w:rsidRPr="00314E15" w:rsidRDefault="00314E15" w:rsidP="00032BB2">
            <w:pPr>
              <w:widowControl w:val="0"/>
              <w:spacing w:line="280" w:lineRule="exact"/>
              <w:ind w:left="260"/>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-7</w:t>
            </w:r>
            <w:r w:rsidR="00032BB2">
              <w:rPr>
                <w:rFonts w:eastAsia="Microsoft Sans Serif"/>
                <w:sz w:val="28"/>
                <w:szCs w:val="28"/>
                <w:lang w:bidi="ru-RU"/>
              </w:rPr>
              <w:t>9</w:t>
            </w:r>
          </w:p>
        </w:tc>
      </w:tr>
      <w:tr w:rsidR="00314E15" w:rsidRPr="00314E15" w14:paraId="6E076C7C" w14:textId="77777777" w:rsidTr="00314E15">
        <w:trPr>
          <w:trHeight w:hRule="exact" w:val="989"/>
        </w:trPr>
        <w:tc>
          <w:tcPr>
            <w:tcW w:w="5361" w:type="dxa"/>
            <w:gridSpan w:val="2"/>
            <w:tcBorders>
              <w:top w:val="single" w:sz="4" w:space="0" w:color="auto"/>
              <w:left w:val="single" w:sz="4" w:space="0" w:color="auto"/>
              <w:bottom w:val="single" w:sz="4" w:space="0" w:color="auto"/>
            </w:tcBorders>
            <w:shd w:val="clear" w:color="auto" w:fill="FFFFFF"/>
          </w:tcPr>
          <w:p w14:paraId="5BBE4931" w14:textId="77777777" w:rsidR="00314E15" w:rsidRPr="00314E15" w:rsidRDefault="00314E15" w:rsidP="00032BB2">
            <w:pPr>
              <w:widowControl w:val="0"/>
              <w:spacing w:line="485"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Регулировка мощности 0. -20 дБ, шаг 1 дБ ручная/автомат</w:t>
            </w:r>
          </w:p>
        </w:tc>
        <w:tc>
          <w:tcPr>
            <w:tcW w:w="3697" w:type="dxa"/>
            <w:gridSpan w:val="4"/>
            <w:tcBorders>
              <w:top w:val="single" w:sz="4" w:space="0" w:color="auto"/>
              <w:left w:val="single" w:sz="4" w:space="0" w:color="auto"/>
              <w:bottom w:val="single" w:sz="4" w:space="0" w:color="auto"/>
              <w:right w:val="single" w:sz="4" w:space="0" w:color="auto"/>
            </w:tcBorders>
            <w:shd w:val="clear" w:color="auto" w:fill="FFFFFF"/>
          </w:tcPr>
          <w:p w14:paraId="2E0AC3D4" w14:textId="77777777" w:rsidR="00314E15" w:rsidRPr="00314E15" w:rsidRDefault="00314E15" w:rsidP="00032BB2">
            <w:pPr>
              <w:widowControl w:val="0"/>
              <w:spacing w:line="485" w:lineRule="exact"/>
              <w:jc w:val="center"/>
              <w:rPr>
                <w:rFonts w:ascii="Microsoft Sans Serif" w:eastAsia="Microsoft Sans Serif" w:hAnsi="Microsoft Sans Serif" w:cs="Microsoft Sans Serif"/>
                <w:sz w:val="24"/>
                <w:szCs w:val="24"/>
                <w:lang w:bidi="ru-RU"/>
              </w:rPr>
            </w:pPr>
            <w:r w:rsidRPr="00314E15">
              <w:rPr>
                <w:rFonts w:eastAsia="Microsoft Sans Serif"/>
                <w:sz w:val="28"/>
                <w:szCs w:val="28"/>
                <w:lang w:bidi="ru-RU"/>
              </w:rPr>
              <w:t>Динамический диапазон АРУ &gt;50 дБ</w:t>
            </w:r>
          </w:p>
        </w:tc>
      </w:tr>
    </w:tbl>
    <w:p w14:paraId="0B67D0DE" w14:textId="1D2A4BB4" w:rsidR="00314E15" w:rsidRDefault="00314E15" w:rsidP="00C50848">
      <w:pPr>
        <w:spacing w:line="360" w:lineRule="auto"/>
        <w:ind w:firstLine="709"/>
        <w:jc w:val="both"/>
        <w:rPr>
          <w:sz w:val="28"/>
          <w:szCs w:val="28"/>
        </w:rPr>
      </w:pPr>
    </w:p>
    <w:p w14:paraId="7AA6E844" w14:textId="633D5C9D" w:rsidR="00314E15" w:rsidRDefault="008463F1" w:rsidP="00C50848">
      <w:pPr>
        <w:spacing w:line="360" w:lineRule="auto"/>
        <w:ind w:firstLine="709"/>
        <w:jc w:val="both"/>
        <w:rPr>
          <w:sz w:val="28"/>
          <w:szCs w:val="28"/>
        </w:rPr>
      </w:pPr>
      <w:r w:rsidRPr="008463F1">
        <w:rPr>
          <w:sz w:val="28"/>
          <w:szCs w:val="28"/>
        </w:rPr>
        <w:t xml:space="preserve">Таблица </w:t>
      </w:r>
      <w:r w:rsidR="00DE5A89">
        <w:rPr>
          <w:sz w:val="28"/>
          <w:szCs w:val="28"/>
        </w:rPr>
        <w:t>2.2</w:t>
      </w:r>
      <w:r w:rsidRPr="008463F1">
        <w:rPr>
          <w:sz w:val="28"/>
          <w:szCs w:val="28"/>
        </w:rPr>
        <w:t xml:space="preserve"> - Технические характеристики антенных устройств</w:t>
      </w:r>
    </w:p>
    <w:tbl>
      <w:tblPr>
        <w:tblW w:w="0" w:type="auto"/>
        <w:tblInd w:w="10" w:type="dxa"/>
        <w:tblLayout w:type="fixed"/>
        <w:tblCellMar>
          <w:left w:w="10" w:type="dxa"/>
          <w:right w:w="10" w:type="dxa"/>
        </w:tblCellMar>
        <w:tblLook w:val="04A0" w:firstRow="1" w:lastRow="0" w:firstColumn="1" w:lastColumn="0" w:noHBand="0" w:noVBand="1"/>
      </w:tblPr>
      <w:tblGrid>
        <w:gridCol w:w="5645"/>
        <w:gridCol w:w="1272"/>
        <w:gridCol w:w="1392"/>
      </w:tblGrid>
      <w:tr w:rsidR="008463F1" w:rsidRPr="008463F1" w14:paraId="3F6CBD1D" w14:textId="77777777" w:rsidTr="008463F1">
        <w:trPr>
          <w:trHeight w:hRule="exact" w:val="336"/>
        </w:trPr>
        <w:tc>
          <w:tcPr>
            <w:tcW w:w="5645" w:type="dxa"/>
            <w:tcBorders>
              <w:top w:val="single" w:sz="4" w:space="0" w:color="auto"/>
              <w:left w:val="single" w:sz="4" w:space="0" w:color="auto"/>
            </w:tcBorders>
            <w:shd w:val="clear" w:color="auto" w:fill="FFFFFF"/>
            <w:vAlign w:val="bottom"/>
          </w:tcPr>
          <w:p w14:paraId="5DE4CD75" w14:textId="77777777" w:rsidR="008463F1" w:rsidRPr="008463F1" w:rsidRDefault="008463F1" w:rsidP="008463F1">
            <w:pPr>
              <w:widowControl w:val="0"/>
              <w:spacing w:line="280" w:lineRule="exact"/>
              <w:jc w:val="center"/>
              <w:rPr>
                <w:color w:val="000000"/>
                <w:sz w:val="28"/>
                <w:szCs w:val="28"/>
                <w:lang w:bidi="ru-RU"/>
              </w:rPr>
            </w:pPr>
            <w:r w:rsidRPr="008463F1">
              <w:rPr>
                <w:color w:val="000000"/>
                <w:sz w:val="28"/>
                <w:szCs w:val="28"/>
                <w:lang w:bidi="ru-RU"/>
              </w:rPr>
              <w:t>Диаметр антенны, м</w:t>
            </w:r>
          </w:p>
        </w:tc>
        <w:tc>
          <w:tcPr>
            <w:tcW w:w="1272" w:type="dxa"/>
            <w:tcBorders>
              <w:top w:val="single" w:sz="4" w:space="0" w:color="auto"/>
              <w:left w:val="single" w:sz="4" w:space="0" w:color="auto"/>
            </w:tcBorders>
            <w:shd w:val="clear" w:color="auto" w:fill="FFFFFF"/>
            <w:vAlign w:val="bottom"/>
          </w:tcPr>
          <w:p w14:paraId="12B58237" w14:textId="77777777" w:rsidR="008463F1" w:rsidRPr="008463F1" w:rsidRDefault="008463F1" w:rsidP="008463F1">
            <w:pPr>
              <w:widowControl w:val="0"/>
              <w:spacing w:line="280" w:lineRule="exact"/>
              <w:jc w:val="center"/>
              <w:rPr>
                <w:color w:val="000000"/>
                <w:sz w:val="28"/>
                <w:szCs w:val="28"/>
                <w:lang w:bidi="ru-RU"/>
              </w:rPr>
            </w:pPr>
            <w:r w:rsidRPr="008463F1">
              <w:rPr>
                <w:color w:val="000000"/>
                <w:sz w:val="28"/>
                <w:szCs w:val="28"/>
                <w:lang w:bidi="ru-RU"/>
              </w:rPr>
              <w:t>1,0</w:t>
            </w:r>
          </w:p>
        </w:tc>
        <w:tc>
          <w:tcPr>
            <w:tcW w:w="1392" w:type="dxa"/>
            <w:tcBorders>
              <w:top w:val="single" w:sz="4" w:space="0" w:color="auto"/>
              <w:left w:val="single" w:sz="4" w:space="0" w:color="auto"/>
              <w:right w:val="single" w:sz="4" w:space="0" w:color="auto"/>
            </w:tcBorders>
            <w:shd w:val="clear" w:color="auto" w:fill="FFFFFF"/>
            <w:vAlign w:val="bottom"/>
          </w:tcPr>
          <w:p w14:paraId="58513BB7" w14:textId="12A2CB7D" w:rsidR="008463F1" w:rsidRPr="008463F1" w:rsidRDefault="008463F1" w:rsidP="008463F1">
            <w:pPr>
              <w:widowControl w:val="0"/>
              <w:spacing w:line="280" w:lineRule="exact"/>
              <w:jc w:val="center"/>
              <w:rPr>
                <w:color w:val="000000"/>
                <w:sz w:val="28"/>
                <w:szCs w:val="28"/>
                <w:lang w:bidi="ru-RU"/>
              </w:rPr>
            </w:pPr>
            <w:r w:rsidRPr="008463F1">
              <w:rPr>
                <w:color w:val="000000"/>
                <w:sz w:val="28"/>
                <w:szCs w:val="28"/>
                <w:lang w:bidi="ru-RU"/>
              </w:rPr>
              <w:t>1,</w:t>
            </w:r>
            <w:r>
              <w:rPr>
                <w:color w:val="000000"/>
                <w:sz w:val="28"/>
                <w:szCs w:val="28"/>
                <w:lang w:bidi="ru-RU"/>
              </w:rPr>
              <w:t>5</w:t>
            </w:r>
          </w:p>
        </w:tc>
      </w:tr>
      <w:tr w:rsidR="008463F1" w:rsidRPr="008463F1" w14:paraId="636F3830" w14:textId="77777777" w:rsidTr="008463F1">
        <w:trPr>
          <w:trHeight w:hRule="exact" w:val="331"/>
        </w:trPr>
        <w:tc>
          <w:tcPr>
            <w:tcW w:w="5645" w:type="dxa"/>
            <w:tcBorders>
              <w:top w:val="single" w:sz="4" w:space="0" w:color="auto"/>
              <w:left w:val="single" w:sz="4" w:space="0" w:color="auto"/>
            </w:tcBorders>
            <w:shd w:val="clear" w:color="auto" w:fill="FFFFFF"/>
            <w:vAlign w:val="bottom"/>
          </w:tcPr>
          <w:p w14:paraId="499FCF03" w14:textId="77777777" w:rsidR="008463F1" w:rsidRPr="008463F1" w:rsidRDefault="008463F1" w:rsidP="008463F1">
            <w:pPr>
              <w:widowControl w:val="0"/>
              <w:spacing w:line="280" w:lineRule="exact"/>
              <w:jc w:val="center"/>
              <w:rPr>
                <w:color w:val="000000"/>
                <w:sz w:val="28"/>
                <w:szCs w:val="28"/>
                <w:lang w:bidi="ru-RU"/>
              </w:rPr>
            </w:pPr>
            <w:r w:rsidRPr="008463F1">
              <w:rPr>
                <w:color w:val="000000"/>
                <w:sz w:val="28"/>
                <w:szCs w:val="28"/>
                <w:lang w:bidi="ru-RU"/>
              </w:rPr>
              <w:t xml:space="preserve">Коэффициент усиления антенны, </w:t>
            </w:r>
            <w:proofErr w:type="spellStart"/>
            <w:r w:rsidRPr="008463F1">
              <w:rPr>
                <w:color w:val="000000"/>
                <w:sz w:val="28"/>
                <w:szCs w:val="28"/>
                <w:lang w:bidi="ru-RU"/>
              </w:rPr>
              <w:t>дБи</w:t>
            </w:r>
            <w:proofErr w:type="spellEnd"/>
          </w:p>
        </w:tc>
        <w:tc>
          <w:tcPr>
            <w:tcW w:w="1272" w:type="dxa"/>
            <w:tcBorders>
              <w:top w:val="single" w:sz="4" w:space="0" w:color="auto"/>
              <w:left w:val="single" w:sz="4" w:space="0" w:color="auto"/>
            </w:tcBorders>
            <w:shd w:val="clear" w:color="auto" w:fill="FFFFFF"/>
            <w:vAlign w:val="bottom"/>
          </w:tcPr>
          <w:p w14:paraId="228B6B4B" w14:textId="1CA23257" w:rsidR="008463F1" w:rsidRPr="008463F1" w:rsidRDefault="00475C97" w:rsidP="008463F1">
            <w:pPr>
              <w:widowControl w:val="0"/>
              <w:spacing w:line="280" w:lineRule="exact"/>
              <w:jc w:val="center"/>
              <w:rPr>
                <w:color w:val="000000"/>
                <w:sz w:val="28"/>
                <w:szCs w:val="28"/>
                <w:lang w:bidi="ru-RU"/>
              </w:rPr>
            </w:pPr>
            <w:r>
              <w:rPr>
                <w:color w:val="000000"/>
                <w:sz w:val="28"/>
                <w:szCs w:val="28"/>
                <w:lang w:bidi="ru-RU"/>
              </w:rPr>
              <w:t>35</w:t>
            </w:r>
          </w:p>
        </w:tc>
        <w:tc>
          <w:tcPr>
            <w:tcW w:w="1392" w:type="dxa"/>
            <w:tcBorders>
              <w:top w:val="single" w:sz="4" w:space="0" w:color="auto"/>
              <w:left w:val="single" w:sz="4" w:space="0" w:color="auto"/>
              <w:right w:val="single" w:sz="4" w:space="0" w:color="auto"/>
            </w:tcBorders>
            <w:shd w:val="clear" w:color="auto" w:fill="FFFFFF"/>
            <w:vAlign w:val="bottom"/>
          </w:tcPr>
          <w:p w14:paraId="599FD304" w14:textId="574B6203" w:rsidR="008463F1" w:rsidRPr="008463F1" w:rsidRDefault="00475C97" w:rsidP="008463F1">
            <w:pPr>
              <w:widowControl w:val="0"/>
              <w:spacing w:line="280" w:lineRule="exact"/>
              <w:jc w:val="center"/>
              <w:rPr>
                <w:color w:val="000000"/>
                <w:sz w:val="28"/>
                <w:szCs w:val="28"/>
                <w:lang w:bidi="ru-RU"/>
              </w:rPr>
            </w:pPr>
            <w:r>
              <w:rPr>
                <w:color w:val="000000"/>
                <w:sz w:val="28"/>
                <w:szCs w:val="28"/>
                <w:lang w:bidi="ru-RU"/>
              </w:rPr>
              <w:t>37</w:t>
            </w:r>
          </w:p>
        </w:tc>
      </w:tr>
      <w:tr w:rsidR="008463F1" w:rsidRPr="008463F1" w14:paraId="43E2A81C" w14:textId="77777777" w:rsidTr="008463F1">
        <w:trPr>
          <w:trHeight w:hRule="exact" w:val="662"/>
        </w:trPr>
        <w:tc>
          <w:tcPr>
            <w:tcW w:w="5645" w:type="dxa"/>
            <w:tcBorders>
              <w:top w:val="single" w:sz="4" w:space="0" w:color="auto"/>
              <w:left w:val="single" w:sz="4" w:space="0" w:color="auto"/>
              <w:bottom w:val="single" w:sz="4" w:space="0" w:color="auto"/>
            </w:tcBorders>
            <w:shd w:val="clear" w:color="auto" w:fill="FFFFFF"/>
            <w:vAlign w:val="bottom"/>
          </w:tcPr>
          <w:p w14:paraId="3CCB6D51" w14:textId="77777777" w:rsidR="008463F1" w:rsidRPr="008463F1" w:rsidRDefault="008463F1" w:rsidP="008463F1">
            <w:pPr>
              <w:widowControl w:val="0"/>
              <w:spacing w:line="322" w:lineRule="exact"/>
              <w:jc w:val="center"/>
              <w:rPr>
                <w:color w:val="000000"/>
                <w:sz w:val="28"/>
                <w:szCs w:val="28"/>
                <w:lang w:bidi="ru-RU"/>
              </w:rPr>
            </w:pPr>
            <w:r w:rsidRPr="008463F1">
              <w:rPr>
                <w:color w:val="000000"/>
                <w:sz w:val="28"/>
                <w:szCs w:val="28"/>
                <w:lang w:bidi="ru-RU"/>
              </w:rPr>
              <w:t>Ширина диаграммы направленности по уровню -3 дБ, °</w:t>
            </w:r>
          </w:p>
        </w:tc>
        <w:tc>
          <w:tcPr>
            <w:tcW w:w="1272" w:type="dxa"/>
            <w:tcBorders>
              <w:top w:val="single" w:sz="4" w:space="0" w:color="auto"/>
              <w:left w:val="single" w:sz="4" w:space="0" w:color="auto"/>
              <w:bottom w:val="single" w:sz="4" w:space="0" w:color="auto"/>
            </w:tcBorders>
            <w:shd w:val="clear" w:color="auto" w:fill="FFFFFF"/>
            <w:vAlign w:val="center"/>
          </w:tcPr>
          <w:p w14:paraId="67A557F7" w14:textId="3B3E02F3" w:rsidR="008463F1" w:rsidRPr="008463F1" w:rsidRDefault="00475C97" w:rsidP="008463F1">
            <w:pPr>
              <w:widowControl w:val="0"/>
              <w:spacing w:line="280" w:lineRule="exact"/>
              <w:jc w:val="center"/>
              <w:rPr>
                <w:color w:val="000000"/>
                <w:sz w:val="28"/>
                <w:szCs w:val="28"/>
                <w:lang w:bidi="ru-RU"/>
              </w:rPr>
            </w:pPr>
            <w:r>
              <w:rPr>
                <w:color w:val="000000"/>
                <w:sz w:val="28"/>
                <w:szCs w:val="28"/>
                <w:lang w:bidi="ru-RU"/>
              </w:rPr>
              <w:t>2</w:t>
            </w:r>
            <w:r w:rsidR="008463F1" w:rsidRPr="008463F1">
              <w:rPr>
                <w:color w:val="000000"/>
                <w:sz w:val="28"/>
                <w:szCs w:val="28"/>
                <w:lang w:bidi="ru-RU"/>
              </w:rPr>
              <w:t>,5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14:paraId="4D2C9F28" w14:textId="0465B46E" w:rsidR="008463F1" w:rsidRPr="008463F1" w:rsidRDefault="00475C97" w:rsidP="008463F1">
            <w:pPr>
              <w:widowControl w:val="0"/>
              <w:spacing w:line="280" w:lineRule="exact"/>
              <w:jc w:val="center"/>
              <w:rPr>
                <w:color w:val="000000"/>
                <w:sz w:val="28"/>
                <w:szCs w:val="28"/>
                <w:lang w:bidi="ru-RU"/>
              </w:rPr>
            </w:pPr>
            <w:r>
              <w:rPr>
                <w:color w:val="000000"/>
                <w:sz w:val="28"/>
                <w:szCs w:val="28"/>
                <w:lang w:bidi="ru-RU"/>
              </w:rPr>
              <w:t>1,6</w:t>
            </w:r>
          </w:p>
        </w:tc>
      </w:tr>
    </w:tbl>
    <w:p w14:paraId="3836E0C0" w14:textId="77777777" w:rsidR="00314E15" w:rsidRDefault="00314E15" w:rsidP="00C50848">
      <w:pPr>
        <w:spacing w:line="360" w:lineRule="auto"/>
        <w:ind w:firstLine="709"/>
        <w:jc w:val="both"/>
        <w:rPr>
          <w:sz w:val="28"/>
          <w:szCs w:val="28"/>
        </w:rPr>
      </w:pPr>
    </w:p>
    <w:p w14:paraId="1A2D290B" w14:textId="276F7FBB" w:rsidR="00BD7073" w:rsidRPr="001F550A" w:rsidRDefault="00BD7073" w:rsidP="001B1381">
      <w:pPr>
        <w:shd w:val="clear" w:color="auto" w:fill="FFFFFF" w:themeFill="background1"/>
        <w:spacing w:line="360" w:lineRule="auto"/>
        <w:ind w:firstLine="708"/>
        <w:jc w:val="both"/>
        <w:rPr>
          <w:color w:val="000000"/>
          <w:sz w:val="28"/>
          <w:szCs w:val="28"/>
        </w:rPr>
      </w:pPr>
      <w:r w:rsidRPr="00373375">
        <w:rPr>
          <w:sz w:val="28"/>
          <w:szCs w:val="28"/>
        </w:rPr>
        <w:t>Аппаратура OГМ-30Е (Рис.</w:t>
      </w:r>
      <w:r w:rsidR="00014740">
        <w:rPr>
          <w:sz w:val="28"/>
          <w:szCs w:val="28"/>
        </w:rPr>
        <w:t>2.4</w:t>
      </w:r>
      <w:r w:rsidRPr="00373375">
        <w:rPr>
          <w:sz w:val="28"/>
          <w:szCs w:val="28"/>
        </w:rPr>
        <w:t xml:space="preserve">) (оборудование гибкого мультиплексирования) предназначена для формирования первичных цифровых сигналов Е1 со скоростью передачи информации 2048 кбит/с, </w:t>
      </w:r>
      <w:r w:rsidRPr="001F550A">
        <w:rPr>
          <w:color w:val="000000"/>
          <w:sz w:val="28"/>
          <w:szCs w:val="28"/>
        </w:rPr>
        <w:t>путем мультиплексирования аналоговых речевых сигналов и цифровых сигналов данных с возможностью задания режимов работы программным путем. ОGМ-30Е</w:t>
      </w:r>
      <w:r>
        <w:rPr>
          <w:color w:val="000000"/>
          <w:sz w:val="28"/>
          <w:szCs w:val="28"/>
        </w:rPr>
        <w:t xml:space="preserve"> применяется</w:t>
      </w:r>
      <w:r w:rsidRPr="001F550A">
        <w:rPr>
          <w:color w:val="000000"/>
          <w:sz w:val="28"/>
          <w:szCs w:val="28"/>
        </w:rPr>
        <w:t xml:space="preserve"> в различных сегментах сетей связи в качестве:</w:t>
      </w:r>
    </w:p>
    <w:p w14:paraId="518C3F25" w14:textId="77777777" w:rsidR="00BD7073" w:rsidRPr="001F550A" w:rsidRDefault="00BD7073" w:rsidP="00BD7073">
      <w:pPr>
        <w:numPr>
          <w:ilvl w:val="0"/>
          <w:numId w:val="5"/>
        </w:numPr>
        <w:shd w:val="clear" w:color="auto" w:fill="FFFFFF" w:themeFill="background1"/>
        <w:spacing w:line="360" w:lineRule="auto"/>
        <w:ind w:left="709"/>
        <w:jc w:val="both"/>
        <w:rPr>
          <w:color w:val="000000"/>
          <w:sz w:val="28"/>
          <w:szCs w:val="28"/>
        </w:rPr>
      </w:pPr>
      <w:r w:rsidRPr="001F550A">
        <w:rPr>
          <w:color w:val="000000"/>
          <w:sz w:val="28"/>
          <w:szCs w:val="28"/>
        </w:rPr>
        <w:t>оконечного мультиплексора;</w:t>
      </w:r>
    </w:p>
    <w:p w14:paraId="0C5F5878" w14:textId="77777777" w:rsidR="00BD7073" w:rsidRPr="001F550A" w:rsidRDefault="00BD7073" w:rsidP="00BD7073">
      <w:pPr>
        <w:numPr>
          <w:ilvl w:val="0"/>
          <w:numId w:val="5"/>
        </w:numPr>
        <w:shd w:val="clear" w:color="auto" w:fill="FFFFFF" w:themeFill="background1"/>
        <w:spacing w:before="100" w:beforeAutospacing="1" w:line="360" w:lineRule="auto"/>
        <w:ind w:left="709"/>
        <w:jc w:val="both"/>
        <w:rPr>
          <w:color w:val="000000"/>
          <w:sz w:val="28"/>
          <w:szCs w:val="28"/>
        </w:rPr>
      </w:pPr>
      <w:r w:rsidRPr="001F550A">
        <w:rPr>
          <w:color w:val="000000"/>
          <w:sz w:val="28"/>
          <w:szCs w:val="28"/>
        </w:rPr>
        <w:t>мультиплексора ввода/вывода;</w:t>
      </w:r>
    </w:p>
    <w:p w14:paraId="40D1A7E5" w14:textId="77777777" w:rsidR="00BD7073" w:rsidRPr="001F550A" w:rsidRDefault="00BD7073" w:rsidP="00BD7073">
      <w:pPr>
        <w:numPr>
          <w:ilvl w:val="0"/>
          <w:numId w:val="5"/>
        </w:numPr>
        <w:shd w:val="clear" w:color="auto" w:fill="FFFFFF" w:themeFill="background1"/>
        <w:spacing w:before="100" w:beforeAutospacing="1" w:line="360" w:lineRule="auto"/>
        <w:ind w:left="709"/>
        <w:jc w:val="both"/>
        <w:rPr>
          <w:color w:val="000000"/>
          <w:sz w:val="28"/>
          <w:szCs w:val="28"/>
        </w:rPr>
      </w:pPr>
      <w:r w:rsidRPr="001F550A">
        <w:rPr>
          <w:color w:val="000000"/>
          <w:sz w:val="28"/>
          <w:szCs w:val="28"/>
        </w:rPr>
        <w:t>мультиплексора ввода/вывода с групповыми каналами;</w:t>
      </w:r>
    </w:p>
    <w:p w14:paraId="4622CDCA" w14:textId="77777777" w:rsidR="00BD7073" w:rsidRPr="001F550A" w:rsidRDefault="00BD7073" w:rsidP="00BD7073">
      <w:pPr>
        <w:numPr>
          <w:ilvl w:val="0"/>
          <w:numId w:val="5"/>
        </w:numPr>
        <w:shd w:val="clear" w:color="auto" w:fill="FFFFFF" w:themeFill="background1"/>
        <w:spacing w:before="100" w:beforeAutospacing="1" w:line="360" w:lineRule="auto"/>
        <w:ind w:left="709"/>
        <w:jc w:val="both"/>
        <w:rPr>
          <w:color w:val="000000"/>
          <w:sz w:val="28"/>
          <w:szCs w:val="28"/>
        </w:rPr>
      </w:pPr>
      <w:r w:rsidRPr="001F550A">
        <w:rPr>
          <w:color w:val="000000"/>
          <w:sz w:val="28"/>
          <w:szCs w:val="28"/>
        </w:rPr>
        <w:t>кросс-коммутатора;</w:t>
      </w:r>
    </w:p>
    <w:p w14:paraId="403D90CE" w14:textId="77777777" w:rsidR="00BD7073" w:rsidRPr="001F550A" w:rsidRDefault="00BD7073" w:rsidP="00BD7073">
      <w:pPr>
        <w:numPr>
          <w:ilvl w:val="0"/>
          <w:numId w:val="5"/>
        </w:numPr>
        <w:shd w:val="clear" w:color="auto" w:fill="FFFFFF" w:themeFill="background1"/>
        <w:spacing w:before="100" w:beforeAutospacing="1" w:line="360" w:lineRule="auto"/>
        <w:ind w:left="709"/>
        <w:jc w:val="both"/>
        <w:rPr>
          <w:color w:val="000000"/>
          <w:sz w:val="28"/>
          <w:szCs w:val="28"/>
        </w:rPr>
      </w:pPr>
      <w:r w:rsidRPr="001F550A">
        <w:rPr>
          <w:color w:val="000000"/>
          <w:sz w:val="28"/>
          <w:szCs w:val="28"/>
        </w:rPr>
        <w:t>преобразователя (конвертора) межстанционной сигнализации;</w:t>
      </w:r>
    </w:p>
    <w:p w14:paraId="14E9012F" w14:textId="77777777" w:rsidR="00BD7073" w:rsidRPr="001F550A" w:rsidRDefault="00BD7073" w:rsidP="00BD7073">
      <w:pPr>
        <w:numPr>
          <w:ilvl w:val="0"/>
          <w:numId w:val="5"/>
        </w:numPr>
        <w:shd w:val="clear" w:color="auto" w:fill="FFFFFF" w:themeFill="background1"/>
        <w:spacing w:before="100" w:beforeAutospacing="1" w:line="360" w:lineRule="auto"/>
        <w:ind w:left="709"/>
        <w:jc w:val="both"/>
        <w:rPr>
          <w:color w:val="000000"/>
          <w:sz w:val="28"/>
          <w:szCs w:val="28"/>
        </w:rPr>
      </w:pPr>
      <w:r w:rsidRPr="001F550A">
        <w:rPr>
          <w:color w:val="000000"/>
          <w:sz w:val="28"/>
          <w:szCs w:val="28"/>
        </w:rPr>
        <w:t xml:space="preserve">устройства абонентского доступа к сети </w:t>
      </w:r>
      <w:proofErr w:type="spellStart"/>
      <w:r w:rsidRPr="001F550A">
        <w:rPr>
          <w:color w:val="000000"/>
          <w:sz w:val="28"/>
          <w:szCs w:val="28"/>
        </w:rPr>
        <w:t>ТфОП</w:t>
      </w:r>
      <w:proofErr w:type="spellEnd"/>
      <w:r w:rsidRPr="001F550A">
        <w:rPr>
          <w:color w:val="000000"/>
          <w:sz w:val="28"/>
          <w:szCs w:val="28"/>
        </w:rPr>
        <w:t xml:space="preserve"> и сети ISDN.</w:t>
      </w:r>
    </w:p>
    <w:p w14:paraId="49DF3374" w14:textId="77777777" w:rsidR="00BD7073" w:rsidRDefault="00BD7073" w:rsidP="00BD7073">
      <w:pPr>
        <w:ind w:hanging="142"/>
        <w:jc w:val="center"/>
        <w:rPr>
          <w:sz w:val="36"/>
          <w:szCs w:val="36"/>
          <w:vertAlign w:val="superscript"/>
        </w:rPr>
      </w:pPr>
      <w:r>
        <w:rPr>
          <w:noProof/>
          <w:sz w:val="28"/>
          <w:szCs w:val="28"/>
        </w:rPr>
        <w:lastRenderedPageBreak/>
        <w:drawing>
          <wp:inline distT="0" distB="0" distL="0" distR="0" wp14:anchorId="2A38E5BE" wp14:editId="63D2660A">
            <wp:extent cx="4448175" cy="1686076"/>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91604" cy="1740443"/>
                    </a:xfrm>
                    <a:prstGeom prst="rect">
                      <a:avLst/>
                    </a:prstGeom>
                  </pic:spPr>
                </pic:pic>
              </a:graphicData>
            </a:graphic>
          </wp:inline>
        </w:drawing>
      </w:r>
      <w:r w:rsidRPr="0036355C">
        <w:rPr>
          <w:sz w:val="36"/>
          <w:szCs w:val="36"/>
          <w:vertAlign w:val="superscript"/>
        </w:rPr>
        <w:t xml:space="preserve"> </w:t>
      </w:r>
    </w:p>
    <w:p w14:paraId="12C5B8A5" w14:textId="504E86D1" w:rsidR="00BD7073" w:rsidRDefault="00BD7073" w:rsidP="00BD7073">
      <w:pPr>
        <w:ind w:firstLine="709"/>
        <w:rPr>
          <w:sz w:val="36"/>
          <w:szCs w:val="36"/>
          <w:vertAlign w:val="superscript"/>
        </w:rPr>
      </w:pPr>
      <w:r>
        <w:rPr>
          <w:sz w:val="36"/>
          <w:szCs w:val="36"/>
          <w:vertAlign w:val="superscript"/>
        </w:rPr>
        <w:t xml:space="preserve">                    </w:t>
      </w:r>
      <w:r w:rsidRPr="009D5CF0">
        <w:rPr>
          <w:sz w:val="36"/>
          <w:szCs w:val="36"/>
          <w:vertAlign w:val="superscript"/>
        </w:rPr>
        <w:t xml:space="preserve">Рисунок </w:t>
      </w:r>
      <w:r w:rsidR="002B5A61">
        <w:rPr>
          <w:sz w:val="36"/>
          <w:szCs w:val="36"/>
          <w:vertAlign w:val="superscript"/>
        </w:rPr>
        <w:t>2.4</w:t>
      </w:r>
      <w:r w:rsidRPr="009D5CF0">
        <w:rPr>
          <w:sz w:val="36"/>
          <w:szCs w:val="36"/>
          <w:vertAlign w:val="superscript"/>
        </w:rPr>
        <w:t>. Внешний вид корзины мультиплексора ОГМ30Е</w:t>
      </w:r>
    </w:p>
    <w:p w14:paraId="46493AB4" w14:textId="77777777" w:rsidR="00BD7073" w:rsidRDefault="00BD7073" w:rsidP="00BD7073">
      <w:pPr>
        <w:spacing w:line="360" w:lineRule="auto"/>
        <w:ind w:firstLine="709"/>
        <w:jc w:val="both"/>
        <w:rPr>
          <w:color w:val="000000"/>
          <w:sz w:val="28"/>
          <w:szCs w:val="28"/>
        </w:rPr>
      </w:pPr>
    </w:p>
    <w:p w14:paraId="025DDE0A" w14:textId="3152EE14" w:rsidR="00BD7073" w:rsidRDefault="00BD7073" w:rsidP="00BD7073">
      <w:pPr>
        <w:spacing w:line="360" w:lineRule="auto"/>
        <w:ind w:firstLine="709"/>
        <w:jc w:val="both"/>
        <w:rPr>
          <w:sz w:val="28"/>
          <w:szCs w:val="28"/>
        </w:rPr>
      </w:pPr>
      <w:r w:rsidRPr="001F550A">
        <w:rPr>
          <w:color w:val="000000"/>
          <w:sz w:val="28"/>
          <w:szCs w:val="28"/>
        </w:rPr>
        <w:t>Значительная номенклатура интерфейсных плат позволяет широко применять</w:t>
      </w:r>
      <w:r>
        <w:rPr>
          <w:sz w:val="28"/>
          <w:szCs w:val="28"/>
        </w:rPr>
        <w:t xml:space="preserve"> </w:t>
      </w:r>
      <w:r w:rsidRPr="00F714A2">
        <w:rPr>
          <w:sz w:val="28"/>
          <w:szCs w:val="28"/>
        </w:rPr>
        <w:t>электросвяз</w:t>
      </w:r>
      <w:r>
        <w:rPr>
          <w:sz w:val="28"/>
          <w:szCs w:val="28"/>
        </w:rPr>
        <w:t>ь</w:t>
      </w:r>
      <w:r w:rsidRPr="00F714A2">
        <w:rPr>
          <w:sz w:val="28"/>
          <w:szCs w:val="28"/>
        </w:rPr>
        <w:t xml:space="preserve"> в составе сельских, городских, ведомственных, внутризоновых и магистральных сет</w:t>
      </w:r>
      <w:r>
        <w:rPr>
          <w:sz w:val="28"/>
          <w:szCs w:val="28"/>
        </w:rPr>
        <w:t>ях</w:t>
      </w:r>
      <w:r w:rsidRPr="00F714A2">
        <w:rPr>
          <w:sz w:val="28"/>
          <w:szCs w:val="28"/>
        </w:rPr>
        <w:t xml:space="preserve"> связи</w:t>
      </w:r>
      <w:r>
        <w:rPr>
          <w:sz w:val="28"/>
          <w:szCs w:val="28"/>
        </w:rPr>
        <w:t>, стоит отметить, что некоторые платы могут занимать только определённый диапазон или своё плато-место</w:t>
      </w:r>
      <w:r w:rsidRPr="00F714A2">
        <w:rPr>
          <w:sz w:val="28"/>
          <w:szCs w:val="28"/>
        </w:rPr>
        <w:t>.</w:t>
      </w:r>
      <w:r>
        <w:rPr>
          <w:sz w:val="28"/>
          <w:szCs w:val="28"/>
        </w:rPr>
        <w:t xml:space="preserve"> (Рис. </w:t>
      </w:r>
      <w:r w:rsidR="00014740">
        <w:rPr>
          <w:sz w:val="28"/>
          <w:szCs w:val="28"/>
        </w:rPr>
        <w:t>2.5</w:t>
      </w:r>
      <w:r>
        <w:rPr>
          <w:sz w:val="28"/>
          <w:szCs w:val="28"/>
        </w:rPr>
        <w:t>)</w:t>
      </w:r>
    </w:p>
    <w:p w14:paraId="661BE685" w14:textId="77777777" w:rsidR="00BD7073" w:rsidRDefault="00BD7073" w:rsidP="00BD7073">
      <w:pPr>
        <w:spacing w:line="360" w:lineRule="auto"/>
        <w:ind w:hanging="426"/>
        <w:jc w:val="center"/>
        <w:rPr>
          <w:sz w:val="28"/>
          <w:szCs w:val="28"/>
        </w:rPr>
      </w:pPr>
      <w:r>
        <w:rPr>
          <w:noProof/>
          <w:sz w:val="28"/>
          <w:szCs w:val="28"/>
        </w:rPr>
        <w:drawing>
          <wp:inline distT="0" distB="0" distL="0" distR="0" wp14:anchorId="19A17A6E" wp14:editId="62E29DE8">
            <wp:extent cx="5819775" cy="44862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11.jpg"/>
                    <pic:cNvPicPr/>
                  </pic:nvPicPr>
                  <pic:blipFill>
                    <a:blip r:embed="rId16">
                      <a:extLst>
                        <a:ext uri="{28A0092B-C50C-407E-A947-70E740481C1C}">
                          <a14:useLocalDpi xmlns:a14="http://schemas.microsoft.com/office/drawing/2010/main" val="0"/>
                        </a:ext>
                      </a:extLst>
                    </a:blip>
                    <a:stretch>
                      <a:fillRect/>
                    </a:stretch>
                  </pic:blipFill>
                  <pic:spPr>
                    <a:xfrm>
                      <a:off x="0" y="0"/>
                      <a:ext cx="5819775" cy="4486275"/>
                    </a:xfrm>
                    <a:prstGeom prst="rect">
                      <a:avLst/>
                    </a:prstGeom>
                  </pic:spPr>
                </pic:pic>
              </a:graphicData>
            </a:graphic>
          </wp:inline>
        </w:drawing>
      </w:r>
    </w:p>
    <w:p w14:paraId="576761B2" w14:textId="2BC7BE75" w:rsidR="00BD7073" w:rsidRPr="00B11201" w:rsidRDefault="00BD7073" w:rsidP="00BD7073">
      <w:pPr>
        <w:ind w:hanging="142"/>
        <w:jc w:val="center"/>
        <w:rPr>
          <w:sz w:val="36"/>
          <w:szCs w:val="36"/>
          <w:vertAlign w:val="superscript"/>
        </w:rPr>
      </w:pPr>
      <w:r w:rsidRPr="00B11201">
        <w:rPr>
          <w:sz w:val="36"/>
          <w:szCs w:val="36"/>
          <w:vertAlign w:val="superscript"/>
        </w:rPr>
        <w:t xml:space="preserve">Рисунок </w:t>
      </w:r>
      <w:r w:rsidR="002B5A61">
        <w:rPr>
          <w:sz w:val="36"/>
          <w:szCs w:val="36"/>
          <w:vertAlign w:val="superscript"/>
        </w:rPr>
        <w:t>2.5</w:t>
      </w:r>
      <w:r w:rsidRPr="00B11201">
        <w:rPr>
          <w:sz w:val="36"/>
          <w:szCs w:val="36"/>
          <w:vertAlign w:val="superscript"/>
        </w:rPr>
        <w:t>. Общее назначение плат корзины ОГМ30Е.</w:t>
      </w:r>
    </w:p>
    <w:p w14:paraId="341BD14A" w14:textId="77777777" w:rsidR="00BD7073" w:rsidRDefault="00BD7073" w:rsidP="00BD7073">
      <w:pPr>
        <w:spacing w:line="360" w:lineRule="auto"/>
        <w:ind w:firstLine="708"/>
        <w:jc w:val="both"/>
        <w:rPr>
          <w:sz w:val="28"/>
          <w:szCs w:val="28"/>
        </w:rPr>
      </w:pPr>
      <w:r w:rsidRPr="00793584">
        <w:rPr>
          <w:sz w:val="28"/>
          <w:szCs w:val="28"/>
        </w:rPr>
        <w:t xml:space="preserve">Оборудование используется в комплексе с аппаратурой первичных, вторичных, третичных, синхронных цифровых систем передачи (имеющих </w:t>
      </w:r>
      <w:r w:rsidRPr="00793584">
        <w:rPr>
          <w:sz w:val="28"/>
          <w:szCs w:val="28"/>
        </w:rPr>
        <w:lastRenderedPageBreak/>
        <w:t>стыки цифрового сигнала 2,048 Мбит/с по рекомендациям G.703/6 МСЭ-Т) на сельских, городских, ведомственных, внутризоновых и магистральных сетях связи.</w:t>
      </w:r>
    </w:p>
    <w:p w14:paraId="07E025C1" w14:textId="2368AB9D" w:rsidR="002F0034" w:rsidRPr="002F0034" w:rsidRDefault="002F0034" w:rsidP="002F0034">
      <w:pPr>
        <w:spacing w:line="360" w:lineRule="auto"/>
        <w:ind w:firstLine="709"/>
        <w:jc w:val="both"/>
        <w:rPr>
          <w:sz w:val="28"/>
          <w:szCs w:val="28"/>
        </w:rPr>
      </w:pPr>
      <w:r w:rsidRPr="002F0034">
        <w:rPr>
          <w:sz w:val="28"/>
          <w:szCs w:val="28"/>
        </w:rPr>
        <w:t>Юстировка антенны по координатам в заданное направление.</w:t>
      </w:r>
    </w:p>
    <w:p w14:paraId="3D14FF0E" w14:textId="77777777" w:rsidR="002F0034" w:rsidRPr="002F0034" w:rsidRDefault="002F0034" w:rsidP="002F0034">
      <w:pPr>
        <w:spacing w:line="360" w:lineRule="auto"/>
        <w:ind w:firstLine="709"/>
        <w:jc w:val="both"/>
        <w:rPr>
          <w:sz w:val="28"/>
          <w:szCs w:val="28"/>
        </w:rPr>
      </w:pPr>
      <w:r w:rsidRPr="002F0034">
        <w:rPr>
          <w:sz w:val="28"/>
          <w:szCs w:val="28"/>
        </w:rPr>
        <w:t>Регулирование РРС заключается в юстировке (точном наведении) АУ. Юстировка проводится поочерёдно двумя операторами на соседних (корреспондирующих) станциях радиорелейной линии связи. Порядок юстировки АУ:</w:t>
      </w:r>
    </w:p>
    <w:p w14:paraId="6989A0CA" w14:textId="4416E05B" w:rsidR="002F0034" w:rsidRPr="002F0034" w:rsidRDefault="002F0034" w:rsidP="002F0034">
      <w:pPr>
        <w:spacing w:line="360" w:lineRule="auto"/>
        <w:ind w:firstLine="709"/>
        <w:jc w:val="both"/>
        <w:rPr>
          <w:sz w:val="28"/>
          <w:szCs w:val="28"/>
        </w:rPr>
      </w:pPr>
      <w:r w:rsidRPr="002F0034">
        <w:rPr>
          <w:sz w:val="28"/>
          <w:szCs w:val="28"/>
        </w:rPr>
        <w:t>•</w:t>
      </w:r>
      <w:r w:rsidRPr="002F0034">
        <w:rPr>
          <w:sz w:val="28"/>
          <w:szCs w:val="28"/>
        </w:rPr>
        <w:tab/>
        <w:t>Подключить тестер ППУ к соответствующему (сервисному) разъёму ППУ, выбрать режим индикации уровня принимаемого сигнала;</w:t>
      </w:r>
    </w:p>
    <w:p w14:paraId="5FEA4404" w14:textId="77777777" w:rsidR="002F0034" w:rsidRPr="002F0034" w:rsidRDefault="002F0034" w:rsidP="002F0034">
      <w:pPr>
        <w:spacing w:line="360" w:lineRule="auto"/>
        <w:ind w:firstLine="709"/>
        <w:jc w:val="both"/>
        <w:rPr>
          <w:sz w:val="28"/>
          <w:szCs w:val="28"/>
        </w:rPr>
      </w:pPr>
      <w:r w:rsidRPr="002F0034">
        <w:rPr>
          <w:sz w:val="28"/>
          <w:szCs w:val="28"/>
        </w:rPr>
        <w:t>•</w:t>
      </w:r>
      <w:r w:rsidRPr="002F0034">
        <w:rPr>
          <w:sz w:val="28"/>
          <w:szCs w:val="28"/>
        </w:rPr>
        <w:tab/>
        <w:t>Ослабить гайки/болты фиксации осей вращения антенного устройства, поочерёдно вращая талрепы горизонтальной и вертикальной юстировки, выставить положение АУ по максимуму показаний дисплея тестера ППУ и закрепить АУ в найденном положении;</w:t>
      </w:r>
    </w:p>
    <w:p w14:paraId="3940371A" w14:textId="77777777" w:rsidR="002F0034" w:rsidRPr="002F0034" w:rsidRDefault="002F0034" w:rsidP="002F0034">
      <w:pPr>
        <w:spacing w:line="360" w:lineRule="auto"/>
        <w:ind w:firstLine="709"/>
        <w:jc w:val="both"/>
        <w:rPr>
          <w:sz w:val="28"/>
          <w:szCs w:val="28"/>
        </w:rPr>
      </w:pPr>
      <w:r w:rsidRPr="002F0034">
        <w:rPr>
          <w:sz w:val="28"/>
          <w:szCs w:val="28"/>
        </w:rPr>
        <w:t>•</w:t>
      </w:r>
      <w:r w:rsidRPr="002F0034">
        <w:rPr>
          <w:sz w:val="28"/>
          <w:szCs w:val="28"/>
        </w:rPr>
        <w:tab/>
        <w:t>Произвести перечисленные выше операции на соседней (корреспондирующей) станции.</w:t>
      </w:r>
    </w:p>
    <w:p w14:paraId="27E91BCA" w14:textId="30CFB0B2" w:rsidR="002F0034" w:rsidRDefault="002F0034" w:rsidP="002F0034">
      <w:pPr>
        <w:spacing w:line="360" w:lineRule="auto"/>
        <w:ind w:firstLine="709"/>
        <w:jc w:val="both"/>
        <w:rPr>
          <w:sz w:val="28"/>
          <w:szCs w:val="28"/>
        </w:rPr>
      </w:pPr>
      <w:r w:rsidRPr="002F0034">
        <w:rPr>
          <w:sz w:val="28"/>
          <w:szCs w:val="28"/>
        </w:rPr>
        <w:t>При проведении юстировки необходимо обязательно найти три положения антенны, при которых наблюдаются три чередующихся максимума показаний, что соответствует ориентации антенны на три</w:t>
      </w:r>
      <w:r>
        <w:rPr>
          <w:sz w:val="28"/>
          <w:szCs w:val="28"/>
        </w:rPr>
        <w:t xml:space="preserve"> </w:t>
      </w:r>
      <w:r w:rsidRPr="002F0034">
        <w:rPr>
          <w:sz w:val="28"/>
          <w:szCs w:val="28"/>
        </w:rPr>
        <w:t>смежных лепестка диаграммы направленности, из которых средний - основной лепесток должен превышать соседние боковые примерно на 13 дБ. Такая настройка должна проводиться как по азимуту, так и по углу места. Фиксация антенны должна производиться в направлении среднего максимума.</w:t>
      </w:r>
    </w:p>
    <w:p w14:paraId="5350387C" w14:textId="04FEDF30" w:rsidR="00E82987" w:rsidRPr="00E82987" w:rsidRDefault="00E82987" w:rsidP="00E82987">
      <w:pPr>
        <w:spacing w:line="360" w:lineRule="auto"/>
        <w:ind w:firstLine="709"/>
        <w:jc w:val="both"/>
        <w:rPr>
          <w:sz w:val="28"/>
          <w:szCs w:val="28"/>
        </w:rPr>
      </w:pPr>
      <w:r w:rsidRPr="00E82987">
        <w:rPr>
          <w:sz w:val="28"/>
          <w:szCs w:val="28"/>
        </w:rPr>
        <w:t>Конфигурация трассы цифровой радиорелейной линии связи,</w:t>
      </w:r>
      <w:r>
        <w:rPr>
          <w:sz w:val="28"/>
          <w:szCs w:val="28"/>
        </w:rPr>
        <w:t xml:space="preserve"> </w:t>
      </w:r>
      <w:r w:rsidRPr="00E82987">
        <w:rPr>
          <w:sz w:val="28"/>
          <w:szCs w:val="28"/>
        </w:rPr>
        <w:t>работа с ПО, коммутация потоков Е1. Настройки: частоты, мощности передачи и системы резервирования каналов</w:t>
      </w:r>
      <w:r>
        <w:rPr>
          <w:sz w:val="28"/>
          <w:szCs w:val="28"/>
        </w:rPr>
        <w:t xml:space="preserve"> осуществляется с помощью </w:t>
      </w:r>
      <w:r w:rsidRPr="00E82987">
        <w:rPr>
          <w:sz w:val="28"/>
          <w:szCs w:val="28"/>
        </w:rPr>
        <w:t>установленной программ</w:t>
      </w:r>
      <w:r>
        <w:rPr>
          <w:sz w:val="28"/>
          <w:szCs w:val="28"/>
        </w:rPr>
        <w:t>ы</w:t>
      </w:r>
      <w:r w:rsidRPr="00E82987">
        <w:rPr>
          <w:sz w:val="28"/>
          <w:szCs w:val="28"/>
        </w:rPr>
        <w:t xml:space="preserve"> «Мастер».</w:t>
      </w:r>
    </w:p>
    <w:p w14:paraId="435B3169" w14:textId="77777777" w:rsidR="00E45D29" w:rsidRPr="00E45D29" w:rsidRDefault="00E45D29" w:rsidP="00E45D29">
      <w:pPr>
        <w:spacing w:line="360" w:lineRule="auto"/>
        <w:ind w:firstLine="709"/>
        <w:jc w:val="both"/>
        <w:rPr>
          <w:sz w:val="28"/>
          <w:szCs w:val="28"/>
        </w:rPr>
      </w:pPr>
      <w:r w:rsidRPr="00E45D29">
        <w:rPr>
          <w:sz w:val="28"/>
          <w:szCs w:val="28"/>
        </w:rPr>
        <w:t xml:space="preserve">С помощью ПСО «Мастер» можно осуществлять не только конфигурирование, но и организовать непрерывный круглосуточный мониторинг работы РРЛ мониторинг РРЛ при помощи ПСО «Мастер» </w:t>
      </w:r>
      <w:r w:rsidRPr="00E45D29">
        <w:rPr>
          <w:sz w:val="28"/>
          <w:szCs w:val="28"/>
        </w:rPr>
        <w:lastRenderedPageBreak/>
        <w:t>позволяет отследить поведение и определить устойчивость радиотрассы к изменению погодных условий и атмосферной рефракции. Анализ данных мониторинга позволяет оценить правильность проектных решений в части выбора высот подвеса антенн и вида резервирования стволов и при необходимости предпринять корректирующие действия, что особенно важно в начальный период эксплуатации РРЛ.</w:t>
      </w:r>
    </w:p>
    <w:p w14:paraId="1E1020B0" w14:textId="787623D6" w:rsidR="002F0034" w:rsidRDefault="00E45D29" w:rsidP="00E45D29">
      <w:pPr>
        <w:spacing w:line="360" w:lineRule="auto"/>
        <w:ind w:firstLine="709"/>
        <w:jc w:val="both"/>
        <w:rPr>
          <w:sz w:val="28"/>
          <w:szCs w:val="28"/>
        </w:rPr>
      </w:pPr>
      <w:r w:rsidRPr="00E45D29">
        <w:rPr>
          <w:sz w:val="28"/>
          <w:szCs w:val="28"/>
        </w:rPr>
        <w:t>При ухудшении качества связи или возникновении аварийных ситуаций следует при помощи ПСО «Мастер» и/или через меню модуля доступа определить причину неисправности установкой диагностических шлейфов и/или путём анализа кодов аварий и текущих значений параметров РРС локализовать место возникновения отказа. Определить неисправный модуль, блок или устройство и заменить его другим из состава ЗИП. При невозможности самостоятельно определить причину неисправности, а также по другим вопросам применения и эксплуатации РРС «МИК -РЛ» следует обращаться в службу сопровождения проектов НПФ «Микран».</w:t>
      </w:r>
    </w:p>
    <w:p w14:paraId="6749B71C" w14:textId="3DBE4312" w:rsidR="00E45D29" w:rsidRDefault="00FE720A" w:rsidP="00E45D29">
      <w:pPr>
        <w:spacing w:line="360" w:lineRule="auto"/>
        <w:ind w:firstLine="709"/>
        <w:jc w:val="both"/>
        <w:rPr>
          <w:sz w:val="28"/>
          <w:szCs w:val="28"/>
        </w:rPr>
      </w:pPr>
      <w:r>
        <w:rPr>
          <w:sz w:val="28"/>
          <w:szCs w:val="28"/>
        </w:rPr>
        <w:t>Таким образом мы рассмотрели основные возможности применяемого оборудования и выделили основные характеристики, которые понадобятся для расчета надежности РРЛ.</w:t>
      </w:r>
    </w:p>
    <w:p w14:paraId="296F23E7" w14:textId="77777777" w:rsidR="002F0034" w:rsidRDefault="002F0034" w:rsidP="002F0034">
      <w:pPr>
        <w:spacing w:line="360" w:lineRule="auto"/>
        <w:ind w:firstLine="709"/>
        <w:jc w:val="both"/>
        <w:rPr>
          <w:sz w:val="28"/>
          <w:szCs w:val="28"/>
        </w:rPr>
      </w:pPr>
    </w:p>
    <w:p w14:paraId="522A18B5" w14:textId="4C77E964" w:rsidR="00263A6B" w:rsidRPr="00263A6B" w:rsidRDefault="00263A6B" w:rsidP="00863A1F">
      <w:pPr>
        <w:spacing w:line="360" w:lineRule="auto"/>
        <w:ind w:firstLine="709"/>
        <w:jc w:val="both"/>
        <w:rPr>
          <w:sz w:val="28"/>
          <w:szCs w:val="28"/>
        </w:rPr>
      </w:pPr>
      <w:r w:rsidRPr="00263A6B">
        <w:rPr>
          <w:sz w:val="28"/>
          <w:szCs w:val="28"/>
        </w:rPr>
        <w:br w:type="page"/>
      </w:r>
    </w:p>
    <w:p w14:paraId="55D2B591" w14:textId="276C3042" w:rsidR="00F2032A" w:rsidRPr="00D3764D" w:rsidRDefault="00DE5A89" w:rsidP="00977289">
      <w:pPr>
        <w:pStyle w:val="3"/>
        <w:rPr>
          <w:b/>
        </w:rPr>
      </w:pPr>
      <w:bookmarkStart w:id="11" w:name="_Toc94715413"/>
      <w:r w:rsidRPr="00D3764D">
        <w:rPr>
          <w:b/>
        </w:rPr>
        <w:lastRenderedPageBreak/>
        <w:t>3</w:t>
      </w:r>
      <w:r w:rsidR="00ED2221">
        <w:rPr>
          <w:b/>
        </w:rPr>
        <w:t>.</w:t>
      </w:r>
      <w:r w:rsidR="00F2032A" w:rsidRPr="00D3764D">
        <w:rPr>
          <w:b/>
        </w:rPr>
        <w:t xml:space="preserve"> Расчет качественных показателей ЦРРЛ</w:t>
      </w:r>
      <w:bookmarkEnd w:id="11"/>
      <w:r w:rsidR="007800D3">
        <w:rPr>
          <w:b/>
        </w:rPr>
        <w:t>.</w:t>
      </w:r>
    </w:p>
    <w:p w14:paraId="156B6A6E" w14:textId="77777777" w:rsidR="00F2032A" w:rsidRPr="00F2032A" w:rsidRDefault="00F2032A" w:rsidP="005907E8">
      <w:pPr>
        <w:spacing w:after="160" w:line="360" w:lineRule="auto"/>
        <w:ind w:firstLine="709"/>
        <w:jc w:val="both"/>
        <w:rPr>
          <w:sz w:val="28"/>
          <w:szCs w:val="28"/>
        </w:rPr>
      </w:pPr>
    </w:p>
    <w:p w14:paraId="0F8C536C" w14:textId="04F3BBCB" w:rsidR="00F2032A" w:rsidRDefault="00DE5A89" w:rsidP="005907E8">
      <w:pPr>
        <w:spacing w:after="160" w:line="360" w:lineRule="auto"/>
        <w:ind w:firstLine="709"/>
        <w:jc w:val="both"/>
        <w:rPr>
          <w:sz w:val="28"/>
          <w:szCs w:val="28"/>
        </w:rPr>
      </w:pPr>
      <w:r>
        <w:rPr>
          <w:sz w:val="28"/>
          <w:szCs w:val="28"/>
        </w:rPr>
        <w:t>3</w:t>
      </w:r>
      <w:r w:rsidR="00F2032A" w:rsidRPr="00F2032A">
        <w:rPr>
          <w:sz w:val="28"/>
          <w:szCs w:val="28"/>
        </w:rPr>
        <w:t>.1</w:t>
      </w:r>
      <w:r w:rsidR="00F2032A" w:rsidRPr="00F2032A">
        <w:rPr>
          <w:sz w:val="28"/>
          <w:szCs w:val="28"/>
        </w:rPr>
        <w:tab/>
        <w:t>Методика расчета</w:t>
      </w:r>
    </w:p>
    <w:p w14:paraId="1568FE40" w14:textId="37C109A9" w:rsidR="00F2032A" w:rsidRDefault="00DE5A89" w:rsidP="005907E8">
      <w:pPr>
        <w:spacing w:after="160" w:line="360" w:lineRule="auto"/>
        <w:ind w:firstLine="709"/>
        <w:jc w:val="both"/>
        <w:rPr>
          <w:sz w:val="28"/>
          <w:szCs w:val="28"/>
        </w:rPr>
      </w:pPr>
      <w:r>
        <w:rPr>
          <w:sz w:val="28"/>
          <w:szCs w:val="28"/>
        </w:rPr>
        <w:t>3</w:t>
      </w:r>
      <w:r w:rsidR="00F2032A" w:rsidRPr="00F2032A">
        <w:rPr>
          <w:sz w:val="28"/>
          <w:szCs w:val="28"/>
        </w:rPr>
        <w:t>.1.1</w:t>
      </w:r>
      <w:r w:rsidR="00F2032A" w:rsidRPr="00F2032A">
        <w:rPr>
          <w:sz w:val="28"/>
          <w:szCs w:val="28"/>
        </w:rPr>
        <w:tab/>
        <w:t>Построение профиля пролета</w:t>
      </w:r>
    </w:p>
    <w:p w14:paraId="77EE9093" w14:textId="77777777" w:rsidR="00F2032A" w:rsidRPr="00F2032A" w:rsidRDefault="00F2032A" w:rsidP="005907E8">
      <w:pPr>
        <w:spacing w:after="160" w:line="360" w:lineRule="auto"/>
        <w:ind w:firstLine="709"/>
        <w:jc w:val="both"/>
        <w:rPr>
          <w:sz w:val="28"/>
          <w:szCs w:val="28"/>
        </w:rPr>
      </w:pPr>
      <w:r w:rsidRPr="00F2032A">
        <w:rPr>
          <w:sz w:val="28"/>
          <w:szCs w:val="28"/>
        </w:rPr>
        <w:t>Выбор просвета</w:t>
      </w:r>
    </w:p>
    <w:p w14:paraId="7B1AAD19" w14:textId="1FF4A638" w:rsidR="005907E8" w:rsidRDefault="00F2032A" w:rsidP="005907E8">
      <w:pPr>
        <w:spacing w:after="160" w:line="360" w:lineRule="auto"/>
        <w:ind w:left="708" w:firstLine="1"/>
        <w:jc w:val="right"/>
        <w:rPr>
          <w:sz w:val="28"/>
          <w:szCs w:val="28"/>
        </w:rPr>
      </w:pPr>
      <w:r w:rsidRPr="00F2032A">
        <w:rPr>
          <w:sz w:val="28"/>
          <w:szCs w:val="28"/>
        </w:rPr>
        <w:t>H(0) = Н</w:t>
      </w:r>
      <w:r w:rsidRPr="00DE4E10">
        <w:rPr>
          <w:sz w:val="28"/>
          <w:szCs w:val="28"/>
          <w:vertAlign w:val="subscript"/>
        </w:rPr>
        <w:t>0</w:t>
      </w:r>
      <w:r w:rsidRPr="00F2032A">
        <w:rPr>
          <w:sz w:val="28"/>
          <w:szCs w:val="28"/>
        </w:rPr>
        <w:t xml:space="preserve"> -</w:t>
      </w:r>
      <w:r w:rsidR="00DE4E10">
        <w:rPr>
          <w:sz w:val="28"/>
          <w:szCs w:val="28"/>
        </w:rPr>
        <w:t>Δ</w:t>
      </w:r>
      <w:r w:rsidRPr="00F2032A">
        <w:rPr>
          <w:sz w:val="28"/>
          <w:szCs w:val="28"/>
        </w:rPr>
        <w:t>Н(</w:t>
      </w:r>
      <m:oMath>
        <m:acc>
          <m:accPr>
            <m:chr m:val="̅"/>
            <m:ctrlPr>
              <w:rPr>
                <w:rFonts w:ascii="Cambria Math" w:hAnsi="Cambria Math"/>
                <w:i/>
                <w:sz w:val="28"/>
                <w:szCs w:val="28"/>
              </w:rPr>
            </m:ctrlPr>
          </m:accPr>
          <m:e>
            <m:r>
              <w:rPr>
                <w:rFonts w:ascii="Cambria Math" w:hAnsi="Cambria Math"/>
                <w:sz w:val="28"/>
                <w:szCs w:val="28"/>
              </w:rPr>
              <m:t>g</m:t>
            </m:r>
          </m:e>
        </m:acc>
      </m:oMath>
      <w:r w:rsidRPr="00F2032A">
        <w:rPr>
          <w:sz w:val="28"/>
          <w:szCs w:val="28"/>
        </w:rPr>
        <w:t>)</w:t>
      </w:r>
      <w:r w:rsidR="00DE4E10">
        <w:rPr>
          <w:sz w:val="28"/>
          <w:szCs w:val="28"/>
        </w:rPr>
        <w:t xml:space="preserve">   </w:t>
      </w:r>
      <w:r w:rsidR="00DE4E10">
        <w:rPr>
          <w:sz w:val="28"/>
          <w:szCs w:val="28"/>
        </w:rPr>
        <w:tab/>
        <w:t xml:space="preserve">                                       </w:t>
      </w:r>
      <w:r w:rsidRPr="00F2032A">
        <w:rPr>
          <w:sz w:val="28"/>
          <w:szCs w:val="28"/>
        </w:rPr>
        <w:t>(</w:t>
      </w:r>
      <w:r w:rsidR="00DE5A89">
        <w:rPr>
          <w:sz w:val="28"/>
          <w:szCs w:val="28"/>
        </w:rPr>
        <w:t>3</w:t>
      </w:r>
      <w:r w:rsidRPr="00F2032A">
        <w:rPr>
          <w:sz w:val="28"/>
          <w:szCs w:val="28"/>
        </w:rPr>
        <w:t>.1)</w:t>
      </w:r>
    </w:p>
    <w:p w14:paraId="052FAD76" w14:textId="777EAB96" w:rsidR="005907E8" w:rsidRDefault="005907E8" w:rsidP="005907E8">
      <w:pPr>
        <w:spacing w:after="160" w:line="360" w:lineRule="auto"/>
        <w:ind w:left="708" w:firstLine="1"/>
        <w:jc w:val="both"/>
        <w:rPr>
          <w:sz w:val="28"/>
          <w:szCs w:val="28"/>
        </w:rPr>
      </w:pPr>
      <w:r>
        <w:rPr>
          <w:sz w:val="28"/>
          <w:szCs w:val="28"/>
        </w:rPr>
        <w:t>г</w:t>
      </w:r>
      <w:r w:rsidR="00F2032A" w:rsidRPr="00F2032A">
        <w:rPr>
          <w:sz w:val="28"/>
          <w:szCs w:val="28"/>
        </w:rPr>
        <w:t>де</w:t>
      </w:r>
      <w:r>
        <w:rPr>
          <w:sz w:val="28"/>
          <w:szCs w:val="28"/>
        </w:rPr>
        <w:t xml:space="preserve"> </w:t>
      </w:r>
      <w:r w:rsidR="00991DE7" w:rsidRPr="00F2032A">
        <w:rPr>
          <w:sz w:val="28"/>
          <w:szCs w:val="28"/>
        </w:rPr>
        <w:t>Н (</w:t>
      </w:r>
      <w:r w:rsidR="00F2032A" w:rsidRPr="00F2032A">
        <w:rPr>
          <w:sz w:val="28"/>
          <w:szCs w:val="28"/>
        </w:rPr>
        <w:t xml:space="preserve">0) - величина просвета без учета рефракции радиоволн </w:t>
      </w:r>
    </w:p>
    <w:p w14:paraId="5D519DCF" w14:textId="5BF94743" w:rsidR="00F2032A" w:rsidRPr="00F2032A" w:rsidRDefault="00F2032A" w:rsidP="005907E8">
      <w:pPr>
        <w:spacing w:after="160" w:line="360" w:lineRule="auto"/>
        <w:ind w:left="708" w:firstLine="1"/>
        <w:jc w:val="both"/>
        <w:rPr>
          <w:sz w:val="28"/>
          <w:szCs w:val="28"/>
        </w:rPr>
      </w:pPr>
      <w:r w:rsidRPr="00F2032A">
        <w:rPr>
          <w:sz w:val="28"/>
          <w:szCs w:val="28"/>
        </w:rPr>
        <w:t>Н</w:t>
      </w:r>
      <w:r w:rsidRPr="005907E8">
        <w:rPr>
          <w:sz w:val="28"/>
          <w:szCs w:val="28"/>
          <w:vertAlign w:val="subscript"/>
        </w:rPr>
        <w:t>0</w:t>
      </w:r>
      <w:r w:rsidRPr="00F2032A">
        <w:rPr>
          <w:sz w:val="28"/>
          <w:szCs w:val="28"/>
        </w:rPr>
        <w:t>- критический просвет, определяемый как:</w:t>
      </w:r>
    </w:p>
    <w:p w14:paraId="2A2ECA1A" w14:textId="23C9F09E" w:rsidR="00F2032A" w:rsidRPr="005907E8" w:rsidRDefault="008228F9" w:rsidP="005907E8">
      <w:pPr>
        <w:spacing w:after="160" w:line="360" w:lineRule="auto"/>
        <w:ind w:firstLine="709"/>
        <w:jc w:val="both"/>
        <w:rPr>
          <w:sz w:val="28"/>
          <w:szCs w:val="28"/>
        </w:rPr>
      </w:pPr>
      <m:oMathPara>
        <m:oMathParaPr>
          <m:jc m:val="right"/>
        </m:oMathParaPr>
        <m:oMath>
          <m:sSub>
            <m:sSubPr>
              <m:ctrlPr>
                <w:rPr>
                  <w:rFonts w:ascii="Cambria Math" w:hAnsi="Cambria Math"/>
                  <w:sz w:val="28"/>
                  <w:szCs w:val="28"/>
                </w:rPr>
              </m:ctrlPr>
            </m:sSubPr>
            <m:e>
              <m:r>
                <m:rPr>
                  <m:sty m:val="p"/>
                </m:rPr>
                <w:rPr>
                  <w:rFonts w:ascii="Cambria Math" w:hAnsi="Cambria Math"/>
                  <w:sz w:val="28"/>
                  <w:szCs w:val="28"/>
                </w:rPr>
                <m:t>Н</m:t>
              </m:r>
            </m:e>
            <m:sub>
              <m:r>
                <w:rPr>
                  <w:rFonts w:ascii="Cambria Math" w:hAnsi="Cambria Math"/>
                  <w:sz w:val="28"/>
                  <w:szCs w:val="28"/>
                </w:rPr>
                <m:t>0</m:t>
              </m:r>
            </m:sub>
          </m:sSub>
          <m:r>
            <m:rPr>
              <m:sty m:val="p"/>
            </m:rPr>
            <w:rPr>
              <w:rFonts w:ascii="Cambria Math" w:hAnsi="Cambria Math"/>
              <w:sz w:val="28"/>
              <w:szCs w:val="28"/>
            </w:rPr>
            <m:t xml:space="preserve"> =</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0</m:t>
                  </m:r>
                </m:sub>
              </m:sSub>
              <m:r>
                <w:rPr>
                  <w:rFonts w:ascii="Cambria Math" w:hAnsi="Cambria Math"/>
                  <w:sz w:val="28"/>
                  <w:szCs w:val="28"/>
                </w:rPr>
                <m:t>·λ·</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TP</m:t>
                  </m:r>
                </m:sub>
              </m:sSub>
              <m:r>
                <w:rPr>
                  <w:rFonts w:ascii="Cambria Math" w:hAnsi="Cambria Math"/>
                  <w:sz w:val="28"/>
                  <w:szCs w:val="28"/>
                </w:rPr>
                <m:t xml:space="preserve">(1 - </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TP</m:t>
                  </m:r>
                </m:sub>
              </m:sSub>
              <m:r>
                <w:rPr>
                  <w:rFonts w:ascii="Cambria Math" w:hAnsi="Cambria Math"/>
                  <w:sz w:val="28"/>
                  <w:szCs w:val="28"/>
                </w:rPr>
                <m:t xml:space="preserve"> )</m:t>
              </m:r>
            </m:e>
          </m:rad>
          <m:r>
            <w:rPr>
              <w:rFonts w:ascii="Cambria Math" w:hAnsi="Cambria Math"/>
              <w:sz w:val="28"/>
              <w:szCs w:val="28"/>
            </w:rPr>
            <m:t xml:space="preserve">                             </m:t>
          </m:r>
          <m:r>
            <m:rPr>
              <m:sty m:val="p"/>
            </m:rPr>
            <w:rPr>
              <w:rFonts w:ascii="Cambria Math" w:hAnsi="Cambria Math"/>
              <w:sz w:val="28"/>
              <w:szCs w:val="28"/>
            </w:rPr>
            <m:t>(3.2)</m:t>
          </m:r>
        </m:oMath>
      </m:oMathPara>
    </w:p>
    <w:p w14:paraId="600C18D1" w14:textId="77777777" w:rsidR="00F2032A" w:rsidRPr="00F2032A" w:rsidRDefault="00F2032A" w:rsidP="005907E8">
      <w:pPr>
        <w:spacing w:after="160" w:line="360" w:lineRule="auto"/>
        <w:ind w:firstLine="709"/>
        <w:jc w:val="both"/>
        <w:rPr>
          <w:sz w:val="28"/>
          <w:szCs w:val="28"/>
        </w:rPr>
      </w:pPr>
      <w:r w:rsidRPr="00F2032A">
        <w:rPr>
          <w:sz w:val="28"/>
          <w:szCs w:val="28"/>
        </w:rPr>
        <w:t>где</w:t>
      </w:r>
    </w:p>
    <w:p w14:paraId="4B20EDCE" w14:textId="585D43D6" w:rsidR="00F2032A" w:rsidRPr="00F2032A" w:rsidRDefault="00F2032A" w:rsidP="005907E8">
      <w:pPr>
        <w:spacing w:after="160" w:line="360" w:lineRule="auto"/>
        <w:ind w:firstLine="709"/>
        <w:jc w:val="both"/>
        <w:rPr>
          <w:sz w:val="28"/>
          <w:szCs w:val="28"/>
        </w:rPr>
      </w:pPr>
      <w:r w:rsidRPr="00F2032A">
        <w:rPr>
          <w:sz w:val="28"/>
          <w:szCs w:val="28"/>
        </w:rPr>
        <w:t>R</w:t>
      </w:r>
      <w:r w:rsidR="005907E8" w:rsidRPr="005907E8">
        <w:rPr>
          <w:sz w:val="28"/>
          <w:szCs w:val="28"/>
          <w:vertAlign w:val="subscript"/>
        </w:rPr>
        <w:t>0</w:t>
      </w:r>
      <w:r w:rsidRPr="00F2032A">
        <w:rPr>
          <w:sz w:val="28"/>
          <w:szCs w:val="28"/>
        </w:rPr>
        <w:t xml:space="preserve"> - длина пролета,</w:t>
      </w:r>
    </w:p>
    <w:p w14:paraId="494FD68C" w14:textId="71310CE0" w:rsidR="00F2032A" w:rsidRPr="00F2032A" w:rsidRDefault="005907E8" w:rsidP="005907E8">
      <w:pPr>
        <w:spacing w:after="160" w:line="360" w:lineRule="auto"/>
        <w:ind w:firstLine="709"/>
        <w:jc w:val="both"/>
        <w:rPr>
          <w:sz w:val="28"/>
          <w:szCs w:val="28"/>
        </w:rPr>
      </w:pPr>
      <m:oMath>
        <m:r>
          <w:rPr>
            <w:rFonts w:ascii="Cambria Math" w:hAnsi="Cambria Math"/>
            <w:sz w:val="28"/>
            <w:szCs w:val="28"/>
          </w:rPr>
          <m:t>λ</m:t>
        </m:r>
      </m:oMath>
      <w:r w:rsidR="00F2032A" w:rsidRPr="00F2032A">
        <w:rPr>
          <w:sz w:val="28"/>
          <w:szCs w:val="28"/>
        </w:rPr>
        <w:t xml:space="preserve"> - рабочая длина волны,</w:t>
      </w:r>
    </w:p>
    <w:p w14:paraId="2440C99A" w14:textId="10B8F999" w:rsidR="00F2032A" w:rsidRPr="00F2032A" w:rsidRDefault="008228F9" w:rsidP="005907E8">
      <w:pPr>
        <w:spacing w:after="160"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TP</m:t>
            </m:r>
          </m:sub>
        </m:sSub>
      </m:oMath>
      <w:r w:rsidR="00F2032A" w:rsidRPr="00F2032A">
        <w:rPr>
          <w:sz w:val="28"/>
          <w:szCs w:val="28"/>
        </w:rPr>
        <w:t xml:space="preserve"> </w:t>
      </w:r>
      <w:r w:rsidR="005907E8">
        <w:rPr>
          <w:sz w:val="28"/>
          <w:szCs w:val="28"/>
        </w:rPr>
        <w:t>–</w:t>
      </w:r>
      <w:r w:rsidR="00F2032A" w:rsidRPr="00F2032A">
        <w:rPr>
          <w:sz w:val="28"/>
          <w:szCs w:val="28"/>
        </w:rPr>
        <w:t xml:space="preserve"> относительная</w:t>
      </w:r>
      <w:r w:rsidR="005907E8" w:rsidRPr="005907E8">
        <w:rPr>
          <w:sz w:val="28"/>
          <w:szCs w:val="28"/>
        </w:rPr>
        <w:t xml:space="preserve"> </w:t>
      </w:r>
      <w:r w:rsidR="00F2032A" w:rsidRPr="00F2032A">
        <w:rPr>
          <w:sz w:val="28"/>
          <w:szCs w:val="28"/>
        </w:rPr>
        <w:t>координата наивысшей точки профиля</w:t>
      </w:r>
      <w:r w:rsidR="005907E8" w:rsidRPr="005907E8">
        <w:rPr>
          <w:sz w:val="28"/>
          <w:szCs w:val="28"/>
        </w:rPr>
        <w:t xml:space="preserve"> </w:t>
      </w:r>
      <w:r w:rsidR="00F2032A" w:rsidRPr="00F2032A">
        <w:rPr>
          <w:sz w:val="28"/>
          <w:szCs w:val="28"/>
        </w:rPr>
        <w:t>пролета,</w:t>
      </w:r>
    </w:p>
    <w:p w14:paraId="6482D928" w14:textId="37BFB206" w:rsidR="00F2032A" w:rsidRPr="00F2032A" w:rsidRDefault="005907E8" w:rsidP="005907E8">
      <w:pPr>
        <w:spacing w:after="160" w:line="360" w:lineRule="auto"/>
        <w:ind w:firstLine="709"/>
        <w:jc w:val="both"/>
        <w:rPr>
          <w:sz w:val="28"/>
          <w:szCs w:val="28"/>
        </w:rPr>
      </w:pPr>
      <w:r>
        <w:rPr>
          <w:sz w:val="28"/>
          <w:szCs w:val="28"/>
        </w:rPr>
        <w:t>Δ</w:t>
      </w:r>
      <w:r w:rsidRPr="00F2032A">
        <w:rPr>
          <w:sz w:val="28"/>
          <w:szCs w:val="28"/>
        </w:rPr>
        <w:t>Н(</w:t>
      </w:r>
      <m:oMath>
        <m:acc>
          <m:accPr>
            <m:chr m:val="̅"/>
            <m:ctrlPr>
              <w:rPr>
                <w:rFonts w:ascii="Cambria Math" w:hAnsi="Cambria Math"/>
                <w:i/>
                <w:sz w:val="28"/>
                <w:szCs w:val="28"/>
              </w:rPr>
            </m:ctrlPr>
          </m:accPr>
          <m:e>
            <m:r>
              <w:rPr>
                <w:rFonts w:ascii="Cambria Math" w:hAnsi="Cambria Math"/>
                <w:sz w:val="28"/>
                <w:szCs w:val="28"/>
              </w:rPr>
              <m:t>g</m:t>
            </m:r>
          </m:e>
        </m:acc>
      </m:oMath>
      <w:r w:rsidRPr="00F2032A">
        <w:rPr>
          <w:sz w:val="28"/>
          <w:szCs w:val="28"/>
        </w:rPr>
        <w:t>)</w:t>
      </w:r>
      <w:r w:rsidR="00F2032A" w:rsidRPr="00F2032A">
        <w:rPr>
          <w:sz w:val="28"/>
          <w:szCs w:val="28"/>
        </w:rPr>
        <w:t xml:space="preserve"> - приращение просвета, обусловленное явлением рефракции.</w:t>
      </w:r>
    </w:p>
    <w:p w14:paraId="0AD1C6ED" w14:textId="1FA758ED" w:rsidR="00F2032A" w:rsidRPr="00F2032A" w:rsidRDefault="00A66628" w:rsidP="00A66628">
      <w:pPr>
        <w:spacing w:after="160" w:line="360" w:lineRule="auto"/>
        <w:ind w:firstLine="709"/>
        <w:jc w:val="right"/>
        <w:rPr>
          <w:sz w:val="28"/>
          <w:szCs w:val="28"/>
        </w:rPr>
      </w:pPr>
      <m:oMath>
        <m:r>
          <m:rPr>
            <m:sty m:val="p"/>
          </m:rPr>
          <w:rPr>
            <w:rFonts w:ascii="Cambria Math" w:hAnsi="Cambria Math"/>
            <w:sz w:val="28"/>
            <w:szCs w:val="28"/>
          </w:rPr>
          <m:t>ΔН</m:t>
        </m:r>
        <m:d>
          <m:dPr>
            <m:ctrlPr>
              <w:rPr>
                <w:rFonts w:ascii="Cambria Math" w:hAnsi="Cambria Math"/>
                <w:sz w:val="28"/>
                <w:szCs w:val="28"/>
              </w:rPr>
            </m:ctrlPr>
          </m:dPr>
          <m:e>
            <m:acc>
              <m:accPr>
                <m:chr m:val="̅"/>
                <m:ctrlPr>
                  <w:rPr>
                    <w:rFonts w:ascii="Cambria Math" w:hAnsi="Cambria Math"/>
                    <w:i/>
                    <w:sz w:val="28"/>
                    <w:szCs w:val="28"/>
                  </w:rPr>
                </m:ctrlPr>
              </m:accPr>
              <m:e>
                <m:r>
                  <w:rPr>
                    <w:rFonts w:ascii="Cambria Math" w:hAnsi="Cambria Math"/>
                    <w:sz w:val="28"/>
                    <w:szCs w:val="28"/>
                  </w:rPr>
                  <m:t>g</m:t>
                </m:r>
              </m:e>
            </m:acc>
            <m:ctrlPr>
              <w:rPr>
                <w:rFonts w:ascii="Cambria Math" w:hAnsi="Cambria Math"/>
                <w:i/>
                <w:sz w:val="28"/>
                <w:szCs w:val="28"/>
              </w:rPr>
            </m:ctrlPr>
          </m:e>
        </m:d>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num>
          <m:den>
            <m:r>
              <w:rPr>
                <w:rFonts w:ascii="Cambria Math" w:hAnsi="Cambria Math"/>
                <w:sz w:val="28"/>
                <w:szCs w:val="28"/>
              </w:rPr>
              <m:t>4</m:t>
            </m:r>
          </m:den>
        </m:f>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g</m:t>
            </m:r>
          </m:e>
        </m:acc>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TP</m:t>
            </m:r>
          </m:sub>
        </m:sSub>
        <m:r>
          <w:rPr>
            <w:rFonts w:ascii="Cambria Math" w:hAnsi="Cambria Math"/>
            <w:sz w:val="28"/>
            <w:szCs w:val="28"/>
          </w:rPr>
          <m:t xml:space="preserve">(1 - </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TP</m:t>
            </m:r>
          </m:sub>
        </m:sSub>
        <m:r>
          <w:rPr>
            <w:rFonts w:ascii="Cambria Math" w:hAnsi="Cambria Math"/>
            <w:sz w:val="28"/>
            <w:szCs w:val="28"/>
          </w:rPr>
          <m:t xml:space="preserve"> )</m:t>
        </m:r>
      </m:oMath>
      <w:r w:rsidRPr="00A66628">
        <w:rPr>
          <w:sz w:val="28"/>
          <w:szCs w:val="28"/>
        </w:rPr>
        <w:t xml:space="preserve">                             </w:t>
      </w:r>
      <w:r w:rsidR="00F2032A" w:rsidRPr="00F2032A">
        <w:rPr>
          <w:sz w:val="28"/>
          <w:szCs w:val="28"/>
        </w:rPr>
        <w:t>(</w:t>
      </w:r>
      <w:r w:rsidR="00DE5A89">
        <w:rPr>
          <w:sz w:val="28"/>
          <w:szCs w:val="28"/>
        </w:rPr>
        <w:t>3</w:t>
      </w:r>
      <w:r w:rsidR="00F2032A" w:rsidRPr="00F2032A">
        <w:rPr>
          <w:sz w:val="28"/>
          <w:szCs w:val="28"/>
        </w:rPr>
        <w:t>.3)</w:t>
      </w:r>
    </w:p>
    <w:p w14:paraId="2CC91B16" w14:textId="27332F7A" w:rsidR="00F2032A" w:rsidRPr="00F2032A" w:rsidRDefault="00F2032A" w:rsidP="005907E8">
      <w:pPr>
        <w:spacing w:after="160" w:line="360" w:lineRule="auto"/>
        <w:ind w:firstLine="709"/>
        <w:jc w:val="both"/>
        <w:rPr>
          <w:sz w:val="28"/>
          <w:szCs w:val="28"/>
        </w:rPr>
      </w:pPr>
      <w:r w:rsidRPr="00F2032A">
        <w:rPr>
          <w:sz w:val="28"/>
          <w:szCs w:val="28"/>
        </w:rPr>
        <w:t>где g - среднее значение вертикального градиента диэлектрической проницаемости тропосферы, 1/</w:t>
      </w:r>
      <w:r w:rsidR="00991DE7" w:rsidRPr="00F2032A">
        <w:rPr>
          <w:sz w:val="28"/>
          <w:szCs w:val="28"/>
        </w:rPr>
        <w:t>м.</w:t>
      </w:r>
    </w:p>
    <w:p w14:paraId="69E2F315" w14:textId="21D41BF1" w:rsidR="00F2032A" w:rsidRPr="00F2032A" w:rsidRDefault="00F2032A" w:rsidP="005907E8">
      <w:pPr>
        <w:spacing w:after="160" w:line="360" w:lineRule="auto"/>
        <w:ind w:firstLine="709"/>
        <w:jc w:val="both"/>
        <w:rPr>
          <w:sz w:val="28"/>
          <w:szCs w:val="28"/>
        </w:rPr>
      </w:pPr>
      <w:r w:rsidRPr="00F2032A">
        <w:rPr>
          <w:sz w:val="28"/>
          <w:szCs w:val="28"/>
        </w:rPr>
        <w:t xml:space="preserve">Высоты подвеса антенн </w:t>
      </w:r>
      <w:r w:rsidR="00A66628">
        <w:rPr>
          <w:sz w:val="28"/>
          <w:szCs w:val="28"/>
          <w:lang w:val="en-US"/>
        </w:rPr>
        <w:t>h</w:t>
      </w:r>
      <w:r w:rsidR="00A66628" w:rsidRPr="00A66628">
        <w:rPr>
          <w:sz w:val="28"/>
          <w:szCs w:val="28"/>
          <w:vertAlign w:val="subscript"/>
        </w:rPr>
        <w:t>1</w:t>
      </w:r>
      <w:r w:rsidRPr="00F2032A">
        <w:rPr>
          <w:sz w:val="28"/>
          <w:szCs w:val="28"/>
        </w:rPr>
        <w:t xml:space="preserve"> и </w:t>
      </w:r>
      <w:r w:rsidR="00A66628">
        <w:rPr>
          <w:sz w:val="28"/>
          <w:szCs w:val="28"/>
          <w:lang w:val="en-US"/>
        </w:rPr>
        <w:t>h</w:t>
      </w:r>
      <w:r w:rsidRPr="00A66628">
        <w:rPr>
          <w:sz w:val="28"/>
          <w:szCs w:val="28"/>
          <w:vertAlign w:val="subscript"/>
        </w:rPr>
        <w:t>2</w:t>
      </w:r>
      <w:r w:rsidRPr="00F2032A">
        <w:rPr>
          <w:sz w:val="28"/>
          <w:szCs w:val="28"/>
        </w:rPr>
        <w:t xml:space="preserve"> получают графическим методом, откладывая величину </w:t>
      </w:r>
      <w:r w:rsidR="00991DE7" w:rsidRPr="00F2032A">
        <w:rPr>
          <w:sz w:val="28"/>
          <w:szCs w:val="28"/>
        </w:rPr>
        <w:t>Н (</w:t>
      </w:r>
      <w:r w:rsidRPr="00F2032A">
        <w:rPr>
          <w:sz w:val="28"/>
          <w:szCs w:val="28"/>
        </w:rPr>
        <w:t>0) вверх от наивысшей точки профиля и соединяя антенны прямой линией. Целесообразно высоты подвеса антенн выбирать примерно одинаковыми: h</w:t>
      </w:r>
      <w:r w:rsidR="00A66628" w:rsidRPr="00A66628">
        <w:rPr>
          <w:sz w:val="28"/>
          <w:szCs w:val="28"/>
          <w:vertAlign w:val="subscript"/>
        </w:rPr>
        <w:t>1</w:t>
      </w:r>
      <w:r w:rsidRPr="00F2032A">
        <w:rPr>
          <w:sz w:val="28"/>
          <w:szCs w:val="28"/>
        </w:rPr>
        <w:t xml:space="preserve"> = h</w:t>
      </w:r>
      <w:r w:rsidR="00A66628" w:rsidRPr="00A66628">
        <w:rPr>
          <w:sz w:val="28"/>
          <w:szCs w:val="28"/>
          <w:vertAlign w:val="subscript"/>
        </w:rPr>
        <w:t>2</w:t>
      </w:r>
      <w:r w:rsidRPr="00F2032A">
        <w:rPr>
          <w:sz w:val="28"/>
          <w:szCs w:val="28"/>
        </w:rPr>
        <w:t xml:space="preserve"> = h. [1]</w:t>
      </w:r>
    </w:p>
    <w:p w14:paraId="4294590D" w14:textId="33D658EF" w:rsidR="00F2032A" w:rsidRPr="00F2032A" w:rsidRDefault="00DE5A89" w:rsidP="005907E8">
      <w:pPr>
        <w:spacing w:after="160" w:line="360" w:lineRule="auto"/>
        <w:ind w:firstLine="709"/>
        <w:jc w:val="both"/>
        <w:rPr>
          <w:sz w:val="28"/>
          <w:szCs w:val="28"/>
        </w:rPr>
      </w:pPr>
      <w:r>
        <w:rPr>
          <w:sz w:val="28"/>
          <w:szCs w:val="28"/>
        </w:rPr>
        <w:t>3</w:t>
      </w:r>
      <w:r w:rsidR="00F2032A" w:rsidRPr="00F2032A">
        <w:rPr>
          <w:sz w:val="28"/>
          <w:szCs w:val="28"/>
        </w:rPr>
        <w:t>.1.2</w:t>
      </w:r>
      <w:r w:rsidR="00F2032A" w:rsidRPr="00F2032A">
        <w:rPr>
          <w:sz w:val="28"/>
          <w:szCs w:val="28"/>
        </w:rPr>
        <w:tab/>
        <w:t>Расчёт минимально-допустимого значения множителя ослабления с учётом влияния внутрисистемных помех</w:t>
      </w:r>
    </w:p>
    <w:p w14:paraId="50291B31" w14:textId="334842A8" w:rsidR="00F2032A" w:rsidRPr="00F2032A" w:rsidRDefault="00DE5A89" w:rsidP="005907E8">
      <w:pPr>
        <w:spacing w:after="160" w:line="360" w:lineRule="auto"/>
        <w:ind w:firstLine="709"/>
        <w:jc w:val="both"/>
        <w:rPr>
          <w:sz w:val="28"/>
          <w:szCs w:val="28"/>
        </w:rPr>
      </w:pPr>
      <w:r>
        <w:rPr>
          <w:sz w:val="28"/>
          <w:szCs w:val="28"/>
        </w:rPr>
        <w:lastRenderedPageBreak/>
        <w:t>3</w:t>
      </w:r>
      <w:r w:rsidR="00F2032A" w:rsidRPr="00F2032A">
        <w:rPr>
          <w:sz w:val="28"/>
          <w:szCs w:val="28"/>
        </w:rPr>
        <w:t>.1.2.1 Расчёт минимально-допустимого множителя ослабления с учётом селективных замираний</w:t>
      </w:r>
    </w:p>
    <w:p w14:paraId="54050DFA" w14:textId="77777777" w:rsidR="00F2032A" w:rsidRPr="00F2032A" w:rsidRDefault="00F2032A" w:rsidP="005907E8">
      <w:pPr>
        <w:spacing w:after="160" w:line="360" w:lineRule="auto"/>
        <w:ind w:firstLine="709"/>
        <w:jc w:val="both"/>
        <w:rPr>
          <w:sz w:val="28"/>
          <w:szCs w:val="28"/>
        </w:rPr>
      </w:pPr>
      <w:r w:rsidRPr="00F2032A">
        <w:rPr>
          <w:sz w:val="28"/>
          <w:szCs w:val="28"/>
        </w:rPr>
        <w:t>«Плоскими» считаются такие замирания, когда их частотной селективностью в пределах спектра передаваемых частот можно пренебречь. Без учёта влияния помех:</w:t>
      </w:r>
    </w:p>
    <w:p w14:paraId="650222E5" w14:textId="4FDD1F39" w:rsidR="00F2032A" w:rsidRPr="00F2032A" w:rsidRDefault="008228F9" w:rsidP="005907E8">
      <w:pPr>
        <w:spacing w:after="160"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min0j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ПМ ПОР</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ПД</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0</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hAnsi="Cambria Math"/>
                <w:sz w:val="28"/>
                <w:szCs w:val="28"/>
              </w:rPr>
              <m:t>ПД</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hAnsi="Cambria Math"/>
                <w:sz w:val="28"/>
                <w:szCs w:val="28"/>
              </w:rPr>
              <m:t>ПР</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общ</m:t>
            </m:r>
            <m:r>
              <w:rPr>
                <w:rFonts w:ascii="Cambria Math" w:hAnsi="Cambria Math"/>
                <w:sz w:val="28"/>
                <w:szCs w:val="28"/>
                <w:lang w:val="en-US"/>
              </w:rPr>
              <m:t>j</m:t>
            </m:r>
          </m:sub>
        </m:sSub>
        <m:r>
          <w:rPr>
            <w:rFonts w:ascii="Cambria Math" w:hAnsi="Cambria Math"/>
            <w:sz w:val="28"/>
            <w:szCs w:val="28"/>
          </w:rPr>
          <m:t>, дБ</m:t>
        </m:r>
      </m:oMath>
      <w:r w:rsidR="00A66628" w:rsidRPr="00A66628">
        <w:rPr>
          <w:sz w:val="28"/>
          <w:szCs w:val="28"/>
        </w:rPr>
        <w:t xml:space="preserve">                      </w:t>
      </w:r>
      <w:r w:rsidR="00F2032A" w:rsidRPr="00F2032A">
        <w:rPr>
          <w:sz w:val="28"/>
          <w:szCs w:val="28"/>
        </w:rPr>
        <w:t>(</w:t>
      </w:r>
      <w:r w:rsidR="00DE5A89">
        <w:rPr>
          <w:sz w:val="28"/>
          <w:szCs w:val="28"/>
        </w:rPr>
        <w:t>3</w:t>
      </w:r>
      <w:r w:rsidR="00F2032A" w:rsidRPr="00F2032A">
        <w:rPr>
          <w:sz w:val="28"/>
          <w:szCs w:val="28"/>
        </w:rPr>
        <w:t>.4)</w:t>
      </w:r>
    </w:p>
    <w:p w14:paraId="1E019046" w14:textId="4C42FF28" w:rsidR="00F2032A" w:rsidRPr="00F2032A" w:rsidRDefault="00A66628" w:rsidP="005907E8">
      <w:pPr>
        <w:spacing w:after="160" w:line="360" w:lineRule="auto"/>
        <w:ind w:firstLine="709"/>
        <w:jc w:val="both"/>
        <w:rPr>
          <w:sz w:val="28"/>
          <w:szCs w:val="28"/>
        </w:rPr>
      </w:pPr>
      <w:r>
        <w:rPr>
          <w:sz w:val="28"/>
          <w:szCs w:val="28"/>
        </w:rPr>
        <w:t>г</w:t>
      </w:r>
      <w:r w:rsidR="00F2032A" w:rsidRPr="00F2032A">
        <w:rPr>
          <w:sz w:val="28"/>
          <w:szCs w:val="28"/>
        </w:rPr>
        <w:t>де:</w:t>
      </w:r>
    </w:p>
    <w:p w14:paraId="0A76F3C2" w14:textId="00A5B22C" w:rsidR="00F2032A" w:rsidRPr="00F2032A" w:rsidRDefault="008228F9" w:rsidP="005907E8">
      <w:pPr>
        <w:spacing w:after="160"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ПМ ПОР</m:t>
            </m:r>
            <m:r>
              <w:rPr>
                <w:rFonts w:ascii="Cambria Math" w:hAnsi="Cambria Math"/>
                <w:sz w:val="28"/>
                <w:szCs w:val="28"/>
                <w:lang w:val="en-US"/>
              </w:rPr>
              <m:t>j</m:t>
            </m:r>
          </m:sub>
        </m:sSub>
      </m:oMath>
      <w:r w:rsidR="00F2032A" w:rsidRPr="00F2032A">
        <w:rPr>
          <w:sz w:val="28"/>
          <w:szCs w:val="28"/>
        </w:rPr>
        <w:t xml:space="preserve"> - пороговое значение мощности сигнала на входе приёмника,</w:t>
      </w:r>
      <w:r w:rsidR="00A66628">
        <w:rPr>
          <w:sz w:val="28"/>
          <w:szCs w:val="28"/>
        </w:rPr>
        <w:t xml:space="preserve"> </w:t>
      </w:r>
      <w:r w:rsidR="00F2032A" w:rsidRPr="00F2032A">
        <w:rPr>
          <w:sz w:val="28"/>
          <w:szCs w:val="28"/>
        </w:rPr>
        <w:t>дБм;</w:t>
      </w:r>
    </w:p>
    <w:p w14:paraId="1072132D" w14:textId="23BB13A8" w:rsidR="00F2032A" w:rsidRPr="00F2032A" w:rsidRDefault="008228F9" w:rsidP="005907E8">
      <w:pPr>
        <w:spacing w:after="160"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ПД</m:t>
            </m:r>
            <m:r>
              <w:rPr>
                <w:rFonts w:ascii="Cambria Math" w:hAnsi="Cambria Math"/>
                <w:sz w:val="28"/>
                <w:szCs w:val="28"/>
                <w:lang w:val="en-US"/>
              </w:rPr>
              <m:t>j</m:t>
            </m:r>
          </m:sub>
        </m:sSub>
      </m:oMath>
      <w:r w:rsidR="00F2032A" w:rsidRPr="00F2032A">
        <w:rPr>
          <w:sz w:val="28"/>
          <w:szCs w:val="28"/>
        </w:rPr>
        <w:t>- мощность передатчика, дБм;</w:t>
      </w:r>
    </w:p>
    <w:p w14:paraId="03565395" w14:textId="0BB17AE5" w:rsidR="00F2032A" w:rsidRPr="00F2032A" w:rsidRDefault="008228F9" w:rsidP="005907E8">
      <w:pPr>
        <w:spacing w:after="160" w:line="360" w:lineRule="auto"/>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rPr>
              <m:t>0</m:t>
            </m:r>
            <m:r>
              <w:rPr>
                <w:rFonts w:ascii="Cambria Math" w:hAnsi="Cambria Math"/>
                <w:sz w:val="28"/>
                <w:szCs w:val="28"/>
                <w:lang w:val="en-US"/>
              </w:rPr>
              <m:t>j</m:t>
            </m:r>
          </m:sub>
        </m:sSub>
      </m:oMath>
      <w:r w:rsidR="00F2032A" w:rsidRPr="00F2032A">
        <w:rPr>
          <w:sz w:val="28"/>
          <w:szCs w:val="28"/>
        </w:rPr>
        <w:t xml:space="preserve"> - затухание сигнала в свободном пространстве между ненаправленными антеннами, дБ,</w:t>
      </w:r>
    </w:p>
    <w:p w14:paraId="21D13161" w14:textId="72E5EFE5" w:rsidR="00F2032A" w:rsidRPr="0001719C" w:rsidRDefault="00F2032A" w:rsidP="00A66628">
      <w:pPr>
        <w:spacing w:after="160" w:line="360" w:lineRule="auto"/>
        <w:ind w:firstLine="709"/>
        <w:jc w:val="right"/>
        <w:rPr>
          <w:sz w:val="28"/>
          <w:szCs w:val="28"/>
        </w:rPr>
      </w:pPr>
      <w:proofErr w:type="spellStart"/>
      <w:r w:rsidRPr="00A66628">
        <w:rPr>
          <w:sz w:val="28"/>
          <w:szCs w:val="28"/>
          <w:lang w:val="en-US"/>
        </w:rPr>
        <w:t>W</w:t>
      </w:r>
      <w:r w:rsidRPr="00A66628">
        <w:rPr>
          <w:sz w:val="28"/>
          <w:szCs w:val="28"/>
          <w:vertAlign w:val="subscript"/>
          <w:lang w:val="en-US"/>
        </w:rPr>
        <w:t>oj</w:t>
      </w:r>
      <w:proofErr w:type="spellEnd"/>
      <w:r w:rsidRPr="0001719C">
        <w:rPr>
          <w:sz w:val="28"/>
          <w:szCs w:val="28"/>
        </w:rPr>
        <w:t xml:space="preserve"> = 20</w:t>
      </w:r>
      <w:r w:rsidRPr="00A66628">
        <w:rPr>
          <w:sz w:val="28"/>
          <w:szCs w:val="28"/>
          <w:lang w:val="en-US"/>
        </w:rPr>
        <w:t>lg</w:t>
      </w:r>
      <m:oMath>
        <m:r>
          <w:rPr>
            <w:rFonts w:ascii="Cambria Math" w:hAnsi="Cambria Math"/>
            <w:sz w:val="28"/>
            <w:szCs w:val="28"/>
          </w:rPr>
          <m:t>(4·π·</m:t>
        </m:r>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j</m:t>
            </m:r>
          </m:sub>
        </m:sSub>
        <m:r>
          <w:rPr>
            <w:rFonts w:ascii="Cambria Math" w:hAnsi="Cambria Math"/>
            <w:sz w:val="28"/>
            <w:szCs w:val="28"/>
          </w:rPr>
          <m:t>/</m:t>
        </m:r>
        <m:r>
          <w:rPr>
            <w:rFonts w:ascii="Cambria Math" w:hAnsi="Cambria Math"/>
            <w:sz w:val="28"/>
            <w:szCs w:val="28"/>
            <w:lang w:val="en-US"/>
          </w:rPr>
          <m:t>λ</m:t>
        </m:r>
        <m:r>
          <w:rPr>
            <w:rFonts w:ascii="Cambria Math" w:hAnsi="Cambria Math"/>
            <w:sz w:val="28"/>
            <w:szCs w:val="28"/>
          </w:rPr>
          <m:t>)</m:t>
        </m:r>
      </m:oMath>
      <w:r w:rsidRPr="0001719C">
        <w:rPr>
          <w:sz w:val="28"/>
          <w:szCs w:val="28"/>
        </w:rPr>
        <w:t xml:space="preserve">, </w:t>
      </w:r>
      <w:r w:rsidRPr="00F2032A">
        <w:rPr>
          <w:sz w:val="28"/>
          <w:szCs w:val="28"/>
        </w:rPr>
        <w:t>дБ</w:t>
      </w:r>
      <w:r w:rsidR="00A66628" w:rsidRPr="0001719C">
        <w:rPr>
          <w:sz w:val="28"/>
          <w:szCs w:val="28"/>
        </w:rPr>
        <w:t xml:space="preserve">                                          </w:t>
      </w:r>
      <w:proofErr w:type="gramStart"/>
      <w:r w:rsidR="00A66628" w:rsidRPr="0001719C">
        <w:rPr>
          <w:sz w:val="28"/>
          <w:szCs w:val="28"/>
        </w:rPr>
        <w:t xml:space="preserve">   </w:t>
      </w:r>
      <w:r w:rsidRPr="0001719C">
        <w:rPr>
          <w:sz w:val="28"/>
          <w:szCs w:val="28"/>
        </w:rPr>
        <w:t>(</w:t>
      </w:r>
      <w:proofErr w:type="gramEnd"/>
      <w:r w:rsidR="00DE5A89" w:rsidRPr="0001719C">
        <w:rPr>
          <w:sz w:val="28"/>
          <w:szCs w:val="28"/>
        </w:rPr>
        <w:t>3</w:t>
      </w:r>
      <w:r w:rsidRPr="0001719C">
        <w:rPr>
          <w:sz w:val="28"/>
          <w:szCs w:val="28"/>
        </w:rPr>
        <w:t>.5)</w:t>
      </w:r>
    </w:p>
    <w:p w14:paraId="71601D31" w14:textId="753DD8D9" w:rsidR="00F2032A" w:rsidRPr="00F2032A" w:rsidRDefault="0001076A" w:rsidP="005907E8">
      <w:pPr>
        <w:spacing w:after="160" w:line="360" w:lineRule="auto"/>
        <w:ind w:firstLine="709"/>
        <w:jc w:val="both"/>
        <w:rPr>
          <w:sz w:val="28"/>
          <w:szCs w:val="28"/>
        </w:rPr>
      </w:pPr>
      <w:r>
        <w:rPr>
          <w:sz w:val="28"/>
          <w:szCs w:val="28"/>
        </w:rPr>
        <w:t>г</w:t>
      </w:r>
      <w:r w:rsidR="00F2032A" w:rsidRPr="00F2032A">
        <w:rPr>
          <w:sz w:val="28"/>
          <w:szCs w:val="28"/>
        </w:rPr>
        <w:t>де:</w:t>
      </w:r>
    </w:p>
    <w:p w14:paraId="0F4CE188" w14:textId="227D8B03" w:rsidR="00F2032A" w:rsidRPr="00F2032A" w:rsidRDefault="008228F9" w:rsidP="005907E8">
      <w:pPr>
        <w:spacing w:after="160"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j</m:t>
            </m:r>
          </m:sub>
        </m:sSub>
      </m:oMath>
      <w:r w:rsidR="00F2032A" w:rsidRPr="00F2032A">
        <w:rPr>
          <w:sz w:val="28"/>
          <w:szCs w:val="28"/>
        </w:rPr>
        <w:t>- длина пролёта X - рабочая длина волны.</w:t>
      </w:r>
    </w:p>
    <w:p w14:paraId="25EC6DD3" w14:textId="7005DAAF" w:rsidR="00F2032A" w:rsidRPr="00F2032A" w:rsidRDefault="008228F9" w:rsidP="005907E8">
      <w:pPr>
        <w:spacing w:after="160" w:line="360" w:lineRule="auto"/>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hAnsi="Cambria Math"/>
                <w:sz w:val="28"/>
                <w:szCs w:val="28"/>
              </w:rPr>
              <m:t>ПД</m:t>
            </m:r>
            <m:r>
              <w:rPr>
                <w:rFonts w:ascii="Cambria Math" w:hAnsi="Cambria Math"/>
                <w:sz w:val="28"/>
                <w:szCs w:val="28"/>
                <w:lang w:val="en-US"/>
              </w:rPr>
              <m:t>j</m:t>
            </m:r>
          </m:sub>
        </m:sSub>
      </m:oMath>
      <w:r w:rsidR="00F2032A" w:rsidRPr="00F2032A">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hAnsi="Cambria Math"/>
                <w:sz w:val="28"/>
                <w:szCs w:val="28"/>
              </w:rPr>
              <m:t>ПР</m:t>
            </m:r>
            <m:r>
              <w:rPr>
                <w:rFonts w:ascii="Cambria Math" w:hAnsi="Cambria Math"/>
                <w:sz w:val="28"/>
                <w:szCs w:val="28"/>
                <w:lang w:val="en-US"/>
              </w:rPr>
              <m:t>j</m:t>
            </m:r>
          </m:sub>
        </m:sSub>
      </m:oMath>
      <w:r w:rsidR="00F2032A" w:rsidRPr="00F2032A">
        <w:rPr>
          <w:sz w:val="28"/>
          <w:szCs w:val="28"/>
        </w:rPr>
        <w:t xml:space="preserve"> - коэффициенты усиления передающей и приёмной антенны, дБ;</w:t>
      </w:r>
    </w:p>
    <w:p w14:paraId="7A3DEB80" w14:textId="327D9E62" w:rsidR="00F2032A" w:rsidRPr="00F2032A" w:rsidRDefault="008228F9" w:rsidP="005907E8">
      <w:pPr>
        <w:spacing w:after="160" w:line="360" w:lineRule="auto"/>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общ</m:t>
            </m:r>
            <m:r>
              <w:rPr>
                <w:rFonts w:ascii="Cambria Math" w:hAnsi="Cambria Math"/>
                <w:sz w:val="28"/>
                <w:szCs w:val="28"/>
                <w:lang w:val="en-US"/>
              </w:rPr>
              <m:t>j</m:t>
            </m:r>
          </m:sub>
        </m:sSub>
      </m:oMath>
      <w:r w:rsidR="00F2032A" w:rsidRPr="00F2032A">
        <w:rPr>
          <w:sz w:val="28"/>
          <w:szCs w:val="28"/>
        </w:rPr>
        <w:t>- суммарные потери в АВТ на j-м пролёте, дБ.</w:t>
      </w:r>
    </w:p>
    <w:p w14:paraId="34808204" w14:textId="423CD09E" w:rsidR="00F2032A" w:rsidRPr="00F2032A" w:rsidRDefault="00F2032A" w:rsidP="005907E8">
      <w:pPr>
        <w:spacing w:after="160" w:line="360" w:lineRule="auto"/>
        <w:ind w:firstLine="709"/>
        <w:jc w:val="both"/>
        <w:rPr>
          <w:sz w:val="28"/>
          <w:szCs w:val="28"/>
        </w:rPr>
      </w:pPr>
      <w:r w:rsidRPr="00F2032A">
        <w:rPr>
          <w:sz w:val="28"/>
          <w:szCs w:val="28"/>
        </w:rPr>
        <w:t xml:space="preserve">Из-за наличия внутренних помех происходит увеличение вероятности ошибок по сравнению с теми значениями, которые обусловлены выбросами теплового шума. При этом происходит деградация порогового значения мощности сигнала и соответственно значения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min0j</m:t>
            </m:r>
          </m:sub>
        </m:sSub>
      </m:oMath>
      <w:r w:rsidRPr="00F2032A">
        <w:rPr>
          <w:sz w:val="28"/>
          <w:szCs w:val="28"/>
        </w:rPr>
        <w:t xml:space="preserve">. Для учёта факторов деградации в формулу (4.4) вводится поправочное слагаемое AV </w:t>
      </w:r>
      <w:r w:rsidRPr="00DA74B4">
        <w:rPr>
          <w:sz w:val="28"/>
          <w:szCs w:val="28"/>
          <w:vertAlign w:val="subscript"/>
        </w:rPr>
        <w:t>ДЕГР</w:t>
      </w:r>
      <w:r w:rsidRPr="00F2032A">
        <w:rPr>
          <w:sz w:val="28"/>
          <w:szCs w:val="28"/>
        </w:rPr>
        <w:t>:</w:t>
      </w:r>
    </w:p>
    <w:p w14:paraId="41089850" w14:textId="708BBDA9" w:rsidR="00F2032A" w:rsidRPr="00F2032A" w:rsidRDefault="008228F9" w:rsidP="00DA74B4">
      <w:pPr>
        <w:spacing w:after="160" w:line="360" w:lineRule="auto"/>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minj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min0j</m:t>
            </m:r>
          </m:sub>
        </m:sSub>
        <m:r>
          <w:rPr>
            <w:rFonts w:ascii="Cambria Math" w:hAnsi="Cambria Math"/>
            <w:sz w:val="28"/>
            <w:szCs w:val="28"/>
          </w:rPr>
          <m:t>+</m:t>
        </m:r>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w:rPr>
                <w:rFonts w:ascii="Cambria Math" w:hAnsi="Cambria Math"/>
                <w:sz w:val="28"/>
                <w:szCs w:val="28"/>
              </w:rPr>
              <m:t>ДЕГРj</m:t>
            </m:r>
          </m:sub>
        </m:sSub>
      </m:oMath>
      <w:r w:rsidR="00F2032A" w:rsidRPr="00F2032A">
        <w:rPr>
          <w:sz w:val="28"/>
          <w:szCs w:val="28"/>
        </w:rPr>
        <w:t>, дБ,</w:t>
      </w:r>
      <w:r w:rsidR="00F2032A" w:rsidRPr="00F2032A">
        <w:rPr>
          <w:sz w:val="28"/>
          <w:szCs w:val="28"/>
        </w:rPr>
        <w:tab/>
      </w:r>
      <w:r w:rsidR="00DA74B4">
        <w:rPr>
          <w:sz w:val="28"/>
          <w:szCs w:val="28"/>
        </w:rPr>
        <w:t xml:space="preserve">                        </w:t>
      </w:r>
      <w:proofErr w:type="gramStart"/>
      <w:r w:rsidR="00DA74B4">
        <w:rPr>
          <w:sz w:val="28"/>
          <w:szCs w:val="28"/>
        </w:rPr>
        <w:t xml:space="preserve"> </w:t>
      </w:r>
      <w:r w:rsidR="004A42BE">
        <w:rPr>
          <w:sz w:val="28"/>
          <w:szCs w:val="28"/>
        </w:rPr>
        <w:t xml:space="preserve">  (</w:t>
      </w:r>
      <w:proofErr w:type="gramEnd"/>
      <w:r w:rsidR="00DE5A89">
        <w:rPr>
          <w:sz w:val="28"/>
          <w:szCs w:val="28"/>
        </w:rPr>
        <w:t>3</w:t>
      </w:r>
      <w:r w:rsidR="00F2032A" w:rsidRPr="00F2032A">
        <w:rPr>
          <w:sz w:val="28"/>
          <w:szCs w:val="28"/>
        </w:rPr>
        <w:t>.6)</w:t>
      </w:r>
    </w:p>
    <w:p w14:paraId="01C80C22" w14:textId="77777777" w:rsidR="00F2032A" w:rsidRPr="00F2032A" w:rsidRDefault="00F2032A" w:rsidP="005907E8">
      <w:pPr>
        <w:spacing w:after="160" w:line="360" w:lineRule="auto"/>
        <w:ind w:firstLine="709"/>
        <w:jc w:val="both"/>
        <w:rPr>
          <w:sz w:val="28"/>
          <w:szCs w:val="28"/>
        </w:rPr>
      </w:pPr>
      <w:r w:rsidRPr="00F2032A">
        <w:rPr>
          <w:sz w:val="28"/>
          <w:szCs w:val="28"/>
        </w:rPr>
        <w:lastRenderedPageBreak/>
        <w:t>где</w:t>
      </w:r>
    </w:p>
    <w:p w14:paraId="72862A5F" w14:textId="2F8EF2AC" w:rsidR="00F2032A" w:rsidRPr="00F2032A" w:rsidRDefault="008228F9" w:rsidP="00DA74B4">
      <w:pPr>
        <w:spacing w:after="160" w:line="360" w:lineRule="auto"/>
        <w:ind w:firstLine="709"/>
        <w:jc w:val="right"/>
        <w:rPr>
          <w:sz w:val="28"/>
          <w:szCs w:val="28"/>
        </w:rPr>
      </w:pPr>
      <m:oMath>
        <m:sSub>
          <m:sSubPr>
            <m:ctrlPr>
              <w:rPr>
                <w:rFonts w:ascii="Cambria Math" w:hAnsi="Cambria Math"/>
                <w:i/>
                <w:sz w:val="28"/>
                <w:szCs w:val="28"/>
              </w:rPr>
            </m:ctrlPr>
          </m:sSubPr>
          <m:e>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w:rPr>
                    <w:rFonts w:ascii="Cambria Math" w:hAnsi="Cambria Math"/>
                    <w:sz w:val="28"/>
                    <w:szCs w:val="28"/>
                  </w:rPr>
                  <m:t>ДЕГРj</m:t>
                </m:r>
              </m:sub>
            </m:sSub>
            <m:r>
              <m:rPr>
                <m:sty m:val="p"/>
              </m:rPr>
              <w:rPr>
                <w:rFonts w:ascii="Cambria Math" w:hAnsi="Cambria Math"/>
                <w:sz w:val="28"/>
                <w:szCs w:val="28"/>
              </w:rPr>
              <m:t>=Δ</m:t>
            </m:r>
            <m:r>
              <w:rPr>
                <w:rFonts w:ascii="Cambria Math" w:hAnsi="Cambria Math"/>
                <w:sz w:val="28"/>
                <w:szCs w:val="28"/>
              </w:rPr>
              <m:t>V</m:t>
            </m:r>
          </m:e>
          <m:sub>
            <m:r>
              <m:rPr>
                <m:sty m:val="p"/>
              </m:rPr>
              <w:rPr>
                <w:rFonts w:ascii="Cambria Math" w:hAnsi="Cambria Math"/>
                <w:sz w:val="28"/>
                <w:szCs w:val="28"/>
              </w:rPr>
              <m:t xml:space="preserve">ОБР </m:t>
            </m:r>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m:rPr>
                <m:sty m:val="p"/>
              </m:rPr>
              <w:rPr>
                <w:rFonts w:ascii="Cambria Math" w:hAnsi="Cambria Math"/>
                <w:sz w:val="28"/>
                <w:szCs w:val="28"/>
              </w:rPr>
              <m:t xml:space="preserve">УЗЛ </m:t>
            </m:r>
            <m:r>
              <w:rPr>
                <w:rFonts w:ascii="Cambria Math" w:hAnsi="Cambria Math"/>
                <w:sz w:val="28"/>
                <w:szCs w:val="28"/>
              </w:rPr>
              <m:t>j</m:t>
            </m:r>
          </m:sub>
        </m:sSub>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m:rPr>
                <m:sty m:val="p"/>
              </m:rPr>
              <w:rPr>
                <w:rFonts w:ascii="Cambria Math" w:hAnsi="Cambria Math"/>
                <w:sz w:val="28"/>
                <w:szCs w:val="28"/>
              </w:rPr>
              <m:t xml:space="preserve">П </m:t>
            </m:r>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m:rPr>
                <m:sty m:val="p"/>
              </m:rPr>
              <w:rPr>
                <w:rFonts w:ascii="Cambria Math" w:hAnsi="Cambria Math"/>
                <w:sz w:val="28"/>
                <w:szCs w:val="28"/>
              </w:rPr>
              <m:t xml:space="preserve">С </m:t>
            </m:r>
            <m:r>
              <w:rPr>
                <w:rFonts w:ascii="Cambria Math" w:hAnsi="Cambria Math"/>
                <w:sz w:val="28"/>
                <w:szCs w:val="28"/>
              </w:rPr>
              <m:t>j</m:t>
            </m:r>
          </m:sub>
        </m:sSub>
      </m:oMath>
      <w:r w:rsidR="00F2032A" w:rsidRPr="00F2032A">
        <w:rPr>
          <w:sz w:val="28"/>
          <w:szCs w:val="28"/>
        </w:rPr>
        <w:t xml:space="preserve">  , </w:t>
      </w:r>
      <w:proofErr w:type="gramStart"/>
      <w:r w:rsidR="00F2032A" w:rsidRPr="00F2032A">
        <w:rPr>
          <w:sz w:val="28"/>
          <w:szCs w:val="28"/>
        </w:rPr>
        <w:t>дБ,</w:t>
      </w:r>
      <w:r w:rsidR="00DA74B4">
        <w:rPr>
          <w:sz w:val="28"/>
          <w:szCs w:val="28"/>
        </w:rPr>
        <w:t xml:space="preserve">   </w:t>
      </w:r>
      <w:proofErr w:type="gramEnd"/>
      <w:r w:rsidR="00DA74B4">
        <w:rPr>
          <w:sz w:val="28"/>
          <w:szCs w:val="28"/>
        </w:rPr>
        <w:t xml:space="preserve">                     </w:t>
      </w:r>
      <w:r w:rsidR="00F2032A" w:rsidRPr="00F2032A">
        <w:rPr>
          <w:sz w:val="28"/>
          <w:szCs w:val="28"/>
        </w:rPr>
        <w:t>(</w:t>
      </w:r>
      <w:r w:rsidR="00DE5A89">
        <w:rPr>
          <w:sz w:val="28"/>
          <w:szCs w:val="28"/>
        </w:rPr>
        <w:t>3</w:t>
      </w:r>
      <w:r w:rsidR="00F2032A" w:rsidRPr="00F2032A">
        <w:rPr>
          <w:sz w:val="28"/>
          <w:szCs w:val="28"/>
        </w:rPr>
        <w:t>.7)</w:t>
      </w:r>
    </w:p>
    <w:p w14:paraId="20147D4C" w14:textId="77777777" w:rsidR="00F2032A" w:rsidRPr="00F2032A" w:rsidRDefault="00F2032A" w:rsidP="005907E8">
      <w:pPr>
        <w:spacing w:after="160" w:line="360" w:lineRule="auto"/>
        <w:ind w:firstLine="709"/>
        <w:jc w:val="both"/>
        <w:rPr>
          <w:sz w:val="28"/>
          <w:szCs w:val="28"/>
        </w:rPr>
      </w:pPr>
      <w:r w:rsidRPr="00F2032A">
        <w:rPr>
          <w:sz w:val="28"/>
          <w:szCs w:val="28"/>
        </w:rPr>
        <w:t xml:space="preserve">Так как в данной работе отсутствует </w:t>
      </w:r>
      <w:proofErr w:type="spellStart"/>
      <w:r w:rsidRPr="00F2032A">
        <w:rPr>
          <w:sz w:val="28"/>
          <w:szCs w:val="28"/>
        </w:rPr>
        <w:t>узлообразование</w:t>
      </w:r>
      <w:proofErr w:type="spellEnd"/>
      <w:r w:rsidRPr="00F2032A">
        <w:rPr>
          <w:sz w:val="28"/>
          <w:szCs w:val="28"/>
        </w:rPr>
        <w:t xml:space="preserve"> и разнесенный прием то:</w:t>
      </w:r>
    </w:p>
    <w:p w14:paraId="4D177DB0" w14:textId="1F494089" w:rsidR="00F2032A" w:rsidRPr="00F2032A" w:rsidRDefault="008228F9" w:rsidP="00DA74B4">
      <w:pPr>
        <w:spacing w:after="160" w:line="360" w:lineRule="auto"/>
        <w:ind w:firstLine="709"/>
        <w:jc w:val="right"/>
        <w:rPr>
          <w:sz w:val="28"/>
          <w:szCs w:val="28"/>
        </w:rPr>
      </w:pPr>
      <m:oMath>
        <m:sSub>
          <m:sSubPr>
            <m:ctrlPr>
              <w:rPr>
                <w:rFonts w:ascii="Cambria Math" w:hAnsi="Cambria Math"/>
                <w:i/>
                <w:sz w:val="28"/>
                <w:szCs w:val="28"/>
              </w:rPr>
            </m:ctrlPr>
          </m:sSubPr>
          <m:e>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w:rPr>
                    <w:rFonts w:ascii="Cambria Math" w:hAnsi="Cambria Math"/>
                    <w:sz w:val="28"/>
                    <w:szCs w:val="28"/>
                  </w:rPr>
                  <m:t>ДЕГРj</m:t>
                </m:r>
              </m:sub>
            </m:sSub>
            <m:r>
              <m:rPr>
                <m:sty m:val="p"/>
              </m:rPr>
              <w:rPr>
                <w:rFonts w:ascii="Cambria Math" w:hAnsi="Cambria Math"/>
                <w:sz w:val="28"/>
                <w:szCs w:val="28"/>
              </w:rPr>
              <m:t>=Δ</m:t>
            </m:r>
            <m:r>
              <w:rPr>
                <w:rFonts w:ascii="Cambria Math" w:hAnsi="Cambria Math"/>
                <w:sz w:val="28"/>
                <w:szCs w:val="28"/>
              </w:rPr>
              <m:t>V</m:t>
            </m:r>
          </m:e>
          <m:sub>
            <m:r>
              <m:rPr>
                <m:sty m:val="p"/>
              </m:rPr>
              <w:rPr>
                <w:rFonts w:ascii="Cambria Math" w:hAnsi="Cambria Math"/>
                <w:sz w:val="28"/>
                <w:szCs w:val="28"/>
              </w:rPr>
              <m:t xml:space="preserve">ОБР </m:t>
            </m:r>
            <m:r>
              <w:rPr>
                <w:rFonts w:ascii="Cambria Math" w:hAnsi="Cambria Math"/>
                <w:sz w:val="28"/>
                <w:szCs w:val="28"/>
              </w:rPr>
              <m:t>j</m:t>
            </m:r>
          </m:sub>
        </m:sSub>
      </m:oMath>
      <w:r w:rsidR="00F2032A" w:rsidRPr="00F2032A">
        <w:rPr>
          <w:sz w:val="28"/>
          <w:szCs w:val="28"/>
        </w:rPr>
        <w:tab/>
      </w:r>
      <w:r w:rsidR="00DA74B4">
        <w:rPr>
          <w:sz w:val="28"/>
          <w:szCs w:val="28"/>
        </w:rPr>
        <w:t xml:space="preserve">                                                </w:t>
      </w:r>
      <w:r w:rsidR="00F2032A" w:rsidRPr="00F2032A">
        <w:rPr>
          <w:sz w:val="28"/>
          <w:szCs w:val="28"/>
        </w:rPr>
        <w:t>(</w:t>
      </w:r>
      <w:r w:rsidR="00DE5A89">
        <w:rPr>
          <w:sz w:val="28"/>
          <w:szCs w:val="28"/>
        </w:rPr>
        <w:t>3</w:t>
      </w:r>
      <w:r w:rsidR="00F2032A" w:rsidRPr="00F2032A">
        <w:rPr>
          <w:sz w:val="28"/>
          <w:szCs w:val="28"/>
        </w:rPr>
        <w:t>.8)</w:t>
      </w:r>
    </w:p>
    <w:p w14:paraId="193DA1CE" w14:textId="2A4C3131" w:rsidR="00F2032A" w:rsidRPr="00F2032A" w:rsidRDefault="00F2032A" w:rsidP="005907E8">
      <w:pPr>
        <w:spacing w:after="160" w:line="360" w:lineRule="auto"/>
        <w:ind w:firstLine="709"/>
        <w:jc w:val="both"/>
        <w:rPr>
          <w:sz w:val="28"/>
          <w:szCs w:val="28"/>
        </w:rPr>
      </w:pPr>
      <w:r w:rsidRPr="00F2032A">
        <w:rPr>
          <w:sz w:val="28"/>
          <w:szCs w:val="28"/>
        </w:rPr>
        <w:t xml:space="preserve">где </w:t>
      </w:r>
      <m:oMath>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m:rPr>
                <m:sty m:val="p"/>
              </m:rPr>
              <w:rPr>
                <w:rFonts w:ascii="Cambria Math" w:hAnsi="Cambria Math"/>
                <w:sz w:val="28"/>
                <w:szCs w:val="28"/>
              </w:rPr>
              <m:t xml:space="preserve">ОБР </m:t>
            </m:r>
            <m:r>
              <w:rPr>
                <w:rFonts w:ascii="Cambria Math" w:hAnsi="Cambria Math"/>
                <w:sz w:val="28"/>
                <w:szCs w:val="28"/>
              </w:rPr>
              <m:t>j</m:t>
            </m:r>
          </m:sub>
        </m:sSub>
      </m:oMath>
      <w:r w:rsidRPr="00F2032A">
        <w:rPr>
          <w:sz w:val="28"/>
          <w:szCs w:val="28"/>
        </w:rPr>
        <w:t>- обусловлена обратным излучением антенн и приёмом сигналов с обратного направления на каждой ПРС при двухчастотном плане распределения частот.</w:t>
      </w:r>
    </w:p>
    <w:p w14:paraId="6C751FA5" w14:textId="4E7C3A35" w:rsidR="00F2032A" w:rsidRPr="00F2032A" w:rsidRDefault="00F2032A" w:rsidP="005907E8">
      <w:pPr>
        <w:spacing w:after="160" w:line="360" w:lineRule="auto"/>
        <w:ind w:firstLine="709"/>
        <w:jc w:val="both"/>
        <w:rPr>
          <w:sz w:val="28"/>
          <w:szCs w:val="28"/>
        </w:rPr>
      </w:pPr>
      <w:r w:rsidRPr="00F2032A">
        <w:rPr>
          <w:sz w:val="28"/>
          <w:szCs w:val="28"/>
        </w:rPr>
        <w:t xml:space="preserve">Схема возникновения этих помех приведена на рис. </w:t>
      </w:r>
      <w:r w:rsidR="00DE5A89">
        <w:rPr>
          <w:sz w:val="28"/>
          <w:szCs w:val="28"/>
        </w:rPr>
        <w:t>3</w:t>
      </w:r>
      <w:r w:rsidRPr="00F2032A">
        <w:rPr>
          <w:sz w:val="28"/>
          <w:szCs w:val="28"/>
        </w:rPr>
        <w:t>.1.</w:t>
      </w:r>
    </w:p>
    <w:p w14:paraId="644BE58A" w14:textId="7347FF56" w:rsidR="00F2032A" w:rsidRPr="00F2032A" w:rsidRDefault="00F2032A" w:rsidP="005907E8">
      <w:pPr>
        <w:spacing w:after="160" w:line="360" w:lineRule="auto"/>
        <w:ind w:firstLine="709"/>
        <w:jc w:val="both"/>
        <w:rPr>
          <w:sz w:val="28"/>
          <w:szCs w:val="28"/>
        </w:rPr>
      </w:pPr>
      <w:r w:rsidRPr="00F2032A">
        <w:rPr>
          <w:sz w:val="28"/>
          <w:szCs w:val="28"/>
        </w:rPr>
        <w:t xml:space="preserve">Значения </w:t>
      </w:r>
      <m:oMath>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m:rPr>
                <m:sty m:val="p"/>
              </m:rPr>
              <w:rPr>
                <w:rFonts w:ascii="Cambria Math" w:hAnsi="Cambria Math"/>
                <w:sz w:val="28"/>
                <w:szCs w:val="28"/>
              </w:rPr>
              <m:t xml:space="preserve">ОБР </m:t>
            </m:r>
            <m:r>
              <w:rPr>
                <w:rFonts w:ascii="Cambria Math" w:hAnsi="Cambria Math"/>
                <w:sz w:val="28"/>
                <w:szCs w:val="28"/>
              </w:rPr>
              <m:t>j</m:t>
            </m:r>
          </m:sub>
        </m:sSub>
      </m:oMath>
      <w:r w:rsidRPr="00F2032A">
        <w:rPr>
          <w:sz w:val="28"/>
          <w:szCs w:val="28"/>
        </w:rPr>
        <w:t>рассчитываются по формуле:</w:t>
      </w:r>
    </w:p>
    <w:p w14:paraId="4EB1CEDA" w14:textId="242CF29E" w:rsidR="00F2032A" w:rsidRPr="00F2032A" w:rsidRDefault="008228F9" w:rsidP="00D52C91">
      <w:pPr>
        <w:spacing w:after="160" w:line="360" w:lineRule="auto"/>
        <w:ind w:firstLine="709"/>
        <w:jc w:val="right"/>
        <w:rPr>
          <w:sz w:val="28"/>
          <w:szCs w:val="28"/>
        </w:rPr>
      </w:pPr>
      <m:oMath>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V</m:t>
            </m:r>
          </m:e>
          <m:sub>
            <m:r>
              <m:rPr>
                <m:sty m:val="p"/>
              </m:rPr>
              <w:rPr>
                <w:rFonts w:ascii="Cambria Math" w:hAnsi="Cambria Math"/>
                <w:sz w:val="28"/>
                <w:szCs w:val="28"/>
              </w:rPr>
              <m:t xml:space="preserve">ОБР </m:t>
            </m:r>
            <m:r>
              <w:rPr>
                <w:rFonts w:ascii="Cambria Math" w:hAnsi="Cambria Math"/>
                <w:sz w:val="28"/>
                <w:szCs w:val="28"/>
              </w:rPr>
              <m:t>j</m:t>
            </m:r>
          </m:sub>
        </m:sSub>
        <m:r>
          <w:rPr>
            <w:rFonts w:ascii="Cambria Math" w:hAnsi="Cambria Math"/>
            <w:sz w:val="28"/>
            <w:szCs w:val="28"/>
          </w:rPr>
          <m:t>=</m:t>
        </m:r>
        <m:r>
          <m:rPr>
            <m:sty m:val="p"/>
          </m:rPr>
          <w:rPr>
            <w:rFonts w:ascii="Cambria Math" w:hAnsi="Cambria Math"/>
            <w:sz w:val="28"/>
            <w:szCs w:val="28"/>
          </w:rPr>
          <m:t xml:space="preserve">10lg[1 + </m:t>
        </m:r>
        <m:sSup>
          <m:sSupPr>
            <m:ctrlPr>
              <w:rPr>
                <w:rFonts w:ascii="Cambria Math" w:hAnsi="Cambria Math"/>
                <w:sz w:val="28"/>
                <w:szCs w:val="28"/>
              </w:rPr>
            </m:ctrlPr>
          </m:sSupPr>
          <m:e>
            <m:r>
              <m:rPr>
                <m:sty m:val="p"/>
              </m:rPr>
              <w:rPr>
                <w:rFonts w:ascii="Cambria Math" w:hAnsi="Cambria Math"/>
                <w:sz w:val="28"/>
                <w:szCs w:val="28"/>
              </w:rPr>
              <m:t>10</m:t>
            </m:r>
          </m:e>
          <m:sup>
            <m:r>
              <m:rPr>
                <m:sty m:val="p"/>
              </m:rPr>
              <w:rPr>
                <w:rFonts w:ascii="Cambria Math" w:hAnsi="Cambria Math"/>
                <w:sz w:val="28"/>
                <w:szCs w:val="28"/>
              </w:rPr>
              <m:t>0,1·Z, дБ</m:t>
            </m:r>
          </m:sup>
        </m:sSup>
        <m:r>
          <m:rPr>
            <m:sty m:val="p"/>
          </m:rPr>
          <w:rPr>
            <w:rFonts w:ascii="Cambria Math" w:hAnsi="Cambria Math"/>
            <w:sz w:val="28"/>
            <w:szCs w:val="28"/>
          </w:rPr>
          <m:t>], дБ</m:t>
        </m:r>
      </m:oMath>
      <w:r w:rsidR="00F2032A" w:rsidRPr="00F2032A">
        <w:rPr>
          <w:sz w:val="28"/>
          <w:szCs w:val="28"/>
        </w:rPr>
        <w:tab/>
      </w:r>
      <w:r w:rsidR="00D52C91">
        <w:rPr>
          <w:sz w:val="28"/>
          <w:szCs w:val="28"/>
        </w:rPr>
        <w:t xml:space="preserve">                      </w:t>
      </w:r>
      <w:r w:rsidR="00F2032A" w:rsidRPr="00F2032A">
        <w:rPr>
          <w:sz w:val="28"/>
          <w:szCs w:val="28"/>
        </w:rPr>
        <w:t>(</w:t>
      </w:r>
      <w:r w:rsidR="00DE5A89">
        <w:rPr>
          <w:sz w:val="28"/>
          <w:szCs w:val="28"/>
        </w:rPr>
        <w:t>3</w:t>
      </w:r>
      <w:r w:rsidR="00F2032A" w:rsidRPr="00F2032A">
        <w:rPr>
          <w:sz w:val="28"/>
          <w:szCs w:val="28"/>
        </w:rPr>
        <w:t>.9)</w:t>
      </w:r>
    </w:p>
    <w:p w14:paraId="1659545E" w14:textId="77777777" w:rsidR="00F2032A" w:rsidRPr="00F2032A" w:rsidRDefault="00F2032A" w:rsidP="005907E8">
      <w:pPr>
        <w:spacing w:after="160" w:line="360" w:lineRule="auto"/>
        <w:ind w:firstLine="709"/>
        <w:jc w:val="both"/>
        <w:rPr>
          <w:sz w:val="28"/>
          <w:szCs w:val="28"/>
        </w:rPr>
      </w:pPr>
      <w:r w:rsidRPr="00F2032A">
        <w:rPr>
          <w:sz w:val="28"/>
          <w:szCs w:val="28"/>
        </w:rPr>
        <w:t>В зависимости от величины:</w:t>
      </w:r>
    </w:p>
    <w:p w14:paraId="32A30D85" w14:textId="0451A455" w:rsidR="00D52C91" w:rsidRDefault="00F2032A" w:rsidP="00D52C91">
      <w:pPr>
        <w:spacing w:after="160" w:line="360" w:lineRule="auto"/>
        <w:ind w:firstLine="709"/>
        <w:jc w:val="center"/>
        <w:rPr>
          <w:sz w:val="28"/>
          <w:szCs w:val="28"/>
        </w:rPr>
      </w:pPr>
      <w:r w:rsidRPr="00F2032A">
        <w:rPr>
          <w:sz w:val="28"/>
          <w:szCs w:val="28"/>
        </w:rPr>
        <w:t xml:space="preserve">Z </w:t>
      </w:r>
      <w:r w:rsidR="00D52C91">
        <w:rPr>
          <w:sz w:val="28"/>
          <w:szCs w:val="28"/>
        </w:rPr>
        <w:t>=</w:t>
      </w:r>
      <w:r w:rsidRPr="00F2032A">
        <w:rPr>
          <w:sz w:val="28"/>
          <w:szCs w:val="28"/>
        </w:rPr>
        <w:t xml:space="preserve">Z </w:t>
      </w:r>
      <w:r w:rsidRPr="00D52C91">
        <w:rPr>
          <w:sz w:val="28"/>
          <w:szCs w:val="28"/>
          <w:vertAlign w:val="subscript"/>
        </w:rPr>
        <w:t>ПОР j</w:t>
      </w:r>
      <w:r w:rsidRPr="00F2032A">
        <w:rPr>
          <w:sz w:val="28"/>
          <w:szCs w:val="28"/>
        </w:rPr>
        <w:t xml:space="preserve"> - Z </w:t>
      </w:r>
      <w:r w:rsidRPr="00D52C91">
        <w:rPr>
          <w:sz w:val="28"/>
          <w:szCs w:val="28"/>
          <w:vertAlign w:val="subscript"/>
        </w:rPr>
        <w:t>ПОР</w:t>
      </w:r>
      <w:r w:rsidRPr="00F2032A">
        <w:rPr>
          <w:sz w:val="28"/>
          <w:szCs w:val="28"/>
        </w:rPr>
        <w:t xml:space="preserve"> </w:t>
      </w:r>
      <w:r w:rsidR="00DF21C6" w:rsidRPr="00D52C91">
        <w:rPr>
          <w:sz w:val="28"/>
          <w:szCs w:val="28"/>
          <w:vertAlign w:val="subscript"/>
        </w:rPr>
        <w:t>ДОП</w:t>
      </w:r>
      <w:r w:rsidR="00DF21C6" w:rsidRPr="00F2032A">
        <w:rPr>
          <w:sz w:val="28"/>
          <w:szCs w:val="28"/>
        </w:rPr>
        <w:t>,</w:t>
      </w:r>
      <w:r w:rsidRPr="00F2032A">
        <w:rPr>
          <w:sz w:val="28"/>
          <w:szCs w:val="28"/>
        </w:rPr>
        <w:t xml:space="preserve"> дБ</w:t>
      </w:r>
    </w:p>
    <w:p w14:paraId="24EE5F62" w14:textId="247F9D09" w:rsidR="00D52C91" w:rsidRDefault="00D52C91" w:rsidP="00D52C91">
      <w:pPr>
        <w:spacing w:after="160" w:line="360" w:lineRule="auto"/>
        <w:jc w:val="both"/>
        <w:rPr>
          <w:sz w:val="28"/>
          <w:szCs w:val="28"/>
        </w:rPr>
      </w:pPr>
      <w:r>
        <w:rPr>
          <w:noProof/>
        </w:rPr>
        <w:drawing>
          <wp:inline distT="0" distB="0" distL="0" distR="0" wp14:anchorId="65B85602" wp14:editId="53EDABA6">
            <wp:extent cx="5940425" cy="196786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1967865"/>
                    </a:xfrm>
                    <a:prstGeom prst="rect">
                      <a:avLst/>
                    </a:prstGeom>
                  </pic:spPr>
                </pic:pic>
              </a:graphicData>
            </a:graphic>
          </wp:inline>
        </w:drawing>
      </w:r>
    </w:p>
    <w:p w14:paraId="4EB82674" w14:textId="03932E4A" w:rsidR="00D52C91" w:rsidRDefault="00D52C91" w:rsidP="00D52C91">
      <w:pPr>
        <w:spacing w:after="160" w:line="360" w:lineRule="auto"/>
        <w:jc w:val="center"/>
        <w:rPr>
          <w:sz w:val="28"/>
          <w:szCs w:val="28"/>
        </w:rPr>
      </w:pPr>
      <w:r w:rsidRPr="00D52C91">
        <w:rPr>
          <w:sz w:val="28"/>
          <w:szCs w:val="28"/>
        </w:rPr>
        <w:t xml:space="preserve">Рисунок </w:t>
      </w:r>
      <w:r w:rsidR="00DE5A89">
        <w:rPr>
          <w:sz w:val="28"/>
          <w:szCs w:val="28"/>
        </w:rPr>
        <w:t>3</w:t>
      </w:r>
      <w:r w:rsidRPr="00D52C91">
        <w:rPr>
          <w:sz w:val="28"/>
          <w:szCs w:val="28"/>
        </w:rPr>
        <w:t>.1 – Схема возникновения помех от соседних интервалов за</w:t>
      </w:r>
      <w:r>
        <w:rPr>
          <w:sz w:val="28"/>
          <w:szCs w:val="28"/>
        </w:rPr>
        <w:t xml:space="preserve"> </w:t>
      </w:r>
      <w:r w:rsidRPr="00D52C91">
        <w:rPr>
          <w:sz w:val="28"/>
          <w:szCs w:val="28"/>
        </w:rPr>
        <w:t>счёт обратного излучения и приёма антеннами при двухчастотном плане</w:t>
      </w:r>
      <w:r>
        <w:rPr>
          <w:sz w:val="28"/>
          <w:szCs w:val="28"/>
        </w:rPr>
        <w:t xml:space="preserve"> </w:t>
      </w:r>
      <w:r w:rsidRPr="00D52C91">
        <w:rPr>
          <w:sz w:val="28"/>
          <w:szCs w:val="28"/>
        </w:rPr>
        <w:t>распределения частот</w:t>
      </w:r>
    </w:p>
    <w:p w14:paraId="45A6A31D" w14:textId="24CC7A16" w:rsidR="00D52C91" w:rsidRDefault="00D52C91" w:rsidP="00D52C91">
      <w:pPr>
        <w:spacing w:after="160" w:line="360" w:lineRule="auto"/>
        <w:jc w:val="both"/>
        <w:rPr>
          <w:sz w:val="28"/>
          <w:szCs w:val="28"/>
        </w:rPr>
      </w:pPr>
    </w:p>
    <w:p w14:paraId="7054EF75" w14:textId="01586653" w:rsidR="0012281D" w:rsidRDefault="0012281D" w:rsidP="0012281D">
      <w:pPr>
        <w:widowControl w:val="0"/>
        <w:spacing w:line="485" w:lineRule="exact"/>
        <w:ind w:right="-1" w:firstLine="740"/>
        <w:jc w:val="both"/>
        <w:rPr>
          <w:color w:val="000000"/>
          <w:sz w:val="28"/>
          <w:szCs w:val="28"/>
          <w:lang w:bidi="ru-RU"/>
        </w:rPr>
      </w:pPr>
      <w:r w:rsidRPr="0012281D">
        <w:rPr>
          <w:color w:val="000000"/>
          <w:sz w:val="28"/>
          <w:szCs w:val="28"/>
          <w:lang w:bidi="ru-RU"/>
        </w:rPr>
        <w:t xml:space="preserve">Значения </w:t>
      </w:r>
      <w:proofErr w:type="spellStart"/>
      <w:r w:rsidRPr="0012281D">
        <w:rPr>
          <w:color w:val="000000"/>
          <w:sz w:val="28"/>
          <w:szCs w:val="28"/>
          <w:lang w:val="en-US" w:eastAsia="en-US" w:bidi="en-US"/>
        </w:rPr>
        <w:t>Z</w:t>
      </w:r>
      <w:r w:rsidRPr="0012281D">
        <w:rPr>
          <w:color w:val="000000"/>
          <w:sz w:val="28"/>
          <w:szCs w:val="28"/>
          <w:vertAlign w:val="subscript"/>
          <w:lang w:val="en-US" w:eastAsia="en-US" w:bidi="en-US"/>
        </w:rPr>
        <w:t>nop</w:t>
      </w:r>
      <w:proofErr w:type="spellEnd"/>
      <w:r w:rsidRPr="0012281D">
        <w:rPr>
          <w:color w:val="000000"/>
          <w:sz w:val="28"/>
          <w:szCs w:val="28"/>
          <w:lang w:eastAsia="en-US" w:bidi="en-US"/>
        </w:rPr>
        <w:t xml:space="preserve"> </w:t>
      </w:r>
      <w:proofErr w:type="spellStart"/>
      <w:r w:rsidRPr="0012281D">
        <w:rPr>
          <w:smallCaps/>
          <w:color w:val="000000"/>
          <w:sz w:val="28"/>
          <w:szCs w:val="28"/>
          <w:lang w:bidi="ru-RU"/>
        </w:rPr>
        <w:t>д</w:t>
      </w:r>
      <w:r w:rsidRPr="0012281D">
        <w:rPr>
          <w:smallCaps/>
          <w:color w:val="000000"/>
          <w:sz w:val="28"/>
          <w:szCs w:val="28"/>
          <w:vertAlign w:val="subscript"/>
          <w:lang w:bidi="ru-RU"/>
        </w:rPr>
        <w:t>ОП</w:t>
      </w:r>
      <w:proofErr w:type="spellEnd"/>
      <w:r w:rsidRPr="0012281D">
        <w:rPr>
          <w:color w:val="000000"/>
          <w:sz w:val="28"/>
          <w:szCs w:val="28"/>
          <w:lang w:bidi="ru-RU"/>
        </w:rPr>
        <w:t xml:space="preserve"> равны отношению мощности мешающего сигнала к </w:t>
      </w:r>
      <w:r w:rsidRPr="0012281D">
        <w:rPr>
          <w:color w:val="000000"/>
          <w:sz w:val="28"/>
          <w:szCs w:val="28"/>
          <w:lang w:bidi="ru-RU"/>
        </w:rPr>
        <w:lastRenderedPageBreak/>
        <w:t xml:space="preserve">мощности полезного сигнала </w:t>
      </w:r>
      <w:proofErr w:type="spellStart"/>
      <w:r w:rsidRPr="0012281D">
        <w:rPr>
          <w:smallCaps/>
          <w:color w:val="000000"/>
          <w:sz w:val="28"/>
          <w:szCs w:val="28"/>
          <w:lang w:bidi="ru-RU"/>
        </w:rPr>
        <w:t>Рпм</w:t>
      </w:r>
      <w:proofErr w:type="spellEnd"/>
      <w:r w:rsidRPr="0012281D">
        <w:rPr>
          <w:smallCaps/>
          <w:color w:val="000000"/>
          <w:sz w:val="28"/>
          <w:szCs w:val="28"/>
          <w:lang w:bidi="ru-RU"/>
        </w:rPr>
        <w:t xml:space="preserve"> пор,</w:t>
      </w:r>
      <w:r w:rsidRPr="0012281D">
        <w:rPr>
          <w:color w:val="000000"/>
          <w:sz w:val="28"/>
          <w:szCs w:val="28"/>
          <w:lang w:bidi="ru-RU"/>
        </w:rPr>
        <w:t xml:space="preserve"> вызывающему в основном канале коэффициент ошибок </w:t>
      </w:r>
      <w:proofErr w:type="spellStart"/>
      <w:r w:rsidRPr="0012281D">
        <w:rPr>
          <w:smallCaps/>
          <w:color w:val="000000"/>
          <w:sz w:val="28"/>
          <w:szCs w:val="28"/>
          <w:lang w:bidi="ru-RU"/>
        </w:rPr>
        <w:t>Рош</w:t>
      </w:r>
      <w:proofErr w:type="spellEnd"/>
      <w:r w:rsidRPr="0012281D">
        <w:rPr>
          <w:smallCaps/>
          <w:color w:val="000000"/>
          <w:sz w:val="28"/>
          <w:szCs w:val="28"/>
          <w:lang w:bidi="ru-RU"/>
        </w:rPr>
        <w:t xml:space="preserve"> макс</w:t>
      </w:r>
      <w:r w:rsidRPr="0012281D">
        <w:rPr>
          <w:color w:val="000000"/>
          <w:sz w:val="28"/>
          <w:szCs w:val="28"/>
          <w:lang w:bidi="ru-RU"/>
        </w:rPr>
        <w:t xml:space="preserve"> при деградации порогового уровня на 3 дБ. Эта величина должна указываться в параметрах аппаратуры. При значении </w:t>
      </w:r>
      <w:proofErr w:type="spellStart"/>
      <w:r w:rsidRPr="0012281D">
        <w:rPr>
          <w:smallCaps/>
          <w:color w:val="000000"/>
          <w:sz w:val="28"/>
          <w:szCs w:val="28"/>
          <w:lang w:bidi="ru-RU"/>
        </w:rPr>
        <w:t>Рош</w:t>
      </w:r>
      <w:proofErr w:type="spellEnd"/>
      <w:r w:rsidRPr="0012281D">
        <w:rPr>
          <w:smallCaps/>
          <w:color w:val="000000"/>
          <w:sz w:val="28"/>
          <w:szCs w:val="28"/>
          <w:lang w:bidi="ru-RU"/>
        </w:rPr>
        <w:t xml:space="preserve"> макс</w:t>
      </w:r>
      <w:r w:rsidRPr="0012281D">
        <w:rPr>
          <w:color w:val="000000"/>
          <w:sz w:val="28"/>
          <w:szCs w:val="28"/>
          <w:lang w:bidi="ru-RU"/>
        </w:rPr>
        <w:t xml:space="preserve"> - 10</w:t>
      </w:r>
      <w:r w:rsidRPr="0012281D">
        <w:rPr>
          <w:color w:val="000000"/>
          <w:sz w:val="28"/>
          <w:szCs w:val="28"/>
          <w:vertAlign w:val="superscript"/>
          <w:lang w:bidi="ru-RU"/>
        </w:rPr>
        <w:t>- 3</w:t>
      </w:r>
      <w:r w:rsidRPr="0012281D">
        <w:rPr>
          <w:color w:val="000000"/>
          <w:sz w:val="28"/>
          <w:szCs w:val="28"/>
          <w:lang w:bidi="ru-RU"/>
        </w:rPr>
        <w:t xml:space="preserve"> можно использовать данные таблицы </w:t>
      </w:r>
      <w:r w:rsidR="00DE5A89">
        <w:rPr>
          <w:color w:val="000000"/>
          <w:sz w:val="28"/>
          <w:szCs w:val="28"/>
          <w:lang w:bidi="ru-RU"/>
        </w:rPr>
        <w:t>3</w:t>
      </w:r>
      <w:r w:rsidRPr="0012281D">
        <w:rPr>
          <w:color w:val="000000"/>
          <w:sz w:val="28"/>
          <w:szCs w:val="28"/>
          <w:lang w:bidi="ru-RU"/>
        </w:rPr>
        <w:t>.1.</w:t>
      </w:r>
    </w:p>
    <w:p w14:paraId="52AF5582" w14:textId="77777777" w:rsidR="0012281D" w:rsidRPr="0012281D" w:rsidRDefault="0012281D" w:rsidP="0012281D">
      <w:pPr>
        <w:widowControl w:val="0"/>
        <w:spacing w:line="485" w:lineRule="exact"/>
        <w:ind w:right="-1" w:firstLine="740"/>
        <w:jc w:val="both"/>
        <w:rPr>
          <w:color w:val="000000"/>
          <w:sz w:val="28"/>
          <w:szCs w:val="28"/>
          <w:lang w:bidi="ru-RU"/>
        </w:rPr>
      </w:pPr>
    </w:p>
    <w:p w14:paraId="09E69171" w14:textId="44BE9567" w:rsidR="00C4071F" w:rsidRDefault="00C4071F" w:rsidP="00C4071F">
      <w:pPr>
        <w:pStyle w:val="aff8"/>
        <w:shd w:val="clear" w:color="auto" w:fill="auto"/>
        <w:spacing w:line="280" w:lineRule="exact"/>
      </w:pPr>
      <w:r>
        <w:t xml:space="preserve">Таблица </w:t>
      </w:r>
      <w:r w:rsidR="00DE5A89">
        <w:t>3</w:t>
      </w:r>
      <w:r>
        <w:t xml:space="preserve">.1 - Значения </w:t>
      </w:r>
      <w:proofErr w:type="spellStart"/>
      <w:r>
        <w:rPr>
          <w:lang w:val="en-US" w:bidi="en-US"/>
        </w:rPr>
        <w:t>Znop</w:t>
      </w:r>
      <w:proofErr w:type="spellEnd"/>
      <w:r w:rsidRPr="001A358A">
        <w:rPr>
          <w:lang w:bidi="en-US"/>
        </w:rPr>
        <w:t xml:space="preserve"> </w:t>
      </w:r>
      <w:proofErr w:type="spellStart"/>
      <w:r>
        <w:rPr>
          <w:rStyle w:val="aff9"/>
        </w:rPr>
        <w:t>доп</w:t>
      </w:r>
      <w:proofErr w:type="spellEnd"/>
      <w:r>
        <w:t xml:space="preserve"> при </w:t>
      </w:r>
      <w:proofErr w:type="spellStart"/>
      <w:r>
        <w:rPr>
          <w:rStyle w:val="aff9"/>
        </w:rPr>
        <w:t>Рош</w:t>
      </w:r>
      <w:proofErr w:type="spellEnd"/>
      <w:r>
        <w:rPr>
          <w:rStyle w:val="aff9"/>
        </w:rPr>
        <w:t xml:space="preserve"> макс - 10 </w:t>
      </w:r>
      <w:r>
        <w:rPr>
          <w:rStyle w:val="aff9"/>
          <w:vertAlign w:val="superscript"/>
        </w:rPr>
        <w:t>3</w:t>
      </w:r>
    </w:p>
    <w:tbl>
      <w:tblPr>
        <w:tblW w:w="0" w:type="auto"/>
        <w:tblInd w:w="10" w:type="dxa"/>
        <w:tblLayout w:type="fixed"/>
        <w:tblCellMar>
          <w:left w:w="10" w:type="dxa"/>
          <w:right w:w="10" w:type="dxa"/>
        </w:tblCellMar>
        <w:tblLook w:val="04A0" w:firstRow="1" w:lastRow="0" w:firstColumn="1" w:lastColumn="0" w:noHBand="0" w:noVBand="1"/>
      </w:tblPr>
      <w:tblGrid>
        <w:gridCol w:w="1142"/>
        <w:gridCol w:w="749"/>
        <w:gridCol w:w="989"/>
        <w:gridCol w:w="1133"/>
        <w:gridCol w:w="994"/>
        <w:gridCol w:w="1133"/>
        <w:gridCol w:w="1277"/>
        <w:gridCol w:w="1133"/>
        <w:gridCol w:w="1109"/>
      </w:tblGrid>
      <w:tr w:rsidR="00C4071F" w:rsidRPr="00C4071F" w14:paraId="65419884" w14:textId="77777777" w:rsidTr="00C4071F">
        <w:trPr>
          <w:trHeight w:hRule="exact" w:val="979"/>
        </w:trPr>
        <w:tc>
          <w:tcPr>
            <w:tcW w:w="1142" w:type="dxa"/>
            <w:tcBorders>
              <w:top w:val="single" w:sz="4" w:space="0" w:color="auto"/>
              <w:left w:val="single" w:sz="4" w:space="0" w:color="auto"/>
            </w:tcBorders>
            <w:shd w:val="clear" w:color="auto" w:fill="FFFFFF"/>
          </w:tcPr>
          <w:p w14:paraId="40EB9A47" w14:textId="77777777" w:rsidR="00C4071F" w:rsidRPr="00C4071F" w:rsidRDefault="00C4071F" w:rsidP="00C4071F">
            <w:pPr>
              <w:widowControl w:val="0"/>
              <w:spacing w:after="300" w:line="280" w:lineRule="exact"/>
              <w:ind w:left="380"/>
              <w:rPr>
                <w:color w:val="000000"/>
                <w:sz w:val="28"/>
                <w:szCs w:val="28"/>
                <w:lang w:bidi="ru-RU"/>
              </w:rPr>
            </w:pPr>
            <w:r w:rsidRPr="00C4071F">
              <w:rPr>
                <w:color w:val="000000"/>
                <w:sz w:val="28"/>
                <w:szCs w:val="28"/>
                <w:lang w:bidi="ru-RU"/>
              </w:rPr>
              <w:t>Тип</w:t>
            </w:r>
          </w:p>
          <w:p w14:paraId="298A7AA6" w14:textId="77777777" w:rsidR="00C4071F" w:rsidRPr="00C4071F" w:rsidRDefault="00C4071F" w:rsidP="00C4071F">
            <w:pPr>
              <w:widowControl w:val="0"/>
              <w:spacing w:before="300" w:line="280" w:lineRule="exact"/>
              <w:rPr>
                <w:color w:val="000000"/>
                <w:sz w:val="28"/>
                <w:szCs w:val="28"/>
                <w:lang w:bidi="ru-RU"/>
              </w:rPr>
            </w:pPr>
            <w:r w:rsidRPr="00C4071F">
              <w:rPr>
                <w:color w:val="000000"/>
                <w:sz w:val="28"/>
                <w:szCs w:val="28"/>
                <w:lang w:bidi="ru-RU"/>
              </w:rPr>
              <w:t>системы</w:t>
            </w:r>
          </w:p>
        </w:tc>
        <w:tc>
          <w:tcPr>
            <w:tcW w:w="749" w:type="dxa"/>
            <w:tcBorders>
              <w:top w:val="single" w:sz="4" w:space="0" w:color="auto"/>
              <w:left w:val="single" w:sz="4" w:space="0" w:color="auto"/>
            </w:tcBorders>
            <w:shd w:val="clear" w:color="auto" w:fill="FFFFFF"/>
            <w:vAlign w:val="center"/>
          </w:tcPr>
          <w:p w14:paraId="408FF883" w14:textId="77777777" w:rsidR="00C4071F" w:rsidRPr="00C4071F" w:rsidRDefault="00C4071F" w:rsidP="00C4071F">
            <w:pPr>
              <w:widowControl w:val="0"/>
              <w:spacing w:line="280" w:lineRule="exact"/>
              <w:rPr>
                <w:color w:val="000000"/>
                <w:sz w:val="28"/>
                <w:szCs w:val="28"/>
                <w:lang w:bidi="ru-RU"/>
              </w:rPr>
            </w:pPr>
            <w:r w:rsidRPr="00C4071F">
              <w:rPr>
                <w:color w:val="000000"/>
                <w:sz w:val="28"/>
                <w:szCs w:val="28"/>
                <w:lang w:bidi="ru-RU"/>
              </w:rPr>
              <w:t>ФМ</w:t>
            </w:r>
          </w:p>
        </w:tc>
        <w:tc>
          <w:tcPr>
            <w:tcW w:w="989" w:type="dxa"/>
            <w:tcBorders>
              <w:top w:val="single" w:sz="4" w:space="0" w:color="auto"/>
              <w:left w:val="single" w:sz="4" w:space="0" w:color="auto"/>
            </w:tcBorders>
            <w:shd w:val="clear" w:color="auto" w:fill="FFFFFF"/>
            <w:vAlign w:val="center"/>
          </w:tcPr>
          <w:p w14:paraId="6E3D9AFE" w14:textId="77777777" w:rsidR="00C4071F" w:rsidRPr="00C4071F" w:rsidRDefault="00C4071F" w:rsidP="00C4071F">
            <w:pPr>
              <w:widowControl w:val="0"/>
              <w:spacing w:line="280" w:lineRule="exact"/>
              <w:rPr>
                <w:color w:val="000000"/>
                <w:sz w:val="28"/>
                <w:szCs w:val="28"/>
                <w:lang w:bidi="ru-RU"/>
              </w:rPr>
            </w:pPr>
            <w:r w:rsidRPr="00C4071F">
              <w:rPr>
                <w:color w:val="000000"/>
                <w:sz w:val="28"/>
                <w:szCs w:val="28"/>
                <w:lang w:bidi="ru-RU"/>
              </w:rPr>
              <w:t>4-ОФМ</w:t>
            </w:r>
          </w:p>
        </w:tc>
        <w:tc>
          <w:tcPr>
            <w:tcW w:w="1133" w:type="dxa"/>
            <w:tcBorders>
              <w:top w:val="single" w:sz="4" w:space="0" w:color="auto"/>
              <w:left w:val="single" w:sz="4" w:space="0" w:color="auto"/>
            </w:tcBorders>
            <w:shd w:val="clear" w:color="auto" w:fill="FFFFFF"/>
            <w:vAlign w:val="center"/>
          </w:tcPr>
          <w:p w14:paraId="4C700792" w14:textId="77777777" w:rsidR="00C4071F" w:rsidRPr="00C4071F" w:rsidRDefault="00C4071F" w:rsidP="00C4071F">
            <w:pPr>
              <w:widowControl w:val="0"/>
              <w:spacing w:line="280" w:lineRule="exact"/>
              <w:rPr>
                <w:color w:val="000000"/>
                <w:sz w:val="28"/>
                <w:szCs w:val="28"/>
                <w:lang w:bidi="ru-RU"/>
              </w:rPr>
            </w:pPr>
            <w:r w:rsidRPr="00C4071F">
              <w:rPr>
                <w:color w:val="000000"/>
                <w:sz w:val="28"/>
                <w:szCs w:val="28"/>
                <w:lang w:bidi="ru-RU"/>
              </w:rPr>
              <w:t>8-ОФМ</w:t>
            </w:r>
          </w:p>
        </w:tc>
        <w:tc>
          <w:tcPr>
            <w:tcW w:w="994" w:type="dxa"/>
            <w:tcBorders>
              <w:top w:val="single" w:sz="4" w:space="0" w:color="auto"/>
              <w:left w:val="single" w:sz="4" w:space="0" w:color="auto"/>
            </w:tcBorders>
            <w:shd w:val="clear" w:color="auto" w:fill="FFFFFF"/>
            <w:vAlign w:val="center"/>
          </w:tcPr>
          <w:p w14:paraId="00DF4B47" w14:textId="77777777" w:rsidR="00C4071F" w:rsidRPr="00C4071F" w:rsidRDefault="00C4071F" w:rsidP="00C4071F">
            <w:pPr>
              <w:widowControl w:val="0"/>
              <w:spacing w:line="280" w:lineRule="exact"/>
              <w:rPr>
                <w:color w:val="000000"/>
                <w:sz w:val="28"/>
                <w:szCs w:val="28"/>
                <w:lang w:bidi="ru-RU"/>
              </w:rPr>
            </w:pPr>
            <w:r w:rsidRPr="00C4071F">
              <w:rPr>
                <w:color w:val="000000"/>
                <w:sz w:val="28"/>
                <w:szCs w:val="28"/>
                <w:lang w:bidi="ru-RU"/>
              </w:rPr>
              <w:t>16КАМ</w:t>
            </w:r>
          </w:p>
        </w:tc>
        <w:tc>
          <w:tcPr>
            <w:tcW w:w="1133" w:type="dxa"/>
            <w:tcBorders>
              <w:top w:val="single" w:sz="4" w:space="0" w:color="auto"/>
              <w:left w:val="single" w:sz="4" w:space="0" w:color="auto"/>
            </w:tcBorders>
            <w:shd w:val="clear" w:color="auto" w:fill="FFFFFF"/>
            <w:vAlign w:val="center"/>
          </w:tcPr>
          <w:p w14:paraId="1157911A" w14:textId="77777777" w:rsidR="00C4071F" w:rsidRPr="00C4071F" w:rsidRDefault="00C4071F" w:rsidP="00C4071F">
            <w:pPr>
              <w:widowControl w:val="0"/>
              <w:spacing w:line="280" w:lineRule="exact"/>
              <w:rPr>
                <w:color w:val="000000"/>
                <w:sz w:val="28"/>
                <w:szCs w:val="28"/>
                <w:lang w:bidi="ru-RU"/>
              </w:rPr>
            </w:pPr>
            <w:r w:rsidRPr="00C4071F">
              <w:rPr>
                <w:color w:val="000000"/>
                <w:sz w:val="28"/>
                <w:szCs w:val="28"/>
                <w:lang w:bidi="ru-RU"/>
              </w:rPr>
              <w:t>64КАМ</w:t>
            </w:r>
          </w:p>
        </w:tc>
        <w:tc>
          <w:tcPr>
            <w:tcW w:w="1277" w:type="dxa"/>
            <w:tcBorders>
              <w:top w:val="single" w:sz="4" w:space="0" w:color="auto"/>
              <w:left w:val="single" w:sz="4" w:space="0" w:color="auto"/>
            </w:tcBorders>
            <w:shd w:val="clear" w:color="auto" w:fill="FFFFFF"/>
          </w:tcPr>
          <w:p w14:paraId="67664FA9" w14:textId="77777777" w:rsidR="00C4071F" w:rsidRPr="00C4071F" w:rsidRDefault="00C4071F" w:rsidP="00C4071F">
            <w:pPr>
              <w:widowControl w:val="0"/>
              <w:spacing w:after="240" w:line="280" w:lineRule="exact"/>
              <w:ind w:left="140"/>
              <w:rPr>
                <w:color w:val="000000"/>
                <w:sz w:val="28"/>
                <w:szCs w:val="28"/>
                <w:lang w:bidi="ru-RU"/>
              </w:rPr>
            </w:pPr>
            <w:r w:rsidRPr="00C4071F">
              <w:rPr>
                <w:color w:val="000000"/>
                <w:sz w:val="28"/>
                <w:szCs w:val="28"/>
                <w:lang w:bidi="ru-RU"/>
              </w:rPr>
              <w:t>128КАМ</w:t>
            </w:r>
          </w:p>
          <w:p w14:paraId="5B0AFB18" w14:textId="77777777" w:rsidR="00C4071F" w:rsidRPr="00C4071F" w:rsidRDefault="00C4071F" w:rsidP="00C4071F">
            <w:pPr>
              <w:widowControl w:val="0"/>
              <w:spacing w:before="240" w:line="280" w:lineRule="exact"/>
              <w:ind w:left="360"/>
              <w:rPr>
                <w:color w:val="000000"/>
                <w:sz w:val="28"/>
                <w:szCs w:val="28"/>
                <w:lang w:bidi="ru-RU"/>
              </w:rPr>
            </w:pPr>
            <w:r w:rsidRPr="00C4071F">
              <w:rPr>
                <w:color w:val="000000"/>
                <w:sz w:val="28"/>
                <w:szCs w:val="28"/>
                <w:lang w:bidi="ru-RU"/>
              </w:rPr>
              <w:t>ТСМ</w:t>
            </w:r>
          </w:p>
        </w:tc>
        <w:tc>
          <w:tcPr>
            <w:tcW w:w="1133" w:type="dxa"/>
            <w:tcBorders>
              <w:top w:val="single" w:sz="4" w:space="0" w:color="auto"/>
              <w:left w:val="single" w:sz="4" w:space="0" w:color="auto"/>
            </w:tcBorders>
            <w:shd w:val="clear" w:color="auto" w:fill="FFFFFF"/>
            <w:vAlign w:val="center"/>
          </w:tcPr>
          <w:p w14:paraId="4F4FB111" w14:textId="77777777" w:rsidR="00C4071F" w:rsidRPr="00C4071F" w:rsidRDefault="00C4071F" w:rsidP="00C4071F">
            <w:pPr>
              <w:widowControl w:val="0"/>
              <w:spacing w:line="280" w:lineRule="exact"/>
              <w:rPr>
                <w:color w:val="000000"/>
                <w:sz w:val="28"/>
                <w:szCs w:val="28"/>
                <w:lang w:bidi="ru-RU"/>
              </w:rPr>
            </w:pPr>
            <w:r w:rsidRPr="00C4071F">
              <w:rPr>
                <w:color w:val="000000"/>
                <w:sz w:val="28"/>
                <w:szCs w:val="28"/>
                <w:lang w:bidi="ru-RU"/>
              </w:rPr>
              <w:t>256КАМ</w:t>
            </w:r>
          </w:p>
        </w:tc>
        <w:tc>
          <w:tcPr>
            <w:tcW w:w="1109" w:type="dxa"/>
            <w:tcBorders>
              <w:top w:val="single" w:sz="4" w:space="0" w:color="auto"/>
              <w:left w:val="single" w:sz="4" w:space="0" w:color="auto"/>
              <w:right w:val="single" w:sz="4" w:space="0" w:color="auto"/>
            </w:tcBorders>
            <w:shd w:val="clear" w:color="auto" w:fill="FFFFFF"/>
            <w:vAlign w:val="center"/>
          </w:tcPr>
          <w:p w14:paraId="3F48C1DA" w14:textId="77777777" w:rsidR="00C4071F" w:rsidRPr="00C4071F" w:rsidRDefault="00C4071F" w:rsidP="00C4071F">
            <w:pPr>
              <w:widowControl w:val="0"/>
              <w:spacing w:line="280" w:lineRule="exact"/>
              <w:rPr>
                <w:color w:val="000000"/>
                <w:sz w:val="28"/>
                <w:szCs w:val="28"/>
                <w:lang w:bidi="ru-RU"/>
              </w:rPr>
            </w:pPr>
            <w:r w:rsidRPr="00C4071F">
              <w:rPr>
                <w:color w:val="000000"/>
                <w:sz w:val="28"/>
                <w:szCs w:val="28"/>
                <w:lang w:bidi="ru-RU"/>
              </w:rPr>
              <w:t>512КАМ</w:t>
            </w:r>
          </w:p>
        </w:tc>
      </w:tr>
      <w:tr w:rsidR="00C4071F" w:rsidRPr="00C4071F" w14:paraId="633C23BF" w14:textId="77777777" w:rsidTr="00C4071F">
        <w:trPr>
          <w:trHeight w:hRule="exact" w:val="989"/>
        </w:trPr>
        <w:tc>
          <w:tcPr>
            <w:tcW w:w="1142" w:type="dxa"/>
            <w:tcBorders>
              <w:top w:val="single" w:sz="4" w:space="0" w:color="auto"/>
              <w:left w:val="single" w:sz="4" w:space="0" w:color="auto"/>
              <w:bottom w:val="single" w:sz="4" w:space="0" w:color="auto"/>
            </w:tcBorders>
            <w:shd w:val="clear" w:color="auto" w:fill="FFFFFF"/>
          </w:tcPr>
          <w:p w14:paraId="2084F55E" w14:textId="419881EE" w:rsidR="00C4071F" w:rsidRPr="00C4071F" w:rsidRDefault="00C4071F" w:rsidP="00C4071F">
            <w:pPr>
              <w:widowControl w:val="0"/>
              <w:spacing w:line="461" w:lineRule="exact"/>
              <w:jc w:val="center"/>
              <w:rPr>
                <w:color w:val="000000"/>
                <w:sz w:val="28"/>
                <w:szCs w:val="28"/>
                <w:lang w:bidi="ru-RU"/>
              </w:rPr>
            </w:pPr>
            <w:r w:rsidRPr="00C4071F">
              <w:rPr>
                <w:color w:val="000000"/>
                <w:sz w:val="28"/>
                <w:szCs w:val="28"/>
                <w:lang w:val="en-US" w:eastAsia="en-US" w:bidi="en-US"/>
              </w:rPr>
              <w:t>Z</w:t>
            </w:r>
            <w:r w:rsidR="00981238" w:rsidRPr="00981238">
              <w:rPr>
                <w:color w:val="000000"/>
                <w:sz w:val="28"/>
                <w:szCs w:val="28"/>
                <w:vertAlign w:val="subscript"/>
                <w:lang w:eastAsia="en-US" w:bidi="en-US"/>
              </w:rPr>
              <w:t>п</w:t>
            </w:r>
            <w:r w:rsidRPr="00981238">
              <w:rPr>
                <w:color w:val="000000"/>
                <w:sz w:val="28"/>
                <w:szCs w:val="28"/>
                <w:vertAlign w:val="subscript"/>
                <w:lang w:val="en-US" w:eastAsia="en-US" w:bidi="en-US"/>
              </w:rPr>
              <w:t>op</w:t>
            </w:r>
            <w:r w:rsidR="00981238" w:rsidRPr="00981238">
              <w:rPr>
                <w:color w:val="000000"/>
                <w:sz w:val="28"/>
                <w:szCs w:val="28"/>
                <w:vertAlign w:val="subscript"/>
                <w:lang w:eastAsia="en-US" w:bidi="en-US"/>
              </w:rPr>
              <w:t xml:space="preserve"> </w:t>
            </w:r>
            <w:proofErr w:type="spellStart"/>
            <w:r w:rsidRPr="00981238">
              <w:rPr>
                <w:smallCaps/>
                <w:color w:val="000000"/>
                <w:sz w:val="28"/>
                <w:szCs w:val="28"/>
                <w:vertAlign w:val="subscript"/>
                <w:lang w:bidi="ru-RU"/>
              </w:rPr>
              <w:t>доп</w:t>
            </w:r>
            <w:proofErr w:type="spellEnd"/>
            <w:r w:rsidRPr="00C4071F">
              <w:rPr>
                <w:smallCaps/>
                <w:color w:val="000000"/>
                <w:sz w:val="28"/>
                <w:szCs w:val="28"/>
                <w:lang w:bidi="ru-RU"/>
              </w:rPr>
              <w:t>,</w:t>
            </w:r>
            <w:r w:rsidRPr="00C4071F">
              <w:rPr>
                <w:color w:val="000000"/>
                <w:sz w:val="28"/>
                <w:szCs w:val="28"/>
                <w:lang w:bidi="ru-RU"/>
              </w:rPr>
              <w:t xml:space="preserve"> дБ</w:t>
            </w:r>
          </w:p>
        </w:tc>
        <w:tc>
          <w:tcPr>
            <w:tcW w:w="749" w:type="dxa"/>
            <w:tcBorders>
              <w:top w:val="single" w:sz="4" w:space="0" w:color="auto"/>
              <w:left w:val="single" w:sz="4" w:space="0" w:color="auto"/>
              <w:bottom w:val="single" w:sz="4" w:space="0" w:color="auto"/>
            </w:tcBorders>
            <w:shd w:val="clear" w:color="auto" w:fill="FFFFFF"/>
            <w:vAlign w:val="center"/>
          </w:tcPr>
          <w:p w14:paraId="27C5E2D4" w14:textId="77777777" w:rsidR="00C4071F" w:rsidRPr="00C4071F" w:rsidRDefault="00C4071F" w:rsidP="00C4071F">
            <w:pPr>
              <w:widowControl w:val="0"/>
              <w:spacing w:line="280" w:lineRule="exact"/>
              <w:rPr>
                <w:color w:val="000000"/>
                <w:sz w:val="28"/>
                <w:szCs w:val="28"/>
                <w:lang w:bidi="ru-RU"/>
              </w:rPr>
            </w:pPr>
            <w:r w:rsidRPr="00C4071F">
              <w:rPr>
                <w:color w:val="000000"/>
                <w:sz w:val="28"/>
                <w:szCs w:val="28"/>
                <w:lang w:bidi="ru-RU"/>
              </w:rPr>
              <w:t>-10,6</w:t>
            </w:r>
          </w:p>
        </w:tc>
        <w:tc>
          <w:tcPr>
            <w:tcW w:w="989" w:type="dxa"/>
            <w:tcBorders>
              <w:top w:val="single" w:sz="4" w:space="0" w:color="auto"/>
              <w:left w:val="single" w:sz="4" w:space="0" w:color="auto"/>
              <w:bottom w:val="single" w:sz="4" w:space="0" w:color="auto"/>
            </w:tcBorders>
            <w:shd w:val="clear" w:color="auto" w:fill="FFFFFF"/>
            <w:vAlign w:val="center"/>
          </w:tcPr>
          <w:p w14:paraId="6D9BA406" w14:textId="77777777" w:rsidR="00C4071F" w:rsidRPr="00C4071F" w:rsidRDefault="00C4071F" w:rsidP="00C4071F">
            <w:pPr>
              <w:widowControl w:val="0"/>
              <w:spacing w:line="280" w:lineRule="exact"/>
              <w:ind w:left="320"/>
              <w:rPr>
                <w:color w:val="000000"/>
                <w:sz w:val="28"/>
                <w:szCs w:val="28"/>
                <w:lang w:bidi="ru-RU"/>
              </w:rPr>
            </w:pPr>
            <w:r w:rsidRPr="00C4071F">
              <w:rPr>
                <w:color w:val="000000"/>
                <w:sz w:val="28"/>
                <w:szCs w:val="28"/>
                <w:lang w:bidi="ru-RU"/>
              </w:rPr>
              <w:t>-13</w:t>
            </w:r>
          </w:p>
        </w:tc>
        <w:tc>
          <w:tcPr>
            <w:tcW w:w="1133" w:type="dxa"/>
            <w:tcBorders>
              <w:top w:val="single" w:sz="4" w:space="0" w:color="auto"/>
              <w:left w:val="single" w:sz="4" w:space="0" w:color="auto"/>
              <w:bottom w:val="single" w:sz="4" w:space="0" w:color="auto"/>
            </w:tcBorders>
            <w:shd w:val="clear" w:color="auto" w:fill="FFFFFF"/>
            <w:vAlign w:val="center"/>
          </w:tcPr>
          <w:p w14:paraId="06F05F30" w14:textId="77777777" w:rsidR="00C4071F" w:rsidRPr="00C4071F" w:rsidRDefault="00C4071F" w:rsidP="00C4071F">
            <w:pPr>
              <w:widowControl w:val="0"/>
              <w:spacing w:line="280" w:lineRule="exact"/>
              <w:ind w:left="280"/>
              <w:rPr>
                <w:color w:val="000000"/>
                <w:sz w:val="28"/>
                <w:szCs w:val="28"/>
                <w:lang w:bidi="ru-RU"/>
              </w:rPr>
            </w:pPr>
            <w:r w:rsidRPr="00C4071F">
              <w:rPr>
                <w:color w:val="000000"/>
                <w:sz w:val="28"/>
                <w:szCs w:val="28"/>
                <w:lang w:bidi="ru-RU"/>
              </w:rPr>
              <w:t>-17,5</w:t>
            </w:r>
          </w:p>
        </w:tc>
        <w:tc>
          <w:tcPr>
            <w:tcW w:w="994" w:type="dxa"/>
            <w:tcBorders>
              <w:top w:val="single" w:sz="4" w:space="0" w:color="auto"/>
              <w:left w:val="single" w:sz="4" w:space="0" w:color="auto"/>
              <w:bottom w:val="single" w:sz="4" w:space="0" w:color="auto"/>
            </w:tcBorders>
            <w:shd w:val="clear" w:color="auto" w:fill="FFFFFF"/>
            <w:vAlign w:val="center"/>
          </w:tcPr>
          <w:p w14:paraId="4E806238" w14:textId="77777777" w:rsidR="00C4071F" w:rsidRPr="00C4071F" w:rsidRDefault="00C4071F" w:rsidP="00C4071F">
            <w:pPr>
              <w:widowControl w:val="0"/>
              <w:spacing w:line="280" w:lineRule="exact"/>
              <w:ind w:left="220"/>
              <w:rPr>
                <w:color w:val="000000"/>
                <w:sz w:val="28"/>
                <w:szCs w:val="28"/>
                <w:lang w:bidi="ru-RU"/>
              </w:rPr>
            </w:pPr>
            <w:r w:rsidRPr="00C4071F">
              <w:rPr>
                <w:color w:val="000000"/>
                <w:sz w:val="28"/>
                <w:szCs w:val="28"/>
                <w:lang w:bidi="ru-RU"/>
              </w:rPr>
              <w:t>-18,8</w:t>
            </w:r>
          </w:p>
        </w:tc>
        <w:tc>
          <w:tcPr>
            <w:tcW w:w="1133" w:type="dxa"/>
            <w:tcBorders>
              <w:top w:val="single" w:sz="4" w:space="0" w:color="auto"/>
              <w:left w:val="single" w:sz="4" w:space="0" w:color="auto"/>
              <w:bottom w:val="single" w:sz="4" w:space="0" w:color="auto"/>
            </w:tcBorders>
            <w:shd w:val="clear" w:color="auto" w:fill="FFFFFF"/>
            <w:vAlign w:val="center"/>
          </w:tcPr>
          <w:p w14:paraId="2E44D783" w14:textId="77777777" w:rsidR="00C4071F" w:rsidRPr="00C4071F" w:rsidRDefault="00C4071F" w:rsidP="00C4071F">
            <w:pPr>
              <w:widowControl w:val="0"/>
              <w:spacing w:line="280" w:lineRule="exact"/>
              <w:jc w:val="center"/>
              <w:rPr>
                <w:color w:val="000000"/>
                <w:sz w:val="28"/>
                <w:szCs w:val="28"/>
                <w:lang w:bidi="ru-RU"/>
              </w:rPr>
            </w:pPr>
            <w:r w:rsidRPr="00C4071F">
              <w:rPr>
                <w:color w:val="000000"/>
                <w:sz w:val="28"/>
                <w:szCs w:val="28"/>
                <w:lang w:bidi="ru-RU"/>
              </w:rPr>
              <w:t>-25</w:t>
            </w:r>
          </w:p>
        </w:tc>
        <w:tc>
          <w:tcPr>
            <w:tcW w:w="1277" w:type="dxa"/>
            <w:tcBorders>
              <w:top w:val="single" w:sz="4" w:space="0" w:color="auto"/>
              <w:left w:val="single" w:sz="4" w:space="0" w:color="auto"/>
              <w:bottom w:val="single" w:sz="4" w:space="0" w:color="auto"/>
            </w:tcBorders>
            <w:shd w:val="clear" w:color="auto" w:fill="FFFFFF"/>
            <w:vAlign w:val="center"/>
          </w:tcPr>
          <w:p w14:paraId="220C75EA" w14:textId="77777777" w:rsidR="00C4071F" w:rsidRPr="00C4071F" w:rsidRDefault="00C4071F" w:rsidP="00C4071F">
            <w:pPr>
              <w:widowControl w:val="0"/>
              <w:spacing w:line="280" w:lineRule="exact"/>
              <w:jc w:val="center"/>
              <w:rPr>
                <w:color w:val="000000"/>
                <w:sz w:val="28"/>
                <w:szCs w:val="28"/>
                <w:lang w:bidi="ru-RU"/>
              </w:rPr>
            </w:pPr>
            <w:r w:rsidRPr="00C4071F">
              <w:rPr>
                <w:color w:val="000000"/>
                <w:sz w:val="28"/>
                <w:szCs w:val="28"/>
                <w:lang w:bidi="ru-RU"/>
              </w:rPr>
              <w:t>-29</w:t>
            </w:r>
          </w:p>
        </w:tc>
        <w:tc>
          <w:tcPr>
            <w:tcW w:w="1133" w:type="dxa"/>
            <w:tcBorders>
              <w:top w:val="single" w:sz="4" w:space="0" w:color="auto"/>
              <w:left w:val="single" w:sz="4" w:space="0" w:color="auto"/>
              <w:bottom w:val="single" w:sz="4" w:space="0" w:color="auto"/>
            </w:tcBorders>
            <w:shd w:val="clear" w:color="auto" w:fill="FFFFFF"/>
            <w:vAlign w:val="center"/>
          </w:tcPr>
          <w:p w14:paraId="531443C2" w14:textId="77777777" w:rsidR="00C4071F" w:rsidRPr="00C4071F" w:rsidRDefault="00C4071F" w:rsidP="00C4071F">
            <w:pPr>
              <w:widowControl w:val="0"/>
              <w:spacing w:line="280" w:lineRule="exact"/>
              <w:jc w:val="center"/>
              <w:rPr>
                <w:color w:val="000000"/>
                <w:sz w:val="28"/>
                <w:szCs w:val="28"/>
                <w:lang w:bidi="ru-RU"/>
              </w:rPr>
            </w:pPr>
            <w:r w:rsidRPr="00C4071F">
              <w:rPr>
                <w:color w:val="000000"/>
                <w:sz w:val="28"/>
                <w:szCs w:val="28"/>
                <w:lang w:bidi="ru-RU"/>
              </w:rPr>
              <w:t>-31</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14:paraId="4B785AB1" w14:textId="77777777" w:rsidR="00C4071F" w:rsidRPr="00C4071F" w:rsidRDefault="00C4071F" w:rsidP="00C4071F">
            <w:pPr>
              <w:widowControl w:val="0"/>
              <w:spacing w:line="280" w:lineRule="exact"/>
              <w:ind w:left="380"/>
              <w:rPr>
                <w:color w:val="000000"/>
                <w:sz w:val="28"/>
                <w:szCs w:val="28"/>
                <w:lang w:bidi="ru-RU"/>
              </w:rPr>
            </w:pPr>
            <w:r w:rsidRPr="00C4071F">
              <w:rPr>
                <w:color w:val="000000"/>
                <w:sz w:val="28"/>
                <w:szCs w:val="28"/>
                <w:lang w:bidi="ru-RU"/>
              </w:rPr>
              <w:t>-33</w:t>
            </w:r>
          </w:p>
        </w:tc>
      </w:tr>
    </w:tbl>
    <w:p w14:paraId="53745CB5" w14:textId="1BD14DCE" w:rsidR="00D52C91" w:rsidRDefault="00D52C91" w:rsidP="00D52C91">
      <w:pPr>
        <w:spacing w:after="160" w:line="360" w:lineRule="auto"/>
        <w:jc w:val="both"/>
        <w:rPr>
          <w:sz w:val="28"/>
          <w:szCs w:val="28"/>
        </w:rPr>
      </w:pPr>
    </w:p>
    <w:p w14:paraId="1D47FA79" w14:textId="291F9DC9" w:rsidR="00C4071F" w:rsidRDefault="00C4071F" w:rsidP="00C4071F">
      <w:pPr>
        <w:widowControl w:val="0"/>
        <w:tabs>
          <w:tab w:val="left" w:pos="7230"/>
        </w:tabs>
        <w:spacing w:line="485" w:lineRule="exact"/>
        <w:ind w:right="-1" w:firstLine="740"/>
        <w:jc w:val="both"/>
        <w:rPr>
          <w:color w:val="000000"/>
          <w:sz w:val="28"/>
          <w:szCs w:val="28"/>
          <w:lang w:bidi="ru-RU"/>
        </w:rPr>
      </w:pPr>
      <w:r w:rsidRPr="00C4071F">
        <w:rPr>
          <w:color w:val="000000"/>
          <w:sz w:val="28"/>
          <w:szCs w:val="28"/>
          <w:lang w:bidi="ru-RU"/>
        </w:rPr>
        <w:t xml:space="preserve">Величина </w:t>
      </w:r>
      <w:proofErr w:type="spellStart"/>
      <w:r w:rsidRPr="00C4071F">
        <w:rPr>
          <w:color w:val="000000"/>
          <w:sz w:val="28"/>
          <w:szCs w:val="28"/>
          <w:lang w:val="en-US" w:eastAsia="en-US" w:bidi="en-US"/>
        </w:rPr>
        <w:t>Z</w:t>
      </w:r>
      <w:r w:rsidRPr="00C4071F">
        <w:rPr>
          <w:color w:val="000000"/>
          <w:sz w:val="28"/>
          <w:szCs w:val="28"/>
          <w:vertAlign w:val="subscript"/>
          <w:lang w:val="en-US" w:eastAsia="en-US" w:bidi="en-US"/>
        </w:rPr>
        <w:t>nop</w:t>
      </w:r>
      <w:proofErr w:type="spellEnd"/>
      <w:r w:rsidRPr="00C4071F">
        <w:rPr>
          <w:color w:val="000000"/>
          <w:sz w:val="28"/>
          <w:szCs w:val="28"/>
          <w:vertAlign w:val="subscript"/>
          <w:lang w:bidi="ru-RU"/>
        </w:rPr>
        <w:t>j</w:t>
      </w:r>
      <w:r>
        <w:rPr>
          <w:color w:val="000000"/>
          <w:sz w:val="28"/>
          <w:szCs w:val="28"/>
          <w:lang w:bidi="ru-RU"/>
        </w:rPr>
        <w:t xml:space="preserve"> </w:t>
      </w:r>
      <w:r w:rsidRPr="00C4071F">
        <w:rPr>
          <w:color w:val="000000"/>
          <w:sz w:val="28"/>
          <w:szCs w:val="28"/>
          <w:lang w:bidi="ru-RU"/>
        </w:rPr>
        <w:t xml:space="preserve">(отношение мощности мешающего сигнала, возникающего из-за приёма с обратного направления (помеха 2 рисунок </w:t>
      </w:r>
      <w:r w:rsidR="00DE5A89">
        <w:rPr>
          <w:color w:val="000000"/>
          <w:sz w:val="28"/>
          <w:szCs w:val="28"/>
          <w:lang w:bidi="ru-RU"/>
        </w:rPr>
        <w:t>3</w:t>
      </w:r>
      <w:r w:rsidRPr="00C4071F">
        <w:rPr>
          <w:color w:val="000000"/>
          <w:sz w:val="28"/>
          <w:szCs w:val="28"/>
          <w:lang w:bidi="ru-RU"/>
        </w:rPr>
        <w:t>.1), к пороговой мощности полезного сигнала) рассчитывается по формуле:</w:t>
      </w:r>
    </w:p>
    <w:p w14:paraId="0BCAB80C" w14:textId="77777777" w:rsidR="00D60B03" w:rsidRPr="00C4071F" w:rsidRDefault="00D60B03" w:rsidP="00C4071F">
      <w:pPr>
        <w:widowControl w:val="0"/>
        <w:tabs>
          <w:tab w:val="left" w:pos="7230"/>
        </w:tabs>
        <w:spacing w:line="485" w:lineRule="exact"/>
        <w:ind w:right="-1" w:firstLine="740"/>
        <w:jc w:val="both"/>
        <w:rPr>
          <w:color w:val="000000"/>
          <w:sz w:val="28"/>
          <w:szCs w:val="28"/>
          <w:lang w:bidi="ru-RU"/>
        </w:rPr>
      </w:pPr>
    </w:p>
    <w:p w14:paraId="47A29B59" w14:textId="5137B35F" w:rsidR="00C4071F" w:rsidRPr="00D60B03" w:rsidRDefault="008228F9" w:rsidP="00D60B03">
      <w:pPr>
        <w:spacing w:after="160" w:line="360" w:lineRule="auto"/>
        <w:ind w:firstLine="709"/>
        <w:jc w:val="both"/>
        <w:rPr>
          <w:i/>
          <w:sz w:val="28"/>
          <w:szCs w:val="28"/>
          <w:lang w:val="en-US"/>
        </w:rPr>
      </w:pPr>
      <m:oMathPara>
        <m:oMath>
          <m:sSub>
            <m:sSubPr>
              <m:ctrlPr>
                <w:rPr>
                  <w:rFonts w:ascii="Cambria Math" w:hAnsi="Cambria Math"/>
                  <w:i/>
                  <w:sz w:val="28"/>
                  <w:szCs w:val="28"/>
                </w:rPr>
              </m:ctrlPr>
            </m:sSubPr>
            <m:e>
              <m:r>
                <m:rPr>
                  <m:sty m:val="p"/>
                </m:rPr>
                <w:rPr>
                  <w:rFonts w:ascii="Cambria Math" w:hAnsi="Cambria Math"/>
                  <w:sz w:val="28"/>
                  <w:szCs w:val="28"/>
                </w:rPr>
                <m:t>Ζ</m:t>
              </m:r>
            </m:e>
            <m:sub>
              <m:r>
                <w:rPr>
                  <w:rFonts w:ascii="Cambria Math" w:hAnsi="Cambria Math"/>
                  <w:sz w:val="28"/>
                  <w:szCs w:val="28"/>
                </w:rPr>
                <m:t>ПОР</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min0</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j</m:t>
              </m:r>
            </m:sub>
          </m:sSub>
          <m:d>
            <m:dPr>
              <m:ctrlPr>
                <w:rPr>
                  <w:rFonts w:ascii="Cambria Math" w:hAnsi="Cambria Math"/>
                  <w:i/>
                  <w:sz w:val="28"/>
                  <w:szCs w:val="28"/>
                  <w:lang w:val="en-US"/>
                </w:rPr>
              </m:ctrlPr>
            </m:dPr>
            <m:e>
              <m:r>
                <w:rPr>
                  <w:rFonts w:ascii="Cambria Math" w:hAnsi="Cambria Math"/>
                  <w:sz w:val="28"/>
                  <w:szCs w:val="28"/>
                  <w:lang w:val="en-US"/>
                </w:rPr>
                <m:t>α</m:t>
              </m:r>
            </m:e>
          </m:d>
          <m:r>
            <w:rPr>
              <w:rFonts w:ascii="Cambria Math" w:hAnsi="Cambria Math"/>
              <w:sz w:val="28"/>
              <w:szCs w:val="28"/>
              <w:lang w:val="en-US"/>
            </w:rPr>
            <m:t>-20·</m:t>
          </m:r>
          <m:func>
            <m:funcPr>
              <m:ctrlPr>
                <w:rPr>
                  <w:rFonts w:ascii="Cambria Math" w:hAnsi="Cambria Math"/>
                  <w:sz w:val="28"/>
                  <w:szCs w:val="28"/>
                  <w:lang w:val="en-US"/>
                </w:rPr>
              </m:ctrlPr>
            </m:funcPr>
            <m:fName>
              <m:r>
                <m:rPr>
                  <m:sty m:val="p"/>
                </m:rPr>
                <w:rPr>
                  <w:rFonts w:ascii="Cambria Math" w:hAnsi="Cambria Math"/>
                  <w:sz w:val="28"/>
                  <w:szCs w:val="28"/>
                  <w:lang w:val="en-US"/>
                </w:rPr>
                <m:t>lg</m:t>
              </m:r>
              <m:ctrlPr>
                <w:rPr>
                  <w:rFonts w:ascii="Cambria Math" w:hAnsi="Cambria Math"/>
                  <w:i/>
                  <w:sz w:val="28"/>
                  <w:szCs w:val="28"/>
                  <w:lang w:val="en-US"/>
                </w:rPr>
              </m:ctrlPr>
            </m:fName>
            <m:e>
              <m:d>
                <m:dPr>
                  <m:ctrlPr>
                    <w:rPr>
                      <w:rFonts w:ascii="Cambria Math" w:hAnsi="Cambria Math"/>
                      <w:i/>
                      <w:sz w:val="28"/>
                      <w:szCs w:val="28"/>
                      <w:lang w:val="en-US"/>
                    </w:rPr>
                  </m:ctrlPr>
                </m:d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m</m:t>
                          </m:r>
                        </m:sub>
                      </m:sSub>
                    </m:num>
                    <m:den>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j</m:t>
                          </m:r>
                        </m:sub>
                      </m:sSub>
                    </m:den>
                  </m:f>
                </m:e>
              </m:d>
            </m:e>
          </m:func>
          <m:r>
            <w:rPr>
              <w:rFonts w:ascii="Cambria Math" w:hAnsi="Cambria Math"/>
              <w:sz w:val="28"/>
              <w:szCs w:val="28"/>
              <w:lang w:val="en-US"/>
            </w:rPr>
            <m:t>-</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j</m:t>
                  </m:r>
                </m:sub>
              </m:sSub>
            </m:e>
          </m:acc>
          <m:r>
            <w:rPr>
              <w:rFonts w:ascii="Cambria Math" w:hAnsi="Cambria Math"/>
              <w:sz w:val="28"/>
              <w:szCs w:val="28"/>
              <w:lang w:val="en-US"/>
            </w:rPr>
            <m:t>+</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M</m:t>
                  </m:r>
                </m:sub>
              </m:sSub>
            </m:e>
          </m:acc>
          <m:r>
            <w:rPr>
              <w:rFonts w:ascii="Cambria Math" w:hAnsi="Cambria Math"/>
              <w:sz w:val="28"/>
              <w:szCs w:val="28"/>
              <w:lang w:val="en-US"/>
            </w:rPr>
            <m:t>+</m:t>
          </m:r>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Р</m:t>
              </m:r>
            </m:e>
            <m:sub>
              <m:r>
                <w:rPr>
                  <w:rFonts w:ascii="Cambria Math" w:hAnsi="Cambria Math"/>
                  <w:sz w:val="28"/>
                  <w:szCs w:val="28"/>
                </w:rPr>
                <m:t>ПД</m:t>
              </m:r>
            </m:sub>
          </m:sSub>
          <m:r>
            <w:rPr>
              <w:rFonts w:ascii="Cambria Math" w:hAnsi="Cambria Math"/>
              <w:sz w:val="28"/>
              <w:szCs w:val="28"/>
            </w:rPr>
            <m:t>+</m:t>
          </m:r>
          <m:r>
            <m:rPr>
              <m:sty m:val="p"/>
            </m:rP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ПД</m:t>
              </m:r>
            </m:sub>
          </m:sSub>
          <m:r>
            <w:rPr>
              <w:rFonts w:ascii="Cambria Math" w:hAnsi="Cambria Math"/>
              <w:sz w:val="28"/>
              <w:szCs w:val="28"/>
            </w:rPr>
            <m:t>-</m:t>
          </m:r>
          <m:r>
            <m:rPr>
              <m:sty m:val="p"/>
            </m:rP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АВТпд</m:t>
              </m:r>
            </m:sub>
          </m:sSub>
          <m:r>
            <w:rPr>
              <w:rFonts w:ascii="Cambria Math" w:hAnsi="Cambria Math"/>
              <w:sz w:val="28"/>
              <w:szCs w:val="28"/>
            </w:rPr>
            <m:t>,дБ</m:t>
          </m:r>
        </m:oMath>
      </m:oMathPara>
    </w:p>
    <w:p w14:paraId="6F5274B6" w14:textId="17D8DA10" w:rsidR="001C58C7" w:rsidRPr="001C58C7" w:rsidRDefault="001C58C7" w:rsidP="001C58C7">
      <w:pPr>
        <w:spacing w:line="360" w:lineRule="auto"/>
        <w:ind w:firstLine="709"/>
        <w:jc w:val="both"/>
        <w:rPr>
          <w:sz w:val="28"/>
          <w:szCs w:val="28"/>
        </w:rPr>
      </w:pPr>
      <w:r w:rsidRPr="001C58C7">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min0</m:t>
            </m:r>
            <m:r>
              <w:rPr>
                <w:rFonts w:ascii="Cambria Math" w:hAnsi="Cambria Math"/>
                <w:sz w:val="28"/>
                <w:szCs w:val="28"/>
                <w:lang w:val="en-US"/>
              </w:rPr>
              <m:t>j</m:t>
            </m:r>
          </m:sub>
        </m:sSub>
      </m:oMath>
      <w:r w:rsidRPr="001C58C7">
        <w:rPr>
          <w:sz w:val="28"/>
          <w:szCs w:val="28"/>
        </w:rPr>
        <w:t xml:space="preserve"> определяется по формуле (</w:t>
      </w:r>
      <w:r w:rsidR="00DE5A89">
        <w:rPr>
          <w:sz w:val="28"/>
          <w:szCs w:val="28"/>
        </w:rPr>
        <w:t>3</w:t>
      </w:r>
      <w:r w:rsidRPr="001C58C7">
        <w:rPr>
          <w:sz w:val="28"/>
          <w:szCs w:val="28"/>
        </w:rPr>
        <w:t>.4);</w:t>
      </w:r>
    </w:p>
    <w:p w14:paraId="49546094" w14:textId="1BD42200" w:rsidR="001C58C7" w:rsidRPr="001C58C7" w:rsidRDefault="008228F9" w:rsidP="001C58C7">
      <w:pPr>
        <w:spacing w:line="360" w:lineRule="auto"/>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j</m:t>
            </m:r>
          </m:sub>
        </m:sSub>
        <m:d>
          <m:dPr>
            <m:ctrlPr>
              <w:rPr>
                <w:rFonts w:ascii="Cambria Math" w:hAnsi="Cambria Math"/>
                <w:i/>
                <w:sz w:val="28"/>
                <w:szCs w:val="28"/>
                <w:lang w:val="en-US"/>
              </w:rPr>
            </m:ctrlPr>
          </m:dPr>
          <m:e>
            <m:r>
              <w:rPr>
                <w:rFonts w:ascii="Cambria Math" w:hAnsi="Cambria Math"/>
                <w:sz w:val="28"/>
                <w:szCs w:val="28"/>
                <w:lang w:val="en-US"/>
              </w:rPr>
              <m:t>α</m:t>
            </m:r>
          </m:e>
        </m:d>
      </m:oMath>
      <w:r w:rsidR="001C58C7" w:rsidRPr="001C58C7">
        <w:rPr>
          <w:sz w:val="28"/>
          <w:szCs w:val="28"/>
        </w:rPr>
        <w:t xml:space="preserve"> - уменьшение уровня мешающего сигнала из-за диаграммы направленности приёмной антенны, дБ [</w:t>
      </w:r>
      <w:proofErr w:type="spellStart"/>
      <w:r w:rsidR="001C58C7" w:rsidRPr="001C58C7">
        <w:rPr>
          <w:sz w:val="28"/>
          <w:szCs w:val="28"/>
        </w:rPr>
        <w:t>Fj</w:t>
      </w:r>
      <w:proofErr w:type="spellEnd"/>
      <w:r w:rsidR="001C58C7" w:rsidRPr="001C58C7">
        <w:rPr>
          <w:sz w:val="28"/>
          <w:szCs w:val="28"/>
        </w:rPr>
        <w:t xml:space="preserve"> (a) </w:t>
      </w:r>
      <w:r w:rsidR="009523DC" w:rsidRPr="001C58C7">
        <w:rPr>
          <w:sz w:val="28"/>
          <w:szCs w:val="28"/>
        </w:rPr>
        <w:t>&lt;0</w:t>
      </w:r>
      <w:r w:rsidR="001C58C7" w:rsidRPr="001C58C7">
        <w:rPr>
          <w:sz w:val="28"/>
          <w:szCs w:val="28"/>
        </w:rPr>
        <w:t>, дБ], из параметров антенны;</w:t>
      </w:r>
    </w:p>
    <w:p w14:paraId="4509EE59" w14:textId="77777777" w:rsidR="001C58C7" w:rsidRPr="001C58C7" w:rsidRDefault="001C58C7" w:rsidP="001C58C7">
      <w:pPr>
        <w:spacing w:line="360" w:lineRule="auto"/>
        <w:ind w:firstLine="709"/>
        <w:jc w:val="both"/>
        <w:rPr>
          <w:sz w:val="28"/>
          <w:szCs w:val="28"/>
        </w:rPr>
      </w:pPr>
      <w:proofErr w:type="spellStart"/>
      <w:r w:rsidRPr="001C58C7">
        <w:rPr>
          <w:sz w:val="28"/>
          <w:szCs w:val="28"/>
        </w:rPr>
        <w:t>R</w:t>
      </w:r>
      <w:r w:rsidRPr="008E39A5">
        <w:rPr>
          <w:sz w:val="28"/>
          <w:szCs w:val="28"/>
          <w:vertAlign w:val="subscript"/>
        </w:rPr>
        <w:t>j</w:t>
      </w:r>
      <w:proofErr w:type="spellEnd"/>
      <w:r w:rsidRPr="001C58C7">
        <w:rPr>
          <w:sz w:val="28"/>
          <w:szCs w:val="28"/>
        </w:rPr>
        <w:t xml:space="preserve"> - протяжённость j-</w:t>
      </w:r>
      <w:proofErr w:type="spellStart"/>
      <w:r w:rsidRPr="001C58C7">
        <w:rPr>
          <w:sz w:val="28"/>
          <w:szCs w:val="28"/>
        </w:rPr>
        <w:t>го</w:t>
      </w:r>
      <w:proofErr w:type="spellEnd"/>
      <w:r w:rsidRPr="001C58C7">
        <w:rPr>
          <w:sz w:val="28"/>
          <w:szCs w:val="28"/>
        </w:rPr>
        <w:t xml:space="preserve"> пролёта;</w:t>
      </w:r>
    </w:p>
    <w:p w14:paraId="2909AB58" w14:textId="77777777" w:rsidR="001C58C7" w:rsidRPr="001C58C7" w:rsidRDefault="001C58C7" w:rsidP="001C58C7">
      <w:pPr>
        <w:spacing w:line="360" w:lineRule="auto"/>
        <w:ind w:firstLine="709"/>
        <w:jc w:val="both"/>
        <w:rPr>
          <w:sz w:val="28"/>
          <w:szCs w:val="28"/>
        </w:rPr>
      </w:pPr>
      <w:r w:rsidRPr="001C58C7">
        <w:rPr>
          <w:sz w:val="28"/>
          <w:szCs w:val="28"/>
        </w:rPr>
        <w:t>R</w:t>
      </w:r>
      <w:r w:rsidRPr="008E39A5">
        <w:rPr>
          <w:sz w:val="28"/>
          <w:szCs w:val="28"/>
          <w:vertAlign w:val="subscript"/>
        </w:rPr>
        <w:t>M</w:t>
      </w:r>
      <w:r w:rsidRPr="001C58C7">
        <w:rPr>
          <w:sz w:val="28"/>
          <w:szCs w:val="28"/>
        </w:rPr>
        <w:t xml:space="preserve"> - протяжённость трассы распространения мешающего сигнала;</w:t>
      </w:r>
    </w:p>
    <w:p w14:paraId="72FF0EBB" w14:textId="269D8B7E" w:rsidR="001C58C7" w:rsidRPr="001C58C7" w:rsidRDefault="008228F9" w:rsidP="001C58C7">
      <w:pPr>
        <w:spacing w:line="360" w:lineRule="auto"/>
        <w:ind w:firstLine="709"/>
        <w:jc w:val="both"/>
        <w:rPr>
          <w:sz w:val="28"/>
          <w:szCs w:val="28"/>
        </w:rPr>
      </w:pPr>
      <m:oMath>
        <m:sSub>
          <m:sSubPr>
            <m:ctrlPr>
              <w:rPr>
                <w:rFonts w:ascii="Cambria Math" w:hAnsi="Cambria Math"/>
                <w:i/>
                <w:sz w:val="28"/>
                <w:szCs w:val="28"/>
              </w:rPr>
            </m:ctrlPr>
          </m:sSubPr>
          <m:e>
            <m:r>
              <m:rPr>
                <m:sty m:val="p"/>
              </m:rPr>
              <w:rPr>
                <w:rFonts w:ascii="Cambria Math" w:hAnsi="Cambria Math"/>
                <w:sz w:val="28"/>
                <w:szCs w:val="28"/>
              </w:rPr>
              <m:t>Δ</m:t>
            </m:r>
            <m:r>
              <w:rPr>
                <w:rFonts w:ascii="Cambria Math" w:hAnsi="Cambria Math"/>
                <w:sz w:val="28"/>
                <w:szCs w:val="28"/>
              </w:rPr>
              <m:t>Р</m:t>
            </m:r>
          </m:e>
          <m:sub>
            <m:r>
              <w:rPr>
                <w:rFonts w:ascii="Cambria Math" w:hAnsi="Cambria Math"/>
                <w:sz w:val="28"/>
                <w:szCs w:val="28"/>
              </w:rPr>
              <m:t>ПД</m:t>
            </m:r>
          </m:sub>
        </m:sSub>
      </m:oMath>
      <w:r w:rsidR="001C58C7" w:rsidRPr="001C58C7">
        <w:rPr>
          <w:sz w:val="28"/>
          <w:szCs w:val="28"/>
        </w:rPr>
        <w:t xml:space="preserve"> - разница в мощностях передатчиков мешающего и полезного сигналов, </w:t>
      </w:r>
      <w:r w:rsidR="009523DC" w:rsidRPr="001C58C7">
        <w:rPr>
          <w:sz w:val="28"/>
          <w:szCs w:val="28"/>
        </w:rPr>
        <w:t>дБ;</w:t>
      </w:r>
    </w:p>
    <w:p w14:paraId="3DE50BE0" w14:textId="27701D22" w:rsidR="001C58C7" w:rsidRPr="001C58C7" w:rsidRDefault="008E39A5" w:rsidP="001C58C7">
      <w:pPr>
        <w:spacing w:line="360" w:lineRule="auto"/>
        <w:ind w:firstLine="709"/>
        <w:jc w:val="both"/>
        <w:rPr>
          <w:sz w:val="28"/>
          <w:szCs w:val="28"/>
        </w:rPr>
      </w:pPr>
      <m:oMath>
        <m:r>
          <m:rPr>
            <m:sty m:val="p"/>
          </m:rP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ПД</m:t>
            </m:r>
          </m:sub>
        </m:sSub>
      </m:oMath>
      <w:r w:rsidR="001C58C7" w:rsidRPr="001C58C7">
        <w:rPr>
          <w:sz w:val="28"/>
          <w:szCs w:val="28"/>
        </w:rPr>
        <w:t xml:space="preserve"> - разница в коэффициентах усиления передающих антенн мешающего и полезного сигналов, дБ;</w:t>
      </w:r>
    </w:p>
    <w:p w14:paraId="1705789A" w14:textId="19E2CA70" w:rsidR="001C58C7" w:rsidRPr="001C58C7" w:rsidRDefault="008E39A5" w:rsidP="001C58C7">
      <w:pPr>
        <w:spacing w:line="360" w:lineRule="auto"/>
        <w:ind w:firstLine="709"/>
        <w:jc w:val="both"/>
        <w:rPr>
          <w:sz w:val="28"/>
          <w:szCs w:val="28"/>
        </w:rPr>
      </w:pPr>
      <m:oMath>
        <m:r>
          <m:rPr>
            <m:sty m:val="p"/>
          </m:rP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АВТпд</m:t>
            </m:r>
          </m:sub>
        </m:sSub>
      </m:oMath>
      <w:r w:rsidR="001C58C7" w:rsidRPr="001C58C7">
        <w:rPr>
          <w:sz w:val="28"/>
          <w:szCs w:val="28"/>
        </w:rPr>
        <w:t xml:space="preserve"> - разница потерь в передающих фидерных трактах мешающего и полезного сигналов, дБ;</w:t>
      </w:r>
    </w:p>
    <w:p w14:paraId="0CD3E31C" w14:textId="064FE940" w:rsidR="001C58C7" w:rsidRDefault="008228F9" w:rsidP="001C58C7">
      <w:pPr>
        <w:spacing w:line="360" w:lineRule="auto"/>
        <w:ind w:firstLine="709"/>
        <w:jc w:val="both"/>
        <w:rPr>
          <w:sz w:val="28"/>
          <w:szCs w:val="28"/>
        </w:rPr>
      </w:pPr>
      <m:oMath>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j</m:t>
                </m:r>
              </m:sub>
            </m:sSub>
          </m:e>
        </m:acc>
        <m:r>
          <w:rPr>
            <w:rFonts w:ascii="Cambria Math" w:hAnsi="Cambria Math"/>
            <w:sz w:val="28"/>
            <w:szCs w:val="28"/>
          </w:rPr>
          <m:t xml:space="preserve">, </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M</m:t>
                </m:r>
              </m:sub>
            </m:sSub>
          </m:e>
        </m:acc>
      </m:oMath>
      <w:r w:rsidR="001C58C7" w:rsidRPr="001C58C7">
        <w:rPr>
          <w:sz w:val="28"/>
          <w:szCs w:val="28"/>
        </w:rPr>
        <w:t xml:space="preserve"> - значения множителя ослабления полезного и мешающего сигналов при среднем градиенте диэлектрической проницаемости q. Значения </w:t>
      </w:r>
      <w:proofErr w:type="spellStart"/>
      <w:r w:rsidR="00D11E37" w:rsidRPr="001C58C7">
        <w:rPr>
          <w:sz w:val="28"/>
          <w:szCs w:val="28"/>
        </w:rPr>
        <w:t>Vj</w:t>
      </w:r>
      <w:proofErr w:type="spellEnd"/>
      <w:r w:rsidR="00D11E37" w:rsidRPr="001C58C7">
        <w:rPr>
          <w:sz w:val="28"/>
          <w:szCs w:val="28"/>
        </w:rPr>
        <w:t>,</w:t>
      </w:r>
      <w:r w:rsidR="001C58C7" w:rsidRPr="001C58C7">
        <w:rPr>
          <w:sz w:val="28"/>
          <w:szCs w:val="28"/>
        </w:rPr>
        <w:t xml:space="preserve"> V</w:t>
      </w:r>
      <w:r w:rsidR="001C58C7" w:rsidRPr="008E39A5">
        <w:rPr>
          <w:sz w:val="28"/>
          <w:szCs w:val="28"/>
          <w:vertAlign w:val="subscript"/>
        </w:rPr>
        <w:t>M</w:t>
      </w:r>
      <w:r w:rsidR="001C58C7" w:rsidRPr="001C58C7">
        <w:rPr>
          <w:sz w:val="28"/>
          <w:szCs w:val="28"/>
        </w:rPr>
        <w:t xml:space="preserve"> определяются по графику на рисунке </w:t>
      </w:r>
      <w:r w:rsidR="00DE5A89">
        <w:rPr>
          <w:sz w:val="28"/>
          <w:szCs w:val="28"/>
        </w:rPr>
        <w:t>3</w:t>
      </w:r>
      <w:r w:rsidR="001C58C7" w:rsidRPr="001C58C7">
        <w:rPr>
          <w:sz w:val="28"/>
          <w:szCs w:val="28"/>
        </w:rPr>
        <w:t xml:space="preserve">.2 в зависимости от относительного просвета при средней рефракции P(q) и параметра </w:t>
      </w:r>
      <w:r w:rsidR="00D11E37" w:rsidRPr="001C58C7">
        <w:rPr>
          <w:sz w:val="28"/>
          <w:szCs w:val="28"/>
        </w:rPr>
        <w:t>q,</w:t>
      </w:r>
      <w:r w:rsidR="001C58C7" w:rsidRPr="001C58C7">
        <w:rPr>
          <w:sz w:val="28"/>
          <w:szCs w:val="28"/>
        </w:rPr>
        <w:t xml:space="preserve"> характеризующего препятствие на </w:t>
      </w:r>
      <w:r w:rsidR="00D11E37" w:rsidRPr="001C58C7">
        <w:rPr>
          <w:sz w:val="28"/>
          <w:szCs w:val="28"/>
        </w:rPr>
        <w:t>пролёте. [</w:t>
      </w:r>
      <w:r w:rsidR="001C58C7" w:rsidRPr="001C58C7">
        <w:rPr>
          <w:sz w:val="28"/>
          <w:szCs w:val="28"/>
        </w:rPr>
        <w:t>3]</w:t>
      </w:r>
    </w:p>
    <w:p w14:paraId="45257964" w14:textId="7840F62C" w:rsidR="008E39A5" w:rsidRDefault="008E39A5" w:rsidP="008E39A5">
      <w:pPr>
        <w:spacing w:line="360" w:lineRule="auto"/>
        <w:jc w:val="both"/>
        <w:rPr>
          <w:sz w:val="28"/>
          <w:szCs w:val="28"/>
        </w:rPr>
      </w:pPr>
      <w:r>
        <w:rPr>
          <w:noProof/>
        </w:rPr>
        <w:drawing>
          <wp:inline distT="0" distB="0" distL="0" distR="0" wp14:anchorId="1965F64C" wp14:editId="2B0A9AA3">
            <wp:extent cx="5940425" cy="4391660"/>
            <wp:effectExtent l="0" t="0" r="3175"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4391660"/>
                    </a:xfrm>
                    <a:prstGeom prst="rect">
                      <a:avLst/>
                    </a:prstGeom>
                  </pic:spPr>
                </pic:pic>
              </a:graphicData>
            </a:graphic>
          </wp:inline>
        </w:drawing>
      </w:r>
    </w:p>
    <w:p w14:paraId="2FF81C75" w14:textId="1ED4BB7F" w:rsidR="008E39A5" w:rsidRDefault="008E39A5" w:rsidP="008E39A5">
      <w:pPr>
        <w:spacing w:line="360" w:lineRule="auto"/>
        <w:ind w:firstLine="709"/>
        <w:jc w:val="both"/>
        <w:rPr>
          <w:sz w:val="28"/>
          <w:szCs w:val="28"/>
        </w:rPr>
      </w:pPr>
      <w:r w:rsidRPr="008E39A5">
        <w:rPr>
          <w:sz w:val="28"/>
          <w:szCs w:val="28"/>
        </w:rPr>
        <w:t xml:space="preserve">Рисунок </w:t>
      </w:r>
      <w:r w:rsidR="00DE5A89">
        <w:rPr>
          <w:sz w:val="28"/>
          <w:szCs w:val="28"/>
        </w:rPr>
        <w:t>3</w:t>
      </w:r>
      <w:r w:rsidRPr="008E39A5">
        <w:rPr>
          <w:sz w:val="28"/>
          <w:szCs w:val="28"/>
        </w:rPr>
        <w:t>.2 - Зависимость V от P(g)</w:t>
      </w:r>
    </w:p>
    <w:p w14:paraId="03825A24" w14:textId="77777777" w:rsidR="008E39A5" w:rsidRPr="008E39A5" w:rsidRDefault="008E39A5" w:rsidP="008E39A5">
      <w:pPr>
        <w:spacing w:line="360" w:lineRule="auto"/>
        <w:ind w:firstLine="709"/>
        <w:jc w:val="both"/>
        <w:rPr>
          <w:sz w:val="28"/>
          <w:szCs w:val="28"/>
        </w:rPr>
      </w:pPr>
    </w:p>
    <w:p w14:paraId="31520157" w14:textId="7B71B25C" w:rsidR="008E39A5" w:rsidRPr="008E39A5" w:rsidRDefault="00DE5A89" w:rsidP="008E39A5">
      <w:pPr>
        <w:spacing w:line="360" w:lineRule="auto"/>
        <w:ind w:firstLine="709"/>
        <w:jc w:val="both"/>
        <w:rPr>
          <w:sz w:val="28"/>
          <w:szCs w:val="28"/>
        </w:rPr>
      </w:pPr>
      <w:r>
        <w:rPr>
          <w:sz w:val="28"/>
          <w:szCs w:val="28"/>
        </w:rPr>
        <w:t>3</w:t>
      </w:r>
      <w:r w:rsidR="008E39A5" w:rsidRPr="008E39A5">
        <w:rPr>
          <w:sz w:val="28"/>
          <w:szCs w:val="28"/>
        </w:rPr>
        <w:t>.1.2.2 Расчёт минимально-допустимого множителя ослабления с</w:t>
      </w:r>
      <w:r>
        <w:rPr>
          <w:sz w:val="28"/>
          <w:szCs w:val="28"/>
        </w:rPr>
        <w:t xml:space="preserve"> </w:t>
      </w:r>
      <w:r w:rsidR="008E39A5" w:rsidRPr="008E39A5">
        <w:rPr>
          <w:sz w:val="28"/>
          <w:szCs w:val="28"/>
        </w:rPr>
        <w:t>учётом селективных замираний</w:t>
      </w:r>
    </w:p>
    <w:p w14:paraId="148AC27E" w14:textId="72F765AD" w:rsidR="008E39A5" w:rsidRPr="008E39A5" w:rsidRDefault="008E39A5" w:rsidP="008E39A5">
      <w:pPr>
        <w:spacing w:line="360" w:lineRule="auto"/>
        <w:ind w:firstLine="709"/>
        <w:jc w:val="both"/>
        <w:rPr>
          <w:sz w:val="28"/>
          <w:szCs w:val="28"/>
        </w:rPr>
      </w:pPr>
      <w:r w:rsidRPr="008E39A5">
        <w:rPr>
          <w:sz w:val="28"/>
          <w:szCs w:val="28"/>
        </w:rPr>
        <w:t>При наличии интерференционных селективных замираний P</w:t>
      </w:r>
      <w:r w:rsidRPr="008E39A5">
        <w:rPr>
          <w:sz w:val="28"/>
          <w:szCs w:val="28"/>
          <w:vertAlign w:val="subscript"/>
        </w:rPr>
        <w:t>ОШ</w:t>
      </w:r>
      <w:r w:rsidRPr="008E39A5">
        <w:rPr>
          <w:sz w:val="28"/>
          <w:szCs w:val="28"/>
        </w:rPr>
        <w:t xml:space="preserve"> определяется не только всплесками теплового шума, но и межсимвольными искажениями из-за возникающих неравномерностей АЧХ и ФЧХ. Поэтому реальный энергетический запас на замирания оказывается меньше, чем это</w:t>
      </w:r>
    </w:p>
    <w:p w14:paraId="6F30F61C" w14:textId="78BCB410" w:rsidR="008E39A5" w:rsidRDefault="008E39A5" w:rsidP="008E39A5">
      <w:pPr>
        <w:spacing w:line="360" w:lineRule="auto"/>
        <w:ind w:firstLine="709"/>
        <w:jc w:val="both"/>
        <w:rPr>
          <w:sz w:val="28"/>
          <w:szCs w:val="28"/>
        </w:rPr>
      </w:pPr>
      <w:r w:rsidRPr="008E39A5">
        <w:rPr>
          <w:sz w:val="28"/>
          <w:szCs w:val="28"/>
        </w:rPr>
        <w:lastRenderedPageBreak/>
        <w:t>следует из формулы (</w:t>
      </w:r>
      <w:r w:rsidR="00DE5A89">
        <w:rPr>
          <w:sz w:val="28"/>
          <w:szCs w:val="28"/>
        </w:rPr>
        <w:t>3</w:t>
      </w:r>
      <w:r w:rsidRPr="008E39A5">
        <w:rPr>
          <w:sz w:val="28"/>
          <w:szCs w:val="28"/>
        </w:rPr>
        <w:t>.6). Для учёта данного эффекта вводится эффективное минимально-допустимое значение множителя ослабления V</w:t>
      </w:r>
      <w:r w:rsidRPr="008E39A5">
        <w:rPr>
          <w:sz w:val="28"/>
          <w:szCs w:val="28"/>
          <w:vertAlign w:val="subscript"/>
        </w:rPr>
        <w:t xml:space="preserve">МИНЭФ </w:t>
      </w:r>
      <w:r w:rsidR="00392B1D" w:rsidRPr="008E39A5">
        <w:rPr>
          <w:sz w:val="28"/>
          <w:szCs w:val="28"/>
          <w:vertAlign w:val="subscript"/>
        </w:rPr>
        <w:t>j</w:t>
      </w:r>
      <w:r w:rsidR="00392B1D" w:rsidRPr="008E39A5">
        <w:rPr>
          <w:sz w:val="28"/>
          <w:szCs w:val="28"/>
        </w:rPr>
        <w:t>:</w:t>
      </w:r>
    </w:p>
    <w:p w14:paraId="1A25B0DB" w14:textId="7A3DE77D" w:rsidR="008E39A5" w:rsidRDefault="00DE5A89" w:rsidP="008E39A5">
      <w:pPr>
        <w:spacing w:line="360" w:lineRule="auto"/>
        <w:ind w:firstLine="709"/>
        <w:jc w:val="right"/>
        <w:rPr>
          <w:sz w:val="28"/>
          <w:szCs w:val="28"/>
        </w:rPr>
      </w:pPr>
      <w:r>
        <w:rPr>
          <w:noProof/>
          <w:sz w:val="28"/>
          <w:szCs w:val="28"/>
        </w:rPr>
        <w:drawing>
          <wp:inline distT="0" distB="0" distL="0" distR="0" wp14:anchorId="32F7B829" wp14:editId="29B21C01">
            <wp:extent cx="4514850" cy="5143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4850" cy="514350"/>
                    </a:xfrm>
                    <a:prstGeom prst="rect">
                      <a:avLst/>
                    </a:prstGeom>
                    <a:noFill/>
                    <a:ln>
                      <a:noFill/>
                    </a:ln>
                  </pic:spPr>
                </pic:pic>
              </a:graphicData>
            </a:graphic>
          </wp:inline>
        </w:drawing>
      </w:r>
    </w:p>
    <w:p w14:paraId="053E3FCD" w14:textId="281B1D82" w:rsidR="008E39A5" w:rsidRDefault="008E39A5" w:rsidP="008E39A5">
      <w:pPr>
        <w:spacing w:line="360" w:lineRule="auto"/>
        <w:ind w:firstLine="709"/>
        <w:jc w:val="both"/>
        <w:rPr>
          <w:sz w:val="28"/>
          <w:szCs w:val="28"/>
        </w:rPr>
      </w:pPr>
      <w:r w:rsidRPr="008E39A5">
        <w:rPr>
          <w:sz w:val="28"/>
          <w:szCs w:val="28"/>
        </w:rPr>
        <w:t xml:space="preserve">Величина V </w:t>
      </w:r>
      <w:r w:rsidRPr="00F834E0">
        <w:rPr>
          <w:sz w:val="28"/>
          <w:szCs w:val="28"/>
          <w:vertAlign w:val="subscript"/>
        </w:rPr>
        <w:t xml:space="preserve">МИН ЭФ </w:t>
      </w:r>
      <w:r w:rsidR="00392B1D" w:rsidRPr="00F834E0">
        <w:rPr>
          <w:sz w:val="28"/>
          <w:szCs w:val="28"/>
          <w:vertAlign w:val="subscript"/>
        </w:rPr>
        <w:t>j</w:t>
      </w:r>
      <w:r w:rsidR="00392B1D" w:rsidRPr="008E39A5">
        <w:rPr>
          <w:sz w:val="28"/>
          <w:szCs w:val="28"/>
        </w:rPr>
        <w:t>,</w:t>
      </w:r>
      <w:r w:rsidRPr="008E39A5">
        <w:rPr>
          <w:sz w:val="28"/>
          <w:szCs w:val="28"/>
        </w:rPr>
        <w:t xml:space="preserve"> дБ = 20lg V </w:t>
      </w:r>
      <w:r w:rsidRPr="00F834E0">
        <w:rPr>
          <w:sz w:val="28"/>
          <w:szCs w:val="28"/>
          <w:vertAlign w:val="subscript"/>
        </w:rPr>
        <w:t>МИН ЭФ j</w:t>
      </w:r>
      <w:r w:rsidRPr="008E39A5">
        <w:rPr>
          <w:sz w:val="28"/>
          <w:szCs w:val="28"/>
        </w:rPr>
        <w:t xml:space="preserve"> определяется:</w:t>
      </w:r>
    </w:p>
    <w:p w14:paraId="1BC2DD67" w14:textId="7D857BCF" w:rsidR="008E39A5" w:rsidRDefault="00DE5A89" w:rsidP="008E39A5">
      <w:pPr>
        <w:spacing w:line="360" w:lineRule="auto"/>
        <w:ind w:firstLine="709"/>
        <w:jc w:val="both"/>
        <w:rPr>
          <w:sz w:val="28"/>
          <w:szCs w:val="28"/>
        </w:rPr>
      </w:pPr>
      <w:r>
        <w:rPr>
          <w:noProof/>
          <w:sz w:val="28"/>
          <w:szCs w:val="28"/>
        </w:rPr>
        <w:drawing>
          <wp:inline distT="0" distB="0" distL="0" distR="0" wp14:anchorId="1B6B22C1" wp14:editId="3C514A30">
            <wp:extent cx="5495925" cy="4953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5925" cy="495300"/>
                    </a:xfrm>
                    <a:prstGeom prst="rect">
                      <a:avLst/>
                    </a:prstGeom>
                    <a:noFill/>
                    <a:ln>
                      <a:noFill/>
                    </a:ln>
                  </pic:spPr>
                </pic:pic>
              </a:graphicData>
            </a:graphic>
          </wp:inline>
        </w:drawing>
      </w:r>
    </w:p>
    <w:p w14:paraId="14C0A777" w14:textId="306ABF9D" w:rsidR="008E39A5" w:rsidRPr="008E39A5" w:rsidRDefault="008E39A5" w:rsidP="008E39A5">
      <w:pPr>
        <w:spacing w:line="360" w:lineRule="auto"/>
        <w:ind w:firstLine="709"/>
        <w:jc w:val="both"/>
        <w:rPr>
          <w:sz w:val="28"/>
          <w:szCs w:val="28"/>
        </w:rPr>
      </w:pPr>
      <w:r w:rsidRPr="008E39A5">
        <w:rPr>
          <w:sz w:val="28"/>
          <w:szCs w:val="28"/>
        </w:rPr>
        <w:t>где V</w:t>
      </w:r>
      <w:r w:rsidRPr="007E1070">
        <w:rPr>
          <w:sz w:val="28"/>
          <w:szCs w:val="28"/>
          <w:vertAlign w:val="subscript"/>
        </w:rPr>
        <w:t xml:space="preserve"> МИН </w:t>
      </w:r>
      <w:r w:rsidRPr="008E39A5">
        <w:rPr>
          <w:sz w:val="28"/>
          <w:szCs w:val="28"/>
        </w:rPr>
        <w:t>j находится по формуле (</w:t>
      </w:r>
      <w:r w:rsidR="00DE5A89">
        <w:rPr>
          <w:sz w:val="28"/>
          <w:szCs w:val="28"/>
        </w:rPr>
        <w:t>3</w:t>
      </w:r>
      <w:r w:rsidRPr="008E39A5">
        <w:rPr>
          <w:sz w:val="28"/>
          <w:szCs w:val="28"/>
        </w:rPr>
        <w:t>.6);</w:t>
      </w:r>
    </w:p>
    <w:p w14:paraId="31115A08" w14:textId="082F9F28" w:rsidR="008E39A5" w:rsidRDefault="008E39A5" w:rsidP="008E39A5">
      <w:pPr>
        <w:spacing w:line="360" w:lineRule="auto"/>
        <w:ind w:firstLine="709"/>
        <w:jc w:val="both"/>
        <w:rPr>
          <w:sz w:val="28"/>
          <w:szCs w:val="28"/>
        </w:rPr>
      </w:pPr>
      <w:r w:rsidRPr="008E39A5">
        <w:rPr>
          <w:sz w:val="28"/>
          <w:szCs w:val="28"/>
        </w:rPr>
        <w:t>V</w:t>
      </w:r>
      <w:r w:rsidRPr="007E1070">
        <w:rPr>
          <w:sz w:val="28"/>
          <w:szCs w:val="28"/>
          <w:vertAlign w:val="subscript"/>
        </w:rPr>
        <w:t>МИН ЭФ ПРЕД j</w:t>
      </w:r>
      <w:r w:rsidRPr="008E39A5">
        <w:rPr>
          <w:sz w:val="28"/>
          <w:szCs w:val="28"/>
        </w:rPr>
        <w:t xml:space="preserve"> – предельно реализуемое значение V </w:t>
      </w:r>
      <w:r w:rsidRPr="00F834E0">
        <w:rPr>
          <w:sz w:val="28"/>
          <w:szCs w:val="28"/>
          <w:vertAlign w:val="subscript"/>
        </w:rPr>
        <w:t xml:space="preserve">МИН </w:t>
      </w:r>
      <w:proofErr w:type="gramStart"/>
      <w:r w:rsidRPr="00F834E0">
        <w:rPr>
          <w:sz w:val="28"/>
          <w:szCs w:val="28"/>
          <w:vertAlign w:val="subscript"/>
        </w:rPr>
        <w:t>j</w:t>
      </w:r>
      <w:r w:rsidRPr="008E39A5">
        <w:rPr>
          <w:sz w:val="28"/>
          <w:szCs w:val="28"/>
        </w:rPr>
        <w:t xml:space="preserve"> ,</w:t>
      </w:r>
      <w:proofErr w:type="gramEnd"/>
      <w:r w:rsidRPr="008E39A5">
        <w:rPr>
          <w:sz w:val="28"/>
          <w:szCs w:val="28"/>
        </w:rPr>
        <w:t xml:space="preserve"> при котором нормируемая величина P </w:t>
      </w:r>
      <w:r w:rsidRPr="00F834E0">
        <w:rPr>
          <w:sz w:val="28"/>
          <w:szCs w:val="28"/>
          <w:vertAlign w:val="subscript"/>
        </w:rPr>
        <w:t>ОШ МАКС</w:t>
      </w:r>
      <w:r w:rsidRPr="008E39A5">
        <w:rPr>
          <w:sz w:val="28"/>
          <w:szCs w:val="28"/>
        </w:rPr>
        <w:t xml:space="preserve"> практически не зависит от энергетических параметров аппаратуры и определяется влиянием межсимвольных искажений. Эта величина является запасом системы на селективные замирания.</w:t>
      </w:r>
    </w:p>
    <w:p w14:paraId="40A5A22A" w14:textId="0464347E" w:rsidR="008E39A5" w:rsidRDefault="008E39A5" w:rsidP="008E39A5">
      <w:pPr>
        <w:spacing w:line="360" w:lineRule="auto"/>
        <w:ind w:firstLine="709"/>
        <w:jc w:val="both"/>
        <w:rPr>
          <w:sz w:val="28"/>
          <w:szCs w:val="28"/>
        </w:rPr>
      </w:pPr>
      <w:r w:rsidRPr="008E39A5">
        <w:rPr>
          <w:sz w:val="28"/>
          <w:szCs w:val="28"/>
        </w:rPr>
        <w:t>На пересечённых пролётах ЦРРЛ (в разах):</w:t>
      </w:r>
    </w:p>
    <w:p w14:paraId="133E7F79" w14:textId="3CA5AFB6" w:rsidR="008E39A5" w:rsidRDefault="00DE5A89" w:rsidP="008E39A5">
      <w:pPr>
        <w:spacing w:line="360" w:lineRule="auto"/>
        <w:ind w:firstLine="709"/>
        <w:jc w:val="right"/>
        <w:rPr>
          <w:sz w:val="28"/>
          <w:szCs w:val="28"/>
        </w:rPr>
      </w:pPr>
      <w:r>
        <w:rPr>
          <w:noProof/>
          <w:sz w:val="28"/>
          <w:szCs w:val="28"/>
        </w:rPr>
        <w:drawing>
          <wp:inline distT="0" distB="0" distL="0" distR="0" wp14:anchorId="22625C76" wp14:editId="6824297E">
            <wp:extent cx="4754880" cy="1097280"/>
            <wp:effectExtent l="0" t="0" r="762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4880" cy="1097280"/>
                    </a:xfrm>
                    <a:prstGeom prst="rect">
                      <a:avLst/>
                    </a:prstGeom>
                    <a:noFill/>
                    <a:ln>
                      <a:noFill/>
                    </a:ln>
                  </pic:spPr>
                </pic:pic>
              </a:graphicData>
            </a:graphic>
          </wp:inline>
        </w:drawing>
      </w:r>
    </w:p>
    <w:p w14:paraId="08FA550D" w14:textId="069D9AAF" w:rsidR="008E39A5" w:rsidRDefault="008E39A5" w:rsidP="008E39A5">
      <w:pPr>
        <w:spacing w:line="360" w:lineRule="auto"/>
        <w:ind w:firstLine="709"/>
        <w:jc w:val="both"/>
        <w:rPr>
          <w:sz w:val="28"/>
          <w:szCs w:val="28"/>
        </w:rPr>
      </w:pPr>
    </w:p>
    <w:p w14:paraId="0ACF0D47" w14:textId="77777777" w:rsidR="008E39A5" w:rsidRPr="008E39A5" w:rsidRDefault="008E39A5" w:rsidP="008E39A5">
      <w:pPr>
        <w:spacing w:line="360" w:lineRule="auto"/>
        <w:ind w:firstLine="709"/>
        <w:jc w:val="both"/>
        <w:rPr>
          <w:sz w:val="28"/>
          <w:szCs w:val="28"/>
        </w:rPr>
      </w:pPr>
      <w:r w:rsidRPr="008E39A5">
        <w:rPr>
          <w:sz w:val="28"/>
          <w:szCs w:val="28"/>
        </w:rPr>
        <w:t>где С – скорость передачи, Мбит/с;</w:t>
      </w:r>
    </w:p>
    <w:p w14:paraId="443D0C13" w14:textId="4BDC40DB" w:rsidR="008E39A5" w:rsidRPr="008E39A5" w:rsidRDefault="008E39A5" w:rsidP="008E39A5">
      <w:pPr>
        <w:spacing w:line="360" w:lineRule="auto"/>
        <w:ind w:firstLine="709"/>
        <w:jc w:val="both"/>
        <w:rPr>
          <w:sz w:val="28"/>
          <w:szCs w:val="28"/>
        </w:rPr>
      </w:pPr>
      <w:r w:rsidRPr="008E39A5">
        <w:rPr>
          <w:sz w:val="28"/>
          <w:szCs w:val="28"/>
        </w:rPr>
        <w:t>f</w:t>
      </w:r>
      <w:r w:rsidRPr="007E1070">
        <w:rPr>
          <w:sz w:val="28"/>
          <w:szCs w:val="28"/>
          <w:vertAlign w:val="subscript"/>
        </w:rPr>
        <w:t>0</w:t>
      </w:r>
      <w:r w:rsidRPr="008E39A5">
        <w:rPr>
          <w:sz w:val="28"/>
          <w:szCs w:val="28"/>
        </w:rPr>
        <w:t xml:space="preserve"> – рабочая частота, ГГц;</w:t>
      </w:r>
    </w:p>
    <w:p w14:paraId="7504FFFA" w14:textId="77777777" w:rsidR="008E39A5" w:rsidRPr="008E39A5" w:rsidRDefault="008E39A5" w:rsidP="008E39A5">
      <w:pPr>
        <w:spacing w:line="360" w:lineRule="auto"/>
        <w:ind w:firstLine="709"/>
        <w:jc w:val="both"/>
        <w:rPr>
          <w:sz w:val="28"/>
          <w:szCs w:val="28"/>
        </w:rPr>
      </w:pPr>
      <w:r w:rsidRPr="008E39A5">
        <w:rPr>
          <w:sz w:val="28"/>
          <w:szCs w:val="28"/>
        </w:rPr>
        <w:t>F(M) – функция, зависящая от метода модуляции;</w:t>
      </w:r>
    </w:p>
    <w:p w14:paraId="5BDD1A2C" w14:textId="77777777" w:rsidR="008E39A5" w:rsidRPr="008E39A5" w:rsidRDefault="008E39A5" w:rsidP="008E39A5">
      <w:pPr>
        <w:spacing w:line="360" w:lineRule="auto"/>
        <w:ind w:firstLine="709"/>
        <w:jc w:val="both"/>
        <w:rPr>
          <w:sz w:val="28"/>
          <w:szCs w:val="28"/>
        </w:rPr>
      </w:pPr>
      <w:r w:rsidRPr="008E39A5">
        <w:rPr>
          <w:sz w:val="28"/>
          <w:szCs w:val="28"/>
        </w:rPr>
        <w:t>М – позиционность модуляции.</w:t>
      </w:r>
    </w:p>
    <w:p w14:paraId="6743DF93" w14:textId="4C41E9AB" w:rsidR="008E39A5" w:rsidRDefault="008E39A5" w:rsidP="008E39A5">
      <w:pPr>
        <w:spacing w:line="360" w:lineRule="auto"/>
        <w:ind w:firstLine="709"/>
        <w:jc w:val="both"/>
        <w:rPr>
          <w:sz w:val="28"/>
          <w:szCs w:val="28"/>
        </w:rPr>
      </w:pPr>
      <w:r w:rsidRPr="008E39A5">
        <w:rPr>
          <w:sz w:val="28"/>
          <w:szCs w:val="28"/>
        </w:rPr>
        <w:t>Для систем КАМ, ТСМ:</w:t>
      </w:r>
    </w:p>
    <w:p w14:paraId="356B2C51" w14:textId="3D117231" w:rsidR="008E39A5" w:rsidRDefault="009929B2" w:rsidP="008E39A5">
      <w:pPr>
        <w:spacing w:line="360" w:lineRule="auto"/>
        <w:ind w:firstLine="709"/>
        <w:jc w:val="both"/>
        <w:rPr>
          <w:sz w:val="28"/>
          <w:szCs w:val="28"/>
        </w:rPr>
      </w:pPr>
      <w:r>
        <w:rPr>
          <w:noProof/>
          <w:sz w:val="28"/>
          <w:szCs w:val="28"/>
        </w:rPr>
        <w:drawing>
          <wp:inline distT="0" distB="0" distL="0" distR="0" wp14:anchorId="39427499" wp14:editId="7D9378C3">
            <wp:extent cx="5486400" cy="15544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1554480"/>
                    </a:xfrm>
                    <a:prstGeom prst="rect">
                      <a:avLst/>
                    </a:prstGeom>
                    <a:noFill/>
                    <a:ln>
                      <a:noFill/>
                    </a:ln>
                  </pic:spPr>
                </pic:pic>
              </a:graphicData>
            </a:graphic>
          </wp:inline>
        </w:drawing>
      </w:r>
    </w:p>
    <w:p w14:paraId="15CA311E" w14:textId="0429FAFF" w:rsidR="007A5DDD" w:rsidRPr="007A5DDD" w:rsidRDefault="007A5DDD" w:rsidP="007A5DDD">
      <w:pPr>
        <w:spacing w:line="360" w:lineRule="auto"/>
        <w:ind w:firstLine="709"/>
        <w:jc w:val="both"/>
        <w:rPr>
          <w:sz w:val="28"/>
          <w:szCs w:val="28"/>
        </w:rPr>
      </w:pPr>
      <w:r w:rsidRPr="007A5DDD">
        <w:rPr>
          <w:sz w:val="28"/>
          <w:szCs w:val="28"/>
        </w:rPr>
        <w:lastRenderedPageBreak/>
        <w:t>F(Rf</w:t>
      </w:r>
      <w:r w:rsidRPr="00F834E0">
        <w:rPr>
          <w:sz w:val="28"/>
          <w:szCs w:val="28"/>
          <w:vertAlign w:val="subscript"/>
        </w:rPr>
        <w:t>0</w:t>
      </w:r>
      <w:r w:rsidRPr="007A5DDD">
        <w:rPr>
          <w:sz w:val="28"/>
          <w:szCs w:val="28"/>
        </w:rPr>
        <w:t>) – функция, учитывающая распределение градиента</w:t>
      </w:r>
      <w:r w:rsidR="00F834E0">
        <w:rPr>
          <w:sz w:val="28"/>
          <w:szCs w:val="28"/>
        </w:rPr>
        <w:t xml:space="preserve"> </w:t>
      </w:r>
      <w:r w:rsidRPr="007A5DDD">
        <w:rPr>
          <w:sz w:val="28"/>
          <w:szCs w:val="28"/>
        </w:rPr>
        <w:t xml:space="preserve">диэлектрической </w:t>
      </w:r>
      <w:r w:rsidR="00392B1D" w:rsidRPr="007A5DDD">
        <w:rPr>
          <w:sz w:val="28"/>
          <w:szCs w:val="28"/>
        </w:rPr>
        <w:t>проницаемости. [</w:t>
      </w:r>
      <w:r w:rsidRPr="007A5DDD">
        <w:rPr>
          <w:sz w:val="28"/>
          <w:szCs w:val="28"/>
        </w:rPr>
        <w:t>3]</w:t>
      </w:r>
    </w:p>
    <w:p w14:paraId="0C0186E6" w14:textId="5494BD9E" w:rsidR="008E39A5" w:rsidRDefault="007A5DDD" w:rsidP="007A5DDD">
      <w:pPr>
        <w:spacing w:line="360" w:lineRule="auto"/>
        <w:ind w:firstLine="709"/>
        <w:jc w:val="both"/>
        <w:rPr>
          <w:sz w:val="28"/>
          <w:szCs w:val="28"/>
        </w:rPr>
      </w:pPr>
      <w:r w:rsidRPr="007A5DDD">
        <w:rPr>
          <w:sz w:val="28"/>
          <w:szCs w:val="28"/>
        </w:rPr>
        <w:t xml:space="preserve">Значения этой функции определяются по графикам на рисунке </w:t>
      </w:r>
      <w:r w:rsidR="009929B2">
        <w:rPr>
          <w:sz w:val="28"/>
          <w:szCs w:val="28"/>
        </w:rPr>
        <w:t>3</w:t>
      </w:r>
      <w:r w:rsidRPr="007A5DDD">
        <w:rPr>
          <w:sz w:val="28"/>
          <w:szCs w:val="28"/>
        </w:rPr>
        <w:t>.3.</w:t>
      </w:r>
    </w:p>
    <w:p w14:paraId="02066157" w14:textId="688B7B01" w:rsidR="008E39A5" w:rsidRDefault="007A5DDD" w:rsidP="007A5DDD">
      <w:pPr>
        <w:spacing w:line="360" w:lineRule="auto"/>
        <w:jc w:val="both"/>
        <w:rPr>
          <w:sz w:val="28"/>
          <w:szCs w:val="28"/>
        </w:rPr>
      </w:pPr>
      <w:r>
        <w:rPr>
          <w:noProof/>
        </w:rPr>
        <w:drawing>
          <wp:inline distT="0" distB="0" distL="0" distR="0" wp14:anchorId="380059FE" wp14:editId="2F3A3EE4">
            <wp:extent cx="5940425" cy="3237865"/>
            <wp:effectExtent l="0" t="0" r="317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3237865"/>
                    </a:xfrm>
                    <a:prstGeom prst="rect">
                      <a:avLst/>
                    </a:prstGeom>
                  </pic:spPr>
                </pic:pic>
              </a:graphicData>
            </a:graphic>
          </wp:inline>
        </w:drawing>
      </w:r>
    </w:p>
    <w:p w14:paraId="49FACED2" w14:textId="35DD38FD" w:rsidR="007A5DDD" w:rsidRDefault="007A5DDD" w:rsidP="008E39A5">
      <w:pPr>
        <w:spacing w:line="360" w:lineRule="auto"/>
        <w:ind w:firstLine="709"/>
        <w:jc w:val="both"/>
        <w:rPr>
          <w:sz w:val="28"/>
          <w:szCs w:val="28"/>
        </w:rPr>
      </w:pPr>
    </w:p>
    <w:p w14:paraId="73084E60" w14:textId="10FD7690" w:rsidR="007A5DDD" w:rsidRDefault="007A5DDD" w:rsidP="007A5DDD">
      <w:pPr>
        <w:spacing w:line="360" w:lineRule="auto"/>
        <w:ind w:firstLine="709"/>
        <w:jc w:val="both"/>
        <w:rPr>
          <w:sz w:val="28"/>
          <w:szCs w:val="28"/>
        </w:rPr>
      </w:pPr>
      <w:r w:rsidRPr="007A5DDD">
        <w:rPr>
          <w:sz w:val="28"/>
          <w:szCs w:val="28"/>
        </w:rPr>
        <w:t xml:space="preserve">Рисунок </w:t>
      </w:r>
      <w:r w:rsidR="009929B2">
        <w:rPr>
          <w:sz w:val="28"/>
          <w:szCs w:val="28"/>
        </w:rPr>
        <w:t>3</w:t>
      </w:r>
      <w:r w:rsidRPr="007A5DDD">
        <w:rPr>
          <w:sz w:val="28"/>
          <w:szCs w:val="28"/>
        </w:rPr>
        <w:t xml:space="preserve">.3 – Зависимость функции </w:t>
      </w:r>
      <w:r w:rsidR="00392B1D" w:rsidRPr="007A5DDD">
        <w:rPr>
          <w:sz w:val="28"/>
          <w:szCs w:val="28"/>
        </w:rPr>
        <w:t>F (</w:t>
      </w:r>
      <w:r w:rsidRPr="007A5DDD">
        <w:rPr>
          <w:sz w:val="28"/>
          <w:szCs w:val="28"/>
        </w:rPr>
        <w:t>Rf</w:t>
      </w:r>
      <w:r w:rsidR="00392B1D" w:rsidRPr="000239A0">
        <w:rPr>
          <w:sz w:val="28"/>
          <w:szCs w:val="28"/>
          <w:vertAlign w:val="subscript"/>
        </w:rPr>
        <w:t>0</w:t>
      </w:r>
      <w:r w:rsidR="00392B1D" w:rsidRPr="007A5DDD">
        <w:rPr>
          <w:sz w:val="28"/>
          <w:szCs w:val="28"/>
        </w:rPr>
        <w:t>)</w:t>
      </w:r>
      <w:r w:rsidRPr="007A5DDD">
        <w:rPr>
          <w:sz w:val="28"/>
          <w:szCs w:val="28"/>
        </w:rPr>
        <w:t xml:space="preserve"> от Rf</w:t>
      </w:r>
      <w:r w:rsidRPr="000239A0">
        <w:rPr>
          <w:sz w:val="28"/>
          <w:szCs w:val="28"/>
          <w:vertAlign w:val="subscript"/>
        </w:rPr>
        <w:t>0</w:t>
      </w:r>
    </w:p>
    <w:p w14:paraId="08885346" w14:textId="77777777" w:rsidR="000239A0" w:rsidRPr="007A5DDD" w:rsidRDefault="000239A0" w:rsidP="007A5DDD">
      <w:pPr>
        <w:spacing w:line="360" w:lineRule="auto"/>
        <w:ind w:firstLine="709"/>
        <w:jc w:val="both"/>
        <w:rPr>
          <w:sz w:val="28"/>
          <w:szCs w:val="28"/>
        </w:rPr>
      </w:pPr>
    </w:p>
    <w:p w14:paraId="29BEC6CA" w14:textId="00363877" w:rsidR="007A5DDD" w:rsidRPr="007A5DDD" w:rsidRDefault="009929B2" w:rsidP="007A5DDD">
      <w:pPr>
        <w:spacing w:line="360" w:lineRule="auto"/>
        <w:ind w:firstLine="709"/>
        <w:jc w:val="both"/>
        <w:rPr>
          <w:sz w:val="28"/>
          <w:szCs w:val="28"/>
        </w:rPr>
      </w:pPr>
      <w:r>
        <w:rPr>
          <w:sz w:val="28"/>
          <w:szCs w:val="28"/>
        </w:rPr>
        <w:t>3</w:t>
      </w:r>
      <w:r w:rsidR="007A5DDD" w:rsidRPr="007A5DDD">
        <w:rPr>
          <w:sz w:val="28"/>
          <w:szCs w:val="28"/>
        </w:rPr>
        <w:t>.1.3 Расчёт устойчивости работы интервала ЦРРЛ при одинарном</w:t>
      </w:r>
      <w:r w:rsidR="00797680">
        <w:rPr>
          <w:sz w:val="28"/>
          <w:szCs w:val="28"/>
        </w:rPr>
        <w:t xml:space="preserve"> </w:t>
      </w:r>
      <w:r w:rsidR="007A5DDD" w:rsidRPr="007A5DDD">
        <w:rPr>
          <w:sz w:val="28"/>
          <w:szCs w:val="28"/>
        </w:rPr>
        <w:t>при</w:t>
      </w:r>
      <w:r w:rsidR="00797680">
        <w:rPr>
          <w:sz w:val="28"/>
          <w:szCs w:val="28"/>
        </w:rPr>
        <w:t>е</w:t>
      </w:r>
      <w:r w:rsidR="007A5DDD" w:rsidRPr="007A5DDD">
        <w:rPr>
          <w:sz w:val="28"/>
          <w:szCs w:val="28"/>
        </w:rPr>
        <w:t>ме</w:t>
      </w:r>
    </w:p>
    <w:p w14:paraId="16DD061B" w14:textId="75C9C367" w:rsidR="007A5DDD" w:rsidRPr="007A5DDD" w:rsidRDefault="009929B2" w:rsidP="007A5DDD">
      <w:pPr>
        <w:spacing w:line="360" w:lineRule="auto"/>
        <w:ind w:firstLine="709"/>
        <w:jc w:val="both"/>
        <w:rPr>
          <w:sz w:val="28"/>
          <w:szCs w:val="28"/>
        </w:rPr>
      </w:pPr>
      <w:r>
        <w:rPr>
          <w:sz w:val="28"/>
          <w:szCs w:val="28"/>
        </w:rPr>
        <w:t>3</w:t>
      </w:r>
      <w:r w:rsidR="007A5DDD" w:rsidRPr="007A5DDD">
        <w:rPr>
          <w:sz w:val="28"/>
          <w:szCs w:val="28"/>
        </w:rPr>
        <w:t>.1.3.1 Расч</w:t>
      </w:r>
      <w:r w:rsidR="00797680">
        <w:rPr>
          <w:sz w:val="28"/>
          <w:szCs w:val="28"/>
        </w:rPr>
        <w:t>е</w:t>
      </w:r>
      <w:r w:rsidR="007A5DDD" w:rsidRPr="007A5DDD">
        <w:rPr>
          <w:sz w:val="28"/>
          <w:szCs w:val="28"/>
        </w:rPr>
        <w:t>т суммарной неустойчивости уровня сигнала</w:t>
      </w:r>
    </w:p>
    <w:p w14:paraId="384001AA" w14:textId="5A2CE264" w:rsidR="007A5DDD" w:rsidRPr="007A5DDD" w:rsidRDefault="007A5DDD" w:rsidP="007A5DDD">
      <w:pPr>
        <w:spacing w:line="360" w:lineRule="auto"/>
        <w:ind w:firstLine="709"/>
        <w:jc w:val="both"/>
        <w:rPr>
          <w:sz w:val="28"/>
          <w:szCs w:val="28"/>
        </w:rPr>
      </w:pPr>
      <w:r w:rsidRPr="007A5DDD">
        <w:rPr>
          <w:sz w:val="28"/>
          <w:szCs w:val="28"/>
        </w:rPr>
        <w:t xml:space="preserve">Величина </w:t>
      </w:r>
      <w:proofErr w:type="spellStart"/>
      <w:r w:rsidRPr="007A5DDD">
        <w:rPr>
          <w:sz w:val="28"/>
          <w:szCs w:val="28"/>
        </w:rPr>
        <w:t>Т</w:t>
      </w:r>
      <w:r w:rsidRPr="00F834E0">
        <w:rPr>
          <w:sz w:val="28"/>
          <w:szCs w:val="28"/>
          <w:vertAlign w:val="subscript"/>
        </w:rPr>
        <w:t>j</w:t>
      </w:r>
      <w:proofErr w:type="spellEnd"/>
      <w:r w:rsidRPr="007A5DDD">
        <w:rPr>
          <w:sz w:val="28"/>
          <w:szCs w:val="28"/>
        </w:rPr>
        <w:t xml:space="preserve"> (V </w:t>
      </w:r>
      <w:r w:rsidRPr="00F834E0">
        <w:rPr>
          <w:sz w:val="28"/>
          <w:szCs w:val="28"/>
          <w:vertAlign w:val="subscript"/>
        </w:rPr>
        <w:t xml:space="preserve">МИН </w:t>
      </w:r>
      <w:proofErr w:type="gramStart"/>
      <w:r w:rsidRPr="00F834E0">
        <w:rPr>
          <w:sz w:val="28"/>
          <w:szCs w:val="28"/>
          <w:vertAlign w:val="subscript"/>
        </w:rPr>
        <w:t xml:space="preserve">j </w:t>
      </w:r>
      <w:r w:rsidRPr="007A5DDD">
        <w:rPr>
          <w:sz w:val="28"/>
          <w:szCs w:val="28"/>
        </w:rPr>
        <w:t>)</w:t>
      </w:r>
      <w:proofErr w:type="gramEnd"/>
      <w:r w:rsidRPr="007A5DDD">
        <w:rPr>
          <w:sz w:val="28"/>
          <w:szCs w:val="28"/>
        </w:rPr>
        <w:t xml:space="preserve"> при V </w:t>
      </w:r>
      <w:r w:rsidRPr="00F834E0">
        <w:rPr>
          <w:sz w:val="28"/>
          <w:szCs w:val="28"/>
          <w:vertAlign w:val="subscript"/>
        </w:rPr>
        <w:t>МИН j</w:t>
      </w:r>
      <w:r w:rsidRPr="007A5DDD">
        <w:rPr>
          <w:sz w:val="28"/>
          <w:szCs w:val="28"/>
        </w:rPr>
        <w:t xml:space="preserve"> &lt;&lt; 1 рассчитывается по формуле:</w:t>
      </w:r>
    </w:p>
    <w:p w14:paraId="0A8CB805" w14:textId="16466246" w:rsidR="007A5DDD" w:rsidRPr="007A5DDD" w:rsidRDefault="007A5DDD" w:rsidP="007A5DDD">
      <w:pPr>
        <w:spacing w:line="360" w:lineRule="auto"/>
        <w:ind w:firstLine="709"/>
        <w:jc w:val="both"/>
        <w:rPr>
          <w:sz w:val="28"/>
          <w:szCs w:val="28"/>
        </w:rPr>
      </w:pPr>
      <w:proofErr w:type="spellStart"/>
      <w:r w:rsidRPr="007A5DDD">
        <w:rPr>
          <w:sz w:val="28"/>
          <w:szCs w:val="28"/>
        </w:rPr>
        <w:t>Т</w:t>
      </w:r>
      <w:proofErr w:type="gramStart"/>
      <w:r w:rsidRPr="00F834E0">
        <w:rPr>
          <w:sz w:val="28"/>
          <w:szCs w:val="28"/>
          <w:vertAlign w:val="subscript"/>
        </w:rPr>
        <w:t>j</w:t>
      </w:r>
      <w:proofErr w:type="spellEnd"/>
      <w:r w:rsidRPr="007A5DDD">
        <w:rPr>
          <w:sz w:val="28"/>
          <w:szCs w:val="28"/>
        </w:rPr>
        <w:t>(</w:t>
      </w:r>
      <w:proofErr w:type="gramEnd"/>
      <w:r w:rsidRPr="007A5DDD">
        <w:rPr>
          <w:sz w:val="28"/>
          <w:szCs w:val="28"/>
        </w:rPr>
        <w:t>V</w:t>
      </w:r>
      <w:r w:rsidRPr="00F834E0">
        <w:rPr>
          <w:sz w:val="28"/>
          <w:szCs w:val="28"/>
          <w:vertAlign w:val="subscript"/>
        </w:rPr>
        <w:t>МИН j</w:t>
      </w:r>
      <w:r w:rsidRPr="007A5DDD">
        <w:rPr>
          <w:sz w:val="28"/>
          <w:szCs w:val="28"/>
        </w:rPr>
        <w:t xml:space="preserve">) = </w:t>
      </w:r>
      <w:proofErr w:type="spellStart"/>
      <w:r w:rsidRPr="007A5DDD">
        <w:rPr>
          <w:sz w:val="28"/>
          <w:szCs w:val="28"/>
        </w:rPr>
        <w:t>К</w:t>
      </w:r>
      <w:r w:rsidRPr="00F834E0">
        <w:rPr>
          <w:sz w:val="28"/>
          <w:szCs w:val="28"/>
          <w:vertAlign w:val="subscript"/>
        </w:rPr>
        <w:t>ИНТj</w:t>
      </w:r>
      <w:r w:rsidRPr="007A5DDD">
        <w:rPr>
          <w:sz w:val="28"/>
          <w:szCs w:val="28"/>
        </w:rPr>
        <w:t>∙Т</w:t>
      </w:r>
      <w:r w:rsidRPr="00F834E0">
        <w:rPr>
          <w:sz w:val="28"/>
          <w:szCs w:val="28"/>
          <w:vertAlign w:val="subscript"/>
        </w:rPr>
        <w:t>ИНТj</w:t>
      </w:r>
      <w:proofErr w:type="spellEnd"/>
      <w:r w:rsidRPr="007A5DDD">
        <w:rPr>
          <w:sz w:val="28"/>
          <w:szCs w:val="28"/>
        </w:rPr>
        <w:t xml:space="preserve"> (V</w:t>
      </w:r>
      <w:r w:rsidRPr="00F834E0">
        <w:rPr>
          <w:sz w:val="28"/>
          <w:szCs w:val="28"/>
          <w:vertAlign w:val="subscript"/>
        </w:rPr>
        <w:t>МИН ЭФ j</w:t>
      </w:r>
      <w:r w:rsidRPr="007A5DDD">
        <w:rPr>
          <w:sz w:val="28"/>
          <w:szCs w:val="28"/>
        </w:rPr>
        <w:t>) + Т</w:t>
      </w:r>
      <w:r w:rsidRPr="00F834E0">
        <w:rPr>
          <w:sz w:val="28"/>
          <w:szCs w:val="28"/>
          <w:vertAlign w:val="subscript"/>
        </w:rPr>
        <w:t>0j</w:t>
      </w:r>
      <w:r w:rsidRPr="007A5DDD">
        <w:rPr>
          <w:sz w:val="28"/>
          <w:szCs w:val="28"/>
        </w:rPr>
        <w:t xml:space="preserve"> (V </w:t>
      </w:r>
      <w:r w:rsidRPr="00F834E0">
        <w:rPr>
          <w:sz w:val="28"/>
          <w:szCs w:val="28"/>
          <w:vertAlign w:val="subscript"/>
        </w:rPr>
        <w:t>МИН j</w:t>
      </w:r>
      <w:r w:rsidRPr="007A5DDD">
        <w:rPr>
          <w:sz w:val="28"/>
          <w:szCs w:val="28"/>
        </w:rPr>
        <w:t xml:space="preserve"> ) + Т </w:t>
      </w:r>
      <w:r w:rsidRPr="00F834E0">
        <w:rPr>
          <w:sz w:val="28"/>
          <w:szCs w:val="28"/>
          <w:vertAlign w:val="subscript"/>
        </w:rPr>
        <w:t>Д j</w:t>
      </w:r>
      <w:r w:rsidRPr="007A5DDD">
        <w:rPr>
          <w:sz w:val="28"/>
          <w:szCs w:val="28"/>
        </w:rPr>
        <w:t xml:space="preserve"> (V </w:t>
      </w:r>
      <w:proofErr w:type="spellStart"/>
      <w:r w:rsidRPr="00797680">
        <w:rPr>
          <w:sz w:val="28"/>
          <w:szCs w:val="28"/>
          <w:vertAlign w:val="subscript"/>
        </w:rPr>
        <w:t>МИН</w:t>
      </w:r>
      <w:r w:rsidRPr="007A5DDD">
        <w:rPr>
          <w:sz w:val="28"/>
          <w:szCs w:val="28"/>
        </w:rPr>
        <w:t>j</w:t>
      </w:r>
      <w:proofErr w:type="spellEnd"/>
      <w:r w:rsidRPr="007A5DDD">
        <w:rPr>
          <w:sz w:val="28"/>
          <w:szCs w:val="28"/>
        </w:rPr>
        <w:t>)</w:t>
      </w:r>
      <w:r w:rsidR="00797680">
        <w:rPr>
          <w:sz w:val="28"/>
          <w:szCs w:val="28"/>
        </w:rPr>
        <w:t xml:space="preserve">   </w:t>
      </w:r>
      <w:r w:rsidRPr="007A5DDD">
        <w:rPr>
          <w:sz w:val="28"/>
          <w:szCs w:val="28"/>
        </w:rPr>
        <w:t xml:space="preserve"> (</w:t>
      </w:r>
      <w:r w:rsidR="009929B2">
        <w:rPr>
          <w:sz w:val="28"/>
          <w:szCs w:val="28"/>
        </w:rPr>
        <w:t>3</w:t>
      </w:r>
      <w:r w:rsidRPr="007A5DDD">
        <w:rPr>
          <w:sz w:val="28"/>
          <w:szCs w:val="28"/>
        </w:rPr>
        <w:t>.18)</w:t>
      </w:r>
    </w:p>
    <w:p w14:paraId="53D5AE89" w14:textId="10612B09" w:rsidR="007A5DDD" w:rsidRPr="007A5DDD" w:rsidRDefault="007A5DDD" w:rsidP="007A5DDD">
      <w:pPr>
        <w:spacing w:line="360" w:lineRule="auto"/>
        <w:ind w:firstLine="709"/>
        <w:jc w:val="both"/>
        <w:rPr>
          <w:sz w:val="28"/>
          <w:szCs w:val="28"/>
        </w:rPr>
      </w:pPr>
      <w:r w:rsidRPr="007A5DDD">
        <w:rPr>
          <w:sz w:val="28"/>
          <w:szCs w:val="28"/>
        </w:rPr>
        <w:t xml:space="preserve">где Т </w:t>
      </w:r>
      <w:r w:rsidRPr="00797680">
        <w:rPr>
          <w:sz w:val="28"/>
          <w:szCs w:val="28"/>
          <w:vertAlign w:val="subscript"/>
        </w:rPr>
        <w:t>ИНТ j</w:t>
      </w:r>
      <w:r w:rsidRPr="007A5DDD">
        <w:rPr>
          <w:sz w:val="28"/>
          <w:szCs w:val="28"/>
        </w:rPr>
        <w:t xml:space="preserve"> (V </w:t>
      </w:r>
      <w:r w:rsidRPr="00797680">
        <w:rPr>
          <w:sz w:val="28"/>
          <w:szCs w:val="28"/>
          <w:vertAlign w:val="subscript"/>
        </w:rPr>
        <w:t>МИН ЭФ j</w:t>
      </w:r>
      <w:r w:rsidRPr="007A5DDD">
        <w:rPr>
          <w:sz w:val="28"/>
          <w:szCs w:val="28"/>
        </w:rPr>
        <w:t xml:space="preserve"> ) – процент времени, в течение которого величина</w:t>
      </w:r>
      <w:r w:rsidR="00797680">
        <w:rPr>
          <w:sz w:val="28"/>
          <w:szCs w:val="28"/>
        </w:rPr>
        <w:t xml:space="preserve"> </w:t>
      </w:r>
      <w:r w:rsidRPr="007A5DDD">
        <w:rPr>
          <w:sz w:val="28"/>
          <w:szCs w:val="28"/>
        </w:rPr>
        <w:t xml:space="preserve">коэффициента ошибок превышает Р </w:t>
      </w:r>
      <w:r w:rsidRPr="00797680">
        <w:rPr>
          <w:sz w:val="28"/>
          <w:szCs w:val="28"/>
          <w:vertAlign w:val="subscript"/>
        </w:rPr>
        <w:t>ОШ</w:t>
      </w:r>
      <w:r w:rsidR="00797680" w:rsidRPr="00797680">
        <w:rPr>
          <w:sz w:val="28"/>
          <w:szCs w:val="28"/>
          <w:vertAlign w:val="subscript"/>
        </w:rPr>
        <w:t xml:space="preserve"> </w:t>
      </w:r>
      <w:r w:rsidRPr="00797680">
        <w:rPr>
          <w:sz w:val="28"/>
          <w:szCs w:val="28"/>
          <w:vertAlign w:val="subscript"/>
        </w:rPr>
        <w:t>МАКС</w:t>
      </w:r>
      <w:r w:rsidRPr="007A5DDD">
        <w:rPr>
          <w:sz w:val="28"/>
          <w:szCs w:val="28"/>
        </w:rPr>
        <w:t xml:space="preserve"> из-за интерференционных</w:t>
      </w:r>
      <w:r w:rsidR="00797680">
        <w:rPr>
          <w:sz w:val="28"/>
          <w:szCs w:val="28"/>
        </w:rPr>
        <w:t xml:space="preserve"> </w:t>
      </w:r>
      <w:r w:rsidRPr="007A5DDD">
        <w:rPr>
          <w:sz w:val="28"/>
          <w:szCs w:val="28"/>
        </w:rPr>
        <w:t>замираний сигналов на j–м пролёте, вызванных приходом в точку приёма</w:t>
      </w:r>
      <w:r w:rsidR="00797680">
        <w:rPr>
          <w:sz w:val="28"/>
          <w:szCs w:val="28"/>
        </w:rPr>
        <w:t xml:space="preserve"> </w:t>
      </w:r>
      <w:r w:rsidRPr="007A5DDD">
        <w:rPr>
          <w:sz w:val="28"/>
          <w:szCs w:val="28"/>
        </w:rPr>
        <w:t>волн, отражённых от земной поверхности и неоднородностей в тропосфере.</w:t>
      </w:r>
    </w:p>
    <w:p w14:paraId="243D6B0A" w14:textId="4D9ADBB4" w:rsidR="007A5DDD" w:rsidRPr="007A5DDD" w:rsidRDefault="007A5DDD" w:rsidP="007A5DDD">
      <w:pPr>
        <w:spacing w:line="360" w:lineRule="auto"/>
        <w:ind w:firstLine="709"/>
        <w:jc w:val="both"/>
        <w:rPr>
          <w:sz w:val="28"/>
          <w:szCs w:val="28"/>
        </w:rPr>
      </w:pPr>
      <w:r w:rsidRPr="007A5DDD">
        <w:rPr>
          <w:sz w:val="28"/>
          <w:szCs w:val="28"/>
        </w:rPr>
        <w:t xml:space="preserve">В низкоскоростных ЦРРЛ величина Т </w:t>
      </w:r>
      <w:proofErr w:type="spellStart"/>
      <w:r w:rsidRPr="00797680">
        <w:rPr>
          <w:sz w:val="28"/>
          <w:szCs w:val="28"/>
          <w:vertAlign w:val="subscript"/>
        </w:rPr>
        <w:t>ИНТj</w:t>
      </w:r>
      <w:proofErr w:type="spellEnd"/>
      <w:r w:rsidRPr="007A5DDD">
        <w:rPr>
          <w:sz w:val="28"/>
          <w:szCs w:val="28"/>
        </w:rPr>
        <w:t xml:space="preserve"> (V </w:t>
      </w:r>
      <w:r w:rsidRPr="00797680">
        <w:rPr>
          <w:sz w:val="28"/>
          <w:szCs w:val="28"/>
          <w:vertAlign w:val="subscript"/>
        </w:rPr>
        <w:t>МИН</w:t>
      </w:r>
      <w:r w:rsidR="00797680" w:rsidRPr="00797680">
        <w:rPr>
          <w:sz w:val="28"/>
          <w:szCs w:val="28"/>
          <w:vertAlign w:val="subscript"/>
        </w:rPr>
        <w:t xml:space="preserve"> </w:t>
      </w:r>
      <w:proofErr w:type="spellStart"/>
      <w:r w:rsidRPr="00797680">
        <w:rPr>
          <w:sz w:val="28"/>
          <w:szCs w:val="28"/>
          <w:vertAlign w:val="subscript"/>
        </w:rPr>
        <w:t>ЭФ</w:t>
      </w:r>
      <w:proofErr w:type="gramStart"/>
      <w:r w:rsidRPr="00797680">
        <w:rPr>
          <w:sz w:val="28"/>
          <w:szCs w:val="28"/>
          <w:vertAlign w:val="subscript"/>
        </w:rPr>
        <w:t>j</w:t>
      </w:r>
      <w:proofErr w:type="spellEnd"/>
      <w:r w:rsidRPr="007A5DDD">
        <w:rPr>
          <w:sz w:val="28"/>
          <w:szCs w:val="28"/>
        </w:rPr>
        <w:t xml:space="preserve"> )</w:t>
      </w:r>
      <w:proofErr w:type="gramEnd"/>
      <w:r w:rsidRPr="007A5DDD">
        <w:rPr>
          <w:sz w:val="28"/>
          <w:szCs w:val="28"/>
        </w:rPr>
        <w:t xml:space="preserve"> рассчитывается в</w:t>
      </w:r>
      <w:r w:rsidR="00797680">
        <w:rPr>
          <w:sz w:val="28"/>
          <w:szCs w:val="28"/>
        </w:rPr>
        <w:t xml:space="preserve"> </w:t>
      </w:r>
      <w:r w:rsidRPr="007A5DDD">
        <w:rPr>
          <w:sz w:val="28"/>
          <w:szCs w:val="28"/>
        </w:rPr>
        <w:t>зависимости от значений V</w:t>
      </w:r>
      <w:r w:rsidRPr="00797680">
        <w:rPr>
          <w:sz w:val="28"/>
          <w:szCs w:val="28"/>
          <w:vertAlign w:val="subscript"/>
        </w:rPr>
        <w:t>МИН j</w:t>
      </w:r>
      <w:r w:rsidRPr="007A5DDD">
        <w:rPr>
          <w:sz w:val="28"/>
          <w:szCs w:val="28"/>
        </w:rPr>
        <w:t>.</w:t>
      </w:r>
    </w:p>
    <w:p w14:paraId="5309C81C" w14:textId="4A79C8FF" w:rsidR="007A5DDD" w:rsidRPr="007A5DDD" w:rsidRDefault="007A5DDD" w:rsidP="007A5DDD">
      <w:pPr>
        <w:spacing w:line="360" w:lineRule="auto"/>
        <w:ind w:firstLine="709"/>
        <w:jc w:val="both"/>
        <w:rPr>
          <w:sz w:val="28"/>
          <w:szCs w:val="28"/>
        </w:rPr>
      </w:pPr>
      <w:r w:rsidRPr="007A5DDD">
        <w:rPr>
          <w:sz w:val="28"/>
          <w:szCs w:val="28"/>
        </w:rPr>
        <w:t>Т</w:t>
      </w:r>
      <w:r w:rsidRPr="00797680">
        <w:rPr>
          <w:sz w:val="28"/>
          <w:szCs w:val="28"/>
          <w:vertAlign w:val="subscript"/>
        </w:rPr>
        <w:t>0j</w:t>
      </w:r>
      <w:r w:rsidRPr="007A5DDD">
        <w:rPr>
          <w:sz w:val="28"/>
          <w:szCs w:val="28"/>
        </w:rPr>
        <w:t xml:space="preserve"> (</w:t>
      </w:r>
      <w:proofErr w:type="spellStart"/>
      <w:r w:rsidRPr="007A5DDD">
        <w:rPr>
          <w:sz w:val="28"/>
          <w:szCs w:val="28"/>
        </w:rPr>
        <w:t>V</w:t>
      </w:r>
      <w:r w:rsidRPr="00797680">
        <w:rPr>
          <w:sz w:val="28"/>
          <w:szCs w:val="28"/>
          <w:vertAlign w:val="subscript"/>
        </w:rPr>
        <w:t>МИН</w:t>
      </w:r>
      <w:r w:rsidR="00392B1D" w:rsidRPr="00797680">
        <w:rPr>
          <w:sz w:val="28"/>
          <w:szCs w:val="28"/>
          <w:vertAlign w:val="subscript"/>
        </w:rPr>
        <w:t>j</w:t>
      </w:r>
      <w:proofErr w:type="spellEnd"/>
      <w:r w:rsidR="00392B1D" w:rsidRPr="007A5DDD">
        <w:rPr>
          <w:sz w:val="28"/>
          <w:szCs w:val="28"/>
        </w:rPr>
        <w:t>)</w:t>
      </w:r>
      <w:r w:rsidRPr="007A5DDD">
        <w:rPr>
          <w:sz w:val="28"/>
          <w:szCs w:val="28"/>
        </w:rPr>
        <w:t xml:space="preserve"> – процент времени, в течение которого величина</w:t>
      </w:r>
      <w:r w:rsidR="00797680">
        <w:rPr>
          <w:sz w:val="28"/>
          <w:szCs w:val="28"/>
        </w:rPr>
        <w:t xml:space="preserve"> </w:t>
      </w:r>
      <w:r w:rsidRPr="007A5DDD">
        <w:rPr>
          <w:sz w:val="28"/>
          <w:szCs w:val="28"/>
        </w:rPr>
        <w:t xml:space="preserve">коэффициента ошибок превосходит Р </w:t>
      </w:r>
      <w:r w:rsidRPr="00797680">
        <w:rPr>
          <w:sz w:val="28"/>
          <w:szCs w:val="28"/>
          <w:vertAlign w:val="subscript"/>
        </w:rPr>
        <w:t>ОШ</w:t>
      </w:r>
      <w:r w:rsidR="00797680" w:rsidRPr="00797680">
        <w:rPr>
          <w:sz w:val="28"/>
          <w:szCs w:val="28"/>
          <w:vertAlign w:val="subscript"/>
        </w:rPr>
        <w:t xml:space="preserve"> </w:t>
      </w:r>
      <w:r w:rsidRPr="00797680">
        <w:rPr>
          <w:sz w:val="28"/>
          <w:szCs w:val="28"/>
          <w:vertAlign w:val="subscript"/>
        </w:rPr>
        <w:t>МАКС</w:t>
      </w:r>
      <w:r w:rsidRPr="007A5DDD">
        <w:rPr>
          <w:sz w:val="28"/>
          <w:szCs w:val="28"/>
        </w:rPr>
        <w:t xml:space="preserve"> из-за </w:t>
      </w:r>
      <w:proofErr w:type="spellStart"/>
      <w:r w:rsidRPr="007A5DDD">
        <w:rPr>
          <w:sz w:val="28"/>
          <w:szCs w:val="28"/>
        </w:rPr>
        <w:t>субрефракционных</w:t>
      </w:r>
      <w:proofErr w:type="spellEnd"/>
      <w:r w:rsidR="00797680">
        <w:rPr>
          <w:sz w:val="28"/>
          <w:szCs w:val="28"/>
        </w:rPr>
        <w:t xml:space="preserve"> </w:t>
      </w:r>
      <w:r w:rsidRPr="007A5DDD">
        <w:rPr>
          <w:sz w:val="28"/>
          <w:szCs w:val="28"/>
        </w:rPr>
        <w:lastRenderedPageBreak/>
        <w:t>замираний на j–м интервале, обусловленных экранирующим влиянием</w:t>
      </w:r>
      <w:r w:rsidR="00797680">
        <w:rPr>
          <w:sz w:val="28"/>
          <w:szCs w:val="28"/>
        </w:rPr>
        <w:t xml:space="preserve"> </w:t>
      </w:r>
      <w:r w:rsidRPr="007A5DDD">
        <w:rPr>
          <w:sz w:val="28"/>
          <w:szCs w:val="28"/>
        </w:rPr>
        <w:t xml:space="preserve">препятствий при </w:t>
      </w:r>
      <w:proofErr w:type="spellStart"/>
      <w:r w:rsidRPr="007A5DDD">
        <w:rPr>
          <w:sz w:val="28"/>
          <w:szCs w:val="28"/>
        </w:rPr>
        <w:t>субрефракции</w:t>
      </w:r>
      <w:proofErr w:type="spellEnd"/>
      <w:r w:rsidRPr="007A5DDD">
        <w:rPr>
          <w:sz w:val="28"/>
          <w:szCs w:val="28"/>
        </w:rPr>
        <w:t xml:space="preserve"> радиоволн.</w:t>
      </w:r>
    </w:p>
    <w:p w14:paraId="681E41C3" w14:textId="7E1F6400" w:rsidR="007A5DDD" w:rsidRPr="007A5DDD" w:rsidRDefault="007A5DDD" w:rsidP="007A5DDD">
      <w:pPr>
        <w:spacing w:line="360" w:lineRule="auto"/>
        <w:ind w:firstLine="709"/>
        <w:jc w:val="both"/>
        <w:rPr>
          <w:sz w:val="28"/>
          <w:szCs w:val="28"/>
        </w:rPr>
      </w:pPr>
      <w:r w:rsidRPr="007A5DDD">
        <w:rPr>
          <w:sz w:val="28"/>
          <w:szCs w:val="28"/>
        </w:rPr>
        <w:t xml:space="preserve">Т </w:t>
      </w:r>
      <w:proofErr w:type="spellStart"/>
      <w:r w:rsidRPr="00797680">
        <w:rPr>
          <w:sz w:val="28"/>
          <w:szCs w:val="28"/>
          <w:vertAlign w:val="subscript"/>
        </w:rPr>
        <w:t>Дj</w:t>
      </w:r>
      <w:proofErr w:type="spellEnd"/>
      <w:r w:rsidRPr="007A5DDD">
        <w:rPr>
          <w:sz w:val="28"/>
          <w:szCs w:val="28"/>
        </w:rPr>
        <w:t xml:space="preserve"> (V </w:t>
      </w:r>
      <w:proofErr w:type="spellStart"/>
      <w:r w:rsidRPr="00797680">
        <w:rPr>
          <w:sz w:val="28"/>
          <w:szCs w:val="28"/>
          <w:vertAlign w:val="subscript"/>
        </w:rPr>
        <w:t>МИН</w:t>
      </w:r>
      <w:r w:rsidR="00392B1D" w:rsidRPr="00797680">
        <w:rPr>
          <w:sz w:val="28"/>
          <w:szCs w:val="28"/>
          <w:vertAlign w:val="subscript"/>
        </w:rPr>
        <w:t>j</w:t>
      </w:r>
      <w:proofErr w:type="spellEnd"/>
      <w:r w:rsidR="00392B1D" w:rsidRPr="007A5DDD">
        <w:rPr>
          <w:sz w:val="28"/>
          <w:szCs w:val="28"/>
        </w:rPr>
        <w:t>)</w:t>
      </w:r>
      <w:r w:rsidRPr="007A5DDD">
        <w:rPr>
          <w:sz w:val="28"/>
          <w:szCs w:val="28"/>
        </w:rPr>
        <w:t xml:space="preserve"> – процент времени, в течение которого величина</w:t>
      </w:r>
      <w:r w:rsidR="00797680">
        <w:rPr>
          <w:sz w:val="28"/>
          <w:szCs w:val="28"/>
        </w:rPr>
        <w:t xml:space="preserve"> </w:t>
      </w:r>
      <w:r w:rsidRPr="007A5DDD">
        <w:rPr>
          <w:sz w:val="28"/>
          <w:szCs w:val="28"/>
        </w:rPr>
        <w:t xml:space="preserve">коэффициента ошибок превосходит Р </w:t>
      </w:r>
      <w:r w:rsidRPr="00797680">
        <w:rPr>
          <w:sz w:val="28"/>
          <w:szCs w:val="28"/>
          <w:vertAlign w:val="subscript"/>
        </w:rPr>
        <w:t>ОШ МАКС</w:t>
      </w:r>
      <w:r w:rsidRPr="007A5DDD">
        <w:rPr>
          <w:sz w:val="28"/>
          <w:szCs w:val="28"/>
        </w:rPr>
        <w:t xml:space="preserve"> из-за влияния замираний на j-м</w:t>
      </w:r>
      <w:r w:rsidR="00797680">
        <w:rPr>
          <w:sz w:val="28"/>
          <w:szCs w:val="28"/>
        </w:rPr>
        <w:t xml:space="preserve"> </w:t>
      </w:r>
      <w:r w:rsidRPr="007A5DDD">
        <w:rPr>
          <w:sz w:val="28"/>
          <w:szCs w:val="28"/>
        </w:rPr>
        <w:t>интервале, обусловленных затуханием в дождях.</w:t>
      </w:r>
    </w:p>
    <w:p w14:paraId="2EB349C7" w14:textId="48305ED8" w:rsidR="007A5DDD" w:rsidRPr="007A5DDD" w:rsidRDefault="007A5DDD" w:rsidP="007A5DDD">
      <w:pPr>
        <w:spacing w:line="360" w:lineRule="auto"/>
        <w:ind w:firstLine="709"/>
        <w:jc w:val="both"/>
        <w:rPr>
          <w:sz w:val="28"/>
          <w:szCs w:val="28"/>
        </w:rPr>
      </w:pPr>
      <w:r w:rsidRPr="007A5DDD">
        <w:rPr>
          <w:sz w:val="28"/>
          <w:szCs w:val="28"/>
        </w:rPr>
        <w:t xml:space="preserve">Величина К </w:t>
      </w:r>
      <w:proofErr w:type="spellStart"/>
      <w:r w:rsidRPr="00797680">
        <w:rPr>
          <w:sz w:val="28"/>
          <w:szCs w:val="28"/>
          <w:vertAlign w:val="subscript"/>
        </w:rPr>
        <w:t>ИНТj</w:t>
      </w:r>
      <w:proofErr w:type="spellEnd"/>
      <w:r w:rsidRPr="007A5DDD">
        <w:rPr>
          <w:sz w:val="28"/>
          <w:szCs w:val="28"/>
        </w:rPr>
        <w:t xml:space="preserve"> в (4.18) учитывает отличие, возникающее при расчёте</w:t>
      </w:r>
      <w:r w:rsidR="00797680">
        <w:rPr>
          <w:sz w:val="28"/>
          <w:szCs w:val="28"/>
        </w:rPr>
        <w:t xml:space="preserve"> </w:t>
      </w:r>
      <w:r w:rsidRPr="007A5DDD">
        <w:rPr>
          <w:sz w:val="28"/>
          <w:szCs w:val="28"/>
        </w:rPr>
        <w:t>интерференционной составляющей неустойчивости с использованием</w:t>
      </w:r>
      <w:r w:rsidR="00797680">
        <w:rPr>
          <w:sz w:val="28"/>
          <w:szCs w:val="28"/>
        </w:rPr>
        <w:t xml:space="preserve"> </w:t>
      </w:r>
      <w:r w:rsidRPr="007A5DDD">
        <w:rPr>
          <w:sz w:val="28"/>
          <w:szCs w:val="28"/>
        </w:rPr>
        <w:t xml:space="preserve">распределений </w:t>
      </w:r>
      <w:proofErr w:type="spellStart"/>
      <w:r w:rsidRPr="007A5DDD">
        <w:rPr>
          <w:sz w:val="28"/>
          <w:szCs w:val="28"/>
        </w:rPr>
        <w:t>квазимгновенных</w:t>
      </w:r>
      <w:proofErr w:type="spellEnd"/>
      <w:r w:rsidRPr="007A5DDD">
        <w:rPr>
          <w:sz w:val="28"/>
          <w:szCs w:val="28"/>
        </w:rPr>
        <w:t xml:space="preserve"> значений V </w:t>
      </w:r>
      <w:r w:rsidRPr="00797680">
        <w:rPr>
          <w:sz w:val="28"/>
          <w:szCs w:val="28"/>
          <w:vertAlign w:val="subscript"/>
        </w:rPr>
        <w:t>МИНЭФ</w:t>
      </w:r>
      <w:r w:rsidRPr="007A5DDD">
        <w:rPr>
          <w:sz w:val="28"/>
          <w:szCs w:val="28"/>
        </w:rPr>
        <w:t xml:space="preserve"> и величины «SES»</w:t>
      </w:r>
      <w:r w:rsidR="00797680">
        <w:rPr>
          <w:sz w:val="28"/>
          <w:szCs w:val="28"/>
        </w:rPr>
        <w:t xml:space="preserve"> </w:t>
      </w:r>
      <w:r w:rsidRPr="007A5DDD">
        <w:rPr>
          <w:sz w:val="28"/>
          <w:szCs w:val="28"/>
        </w:rPr>
        <w:t>(секунды со значительным количеством ошибок), определяющей</w:t>
      </w:r>
      <w:r w:rsidR="00797680">
        <w:rPr>
          <w:sz w:val="28"/>
          <w:szCs w:val="28"/>
        </w:rPr>
        <w:t xml:space="preserve"> </w:t>
      </w:r>
      <w:r w:rsidRPr="007A5DDD">
        <w:rPr>
          <w:sz w:val="28"/>
          <w:szCs w:val="28"/>
        </w:rPr>
        <w:t xml:space="preserve">нормируемые значения Т(Р </w:t>
      </w:r>
      <w:r w:rsidRPr="00797680">
        <w:rPr>
          <w:sz w:val="28"/>
          <w:szCs w:val="28"/>
          <w:vertAlign w:val="subscript"/>
        </w:rPr>
        <w:t>ОШ МАКС</w:t>
      </w:r>
      <w:r w:rsidRPr="007A5DDD">
        <w:rPr>
          <w:sz w:val="28"/>
          <w:szCs w:val="28"/>
        </w:rPr>
        <w:t xml:space="preserve"> ).</w:t>
      </w:r>
    </w:p>
    <w:p w14:paraId="6918A74F" w14:textId="1B670744" w:rsidR="007A5DDD" w:rsidRPr="007A5DDD" w:rsidRDefault="007A5DDD" w:rsidP="007A5DDD">
      <w:pPr>
        <w:spacing w:line="360" w:lineRule="auto"/>
        <w:ind w:firstLine="709"/>
        <w:jc w:val="both"/>
        <w:rPr>
          <w:sz w:val="28"/>
          <w:szCs w:val="28"/>
        </w:rPr>
      </w:pPr>
      <w:r w:rsidRPr="007A5DDD">
        <w:rPr>
          <w:sz w:val="28"/>
          <w:szCs w:val="28"/>
        </w:rPr>
        <w:t>Для большинства пролётов ЦРРЛ при расчёте устойчивости за летние</w:t>
      </w:r>
      <w:r w:rsidR="00797680">
        <w:rPr>
          <w:sz w:val="28"/>
          <w:szCs w:val="28"/>
        </w:rPr>
        <w:t xml:space="preserve"> </w:t>
      </w:r>
      <w:r w:rsidRPr="007A5DDD">
        <w:rPr>
          <w:sz w:val="28"/>
          <w:szCs w:val="28"/>
        </w:rPr>
        <w:t xml:space="preserve">месяцы можно принять К </w:t>
      </w:r>
      <w:r w:rsidRPr="00797680">
        <w:rPr>
          <w:sz w:val="28"/>
          <w:szCs w:val="28"/>
          <w:vertAlign w:val="subscript"/>
        </w:rPr>
        <w:t>ИНТ j</w:t>
      </w:r>
      <w:r w:rsidRPr="007A5DDD">
        <w:rPr>
          <w:sz w:val="28"/>
          <w:szCs w:val="28"/>
        </w:rPr>
        <w:t xml:space="preserve"> ≈ 1. Исключение составляют трассы с</w:t>
      </w:r>
      <w:r w:rsidR="00797680">
        <w:rPr>
          <w:sz w:val="28"/>
          <w:szCs w:val="28"/>
        </w:rPr>
        <w:t xml:space="preserve"> </w:t>
      </w:r>
      <w:r w:rsidRPr="007A5DDD">
        <w:rPr>
          <w:sz w:val="28"/>
          <w:szCs w:val="28"/>
        </w:rPr>
        <w:t>большими просветами Р(q)≥3,8, проходящие над гладкой подстилающей</w:t>
      </w:r>
      <w:r w:rsidR="00797680">
        <w:rPr>
          <w:sz w:val="28"/>
          <w:szCs w:val="28"/>
        </w:rPr>
        <w:t xml:space="preserve"> </w:t>
      </w:r>
      <w:r w:rsidRPr="007A5DDD">
        <w:rPr>
          <w:sz w:val="28"/>
          <w:szCs w:val="28"/>
        </w:rPr>
        <w:t>поверхностью.</w:t>
      </w:r>
    </w:p>
    <w:p w14:paraId="02E00E91" w14:textId="6F717DD0" w:rsidR="007A5DDD" w:rsidRDefault="007A5DDD" w:rsidP="007A5DDD">
      <w:pPr>
        <w:spacing w:line="360" w:lineRule="auto"/>
        <w:ind w:firstLine="709"/>
        <w:jc w:val="both"/>
        <w:rPr>
          <w:sz w:val="28"/>
          <w:szCs w:val="28"/>
        </w:rPr>
      </w:pPr>
      <w:r w:rsidRPr="007A5DDD">
        <w:rPr>
          <w:sz w:val="28"/>
          <w:szCs w:val="28"/>
        </w:rPr>
        <w:t>4.1.3.2 Расчёт составляющей, обусловленной влиянием</w:t>
      </w:r>
      <w:r w:rsidR="00797680">
        <w:rPr>
          <w:sz w:val="28"/>
          <w:szCs w:val="28"/>
        </w:rPr>
        <w:t xml:space="preserve"> </w:t>
      </w:r>
      <w:r w:rsidRPr="007A5DDD">
        <w:rPr>
          <w:sz w:val="28"/>
          <w:szCs w:val="28"/>
        </w:rPr>
        <w:t>интерференционных замираний</w:t>
      </w:r>
      <w:r w:rsidR="00797680">
        <w:rPr>
          <w:sz w:val="28"/>
          <w:szCs w:val="28"/>
        </w:rPr>
        <w:t xml:space="preserve"> н</w:t>
      </w:r>
      <w:r w:rsidRPr="007A5DDD">
        <w:rPr>
          <w:sz w:val="28"/>
          <w:szCs w:val="28"/>
        </w:rPr>
        <w:t xml:space="preserve">а пересечённых пролётах ЦРРЛ при </w:t>
      </w:r>
      <w:r w:rsidR="00797680">
        <w:rPr>
          <w:sz w:val="28"/>
          <w:szCs w:val="28"/>
        </w:rPr>
        <w:br/>
      </w:r>
      <w:r w:rsidRPr="007A5DDD">
        <w:rPr>
          <w:sz w:val="28"/>
          <w:szCs w:val="28"/>
        </w:rPr>
        <w:t xml:space="preserve">V </w:t>
      </w:r>
      <w:r w:rsidRPr="00797680">
        <w:rPr>
          <w:sz w:val="28"/>
          <w:szCs w:val="28"/>
          <w:vertAlign w:val="subscript"/>
        </w:rPr>
        <w:t>МИН</w:t>
      </w:r>
      <w:r w:rsidRPr="007A5DDD">
        <w:rPr>
          <w:sz w:val="28"/>
          <w:szCs w:val="28"/>
        </w:rPr>
        <w:t xml:space="preserve"> ≤ – (15÷20) дБ:</w:t>
      </w:r>
    </w:p>
    <w:p w14:paraId="301E49DF" w14:textId="523AE9B2" w:rsidR="007A5DDD" w:rsidRDefault="007A5DDD" w:rsidP="007A5DDD">
      <w:pPr>
        <w:spacing w:line="360" w:lineRule="auto"/>
        <w:ind w:firstLine="709"/>
        <w:jc w:val="right"/>
        <w:rPr>
          <w:sz w:val="28"/>
          <w:szCs w:val="28"/>
        </w:rPr>
      </w:pPr>
      <w:r>
        <w:rPr>
          <w:noProof/>
          <w:sz w:val="28"/>
          <w:szCs w:val="28"/>
        </w:rPr>
        <w:drawing>
          <wp:inline distT="0" distB="0" distL="0" distR="0" wp14:anchorId="71DC5D53" wp14:editId="3CBD9AED">
            <wp:extent cx="4295775" cy="486845"/>
            <wp:effectExtent l="0" t="0" r="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0882" cy="497624"/>
                    </a:xfrm>
                    <a:prstGeom prst="rect">
                      <a:avLst/>
                    </a:prstGeom>
                    <a:noFill/>
                    <a:ln>
                      <a:noFill/>
                    </a:ln>
                  </pic:spPr>
                </pic:pic>
              </a:graphicData>
            </a:graphic>
          </wp:inline>
        </w:drawing>
      </w:r>
    </w:p>
    <w:p w14:paraId="58716B57" w14:textId="46CEA586" w:rsidR="007A5DDD" w:rsidRPr="007A5DDD" w:rsidRDefault="007A5DDD" w:rsidP="007A5DDD">
      <w:pPr>
        <w:spacing w:line="360" w:lineRule="auto"/>
        <w:ind w:firstLine="709"/>
        <w:jc w:val="both"/>
        <w:rPr>
          <w:sz w:val="28"/>
          <w:szCs w:val="28"/>
        </w:rPr>
      </w:pPr>
      <w:r w:rsidRPr="007A5DDD">
        <w:rPr>
          <w:sz w:val="28"/>
          <w:szCs w:val="28"/>
        </w:rPr>
        <w:t xml:space="preserve">где Т </w:t>
      </w:r>
      <w:r w:rsidRPr="00797680">
        <w:rPr>
          <w:sz w:val="28"/>
          <w:szCs w:val="28"/>
          <w:vertAlign w:val="subscript"/>
        </w:rPr>
        <w:t>ИНТ</w:t>
      </w:r>
      <w:r w:rsidRPr="007A5DDD">
        <w:rPr>
          <w:sz w:val="28"/>
          <w:szCs w:val="28"/>
        </w:rPr>
        <w:t xml:space="preserve"> (V </w:t>
      </w:r>
      <w:r w:rsidRPr="00797680">
        <w:rPr>
          <w:sz w:val="28"/>
          <w:szCs w:val="28"/>
          <w:vertAlign w:val="subscript"/>
        </w:rPr>
        <w:t xml:space="preserve">МИН </w:t>
      </w:r>
      <w:r w:rsidR="00392B1D" w:rsidRPr="00797680">
        <w:rPr>
          <w:sz w:val="28"/>
          <w:szCs w:val="28"/>
          <w:vertAlign w:val="subscript"/>
        </w:rPr>
        <w:t>ЭФ</w:t>
      </w:r>
      <w:r w:rsidR="00392B1D" w:rsidRPr="007A5DDD">
        <w:rPr>
          <w:sz w:val="28"/>
          <w:szCs w:val="28"/>
        </w:rPr>
        <w:t>)</w:t>
      </w:r>
      <w:r w:rsidRPr="007A5DDD">
        <w:rPr>
          <w:sz w:val="28"/>
          <w:szCs w:val="28"/>
        </w:rPr>
        <w:t xml:space="preserve"> – процент времени, в течение которого V </w:t>
      </w:r>
      <w:r w:rsidR="00392B1D" w:rsidRPr="007A5DDD">
        <w:rPr>
          <w:sz w:val="28"/>
          <w:szCs w:val="28"/>
        </w:rPr>
        <w:t>&lt;V</w:t>
      </w:r>
      <w:r w:rsidRPr="007A5DDD">
        <w:rPr>
          <w:sz w:val="28"/>
          <w:szCs w:val="28"/>
        </w:rPr>
        <w:t xml:space="preserve"> </w:t>
      </w:r>
      <w:r w:rsidRPr="00797680">
        <w:rPr>
          <w:sz w:val="28"/>
          <w:szCs w:val="28"/>
          <w:vertAlign w:val="subscript"/>
        </w:rPr>
        <w:t>МИН ЭФ</w:t>
      </w:r>
      <w:r w:rsidR="00797680">
        <w:rPr>
          <w:sz w:val="28"/>
          <w:szCs w:val="28"/>
          <w:vertAlign w:val="subscript"/>
        </w:rPr>
        <w:t xml:space="preserve"> </w:t>
      </w:r>
      <w:r w:rsidRPr="007A5DDD">
        <w:rPr>
          <w:sz w:val="28"/>
          <w:szCs w:val="28"/>
        </w:rPr>
        <w:t>из-за влияния волн, отраженных от неоднородностей тропосферы.</w:t>
      </w:r>
    </w:p>
    <w:p w14:paraId="3486487E" w14:textId="2054A887" w:rsidR="007A5DDD" w:rsidRPr="007A5DDD" w:rsidRDefault="007A5DDD" w:rsidP="007A5DDD">
      <w:pPr>
        <w:spacing w:line="360" w:lineRule="auto"/>
        <w:ind w:firstLine="709"/>
        <w:jc w:val="both"/>
        <w:rPr>
          <w:sz w:val="28"/>
          <w:szCs w:val="28"/>
        </w:rPr>
      </w:pPr>
      <w:r w:rsidRPr="007A5DDD">
        <w:rPr>
          <w:sz w:val="28"/>
          <w:szCs w:val="28"/>
        </w:rPr>
        <w:t>Т(</w:t>
      </w:r>
      <w:proofErr w:type="spellStart"/>
      <w:r w:rsidRPr="007A5DDD">
        <w:rPr>
          <w:sz w:val="28"/>
          <w:szCs w:val="28"/>
        </w:rPr>
        <w:t>Δε</w:t>
      </w:r>
      <w:proofErr w:type="spellEnd"/>
      <w:r w:rsidRPr="007A5DDD">
        <w:rPr>
          <w:sz w:val="28"/>
          <w:szCs w:val="28"/>
        </w:rPr>
        <w:t>) – параметр, учитывающий вероятность возникновения многолучевых замираний, обусловленных отражением радиоволн от слоистых</w:t>
      </w:r>
      <w:r w:rsidR="00797680">
        <w:rPr>
          <w:sz w:val="28"/>
          <w:szCs w:val="28"/>
        </w:rPr>
        <w:t xml:space="preserve"> </w:t>
      </w:r>
      <w:r w:rsidRPr="007A5DDD">
        <w:rPr>
          <w:sz w:val="28"/>
          <w:szCs w:val="28"/>
        </w:rPr>
        <w:t>неоднородностей тропосферы с перепадом диэлектрической проницаемости</w:t>
      </w:r>
      <w:r w:rsidR="00797680">
        <w:rPr>
          <w:sz w:val="28"/>
          <w:szCs w:val="28"/>
        </w:rPr>
        <w:t xml:space="preserve"> </w:t>
      </w:r>
      <w:r w:rsidRPr="007A5DDD">
        <w:rPr>
          <w:sz w:val="28"/>
          <w:szCs w:val="28"/>
        </w:rPr>
        <w:t xml:space="preserve">воздуха </w:t>
      </w:r>
      <w:proofErr w:type="spellStart"/>
      <w:r w:rsidRPr="007A5DDD">
        <w:rPr>
          <w:sz w:val="28"/>
          <w:szCs w:val="28"/>
        </w:rPr>
        <w:t>Δε</w:t>
      </w:r>
      <w:proofErr w:type="spellEnd"/>
      <w:r w:rsidRPr="007A5DDD">
        <w:rPr>
          <w:sz w:val="28"/>
          <w:szCs w:val="28"/>
        </w:rPr>
        <w:t>.</w:t>
      </w:r>
    </w:p>
    <w:p w14:paraId="39244308" w14:textId="41B96A17" w:rsidR="007A5DDD" w:rsidRDefault="007A5DDD" w:rsidP="007A5DDD">
      <w:pPr>
        <w:spacing w:line="360" w:lineRule="auto"/>
        <w:ind w:firstLine="709"/>
        <w:jc w:val="both"/>
        <w:rPr>
          <w:sz w:val="28"/>
          <w:szCs w:val="28"/>
        </w:rPr>
      </w:pPr>
      <w:r w:rsidRPr="007A5DDD">
        <w:rPr>
          <w:sz w:val="28"/>
          <w:szCs w:val="28"/>
        </w:rPr>
        <w:t>Т(</w:t>
      </w:r>
      <w:proofErr w:type="spellStart"/>
      <w:r w:rsidRPr="007A5DDD">
        <w:rPr>
          <w:sz w:val="28"/>
          <w:szCs w:val="28"/>
        </w:rPr>
        <w:t>Δε</w:t>
      </w:r>
      <w:proofErr w:type="spellEnd"/>
      <w:r w:rsidRPr="007A5DDD">
        <w:rPr>
          <w:sz w:val="28"/>
          <w:szCs w:val="28"/>
        </w:rPr>
        <w:t>) для территории России:</w:t>
      </w:r>
    </w:p>
    <w:p w14:paraId="73E7080D" w14:textId="6C4DD6FD" w:rsidR="007A5DDD" w:rsidRDefault="007A5DDD" w:rsidP="007A5DDD">
      <w:pPr>
        <w:spacing w:line="360" w:lineRule="auto"/>
        <w:ind w:firstLine="709"/>
        <w:jc w:val="right"/>
        <w:rPr>
          <w:sz w:val="28"/>
          <w:szCs w:val="28"/>
        </w:rPr>
      </w:pPr>
      <w:r>
        <w:rPr>
          <w:noProof/>
          <w:sz w:val="28"/>
          <w:szCs w:val="28"/>
        </w:rPr>
        <w:drawing>
          <wp:inline distT="0" distB="0" distL="0" distR="0" wp14:anchorId="0962F762" wp14:editId="2CC5A531">
            <wp:extent cx="4537075" cy="907415"/>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51887" cy="910377"/>
                    </a:xfrm>
                    <a:prstGeom prst="rect">
                      <a:avLst/>
                    </a:prstGeom>
                    <a:noFill/>
                    <a:ln>
                      <a:noFill/>
                    </a:ln>
                  </pic:spPr>
                </pic:pic>
              </a:graphicData>
            </a:graphic>
          </wp:inline>
        </w:drawing>
      </w:r>
    </w:p>
    <w:p w14:paraId="6CE6A326" w14:textId="77777777" w:rsidR="007A5DDD" w:rsidRPr="007A5DDD" w:rsidRDefault="007A5DDD" w:rsidP="007A5DDD">
      <w:pPr>
        <w:spacing w:line="360" w:lineRule="auto"/>
        <w:ind w:firstLine="709"/>
        <w:jc w:val="both"/>
        <w:rPr>
          <w:sz w:val="28"/>
          <w:szCs w:val="28"/>
        </w:rPr>
      </w:pPr>
      <w:r w:rsidRPr="007A5DDD">
        <w:rPr>
          <w:sz w:val="28"/>
          <w:szCs w:val="28"/>
        </w:rPr>
        <w:t>Значения f подставляют в формулы в ГГц, а значения R в км.</w:t>
      </w:r>
    </w:p>
    <w:p w14:paraId="670DDC44" w14:textId="77777777" w:rsidR="007A5DDD" w:rsidRPr="007A5DDD" w:rsidRDefault="007A5DDD" w:rsidP="007A5DDD">
      <w:pPr>
        <w:spacing w:line="360" w:lineRule="auto"/>
        <w:ind w:firstLine="709"/>
        <w:jc w:val="both"/>
        <w:rPr>
          <w:sz w:val="28"/>
          <w:szCs w:val="28"/>
        </w:rPr>
      </w:pPr>
      <w:r w:rsidRPr="007A5DDD">
        <w:rPr>
          <w:sz w:val="28"/>
          <w:szCs w:val="28"/>
        </w:rPr>
        <w:t>Q = 1 – для сухопутных районов;</w:t>
      </w:r>
    </w:p>
    <w:p w14:paraId="19C81976" w14:textId="77777777" w:rsidR="007A5DDD" w:rsidRPr="007A5DDD" w:rsidRDefault="007A5DDD" w:rsidP="007A5DDD">
      <w:pPr>
        <w:spacing w:line="360" w:lineRule="auto"/>
        <w:ind w:firstLine="709"/>
        <w:jc w:val="both"/>
        <w:rPr>
          <w:sz w:val="28"/>
          <w:szCs w:val="28"/>
        </w:rPr>
      </w:pPr>
      <w:r w:rsidRPr="007A5DDD">
        <w:rPr>
          <w:sz w:val="28"/>
          <w:szCs w:val="28"/>
        </w:rPr>
        <w:lastRenderedPageBreak/>
        <w:t>Q = 5 – для приморских районов.</w:t>
      </w:r>
    </w:p>
    <w:p w14:paraId="2C8587E7" w14:textId="54DB215D" w:rsidR="007A5DDD" w:rsidRPr="007A5DDD" w:rsidRDefault="007A5DDD" w:rsidP="007A5DDD">
      <w:pPr>
        <w:spacing w:line="360" w:lineRule="auto"/>
        <w:ind w:firstLine="709"/>
        <w:jc w:val="both"/>
        <w:rPr>
          <w:sz w:val="28"/>
          <w:szCs w:val="28"/>
        </w:rPr>
      </w:pPr>
      <w:r w:rsidRPr="007A5DDD">
        <w:rPr>
          <w:sz w:val="28"/>
          <w:szCs w:val="28"/>
        </w:rPr>
        <w:t xml:space="preserve">Пределы применимости формул по частоте 300 МГц ≤ f ≤ 20 </w:t>
      </w:r>
      <w:r w:rsidR="00392B1D" w:rsidRPr="007A5DDD">
        <w:rPr>
          <w:sz w:val="28"/>
          <w:szCs w:val="28"/>
        </w:rPr>
        <w:t>ГГЦ. [</w:t>
      </w:r>
      <w:r w:rsidRPr="007A5DDD">
        <w:rPr>
          <w:sz w:val="28"/>
          <w:szCs w:val="28"/>
        </w:rPr>
        <w:t>3]</w:t>
      </w:r>
    </w:p>
    <w:p w14:paraId="3C291217" w14:textId="643F0632" w:rsidR="007A5DDD" w:rsidRPr="007A5DDD" w:rsidRDefault="009929B2" w:rsidP="007A5DDD">
      <w:pPr>
        <w:spacing w:line="360" w:lineRule="auto"/>
        <w:ind w:firstLine="709"/>
        <w:jc w:val="both"/>
        <w:rPr>
          <w:sz w:val="28"/>
          <w:szCs w:val="28"/>
        </w:rPr>
      </w:pPr>
      <w:r>
        <w:rPr>
          <w:sz w:val="28"/>
          <w:szCs w:val="28"/>
        </w:rPr>
        <w:t>3</w:t>
      </w:r>
      <w:r w:rsidR="007A5DDD" w:rsidRPr="007A5DDD">
        <w:rPr>
          <w:sz w:val="28"/>
          <w:szCs w:val="28"/>
        </w:rPr>
        <w:t xml:space="preserve">.1.3.3 Расчёт составляющей, обусловленной влиянием </w:t>
      </w:r>
      <w:proofErr w:type="spellStart"/>
      <w:r w:rsidR="007A5DDD" w:rsidRPr="007A5DDD">
        <w:rPr>
          <w:sz w:val="28"/>
          <w:szCs w:val="28"/>
        </w:rPr>
        <w:t>субрефракции</w:t>
      </w:r>
      <w:proofErr w:type="spellEnd"/>
      <w:r w:rsidR="00797680">
        <w:rPr>
          <w:sz w:val="28"/>
          <w:szCs w:val="28"/>
        </w:rPr>
        <w:t xml:space="preserve"> н</w:t>
      </w:r>
      <w:r w:rsidR="007A5DDD" w:rsidRPr="007A5DDD">
        <w:rPr>
          <w:sz w:val="28"/>
          <w:szCs w:val="28"/>
        </w:rPr>
        <w:t>а интервалах ЦРРЛ при R ≤ 50 км, когда препятствие на пролёте</w:t>
      </w:r>
      <w:r w:rsidR="00797680">
        <w:rPr>
          <w:sz w:val="28"/>
          <w:szCs w:val="28"/>
        </w:rPr>
        <w:t xml:space="preserve"> </w:t>
      </w:r>
      <w:r w:rsidR="007A5DDD" w:rsidRPr="007A5DDD">
        <w:rPr>
          <w:sz w:val="28"/>
          <w:szCs w:val="28"/>
        </w:rPr>
        <w:t xml:space="preserve">удовлетворительно аппроксимируется выпуклой сферой, расчёт Т </w:t>
      </w:r>
      <w:r w:rsidR="007A5DDD" w:rsidRPr="00797680">
        <w:rPr>
          <w:sz w:val="28"/>
          <w:szCs w:val="28"/>
          <w:vertAlign w:val="subscript"/>
        </w:rPr>
        <w:t>0</w:t>
      </w:r>
      <w:r w:rsidR="007A5DDD" w:rsidRPr="007A5DDD">
        <w:rPr>
          <w:sz w:val="28"/>
          <w:szCs w:val="28"/>
        </w:rPr>
        <w:t xml:space="preserve"> (V </w:t>
      </w:r>
      <w:r w:rsidR="00392B1D" w:rsidRPr="00797680">
        <w:rPr>
          <w:sz w:val="28"/>
          <w:szCs w:val="28"/>
          <w:vertAlign w:val="subscript"/>
        </w:rPr>
        <w:t>МИН</w:t>
      </w:r>
      <w:r w:rsidR="00392B1D" w:rsidRPr="007A5DDD">
        <w:rPr>
          <w:sz w:val="28"/>
          <w:szCs w:val="28"/>
        </w:rPr>
        <w:t>)</w:t>
      </w:r>
      <w:r w:rsidR="00797680">
        <w:rPr>
          <w:sz w:val="28"/>
          <w:szCs w:val="28"/>
        </w:rPr>
        <w:t xml:space="preserve"> </w:t>
      </w:r>
      <w:r w:rsidR="007A5DDD" w:rsidRPr="007A5DDD">
        <w:rPr>
          <w:sz w:val="28"/>
          <w:szCs w:val="28"/>
        </w:rPr>
        <w:t>может производиться в зависимости от параметра:</w:t>
      </w:r>
    </w:p>
    <w:p w14:paraId="0EA7D3CD" w14:textId="33CDA340" w:rsidR="007A5DDD" w:rsidRPr="007A5DDD" w:rsidRDefault="007A5DDD" w:rsidP="00797680">
      <w:pPr>
        <w:spacing w:line="360" w:lineRule="auto"/>
        <w:ind w:firstLine="709"/>
        <w:jc w:val="right"/>
        <w:rPr>
          <w:sz w:val="28"/>
          <w:szCs w:val="28"/>
        </w:rPr>
      </w:pPr>
      <w:r w:rsidRPr="007A5DDD">
        <w:rPr>
          <w:sz w:val="28"/>
          <w:szCs w:val="28"/>
        </w:rPr>
        <w:t>ψ = 2,31 ∙ А ∙ [ P(</w:t>
      </w:r>
      <m:oMath>
        <m:acc>
          <m:accPr>
            <m:chr m:val="̅"/>
            <m:ctrlPr>
              <w:rPr>
                <w:rFonts w:ascii="Cambria Math" w:hAnsi="Cambria Math"/>
                <w:i/>
                <w:sz w:val="28"/>
                <w:szCs w:val="28"/>
              </w:rPr>
            </m:ctrlPr>
          </m:accPr>
          <m:e>
            <m:r>
              <w:rPr>
                <w:rFonts w:ascii="Cambria Math" w:hAnsi="Cambria Math"/>
                <w:sz w:val="28"/>
                <w:szCs w:val="28"/>
              </w:rPr>
              <m:t>g</m:t>
            </m:r>
          </m:e>
        </m:acc>
      </m:oMath>
      <w:r w:rsidRPr="007A5DDD">
        <w:rPr>
          <w:sz w:val="28"/>
          <w:szCs w:val="28"/>
        </w:rPr>
        <w:t>) – Р(g</w:t>
      </w:r>
      <w:r w:rsidRPr="00797680">
        <w:rPr>
          <w:sz w:val="28"/>
          <w:szCs w:val="28"/>
          <w:vertAlign w:val="subscript"/>
        </w:rPr>
        <w:t>0</w:t>
      </w:r>
      <w:r w:rsidRPr="007A5DDD">
        <w:rPr>
          <w:sz w:val="28"/>
          <w:szCs w:val="28"/>
        </w:rPr>
        <w:t xml:space="preserve"> )] </w:t>
      </w:r>
      <w:r w:rsidR="00797680">
        <w:rPr>
          <w:sz w:val="28"/>
          <w:szCs w:val="28"/>
        </w:rPr>
        <w:t xml:space="preserve">                                  </w:t>
      </w:r>
      <w:r w:rsidRPr="007A5DDD">
        <w:rPr>
          <w:sz w:val="28"/>
          <w:szCs w:val="28"/>
        </w:rPr>
        <w:t>(</w:t>
      </w:r>
      <w:r w:rsidR="009929B2">
        <w:rPr>
          <w:sz w:val="28"/>
          <w:szCs w:val="28"/>
        </w:rPr>
        <w:t>3</w:t>
      </w:r>
      <w:r w:rsidRPr="007A5DDD">
        <w:rPr>
          <w:sz w:val="28"/>
          <w:szCs w:val="28"/>
        </w:rPr>
        <w:t>.21)</w:t>
      </w:r>
    </w:p>
    <w:p w14:paraId="38777417" w14:textId="7AE222AF" w:rsidR="007A5DDD" w:rsidRPr="007A5DDD" w:rsidRDefault="007A5DDD" w:rsidP="007A5DDD">
      <w:pPr>
        <w:spacing w:line="360" w:lineRule="auto"/>
        <w:ind w:firstLine="709"/>
        <w:jc w:val="both"/>
        <w:rPr>
          <w:sz w:val="28"/>
          <w:szCs w:val="28"/>
        </w:rPr>
      </w:pPr>
      <w:r w:rsidRPr="007A5DDD">
        <w:rPr>
          <w:rFonts w:ascii="Cambria Math" w:hAnsi="Cambria Math" w:cs="Cambria Math"/>
          <w:sz w:val="28"/>
          <w:szCs w:val="28"/>
        </w:rPr>
        <w:t>𝑃</w:t>
      </w:r>
      <w:r w:rsidRPr="007A5DDD">
        <w:rPr>
          <w:sz w:val="28"/>
          <w:szCs w:val="28"/>
        </w:rPr>
        <w:t>(</w:t>
      </w:r>
      <w:r w:rsidRPr="007A5DDD">
        <w:rPr>
          <w:rFonts w:ascii="Cambria Math" w:hAnsi="Cambria Math" w:cs="Cambria Math"/>
          <w:sz w:val="28"/>
          <w:szCs w:val="28"/>
        </w:rPr>
        <w:t>𝑔</w:t>
      </w:r>
      <w:r w:rsidRPr="007A5DDD">
        <w:rPr>
          <w:sz w:val="28"/>
          <w:szCs w:val="28"/>
        </w:rPr>
        <w:t>) – относительный просвет на пролете при g</w:t>
      </w:r>
      <w:r w:rsidR="00981238">
        <w:rPr>
          <w:sz w:val="28"/>
          <w:szCs w:val="28"/>
        </w:rPr>
        <w:t xml:space="preserve"> =</w:t>
      </w:r>
      <w:r w:rsidRPr="007A5DDD">
        <w:rPr>
          <w:sz w:val="28"/>
          <w:szCs w:val="28"/>
        </w:rPr>
        <w:t xml:space="preserve"> </w:t>
      </w:r>
      <m:oMath>
        <m:acc>
          <m:accPr>
            <m:chr m:val="̅"/>
            <m:ctrlPr>
              <w:rPr>
                <w:rFonts w:ascii="Cambria Math" w:hAnsi="Cambria Math"/>
                <w:i/>
                <w:sz w:val="28"/>
                <w:szCs w:val="28"/>
              </w:rPr>
            </m:ctrlPr>
          </m:accPr>
          <m:e>
            <m:r>
              <w:rPr>
                <w:rFonts w:ascii="Cambria Math" w:hAnsi="Cambria Math"/>
                <w:sz w:val="28"/>
                <w:szCs w:val="28"/>
              </w:rPr>
              <m:t>g</m:t>
            </m:r>
          </m:e>
        </m:acc>
      </m:oMath>
      <w:r w:rsidRPr="007A5DDD">
        <w:rPr>
          <w:sz w:val="28"/>
          <w:szCs w:val="28"/>
        </w:rPr>
        <w:t>. Вычисляется с</w:t>
      </w:r>
      <w:r w:rsidR="009000A8">
        <w:rPr>
          <w:sz w:val="28"/>
          <w:szCs w:val="28"/>
        </w:rPr>
        <w:t xml:space="preserve"> </w:t>
      </w:r>
      <w:r w:rsidRPr="007A5DDD">
        <w:rPr>
          <w:sz w:val="28"/>
          <w:szCs w:val="28"/>
        </w:rPr>
        <w:t xml:space="preserve">учетом выбранного значения </w:t>
      </w:r>
      <w:r w:rsidR="00E2456F" w:rsidRPr="007A5DDD">
        <w:rPr>
          <w:sz w:val="28"/>
          <w:szCs w:val="28"/>
        </w:rPr>
        <w:t>Н (</w:t>
      </w:r>
      <w:r w:rsidRPr="007A5DDD">
        <w:rPr>
          <w:sz w:val="28"/>
          <w:szCs w:val="28"/>
        </w:rPr>
        <w:t>0) и приращения просвета за счет рефракции</w:t>
      </w:r>
      <w:r w:rsidR="00981238">
        <w:rPr>
          <w:sz w:val="28"/>
          <w:szCs w:val="28"/>
        </w:rPr>
        <w:t xml:space="preserve"> </w:t>
      </w:r>
      <w:r w:rsidRPr="007A5DDD">
        <w:rPr>
          <w:sz w:val="28"/>
          <w:szCs w:val="28"/>
        </w:rPr>
        <w:t>радиоволн.</w:t>
      </w:r>
    </w:p>
    <w:p w14:paraId="5ADBC067" w14:textId="61E385EF" w:rsidR="00981238" w:rsidRDefault="009929B2" w:rsidP="00981238">
      <w:pPr>
        <w:spacing w:line="360" w:lineRule="auto"/>
        <w:ind w:firstLine="709"/>
        <w:jc w:val="right"/>
        <w:rPr>
          <w:sz w:val="28"/>
          <w:szCs w:val="28"/>
        </w:rPr>
      </w:pPr>
      <w:r>
        <w:rPr>
          <w:noProof/>
          <w:sz w:val="28"/>
          <w:szCs w:val="28"/>
        </w:rPr>
        <w:drawing>
          <wp:inline distT="0" distB="0" distL="0" distR="0" wp14:anchorId="3E84C3DF" wp14:editId="5B15781C">
            <wp:extent cx="3705225" cy="6858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685800"/>
                    </a:xfrm>
                    <a:prstGeom prst="rect">
                      <a:avLst/>
                    </a:prstGeom>
                    <a:noFill/>
                    <a:ln>
                      <a:noFill/>
                    </a:ln>
                  </pic:spPr>
                </pic:pic>
              </a:graphicData>
            </a:graphic>
          </wp:inline>
        </w:drawing>
      </w:r>
    </w:p>
    <w:p w14:paraId="437D9552" w14:textId="2F7B8E3E" w:rsidR="007A5DDD" w:rsidRPr="007A5DDD" w:rsidRDefault="007A5DDD" w:rsidP="007A5DDD">
      <w:pPr>
        <w:spacing w:line="360" w:lineRule="auto"/>
        <w:ind w:firstLine="709"/>
        <w:jc w:val="both"/>
        <w:rPr>
          <w:sz w:val="28"/>
          <w:szCs w:val="28"/>
        </w:rPr>
      </w:pPr>
      <w:r w:rsidRPr="007A5DDD">
        <w:rPr>
          <w:sz w:val="28"/>
          <w:szCs w:val="28"/>
        </w:rPr>
        <w:t>На трассах с одним препятствием величина Р(g</w:t>
      </w:r>
      <w:r w:rsidRPr="00981238">
        <w:rPr>
          <w:sz w:val="28"/>
          <w:szCs w:val="28"/>
          <w:vertAlign w:val="subscript"/>
        </w:rPr>
        <w:t>0</w:t>
      </w:r>
      <w:r w:rsidRPr="007A5DDD">
        <w:rPr>
          <w:sz w:val="28"/>
          <w:szCs w:val="28"/>
        </w:rPr>
        <w:t>) определяется из</w:t>
      </w:r>
      <w:r w:rsidR="00981238">
        <w:rPr>
          <w:sz w:val="28"/>
          <w:szCs w:val="28"/>
        </w:rPr>
        <w:t xml:space="preserve"> </w:t>
      </w:r>
      <w:r w:rsidRPr="007A5DDD">
        <w:rPr>
          <w:sz w:val="28"/>
          <w:szCs w:val="28"/>
        </w:rPr>
        <w:t xml:space="preserve">графика на рисунке 4.3 по заданному </w:t>
      </w:r>
      <w:r w:rsidR="00392B1D" w:rsidRPr="007A5DDD">
        <w:rPr>
          <w:sz w:val="28"/>
          <w:szCs w:val="28"/>
        </w:rPr>
        <w:t>значению,</w:t>
      </w:r>
      <w:r w:rsidRPr="007A5DDD">
        <w:rPr>
          <w:sz w:val="28"/>
          <w:szCs w:val="28"/>
        </w:rPr>
        <w:t xml:space="preserve"> полагая μ = μ </w:t>
      </w:r>
      <w:r w:rsidRPr="00981238">
        <w:rPr>
          <w:sz w:val="28"/>
          <w:szCs w:val="28"/>
          <w:vertAlign w:val="subscript"/>
        </w:rPr>
        <w:t>0</w:t>
      </w:r>
    </w:p>
    <w:p w14:paraId="2E0EA7EB" w14:textId="43D65350" w:rsidR="007A5DDD" w:rsidRDefault="007A5DDD" w:rsidP="007A5DDD">
      <w:pPr>
        <w:spacing w:line="360" w:lineRule="auto"/>
        <w:ind w:firstLine="709"/>
        <w:jc w:val="both"/>
        <w:rPr>
          <w:sz w:val="28"/>
          <w:szCs w:val="28"/>
        </w:rPr>
      </w:pPr>
      <w:r w:rsidRPr="007A5DDD">
        <w:rPr>
          <w:sz w:val="28"/>
          <w:szCs w:val="28"/>
        </w:rPr>
        <w:t xml:space="preserve">μ </w:t>
      </w:r>
      <w:r w:rsidRPr="00981238">
        <w:rPr>
          <w:sz w:val="28"/>
          <w:szCs w:val="28"/>
          <w:vertAlign w:val="subscript"/>
        </w:rPr>
        <w:t>0</w:t>
      </w:r>
      <w:r w:rsidRPr="007A5DDD">
        <w:rPr>
          <w:sz w:val="28"/>
          <w:szCs w:val="28"/>
        </w:rPr>
        <w:t xml:space="preserve"> определяется по формуле:</w:t>
      </w:r>
    </w:p>
    <w:p w14:paraId="30C66D56" w14:textId="0E14D311" w:rsidR="007A5DDD" w:rsidRDefault="009929B2" w:rsidP="00477CB3">
      <w:pPr>
        <w:spacing w:line="360" w:lineRule="auto"/>
        <w:ind w:firstLine="709"/>
        <w:jc w:val="right"/>
        <w:rPr>
          <w:sz w:val="28"/>
          <w:szCs w:val="28"/>
        </w:rPr>
      </w:pPr>
      <w:r>
        <w:rPr>
          <w:noProof/>
          <w:sz w:val="28"/>
          <w:szCs w:val="28"/>
        </w:rPr>
        <w:drawing>
          <wp:inline distT="0" distB="0" distL="0" distR="0" wp14:anchorId="0EB35AA1" wp14:editId="131F5577">
            <wp:extent cx="3657600" cy="640080"/>
            <wp:effectExtent l="0" t="0" r="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7600" cy="640080"/>
                    </a:xfrm>
                    <a:prstGeom prst="rect">
                      <a:avLst/>
                    </a:prstGeom>
                    <a:noFill/>
                    <a:ln>
                      <a:noFill/>
                    </a:ln>
                  </pic:spPr>
                </pic:pic>
              </a:graphicData>
            </a:graphic>
          </wp:inline>
        </w:drawing>
      </w:r>
    </w:p>
    <w:p w14:paraId="7696F8D4" w14:textId="479AFEA4" w:rsidR="00477CB3" w:rsidRPr="00477CB3" w:rsidRDefault="00477CB3" w:rsidP="00477CB3">
      <w:pPr>
        <w:spacing w:after="160" w:line="360" w:lineRule="auto"/>
        <w:ind w:firstLine="709"/>
        <w:jc w:val="both"/>
        <w:rPr>
          <w:sz w:val="28"/>
          <w:szCs w:val="28"/>
        </w:rPr>
      </w:pPr>
      <w:r w:rsidRPr="00477CB3">
        <w:rPr>
          <w:sz w:val="28"/>
          <w:szCs w:val="28"/>
        </w:rPr>
        <w:t xml:space="preserve">где К, l определяются из профиля пролёта при g = </w:t>
      </w:r>
      <w:r w:rsidR="00D5184C" w:rsidRPr="00477CB3">
        <w:rPr>
          <w:sz w:val="28"/>
          <w:szCs w:val="28"/>
        </w:rPr>
        <w:t>0.</w:t>
      </w:r>
    </w:p>
    <w:p w14:paraId="2D984AFC" w14:textId="18D4D474" w:rsidR="00477CB3" w:rsidRDefault="00477CB3" w:rsidP="00477CB3">
      <w:pPr>
        <w:spacing w:after="160" w:line="360" w:lineRule="auto"/>
        <w:ind w:firstLine="709"/>
        <w:jc w:val="both"/>
        <w:rPr>
          <w:sz w:val="28"/>
          <w:szCs w:val="28"/>
        </w:rPr>
      </w:pPr>
      <w:r w:rsidRPr="00477CB3">
        <w:rPr>
          <w:sz w:val="28"/>
          <w:szCs w:val="28"/>
        </w:rPr>
        <w:t>Величина А рассчитывается по формуле:</w:t>
      </w:r>
    </w:p>
    <w:p w14:paraId="6D8B7277" w14:textId="75AB49C5" w:rsidR="00477CB3" w:rsidRDefault="009929B2" w:rsidP="00477CB3">
      <w:pPr>
        <w:spacing w:after="160" w:line="360" w:lineRule="auto"/>
        <w:ind w:firstLine="709"/>
        <w:jc w:val="right"/>
        <w:rPr>
          <w:sz w:val="28"/>
          <w:szCs w:val="28"/>
        </w:rPr>
      </w:pPr>
      <w:r>
        <w:rPr>
          <w:noProof/>
          <w:sz w:val="28"/>
          <w:szCs w:val="28"/>
        </w:rPr>
        <w:drawing>
          <wp:inline distT="0" distB="0" distL="0" distR="0" wp14:anchorId="729B93A4" wp14:editId="697F653D">
            <wp:extent cx="3800475" cy="4286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00475" cy="428625"/>
                    </a:xfrm>
                    <a:prstGeom prst="rect">
                      <a:avLst/>
                    </a:prstGeom>
                    <a:noFill/>
                    <a:ln>
                      <a:noFill/>
                    </a:ln>
                  </pic:spPr>
                </pic:pic>
              </a:graphicData>
            </a:graphic>
          </wp:inline>
        </w:drawing>
      </w:r>
    </w:p>
    <w:p w14:paraId="09B37CDF" w14:textId="77777777" w:rsidR="00477CB3" w:rsidRPr="00477CB3" w:rsidRDefault="00477CB3" w:rsidP="00477CB3">
      <w:pPr>
        <w:spacing w:after="160" w:line="360" w:lineRule="auto"/>
        <w:ind w:firstLine="709"/>
        <w:jc w:val="both"/>
        <w:rPr>
          <w:sz w:val="28"/>
          <w:szCs w:val="28"/>
        </w:rPr>
      </w:pPr>
      <w:r w:rsidRPr="00477CB3">
        <w:rPr>
          <w:sz w:val="28"/>
          <w:szCs w:val="28"/>
        </w:rPr>
        <w:t>где</w:t>
      </w:r>
    </w:p>
    <w:p w14:paraId="45CA3AF9" w14:textId="77777777" w:rsidR="00477CB3" w:rsidRPr="00477CB3" w:rsidRDefault="00477CB3" w:rsidP="00477CB3">
      <w:pPr>
        <w:spacing w:after="160" w:line="360" w:lineRule="auto"/>
        <w:ind w:firstLine="709"/>
        <w:jc w:val="both"/>
        <w:rPr>
          <w:sz w:val="28"/>
          <w:szCs w:val="28"/>
        </w:rPr>
      </w:pPr>
      <w:r w:rsidRPr="00477CB3">
        <w:rPr>
          <w:sz w:val="28"/>
          <w:szCs w:val="28"/>
        </w:rPr>
        <w:t>σ определяется для района прохождения;</w:t>
      </w:r>
    </w:p>
    <w:p w14:paraId="7A4532A1" w14:textId="77777777" w:rsidR="00477CB3" w:rsidRPr="00477CB3" w:rsidRDefault="00477CB3" w:rsidP="00477CB3">
      <w:pPr>
        <w:spacing w:after="160" w:line="360" w:lineRule="auto"/>
        <w:ind w:firstLine="709"/>
        <w:jc w:val="both"/>
        <w:rPr>
          <w:sz w:val="28"/>
          <w:szCs w:val="28"/>
        </w:rPr>
      </w:pPr>
      <w:r w:rsidRPr="00477CB3">
        <w:rPr>
          <w:sz w:val="28"/>
          <w:szCs w:val="28"/>
        </w:rPr>
        <w:t>К – относительная координата точки.</w:t>
      </w:r>
    </w:p>
    <w:p w14:paraId="0D029229" w14:textId="7D5AA902" w:rsidR="00477CB3" w:rsidRDefault="00477CB3" w:rsidP="00477CB3">
      <w:pPr>
        <w:spacing w:after="160" w:line="360" w:lineRule="auto"/>
        <w:ind w:firstLine="709"/>
        <w:jc w:val="both"/>
        <w:rPr>
          <w:sz w:val="28"/>
          <w:szCs w:val="28"/>
        </w:rPr>
      </w:pPr>
      <w:r w:rsidRPr="00477CB3">
        <w:rPr>
          <w:sz w:val="28"/>
          <w:szCs w:val="28"/>
        </w:rPr>
        <w:t xml:space="preserve">По известному значению ψ из рисунка </w:t>
      </w:r>
      <w:r w:rsidR="009929B2">
        <w:rPr>
          <w:sz w:val="28"/>
          <w:szCs w:val="28"/>
        </w:rPr>
        <w:t>3</w:t>
      </w:r>
      <w:r w:rsidRPr="00477CB3">
        <w:rPr>
          <w:sz w:val="28"/>
          <w:szCs w:val="28"/>
        </w:rPr>
        <w:t xml:space="preserve">.4 находится Т </w:t>
      </w:r>
      <w:r w:rsidRPr="00981238">
        <w:rPr>
          <w:sz w:val="28"/>
          <w:szCs w:val="28"/>
          <w:vertAlign w:val="subscript"/>
        </w:rPr>
        <w:t>0</w:t>
      </w:r>
      <w:r w:rsidRPr="00477CB3">
        <w:rPr>
          <w:sz w:val="28"/>
          <w:szCs w:val="28"/>
        </w:rPr>
        <w:t xml:space="preserve"> (V </w:t>
      </w:r>
      <w:r w:rsidR="00D5184C" w:rsidRPr="00981238">
        <w:rPr>
          <w:sz w:val="28"/>
          <w:szCs w:val="28"/>
          <w:vertAlign w:val="subscript"/>
        </w:rPr>
        <w:t>МИН</w:t>
      </w:r>
      <w:r w:rsidR="00D5184C" w:rsidRPr="00477CB3">
        <w:rPr>
          <w:sz w:val="28"/>
          <w:szCs w:val="28"/>
        </w:rPr>
        <w:t>). [</w:t>
      </w:r>
      <w:r w:rsidRPr="00477CB3">
        <w:rPr>
          <w:sz w:val="28"/>
          <w:szCs w:val="28"/>
        </w:rPr>
        <w:t>3]</w:t>
      </w:r>
    </w:p>
    <w:p w14:paraId="4853825D" w14:textId="734B8961" w:rsidR="00477CB3" w:rsidRDefault="00477CB3" w:rsidP="005907E8">
      <w:pPr>
        <w:spacing w:after="160" w:line="360" w:lineRule="auto"/>
        <w:ind w:firstLine="709"/>
        <w:jc w:val="both"/>
        <w:rPr>
          <w:sz w:val="28"/>
          <w:szCs w:val="28"/>
        </w:rPr>
      </w:pPr>
      <w:r>
        <w:rPr>
          <w:noProof/>
        </w:rPr>
        <w:lastRenderedPageBreak/>
        <w:drawing>
          <wp:inline distT="0" distB="0" distL="0" distR="0" wp14:anchorId="33E23604" wp14:editId="083F00F6">
            <wp:extent cx="3771900" cy="49434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71900" cy="4943475"/>
                    </a:xfrm>
                    <a:prstGeom prst="rect">
                      <a:avLst/>
                    </a:prstGeom>
                  </pic:spPr>
                </pic:pic>
              </a:graphicData>
            </a:graphic>
          </wp:inline>
        </w:drawing>
      </w:r>
    </w:p>
    <w:p w14:paraId="022DF1E4" w14:textId="0C3203D0" w:rsidR="00477CB3" w:rsidRPr="00477CB3" w:rsidRDefault="00477CB3" w:rsidP="00477CB3">
      <w:pPr>
        <w:spacing w:after="160" w:line="360" w:lineRule="auto"/>
        <w:ind w:firstLine="709"/>
        <w:jc w:val="both"/>
        <w:rPr>
          <w:sz w:val="28"/>
          <w:szCs w:val="28"/>
        </w:rPr>
      </w:pPr>
      <w:r w:rsidRPr="00477CB3">
        <w:rPr>
          <w:sz w:val="28"/>
          <w:szCs w:val="28"/>
        </w:rPr>
        <w:t xml:space="preserve">Рисунок </w:t>
      </w:r>
      <w:r w:rsidR="009929B2">
        <w:rPr>
          <w:sz w:val="28"/>
          <w:szCs w:val="28"/>
        </w:rPr>
        <w:t>3</w:t>
      </w:r>
      <w:r w:rsidRPr="00477CB3">
        <w:rPr>
          <w:sz w:val="28"/>
          <w:szCs w:val="28"/>
        </w:rPr>
        <w:t xml:space="preserve">.4 - График для определения Т </w:t>
      </w:r>
      <w:r w:rsidRPr="00981238">
        <w:rPr>
          <w:sz w:val="28"/>
          <w:szCs w:val="28"/>
          <w:vertAlign w:val="subscript"/>
        </w:rPr>
        <w:t>0</w:t>
      </w:r>
      <w:r w:rsidRPr="00477CB3">
        <w:rPr>
          <w:sz w:val="28"/>
          <w:szCs w:val="28"/>
        </w:rPr>
        <w:t xml:space="preserve"> (V </w:t>
      </w:r>
      <w:r w:rsidR="002A74B2" w:rsidRPr="00981238">
        <w:rPr>
          <w:sz w:val="28"/>
          <w:szCs w:val="28"/>
          <w:vertAlign w:val="subscript"/>
        </w:rPr>
        <w:t>МИН</w:t>
      </w:r>
      <w:r w:rsidR="002A74B2" w:rsidRPr="00477CB3">
        <w:rPr>
          <w:sz w:val="28"/>
          <w:szCs w:val="28"/>
        </w:rPr>
        <w:t>)</w:t>
      </w:r>
    </w:p>
    <w:p w14:paraId="1876E670" w14:textId="77777777" w:rsidR="00981238" w:rsidRDefault="00981238" w:rsidP="00477CB3">
      <w:pPr>
        <w:spacing w:after="160" w:line="360" w:lineRule="auto"/>
        <w:ind w:firstLine="709"/>
        <w:jc w:val="both"/>
        <w:rPr>
          <w:sz w:val="28"/>
          <w:szCs w:val="28"/>
        </w:rPr>
      </w:pPr>
    </w:p>
    <w:p w14:paraId="5ECAAFC0" w14:textId="451DBE6F" w:rsidR="00477CB3" w:rsidRPr="00477CB3" w:rsidRDefault="009929B2" w:rsidP="00477CB3">
      <w:pPr>
        <w:spacing w:after="160" w:line="360" w:lineRule="auto"/>
        <w:ind w:firstLine="709"/>
        <w:jc w:val="both"/>
        <w:rPr>
          <w:sz w:val="28"/>
          <w:szCs w:val="28"/>
        </w:rPr>
      </w:pPr>
      <w:r>
        <w:rPr>
          <w:sz w:val="28"/>
          <w:szCs w:val="28"/>
        </w:rPr>
        <w:t>3</w:t>
      </w:r>
      <w:r w:rsidR="00477CB3" w:rsidRPr="00477CB3">
        <w:rPr>
          <w:sz w:val="28"/>
          <w:szCs w:val="28"/>
        </w:rPr>
        <w:t>.1.3.4 Расчёт составляющей, обусловленной влиянием дождей</w:t>
      </w:r>
    </w:p>
    <w:p w14:paraId="4CFE054E" w14:textId="6CAA3B4E" w:rsidR="00477CB3" w:rsidRPr="00477CB3" w:rsidRDefault="00477CB3" w:rsidP="00477CB3">
      <w:pPr>
        <w:spacing w:after="160" w:line="360" w:lineRule="auto"/>
        <w:ind w:firstLine="709"/>
        <w:jc w:val="both"/>
        <w:rPr>
          <w:sz w:val="28"/>
          <w:szCs w:val="28"/>
        </w:rPr>
      </w:pPr>
      <w:r w:rsidRPr="00477CB3">
        <w:rPr>
          <w:sz w:val="28"/>
          <w:szCs w:val="28"/>
        </w:rPr>
        <w:t>В диапазоне частот выше 8 ГГц начинает заметно проявляться влияние</w:t>
      </w:r>
      <w:r w:rsidR="00981238">
        <w:rPr>
          <w:sz w:val="28"/>
          <w:szCs w:val="28"/>
        </w:rPr>
        <w:t xml:space="preserve"> </w:t>
      </w:r>
      <w:r w:rsidRPr="00477CB3">
        <w:rPr>
          <w:sz w:val="28"/>
          <w:szCs w:val="28"/>
        </w:rPr>
        <w:t>дождей, а в диапазонах выше 10 ГГц это влияние становится определяющим.</w:t>
      </w:r>
    </w:p>
    <w:p w14:paraId="0D54978A" w14:textId="6CB47ADF" w:rsidR="00477CB3" w:rsidRPr="00477CB3" w:rsidRDefault="00477CB3" w:rsidP="00477CB3">
      <w:pPr>
        <w:spacing w:after="160" w:line="360" w:lineRule="auto"/>
        <w:ind w:firstLine="709"/>
        <w:jc w:val="both"/>
        <w:rPr>
          <w:sz w:val="28"/>
          <w:szCs w:val="28"/>
        </w:rPr>
      </w:pPr>
      <w:r w:rsidRPr="00477CB3">
        <w:rPr>
          <w:sz w:val="28"/>
          <w:szCs w:val="28"/>
        </w:rPr>
        <w:t>Кроме того, в диапазонах выше 10 ГГц наблюдается дополнительное</w:t>
      </w:r>
      <w:r w:rsidR="00981238">
        <w:rPr>
          <w:sz w:val="28"/>
          <w:szCs w:val="28"/>
        </w:rPr>
        <w:t xml:space="preserve"> </w:t>
      </w:r>
      <w:r w:rsidRPr="00477CB3">
        <w:rPr>
          <w:sz w:val="28"/>
          <w:szCs w:val="28"/>
        </w:rPr>
        <w:t>среднее ослабление уровня сигнала, обусловленное поглощением в</w:t>
      </w:r>
      <w:r w:rsidR="00981238">
        <w:rPr>
          <w:sz w:val="28"/>
          <w:szCs w:val="28"/>
        </w:rPr>
        <w:t xml:space="preserve"> </w:t>
      </w:r>
      <w:r w:rsidRPr="00477CB3">
        <w:rPr>
          <w:sz w:val="28"/>
          <w:szCs w:val="28"/>
        </w:rPr>
        <w:t>атмосферных газах.</w:t>
      </w:r>
    </w:p>
    <w:p w14:paraId="1F908218" w14:textId="77777777" w:rsidR="00981238" w:rsidRDefault="00981238" w:rsidP="00477CB3">
      <w:pPr>
        <w:spacing w:after="160" w:line="360" w:lineRule="auto"/>
        <w:ind w:firstLine="709"/>
        <w:jc w:val="both"/>
        <w:rPr>
          <w:sz w:val="28"/>
          <w:szCs w:val="28"/>
        </w:rPr>
      </w:pPr>
    </w:p>
    <w:p w14:paraId="565288D0" w14:textId="77777777" w:rsidR="00981238" w:rsidRDefault="00981238" w:rsidP="00477CB3">
      <w:pPr>
        <w:spacing w:after="160" w:line="360" w:lineRule="auto"/>
        <w:ind w:firstLine="709"/>
        <w:jc w:val="both"/>
        <w:rPr>
          <w:sz w:val="28"/>
          <w:szCs w:val="28"/>
        </w:rPr>
      </w:pPr>
    </w:p>
    <w:p w14:paraId="2FBC5DB6" w14:textId="77777777" w:rsidR="00981238" w:rsidRDefault="00981238" w:rsidP="00477CB3">
      <w:pPr>
        <w:spacing w:after="160" w:line="360" w:lineRule="auto"/>
        <w:ind w:firstLine="709"/>
        <w:jc w:val="both"/>
        <w:rPr>
          <w:sz w:val="28"/>
          <w:szCs w:val="28"/>
        </w:rPr>
      </w:pPr>
    </w:p>
    <w:p w14:paraId="003F2AF3" w14:textId="63EC6C00" w:rsidR="00477CB3" w:rsidRPr="00477CB3" w:rsidRDefault="00477CB3" w:rsidP="00477CB3">
      <w:pPr>
        <w:spacing w:after="160" w:line="360" w:lineRule="auto"/>
        <w:ind w:firstLine="709"/>
        <w:jc w:val="both"/>
        <w:rPr>
          <w:sz w:val="28"/>
          <w:szCs w:val="28"/>
        </w:rPr>
      </w:pPr>
      <w:r w:rsidRPr="00477CB3">
        <w:rPr>
          <w:sz w:val="28"/>
          <w:szCs w:val="28"/>
        </w:rPr>
        <w:lastRenderedPageBreak/>
        <w:t>Порядок расчёта составляющей неустойчивости, обусловленной</w:t>
      </w:r>
      <w:r w:rsidR="00981238">
        <w:rPr>
          <w:sz w:val="28"/>
          <w:szCs w:val="28"/>
        </w:rPr>
        <w:t xml:space="preserve"> </w:t>
      </w:r>
      <w:r w:rsidRPr="00477CB3">
        <w:rPr>
          <w:sz w:val="28"/>
          <w:szCs w:val="28"/>
        </w:rPr>
        <w:t xml:space="preserve">влиянием дождей Т </w:t>
      </w:r>
      <w:r w:rsidRPr="00981238">
        <w:rPr>
          <w:sz w:val="28"/>
          <w:szCs w:val="28"/>
          <w:vertAlign w:val="subscript"/>
        </w:rPr>
        <w:t>Д</w:t>
      </w:r>
      <w:r w:rsidRPr="00477CB3">
        <w:rPr>
          <w:sz w:val="28"/>
          <w:szCs w:val="28"/>
        </w:rPr>
        <w:t xml:space="preserve"> (V </w:t>
      </w:r>
      <w:r w:rsidR="002A74B2" w:rsidRPr="00981238">
        <w:rPr>
          <w:sz w:val="28"/>
          <w:szCs w:val="28"/>
          <w:vertAlign w:val="subscript"/>
        </w:rPr>
        <w:t>МИН</w:t>
      </w:r>
      <w:r w:rsidR="002A74B2" w:rsidRPr="00477CB3">
        <w:rPr>
          <w:sz w:val="28"/>
          <w:szCs w:val="28"/>
        </w:rPr>
        <w:t>)</w:t>
      </w:r>
      <w:r w:rsidRPr="00477CB3">
        <w:rPr>
          <w:sz w:val="28"/>
          <w:szCs w:val="28"/>
        </w:rPr>
        <w:t xml:space="preserve"> следующий:</w:t>
      </w:r>
    </w:p>
    <w:p w14:paraId="5285E770" w14:textId="0BADCBFF" w:rsidR="00477CB3" w:rsidRPr="00477CB3" w:rsidRDefault="00477CB3" w:rsidP="00477CB3">
      <w:pPr>
        <w:spacing w:after="160" w:line="360" w:lineRule="auto"/>
        <w:ind w:firstLine="709"/>
        <w:jc w:val="both"/>
        <w:rPr>
          <w:sz w:val="28"/>
          <w:szCs w:val="28"/>
        </w:rPr>
      </w:pPr>
      <w:r w:rsidRPr="00477CB3">
        <w:rPr>
          <w:sz w:val="28"/>
          <w:szCs w:val="28"/>
        </w:rPr>
        <w:t>1. Рассчитывается величина V</w:t>
      </w:r>
      <w:r w:rsidR="002A74B2" w:rsidRPr="00981238">
        <w:rPr>
          <w:sz w:val="28"/>
          <w:szCs w:val="28"/>
          <w:vertAlign w:val="subscript"/>
        </w:rPr>
        <w:t>МИН</w:t>
      </w:r>
      <w:r w:rsidR="002A74B2" w:rsidRPr="00477CB3">
        <w:rPr>
          <w:sz w:val="28"/>
          <w:szCs w:val="28"/>
        </w:rPr>
        <w:t>.</w:t>
      </w:r>
      <w:r w:rsidRPr="00477CB3">
        <w:rPr>
          <w:sz w:val="28"/>
          <w:szCs w:val="28"/>
        </w:rPr>
        <w:t xml:space="preserve"> Расчёт производится по</w:t>
      </w:r>
      <w:r w:rsidR="00981238">
        <w:rPr>
          <w:sz w:val="28"/>
          <w:szCs w:val="28"/>
        </w:rPr>
        <w:t xml:space="preserve"> </w:t>
      </w:r>
      <w:r w:rsidRPr="00477CB3">
        <w:rPr>
          <w:sz w:val="28"/>
          <w:szCs w:val="28"/>
        </w:rPr>
        <w:t>формулам (</w:t>
      </w:r>
      <w:r w:rsidR="009929B2">
        <w:rPr>
          <w:sz w:val="28"/>
          <w:szCs w:val="28"/>
        </w:rPr>
        <w:t>3</w:t>
      </w:r>
      <w:r w:rsidRPr="00477CB3">
        <w:rPr>
          <w:sz w:val="28"/>
          <w:szCs w:val="28"/>
        </w:rPr>
        <w:t>.4), (</w:t>
      </w:r>
      <w:r w:rsidR="009929B2">
        <w:rPr>
          <w:sz w:val="28"/>
          <w:szCs w:val="28"/>
        </w:rPr>
        <w:t>3</w:t>
      </w:r>
      <w:r w:rsidRPr="00477CB3">
        <w:rPr>
          <w:sz w:val="28"/>
          <w:szCs w:val="28"/>
        </w:rPr>
        <w:t>.5), (</w:t>
      </w:r>
      <w:r w:rsidR="009929B2">
        <w:rPr>
          <w:sz w:val="28"/>
          <w:szCs w:val="28"/>
        </w:rPr>
        <w:t>3</w:t>
      </w:r>
      <w:r w:rsidRPr="00477CB3">
        <w:rPr>
          <w:sz w:val="28"/>
          <w:szCs w:val="28"/>
        </w:rPr>
        <w:t>.6), (</w:t>
      </w:r>
      <w:r w:rsidR="009929B2">
        <w:rPr>
          <w:sz w:val="28"/>
          <w:szCs w:val="28"/>
        </w:rPr>
        <w:t>3</w:t>
      </w:r>
      <w:r w:rsidRPr="00477CB3">
        <w:rPr>
          <w:sz w:val="28"/>
          <w:szCs w:val="28"/>
        </w:rPr>
        <w:t>.7).</w:t>
      </w:r>
    </w:p>
    <w:p w14:paraId="598A5221" w14:textId="65768FFA" w:rsidR="00477CB3" w:rsidRPr="00477CB3" w:rsidRDefault="00477CB3" w:rsidP="00477CB3">
      <w:pPr>
        <w:spacing w:after="160" w:line="360" w:lineRule="auto"/>
        <w:ind w:firstLine="709"/>
        <w:jc w:val="both"/>
        <w:rPr>
          <w:sz w:val="28"/>
          <w:szCs w:val="28"/>
        </w:rPr>
      </w:pPr>
      <w:r w:rsidRPr="00477CB3">
        <w:rPr>
          <w:sz w:val="28"/>
          <w:szCs w:val="28"/>
        </w:rPr>
        <w:t>2. Для заданной рабочей частоты f рассчитать зависимость V, дБ, от</w:t>
      </w:r>
      <w:r w:rsidR="00981238">
        <w:rPr>
          <w:sz w:val="28"/>
          <w:szCs w:val="28"/>
        </w:rPr>
        <w:t xml:space="preserve"> </w:t>
      </w:r>
      <w:r w:rsidRPr="00477CB3">
        <w:rPr>
          <w:sz w:val="28"/>
          <w:szCs w:val="28"/>
        </w:rPr>
        <w:t>интенсивности дождя I, мм/час, для пролётов разной протяжённости.</w:t>
      </w:r>
    </w:p>
    <w:p w14:paraId="2A7DA185" w14:textId="77777777" w:rsidR="00477CB3" w:rsidRPr="00477CB3" w:rsidRDefault="00477CB3" w:rsidP="00477CB3">
      <w:pPr>
        <w:spacing w:after="160" w:line="360" w:lineRule="auto"/>
        <w:ind w:firstLine="709"/>
        <w:jc w:val="both"/>
        <w:rPr>
          <w:sz w:val="28"/>
          <w:szCs w:val="28"/>
        </w:rPr>
      </w:pPr>
      <w:r w:rsidRPr="00477CB3">
        <w:rPr>
          <w:sz w:val="28"/>
          <w:szCs w:val="28"/>
        </w:rPr>
        <w:t>Для этого:</w:t>
      </w:r>
    </w:p>
    <w:p w14:paraId="0A213B46" w14:textId="5BA80602" w:rsidR="00477CB3" w:rsidRPr="00477CB3" w:rsidRDefault="00477CB3" w:rsidP="00477CB3">
      <w:pPr>
        <w:spacing w:after="160" w:line="360" w:lineRule="auto"/>
        <w:ind w:firstLine="709"/>
        <w:jc w:val="both"/>
        <w:rPr>
          <w:sz w:val="28"/>
          <w:szCs w:val="28"/>
        </w:rPr>
      </w:pPr>
      <w:r w:rsidRPr="00477CB3">
        <w:rPr>
          <w:sz w:val="28"/>
          <w:szCs w:val="28"/>
        </w:rPr>
        <w:t>а) для заданной величины R и нескольких значений I рассчитывается</w:t>
      </w:r>
      <w:r w:rsidR="00981238">
        <w:rPr>
          <w:sz w:val="28"/>
          <w:szCs w:val="28"/>
        </w:rPr>
        <w:t xml:space="preserve"> </w:t>
      </w:r>
      <w:r w:rsidRPr="00477CB3">
        <w:rPr>
          <w:sz w:val="28"/>
          <w:szCs w:val="28"/>
        </w:rPr>
        <w:t>эффективная длина пролёта ЦРРЛ:</w:t>
      </w:r>
    </w:p>
    <w:p w14:paraId="37EBA860" w14:textId="7B23597F" w:rsidR="00477CB3" w:rsidRPr="00477CB3" w:rsidRDefault="00477CB3" w:rsidP="00981238">
      <w:pPr>
        <w:spacing w:after="160" w:line="360" w:lineRule="auto"/>
        <w:ind w:firstLine="709"/>
        <w:jc w:val="right"/>
        <w:rPr>
          <w:sz w:val="28"/>
          <w:szCs w:val="28"/>
        </w:rPr>
      </w:pPr>
      <w:r w:rsidRPr="00477CB3">
        <w:rPr>
          <w:sz w:val="28"/>
          <w:szCs w:val="28"/>
        </w:rPr>
        <w:t xml:space="preserve">R </w:t>
      </w:r>
      <w:r w:rsidRPr="00981238">
        <w:rPr>
          <w:sz w:val="28"/>
          <w:szCs w:val="28"/>
          <w:vertAlign w:val="subscript"/>
        </w:rPr>
        <w:t>ЭФ</w:t>
      </w:r>
      <w:r w:rsidRPr="00477CB3">
        <w:rPr>
          <w:sz w:val="28"/>
          <w:szCs w:val="28"/>
        </w:rPr>
        <w:t xml:space="preserve"> = R ∙ K </w:t>
      </w:r>
      <w:r w:rsidRPr="00981238">
        <w:rPr>
          <w:sz w:val="28"/>
          <w:szCs w:val="28"/>
          <w:vertAlign w:val="subscript"/>
        </w:rPr>
        <w:t>R</w:t>
      </w:r>
      <w:r w:rsidR="00981238">
        <w:rPr>
          <w:sz w:val="28"/>
          <w:szCs w:val="28"/>
        </w:rPr>
        <w:t xml:space="preserve">                                        </w:t>
      </w:r>
      <w:proofErr w:type="gramStart"/>
      <w:r w:rsidR="00981238">
        <w:rPr>
          <w:sz w:val="28"/>
          <w:szCs w:val="28"/>
        </w:rPr>
        <w:t xml:space="preserve"> </w:t>
      </w:r>
      <w:r w:rsidR="002A74B2">
        <w:rPr>
          <w:sz w:val="28"/>
          <w:szCs w:val="28"/>
        </w:rPr>
        <w:t xml:space="preserve">  </w:t>
      </w:r>
      <w:r w:rsidR="002A74B2" w:rsidRPr="00477CB3">
        <w:rPr>
          <w:sz w:val="28"/>
          <w:szCs w:val="28"/>
        </w:rPr>
        <w:t>(</w:t>
      </w:r>
      <w:proofErr w:type="gramEnd"/>
      <w:r w:rsidR="009929B2">
        <w:rPr>
          <w:sz w:val="28"/>
          <w:szCs w:val="28"/>
        </w:rPr>
        <w:t>3</w:t>
      </w:r>
      <w:r w:rsidRPr="00477CB3">
        <w:rPr>
          <w:sz w:val="28"/>
          <w:szCs w:val="28"/>
        </w:rPr>
        <w:t>.25)</w:t>
      </w:r>
    </w:p>
    <w:p w14:paraId="5D23F894" w14:textId="2875AAB8" w:rsidR="00477CB3" w:rsidRDefault="00477CB3" w:rsidP="00477CB3">
      <w:pPr>
        <w:spacing w:after="160" w:line="360" w:lineRule="auto"/>
        <w:ind w:firstLine="709"/>
        <w:jc w:val="both"/>
        <w:rPr>
          <w:sz w:val="28"/>
          <w:szCs w:val="28"/>
        </w:rPr>
      </w:pPr>
      <w:r w:rsidRPr="00477CB3">
        <w:rPr>
          <w:sz w:val="28"/>
          <w:szCs w:val="28"/>
        </w:rPr>
        <w:t xml:space="preserve">где K </w:t>
      </w:r>
      <w:r w:rsidRPr="00981238">
        <w:rPr>
          <w:sz w:val="28"/>
          <w:szCs w:val="28"/>
          <w:vertAlign w:val="subscript"/>
        </w:rPr>
        <w:t>R</w:t>
      </w:r>
      <w:r w:rsidRPr="00477CB3">
        <w:rPr>
          <w:sz w:val="28"/>
          <w:szCs w:val="28"/>
        </w:rPr>
        <w:t xml:space="preserve"> – коэффициент, учитывающий пространственную</w:t>
      </w:r>
      <w:r w:rsidR="00981238">
        <w:rPr>
          <w:sz w:val="28"/>
          <w:szCs w:val="28"/>
        </w:rPr>
        <w:t xml:space="preserve"> </w:t>
      </w:r>
      <w:r w:rsidRPr="00477CB3">
        <w:rPr>
          <w:sz w:val="28"/>
          <w:szCs w:val="28"/>
        </w:rPr>
        <w:t xml:space="preserve">неравномерность интенсивности дождя вдоль пролёта. Значения K </w:t>
      </w:r>
      <w:r w:rsidRPr="00981238">
        <w:rPr>
          <w:sz w:val="28"/>
          <w:szCs w:val="28"/>
          <w:vertAlign w:val="subscript"/>
        </w:rPr>
        <w:t>R</w:t>
      </w:r>
      <w:r w:rsidR="00981238">
        <w:rPr>
          <w:sz w:val="28"/>
          <w:szCs w:val="28"/>
          <w:vertAlign w:val="subscript"/>
        </w:rPr>
        <w:t xml:space="preserve"> </w:t>
      </w:r>
      <w:r w:rsidRPr="00477CB3">
        <w:rPr>
          <w:sz w:val="28"/>
          <w:szCs w:val="28"/>
        </w:rPr>
        <w:t xml:space="preserve">определяются из рисунка </w:t>
      </w:r>
      <w:r w:rsidR="009929B2">
        <w:rPr>
          <w:sz w:val="28"/>
          <w:szCs w:val="28"/>
        </w:rPr>
        <w:t>3</w:t>
      </w:r>
      <w:r w:rsidRPr="00477CB3">
        <w:rPr>
          <w:sz w:val="28"/>
          <w:szCs w:val="28"/>
        </w:rPr>
        <w:t>.5, на котором кривые характеризуют</w:t>
      </w:r>
      <w:r w:rsidR="00981238">
        <w:rPr>
          <w:sz w:val="28"/>
          <w:szCs w:val="28"/>
        </w:rPr>
        <w:t xml:space="preserve"> </w:t>
      </w:r>
      <w:r w:rsidRPr="00477CB3">
        <w:rPr>
          <w:sz w:val="28"/>
          <w:szCs w:val="28"/>
        </w:rPr>
        <w:t>неравномерность среднеминутных значений I.</w:t>
      </w:r>
    </w:p>
    <w:p w14:paraId="64200DBE" w14:textId="2833DF2D" w:rsidR="00477CB3" w:rsidRDefault="00477CB3" w:rsidP="00981238">
      <w:pPr>
        <w:spacing w:after="160" w:line="360" w:lineRule="auto"/>
        <w:ind w:firstLine="709"/>
        <w:jc w:val="center"/>
        <w:rPr>
          <w:sz w:val="28"/>
          <w:szCs w:val="28"/>
        </w:rPr>
      </w:pPr>
      <w:r>
        <w:rPr>
          <w:noProof/>
        </w:rPr>
        <w:lastRenderedPageBreak/>
        <w:drawing>
          <wp:inline distT="0" distB="0" distL="0" distR="0" wp14:anchorId="06DFDD67" wp14:editId="699D99F0">
            <wp:extent cx="3083547" cy="4742121"/>
            <wp:effectExtent l="0" t="0" r="3175" b="190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85270" cy="4744771"/>
                    </a:xfrm>
                    <a:prstGeom prst="rect">
                      <a:avLst/>
                    </a:prstGeom>
                  </pic:spPr>
                </pic:pic>
              </a:graphicData>
            </a:graphic>
          </wp:inline>
        </w:drawing>
      </w:r>
    </w:p>
    <w:p w14:paraId="69059591" w14:textId="6D2B1623" w:rsidR="00981238" w:rsidRDefault="00981238" w:rsidP="005907E8">
      <w:pPr>
        <w:spacing w:after="160" w:line="360" w:lineRule="auto"/>
        <w:ind w:firstLine="709"/>
        <w:jc w:val="both"/>
        <w:rPr>
          <w:sz w:val="28"/>
          <w:szCs w:val="28"/>
          <w:vertAlign w:val="subscript"/>
        </w:rPr>
      </w:pPr>
      <w:r w:rsidRPr="00981238">
        <w:rPr>
          <w:sz w:val="28"/>
          <w:szCs w:val="28"/>
        </w:rPr>
        <w:t xml:space="preserve">Рисунок </w:t>
      </w:r>
      <w:r w:rsidR="009929B2">
        <w:rPr>
          <w:sz w:val="28"/>
          <w:szCs w:val="28"/>
        </w:rPr>
        <w:t>3</w:t>
      </w:r>
      <w:r w:rsidRPr="00981238">
        <w:rPr>
          <w:sz w:val="28"/>
          <w:szCs w:val="28"/>
        </w:rPr>
        <w:t xml:space="preserve">.5 – График для определения К </w:t>
      </w:r>
      <w:r w:rsidRPr="00981238">
        <w:rPr>
          <w:sz w:val="28"/>
          <w:szCs w:val="28"/>
          <w:vertAlign w:val="subscript"/>
        </w:rPr>
        <w:t>R</w:t>
      </w:r>
    </w:p>
    <w:p w14:paraId="2A2E4676" w14:textId="77777777" w:rsidR="00981238" w:rsidRDefault="00981238" w:rsidP="005907E8">
      <w:pPr>
        <w:spacing w:after="160" w:line="360" w:lineRule="auto"/>
        <w:ind w:firstLine="709"/>
        <w:jc w:val="both"/>
        <w:rPr>
          <w:sz w:val="28"/>
          <w:szCs w:val="28"/>
        </w:rPr>
      </w:pPr>
    </w:p>
    <w:p w14:paraId="175075BE" w14:textId="4FC4F11B" w:rsidR="00477CB3" w:rsidRDefault="00477CB3" w:rsidP="00477CB3">
      <w:pPr>
        <w:spacing w:after="160" w:line="360" w:lineRule="auto"/>
        <w:ind w:firstLine="709"/>
        <w:jc w:val="both"/>
        <w:rPr>
          <w:sz w:val="28"/>
          <w:szCs w:val="28"/>
        </w:rPr>
      </w:pPr>
      <w:r w:rsidRPr="00477CB3">
        <w:rPr>
          <w:sz w:val="28"/>
          <w:szCs w:val="28"/>
        </w:rPr>
        <w:t xml:space="preserve">б) для выбранных значений I и вида поляризации по рисункам </w:t>
      </w:r>
      <w:r w:rsidR="009929B2">
        <w:rPr>
          <w:sz w:val="28"/>
          <w:szCs w:val="28"/>
        </w:rPr>
        <w:t>3</w:t>
      </w:r>
      <w:r w:rsidRPr="00477CB3">
        <w:rPr>
          <w:sz w:val="28"/>
          <w:szCs w:val="28"/>
        </w:rPr>
        <w:t xml:space="preserve">.6, </w:t>
      </w:r>
      <w:r w:rsidR="009929B2">
        <w:rPr>
          <w:sz w:val="28"/>
          <w:szCs w:val="28"/>
        </w:rPr>
        <w:t>3</w:t>
      </w:r>
      <w:r w:rsidRPr="00477CB3">
        <w:rPr>
          <w:sz w:val="28"/>
          <w:szCs w:val="28"/>
        </w:rPr>
        <w:t>.7</w:t>
      </w:r>
      <w:r w:rsidR="00981238">
        <w:rPr>
          <w:sz w:val="28"/>
          <w:szCs w:val="28"/>
        </w:rPr>
        <w:t xml:space="preserve"> </w:t>
      </w:r>
      <w:r w:rsidRPr="00477CB3">
        <w:rPr>
          <w:sz w:val="28"/>
          <w:szCs w:val="28"/>
        </w:rPr>
        <w:t xml:space="preserve">определяется коэффициент ослабления в дожде γ </w:t>
      </w:r>
      <w:r w:rsidR="002A74B2" w:rsidRPr="00981238">
        <w:rPr>
          <w:sz w:val="28"/>
          <w:szCs w:val="28"/>
          <w:vertAlign w:val="subscript"/>
        </w:rPr>
        <w:t>Д</w:t>
      </w:r>
      <w:r w:rsidR="002A74B2" w:rsidRPr="00477CB3">
        <w:rPr>
          <w:sz w:val="28"/>
          <w:szCs w:val="28"/>
        </w:rPr>
        <w:t>,</w:t>
      </w:r>
      <w:r w:rsidRPr="00477CB3">
        <w:rPr>
          <w:sz w:val="28"/>
          <w:szCs w:val="28"/>
        </w:rPr>
        <w:t xml:space="preserve"> дБ/км.</w:t>
      </w:r>
    </w:p>
    <w:p w14:paraId="15663675" w14:textId="2A55D23C" w:rsidR="00477CB3" w:rsidRDefault="00477CB3" w:rsidP="00981238">
      <w:pPr>
        <w:spacing w:after="160" w:line="360" w:lineRule="auto"/>
        <w:ind w:firstLine="709"/>
        <w:jc w:val="center"/>
        <w:rPr>
          <w:sz w:val="28"/>
          <w:szCs w:val="28"/>
        </w:rPr>
      </w:pPr>
      <w:r>
        <w:rPr>
          <w:noProof/>
        </w:rPr>
        <w:lastRenderedPageBreak/>
        <w:drawing>
          <wp:inline distT="0" distB="0" distL="0" distR="0" wp14:anchorId="396F210A" wp14:editId="77533CEB">
            <wp:extent cx="4181475" cy="48291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81475" cy="4829175"/>
                    </a:xfrm>
                    <a:prstGeom prst="rect">
                      <a:avLst/>
                    </a:prstGeom>
                  </pic:spPr>
                </pic:pic>
              </a:graphicData>
            </a:graphic>
          </wp:inline>
        </w:drawing>
      </w:r>
    </w:p>
    <w:p w14:paraId="0344335D" w14:textId="0C6A8C03" w:rsidR="00477CB3" w:rsidRDefault="00477CB3" w:rsidP="00477CB3">
      <w:pPr>
        <w:spacing w:after="160" w:line="360" w:lineRule="auto"/>
        <w:ind w:firstLine="709"/>
        <w:jc w:val="both"/>
        <w:rPr>
          <w:sz w:val="28"/>
          <w:szCs w:val="28"/>
        </w:rPr>
      </w:pPr>
      <w:r w:rsidRPr="00477CB3">
        <w:rPr>
          <w:sz w:val="28"/>
          <w:szCs w:val="28"/>
        </w:rPr>
        <w:t xml:space="preserve">Рисунок </w:t>
      </w:r>
      <w:r w:rsidR="009929B2">
        <w:rPr>
          <w:sz w:val="28"/>
          <w:szCs w:val="28"/>
        </w:rPr>
        <w:t>3</w:t>
      </w:r>
      <w:r w:rsidRPr="00477CB3">
        <w:rPr>
          <w:sz w:val="28"/>
          <w:szCs w:val="28"/>
        </w:rPr>
        <w:t>.6 – Зависимость погонного ослабления от интенсивности</w:t>
      </w:r>
      <w:r w:rsidR="00981238">
        <w:rPr>
          <w:sz w:val="28"/>
          <w:szCs w:val="28"/>
        </w:rPr>
        <w:t xml:space="preserve"> </w:t>
      </w:r>
      <w:r w:rsidRPr="00477CB3">
        <w:rPr>
          <w:sz w:val="28"/>
          <w:szCs w:val="28"/>
        </w:rPr>
        <w:t>дождя при вертикальной поляризации</w:t>
      </w:r>
    </w:p>
    <w:p w14:paraId="5D77118A" w14:textId="57AA744F" w:rsidR="00477CB3" w:rsidRDefault="00477CB3" w:rsidP="00981238">
      <w:pPr>
        <w:spacing w:after="160" w:line="360" w:lineRule="auto"/>
        <w:ind w:firstLine="709"/>
        <w:jc w:val="center"/>
        <w:rPr>
          <w:sz w:val="28"/>
          <w:szCs w:val="28"/>
        </w:rPr>
      </w:pPr>
      <w:r>
        <w:rPr>
          <w:noProof/>
        </w:rPr>
        <w:lastRenderedPageBreak/>
        <w:drawing>
          <wp:inline distT="0" distB="0" distL="0" distR="0" wp14:anchorId="413CD344" wp14:editId="5581A601">
            <wp:extent cx="4600575" cy="49720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00575" cy="4972050"/>
                    </a:xfrm>
                    <a:prstGeom prst="rect">
                      <a:avLst/>
                    </a:prstGeom>
                  </pic:spPr>
                </pic:pic>
              </a:graphicData>
            </a:graphic>
          </wp:inline>
        </w:drawing>
      </w:r>
    </w:p>
    <w:p w14:paraId="56DAE4FE" w14:textId="3EBF6FCA" w:rsidR="00477CB3" w:rsidRDefault="00477CB3" w:rsidP="00477CB3">
      <w:pPr>
        <w:spacing w:after="160" w:line="360" w:lineRule="auto"/>
        <w:ind w:firstLine="709"/>
        <w:jc w:val="both"/>
        <w:rPr>
          <w:sz w:val="28"/>
          <w:szCs w:val="28"/>
        </w:rPr>
      </w:pPr>
      <w:r w:rsidRPr="00477CB3">
        <w:rPr>
          <w:sz w:val="28"/>
          <w:szCs w:val="28"/>
        </w:rPr>
        <w:t xml:space="preserve">Рисунок </w:t>
      </w:r>
      <w:r w:rsidR="009929B2">
        <w:rPr>
          <w:sz w:val="28"/>
          <w:szCs w:val="28"/>
        </w:rPr>
        <w:t>3</w:t>
      </w:r>
      <w:r w:rsidRPr="00477CB3">
        <w:rPr>
          <w:sz w:val="28"/>
          <w:szCs w:val="28"/>
        </w:rPr>
        <w:t>.7 – Зависимость погонного ослабления от интенсивности</w:t>
      </w:r>
      <w:r w:rsidR="00981238">
        <w:rPr>
          <w:sz w:val="28"/>
          <w:szCs w:val="28"/>
        </w:rPr>
        <w:t xml:space="preserve"> </w:t>
      </w:r>
      <w:r w:rsidRPr="00477CB3">
        <w:rPr>
          <w:sz w:val="28"/>
          <w:szCs w:val="28"/>
        </w:rPr>
        <w:t>дождя при горизонтальной поляризации</w:t>
      </w:r>
    </w:p>
    <w:p w14:paraId="694AC717" w14:textId="77777777" w:rsidR="00981238" w:rsidRPr="00477CB3" w:rsidRDefault="00981238" w:rsidP="00477CB3">
      <w:pPr>
        <w:spacing w:after="160" w:line="360" w:lineRule="auto"/>
        <w:ind w:firstLine="709"/>
        <w:jc w:val="both"/>
        <w:rPr>
          <w:sz w:val="28"/>
          <w:szCs w:val="28"/>
        </w:rPr>
      </w:pPr>
    </w:p>
    <w:p w14:paraId="268FB69F" w14:textId="77777777" w:rsidR="00477CB3" w:rsidRPr="00477CB3" w:rsidRDefault="00477CB3" w:rsidP="00477CB3">
      <w:pPr>
        <w:spacing w:after="160" w:line="360" w:lineRule="auto"/>
        <w:ind w:firstLine="709"/>
        <w:jc w:val="both"/>
        <w:rPr>
          <w:sz w:val="28"/>
          <w:szCs w:val="28"/>
        </w:rPr>
      </w:pPr>
      <w:r w:rsidRPr="00477CB3">
        <w:rPr>
          <w:sz w:val="28"/>
          <w:szCs w:val="28"/>
        </w:rPr>
        <w:t>в) рассчитываются соответствующие значения V:</w:t>
      </w:r>
    </w:p>
    <w:p w14:paraId="725DBD23" w14:textId="6825B56B" w:rsidR="00477CB3" w:rsidRPr="00477CB3" w:rsidRDefault="00477CB3" w:rsidP="00981238">
      <w:pPr>
        <w:spacing w:after="160" w:line="360" w:lineRule="auto"/>
        <w:ind w:firstLine="709"/>
        <w:jc w:val="right"/>
        <w:rPr>
          <w:sz w:val="28"/>
          <w:szCs w:val="28"/>
        </w:rPr>
      </w:pPr>
      <w:r w:rsidRPr="00477CB3">
        <w:rPr>
          <w:sz w:val="28"/>
          <w:szCs w:val="28"/>
        </w:rPr>
        <w:t xml:space="preserve">V = – γ </w:t>
      </w:r>
      <w:r w:rsidRPr="00981238">
        <w:rPr>
          <w:sz w:val="28"/>
          <w:szCs w:val="28"/>
          <w:vertAlign w:val="subscript"/>
        </w:rPr>
        <w:t>Д</w:t>
      </w:r>
      <w:r w:rsidRPr="00477CB3">
        <w:rPr>
          <w:sz w:val="28"/>
          <w:szCs w:val="28"/>
        </w:rPr>
        <w:t xml:space="preserve"> ∙ R </w:t>
      </w:r>
      <w:r w:rsidR="00592374" w:rsidRPr="00981238">
        <w:rPr>
          <w:sz w:val="28"/>
          <w:szCs w:val="28"/>
          <w:vertAlign w:val="subscript"/>
        </w:rPr>
        <w:t>ЭФ</w:t>
      </w:r>
      <w:r w:rsidR="00592374" w:rsidRPr="00477CB3">
        <w:rPr>
          <w:sz w:val="28"/>
          <w:szCs w:val="28"/>
        </w:rPr>
        <w:t>,</w:t>
      </w:r>
      <w:r w:rsidRPr="00477CB3">
        <w:rPr>
          <w:sz w:val="28"/>
          <w:szCs w:val="28"/>
        </w:rPr>
        <w:t xml:space="preserve"> дБ </w:t>
      </w:r>
      <w:r w:rsidR="00981238">
        <w:rPr>
          <w:sz w:val="28"/>
          <w:szCs w:val="28"/>
        </w:rPr>
        <w:t xml:space="preserve">                                 </w:t>
      </w:r>
      <w:proofErr w:type="gramStart"/>
      <w:r w:rsidR="00981238">
        <w:rPr>
          <w:sz w:val="28"/>
          <w:szCs w:val="28"/>
        </w:rPr>
        <w:t xml:space="preserve">   </w:t>
      </w:r>
      <w:r w:rsidRPr="00477CB3">
        <w:rPr>
          <w:sz w:val="28"/>
          <w:szCs w:val="28"/>
        </w:rPr>
        <w:t>(</w:t>
      </w:r>
      <w:proofErr w:type="gramEnd"/>
      <w:r w:rsidR="009929B2">
        <w:rPr>
          <w:sz w:val="28"/>
          <w:szCs w:val="28"/>
        </w:rPr>
        <w:t>3</w:t>
      </w:r>
      <w:r w:rsidRPr="00477CB3">
        <w:rPr>
          <w:sz w:val="28"/>
          <w:szCs w:val="28"/>
        </w:rPr>
        <w:t>.26)</w:t>
      </w:r>
    </w:p>
    <w:p w14:paraId="112DDD95" w14:textId="77777777" w:rsidR="00477CB3" w:rsidRPr="00477CB3" w:rsidRDefault="00477CB3" w:rsidP="00477CB3">
      <w:pPr>
        <w:spacing w:after="160" w:line="360" w:lineRule="auto"/>
        <w:ind w:firstLine="709"/>
        <w:jc w:val="both"/>
        <w:rPr>
          <w:sz w:val="28"/>
          <w:szCs w:val="28"/>
        </w:rPr>
      </w:pPr>
      <w:r w:rsidRPr="00477CB3">
        <w:rPr>
          <w:sz w:val="28"/>
          <w:szCs w:val="28"/>
        </w:rPr>
        <w:t>г) строится зависимость V от I для заданного значения R.</w:t>
      </w:r>
    </w:p>
    <w:p w14:paraId="5B168919" w14:textId="08F110EF" w:rsidR="00477CB3" w:rsidRPr="00477CB3" w:rsidRDefault="00477CB3" w:rsidP="00477CB3">
      <w:pPr>
        <w:spacing w:after="160" w:line="360" w:lineRule="auto"/>
        <w:ind w:firstLine="709"/>
        <w:jc w:val="both"/>
        <w:rPr>
          <w:sz w:val="28"/>
          <w:szCs w:val="28"/>
        </w:rPr>
      </w:pPr>
      <w:r w:rsidRPr="00477CB3">
        <w:rPr>
          <w:sz w:val="28"/>
          <w:szCs w:val="28"/>
        </w:rPr>
        <w:t>3. По известной величине V МИН и длине пролёта определяется</w:t>
      </w:r>
      <w:r w:rsidR="00981238">
        <w:rPr>
          <w:sz w:val="28"/>
          <w:szCs w:val="28"/>
        </w:rPr>
        <w:t xml:space="preserve"> </w:t>
      </w:r>
      <w:r w:rsidRPr="00477CB3">
        <w:rPr>
          <w:sz w:val="28"/>
          <w:szCs w:val="28"/>
        </w:rPr>
        <w:t xml:space="preserve">максимально допустимое значение интенсивности дождя I </w:t>
      </w:r>
      <w:r w:rsidRPr="00981238">
        <w:rPr>
          <w:sz w:val="28"/>
          <w:szCs w:val="28"/>
          <w:vertAlign w:val="subscript"/>
        </w:rPr>
        <w:t>МАКС</w:t>
      </w:r>
      <w:r w:rsidRPr="00477CB3">
        <w:rPr>
          <w:sz w:val="28"/>
          <w:szCs w:val="28"/>
        </w:rPr>
        <w:t xml:space="preserve"> , при котором V = V </w:t>
      </w:r>
      <w:r w:rsidRPr="00981238">
        <w:rPr>
          <w:sz w:val="28"/>
          <w:szCs w:val="28"/>
          <w:vertAlign w:val="subscript"/>
        </w:rPr>
        <w:t>МИН</w:t>
      </w:r>
      <w:r w:rsidRPr="00477CB3">
        <w:rPr>
          <w:sz w:val="28"/>
          <w:szCs w:val="28"/>
        </w:rPr>
        <w:t xml:space="preserve"> .</w:t>
      </w:r>
    </w:p>
    <w:p w14:paraId="5175C69D" w14:textId="77777777" w:rsidR="00477CB3" w:rsidRDefault="00477CB3" w:rsidP="005907E8">
      <w:pPr>
        <w:spacing w:after="160" w:line="360" w:lineRule="auto"/>
        <w:ind w:firstLine="709"/>
        <w:jc w:val="both"/>
        <w:rPr>
          <w:sz w:val="28"/>
          <w:szCs w:val="28"/>
        </w:rPr>
      </w:pPr>
    </w:p>
    <w:p w14:paraId="7FFE1C89" w14:textId="65AC852D" w:rsidR="00477CB3" w:rsidRDefault="00477CB3" w:rsidP="005907E8">
      <w:pPr>
        <w:spacing w:after="160" w:line="360" w:lineRule="auto"/>
        <w:ind w:firstLine="709"/>
        <w:jc w:val="both"/>
        <w:rPr>
          <w:sz w:val="28"/>
          <w:szCs w:val="28"/>
        </w:rPr>
      </w:pPr>
      <w:r>
        <w:rPr>
          <w:noProof/>
        </w:rPr>
        <w:lastRenderedPageBreak/>
        <w:drawing>
          <wp:inline distT="0" distB="0" distL="0" distR="0" wp14:anchorId="267E07FC" wp14:editId="4C0512F5">
            <wp:extent cx="5019675" cy="634365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19675" cy="6343650"/>
                    </a:xfrm>
                    <a:prstGeom prst="rect">
                      <a:avLst/>
                    </a:prstGeom>
                  </pic:spPr>
                </pic:pic>
              </a:graphicData>
            </a:graphic>
          </wp:inline>
        </w:drawing>
      </w:r>
    </w:p>
    <w:p w14:paraId="2F91119C" w14:textId="7AB40D46" w:rsidR="00477CB3" w:rsidRDefault="00477CB3" w:rsidP="00477CB3">
      <w:pPr>
        <w:spacing w:after="160" w:line="360" w:lineRule="auto"/>
        <w:ind w:firstLine="709"/>
        <w:jc w:val="both"/>
        <w:rPr>
          <w:sz w:val="28"/>
          <w:szCs w:val="28"/>
        </w:rPr>
      </w:pPr>
      <w:r w:rsidRPr="00477CB3">
        <w:rPr>
          <w:sz w:val="28"/>
          <w:szCs w:val="28"/>
        </w:rPr>
        <w:t xml:space="preserve">Рисунок </w:t>
      </w:r>
      <w:r w:rsidR="009929B2">
        <w:rPr>
          <w:sz w:val="28"/>
          <w:szCs w:val="28"/>
        </w:rPr>
        <w:t>3</w:t>
      </w:r>
      <w:r w:rsidRPr="00477CB3">
        <w:rPr>
          <w:sz w:val="28"/>
          <w:szCs w:val="28"/>
        </w:rPr>
        <w:t>.8 – Зависимость равновероятных</w:t>
      </w:r>
      <w:r w:rsidR="00981238">
        <w:rPr>
          <w:sz w:val="28"/>
          <w:szCs w:val="28"/>
        </w:rPr>
        <w:t xml:space="preserve"> </w:t>
      </w:r>
      <w:r w:rsidRPr="00477CB3">
        <w:rPr>
          <w:sz w:val="28"/>
          <w:szCs w:val="28"/>
        </w:rPr>
        <w:t>значений множителя ослабления от интенсивности дождя</w:t>
      </w:r>
      <w:r w:rsidR="00981238">
        <w:rPr>
          <w:sz w:val="28"/>
          <w:szCs w:val="28"/>
        </w:rPr>
        <w:t xml:space="preserve"> </w:t>
      </w:r>
      <w:r w:rsidRPr="00477CB3">
        <w:rPr>
          <w:sz w:val="28"/>
          <w:szCs w:val="28"/>
        </w:rPr>
        <w:t>при вертикальной поляризации в диапазоне 15 ГГц</w:t>
      </w:r>
    </w:p>
    <w:p w14:paraId="52D0D871" w14:textId="77777777" w:rsidR="00981238" w:rsidRPr="00477CB3" w:rsidRDefault="00981238" w:rsidP="00477CB3">
      <w:pPr>
        <w:spacing w:after="160" w:line="360" w:lineRule="auto"/>
        <w:ind w:firstLine="709"/>
        <w:jc w:val="both"/>
        <w:rPr>
          <w:sz w:val="28"/>
          <w:szCs w:val="28"/>
        </w:rPr>
      </w:pPr>
    </w:p>
    <w:p w14:paraId="6CF650A6" w14:textId="647B15E5" w:rsidR="00477CB3" w:rsidRDefault="00477CB3" w:rsidP="00477CB3">
      <w:pPr>
        <w:spacing w:after="160" w:line="360" w:lineRule="auto"/>
        <w:ind w:firstLine="709"/>
        <w:jc w:val="both"/>
        <w:rPr>
          <w:sz w:val="28"/>
          <w:szCs w:val="28"/>
        </w:rPr>
      </w:pPr>
      <w:r w:rsidRPr="00477CB3">
        <w:rPr>
          <w:sz w:val="28"/>
          <w:szCs w:val="28"/>
        </w:rPr>
        <w:t>4. Используя статистические распределения интенсивности дождей</w:t>
      </w:r>
      <w:r w:rsidR="00981238">
        <w:rPr>
          <w:sz w:val="28"/>
          <w:szCs w:val="28"/>
        </w:rPr>
        <w:t xml:space="preserve"> </w:t>
      </w:r>
      <w:r w:rsidRPr="00477CB3">
        <w:rPr>
          <w:sz w:val="28"/>
          <w:szCs w:val="28"/>
        </w:rPr>
        <w:t>Т</w:t>
      </w:r>
      <w:r w:rsidRPr="00981238">
        <w:rPr>
          <w:sz w:val="28"/>
          <w:szCs w:val="28"/>
          <w:vertAlign w:val="subscript"/>
        </w:rPr>
        <w:t>Д</w:t>
      </w:r>
      <w:r w:rsidRPr="00477CB3">
        <w:rPr>
          <w:sz w:val="28"/>
          <w:szCs w:val="28"/>
        </w:rPr>
        <w:t xml:space="preserve">(I) за усреднённый «наихудший» месяц (рисунок </w:t>
      </w:r>
      <w:r w:rsidR="009929B2">
        <w:rPr>
          <w:sz w:val="28"/>
          <w:szCs w:val="28"/>
        </w:rPr>
        <w:t>3</w:t>
      </w:r>
      <w:r w:rsidRPr="00477CB3">
        <w:rPr>
          <w:sz w:val="28"/>
          <w:szCs w:val="28"/>
        </w:rPr>
        <w:t>.9), по величине I = I</w:t>
      </w:r>
      <w:r w:rsidRPr="00981238">
        <w:rPr>
          <w:sz w:val="28"/>
          <w:szCs w:val="28"/>
          <w:vertAlign w:val="subscript"/>
        </w:rPr>
        <w:t>МАКС</w:t>
      </w:r>
      <w:r w:rsidRPr="00477CB3">
        <w:rPr>
          <w:sz w:val="28"/>
          <w:szCs w:val="28"/>
        </w:rPr>
        <w:t xml:space="preserve"> находится искомое значение Т </w:t>
      </w:r>
      <w:r w:rsidRPr="00981238">
        <w:rPr>
          <w:sz w:val="28"/>
          <w:szCs w:val="28"/>
          <w:vertAlign w:val="subscript"/>
        </w:rPr>
        <w:t>Д</w:t>
      </w:r>
      <w:r w:rsidRPr="00477CB3">
        <w:rPr>
          <w:sz w:val="28"/>
          <w:szCs w:val="28"/>
        </w:rPr>
        <w:t xml:space="preserve"> (I </w:t>
      </w:r>
      <w:r w:rsidRPr="00981238">
        <w:rPr>
          <w:sz w:val="28"/>
          <w:szCs w:val="28"/>
          <w:vertAlign w:val="subscript"/>
        </w:rPr>
        <w:t>МАКС</w:t>
      </w:r>
      <w:r w:rsidRPr="00477CB3">
        <w:rPr>
          <w:sz w:val="28"/>
          <w:szCs w:val="28"/>
        </w:rPr>
        <w:t xml:space="preserve"> ) = Т </w:t>
      </w:r>
      <w:r w:rsidRPr="00981238">
        <w:rPr>
          <w:sz w:val="28"/>
          <w:szCs w:val="28"/>
          <w:vertAlign w:val="subscript"/>
        </w:rPr>
        <w:t>Д</w:t>
      </w:r>
      <w:r w:rsidRPr="00477CB3">
        <w:rPr>
          <w:sz w:val="28"/>
          <w:szCs w:val="28"/>
        </w:rPr>
        <w:t xml:space="preserve"> (V </w:t>
      </w:r>
      <w:r w:rsidRPr="00981238">
        <w:rPr>
          <w:sz w:val="28"/>
          <w:szCs w:val="28"/>
          <w:vertAlign w:val="subscript"/>
        </w:rPr>
        <w:t>МИН</w:t>
      </w:r>
      <w:r w:rsidRPr="00477CB3">
        <w:rPr>
          <w:sz w:val="28"/>
          <w:szCs w:val="28"/>
        </w:rPr>
        <w:t xml:space="preserve"> ). [1]</w:t>
      </w:r>
    </w:p>
    <w:p w14:paraId="2A923FD7" w14:textId="2CB04FC9" w:rsidR="00477CB3" w:rsidRDefault="00477CB3" w:rsidP="00981238">
      <w:pPr>
        <w:spacing w:after="160" w:line="360" w:lineRule="auto"/>
        <w:jc w:val="both"/>
        <w:rPr>
          <w:sz w:val="28"/>
          <w:szCs w:val="28"/>
        </w:rPr>
      </w:pPr>
      <w:r>
        <w:rPr>
          <w:noProof/>
        </w:rPr>
        <w:lastRenderedPageBreak/>
        <w:drawing>
          <wp:inline distT="0" distB="0" distL="0" distR="0" wp14:anchorId="02F19E74" wp14:editId="6884BDB4">
            <wp:extent cx="5940425" cy="2970530"/>
            <wp:effectExtent l="0" t="0" r="3175"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2970530"/>
                    </a:xfrm>
                    <a:prstGeom prst="rect">
                      <a:avLst/>
                    </a:prstGeom>
                  </pic:spPr>
                </pic:pic>
              </a:graphicData>
            </a:graphic>
          </wp:inline>
        </w:drawing>
      </w:r>
    </w:p>
    <w:p w14:paraId="03D73305" w14:textId="39FF9385" w:rsidR="00477CB3" w:rsidRDefault="00477CB3" w:rsidP="00477CB3">
      <w:pPr>
        <w:spacing w:after="160" w:line="360" w:lineRule="auto"/>
        <w:ind w:firstLine="709"/>
        <w:jc w:val="both"/>
        <w:rPr>
          <w:sz w:val="28"/>
          <w:szCs w:val="28"/>
        </w:rPr>
      </w:pPr>
      <w:r w:rsidRPr="00477CB3">
        <w:rPr>
          <w:sz w:val="28"/>
          <w:szCs w:val="28"/>
        </w:rPr>
        <w:t xml:space="preserve">Рисунок </w:t>
      </w:r>
      <w:r w:rsidR="009929B2">
        <w:rPr>
          <w:sz w:val="28"/>
          <w:szCs w:val="28"/>
        </w:rPr>
        <w:t>3</w:t>
      </w:r>
      <w:r w:rsidRPr="00477CB3">
        <w:rPr>
          <w:sz w:val="28"/>
          <w:szCs w:val="28"/>
        </w:rPr>
        <w:t xml:space="preserve">.9 - Кривые для определения Т </w:t>
      </w:r>
      <w:r w:rsidRPr="00981238">
        <w:rPr>
          <w:sz w:val="28"/>
          <w:szCs w:val="28"/>
          <w:vertAlign w:val="subscript"/>
        </w:rPr>
        <w:t>Д</w:t>
      </w:r>
      <w:r w:rsidRPr="00477CB3">
        <w:rPr>
          <w:sz w:val="28"/>
          <w:szCs w:val="28"/>
        </w:rPr>
        <w:t xml:space="preserve"> (I</w:t>
      </w:r>
      <w:r w:rsidR="0002437C" w:rsidRPr="00477CB3">
        <w:rPr>
          <w:sz w:val="28"/>
          <w:szCs w:val="28"/>
        </w:rPr>
        <w:t>), %</w:t>
      </w:r>
    </w:p>
    <w:p w14:paraId="2CA5FFF3" w14:textId="77777777" w:rsidR="00981238" w:rsidRPr="00477CB3" w:rsidRDefault="00981238" w:rsidP="00477CB3">
      <w:pPr>
        <w:spacing w:after="160" w:line="360" w:lineRule="auto"/>
        <w:ind w:firstLine="709"/>
        <w:jc w:val="both"/>
        <w:rPr>
          <w:sz w:val="28"/>
          <w:szCs w:val="28"/>
        </w:rPr>
      </w:pPr>
    </w:p>
    <w:p w14:paraId="71CCEC0E" w14:textId="77777777" w:rsidR="00477CB3" w:rsidRPr="00477CB3" w:rsidRDefault="00477CB3" w:rsidP="00477CB3">
      <w:pPr>
        <w:spacing w:after="160" w:line="360" w:lineRule="auto"/>
        <w:ind w:firstLine="709"/>
        <w:jc w:val="both"/>
        <w:rPr>
          <w:sz w:val="28"/>
          <w:szCs w:val="28"/>
        </w:rPr>
      </w:pPr>
      <w:r w:rsidRPr="00477CB3">
        <w:rPr>
          <w:sz w:val="28"/>
          <w:szCs w:val="28"/>
        </w:rPr>
        <w:t>1 – Европейская часть России</w:t>
      </w:r>
    </w:p>
    <w:p w14:paraId="5D88B97D" w14:textId="77777777" w:rsidR="00477CB3" w:rsidRPr="00477CB3" w:rsidRDefault="00477CB3" w:rsidP="00477CB3">
      <w:pPr>
        <w:spacing w:after="160" w:line="360" w:lineRule="auto"/>
        <w:ind w:firstLine="709"/>
        <w:jc w:val="both"/>
        <w:rPr>
          <w:sz w:val="28"/>
          <w:szCs w:val="28"/>
        </w:rPr>
      </w:pPr>
      <w:r w:rsidRPr="00477CB3">
        <w:rPr>
          <w:sz w:val="28"/>
          <w:szCs w:val="28"/>
        </w:rPr>
        <w:t>2 – Сибирь и Дальний Восток</w:t>
      </w:r>
    </w:p>
    <w:p w14:paraId="6140D988" w14:textId="77777777" w:rsidR="00477CB3" w:rsidRPr="00477CB3" w:rsidRDefault="00477CB3" w:rsidP="00477CB3">
      <w:pPr>
        <w:spacing w:after="160" w:line="360" w:lineRule="auto"/>
        <w:ind w:firstLine="709"/>
        <w:jc w:val="both"/>
        <w:rPr>
          <w:sz w:val="28"/>
          <w:szCs w:val="28"/>
        </w:rPr>
      </w:pPr>
      <w:r w:rsidRPr="00477CB3">
        <w:rPr>
          <w:sz w:val="28"/>
          <w:szCs w:val="28"/>
        </w:rPr>
        <w:t>3 – Южные районы европейской части России</w:t>
      </w:r>
    </w:p>
    <w:p w14:paraId="0CE0FAD3" w14:textId="3719EF76" w:rsidR="00477CB3" w:rsidRPr="00477CB3" w:rsidRDefault="009929B2" w:rsidP="008D3245">
      <w:pPr>
        <w:spacing w:after="160" w:line="360" w:lineRule="auto"/>
        <w:ind w:firstLine="709"/>
        <w:jc w:val="both"/>
        <w:rPr>
          <w:sz w:val="28"/>
          <w:szCs w:val="28"/>
        </w:rPr>
      </w:pPr>
      <w:r>
        <w:rPr>
          <w:sz w:val="28"/>
          <w:szCs w:val="28"/>
        </w:rPr>
        <w:t>3</w:t>
      </w:r>
      <w:r w:rsidR="00477CB3" w:rsidRPr="00477CB3">
        <w:rPr>
          <w:sz w:val="28"/>
          <w:szCs w:val="28"/>
        </w:rPr>
        <w:t xml:space="preserve">.2 Пример расчета качественных показателей для пролета </w:t>
      </w:r>
      <w:r w:rsidR="008D3245" w:rsidRPr="008D3245">
        <w:rPr>
          <w:sz w:val="28"/>
          <w:szCs w:val="28"/>
        </w:rPr>
        <w:t>УРС4 МГКМ</w:t>
      </w:r>
      <w:r w:rsidR="008D3245">
        <w:rPr>
          <w:sz w:val="28"/>
          <w:szCs w:val="28"/>
        </w:rPr>
        <w:t xml:space="preserve"> –</w:t>
      </w:r>
      <w:r w:rsidR="008D3245" w:rsidRPr="008D3245">
        <w:rPr>
          <w:sz w:val="28"/>
          <w:szCs w:val="28"/>
        </w:rPr>
        <w:t xml:space="preserve"> </w:t>
      </w:r>
      <w:proofErr w:type="spellStart"/>
      <w:r w:rsidR="008D3245" w:rsidRPr="008D3245">
        <w:rPr>
          <w:sz w:val="28"/>
          <w:szCs w:val="28"/>
        </w:rPr>
        <w:t>Мыльджино</w:t>
      </w:r>
      <w:proofErr w:type="spellEnd"/>
    </w:p>
    <w:p w14:paraId="78EBC9C8" w14:textId="559518FE" w:rsidR="00981238" w:rsidRDefault="009929B2" w:rsidP="00477CB3">
      <w:pPr>
        <w:spacing w:after="160" w:line="360" w:lineRule="auto"/>
        <w:ind w:firstLine="709"/>
        <w:jc w:val="both"/>
        <w:rPr>
          <w:sz w:val="28"/>
          <w:szCs w:val="28"/>
        </w:rPr>
      </w:pPr>
      <w:r>
        <w:rPr>
          <w:sz w:val="28"/>
          <w:szCs w:val="28"/>
        </w:rPr>
        <w:t>3</w:t>
      </w:r>
      <w:r w:rsidR="00477CB3" w:rsidRPr="00477CB3">
        <w:rPr>
          <w:sz w:val="28"/>
          <w:szCs w:val="28"/>
        </w:rPr>
        <w:t>.2.1 Построение профиля пролета</w:t>
      </w:r>
      <w:r w:rsidR="00981238">
        <w:rPr>
          <w:sz w:val="28"/>
          <w:szCs w:val="28"/>
        </w:rPr>
        <w:t xml:space="preserve"> </w:t>
      </w:r>
    </w:p>
    <w:p w14:paraId="63DB832B" w14:textId="336ACC87" w:rsidR="00477CB3" w:rsidRPr="00477CB3" w:rsidRDefault="00477CB3" w:rsidP="00477CB3">
      <w:pPr>
        <w:spacing w:after="160" w:line="360" w:lineRule="auto"/>
        <w:ind w:firstLine="709"/>
        <w:jc w:val="both"/>
        <w:rPr>
          <w:sz w:val="28"/>
          <w:szCs w:val="28"/>
        </w:rPr>
      </w:pPr>
      <w:r w:rsidRPr="00477CB3">
        <w:rPr>
          <w:sz w:val="28"/>
          <w:szCs w:val="28"/>
        </w:rPr>
        <w:t xml:space="preserve">Вначале производится расчет критического просвета по формуле </w:t>
      </w:r>
      <w:r w:rsidR="009929B2">
        <w:rPr>
          <w:sz w:val="28"/>
          <w:szCs w:val="28"/>
        </w:rPr>
        <w:t>3</w:t>
      </w:r>
      <w:r w:rsidRPr="00477CB3">
        <w:rPr>
          <w:sz w:val="28"/>
          <w:szCs w:val="28"/>
        </w:rPr>
        <w:t>.2</w:t>
      </w:r>
      <w:r w:rsidR="00981238">
        <w:rPr>
          <w:sz w:val="28"/>
          <w:szCs w:val="28"/>
        </w:rPr>
        <w:t xml:space="preserve"> </w:t>
      </w:r>
      <w:r w:rsidRPr="00477CB3">
        <w:rPr>
          <w:sz w:val="28"/>
          <w:szCs w:val="28"/>
        </w:rPr>
        <w:t>где:</w:t>
      </w:r>
    </w:p>
    <w:p w14:paraId="032850F9" w14:textId="0593302D" w:rsidR="00477CB3" w:rsidRPr="00477CB3" w:rsidRDefault="00477CB3" w:rsidP="00477CB3">
      <w:pPr>
        <w:spacing w:after="160" w:line="360" w:lineRule="auto"/>
        <w:ind w:firstLine="709"/>
        <w:jc w:val="both"/>
        <w:rPr>
          <w:sz w:val="28"/>
          <w:szCs w:val="28"/>
        </w:rPr>
      </w:pPr>
      <w:r w:rsidRPr="00477CB3">
        <w:rPr>
          <w:sz w:val="28"/>
          <w:szCs w:val="28"/>
        </w:rPr>
        <w:t>R</w:t>
      </w:r>
      <w:r w:rsidR="00F46181" w:rsidRPr="00F46181">
        <w:rPr>
          <w:sz w:val="28"/>
          <w:szCs w:val="28"/>
          <w:vertAlign w:val="subscript"/>
        </w:rPr>
        <w:t>0</w:t>
      </w:r>
      <w:r w:rsidRPr="00477CB3">
        <w:rPr>
          <w:sz w:val="28"/>
          <w:szCs w:val="28"/>
        </w:rPr>
        <w:t xml:space="preserve">= 16160 </w:t>
      </w:r>
      <w:r w:rsidR="00F46181" w:rsidRPr="00477CB3">
        <w:rPr>
          <w:sz w:val="28"/>
          <w:szCs w:val="28"/>
        </w:rPr>
        <w:t>м</w:t>
      </w:r>
      <w:r w:rsidRPr="00477CB3">
        <w:rPr>
          <w:sz w:val="28"/>
          <w:szCs w:val="28"/>
        </w:rPr>
        <w:t>.</w:t>
      </w:r>
    </w:p>
    <w:p w14:paraId="531C0357" w14:textId="2D8431B4" w:rsidR="00477CB3" w:rsidRPr="00477CB3" w:rsidRDefault="00477CB3" w:rsidP="00477CB3">
      <w:pPr>
        <w:spacing w:after="160" w:line="360" w:lineRule="auto"/>
        <w:ind w:firstLine="709"/>
        <w:jc w:val="both"/>
        <w:rPr>
          <w:sz w:val="28"/>
          <w:szCs w:val="28"/>
        </w:rPr>
      </w:pPr>
      <w:r w:rsidRPr="00477CB3">
        <w:rPr>
          <w:sz w:val="28"/>
          <w:szCs w:val="28"/>
        </w:rPr>
        <w:t>λ =с</w:t>
      </w:r>
      <w:r w:rsidR="00F46181">
        <w:rPr>
          <w:sz w:val="28"/>
          <w:szCs w:val="28"/>
        </w:rPr>
        <w:t>/</w:t>
      </w:r>
      <w:r w:rsidRPr="00477CB3">
        <w:rPr>
          <w:sz w:val="28"/>
          <w:szCs w:val="28"/>
        </w:rPr>
        <w:t>f</w:t>
      </w:r>
    </w:p>
    <w:p w14:paraId="74B9139E" w14:textId="77777777" w:rsidR="00477CB3" w:rsidRPr="00477CB3" w:rsidRDefault="00477CB3" w:rsidP="00477CB3">
      <w:pPr>
        <w:spacing w:after="160" w:line="360" w:lineRule="auto"/>
        <w:ind w:firstLine="709"/>
        <w:jc w:val="both"/>
        <w:rPr>
          <w:sz w:val="28"/>
          <w:szCs w:val="28"/>
        </w:rPr>
      </w:pPr>
      <w:r w:rsidRPr="00477CB3">
        <w:rPr>
          <w:sz w:val="28"/>
          <w:szCs w:val="28"/>
        </w:rPr>
        <w:t>Где</w:t>
      </w:r>
    </w:p>
    <w:p w14:paraId="0D1A0B61" w14:textId="2924805D" w:rsidR="00477CB3" w:rsidRDefault="00477CB3" w:rsidP="00477CB3">
      <w:pPr>
        <w:spacing w:after="160" w:line="360" w:lineRule="auto"/>
        <w:ind w:firstLine="709"/>
        <w:jc w:val="both"/>
        <w:rPr>
          <w:sz w:val="28"/>
          <w:szCs w:val="28"/>
        </w:rPr>
      </w:pPr>
      <w:r w:rsidRPr="00477CB3">
        <w:rPr>
          <w:sz w:val="28"/>
          <w:szCs w:val="28"/>
        </w:rPr>
        <w:t xml:space="preserve">с – скорость света с = 3 ∙ 10 </w:t>
      </w:r>
      <w:r w:rsidRPr="00F46181">
        <w:rPr>
          <w:sz w:val="28"/>
          <w:szCs w:val="28"/>
          <w:vertAlign w:val="superscript"/>
        </w:rPr>
        <w:t>8</w:t>
      </w:r>
      <w:r w:rsidRPr="00477CB3">
        <w:rPr>
          <w:sz w:val="28"/>
          <w:szCs w:val="28"/>
        </w:rPr>
        <w:t xml:space="preserve"> м/c</w:t>
      </w:r>
    </w:p>
    <w:p w14:paraId="785D37F0" w14:textId="4F8F65F5" w:rsidR="00F46181" w:rsidRDefault="00F46181" w:rsidP="00477CB3">
      <w:pPr>
        <w:spacing w:after="160" w:line="360" w:lineRule="auto"/>
        <w:ind w:firstLine="709"/>
        <w:jc w:val="both"/>
        <w:rPr>
          <w:sz w:val="28"/>
          <w:szCs w:val="28"/>
        </w:rPr>
      </w:pPr>
      <w:r w:rsidRPr="00477CB3">
        <w:rPr>
          <w:sz w:val="28"/>
          <w:szCs w:val="28"/>
        </w:rPr>
        <w:t>f</w:t>
      </w:r>
      <w:r>
        <w:rPr>
          <w:sz w:val="28"/>
          <w:szCs w:val="28"/>
        </w:rPr>
        <w:t>=</w:t>
      </w:r>
      <w:r w:rsidR="00DD0F01">
        <w:rPr>
          <w:sz w:val="28"/>
          <w:szCs w:val="28"/>
        </w:rPr>
        <w:t>7,4 ГГц</w:t>
      </w:r>
    </w:p>
    <w:p w14:paraId="4B5D5786" w14:textId="5D68B5F8" w:rsidR="00477CB3" w:rsidRPr="00DD0F01" w:rsidRDefault="00477CB3" w:rsidP="00477CB3">
      <w:pPr>
        <w:spacing w:after="160" w:line="360" w:lineRule="auto"/>
        <w:ind w:firstLine="709"/>
        <w:jc w:val="both"/>
        <w:rPr>
          <w:sz w:val="28"/>
          <w:szCs w:val="28"/>
        </w:rPr>
      </w:pPr>
      <w:r w:rsidRPr="00477CB3">
        <w:rPr>
          <w:sz w:val="28"/>
          <w:szCs w:val="28"/>
        </w:rPr>
        <w:t xml:space="preserve">λ =3 ∙ 10 </w:t>
      </w:r>
      <w:r w:rsidRPr="00DD0F01">
        <w:rPr>
          <w:sz w:val="28"/>
          <w:szCs w:val="28"/>
          <w:vertAlign w:val="superscript"/>
        </w:rPr>
        <w:t>8</w:t>
      </w:r>
      <w:r w:rsidR="00DD0F01">
        <w:rPr>
          <w:sz w:val="28"/>
          <w:szCs w:val="28"/>
        </w:rPr>
        <w:t>/7,4</w:t>
      </w:r>
      <w:r w:rsidR="00DD0F01" w:rsidRPr="00477CB3">
        <w:rPr>
          <w:sz w:val="28"/>
          <w:szCs w:val="28"/>
        </w:rPr>
        <w:t xml:space="preserve">∙ 10 </w:t>
      </w:r>
      <w:r w:rsidR="00DD0F01">
        <w:rPr>
          <w:sz w:val="28"/>
          <w:szCs w:val="28"/>
          <w:vertAlign w:val="superscript"/>
        </w:rPr>
        <w:t>9</w:t>
      </w:r>
      <w:r w:rsidR="00DD0F01">
        <w:rPr>
          <w:sz w:val="28"/>
          <w:szCs w:val="28"/>
        </w:rPr>
        <w:t>=0,04м.</w:t>
      </w:r>
    </w:p>
    <w:p w14:paraId="562B9A3F" w14:textId="77777777" w:rsidR="00477CB3" w:rsidRPr="00477CB3" w:rsidRDefault="00477CB3" w:rsidP="00477CB3">
      <w:pPr>
        <w:spacing w:after="160" w:line="360" w:lineRule="auto"/>
        <w:ind w:firstLine="709"/>
        <w:jc w:val="both"/>
        <w:rPr>
          <w:sz w:val="28"/>
          <w:szCs w:val="28"/>
        </w:rPr>
      </w:pPr>
      <w:r w:rsidRPr="00477CB3">
        <w:rPr>
          <w:sz w:val="28"/>
          <w:szCs w:val="28"/>
        </w:rPr>
        <w:lastRenderedPageBreak/>
        <w:t xml:space="preserve">К </w:t>
      </w:r>
      <w:proofErr w:type="spellStart"/>
      <w:r w:rsidRPr="00DD0F01">
        <w:rPr>
          <w:sz w:val="28"/>
          <w:szCs w:val="28"/>
          <w:vertAlign w:val="subscript"/>
        </w:rPr>
        <w:t>тр</w:t>
      </w:r>
      <w:proofErr w:type="spellEnd"/>
      <w:r w:rsidRPr="00477CB3">
        <w:rPr>
          <w:sz w:val="28"/>
          <w:szCs w:val="28"/>
        </w:rPr>
        <w:t xml:space="preserve"> = 0,47</w:t>
      </w:r>
    </w:p>
    <w:p w14:paraId="1D4B6EA3" w14:textId="0A4156B4" w:rsidR="00477CB3" w:rsidRPr="00477CB3" w:rsidRDefault="008228F9" w:rsidP="00477CB3">
      <w:pPr>
        <w:spacing w:after="160" w:line="360" w:lineRule="auto"/>
        <w:ind w:firstLine="709"/>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Н</m:t>
              </m:r>
            </m:e>
            <m:sub>
              <m:r>
                <w:rPr>
                  <w:rFonts w:ascii="Cambria Math" w:hAnsi="Cambria Math"/>
                  <w:sz w:val="28"/>
                  <w:szCs w:val="28"/>
                </w:rPr>
                <m:t>0</m:t>
              </m:r>
            </m:sub>
          </m:sSub>
          <m:r>
            <m:rPr>
              <m:sty m:val="p"/>
            </m:rPr>
            <w:rPr>
              <w:rFonts w:ascii="Cambria Math" w:hAnsi="Cambria Math"/>
              <w:sz w:val="28"/>
              <w:szCs w:val="28"/>
            </w:rPr>
            <m:t xml:space="preserve"> =</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0</m:t>
                  </m:r>
                </m:sub>
              </m:sSub>
              <m:r>
                <w:rPr>
                  <w:rFonts w:ascii="Cambria Math" w:hAnsi="Cambria Math"/>
                  <w:sz w:val="28"/>
                  <w:szCs w:val="28"/>
                </w:rPr>
                <m:t>·λ·</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TP</m:t>
                  </m:r>
                </m:sub>
              </m:sSub>
              <m:r>
                <w:rPr>
                  <w:rFonts w:ascii="Cambria Math" w:hAnsi="Cambria Math"/>
                  <w:sz w:val="28"/>
                  <w:szCs w:val="28"/>
                </w:rPr>
                <m:t xml:space="preserve">(1 - </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TP</m:t>
                  </m:r>
                </m:sub>
              </m:sSub>
              <m:r>
                <w:rPr>
                  <w:rFonts w:ascii="Cambria Math" w:hAnsi="Cambria Math"/>
                  <w:sz w:val="28"/>
                  <w:szCs w:val="28"/>
                </w:rPr>
                <m:t xml:space="preserve"> )</m:t>
              </m:r>
            </m:e>
          </m:rad>
          <m:r>
            <w:rPr>
              <w:rFonts w:ascii="Cambria Math" w:hAnsi="Cambria Math"/>
              <w:sz w:val="28"/>
              <w:szCs w:val="28"/>
            </w:rPr>
            <m:t>=</m:t>
          </m:r>
          <m:r>
            <m:rPr>
              <m:sty m:val="p"/>
            </m:rPr>
            <w:rPr>
              <w:rFonts w:ascii="Cambria Math" w:hAnsi="Cambria Math"/>
              <w:sz w:val="28"/>
              <w:szCs w:val="28"/>
            </w:rPr>
            <m:t>16160 ∙ 0,04 ∙ 0.47 ∙ (1 - 0.47) = 10,4 м</m:t>
          </m:r>
        </m:oMath>
      </m:oMathPara>
    </w:p>
    <w:p w14:paraId="71E02E4B" w14:textId="487378DD" w:rsidR="00477CB3" w:rsidRPr="00477CB3" w:rsidRDefault="00477CB3" w:rsidP="00477CB3">
      <w:pPr>
        <w:spacing w:after="160" w:line="360" w:lineRule="auto"/>
        <w:ind w:firstLine="709"/>
        <w:jc w:val="both"/>
        <w:rPr>
          <w:sz w:val="28"/>
          <w:szCs w:val="28"/>
        </w:rPr>
      </w:pPr>
      <w:r w:rsidRPr="00477CB3">
        <w:rPr>
          <w:sz w:val="28"/>
          <w:szCs w:val="28"/>
        </w:rPr>
        <w:t xml:space="preserve">Далее рассчитывается приращение просвета по формуле </w:t>
      </w:r>
      <w:r w:rsidR="009929B2">
        <w:rPr>
          <w:sz w:val="28"/>
          <w:szCs w:val="28"/>
        </w:rPr>
        <w:t>3</w:t>
      </w:r>
      <w:r w:rsidRPr="00477CB3">
        <w:rPr>
          <w:sz w:val="28"/>
          <w:szCs w:val="28"/>
        </w:rPr>
        <w:t>.3</w:t>
      </w:r>
    </w:p>
    <w:p w14:paraId="405CD8BD" w14:textId="77777777" w:rsidR="00477CB3" w:rsidRPr="00477CB3" w:rsidRDefault="00477CB3" w:rsidP="00477CB3">
      <w:pPr>
        <w:spacing w:after="160" w:line="360" w:lineRule="auto"/>
        <w:ind w:firstLine="709"/>
        <w:jc w:val="both"/>
        <w:rPr>
          <w:sz w:val="28"/>
          <w:szCs w:val="28"/>
        </w:rPr>
      </w:pPr>
      <w:r w:rsidRPr="00477CB3">
        <w:rPr>
          <w:sz w:val="28"/>
          <w:szCs w:val="28"/>
        </w:rPr>
        <w:t>где</w:t>
      </w:r>
    </w:p>
    <w:p w14:paraId="44F392AB" w14:textId="37BD9BA6" w:rsidR="00477CB3" w:rsidRPr="00477CB3" w:rsidRDefault="00477CB3" w:rsidP="00477CB3">
      <w:pPr>
        <w:spacing w:after="160" w:line="360" w:lineRule="auto"/>
        <w:ind w:firstLine="709"/>
        <w:jc w:val="both"/>
        <w:rPr>
          <w:sz w:val="28"/>
          <w:szCs w:val="28"/>
        </w:rPr>
      </w:pPr>
      <w:r w:rsidRPr="00477CB3">
        <w:rPr>
          <w:sz w:val="28"/>
          <w:szCs w:val="28"/>
        </w:rPr>
        <w:t xml:space="preserve">g = –10 ∙ 10 </w:t>
      </w:r>
      <w:r w:rsidRPr="00DD0F01">
        <w:rPr>
          <w:sz w:val="28"/>
          <w:szCs w:val="28"/>
          <w:vertAlign w:val="superscript"/>
        </w:rPr>
        <w:t>-</w:t>
      </w:r>
      <w:r w:rsidR="0002437C" w:rsidRPr="00DD0F01">
        <w:rPr>
          <w:sz w:val="28"/>
          <w:szCs w:val="28"/>
          <w:vertAlign w:val="superscript"/>
        </w:rPr>
        <w:t>8,</w:t>
      </w:r>
      <w:r w:rsidRPr="00477CB3">
        <w:rPr>
          <w:sz w:val="28"/>
          <w:szCs w:val="28"/>
        </w:rPr>
        <w:t xml:space="preserve"> для данного региона.</w:t>
      </w:r>
    </w:p>
    <w:p w14:paraId="0C00E1D8" w14:textId="34D3FD91" w:rsidR="00477CB3" w:rsidRPr="00477CB3" w:rsidRDefault="00DD0F01" w:rsidP="00477CB3">
      <w:pPr>
        <w:spacing w:after="160" w:line="360" w:lineRule="auto"/>
        <w:ind w:firstLine="709"/>
        <w:jc w:val="both"/>
        <w:rPr>
          <w:sz w:val="28"/>
          <w:szCs w:val="28"/>
        </w:rPr>
      </w:pPr>
      <m:oMathPara>
        <m:oMath>
          <m:r>
            <w:rPr>
              <w:rFonts w:ascii="Cambria Math" w:hAnsi="Cambria Math"/>
              <w:sz w:val="28"/>
              <w:szCs w:val="28"/>
            </w:rPr>
            <m:t>ΔH</m:t>
          </m:r>
          <m:d>
            <m:dPr>
              <m:ctrlPr>
                <w:rPr>
                  <w:rFonts w:ascii="Cambria Math" w:hAnsi="Cambria Math"/>
                  <w:i/>
                  <w:sz w:val="28"/>
                  <w:szCs w:val="28"/>
                </w:rPr>
              </m:ctrlPr>
            </m:dPr>
            <m:e>
              <m:acc>
                <m:accPr>
                  <m:chr m:val="̅"/>
                  <m:ctrlPr>
                    <w:rPr>
                      <w:rFonts w:ascii="Cambria Math" w:hAnsi="Cambria Math"/>
                      <w:i/>
                      <w:sz w:val="28"/>
                      <w:szCs w:val="28"/>
                    </w:rPr>
                  </m:ctrlPr>
                </m:accPr>
                <m:e>
                  <m:r>
                    <w:rPr>
                      <w:rFonts w:ascii="Cambria Math" w:hAnsi="Cambria Math"/>
                      <w:sz w:val="28"/>
                      <w:szCs w:val="28"/>
                    </w:rPr>
                    <m:t>g</m:t>
                  </m:r>
                </m:e>
              </m:acc>
            </m:e>
          </m:d>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16160</m:t>
                  </m:r>
                </m:e>
                <m:sup>
                  <m:r>
                    <w:rPr>
                      <w:rFonts w:ascii="Cambria Math" w:hAnsi="Cambria Math"/>
                      <w:sz w:val="28"/>
                      <w:szCs w:val="28"/>
                      <w:vertAlign w:val="superscript"/>
                    </w:rPr>
                    <m:t>2</m:t>
                  </m:r>
                </m:sup>
              </m:sSup>
            </m:num>
            <m:den>
              <m:r>
                <w:rPr>
                  <w:rFonts w:ascii="Cambria Math" w:hAnsi="Cambria Math"/>
                  <w:sz w:val="28"/>
                  <w:szCs w:val="28"/>
                </w:rPr>
                <m:t>4</m:t>
              </m:r>
            </m:den>
          </m:f>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 xml:space="preserve">–10 ∙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vertAlign w:val="superscript"/>
                    </w:rPr>
                    <m:t>-8</m:t>
                  </m:r>
                </m:sup>
              </m:sSup>
            </m:e>
          </m:d>
          <m:r>
            <m:rPr>
              <m:sty m:val="p"/>
            </m:rPr>
            <w:rPr>
              <w:rFonts w:ascii="Cambria Math" w:hAnsi="Cambria Math"/>
              <w:sz w:val="28"/>
              <w:szCs w:val="28"/>
            </w:rPr>
            <m:t xml:space="preserve">∙ 0.47 ∙ </m:t>
          </m:r>
          <m:d>
            <m:dPr>
              <m:ctrlPr>
                <w:rPr>
                  <w:rFonts w:ascii="Cambria Math" w:hAnsi="Cambria Math"/>
                  <w:sz w:val="28"/>
                  <w:szCs w:val="28"/>
                </w:rPr>
              </m:ctrlPr>
            </m:dPr>
            <m:e>
              <m:r>
                <m:rPr>
                  <m:sty m:val="p"/>
                </m:rPr>
                <w:rPr>
                  <w:rFonts w:ascii="Cambria Math" w:hAnsi="Cambria Math"/>
                  <w:sz w:val="28"/>
                  <w:szCs w:val="28"/>
                </w:rPr>
                <m:t>1 - 0.47</m:t>
              </m:r>
            </m:e>
          </m:d>
          <m:r>
            <m:rPr>
              <m:sty m:val="p"/>
            </m:rPr>
            <w:rPr>
              <w:rFonts w:ascii="Cambria Math" w:hAnsi="Cambria Math"/>
              <w:sz w:val="28"/>
              <w:szCs w:val="28"/>
            </w:rPr>
            <m:t>=1,62м</m:t>
          </m:r>
        </m:oMath>
      </m:oMathPara>
    </w:p>
    <w:p w14:paraId="667B73FC" w14:textId="15857FF6" w:rsidR="00477CB3" w:rsidRPr="00477CB3" w:rsidRDefault="00477CB3" w:rsidP="00477CB3">
      <w:pPr>
        <w:spacing w:after="160" w:line="360" w:lineRule="auto"/>
        <w:ind w:firstLine="709"/>
        <w:jc w:val="both"/>
        <w:rPr>
          <w:sz w:val="28"/>
          <w:szCs w:val="28"/>
        </w:rPr>
      </w:pPr>
      <w:r w:rsidRPr="00477CB3">
        <w:rPr>
          <w:sz w:val="28"/>
          <w:szCs w:val="28"/>
        </w:rPr>
        <w:t xml:space="preserve">Исходя из получившихся данных, рассчитывается просвет </w:t>
      </w:r>
      <w:proofErr w:type="gramStart"/>
      <w:r w:rsidRPr="00477CB3">
        <w:rPr>
          <w:sz w:val="28"/>
          <w:szCs w:val="28"/>
        </w:rPr>
        <w:t>H(</w:t>
      </w:r>
      <w:proofErr w:type="gramEnd"/>
      <w:r w:rsidRPr="00477CB3">
        <w:rPr>
          <w:sz w:val="28"/>
          <w:szCs w:val="28"/>
        </w:rPr>
        <w:t>0) по</w:t>
      </w:r>
      <w:r w:rsidR="00DD0F01">
        <w:rPr>
          <w:sz w:val="28"/>
          <w:szCs w:val="28"/>
        </w:rPr>
        <w:t xml:space="preserve"> </w:t>
      </w:r>
      <w:r w:rsidRPr="00477CB3">
        <w:rPr>
          <w:sz w:val="28"/>
          <w:szCs w:val="28"/>
        </w:rPr>
        <w:t>формуле 4.1:</w:t>
      </w:r>
    </w:p>
    <w:p w14:paraId="291D6835" w14:textId="68AF3B5F" w:rsidR="00477CB3" w:rsidRPr="00477CB3" w:rsidRDefault="00AF67DD" w:rsidP="00477CB3">
      <w:pPr>
        <w:spacing w:after="160" w:line="360" w:lineRule="auto"/>
        <w:ind w:firstLine="709"/>
        <w:jc w:val="both"/>
        <w:rPr>
          <w:sz w:val="28"/>
          <w:szCs w:val="28"/>
        </w:rPr>
      </w:pPr>
      <w:r w:rsidRPr="00477CB3">
        <w:rPr>
          <w:sz w:val="28"/>
          <w:szCs w:val="28"/>
        </w:rPr>
        <w:t>H (</w:t>
      </w:r>
      <w:r w:rsidR="00477CB3" w:rsidRPr="00477CB3">
        <w:rPr>
          <w:sz w:val="28"/>
          <w:szCs w:val="28"/>
        </w:rPr>
        <w:t xml:space="preserve">0) = </w:t>
      </w:r>
      <w:r w:rsidR="00DD0F01">
        <w:rPr>
          <w:sz w:val="28"/>
          <w:szCs w:val="28"/>
        </w:rPr>
        <w:t>10</w:t>
      </w:r>
      <w:r w:rsidR="00477CB3" w:rsidRPr="00477CB3">
        <w:rPr>
          <w:sz w:val="28"/>
          <w:szCs w:val="28"/>
        </w:rPr>
        <w:t>.</w:t>
      </w:r>
      <w:r w:rsidR="00DD0F01">
        <w:rPr>
          <w:sz w:val="28"/>
          <w:szCs w:val="28"/>
        </w:rPr>
        <w:t>4</w:t>
      </w:r>
      <w:r w:rsidR="00477CB3" w:rsidRPr="00477CB3">
        <w:rPr>
          <w:sz w:val="28"/>
          <w:szCs w:val="28"/>
        </w:rPr>
        <w:t xml:space="preserve"> – 1.62 = </w:t>
      </w:r>
      <w:r w:rsidR="00DD0F01">
        <w:rPr>
          <w:sz w:val="28"/>
          <w:szCs w:val="28"/>
        </w:rPr>
        <w:t>8</w:t>
      </w:r>
      <w:r w:rsidR="00477CB3" w:rsidRPr="00477CB3">
        <w:rPr>
          <w:sz w:val="28"/>
          <w:szCs w:val="28"/>
        </w:rPr>
        <w:t>,</w:t>
      </w:r>
      <w:r w:rsidR="00DD0F01">
        <w:rPr>
          <w:sz w:val="28"/>
          <w:szCs w:val="28"/>
        </w:rPr>
        <w:t>78</w:t>
      </w:r>
      <w:r w:rsidR="00477CB3" w:rsidRPr="00477CB3">
        <w:rPr>
          <w:sz w:val="28"/>
          <w:szCs w:val="28"/>
        </w:rPr>
        <w:t xml:space="preserve"> м.</w:t>
      </w:r>
    </w:p>
    <w:p w14:paraId="39837643" w14:textId="40EBD199" w:rsidR="00477CB3" w:rsidRDefault="00477CB3" w:rsidP="00477CB3">
      <w:pPr>
        <w:spacing w:after="160" w:line="360" w:lineRule="auto"/>
        <w:ind w:firstLine="709"/>
        <w:jc w:val="both"/>
        <w:rPr>
          <w:sz w:val="28"/>
          <w:szCs w:val="28"/>
        </w:rPr>
      </w:pPr>
      <w:r w:rsidRPr="00477CB3">
        <w:rPr>
          <w:sz w:val="28"/>
          <w:szCs w:val="28"/>
        </w:rPr>
        <w:t xml:space="preserve">Профиль пролета строится с помощью </w:t>
      </w:r>
      <w:r w:rsidR="00AF67DD" w:rsidRPr="00477CB3">
        <w:rPr>
          <w:sz w:val="28"/>
          <w:szCs w:val="28"/>
        </w:rPr>
        <w:t>программного обеспечения,</w:t>
      </w:r>
      <w:r w:rsidR="000A0858">
        <w:rPr>
          <w:sz w:val="28"/>
          <w:szCs w:val="28"/>
        </w:rPr>
        <w:t xml:space="preserve"> </w:t>
      </w:r>
      <w:r w:rsidRPr="00477CB3">
        <w:rPr>
          <w:sz w:val="28"/>
          <w:szCs w:val="28"/>
        </w:rPr>
        <w:t>представленного на сайте НПФ «Микран», которое позволяет построить</w:t>
      </w:r>
      <w:r w:rsidR="000A0858">
        <w:rPr>
          <w:sz w:val="28"/>
          <w:szCs w:val="28"/>
        </w:rPr>
        <w:t xml:space="preserve"> </w:t>
      </w:r>
      <w:r w:rsidRPr="00477CB3">
        <w:rPr>
          <w:sz w:val="28"/>
          <w:szCs w:val="28"/>
        </w:rPr>
        <w:t>профиль радиолинии на основе данных, полученных с помощью радарной</w:t>
      </w:r>
      <w:r w:rsidR="000A0858">
        <w:rPr>
          <w:sz w:val="28"/>
          <w:szCs w:val="28"/>
        </w:rPr>
        <w:t xml:space="preserve"> </w:t>
      </w:r>
      <w:r w:rsidRPr="00477CB3">
        <w:rPr>
          <w:sz w:val="28"/>
          <w:szCs w:val="28"/>
        </w:rPr>
        <w:t xml:space="preserve">интерферометрической съёмки поверхности земного </w:t>
      </w:r>
      <w:r w:rsidR="00AF67DD" w:rsidRPr="00477CB3">
        <w:rPr>
          <w:sz w:val="28"/>
          <w:szCs w:val="28"/>
        </w:rPr>
        <w:t>шара. [</w:t>
      </w:r>
      <w:r w:rsidRPr="00477CB3">
        <w:rPr>
          <w:sz w:val="28"/>
          <w:szCs w:val="28"/>
        </w:rPr>
        <w:t>8]</w:t>
      </w:r>
    </w:p>
    <w:p w14:paraId="0153BAED" w14:textId="10BDC791" w:rsidR="00477CB3" w:rsidRDefault="00FC2ADD" w:rsidP="00FC2ADD">
      <w:pPr>
        <w:spacing w:after="160" w:line="360" w:lineRule="auto"/>
        <w:jc w:val="both"/>
        <w:rPr>
          <w:sz w:val="28"/>
          <w:szCs w:val="28"/>
        </w:rPr>
      </w:pPr>
      <w:r>
        <w:rPr>
          <w:noProof/>
        </w:rPr>
        <w:drawing>
          <wp:inline distT="0" distB="0" distL="0" distR="0" wp14:anchorId="5B9DCA02" wp14:editId="4F5BA1BE">
            <wp:extent cx="5886450" cy="22288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86450" cy="2228850"/>
                    </a:xfrm>
                    <a:prstGeom prst="rect">
                      <a:avLst/>
                    </a:prstGeom>
                  </pic:spPr>
                </pic:pic>
              </a:graphicData>
            </a:graphic>
          </wp:inline>
        </w:drawing>
      </w:r>
    </w:p>
    <w:p w14:paraId="7B932718" w14:textId="76D8F8AD" w:rsidR="008D3245" w:rsidRPr="00477CB3" w:rsidRDefault="00FC2ADD" w:rsidP="008D3245">
      <w:pPr>
        <w:spacing w:after="160" w:line="360" w:lineRule="auto"/>
        <w:ind w:firstLine="709"/>
        <w:jc w:val="both"/>
        <w:rPr>
          <w:sz w:val="28"/>
          <w:szCs w:val="28"/>
        </w:rPr>
      </w:pPr>
      <w:r w:rsidRPr="00FC2ADD">
        <w:rPr>
          <w:sz w:val="28"/>
          <w:szCs w:val="28"/>
        </w:rPr>
        <w:t xml:space="preserve">Рисунок </w:t>
      </w:r>
      <w:r w:rsidR="009929B2">
        <w:rPr>
          <w:sz w:val="28"/>
          <w:szCs w:val="28"/>
        </w:rPr>
        <w:t>3</w:t>
      </w:r>
      <w:r w:rsidRPr="00FC2ADD">
        <w:rPr>
          <w:sz w:val="28"/>
          <w:szCs w:val="28"/>
        </w:rPr>
        <w:t xml:space="preserve">.11 – Профиль пролета </w:t>
      </w:r>
      <w:r w:rsidR="008D3245" w:rsidRPr="008D3245">
        <w:rPr>
          <w:sz w:val="28"/>
          <w:szCs w:val="28"/>
        </w:rPr>
        <w:t>УРС4 МГКМ</w:t>
      </w:r>
      <w:r w:rsidR="008D3245">
        <w:rPr>
          <w:sz w:val="28"/>
          <w:szCs w:val="28"/>
        </w:rPr>
        <w:t xml:space="preserve"> –</w:t>
      </w:r>
      <w:r w:rsidR="008D3245" w:rsidRPr="008D3245">
        <w:rPr>
          <w:sz w:val="28"/>
          <w:szCs w:val="28"/>
        </w:rPr>
        <w:t xml:space="preserve"> </w:t>
      </w:r>
      <w:proofErr w:type="spellStart"/>
      <w:r w:rsidR="008D3245" w:rsidRPr="008D3245">
        <w:rPr>
          <w:sz w:val="28"/>
          <w:szCs w:val="28"/>
        </w:rPr>
        <w:t>Мыльджино</w:t>
      </w:r>
      <w:proofErr w:type="spellEnd"/>
    </w:p>
    <w:p w14:paraId="4B3A46E2" w14:textId="574FBD54" w:rsidR="00FC2ADD" w:rsidRDefault="00FC2ADD" w:rsidP="00FC2ADD">
      <w:pPr>
        <w:spacing w:after="160" w:line="360" w:lineRule="auto"/>
        <w:ind w:firstLine="709"/>
        <w:jc w:val="both"/>
        <w:rPr>
          <w:sz w:val="28"/>
          <w:szCs w:val="28"/>
        </w:rPr>
      </w:pPr>
    </w:p>
    <w:p w14:paraId="694668FB" w14:textId="77777777" w:rsidR="00981238" w:rsidRPr="00FC2ADD" w:rsidRDefault="00981238" w:rsidP="00FC2ADD">
      <w:pPr>
        <w:spacing w:after="160" w:line="360" w:lineRule="auto"/>
        <w:ind w:firstLine="709"/>
        <w:jc w:val="both"/>
        <w:rPr>
          <w:sz w:val="28"/>
          <w:szCs w:val="28"/>
        </w:rPr>
      </w:pPr>
    </w:p>
    <w:p w14:paraId="139B4415" w14:textId="51123524" w:rsidR="008B5E30" w:rsidRPr="008B5E30" w:rsidRDefault="00FC2ADD" w:rsidP="008B5E30">
      <w:pPr>
        <w:spacing w:after="160" w:line="360" w:lineRule="auto"/>
        <w:ind w:firstLine="709"/>
        <w:jc w:val="both"/>
        <w:rPr>
          <w:sz w:val="28"/>
          <w:szCs w:val="28"/>
        </w:rPr>
      </w:pPr>
      <w:r w:rsidRPr="00FC2ADD">
        <w:rPr>
          <w:sz w:val="28"/>
          <w:szCs w:val="28"/>
        </w:rPr>
        <w:t>Высоты подвеса антенн</w:t>
      </w:r>
      <w:r w:rsidR="000A0858">
        <w:rPr>
          <w:sz w:val="28"/>
          <w:szCs w:val="28"/>
        </w:rPr>
        <w:t xml:space="preserve"> </w:t>
      </w:r>
      <w:r w:rsidR="008B5E30" w:rsidRPr="00FC2ADD">
        <w:rPr>
          <w:sz w:val="28"/>
          <w:szCs w:val="28"/>
        </w:rPr>
        <w:t>h</w:t>
      </w:r>
      <w:r w:rsidRPr="008B5E30">
        <w:rPr>
          <w:sz w:val="28"/>
          <w:szCs w:val="28"/>
          <w:vertAlign w:val="subscript"/>
        </w:rPr>
        <w:t>1</w:t>
      </w:r>
      <w:r w:rsidR="008B5E30">
        <w:rPr>
          <w:sz w:val="28"/>
          <w:szCs w:val="28"/>
        </w:rPr>
        <w:t xml:space="preserve"> </w:t>
      </w:r>
      <w:r w:rsidRPr="00FC2ADD">
        <w:rPr>
          <w:sz w:val="28"/>
          <w:szCs w:val="28"/>
        </w:rPr>
        <w:t>и</w:t>
      </w:r>
      <w:r w:rsidR="008B5E30">
        <w:rPr>
          <w:sz w:val="28"/>
          <w:szCs w:val="28"/>
        </w:rPr>
        <w:t xml:space="preserve"> </w:t>
      </w:r>
      <w:r w:rsidR="008B5E30" w:rsidRPr="00FC2ADD">
        <w:rPr>
          <w:sz w:val="28"/>
          <w:szCs w:val="28"/>
        </w:rPr>
        <w:t>h</w:t>
      </w:r>
      <w:r w:rsidRPr="008B5E30">
        <w:rPr>
          <w:sz w:val="28"/>
          <w:szCs w:val="28"/>
          <w:vertAlign w:val="subscript"/>
        </w:rPr>
        <w:t>2</w:t>
      </w:r>
      <w:r w:rsidR="008B5E30">
        <w:rPr>
          <w:sz w:val="28"/>
          <w:szCs w:val="28"/>
        </w:rPr>
        <w:t xml:space="preserve"> </w:t>
      </w:r>
      <w:r w:rsidRPr="00FC2ADD">
        <w:rPr>
          <w:sz w:val="28"/>
          <w:szCs w:val="28"/>
        </w:rPr>
        <w:t>получают графическим методом,</w:t>
      </w:r>
      <w:r w:rsidR="008B5E30">
        <w:rPr>
          <w:sz w:val="28"/>
          <w:szCs w:val="28"/>
        </w:rPr>
        <w:t xml:space="preserve"> </w:t>
      </w:r>
      <w:r w:rsidRPr="00FC2ADD">
        <w:rPr>
          <w:sz w:val="28"/>
          <w:szCs w:val="28"/>
        </w:rPr>
        <w:t xml:space="preserve">откладывая величину </w:t>
      </w:r>
      <w:r w:rsidR="00AF67DD" w:rsidRPr="00FC2ADD">
        <w:rPr>
          <w:sz w:val="28"/>
          <w:szCs w:val="28"/>
        </w:rPr>
        <w:t>Н (</w:t>
      </w:r>
      <w:r w:rsidRPr="00FC2ADD">
        <w:rPr>
          <w:sz w:val="28"/>
          <w:szCs w:val="28"/>
        </w:rPr>
        <w:t>0) вверх от наивысшей точки профиля и соединяя</w:t>
      </w:r>
      <w:r w:rsidR="008B5E30">
        <w:rPr>
          <w:sz w:val="28"/>
          <w:szCs w:val="28"/>
        </w:rPr>
        <w:t xml:space="preserve"> </w:t>
      </w:r>
      <w:r w:rsidRPr="00FC2ADD">
        <w:rPr>
          <w:sz w:val="28"/>
          <w:szCs w:val="28"/>
        </w:rPr>
        <w:t xml:space="preserve">антенны прямой линией. Для данного пролета </w:t>
      </w:r>
      <w:r w:rsidR="008B5E30" w:rsidRPr="00FC2ADD">
        <w:rPr>
          <w:sz w:val="28"/>
          <w:szCs w:val="28"/>
        </w:rPr>
        <w:t>h</w:t>
      </w:r>
      <w:r w:rsidR="008B5E30" w:rsidRPr="008B5E30">
        <w:rPr>
          <w:sz w:val="28"/>
          <w:szCs w:val="28"/>
          <w:vertAlign w:val="subscript"/>
        </w:rPr>
        <w:t>1</w:t>
      </w:r>
      <w:r w:rsidR="008B5E30">
        <w:rPr>
          <w:sz w:val="28"/>
          <w:szCs w:val="28"/>
        </w:rPr>
        <w:t xml:space="preserve"> = </w:t>
      </w:r>
      <w:r w:rsidR="008B5E30" w:rsidRPr="00FC2ADD">
        <w:rPr>
          <w:sz w:val="28"/>
          <w:szCs w:val="28"/>
        </w:rPr>
        <w:t>h</w:t>
      </w:r>
      <w:r w:rsidR="008B5E30" w:rsidRPr="008B5E30">
        <w:rPr>
          <w:sz w:val="28"/>
          <w:szCs w:val="28"/>
          <w:vertAlign w:val="subscript"/>
        </w:rPr>
        <w:t>2</w:t>
      </w:r>
      <w:r w:rsidR="008B5E30">
        <w:rPr>
          <w:sz w:val="28"/>
          <w:szCs w:val="28"/>
        </w:rPr>
        <w:t>=23м.</w:t>
      </w:r>
    </w:p>
    <w:p w14:paraId="336533DC" w14:textId="2431551F" w:rsidR="00FC2ADD" w:rsidRPr="00FC2ADD" w:rsidRDefault="00FC2ADD" w:rsidP="008B5E30">
      <w:pPr>
        <w:spacing w:after="160" w:line="360" w:lineRule="auto"/>
        <w:ind w:firstLine="709"/>
        <w:jc w:val="both"/>
        <w:rPr>
          <w:sz w:val="28"/>
          <w:szCs w:val="28"/>
        </w:rPr>
      </w:pPr>
      <w:r w:rsidRPr="00FC2ADD">
        <w:rPr>
          <w:sz w:val="28"/>
          <w:szCs w:val="28"/>
        </w:rPr>
        <w:t>Расчеты для остальных профилей пролетов производится аналогично.</w:t>
      </w:r>
    </w:p>
    <w:p w14:paraId="4C835C6F" w14:textId="22746D87" w:rsidR="00FC2ADD" w:rsidRPr="00FC2ADD" w:rsidRDefault="00FC2ADD" w:rsidP="00FC2ADD">
      <w:pPr>
        <w:spacing w:after="160" w:line="360" w:lineRule="auto"/>
        <w:ind w:firstLine="709"/>
        <w:jc w:val="both"/>
        <w:rPr>
          <w:sz w:val="28"/>
          <w:szCs w:val="28"/>
        </w:rPr>
      </w:pPr>
      <w:r w:rsidRPr="00FC2ADD">
        <w:rPr>
          <w:sz w:val="28"/>
          <w:szCs w:val="28"/>
        </w:rPr>
        <w:t xml:space="preserve">Результаты расчетов приведены в таблице </w:t>
      </w:r>
      <w:r w:rsidR="009929B2">
        <w:rPr>
          <w:sz w:val="28"/>
          <w:szCs w:val="28"/>
        </w:rPr>
        <w:t>3</w:t>
      </w:r>
      <w:r w:rsidRPr="00FC2ADD">
        <w:rPr>
          <w:sz w:val="28"/>
          <w:szCs w:val="28"/>
        </w:rPr>
        <w:t>.2.</w:t>
      </w:r>
    </w:p>
    <w:p w14:paraId="473B82EB" w14:textId="66AF965E" w:rsidR="00477CB3" w:rsidRDefault="00FC2ADD" w:rsidP="00FC2ADD">
      <w:pPr>
        <w:spacing w:after="160" w:line="360" w:lineRule="auto"/>
        <w:ind w:firstLine="709"/>
        <w:jc w:val="both"/>
        <w:rPr>
          <w:sz w:val="28"/>
          <w:szCs w:val="28"/>
        </w:rPr>
      </w:pPr>
      <w:r w:rsidRPr="00FC2ADD">
        <w:rPr>
          <w:sz w:val="28"/>
          <w:szCs w:val="28"/>
        </w:rPr>
        <w:t xml:space="preserve">Профили пролетов представлены на рисунках </w:t>
      </w:r>
      <w:r w:rsidR="009929B2">
        <w:rPr>
          <w:sz w:val="28"/>
          <w:szCs w:val="28"/>
        </w:rPr>
        <w:t>3</w:t>
      </w:r>
      <w:r w:rsidRPr="00FC2ADD">
        <w:rPr>
          <w:sz w:val="28"/>
          <w:szCs w:val="28"/>
        </w:rPr>
        <w:t xml:space="preserve">.12 – </w:t>
      </w:r>
      <w:r w:rsidR="009929B2">
        <w:rPr>
          <w:sz w:val="28"/>
          <w:szCs w:val="28"/>
        </w:rPr>
        <w:t>3</w:t>
      </w:r>
      <w:r w:rsidRPr="00FC2ADD">
        <w:rPr>
          <w:sz w:val="28"/>
          <w:szCs w:val="28"/>
        </w:rPr>
        <w:t>.1</w:t>
      </w:r>
      <w:r w:rsidR="00E52F04">
        <w:rPr>
          <w:sz w:val="28"/>
          <w:szCs w:val="28"/>
        </w:rPr>
        <w:t>6</w:t>
      </w:r>
      <w:r w:rsidRPr="00FC2ADD">
        <w:rPr>
          <w:sz w:val="28"/>
          <w:szCs w:val="28"/>
        </w:rPr>
        <w:t>.</w:t>
      </w:r>
    </w:p>
    <w:p w14:paraId="2F0207C5" w14:textId="7BF0D13A" w:rsidR="008B5E30" w:rsidRDefault="008B5E30" w:rsidP="00FC2ADD">
      <w:pPr>
        <w:spacing w:after="160" w:line="360" w:lineRule="auto"/>
        <w:ind w:firstLine="709"/>
        <w:jc w:val="both"/>
        <w:rPr>
          <w:sz w:val="28"/>
          <w:szCs w:val="28"/>
        </w:rPr>
      </w:pPr>
    </w:p>
    <w:p w14:paraId="609794E8" w14:textId="439D7A75" w:rsidR="008B5E30" w:rsidRDefault="004362A3" w:rsidP="00FC2ADD">
      <w:pPr>
        <w:spacing w:after="160" w:line="360" w:lineRule="auto"/>
        <w:ind w:firstLine="709"/>
        <w:jc w:val="both"/>
        <w:rPr>
          <w:sz w:val="28"/>
          <w:szCs w:val="28"/>
        </w:rPr>
      </w:pPr>
      <w:r w:rsidRPr="004362A3">
        <w:rPr>
          <w:sz w:val="28"/>
          <w:szCs w:val="28"/>
        </w:rPr>
        <w:t xml:space="preserve">Таблица </w:t>
      </w:r>
      <w:r w:rsidR="009929B2">
        <w:rPr>
          <w:sz w:val="28"/>
          <w:szCs w:val="28"/>
        </w:rPr>
        <w:t>3</w:t>
      </w:r>
      <w:r w:rsidRPr="004362A3">
        <w:rPr>
          <w:sz w:val="28"/>
          <w:szCs w:val="28"/>
        </w:rPr>
        <w:t>.2 – Расчет параметров профиля пролета</w:t>
      </w:r>
    </w:p>
    <w:tbl>
      <w:tblPr>
        <w:tblStyle w:val="af5"/>
        <w:tblW w:w="8279" w:type="dxa"/>
        <w:tblInd w:w="562" w:type="dxa"/>
        <w:tblLook w:val="04A0" w:firstRow="1" w:lastRow="0" w:firstColumn="1" w:lastColumn="0" w:noHBand="0" w:noVBand="1"/>
      </w:tblPr>
      <w:tblGrid>
        <w:gridCol w:w="1132"/>
        <w:gridCol w:w="1242"/>
        <w:gridCol w:w="1271"/>
        <w:gridCol w:w="1271"/>
        <w:gridCol w:w="1289"/>
        <w:gridCol w:w="1289"/>
        <w:gridCol w:w="1289"/>
      </w:tblGrid>
      <w:tr w:rsidR="004362A3" w:rsidRPr="008D3245" w14:paraId="00CAEAE9" w14:textId="77777777" w:rsidTr="004362A3">
        <w:tc>
          <w:tcPr>
            <w:tcW w:w="1540" w:type="dxa"/>
          </w:tcPr>
          <w:p w14:paraId="78271A1F" w14:textId="1727CF0F" w:rsidR="004362A3" w:rsidRPr="004362A3" w:rsidRDefault="004362A3" w:rsidP="004362A3">
            <w:pPr>
              <w:jc w:val="both"/>
              <w:rPr>
                <w:sz w:val="28"/>
                <w:szCs w:val="28"/>
              </w:rPr>
            </w:pPr>
            <w:r w:rsidRPr="004362A3">
              <w:rPr>
                <w:sz w:val="28"/>
                <w:szCs w:val="28"/>
              </w:rPr>
              <w:t>Интервалы</w:t>
            </w:r>
          </w:p>
        </w:tc>
        <w:tc>
          <w:tcPr>
            <w:tcW w:w="1110" w:type="dxa"/>
          </w:tcPr>
          <w:p w14:paraId="0F220C61" w14:textId="15AEA2DF" w:rsidR="004362A3" w:rsidRPr="004362A3" w:rsidRDefault="004362A3" w:rsidP="004362A3">
            <w:pPr>
              <w:jc w:val="both"/>
              <w:rPr>
                <w:sz w:val="28"/>
                <w:szCs w:val="28"/>
              </w:rPr>
            </w:pPr>
            <w:proofErr w:type="spellStart"/>
            <w:r w:rsidRPr="004362A3">
              <w:rPr>
                <w:sz w:val="28"/>
                <w:szCs w:val="28"/>
              </w:rPr>
              <w:t>Мыльджино</w:t>
            </w:r>
            <w:proofErr w:type="spellEnd"/>
            <w:r w:rsidRPr="004362A3">
              <w:rPr>
                <w:sz w:val="28"/>
                <w:szCs w:val="28"/>
              </w:rPr>
              <w:t xml:space="preserve"> – УРС4 МГКМ</w:t>
            </w:r>
          </w:p>
        </w:tc>
        <w:tc>
          <w:tcPr>
            <w:tcW w:w="1135" w:type="dxa"/>
          </w:tcPr>
          <w:p w14:paraId="2841951F" w14:textId="029D16F0" w:rsidR="004362A3" w:rsidRPr="004362A3" w:rsidRDefault="004362A3" w:rsidP="004362A3">
            <w:pPr>
              <w:jc w:val="both"/>
              <w:rPr>
                <w:sz w:val="28"/>
                <w:szCs w:val="28"/>
              </w:rPr>
            </w:pPr>
            <w:r w:rsidRPr="004362A3">
              <w:rPr>
                <w:sz w:val="28"/>
                <w:szCs w:val="28"/>
              </w:rPr>
              <w:t xml:space="preserve">УРС4 МГКМ </w:t>
            </w:r>
            <w:r>
              <w:rPr>
                <w:sz w:val="28"/>
                <w:szCs w:val="28"/>
              </w:rPr>
              <w:t>-</w:t>
            </w:r>
            <w:r w:rsidRPr="004362A3">
              <w:rPr>
                <w:sz w:val="28"/>
                <w:szCs w:val="28"/>
              </w:rPr>
              <w:t xml:space="preserve">ПРС5 </w:t>
            </w:r>
            <w:proofErr w:type="spellStart"/>
            <w:r w:rsidRPr="004362A3">
              <w:rPr>
                <w:sz w:val="28"/>
                <w:szCs w:val="28"/>
              </w:rPr>
              <w:t>Шингинское</w:t>
            </w:r>
            <w:proofErr w:type="spellEnd"/>
          </w:p>
        </w:tc>
        <w:tc>
          <w:tcPr>
            <w:tcW w:w="1136" w:type="dxa"/>
          </w:tcPr>
          <w:p w14:paraId="77027C5B" w14:textId="5985F1E0" w:rsidR="004362A3" w:rsidRPr="004362A3" w:rsidRDefault="004362A3" w:rsidP="004362A3">
            <w:pPr>
              <w:jc w:val="both"/>
              <w:rPr>
                <w:sz w:val="28"/>
                <w:szCs w:val="28"/>
              </w:rPr>
            </w:pPr>
            <w:r w:rsidRPr="004362A3">
              <w:rPr>
                <w:sz w:val="28"/>
                <w:szCs w:val="28"/>
              </w:rPr>
              <w:t xml:space="preserve">ПРС5 </w:t>
            </w:r>
            <w:proofErr w:type="spellStart"/>
            <w:r w:rsidRPr="004362A3">
              <w:rPr>
                <w:sz w:val="28"/>
                <w:szCs w:val="28"/>
              </w:rPr>
              <w:t>Шингинское</w:t>
            </w:r>
            <w:proofErr w:type="spellEnd"/>
            <w:r w:rsidRPr="004362A3">
              <w:rPr>
                <w:sz w:val="28"/>
                <w:szCs w:val="28"/>
              </w:rPr>
              <w:t xml:space="preserve"> </w:t>
            </w:r>
            <w:r>
              <w:rPr>
                <w:sz w:val="28"/>
                <w:szCs w:val="28"/>
              </w:rPr>
              <w:t>-</w:t>
            </w:r>
            <w:proofErr w:type="spellStart"/>
            <w:r w:rsidRPr="004362A3">
              <w:rPr>
                <w:sz w:val="28"/>
                <w:szCs w:val="28"/>
              </w:rPr>
              <w:t>Лугинецкое</w:t>
            </w:r>
            <w:proofErr w:type="spellEnd"/>
          </w:p>
        </w:tc>
        <w:tc>
          <w:tcPr>
            <w:tcW w:w="1111" w:type="dxa"/>
          </w:tcPr>
          <w:p w14:paraId="3569B4CE" w14:textId="28943A1B" w:rsidR="004362A3" w:rsidRPr="004362A3" w:rsidRDefault="004362A3" w:rsidP="004362A3">
            <w:pPr>
              <w:jc w:val="both"/>
              <w:rPr>
                <w:sz w:val="28"/>
                <w:szCs w:val="28"/>
              </w:rPr>
            </w:pPr>
            <w:proofErr w:type="spellStart"/>
            <w:r w:rsidRPr="004362A3">
              <w:rPr>
                <w:sz w:val="28"/>
                <w:szCs w:val="28"/>
              </w:rPr>
              <w:t>Лугинецкое</w:t>
            </w:r>
            <w:proofErr w:type="spellEnd"/>
            <w:r w:rsidRPr="004362A3">
              <w:rPr>
                <w:sz w:val="28"/>
                <w:szCs w:val="28"/>
              </w:rPr>
              <w:t xml:space="preserve"> </w:t>
            </w:r>
            <w:r>
              <w:rPr>
                <w:sz w:val="28"/>
                <w:szCs w:val="28"/>
              </w:rPr>
              <w:t xml:space="preserve">- </w:t>
            </w:r>
            <w:r>
              <w:rPr>
                <w:sz w:val="28"/>
                <w:szCs w:val="28"/>
              </w:rPr>
              <w:br/>
            </w:r>
            <w:r w:rsidRPr="004362A3">
              <w:rPr>
                <w:sz w:val="28"/>
                <w:szCs w:val="28"/>
              </w:rPr>
              <w:t xml:space="preserve">С. </w:t>
            </w:r>
            <w:proofErr w:type="spellStart"/>
            <w:r w:rsidRPr="004362A3">
              <w:rPr>
                <w:sz w:val="28"/>
                <w:szCs w:val="28"/>
              </w:rPr>
              <w:t>Останинское</w:t>
            </w:r>
            <w:proofErr w:type="spellEnd"/>
          </w:p>
        </w:tc>
        <w:tc>
          <w:tcPr>
            <w:tcW w:w="1136" w:type="dxa"/>
          </w:tcPr>
          <w:p w14:paraId="334A2585" w14:textId="2F9B5003" w:rsidR="004362A3" w:rsidRPr="004362A3" w:rsidRDefault="004362A3" w:rsidP="004362A3">
            <w:pPr>
              <w:jc w:val="both"/>
              <w:rPr>
                <w:sz w:val="28"/>
                <w:szCs w:val="28"/>
              </w:rPr>
            </w:pPr>
            <w:r w:rsidRPr="004362A3">
              <w:rPr>
                <w:sz w:val="28"/>
                <w:szCs w:val="28"/>
              </w:rPr>
              <w:t xml:space="preserve">С. </w:t>
            </w:r>
            <w:proofErr w:type="spellStart"/>
            <w:r w:rsidRPr="004362A3">
              <w:rPr>
                <w:sz w:val="28"/>
                <w:szCs w:val="28"/>
              </w:rPr>
              <w:t>Останинское</w:t>
            </w:r>
            <w:proofErr w:type="spellEnd"/>
            <w:r w:rsidRPr="004362A3">
              <w:rPr>
                <w:sz w:val="28"/>
                <w:szCs w:val="28"/>
              </w:rPr>
              <w:t xml:space="preserve"> </w:t>
            </w:r>
            <w:r>
              <w:rPr>
                <w:sz w:val="28"/>
                <w:szCs w:val="28"/>
              </w:rPr>
              <w:t>-</w:t>
            </w:r>
            <w:proofErr w:type="spellStart"/>
            <w:r w:rsidRPr="004362A3">
              <w:rPr>
                <w:sz w:val="28"/>
                <w:szCs w:val="28"/>
              </w:rPr>
              <w:t>Останинское</w:t>
            </w:r>
            <w:proofErr w:type="spellEnd"/>
            <w:r w:rsidRPr="004362A3">
              <w:rPr>
                <w:sz w:val="28"/>
                <w:szCs w:val="28"/>
              </w:rPr>
              <w:t xml:space="preserve"> НГКМ</w:t>
            </w:r>
          </w:p>
        </w:tc>
        <w:tc>
          <w:tcPr>
            <w:tcW w:w="1111" w:type="dxa"/>
          </w:tcPr>
          <w:p w14:paraId="3E8E1B42" w14:textId="5F1ABD98" w:rsidR="004362A3" w:rsidRPr="004362A3" w:rsidRDefault="004362A3" w:rsidP="004362A3">
            <w:pPr>
              <w:jc w:val="both"/>
              <w:rPr>
                <w:sz w:val="28"/>
                <w:szCs w:val="28"/>
              </w:rPr>
            </w:pPr>
            <w:proofErr w:type="spellStart"/>
            <w:r w:rsidRPr="004362A3">
              <w:rPr>
                <w:sz w:val="28"/>
                <w:szCs w:val="28"/>
              </w:rPr>
              <w:t>Останинское</w:t>
            </w:r>
            <w:proofErr w:type="spellEnd"/>
            <w:r w:rsidRPr="004362A3">
              <w:rPr>
                <w:sz w:val="28"/>
                <w:szCs w:val="28"/>
              </w:rPr>
              <w:t xml:space="preserve"> НГКМ </w:t>
            </w:r>
            <w:r>
              <w:rPr>
                <w:sz w:val="28"/>
                <w:szCs w:val="28"/>
              </w:rPr>
              <w:t>-</w:t>
            </w:r>
            <w:r w:rsidRPr="004362A3">
              <w:rPr>
                <w:sz w:val="28"/>
                <w:szCs w:val="28"/>
              </w:rPr>
              <w:t>Казанка (КНГКМ)</w:t>
            </w:r>
          </w:p>
        </w:tc>
      </w:tr>
      <w:tr w:rsidR="004362A3" w:rsidRPr="008D3245" w14:paraId="00375CB8" w14:textId="77777777" w:rsidTr="004362A3">
        <w:tc>
          <w:tcPr>
            <w:tcW w:w="1540" w:type="dxa"/>
          </w:tcPr>
          <w:p w14:paraId="115761DD" w14:textId="4F4F5166" w:rsidR="004362A3" w:rsidRPr="008D3245" w:rsidRDefault="004362A3" w:rsidP="00746232">
            <w:pPr>
              <w:spacing w:after="160" w:line="360" w:lineRule="auto"/>
              <w:jc w:val="both"/>
              <w:rPr>
                <w:sz w:val="28"/>
                <w:szCs w:val="28"/>
              </w:rPr>
            </w:pPr>
            <w:r w:rsidRPr="008D3245">
              <w:rPr>
                <w:sz w:val="28"/>
                <w:szCs w:val="28"/>
              </w:rPr>
              <w:t xml:space="preserve">R </w:t>
            </w:r>
            <w:r w:rsidRPr="004362A3">
              <w:rPr>
                <w:sz w:val="28"/>
                <w:szCs w:val="28"/>
                <w:vertAlign w:val="subscript"/>
              </w:rPr>
              <w:t>j</w:t>
            </w:r>
            <w:r w:rsidRPr="008D3245">
              <w:rPr>
                <w:sz w:val="28"/>
                <w:szCs w:val="28"/>
              </w:rPr>
              <w:t xml:space="preserve"> ,км</w:t>
            </w:r>
          </w:p>
        </w:tc>
        <w:tc>
          <w:tcPr>
            <w:tcW w:w="1110" w:type="dxa"/>
          </w:tcPr>
          <w:p w14:paraId="60521E0B" w14:textId="025F3884" w:rsidR="004362A3" w:rsidRPr="008D3245" w:rsidRDefault="004362A3" w:rsidP="00746232">
            <w:pPr>
              <w:spacing w:after="160" w:line="360" w:lineRule="auto"/>
              <w:jc w:val="both"/>
              <w:rPr>
                <w:sz w:val="28"/>
                <w:szCs w:val="28"/>
              </w:rPr>
            </w:pPr>
            <w:r w:rsidRPr="008D3245">
              <w:rPr>
                <w:sz w:val="28"/>
                <w:szCs w:val="28"/>
              </w:rPr>
              <w:t>16,16</w:t>
            </w:r>
          </w:p>
        </w:tc>
        <w:tc>
          <w:tcPr>
            <w:tcW w:w="1135" w:type="dxa"/>
          </w:tcPr>
          <w:p w14:paraId="49578621" w14:textId="1BF19521" w:rsidR="004362A3" w:rsidRPr="008D3245" w:rsidRDefault="004362A3" w:rsidP="00746232">
            <w:pPr>
              <w:spacing w:after="160" w:line="360" w:lineRule="auto"/>
              <w:jc w:val="both"/>
              <w:rPr>
                <w:sz w:val="28"/>
                <w:szCs w:val="28"/>
              </w:rPr>
            </w:pPr>
            <w:r w:rsidRPr="008D3245">
              <w:rPr>
                <w:sz w:val="28"/>
                <w:szCs w:val="28"/>
              </w:rPr>
              <w:t>22,34</w:t>
            </w:r>
          </w:p>
        </w:tc>
        <w:tc>
          <w:tcPr>
            <w:tcW w:w="1136" w:type="dxa"/>
          </w:tcPr>
          <w:p w14:paraId="3DC17CAD" w14:textId="4E153EF2" w:rsidR="004362A3" w:rsidRPr="008D3245" w:rsidRDefault="004362A3" w:rsidP="00746232">
            <w:pPr>
              <w:spacing w:after="160" w:line="360" w:lineRule="auto"/>
              <w:jc w:val="both"/>
              <w:rPr>
                <w:sz w:val="28"/>
                <w:szCs w:val="28"/>
              </w:rPr>
            </w:pPr>
            <w:r w:rsidRPr="008D3245">
              <w:rPr>
                <w:sz w:val="28"/>
                <w:szCs w:val="28"/>
              </w:rPr>
              <w:t>22,38</w:t>
            </w:r>
          </w:p>
        </w:tc>
        <w:tc>
          <w:tcPr>
            <w:tcW w:w="1111" w:type="dxa"/>
          </w:tcPr>
          <w:p w14:paraId="42D8C6C6" w14:textId="0E8A5958" w:rsidR="004362A3" w:rsidRPr="008D3245" w:rsidRDefault="004362A3" w:rsidP="00746232">
            <w:pPr>
              <w:spacing w:after="160" w:line="360" w:lineRule="auto"/>
              <w:jc w:val="both"/>
              <w:rPr>
                <w:sz w:val="28"/>
                <w:szCs w:val="28"/>
              </w:rPr>
            </w:pPr>
            <w:r w:rsidRPr="008D3245">
              <w:rPr>
                <w:sz w:val="28"/>
                <w:szCs w:val="28"/>
              </w:rPr>
              <w:t>20,68</w:t>
            </w:r>
          </w:p>
        </w:tc>
        <w:tc>
          <w:tcPr>
            <w:tcW w:w="1136" w:type="dxa"/>
          </w:tcPr>
          <w:p w14:paraId="114E702D" w14:textId="2B322D67" w:rsidR="004362A3" w:rsidRPr="008D3245" w:rsidRDefault="004362A3" w:rsidP="00746232">
            <w:pPr>
              <w:spacing w:after="160" w:line="360" w:lineRule="auto"/>
              <w:jc w:val="both"/>
              <w:rPr>
                <w:sz w:val="28"/>
                <w:szCs w:val="28"/>
              </w:rPr>
            </w:pPr>
            <w:r>
              <w:rPr>
                <w:sz w:val="28"/>
                <w:szCs w:val="28"/>
              </w:rPr>
              <w:t>3</w:t>
            </w:r>
            <w:r w:rsidRPr="008D3245">
              <w:rPr>
                <w:sz w:val="28"/>
                <w:szCs w:val="28"/>
              </w:rPr>
              <w:t>8,09</w:t>
            </w:r>
          </w:p>
        </w:tc>
        <w:tc>
          <w:tcPr>
            <w:tcW w:w="1111" w:type="dxa"/>
          </w:tcPr>
          <w:p w14:paraId="09322473" w14:textId="2A101F4F" w:rsidR="004362A3" w:rsidRPr="008D3245" w:rsidRDefault="004362A3" w:rsidP="00746232">
            <w:pPr>
              <w:spacing w:after="160" w:line="360" w:lineRule="auto"/>
              <w:jc w:val="both"/>
              <w:rPr>
                <w:sz w:val="28"/>
                <w:szCs w:val="28"/>
              </w:rPr>
            </w:pPr>
            <w:r w:rsidRPr="008D3245">
              <w:rPr>
                <w:sz w:val="28"/>
                <w:szCs w:val="28"/>
              </w:rPr>
              <w:t>20,18</w:t>
            </w:r>
          </w:p>
        </w:tc>
      </w:tr>
      <w:tr w:rsidR="004362A3" w:rsidRPr="008D3245" w14:paraId="6E553ED6" w14:textId="77777777" w:rsidTr="004362A3">
        <w:tc>
          <w:tcPr>
            <w:tcW w:w="1540" w:type="dxa"/>
          </w:tcPr>
          <w:p w14:paraId="6189E792" w14:textId="435B5CF7" w:rsidR="004362A3" w:rsidRPr="008D3245" w:rsidRDefault="004362A3" w:rsidP="00746232">
            <w:pPr>
              <w:spacing w:after="160" w:line="360" w:lineRule="auto"/>
              <w:jc w:val="both"/>
              <w:rPr>
                <w:sz w:val="28"/>
                <w:szCs w:val="28"/>
              </w:rPr>
            </w:pPr>
            <w:r w:rsidRPr="008D3245">
              <w:rPr>
                <w:sz w:val="28"/>
                <w:szCs w:val="28"/>
              </w:rPr>
              <w:t xml:space="preserve">К </w:t>
            </w:r>
            <w:proofErr w:type="spellStart"/>
            <w:r w:rsidRPr="004362A3">
              <w:rPr>
                <w:sz w:val="28"/>
                <w:szCs w:val="28"/>
                <w:vertAlign w:val="subscript"/>
              </w:rPr>
              <w:t>тр</w:t>
            </w:r>
            <w:proofErr w:type="spellEnd"/>
          </w:p>
        </w:tc>
        <w:tc>
          <w:tcPr>
            <w:tcW w:w="1110" w:type="dxa"/>
          </w:tcPr>
          <w:p w14:paraId="0285B1F2" w14:textId="67EC62E8" w:rsidR="004362A3" w:rsidRPr="008D3245" w:rsidRDefault="004362A3" w:rsidP="00746232">
            <w:pPr>
              <w:spacing w:after="160" w:line="360" w:lineRule="auto"/>
              <w:jc w:val="both"/>
              <w:rPr>
                <w:sz w:val="28"/>
                <w:szCs w:val="28"/>
              </w:rPr>
            </w:pPr>
            <w:r w:rsidRPr="008D3245">
              <w:rPr>
                <w:sz w:val="28"/>
                <w:szCs w:val="28"/>
              </w:rPr>
              <w:t>0,47</w:t>
            </w:r>
          </w:p>
        </w:tc>
        <w:tc>
          <w:tcPr>
            <w:tcW w:w="1135" w:type="dxa"/>
          </w:tcPr>
          <w:p w14:paraId="5E084596" w14:textId="7ECD91D8" w:rsidR="004362A3" w:rsidRPr="008D3245" w:rsidRDefault="004362A3" w:rsidP="00746232">
            <w:pPr>
              <w:spacing w:after="160" w:line="360" w:lineRule="auto"/>
              <w:jc w:val="both"/>
              <w:rPr>
                <w:sz w:val="28"/>
                <w:szCs w:val="28"/>
              </w:rPr>
            </w:pPr>
            <w:r w:rsidRPr="008D3245">
              <w:rPr>
                <w:sz w:val="28"/>
                <w:szCs w:val="28"/>
              </w:rPr>
              <w:t>0,88</w:t>
            </w:r>
          </w:p>
        </w:tc>
        <w:tc>
          <w:tcPr>
            <w:tcW w:w="1136" w:type="dxa"/>
          </w:tcPr>
          <w:p w14:paraId="7E627FEE" w14:textId="60873B1E" w:rsidR="004362A3" w:rsidRPr="008D3245" w:rsidRDefault="004362A3" w:rsidP="00746232">
            <w:pPr>
              <w:spacing w:after="160" w:line="360" w:lineRule="auto"/>
              <w:jc w:val="both"/>
              <w:rPr>
                <w:sz w:val="28"/>
                <w:szCs w:val="28"/>
              </w:rPr>
            </w:pPr>
            <w:r w:rsidRPr="008D3245">
              <w:rPr>
                <w:sz w:val="28"/>
                <w:szCs w:val="28"/>
              </w:rPr>
              <w:t>0,033</w:t>
            </w:r>
          </w:p>
        </w:tc>
        <w:tc>
          <w:tcPr>
            <w:tcW w:w="1111" w:type="dxa"/>
          </w:tcPr>
          <w:p w14:paraId="23D2C8A5" w14:textId="3FB31F56" w:rsidR="004362A3" w:rsidRPr="008D3245" w:rsidRDefault="004362A3" w:rsidP="00746232">
            <w:pPr>
              <w:spacing w:after="160" w:line="360" w:lineRule="auto"/>
              <w:jc w:val="both"/>
              <w:rPr>
                <w:sz w:val="28"/>
                <w:szCs w:val="28"/>
              </w:rPr>
            </w:pPr>
            <w:r w:rsidRPr="008D3245">
              <w:rPr>
                <w:sz w:val="28"/>
                <w:szCs w:val="28"/>
              </w:rPr>
              <w:t>0,067</w:t>
            </w:r>
          </w:p>
        </w:tc>
        <w:tc>
          <w:tcPr>
            <w:tcW w:w="1136" w:type="dxa"/>
          </w:tcPr>
          <w:p w14:paraId="68682D18" w14:textId="1705677A" w:rsidR="004362A3" w:rsidRPr="008D3245" w:rsidRDefault="004362A3" w:rsidP="00746232">
            <w:pPr>
              <w:spacing w:after="160" w:line="360" w:lineRule="auto"/>
              <w:jc w:val="both"/>
              <w:rPr>
                <w:sz w:val="28"/>
                <w:szCs w:val="28"/>
              </w:rPr>
            </w:pPr>
            <w:r w:rsidRPr="008D3245">
              <w:rPr>
                <w:sz w:val="28"/>
                <w:szCs w:val="28"/>
              </w:rPr>
              <w:t>0,28</w:t>
            </w:r>
          </w:p>
        </w:tc>
        <w:tc>
          <w:tcPr>
            <w:tcW w:w="1111" w:type="dxa"/>
          </w:tcPr>
          <w:p w14:paraId="7F96D2AC" w14:textId="74783C78" w:rsidR="004362A3" w:rsidRPr="008D3245" w:rsidRDefault="004362A3" w:rsidP="00746232">
            <w:pPr>
              <w:spacing w:after="160" w:line="360" w:lineRule="auto"/>
              <w:jc w:val="both"/>
              <w:rPr>
                <w:sz w:val="28"/>
                <w:szCs w:val="28"/>
              </w:rPr>
            </w:pPr>
            <w:r w:rsidRPr="008D3245">
              <w:rPr>
                <w:sz w:val="28"/>
                <w:szCs w:val="28"/>
              </w:rPr>
              <w:t>0,75</w:t>
            </w:r>
          </w:p>
        </w:tc>
      </w:tr>
      <w:tr w:rsidR="004362A3" w:rsidRPr="008D3245" w14:paraId="0606AC7C" w14:textId="77777777" w:rsidTr="004362A3">
        <w:tc>
          <w:tcPr>
            <w:tcW w:w="1540" w:type="dxa"/>
          </w:tcPr>
          <w:p w14:paraId="1E0C11A8" w14:textId="5C2B2E89" w:rsidR="004362A3" w:rsidRPr="008D3245" w:rsidRDefault="004362A3" w:rsidP="00746232">
            <w:pPr>
              <w:spacing w:after="160" w:line="360" w:lineRule="auto"/>
              <w:jc w:val="both"/>
              <w:rPr>
                <w:sz w:val="28"/>
                <w:szCs w:val="28"/>
              </w:rPr>
            </w:pPr>
            <w:r w:rsidRPr="008D3245">
              <w:rPr>
                <w:sz w:val="28"/>
                <w:szCs w:val="28"/>
              </w:rPr>
              <w:t xml:space="preserve">H </w:t>
            </w:r>
            <w:r w:rsidRPr="004362A3">
              <w:rPr>
                <w:sz w:val="28"/>
                <w:szCs w:val="28"/>
                <w:vertAlign w:val="subscript"/>
              </w:rPr>
              <w:t>о</w:t>
            </w:r>
            <w:r w:rsidRPr="008D3245">
              <w:rPr>
                <w:sz w:val="28"/>
                <w:szCs w:val="28"/>
              </w:rPr>
              <w:t xml:space="preserve"> , м</w:t>
            </w:r>
          </w:p>
        </w:tc>
        <w:tc>
          <w:tcPr>
            <w:tcW w:w="1110" w:type="dxa"/>
          </w:tcPr>
          <w:p w14:paraId="500E10E1" w14:textId="0D10DE0D" w:rsidR="004362A3" w:rsidRPr="008D3245" w:rsidRDefault="004362A3" w:rsidP="00746232">
            <w:pPr>
              <w:spacing w:after="160" w:line="360" w:lineRule="auto"/>
              <w:jc w:val="both"/>
              <w:rPr>
                <w:sz w:val="28"/>
                <w:szCs w:val="28"/>
              </w:rPr>
            </w:pPr>
            <w:r w:rsidRPr="008D3245">
              <w:rPr>
                <w:sz w:val="28"/>
                <w:szCs w:val="28"/>
              </w:rPr>
              <w:t>5,18</w:t>
            </w:r>
          </w:p>
        </w:tc>
        <w:tc>
          <w:tcPr>
            <w:tcW w:w="1135" w:type="dxa"/>
          </w:tcPr>
          <w:p w14:paraId="46AA6014" w14:textId="5CCEA658" w:rsidR="004362A3" w:rsidRPr="008D3245" w:rsidRDefault="004362A3" w:rsidP="00746232">
            <w:pPr>
              <w:spacing w:after="160" w:line="360" w:lineRule="auto"/>
              <w:jc w:val="both"/>
              <w:rPr>
                <w:sz w:val="28"/>
                <w:szCs w:val="28"/>
              </w:rPr>
            </w:pPr>
            <w:r w:rsidRPr="008D3245">
              <w:rPr>
                <w:sz w:val="28"/>
                <w:szCs w:val="28"/>
              </w:rPr>
              <w:t>3,97</w:t>
            </w:r>
          </w:p>
        </w:tc>
        <w:tc>
          <w:tcPr>
            <w:tcW w:w="1136" w:type="dxa"/>
          </w:tcPr>
          <w:p w14:paraId="1134BF07" w14:textId="0DD8C559" w:rsidR="004362A3" w:rsidRPr="008D3245" w:rsidRDefault="004362A3" w:rsidP="00746232">
            <w:pPr>
              <w:spacing w:after="160" w:line="360" w:lineRule="auto"/>
              <w:jc w:val="both"/>
              <w:rPr>
                <w:sz w:val="28"/>
                <w:szCs w:val="28"/>
              </w:rPr>
            </w:pPr>
            <w:r w:rsidRPr="008D3245">
              <w:rPr>
                <w:sz w:val="28"/>
                <w:szCs w:val="28"/>
              </w:rPr>
              <w:t>3,18</w:t>
            </w:r>
          </w:p>
        </w:tc>
        <w:tc>
          <w:tcPr>
            <w:tcW w:w="1111" w:type="dxa"/>
          </w:tcPr>
          <w:p w14:paraId="2F912844" w14:textId="3AAA9C47" w:rsidR="004362A3" w:rsidRPr="008D3245" w:rsidRDefault="004362A3" w:rsidP="00746232">
            <w:pPr>
              <w:spacing w:after="160" w:line="360" w:lineRule="auto"/>
              <w:jc w:val="both"/>
              <w:rPr>
                <w:sz w:val="28"/>
                <w:szCs w:val="28"/>
              </w:rPr>
            </w:pPr>
            <w:r w:rsidRPr="008D3245">
              <w:rPr>
                <w:sz w:val="28"/>
                <w:szCs w:val="28"/>
              </w:rPr>
              <w:t>2,94</w:t>
            </w:r>
          </w:p>
        </w:tc>
        <w:tc>
          <w:tcPr>
            <w:tcW w:w="1136" w:type="dxa"/>
          </w:tcPr>
          <w:p w14:paraId="6EC27F6F" w14:textId="24B008D4" w:rsidR="004362A3" w:rsidRPr="008D3245" w:rsidRDefault="004362A3" w:rsidP="00746232">
            <w:pPr>
              <w:spacing w:after="160" w:line="360" w:lineRule="auto"/>
              <w:jc w:val="both"/>
              <w:rPr>
                <w:sz w:val="28"/>
                <w:szCs w:val="28"/>
              </w:rPr>
            </w:pPr>
            <w:r w:rsidRPr="008D3245">
              <w:rPr>
                <w:sz w:val="28"/>
                <w:szCs w:val="28"/>
              </w:rPr>
              <w:t>4,93</w:t>
            </w:r>
          </w:p>
        </w:tc>
        <w:tc>
          <w:tcPr>
            <w:tcW w:w="1111" w:type="dxa"/>
          </w:tcPr>
          <w:p w14:paraId="369FB126" w14:textId="478BEA63" w:rsidR="004362A3" w:rsidRPr="008D3245" w:rsidRDefault="004362A3" w:rsidP="00746232">
            <w:pPr>
              <w:spacing w:after="160" w:line="360" w:lineRule="auto"/>
              <w:jc w:val="both"/>
              <w:rPr>
                <w:sz w:val="28"/>
                <w:szCs w:val="28"/>
              </w:rPr>
            </w:pPr>
            <w:r w:rsidRPr="008D3245">
              <w:rPr>
                <w:sz w:val="28"/>
                <w:szCs w:val="28"/>
              </w:rPr>
              <w:t>4,81</w:t>
            </w:r>
          </w:p>
        </w:tc>
      </w:tr>
      <w:tr w:rsidR="004362A3" w:rsidRPr="008D3245" w14:paraId="27ACB73A" w14:textId="77777777" w:rsidTr="004362A3">
        <w:tc>
          <w:tcPr>
            <w:tcW w:w="1540" w:type="dxa"/>
          </w:tcPr>
          <w:p w14:paraId="7768D498" w14:textId="0BC6F4BF" w:rsidR="004362A3" w:rsidRPr="008D3245" w:rsidRDefault="004362A3" w:rsidP="00746232">
            <w:pPr>
              <w:spacing w:after="160" w:line="360" w:lineRule="auto"/>
              <w:jc w:val="both"/>
              <w:rPr>
                <w:sz w:val="28"/>
                <w:szCs w:val="28"/>
              </w:rPr>
            </w:pPr>
            <w:r w:rsidRPr="008D3245">
              <w:rPr>
                <w:sz w:val="28"/>
                <w:szCs w:val="28"/>
              </w:rPr>
              <w:t>∆Н(g), м</w:t>
            </w:r>
          </w:p>
        </w:tc>
        <w:tc>
          <w:tcPr>
            <w:tcW w:w="1110" w:type="dxa"/>
          </w:tcPr>
          <w:p w14:paraId="0BB0BB2A" w14:textId="0E107330" w:rsidR="004362A3" w:rsidRPr="008D3245" w:rsidRDefault="004362A3" w:rsidP="00746232">
            <w:pPr>
              <w:spacing w:after="160" w:line="360" w:lineRule="auto"/>
              <w:jc w:val="both"/>
              <w:rPr>
                <w:sz w:val="28"/>
                <w:szCs w:val="28"/>
              </w:rPr>
            </w:pPr>
            <w:r w:rsidRPr="008D3245">
              <w:rPr>
                <w:sz w:val="28"/>
                <w:szCs w:val="28"/>
              </w:rPr>
              <w:t>1,62</w:t>
            </w:r>
          </w:p>
        </w:tc>
        <w:tc>
          <w:tcPr>
            <w:tcW w:w="1135" w:type="dxa"/>
          </w:tcPr>
          <w:p w14:paraId="1608FC1F" w14:textId="2CC250F0" w:rsidR="004362A3" w:rsidRPr="008D3245" w:rsidRDefault="004362A3" w:rsidP="00746232">
            <w:pPr>
              <w:spacing w:after="160" w:line="360" w:lineRule="auto"/>
              <w:jc w:val="both"/>
              <w:rPr>
                <w:sz w:val="28"/>
                <w:szCs w:val="28"/>
              </w:rPr>
            </w:pPr>
            <w:r w:rsidRPr="008D3245">
              <w:rPr>
                <w:sz w:val="28"/>
                <w:szCs w:val="28"/>
              </w:rPr>
              <w:t>1,32</w:t>
            </w:r>
          </w:p>
        </w:tc>
        <w:tc>
          <w:tcPr>
            <w:tcW w:w="1136" w:type="dxa"/>
          </w:tcPr>
          <w:p w14:paraId="71BCFE23" w14:textId="03F30023" w:rsidR="004362A3" w:rsidRPr="008D3245" w:rsidRDefault="004362A3" w:rsidP="00746232">
            <w:pPr>
              <w:spacing w:after="160" w:line="360" w:lineRule="auto"/>
              <w:jc w:val="both"/>
              <w:rPr>
                <w:sz w:val="28"/>
                <w:szCs w:val="28"/>
              </w:rPr>
            </w:pPr>
            <w:r w:rsidRPr="008D3245">
              <w:rPr>
                <w:sz w:val="28"/>
                <w:szCs w:val="28"/>
              </w:rPr>
              <w:t>0,4</w:t>
            </w:r>
          </w:p>
        </w:tc>
        <w:tc>
          <w:tcPr>
            <w:tcW w:w="1111" w:type="dxa"/>
          </w:tcPr>
          <w:p w14:paraId="7A6E6C7D" w14:textId="569CC551" w:rsidR="004362A3" w:rsidRPr="008D3245" w:rsidRDefault="004362A3" w:rsidP="00746232">
            <w:pPr>
              <w:spacing w:after="160" w:line="360" w:lineRule="auto"/>
              <w:jc w:val="both"/>
              <w:rPr>
                <w:sz w:val="28"/>
                <w:szCs w:val="28"/>
              </w:rPr>
            </w:pPr>
            <w:r w:rsidRPr="008D3245">
              <w:rPr>
                <w:sz w:val="28"/>
                <w:szCs w:val="28"/>
              </w:rPr>
              <w:t>0,67</w:t>
            </w:r>
          </w:p>
        </w:tc>
        <w:tc>
          <w:tcPr>
            <w:tcW w:w="1136" w:type="dxa"/>
          </w:tcPr>
          <w:p w14:paraId="7944E746" w14:textId="5A485857" w:rsidR="004362A3" w:rsidRPr="008D3245" w:rsidRDefault="004362A3" w:rsidP="00746232">
            <w:pPr>
              <w:spacing w:after="160" w:line="360" w:lineRule="auto"/>
              <w:jc w:val="both"/>
              <w:rPr>
                <w:sz w:val="28"/>
                <w:szCs w:val="28"/>
              </w:rPr>
            </w:pPr>
            <w:r w:rsidRPr="008D3245">
              <w:rPr>
                <w:sz w:val="28"/>
                <w:szCs w:val="28"/>
              </w:rPr>
              <w:t>1,65</w:t>
            </w:r>
          </w:p>
        </w:tc>
        <w:tc>
          <w:tcPr>
            <w:tcW w:w="1111" w:type="dxa"/>
          </w:tcPr>
          <w:p w14:paraId="63696FF9" w14:textId="01D66D82" w:rsidR="004362A3" w:rsidRPr="008D3245" w:rsidRDefault="004362A3" w:rsidP="00746232">
            <w:pPr>
              <w:spacing w:after="160" w:line="360" w:lineRule="auto"/>
              <w:jc w:val="both"/>
              <w:rPr>
                <w:sz w:val="28"/>
                <w:szCs w:val="28"/>
              </w:rPr>
            </w:pPr>
            <w:r w:rsidRPr="008D3245">
              <w:rPr>
                <w:sz w:val="28"/>
                <w:szCs w:val="28"/>
              </w:rPr>
              <w:t>1,61</w:t>
            </w:r>
          </w:p>
        </w:tc>
      </w:tr>
      <w:tr w:rsidR="004362A3" w:rsidRPr="008D3245" w14:paraId="6D1DE83F" w14:textId="77777777" w:rsidTr="004362A3">
        <w:tc>
          <w:tcPr>
            <w:tcW w:w="1540" w:type="dxa"/>
          </w:tcPr>
          <w:p w14:paraId="21FCA326" w14:textId="37D4503D" w:rsidR="004362A3" w:rsidRPr="008D3245" w:rsidRDefault="004362A3" w:rsidP="00746232">
            <w:pPr>
              <w:spacing w:after="160" w:line="360" w:lineRule="auto"/>
              <w:jc w:val="both"/>
              <w:rPr>
                <w:sz w:val="28"/>
                <w:szCs w:val="28"/>
              </w:rPr>
            </w:pPr>
            <w:r w:rsidRPr="008D3245">
              <w:rPr>
                <w:sz w:val="28"/>
                <w:szCs w:val="28"/>
              </w:rPr>
              <w:t>H(0),м</w:t>
            </w:r>
          </w:p>
        </w:tc>
        <w:tc>
          <w:tcPr>
            <w:tcW w:w="1110" w:type="dxa"/>
          </w:tcPr>
          <w:p w14:paraId="740BA8CA" w14:textId="59323774" w:rsidR="004362A3" w:rsidRPr="008D3245" w:rsidRDefault="004362A3" w:rsidP="00746232">
            <w:pPr>
              <w:spacing w:after="160" w:line="360" w:lineRule="auto"/>
              <w:jc w:val="both"/>
              <w:rPr>
                <w:sz w:val="28"/>
                <w:szCs w:val="28"/>
              </w:rPr>
            </w:pPr>
            <w:r w:rsidRPr="008D3245">
              <w:rPr>
                <w:sz w:val="28"/>
                <w:szCs w:val="28"/>
              </w:rPr>
              <w:t>3,56</w:t>
            </w:r>
          </w:p>
        </w:tc>
        <w:tc>
          <w:tcPr>
            <w:tcW w:w="1135" w:type="dxa"/>
          </w:tcPr>
          <w:p w14:paraId="7E57523A" w14:textId="622C71B8" w:rsidR="004362A3" w:rsidRPr="008D3245" w:rsidRDefault="004362A3" w:rsidP="00746232">
            <w:pPr>
              <w:spacing w:after="160" w:line="360" w:lineRule="auto"/>
              <w:jc w:val="both"/>
              <w:rPr>
                <w:sz w:val="28"/>
                <w:szCs w:val="28"/>
              </w:rPr>
            </w:pPr>
            <w:r w:rsidRPr="008D3245">
              <w:rPr>
                <w:sz w:val="28"/>
                <w:szCs w:val="28"/>
              </w:rPr>
              <w:t>2,65</w:t>
            </w:r>
          </w:p>
        </w:tc>
        <w:tc>
          <w:tcPr>
            <w:tcW w:w="1136" w:type="dxa"/>
          </w:tcPr>
          <w:p w14:paraId="76FA7D38" w14:textId="4299858D" w:rsidR="004362A3" w:rsidRPr="008D3245" w:rsidRDefault="004362A3" w:rsidP="00746232">
            <w:pPr>
              <w:spacing w:after="160" w:line="360" w:lineRule="auto"/>
              <w:jc w:val="both"/>
              <w:rPr>
                <w:sz w:val="28"/>
                <w:szCs w:val="28"/>
              </w:rPr>
            </w:pPr>
            <w:r w:rsidRPr="008D3245">
              <w:rPr>
                <w:sz w:val="28"/>
                <w:szCs w:val="28"/>
              </w:rPr>
              <w:t>1,78</w:t>
            </w:r>
          </w:p>
        </w:tc>
        <w:tc>
          <w:tcPr>
            <w:tcW w:w="1111" w:type="dxa"/>
          </w:tcPr>
          <w:p w14:paraId="02A2BAD1" w14:textId="209EE68D" w:rsidR="004362A3" w:rsidRPr="008D3245" w:rsidRDefault="004362A3" w:rsidP="00746232">
            <w:pPr>
              <w:spacing w:after="160" w:line="360" w:lineRule="auto"/>
              <w:jc w:val="both"/>
              <w:rPr>
                <w:sz w:val="28"/>
                <w:szCs w:val="28"/>
              </w:rPr>
            </w:pPr>
            <w:r w:rsidRPr="008D3245">
              <w:rPr>
                <w:sz w:val="28"/>
                <w:szCs w:val="28"/>
              </w:rPr>
              <w:t>2,27</w:t>
            </w:r>
          </w:p>
        </w:tc>
        <w:tc>
          <w:tcPr>
            <w:tcW w:w="1136" w:type="dxa"/>
          </w:tcPr>
          <w:p w14:paraId="37E5A5F0" w14:textId="3DC2DEA4" w:rsidR="004362A3" w:rsidRPr="008D3245" w:rsidRDefault="004362A3" w:rsidP="00746232">
            <w:pPr>
              <w:spacing w:after="160" w:line="360" w:lineRule="auto"/>
              <w:jc w:val="both"/>
              <w:rPr>
                <w:sz w:val="28"/>
                <w:szCs w:val="28"/>
              </w:rPr>
            </w:pPr>
            <w:r w:rsidRPr="008D3245">
              <w:rPr>
                <w:sz w:val="28"/>
                <w:szCs w:val="28"/>
              </w:rPr>
              <w:t>3,28</w:t>
            </w:r>
          </w:p>
        </w:tc>
        <w:tc>
          <w:tcPr>
            <w:tcW w:w="1111" w:type="dxa"/>
          </w:tcPr>
          <w:p w14:paraId="001BC302" w14:textId="2CF41C54" w:rsidR="004362A3" w:rsidRPr="008D3245" w:rsidRDefault="004362A3" w:rsidP="00746232">
            <w:pPr>
              <w:spacing w:after="160" w:line="360" w:lineRule="auto"/>
              <w:jc w:val="both"/>
              <w:rPr>
                <w:sz w:val="28"/>
                <w:szCs w:val="28"/>
              </w:rPr>
            </w:pPr>
            <w:r w:rsidRPr="008D3245">
              <w:rPr>
                <w:sz w:val="28"/>
                <w:szCs w:val="28"/>
              </w:rPr>
              <w:t>3,2</w:t>
            </w:r>
          </w:p>
        </w:tc>
      </w:tr>
      <w:tr w:rsidR="004362A3" w:rsidRPr="008D3245" w14:paraId="464053AC" w14:textId="77777777" w:rsidTr="004362A3">
        <w:tc>
          <w:tcPr>
            <w:tcW w:w="1540" w:type="dxa"/>
          </w:tcPr>
          <w:p w14:paraId="0A67E51F" w14:textId="04FE7E12" w:rsidR="004362A3" w:rsidRPr="008D3245" w:rsidRDefault="004362A3" w:rsidP="00746232">
            <w:pPr>
              <w:spacing w:after="160" w:line="360" w:lineRule="auto"/>
              <w:jc w:val="both"/>
              <w:rPr>
                <w:sz w:val="28"/>
                <w:szCs w:val="28"/>
              </w:rPr>
            </w:pPr>
            <w:r w:rsidRPr="008D3245">
              <w:rPr>
                <w:sz w:val="28"/>
                <w:szCs w:val="28"/>
              </w:rPr>
              <w:t xml:space="preserve">h </w:t>
            </w:r>
            <w:r w:rsidRPr="004362A3">
              <w:rPr>
                <w:sz w:val="28"/>
                <w:szCs w:val="28"/>
                <w:vertAlign w:val="subscript"/>
              </w:rPr>
              <w:t>1</w:t>
            </w:r>
            <w:r w:rsidRPr="008D3245">
              <w:rPr>
                <w:sz w:val="28"/>
                <w:szCs w:val="28"/>
              </w:rPr>
              <w:t xml:space="preserve"> ,м       </w:t>
            </w:r>
          </w:p>
        </w:tc>
        <w:tc>
          <w:tcPr>
            <w:tcW w:w="1110" w:type="dxa"/>
          </w:tcPr>
          <w:p w14:paraId="4ECD7A60" w14:textId="24FAF22E" w:rsidR="004362A3" w:rsidRPr="008D3245" w:rsidRDefault="004362A3" w:rsidP="00746232">
            <w:pPr>
              <w:spacing w:after="160" w:line="360" w:lineRule="auto"/>
              <w:jc w:val="both"/>
              <w:rPr>
                <w:sz w:val="28"/>
                <w:szCs w:val="28"/>
              </w:rPr>
            </w:pPr>
            <w:r w:rsidRPr="008D3245">
              <w:rPr>
                <w:sz w:val="28"/>
                <w:szCs w:val="28"/>
              </w:rPr>
              <w:t>23</w:t>
            </w:r>
          </w:p>
        </w:tc>
        <w:tc>
          <w:tcPr>
            <w:tcW w:w="1135" w:type="dxa"/>
          </w:tcPr>
          <w:p w14:paraId="3BDCA3D8" w14:textId="5650EDBD" w:rsidR="004362A3" w:rsidRPr="008D3245" w:rsidRDefault="004362A3" w:rsidP="00746232">
            <w:pPr>
              <w:spacing w:after="160" w:line="360" w:lineRule="auto"/>
              <w:jc w:val="both"/>
              <w:rPr>
                <w:sz w:val="28"/>
                <w:szCs w:val="28"/>
              </w:rPr>
            </w:pPr>
            <w:r w:rsidRPr="008D3245">
              <w:rPr>
                <w:sz w:val="28"/>
                <w:szCs w:val="28"/>
              </w:rPr>
              <w:t>13</w:t>
            </w:r>
          </w:p>
        </w:tc>
        <w:tc>
          <w:tcPr>
            <w:tcW w:w="1136" w:type="dxa"/>
          </w:tcPr>
          <w:p w14:paraId="1A866FAF" w14:textId="59F6B370" w:rsidR="004362A3" w:rsidRPr="008D3245" w:rsidRDefault="004362A3" w:rsidP="00746232">
            <w:pPr>
              <w:spacing w:after="160" w:line="360" w:lineRule="auto"/>
              <w:jc w:val="both"/>
              <w:rPr>
                <w:sz w:val="28"/>
                <w:szCs w:val="28"/>
              </w:rPr>
            </w:pPr>
            <w:r w:rsidRPr="008D3245">
              <w:rPr>
                <w:sz w:val="28"/>
                <w:szCs w:val="28"/>
              </w:rPr>
              <w:t>10</w:t>
            </w:r>
          </w:p>
        </w:tc>
        <w:tc>
          <w:tcPr>
            <w:tcW w:w="1111" w:type="dxa"/>
          </w:tcPr>
          <w:p w14:paraId="32775ABA" w14:textId="352C2DFD" w:rsidR="004362A3" w:rsidRPr="008D3245" w:rsidRDefault="004362A3" w:rsidP="00746232">
            <w:pPr>
              <w:spacing w:after="160" w:line="360" w:lineRule="auto"/>
              <w:jc w:val="both"/>
              <w:rPr>
                <w:sz w:val="28"/>
                <w:szCs w:val="28"/>
              </w:rPr>
            </w:pPr>
            <w:r w:rsidRPr="008D3245">
              <w:rPr>
                <w:sz w:val="28"/>
                <w:szCs w:val="28"/>
              </w:rPr>
              <w:t>10</w:t>
            </w:r>
          </w:p>
        </w:tc>
        <w:tc>
          <w:tcPr>
            <w:tcW w:w="1136" w:type="dxa"/>
          </w:tcPr>
          <w:p w14:paraId="27E0565B" w14:textId="095EC477" w:rsidR="004362A3" w:rsidRPr="008D3245" w:rsidRDefault="004362A3" w:rsidP="00746232">
            <w:pPr>
              <w:spacing w:after="160" w:line="360" w:lineRule="auto"/>
              <w:jc w:val="both"/>
              <w:rPr>
                <w:sz w:val="28"/>
                <w:szCs w:val="28"/>
              </w:rPr>
            </w:pPr>
            <w:r>
              <w:rPr>
                <w:sz w:val="28"/>
                <w:szCs w:val="28"/>
              </w:rPr>
              <w:t>2</w:t>
            </w:r>
            <w:r w:rsidRPr="008D3245">
              <w:rPr>
                <w:sz w:val="28"/>
                <w:szCs w:val="28"/>
              </w:rPr>
              <w:t>4</w:t>
            </w:r>
          </w:p>
        </w:tc>
        <w:tc>
          <w:tcPr>
            <w:tcW w:w="1111" w:type="dxa"/>
          </w:tcPr>
          <w:p w14:paraId="645DB128" w14:textId="35710C24" w:rsidR="004362A3" w:rsidRPr="008D3245" w:rsidRDefault="004362A3" w:rsidP="00746232">
            <w:pPr>
              <w:spacing w:after="160" w:line="360" w:lineRule="auto"/>
              <w:jc w:val="both"/>
              <w:rPr>
                <w:sz w:val="28"/>
                <w:szCs w:val="28"/>
              </w:rPr>
            </w:pPr>
            <w:r w:rsidRPr="008D3245">
              <w:rPr>
                <w:sz w:val="28"/>
                <w:szCs w:val="28"/>
              </w:rPr>
              <w:t>14</w:t>
            </w:r>
          </w:p>
        </w:tc>
      </w:tr>
      <w:tr w:rsidR="004362A3" w:rsidRPr="008D3245" w14:paraId="164EC7AE" w14:textId="77777777" w:rsidTr="004362A3">
        <w:tc>
          <w:tcPr>
            <w:tcW w:w="1540" w:type="dxa"/>
          </w:tcPr>
          <w:p w14:paraId="317B0619" w14:textId="4FBAE9E1" w:rsidR="004362A3" w:rsidRPr="008D3245" w:rsidRDefault="004362A3" w:rsidP="00746232">
            <w:pPr>
              <w:spacing w:after="160" w:line="360" w:lineRule="auto"/>
              <w:jc w:val="both"/>
              <w:rPr>
                <w:sz w:val="28"/>
                <w:szCs w:val="28"/>
              </w:rPr>
            </w:pPr>
            <w:r w:rsidRPr="008D3245">
              <w:rPr>
                <w:sz w:val="28"/>
                <w:szCs w:val="28"/>
              </w:rPr>
              <w:t xml:space="preserve">h </w:t>
            </w:r>
            <w:r w:rsidRPr="004362A3">
              <w:rPr>
                <w:sz w:val="28"/>
                <w:szCs w:val="28"/>
                <w:vertAlign w:val="subscript"/>
              </w:rPr>
              <w:t>2</w:t>
            </w:r>
            <w:r w:rsidRPr="008D3245">
              <w:rPr>
                <w:sz w:val="28"/>
                <w:szCs w:val="28"/>
              </w:rPr>
              <w:t xml:space="preserve"> ,м   </w:t>
            </w:r>
          </w:p>
        </w:tc>
        <w:tc>
          <w:tcPr>
            <w:tcW w:w="1110" w:type="dxa"/>
          </w:tcPr>
          <w:p w14:paraId="57A5A8CC" w14:textId="55838640" w:rsidR="004362A3" w:rsidRPr="008D3245" w:rsidRDefault="004362A3" w:rsidP="00746232">
            <w:pPr>
              <w:spacing w:after="160" w:line="360" w:lineRule="auto"/>
              <w:jc w:val="both"/>
              <w:rPr>
                <w:sz w:val="28"/>
                <w:szCs w:val="28"/>
              </w:rPr>
            </w:pPr>
            <w:r w:rsidRPr="008D3245">
              <w:rPr>
                <w:sz w:val="28"/>
                <w:szCs w:val="28"/>
              </w:rPr>
              <w:t>23</w:t>
            </w:r>
          </w:p>
        </w:tc>
        <w:tc>
          <w:tcPr>
            <w:tcW w:w="1135" w:type="dxa"/>
          </w:tcPr>
          <w:p w14:paraId="09499166" w14:textId="4F2FF59D" w:rsidR="004362A3" w:rsidRPr="008D3245" w:rsidRDefault="004362A3" w:rsidP="00746232">
            <w:pPr>
              <w:spacing w:after="160" w:line="360" w:lineRule="auto"/>
              <w:jc w:val="both"/>
              <w:rPr>
                <w:sz w:val="28"/>
                <w:szCs w:val="28"/>
              </w:rPr>
            </w:pPr>
            <w:r w:rsidRPr="008D3245">
              <w:rPr>
                <w:sz w:val="28"/>
                <w:szCs w:val="28"/>
              </w:rPr>
              <w:t>13</w:t>
            </w:r>
          </w:p>
        </w:tc>
        <w:tc>
          <w:tcPr>
            <w:tcW w:w="1136" w:type="dxa"/>
          </w:tcPr>
          <w:p w14:paraId="665BB01F" w14:textId="7EC1A459" w:rsidR="004362A3" w:rsidRPr="008D3245" w:rsidRDefault="004362A3" w:rsidP="00746232">
            <w:pPr>
              <w:spacing w:after="160" w:line="360" w:lineRule="auto"/>
              <w:jc w:val="both"/>
              <w:rPr>
                <w:sz w:val="28"/>
                <w:szCs w:val="28"/>
              </w:rPr>
            </w:pPr>
            <w:r w:rsidRPr="008D3245">
              <w:rPr>
                <w:sz w:val="28"/>
                <w:szCs w:val="28"/>
              </w:rPr>
              <w:t>10</w:t>
            </w:r>
          </w:p>
        </w:tc>
        <w:tc>
          <w:tcPr>
            <w:tcW w:w="1111" w:type="dxa"/>
          </w:tcPr>
          <w:p w14:paraId="66808CB2" w14:textId="215B8221" w:rsidR="004362A3" w:rsidRPr="008D3245" w:rsidRDefault="004362A3" w:rsidP="00746232">
            <w:pPr>
              <w:spacing w:after="160" w:line="360" w:lineRule="auto"/>
              <w:jc w:val="both"/>
              <w:rPr>
                <w:sz w:val="28"/>
                <w:szCs w:val="28"/>
              </w:rPr>
            </w:pPr>
            <w:r w:rsidRPr="008D3245">
              <w:rPr>
                <w:sz w:val="28"/>
                <w:szCs w:val="28"/>
              </w:rPr>
              <w:t>10</w:t>
            </w:r>
          </w:p>
        </w:tc>
        <w:tc>
          <w:tcPr>
            <w:tcW w:w="1136" w:type="dxa"/>
          </w:tcPr>
          <w:p w14:paraId="6CA27708" w14:textId="679177CC" w:rsidR="004362A3" w:rsidRPr="008D3245" w:rsidRDefault="004362A3" w:rsidP="00746232">
            <w:pPr>
              <w:spacing w:after="160" w:line="360" w:lineRule="auto"/>
              <w:jc w:val="both"/>
              <w:rPr>
                <w:sz w:val="28"/>
                <w:szCs w:val="28"/>
              </w:rPr>
            </w:pPr>
            <w:r>
              <w:rPr>
                <w:sz w:val="28"/>
                <w:szCs w:val="28"/>
              </w:rPr>
              <w:t>2</w:t>
            </w:r>
            <w:r w:rsidRPr="008D3245">
              <w:rPr>
                <w:sz w:val="28"/>
                <w:szCs w:val="28"/>
              </w:rPr>
              <w:t>4</w:t>
            </w:r>
          </w:p>
        </w:tc>
        <w:tc>
          <w:tcPr>
            <w:tcW w:w="1111" w:type="dxa"/>
          </w:tcPr>
          <w:p w14:paraId="2FBD5D1A" w14:textId="470B959A" w:rsidR="004362A3" w:rsidRPr="008D3245" w:rsidRDefault="004362A3" w:rsidP="00746232">
            <w:pPr>
              <w:spacing w:after="160" w:line="360" w:lineRule="auto"/>
              <w:jc w:val="both"/>
              <w:rPr>
                <w:sz w:val="28"/>
                <w:szCs w:val="28"/>
              </w:rPr>
            </w:pPr>
            <w:r w:rsidRPr="008D3245">
              <w:rPr>
                <w:sz w:val="28"/>
                <w:szCs w:val="28"/>
              </w:rPr>
              <w:t>14</w:t>
            </w:r>
          </w:p>
        </w:tc>
      </w:tr>
      <w:tr w:rsidR="004362A3" w:rsidRPr="008D3245" w14:paraId="011D7A86" w14:textId="77777777" w:rsidTr="004362A3">
        <w:tc>
          <w:tcPr>
            <w:tcW w:w="1540" w:type="dxa"/>
          </w:tcPr>
          <w:p w14:paraId="02B02B9C" w14:textId="084BB976" w:rsidR="004362A3" w:rsidRPr="008D3245" w:rsidRDefault="004362A3" w:rsidP="00746232">
            <w:pPr>
              <w:spacing w:after="160" w:line="360" w:lineRule="auto"/>
              <w:jc w:val="both"/>
              <w:rPr>
                <w:sz w:val="28"/>
                <w:szCs w:val="28"/>
              </w:rPr>
            </w:pPr>
            <w:proofErr w:type="spellStart"/>
            <w:r w:rsidRPr="008D3245">
              <w:rPr>
                <w:sz w:val="28"/>
                <w:szCs w:val="28"/>
              </w:rPr>
              <w:t>l,м</w:t>
            </w:r>
            <w:proofErr w:type="spellEnd"/>
          </w:p>
        </w:tc>
        <w:tc>
          <w:tcPr>
            <w:tcW w:w="1110" w:type="dxa"/>
          </w:tcPr>
          <w:p w14:paraId="3B85C176" w14:textId="63519349" w:rsidR="004362A3" w:rsidRPr="008D3245" w:rsidRDefault="004362A3" w:rsidP="00746232">
            <w:pPr>
              <w:spacing w:after="160" w:line="360" w:lineRule="auto"/>
              <w:jc w:val="both"/>
              <w:rPr>
                <w:sz w:val="28"/>
                <w:szCs w:val="28"/>
              </w:rPr>
            </w:pPr>
            <w:r w:rsidRPr="008D3245">
              <w:rPr>
                <w:sz w:val="28"/>
                <w:szCs w:val="28"/>
              </w:rPr>
              <w:t>0,23</w:t>
            </w:r>
          </w:p>
        </w:tc>
        <w:tc>
          <w:tcPr>
            <w:tcW w:w="1135" w:type="dxa"/>
          </w:tcPr>
          <w:p w14:paraId="155B91C8" w14:textId="3E396B38" w:rsidR="004362A3" w:rsidRPr="008D3245" w:rsidRDefault="004362A3" w:rsidP="00746232">
            <w:pPr>
              <w:spacing w:after="160" w:line="360" w:lineRule="auto"/>
              <w:jc w:val="both"/>
              <w:rPr>
                <w:sz w:val="28"/>
                <w:szCs w:val="28"/>
              </w:rPr>
            </w:pPr>
            <w:r w:rsidRPr="008D3245">
              <w:rPr>
                <w:sz w:val="28"/>
                <w:szCs w:val="28"/>
              </w:rPr>
              <w:t>0,0403</w:t>
            </w:r>
          </w:p>
        </w:tc>
        <w:tc>
          <w:tcPr>
            <w:tcW w:w="1136" w:type="dxa"/>
          </w:tcPr>
          <w:p w14:paraId="74F45BD4" w14:textId="020D4468" w:rsidR="004362A3" w:rsidRPr="008D3245" w:rsidRDefault="004362A3" w:rsidP="00746232">
            <w:pPr>
              <w:spacing w:after="160" w:line="360" w:lineRule="auto"/>
              <w:jc w:val="both"/>
              <w:rPr>
                <w:sz w:val="28"/>
                <w:szCs w:val="28"/>
              </w:rPr>
            </w:pPr>
            <w:r w:rsidRPr="008D3245">
              <w:rPr>
                <w:sz w:val="28"/>
                <w:szCs w:val="28"/>
              </w:rPr>
              <w:t>0,0357</w:t>
            </w:r>
          </w:p>
        </w:tc>
        <w:tc>
          <w:tcPr>
            <w:tcW w:w="1111" w:type="dxa"/>
          </w:tcPr>
          <w:p w14:paraId="5D73BA5E" w14:textId="78EFE98B" w:rsidR="004362A3" w:rsidRPr="008D3245" w:rsidRDefault="004362A3" w:rsidP="00746232">
            <w:pPr>
              <w:spacing w:after="160" w:line="360" w:lineRule="auto"/>
              <w:jc w:val="both"/>
              <w:rPr>
                <w:sz w:val="28"/>
                <w:szCs w:val="28"/>
              </w:rPr>
            </w:pPr>
            <w:r w:rsidRPr="008D3245">
              <w:rPr>
                <w:sz w:val="28"/>
                <w:szCs w:val="28"/>
              </w:rPr>
              <w:t>0,048</w:t>
            </w:r>
          </w:p>
        </w:tc>
        <w:tc>
          <w:tcPr>
            <w:tcW w:w="1136" w:type="dxa"/>
          </w:tcPr>
          <w:p w14:paraId="3BC186C9" w14:textId="44347D6B" w:rsidR="004362A3" w:rsidRPr="008D3245" w:rsidRDefault="004362A3" w:rsidP="00746232">
            <w:pPr>
              <w:spacing w:after="160" w:line="360" w:lineRule="auto"/>
              <w:jc w:val="both"/>
              <w:rPr>
                <w:sz w:val="28"/>
                <w:szCs w:val="28"/>
              </w:rPr>
            </w:pPr>
            <w:r w:rsidRPr="008D3245">
              <w:rPr>
                <w:sz w:val="28"/>
                <w:szCs w:val="28"/>
              </w:rPr>
              <w:t>0,0387</w:t>
            </w:r>
          </w:p>
        </w:tc>
        <w:tc>
          <w:tcPr>
            <w:tcW w:w="1111" w:type="dxa"/>
          </w:tcPr>
          <w:p w14:paraId="0A5C904F" w14:textId="458843F5" w:rsidR="004362A3" w:rsidRPr="008D3245" w:rsidRDefault="004362A3" w:rsidP="00746232">
            <w:pPr>
              <w:spacing w:after="160" w:line="360" w:lineRule="auto"/>
              <w:jc w:val="both"/>
              <w:rPr>
                <w:sz w:val="28"/>
                <w:szCs w:val="28"/>
              </w:rPr>
            </w:pPr>
            <w:r w:rsidRPr="008D3245">
              <w:rPr>
                <w:sz w:val="28"/>
                <w:szCs w:val="28"/>
              </w:rPr>
              <w:t>0,027</w:t>
            </w:r>
          </w:p>
        </w:tc>
      </w:tr>
    </w:tbl>
    <w:p w14:paraId="43D5AEDB" w14:textId="77777777" w:rsidR="004362A3" w:rsidRDefault="004362A3" w:rsidP="00FC2ADD">
      <w:pPr>
        <w:spacing w:after="160" w:line="360" w:lineRule="auto"/>
        <w:ind w:firstLine="709"/>
        <w:jc w:val="both"/>
        <w:rPr>
          <w:sz w:val="28"/>
          <w:szCs w:val="28"/>
        </w:rPr>
      </w:pPr>
    </w:p>
    <w:p w14:paraId="0FA49F72" w14:textId="77777777" w:rsidR="00E52F04" w:rsidRDefault="00E52F04" w:rsidP="00FC2ADD">
      <w:pPr>
        <w:spacing w:after="160" w:line="360" w:lineRule="auto"/>
        <w:ind w:firstLine="709"/>
        <w:jc w:val="both"/>
        <w:rPr>
          <w:sz w:val="28"/>
          <w:szCs w:val="28"/>
        </w:rPr>
      </w:pPr>
    </w:p>
    <w:p w14:paraId="56009CB8" w14:textId="3C744A32" w:rsidR="00E52F04" w:rsidRDefault="00E52F04" w:rsidP="00E52F04">
      <w:pPr>
        <w:spacing w:after="160" w:line="360" w:lineRule="auto"/>
        <w:jc w:val="both"/>
        <w:rPr>
          <w:sz w:val="28"/>
          <w:szCs w:val="28"/>
        </w:rPr>
      </w:pPr>
      <w:r>
        <w:rPr>
          <w:noProof/>
        </w:rPr>
        <w:lastRenderedPageBreak/>
        <w:drawing>
          <wp:inline distT="0" distB="0" distL="0" distR="0" wp14:anchorId="544F3881" wp14:editId="296B1D02">
            <wp:extent cx="5940425" cy="2183130"/>
            <wp:effectExtent l="0" t="0" r="317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2183130"/>
                    </a:xfrm>
                    <a:prstGeom prst="rect">
                      <a:avLst/>
                    </a:prstGeom>
                  </pic:spPr>
                </pic:pic>
              </a:graphicData>
            </a:graphic>
          </wp:inline>
        </w:drawing>
      </w:r>
    </w:p>
    <w:p w14:paraId="58F1A74F" w14:textId="3172A6C7" w:rsidR="00E52F04" w:rsidRDefault="00E52F04" w:rsidP="00FC2ADD">
      <w:pPr>
        <w:spacing w:after="160" w:line="360" w:lineRule="auto"/>
        <w:ind w:firstLine="709"/>
        <w:jc w:val="both"/>
        <w:rPr>
          <w:sz w:val="28"/>
          <w:szCs w:val="28"/>
        </w:rPr>
      </w:pPr>
      <w:r w:rsidRPr="00E52F04">
        <w:rPr>
          <w:sz w:val="28"/>
          <w:szCs w:val="28"/>
        </w:rPr>
        <w:t xml:space="preserve">Рисунок </w:t>
      </w:r>
      <w:r w:rsidR="009929B2">
        <w:rPr>
          <w:sz w:val="28"/>
          <w:szCs w:val="28"/>
        </w:rPr>
        <w:t>3</w:t>
      </w:r>
      <w:r w:rsidRPr="00E52F04">
        <w:rPr>
          <w:sz w:val="28"/>
          <w:szCs w:val="28"/>
        </w:rPr>
        <w:t xml:space="preserve">.12 – Профиль пролета </w:t>
      </w:r>
      <w:r w:rsidR="00903117" w:rsidRPr="004362A3">
        <w:rPr>
          <w:sz w:val="28"/>
          <w:szCs w:val="28"/>
        </w:rPr>
        <w:t xml:space="preserve">УРС4 МГКМ </w:t>
      </w:r>
      <w:r w:rsidR="00903117">
        <w:rPr>
          <w:sz w:val="28"/>
          <w:szCs w:val="28"/>
        </w:rPr>
        <w:t>-</w:t>
      </w:r>
      <w:r w:rsidR="00903117" w:rsidRPr="004362A3">
        <w:rPr>
          <w:sz w:val="28"/>
          <w:szCs w:val="28"/>
        </w:rPr>
        <w:t xml:space="preserve">ПРС5 </w:t>
      </w:r>
      <w:proofErr w:type="spellStart"/>
      <w:r w:rsidR="00903117" w:rsidRPr="004362A3">
        <w:rPr>
          <w:sz w:val="28"/>
          <w:szCs w:val="28"/>
        </w:rPr>
        <w:t>Шингинское</w:t>
      </w:r>
      <w:proofErr w:type="spellEnd"/>
    </w:p>
    <w:p w14:paraId="78C9DA8E" w14:textId="71B1C703" w:rsidR="00E52F04" w:rsidRDefault="00E52F04" w:rsidP="00E52F04">
      <w:pPr>
        <w:spacing w:after="160" w:line="360" w:lineRule="auto"/>
        <w:jc w:val="both"/>
        <w:rPr>
          <w:sz w:val="28"/>
          <w:szCs w:val="28"/>
        </w:rPr>
      </w:pPr>
      <w:r>
        <w:rPr>
          <w:noProof/>
        </w:rPr>
        <w:drawing>
          <wp:inline distT="0" distB="0" distL="0" distR="0" wp14:anchorId="4C2CC03D" wp14:editId="77EE06B9">
            <wp:extent cx="5940425" cy="2150745"/>
            <wp:effectExtent l="0" t="0" r="3175"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2150745"/>
                    </a:xfrm>
                    <a:prstGeom prst="rect">
                      <a:avLst/>
                    </a:prstGeom>
                  </pic:spPr>
                </pic:pic>
              </a:graphicData>
            </a:graphic>
          </wp:inline>
        </w:drawing>
      </w:r>
    </w:p>
    <w:p w14:paraId="6487C448" w14:textId="202881FA" w:rsidR="00903117" w:rsidRPr="004362A3" w:rsidRDefault="00E52F04" w:rsidP="00903117">
      <w:pPr>
        <w:jc w:val="both"/>
        <w:rPr>
          <w:sz w:val="28"/>
          <w:szCs w:val="28"/>
        </w:rPr>
      </w:pPr>
      <w:r w:rsidRPr="00E52F04">
        <w:rPr>
          <w:sz w:val="28"/>
          <w:szCs w:val="28"/>
        </w:rPr>
        <w:t xml:space="preserve">Рисунок </w:t>
      </w:r>
      <w:r w:rsidR="009929B2">
        <w:rPr>
          <w:sz w:val="28"/>
          <w:szCs w:val="28"/>
        </w:rPr>
        <w:t>3</w:t>
      </w:r>
      <w:r w:rsidRPr="00E52F04">
        <w:rPr>
          <w:sz w:val="28"/>
          <w:szCs w:val="28"/>
        </w:rPr>
        <w:t xml:space="preserve">.13 – Профиль пролета </w:t>
      </w:r>
      <w:r w:rsidR="00903117" w:rsidRPr="004362A3">
        <w:rPr>
          <w:sz w:val="28"/>
          <w:szCs w:val="28"/>
        </w:rPr>
        <w:t xml:space="preserve">ПРС5 </w:t>
      </w:r>
      <w:proofErr w:type="spellStart"/>
      <w:r w:rsidR="00903117" w:rsidRPr="004362A3">
        <w:rPr>
          <w:sz w:val="28"/>
          <w:szCs w:val="28"/>
        </w:rPr>
        <w:t>Шингинское</w:t>
      </w:r>
      <w:proofErr w:type="spellEnd"/>
      <w:r w:rsidR="00903117" w:rsidRPr="004362A3">
        <w:rPr>
          <w:sz w:val="28"/>
          <w:szCs w:val="28"/>
        </w:rPr>
        <w:t xml:space="preserve"> </w:t>
      </w:r>
      <w:r w:rsidR="00903117">
        <w:rPr>
          <w:sz w:val="28"/>
          <w:szCs w:val="28"/>
        </w:rPr>
        <w:t>-</w:t>
      </w:r>
      <w:proofErr w:type="spellStart"/>
      <w:r w:rsidR="00903117" w:rsidRPr="004362A3">
        <w:rPr>
          <w:sz w:val="28"/>
          <w:szCs w:val="28"/>
        </w:rPr>
        <w:t>Лугинецкое</w:t>
      </w:r>
      <w:proofErr w:type="spellEnd"/>
    </w:p>
    <w:p w14:paraId="0D3B674B" w14:textId="1E8E9645" w:rsidR="00E52F04" w:rsidRDefault="00E52F04" w:rsidP="00FC2ADD">
      <w:pPr>
        <w:spacing w:after="160" w:line="360" w:lineRule="auto"/>
        <w:ind w:firstLine="709"/>
        <w:jc w:val="both"/>
        <w:rPr>
          <w:sz w:val="28"/>
          <w:szCs w:val="28"/>
        </w:rPr>
      </w:pPr>
    </w:p>
    <w:p w14:paraId="169CEBBB" w14:textId="60205B3D" w:rsidR="00E52F04" w:rsidRDefault="00E52F04" w:rsidP="00E52F04">
      <w:pPr>
        <w:spacing w:after="160" w:line="360" w:lineRule="auto"/>
        <w:jc w:val="both"/>
        <w:rPr>
          <w:sz w:val="28"/>
          <w:szCs w:val="28"/>
        </w:rPr>
      </w:pPr>
      <w:r>
        <w:rPr>
          <w:noProof/>
        </w:rPr>
        <w:drawing>
          <wp:inline distT="0" distB="0" distL="0" distR="0" wp14:anchorId="54591757" wp14:editId="03F9E492">
            <wp:extent cx="5940425" cy="204279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2042795"/>
                    </a:xfrm>
                    <a:prstGeom prst="rect">
                      <a:avLst/>
                    </a:prstGeom>
                  </pic:spPr>
                </pic:pic>
              </a:graphicData>
            </a:graphic>
          </wp:inline>
        </w:drawing>
      </w:r>
    </w:p>
    <w:p w14:paraId="72FD523B" w14:textId="543044F0" w:rsidR="00E52F04" w:rsidRDefault="00E52F04" w:rsidP="00FC2ADD">
      <w:pPr>
        <w:spacing w:after="160" w:line="360" w:lineRule="auto"/>
        <w:ind w:firstLine="709"/>
        <w:jc w:val="both"/>
        <w:rPr>
          <w:sz w:val="28"/>
          <w:szCs w:val="28"/>
        </w:rPr>
      </w:pPr>
      <w:r w:rsidRPr="00E52F04">
        <w:rPr>
          <w:sz w:val="28"/>
          <w:szCs w:val="28"/>
        </w:rPr>
        <w:t xml:space="preserve">Рисунок </w:t>
      </w:r>
      <w:r w:rsidR="009929B2">
        <w:rPr>
          <w:sz w:val="28"/>
          <w:szCs w:val="28"/>
        </w:rPr>
        <w:t>3</w:t>
      </w:r>
      <w:r w:rsidRPr="00E52F04">
        <w:rPr>
          <w:sz w:val="28"/>
          <w:szCs w:val="28"/>
        </w:rPr>
        <w:t xml:space="preserve">.14 – Профиль пролета </w:t>
      </w:r>
      <w:proofErr w:type="spellStart"/>
      <w:r w:rsidR="00903117" w:rsidRPr="004362A3">
        <w:rPr>
          <w:sz w:val="28"/>
          <w:szCs w:val="28"/>
        </w:rPr>
        <w:t>Лугинецкое</w:t>
      </w:r>
      <w:proofErr w:type="spellEnd"/>
      <w:r w:rsidR="00903117" w:rsidRPr="004362A3">
        <w:rPr>
          <w:sz w:val="28"/>
          <w:szCs w:val="28"/>
        </w:rPr>
        <w:t xml:space="preserve"> </w:t>
      </w:r>
      <w:r w:rsidR="00903117">
        <w:rPr>
          <w:sz w:val="28"/>
          <w:szCs w:val="28"/>
        </w:rPr>
        <w:t xml:space="preserve">- </w:t>
      </w:r>
      <w:r w:rsidR="00903117" w:rsidRPr="004362A3">
        <w:rPr>
          <w:sz w:val="28"/>
          <w:szCs w:val="28"/>
        </w:rPr>
        <w:t xml:space="preserve">С. </w:t>
      </w:r>
      <w:proofErr w:type="spellStart"/>
      <w:r w:rsidR="00903117" w:rsidRPr="004362A3">
        <w:rPr>
          <w:sz w:val="28"/>
          <w:szCs w:val="28"/>
        </w:rPr>
        <w:t>Останинское</w:t>
      </w:r>
      <w:proofErr w:type="spellEnd"/>
    </w:p>
    <w:p w14:paraId="7960DF96" w14:textId="565D37DC" w:rsidR="00E52F04" w:rsidRDefault="00E52F04" w:rsidP="00E52F04">
      <w:pPr>
        <w:spacing w:after="160" w:line="360" w:lineRule="auto"/>
        <w:jc w:val="both"/>
        <w:rPr>
          <w:sz w:val="28"/>
          <w:szCs w:val="28"/>
        </w:rPr>
      </w:pPr>
      <w:r>
        <w:rPr>
          <w:noProof/>
        </w:rPr>
        <w:lastRenderedPageBreak/>
        <w:drawing>
          <wp:inline distT="0" distB="0" distL="0" distR="0" wp14:anchorId="5134E44A" wp14:editId="069607DD">
            <wp:extent cx="5940425" cy="215646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2156460"/>
                    </a:xfrm>
                    <a:prstGeom prst="rect">
                      <a:avLst/>
                    </a:prstGeom>
                  </pic:spPr>
                </pic:pic>
              </a:graphicData>
            </a:graphic>
          </wp:inline>
        </w:drawing>
      </w:r>
    </w:p>
    <w:p w14:paraId="6A35914F" w14:textId="4C14ADA7" w:rsidR="00E52F04" w:rsidRDefault="00E52F04" w:rsidP="00FC2ADD">
      <w:pPr>
        <w:spacing w:after="160" w:line="360" w:lineRule="auto"/>
        <w:ind w:firstLine="709"/>
        <w:jc w:val="both"/>
        <w:rPr>
          <w:sz w:val="28"/>
          <w:szCs w:val="28"/>
        </w:rPr>
      </w:pPr>
      <w:r w:rsidRPr="00E52F04">
        <w:rPr>
          <w:sz w:val="28"/>
          <w:szCs w:val="28"/>
        </w:rPr>
        <w:t xml:space="preserve">Рисунок </w:t>
      </w:r>
      <w:r w:rsidR="009929B2">
        <w:rPr>
          <w:sz w:val="28"/>
          <w:szCs w:val="28"/>
        </w:rPr>
        <w:t>3</w:t>
      </w:r>
      <w:r w:rsidRPr="00E52F04">
        <w:rPr>
          <w:sz w:val="28"/>
          <w:szCs w:val="28"/>
        </w:rPr>
        <w:t xml:space="preserve">.15 – Профиль </w:t>
      </w:r>
      <w:r w:rsidR="00AF67DD" w:rsidRPr="00E52F04">
        <w:rPr>
          <w:sz w:val="28"/>
          <w:szCs w:val="28"/>
        </w:rPr>
        <w:t>пролета.</w:t>
      </w:r>
      <w:r w:rsidR="00903117" w:rsidRPr="004362A3">
        <w:rPr>
          <w:sz w:val="28"/>
          <w:szCs w:val="28"/>
        </w:rPr>
        <w:t xml:space="preserve"> </w:t>
      </w:r>
      <w:proofErr w:type="spellStart"/>
      <w:r w:rsidR="00903117" w:rsidRPr="004362A3">
        <w:rPr>
          <w:sz w:val="28"/>
          <w:szCs w:val="28"/>
        </w:rPr>
        <w:t>Останинское</w:t>
      </w:r>
      <w:proofErr w:type="spellEnd"/>
      <w:r w:rsidR="00903117" w:rsidRPr="004362A3">
        <w:rPr>
          <w:sz w:val="28"/>
          <w:szCs w:val="28"/>
        </w:rPr>
        <w:t xml:space="preserve"> </w:t>
      </w:r>
      <w:r w:rsidR="00903117">
        <w:rPr>
          <w:sz w:val="28"/>
          <w:szCs w:val="28"/>
        </w:rPr>
        <w:t>-</w:t>
      </w:r>
      <w:proofErr w:type="spellStart"/>
      <w:r w:rsidR="00903117" w:rsidRPr="004362A3">
        <w:rPr>
          <w:sz w:val="28"/>
          <w:szCs w:val="28"/>
        </w:rPr>
        <w:t>Останинское</w:t>
      </w:r>
      <w:proofErr w:type="spellEnd"/>
      <w:r w:rsidR="00903117" w:rsidRPr="004362A3">
        <w:rPr>
          <w:sz w:val="28"/>
          <w:szCs w:val="28"/>
        </w:rPr>
        <w:t xml:space="preserve"> НГКМ</w:t>
      </w:r>
    </w:p>
    <w:p w14:paraId="41EFA845" w14:textId="130A7113" w:rsidR="00E52F04" w:rsidRDefault="00E52F04" w:rsidP="00E52F04">
      <w:pPr>
        <w:spacing w:after="160" w:line="360" w:lineRule="auto"/>
        <w:jc w:val="both"/>
        <w:rPr>
          <w:sz w:val="28"/>
          <w:szCs w:val="28"/>
        </w:rPr>
      </w:pPr>
      <w:r>
        <w:rPr>
          <w:noProof/>
        </w:rPr>
        <w:drawing>
          <wp:inline distT="0" distB="0" distL="0" distR="0" wp14:anchorId="12A0A2E6" wp14:editId="319265C1">
            <wp:extent cx="5940425" cy="204025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2040255"/>
                    </a:xfrm>
                    <a:prstGeom prst="rect">
                      <a:avLst/>
                    </a:prstGeom>
                  </pic:spPr>
                </pic:pic>
              </a:graphicData>
            </a:graphic>
          </wp:inline>
        </w:drawing>
      </w:r>
    </w:p>
    <w:p w14:paraId="72253479" w14:textId="50E81DBB" w:rsidR="00E52F04" w:rsidRDefault="00E52F04" w:rsidP="00FC2ADD">
      <w:pPr>
        <w:spacing w:after="160" w:line="360" w:lineRule="auto"/>
        <w:ind w:firstLine="709"/>
        <w:jc w:val="both"/>
        <w:rPr>
          <w:sz w:val="28"/>
          <w:szCs w:val="28"/>
        </w:rPr>
      </w:pPr>
      <w:r w:rsidRPr="00E52F04">
        <w:rPr>
          <w:sz w:val="28"/>
          <w:szCs w:val="28"/>
        </w:rPr>
        <w:t xml:space="preserve">Рисунок </w:t>
      </w:r>
      <w:r w:rsidR="009929B2">
        <w:rPr>
          <w:sz w:val="28"/>
          <w:szCs w:val="28"/>
        </w:rPr>
        <w:t>3</w:t>
      </w:r>
      <w:r w:rsidRPr="00E52F04">
        <w:rPr>
          <w:sz w:val="28"/>
          <w:szCs w:val="28"/>
        </w:rPr>
        <w:t xml:space="preserve">.16 – Профиль пролета </w:t>
      </w:r>
      <w:proofErr w:type="spellStart"/>
      <w:r w:rsidR="00903117" w:rsidRPr="004362A3">
        <w:rPr>
          <w:sz w:val="28"/>
          <w:szCs w:val="28"/>
        </w:rPr>
        <w:t>Останинское</w:t>
      </w:r>
      <w:proofErr w:type="spellEnd"/>
      <w:r w:rsidR="00903117" w:rsidRPr="004362A3">
        <w:rPr>
          <w:sz w:val="28"/>
          <w:szCs w:val="28"/>
        </w:rPr>
        <w:t xml:space="preserve"> НГКМ </w:t>
      </w:r>
      <w:r w:rsidR="00903117">
        <w:rPr>
          <w:sz w:val="28"/>
          <w:szCs w:val="28"/>
        </w:rPr>
        <w:t>-</w:t>
      </w:r>
      <w:r w:rsidR="00903117" w:rsidRPr="004362A3">
        <w:rPr>
          <w:sz w:val="28"/>
          <w:szCs w:val="28"/>
        </w:rPr>
        <w:t>Казанка (КНГКМ)</w:t>
      </w:r>
    </w:p>
    <w:p w14:paraId="2868AA43" w14:textId="77777777" w:rsidR="00E52F04" w:rsidRDefault="00E52F04" w:rsidP="00FC2ADD">
      <w:pPr>
        <w:spacing w:after="160" w:line="360" w:lineRule="auto"/>
        <w:ind w:firstLine="709"/>
        <w:jc w:val="both"/>
        <w:rPr>
          <w:sz w:val="28"/>
          <w:szCs w:val="28"/>
        </w:rPr>
      </w:pPr>
    </w:p>
    <w:p w14:paraId="114901A2" w14:textId="1337E969" w:rsidR="00FC2ADD" w:rsidRPr="00FC2ADD" w:rsidRDefault="009929B2" w:rsidP="00FC2ADD">
      <w:pPr>
        <w:spacing w:after="160" w:line="360" w:lineRule="auto"/>
        <w:ind w:firstLine="709"/>
        <w:jc w:val="both"/>
        <w:rPr>
          <w:sz w:val="28"/>
          <w:szCs w:val="28"/>
        </w:rPr>
      </w:pPr>
      <w:r>
        <w:rPr>
          <w:sz w:val="28"/>
          <w:szCs w:val="28"/>
        </w:rPr>
        <w:t>3</w:t>
      </w:r>
      <w:r w:rsidR="00FC2ADD" w:rsidRPr="00FC2ADD">
        <w:rPr>
          <w:sz w:val="28"/>
          <w:szCs w:val="28"/>
        </w:rPr>
        <w:t>.2.2 Расчёт минимально-допустимого значения множителя ослабления</w:t>
      </w:r>
      <w:r w:rsidR="008B5E30">
        <w:rPr>
          <w:sz w:val="28"/>
          <w:szCs w:val="28"/>
        </w:rPr>
        <w:t xml:space="preserve"> </w:t>
      </w:r>
      <w:r w:rsidR="00FC2ADD" w:rsidRPr="00FC2ADD">
        <w:rPr>
          <w:sz w:val="28"/>
          <w:szCs w:val="28"/>
        </w:rPr>
        <w:t>с учётом влияния внутрисистемных помех</w:t>
      </w:r>
    </w:p>
    <w:p w14:paraId="2B03AB14" w14:textId="652543AB" w:rsidR="00FC2ADD" w:rsidRPr="00FC2ADD" w:rsidRDefault="009929B2" w:rsidP="00FC2ADD">
      <w:pPr>
        <w:spacing w:after="160" w:line="360" w:lineRule="auto"/>
        <w:ind w:firstLine="709"/>
        <w:jc w:val="both"/>
        <w:rPr>
          <w:sz w:val="28"/>
          <w:szCs w:val="28"/>
        </w:rPr>
      </w:pPr>
      <w:r>
        <w:rPr>
          <w:sz w:val="28"/>
          <w:szCs w:val="28"/>
        </w:rPr>
        <w:t>3</w:t>
      </w:r>
      <w:r w:rsidR="00FC2ADD" w:rsidRPr="00FC2ADD">
        <w:rPr>
          <w:sz w:val="28"/>
          <w:szCs w:val="28"/>
        </w:rPr>
        <w:t>.2.2.1 Расчёт минимально-допустимого множителя ослабления с</w:t>
      </w:r>
      <w:r w:rsidR="008B5E30">
        <w:rPr>
          <w:sz w:val="28"/>
          <w:szCs w:val="28"/>
        </w:rPr>
        <w:t xml:space="preserve"> </w:t>
      </w:r>
      <w:r w:rsidR="00FC2ADD" w:rsidRPr="00FC2ADD">
        <w:rPr>
          <w:sz w:val="28"/>
          <w:szCs w:val="28"/>
        </w:rPr>
        <w:t>учётом селективных замираний</w:t>
      </w:r>
    </w:p>
    <w:p w14:paraId="578573DF" w14:textId="1B6C55EA" w:rsidR="00FC2ADD" w:rsidRPr="00FC2ADD" w:rsidRDefault="00FC2ADD" w:rsidP="00FC2ADD">
      <w:pPr>
        <w:spacing w:after="160" w:line="360" w:lineRule="auto"/>
        <w:ind w:firstLine="709"/>
        <w:jc w:val="both"/>
        <w:rPr>
          <w:sz w:val="28"/>
          <w:szCs w:val="28"/>
        </w:rPr>
      </w:pPr>
      <w:r w:rsidRPr="00FC2ADD">
        <w:rPr>
          <w:sz w:val="28"/>
          <w:szCs w:val="28"/>
        </w:rPr>
        <w:t>Расчёт минимально-допустимого множителя ослабления без учета</w:t>
      </w:r>
      <w:r w:rsidR="008B5E30">
        <w:rPr>
          <w:sz w:val="28"/>
          <w:szCs w:val="28"/>
        </w:rPr>
        <w:t xml:space="preserve"> </w:t>
      </w:r>
      <w:r w:rsidRPr="00FC2ADD">
        <w:rPr>
          <w:sz w:val="28"/>
          <w:szCs w:val="28"/>
        </w:rPr>
        <w:t xml:space="preserve">влияния помех производится по формуле </w:t>
      </w:r>
      <w:r w:rsidR="009929B2">
        <w:rPr>
          <w:sz w:val="28"/>
          <w:szCs w:val="28"/>
        </w:rPr>
        <w:t>3</w:t>
      </w:r>
      <w:r w:rsidRPr="00FC2ADD">
        <w:rPr>
          <w:sz w:val="28"/>
          <w:szCs w:val="28"/>
        </w:rPr>
        <w:t>.4</w:t>
      </w:r>
    </w:p>
    <w:p w14:paraId="35BB14C5" w14:textId="77777777" w:rsidR="00FC2ADD" w:rsidRPr="00FC2ADD" w:rsidRDefault="00FC2ADD" w:rsidP="00FC2ADD">
      <w:pPr>
        <w:spacing w:after="160" w:line="360" w:lineRule="auto"/>
        <w:ind w:firstLine="709"/>
        <w:jc w:val="both"/>
        <w:rPr>
          <w:sz w:val="28"/>
          <w:szCs w:val="28"/>
        </w:rPr>
      </w:pPr>
      <w:r w:rsidRPr="00FC2ADD">
        <w:rPr>
          <w:sz w:val="28"/>
          <w:szCs w:val="28"/>
        </w:rPr>
        <w:t>Где:</w:t>
      </w:r>
    </w:p>
    <w:p w14:paraId="65188C7A" w14:textId="14461639" w:rsidR="00FC2ADD" w:rsidRPr="00FC2ADD" w:rsidRDefault="00FC2ADD" w:rsidP="00FC2ADD">
      <w:pPr>
        <w:spacing w:after="160" w:line="360" w:lineRule="auto"/>
        <w:ind w:firstLine="709"/>
        <w:jc w:val="both"/>
        <w:rPr>
          <w:sz w:val="28"/>
          <w:szCs w:val="28"/>
        </w:rPr>
      </w:pPr>
      <w:r w:rsidRPr="00FC2ADD">
        <w:rPr>
          <w:sz w:val="28"/>
          <w:szCs w:val="28"/>
        </w:rPr>
        <w:t xml:space="preserve">P </w:t>
      </w:r>
      <w:r w:rsidRPr="008B5E30">
        <w:rPr>
          <w:sz w:val="28"/>
          <w:szCs w:val="28"/>
          <w:vertAlign w:val="subscript"/>
        </w:rPr>
        <w:t>ПМ ПОР j</w:t>
      </w:r>
      <w:r w:rsidRPr="00FC2ADD">
        <w:rPr>
          <w:sz w:val="28"/>
          <w:szCs w:val="28"/>
        </w:rPr>
        <w:t xml:space="preserve"> – -8</w:t>
      </w:r>
      <w:r w:rsidR="00F542FB">
        <w:rPr>
          <w:sz w:val="28"/>
          <w:szCs w:val="28"/>
        </w:rPr>
        <w:t>6</w:t>
      </w:r>
      <w:r w:rsidRPr="00FC2ADD">
        <w:rPr>
          <w:sz w:val="28"/>
          <w:szCs w:val="28"/>
        </w:rPr>
        <w:t xml:space="preserve"> дБм;</w:t>
      </w:r>
    </w:p>
    <w:p w14:paraId="79D20606" w14:textId="0B8B8062" w:rsidR="00FC2ADD" w:rsidRPr="00FC2ADD" w:rsidRDefault="00FC2ADD" w:rsidP="00FC2ADD">
      <w:pPr>
        <w:spacing w:after="160" w:line="360" w:lineRule="auto"/>
        <w:ind w:firstLine="709"/>
        <w:jc w:val="both"/>
        <w:rPr>
          <w:sz w:val="28"/>
          <w:szCs w:val="28"/>
        </w:rPr>
      </w:pPr>
      <w:r w:rsidRPr="00FC2ADD">
        <w:rPr>
          <w:sz w:val="28"/>
          <w:szCs w:val="28"/>
        </w:rPr>
        <w:t xml:space="preserve">P </w:t>
      </w:r>
      <w:r w:rsidRPr="00692EDC">
        <w:rPr>
          <w:sz w:val="28"/>
          <w:szCs w:val="28"/>
          <w:vertAlign w:val="subscript"/>
        </w:rPr>
        <w:t>ПД j</w:t>
      </w:r>
      <w:r w:rsidRPr="00FC2ADD">
        <w:rPr>
          <w:sz w:val="28"/>
          <w:szCs w:val="28"/>
        </w:rPr>
        <w:t xml:space="preserve"> – </w:t>
      </w:r>
      <w:r w:rsidR="00F542FB">
        <w:rPr>
          <w:sz w:val="28"/>
          <w:szCs w:val="28"/>
        </w:rPr>
        <w:t>30</w:t>
      </w:r>
      <w:r w:rsidRPr="00FC2ADD">
        <w:rPr>
          <w:sz w:val="28"/>
          <w:szCs w:val="28"/>
        </w:rPr>
        <w:t xml:space="preserve"> дБм;</w:t>
      </w:r>
    </w:p>
    <w:p w14:paraId="69E60CCE" w14:textId="052420E3" w:rsidR="00FC2ADD" w:rsidRPr="00FC2ADD" w:rsidRDefault="00FC2ADD" w:rsidP="00FC2ADD">
      <w:pPr>
        <w:spacing w:after="160" w:line="360" w:lineRule="auto"/>
        <w:ind w:firstLine="709"/>
        <w:jc w:val="both"/>
        <w:rPr>
          <w:sz w:val="28"/>
          <w:szCs w:val="28"/>
        </w:rPr>
      </w:pPr>
      <w:r w:rsidRPr="00FC2ADD">
        <w:rPr>
          <w:sz w:val="28"/>
          <w:szCs w:val="28"/>
        </w:rPr>
        <w:lastRenderedPageBreak/>
        <w:t>W</w:t>
      </w:r>
      <w:r w:rsidRPr="00692EDC">
        <w:rPr>
          <w:sz w:val="28"/>
          <w:szCs w:val="28"/>
          <w:vertAlign w:val="subscript"/>
        </w:rPr>
        <w:t>0j</w:t>
      </w:r>
      <w:r w:rsidR="00692EDC">
        <w:rPr>
          <w:sz w:val="28"/>
          <w:szCs w:val="28"/>
          <w:vertAlign w:val="subscript"/>
        </w:rPr>
        <w:t xml:space="preserve"> </w:t>
      </w:r>
      <w:r w:rsidRPr="00FC2ADD">
        <w:rPr>
          <w:sz w:val="28"/>
          <w:szCs w:val="28"/>
        </w:rPr>
        <w:t>– затухание сигнала в свободном пространстве между</w:t>
      </w:r>
      <w:r w:rsidR="00692EDC">
        <w:rPr>
          <w:sz w:val="28"/>
          <w:szCs w:val="28"/>
        </w:rPr>
        <w:t xml:space="preserve"> </w:t>
      </w:r>
      <w:r w:rsidRPr="00FC2ADD">
        <w:rPr>
          <w:sz w:val="28"/>
          <w:szCs w:val="28"/>
        </w:rPr>
        <w:t xml:space="preserve">ненаправленными антеннами, рассчитывается по формуле </w:t>
      </w:r>
      <w:r w:rsidR="009929B2">
        <w:rPr>
          <w:sz w:val="28"/>
          <w:szCs w:val="28"/>
        </w:rPr>
        <w:t>3</w:t>
      </w:r>
      <w:r w:rsidRPr="00FC2ADD">
        <w:rPr>
          <w:sz w:val="28"/>
          <w:szCs w:val="28"/>
        </w:rPr>
        <w:t>.5:</w:t>
      </w:r>
    </w:p>
    <w:p w14:paraId="5CECDD9A" w14:textId="58B6DA91" w:rsidR="00FC2ADD" w:rsidRPr="00FC2ADD" w:rsidRDefault="00FC2ADD" w:rsidP="00FC2ADD">
      <w:pPr>
        <w:spacing w:after="160" w:line="360" w:lineRule="auto"/>
        <w:ind w:firstLine="709"/>
        <w:jc w:val="both"/>
        <w:rPr>
          <w:sz w:val="28"/>
          <w:szCs w:val="28"/>
        </w:rPr>
      </w:pPr>
      <w:r w:rsidRPr="00FC2ADD">
        <w:rPr>
          <w:sz w:val="28"/>
          <w:szCs w:val="28"/>
        </w:rPr>
        <w:t xml:space="preserve">W </w:t>
      </w:r>
      <w:r w:rsidRPr="00692EDC">
        <w:rPr>
          <w:sz w:val="28"/>
          <w:szCs w:val="28"/>
          <w:vertAlign w:val="subscript"/>
        </w:rPr>
        <w:t>0j</w:t>
      </w:r>
      <w:r w:rsidRPr="00FC2ADD">
        <w:rPr>
          <w:sz w:val="28"/>
          <w:szCs w:val="28"/>
        </w:rPr>
        <w:t xml:space="preserve"> = 20</w:t>
      </w:r>
      <w:r w:rsidR="00AF67DD" w:rsidRPr="00FC2ADD">
        <w:rPr>
          <w:sz w:val="28"/>
          <w:szCs w:val="28"/>
        </w:rPr>
        <w:t>lg (4</w:t>
      </w:r>
      <w:r w:rsidRPr="00FC2ADD">
        <w:rPr>
          <w:sz w:val="28"/>
          <w:szCs w:val="28"/>
        </w:rPr>
        <w:t xml:space="preserve"> ∙ 3,14 ∙ 16160</w:t>
      </w:r>
      <w:r w:rsidR="00692EDC">
        <w:rPr>
          <w:sz w:val="28"/>
          <w:szCs w:val="28"/>
        </w:rPr>
        <w:t>/</w:t>
      </w:r>
      <w:r w:rsidRPr="00FC2ADD">
        <w:rPr>
          <w:sz w:val="28"/>
          <w:szCs w:val="28"/>
        </w:rPr>
        <w:t>0,0</w:t>
      </w:r>
      <w:r w:rsidR="00692EDC">
        <w:rPr>
          <w:sz w:val="28"/>
          <w:szCs w:val="28"/>
        </w:rPr>
        <w:t>4</w:t>
      </w:r>
      <w:r w:rsidRPr="00FC2ADD">
        <w:rPr>
          <w:sz w:val="28"/>
          <w:szCs w:val="28"/>
        </w:rPr>
        <w:t>) = 1</w:t>
      </w:r>
      <w:r w:rsidR="00692EDC">
        <w:rPr>
          <w:sz w:val="28"/>
          <w:szCs w:val="28"/>
        </w:rPr>
        <w:t>34</w:t>
      </w:r>
      <w:r w:rsidRPr="00FC2ADD">
        <w:rPr>
          <w:sz w:val="28"/>
          <w:szCs w:val="28"/>
        </w:rPr>
        <w:t>,1 дБ</w:t>
      </w:r>
    </w:p>
    <w:p w14:paraId="05FE3524" w14:textId="77777777" w:rsidR="00FC2ADD" w:rsidRPr="00FC2ADD" w:rsidRDefault="00FC2ADD" w:rsidP="00FC2ADD">
      <w:pPr>
        <w:spacing w:after="160" w:line="360" w:lineRule="auto"/>
        <w:ind w:firstLine="709"/>
        <w:jc w:val="both"/>
        <w:rPr>
          <w:sz w:val="28"/>
          <w:szCs w:val="28"/>
        </w:rPr>
      </w:pPr>
      <w:r w:rsidRPr="00FC2ADD">
        <w:rPr>
          <w:sz w:val="28"/>
          <w:szCs w:val="28"/>
        </w:rPr>
        <w:t>Где:</w:t>
      </w:r>
    </w:p>
    <w:p w14:paraId="0449518A" w14:textId="77777777" w:rsidR="00FC2ADD" w:rsidRPr="00FC2ADD" w:rsidRDefault="00FC2ADD" w:rsidP="00FC2ADD">
      <w:pPr>
        <w:spacing w:after="160" w:line="360" w:lineRule="auto"/>
        <w:ind w:firstLine="709"/>
        <w:jc w:val="both"/>
        <w:rPr>
          <w:sz w:val="28"/>
          <w:szCs w:val="28"/>
        </w:rPr>
      </w:pPr>
      <w:r w:rsidRPr="00FC2ADD">
        <w:rPr>
          <w:sz w:val="28"/>
          <w:szCs w:val="28"/>
        </w:rPr>
        <w:t xml:space="preserve">R </w:t>
      </w:r>
      <w:r w:rsidRPr="00692EDC">
        <w:rPr>
          <w:sz w:val="28"/>
          <w:szCs w:val="28"/>
          <w:vertAlign w:val="subscript"/>
        </w:rPr>
        <w:t>j</w:t>
      </w:r>
      <w:r w:rsidRPr="00FC2ADD">
        <w:rPr>
          <w:sz w:val="28"/>
          <w:szCs w:val="28"/>
        </w:rPr>
        <w:t xml:space="preserve"> – 16160 м,</w:t>
      </w:r>
    </w:p>
    <w:p w14:paraId="0BC9DC19" w14:textId="370BA1B0" w:rsidR="00FC2ADD" w:rsidRPr="00FC2ADD" w:rsidRDefault="00FC2ADD" w:rsidP="00FC2ADD">
      <w:pPr>
        <w:spacing w:after="160" w:line="360" w:lineRule="auto"/>
        <w:ind w:firstLine="709"/>
        <w:jc w:val="both"/>
        <w:rPr>
          <w:sz w:val="28"/>
          <w:szCs w:val="28"/>
        </w:rPr>
      </w:pPr>
      <w:r w:rsidRPr="00FC2ADD">
        <w:rPr>
          <w:sz w:val="28"/>
          <w:szCs w:val="28"/>
        </w:rPr>
        <w:t>λ – 0,0</w:t>
      </w:r>
      <w:r w:rsidR="00692EDC">
        <w:rPr>
          <w:sz w:val="28"/>
          <w:szCs w:val="28"/>
        </w:rPr>
        <w:t>4</w:t>
      </w:r>
      <w:r w:rsidRPr="00FC2ADD">
        <w:rPr>
          <w:sz w:val="28"/>
          <w:szCs w:val="28"/>
        </w:rPr>
        <w:t xml:space="preserve"> м.</w:t>
      </w:r>
    </w:p>
    <w:p w14:paraId="5A0D7110" w14:textId="44B877E0" w:rsidR="00FC2ADD" w:rsidRPr="00FC2ADD" w:rsidRDefault="00FC2ADD" w:rsidP="00FC2ADD">
      <w:pPr>
        <w:spacing w:after="160" w:line="360" w:lineRule="auto"/>
        <w:ind w:firstLine="709"/>
        <w:jc w:val="both"/>
        <w:rPr>
          <w:sz w:val="28"/>
          <w:szCs w:val="28"/>
        </w:rPr>
      </w:pPr>
      <w:r w:rsidRPr="00FC2ADD">
        <w:rPr>
          <w:sz w:val="28"/>
          <w:szCs w:val="28"/>
        </w:rPr>
        <w:t xml:space="preserve">G </w:t>
      </w:r>
      <w:r w:rsidRPr="00692EDC">
        <w:rPr>
          <w:sz w:val="28"/>
          <w:szCs w:val="28"/>
          <w:vertAlign w:val="subscript"/>
        </w:rPr>
        <w:t>ПД j</w:t>
      </w:r>
      <w:r w:rsidRPr="00FC2ADD">
        <w:rPr>
          <w:sz w:val="28"/>
          <w:szCs w:val="28"/>
        </w:rPr>
        <w:t xml:space="preserve"> = G </w:t>
      </w:r>
      <w:r w:rsidRPr="00692EDC">
        <w:rPr>
          <w:sz w:val="28"/>
          <w:szCs w:val="28"/>
          <w:vertAlign w:val="subscript"/>
        </w:rPr>
        <w:t>ПР j</w:t>
      </w:r>
      <w:r w:rsidRPr="00FC2ADD">
        <w:rPr>
          <w:sz w:val="28"/>
          <w:szCs w:val="28"/>
        </w:rPr>
        <w:t xml:space="preserve"> = </w:t>
      </w:r>
      <w:r w:rsidR="00F542FB">
        <w:rPr>
          <w:sz w:val="28"/>
          <w:szCs w:val="28"/>
        </w:rPr>
        <w:t>35</w:t>
      </w:r>
      <w:r w:rsidRPr="00FC2ADD">
        <w:rPr>
          <w:sz w:val="28"/>
          <w:szCs w:val="28"/>
        </w:rPr>
        <w:t xml:space="preserve"> </w:t>
      </w:r>
      <w:proofErr w:type="spellStart"/>
      <w:r w:rsidRPr="00FC2ADD">
        <w:rPr>
          <w:sz w:val="28"/>
          <w:szCs w:val="28"/>
        </w:rPr>
        <w:t>дБи</w:t>
      </w:r>
      <w:proofErr w:type="spellEnd"/>
      <w:r w:rsidRPr="00FC2ADD">
        <w:rPr>
          <w:sz w:val="28"/>
          <w:szCs w:val="28"/>
        </w:rPr>
        <w:t>.</w:t>
      </w:r>
    </w:p>
    <w:p w14:paraId="26C48926" w14:textId="6639BB77" w:rsidR="00FC2ADD" w:rsidRPr="00FC2ADD" w:rsidRDefault="00FC2ADD" w:rsidP="00FC2ADD">
      <w:pPr>
        <w:spacing w:after="160" w:line="360" w:lineRule="auto"/>
        <w:ind w:firstLine="709"/>
        <w:jc w:val="both"/>
        <w:rPr>
          <w:sz w:val="28"/>
          <w:szCs w:val="28"/>
        </w:rPr>
      </w:pPr>
      <w:r w:rsidRPr="00FC2ADD">
        <w:rPr>
          <w:sz w:val="28"/>
          <w:szCs w:val="28"/>
        </w:rPr>
        <w:t>Так как в выбранном оборудовании антенное устройство крепится</w:t>
      </w:r>
      <w:r w:rsidR="00F542FB">
        <w:rPr>
          <w:sz w:val="28"/>
          <w:szCs w:val="28"/>
        </w:rPr>
        <w:t xml:space="preserve"> </w:t>
      </w:r>
      <w:r w:rsidRPr="00FC2ADD">
        <w:rPr>
          <w:sz w:val="28"/>
          <w:szCs w:val="28"/>
        </w:rPr>
        <w:t xml:space="preserve">непосредственно на ППУ то - a </w:t>
      </w:r>
      <w:r w:rsidRPr="00F542FB">
        <w:rPr>
          <w:sz w:val="28"/>
          <w:szCs w:val="28"/>
          <w:vertAlign w:val="subscript"/>
        </w:rPr>
        <w:t>ОБЩ j</w:t>
      </w:r>
      <w:r w:rsidRPr="00FC2ADD">
        <w:rPr>
          <w:sz w:val="28"/>
          <w:szCs w:val="28"/>
        </w:rPr>
        <w:t xml:space="preserve"> = </w:t>
      </w:r>
      <w:r w:rsidR="00AF67DD" w:rsidRPr="00FC2ADD">
        <w:rPr>
          <w:sz w:val="28"/>
          <w:szCs w:val="28"/>
        </w:rPr>
        <w:t>0.</w:t>
      </w:r>
    </w:p>
    <w:p w14:paraId="5CCE2E7A" w14:textId="4EA3DB34" w:rsidR="00FC2ADD" w:rsidRPr="00FC2ADD" w:rsidRDefault="00FC2ADD" w:rsidP="00FC2ADD">
      <w:pPr>
        <w:spacing w:after="160" w:line="360" w:lineRule="auto"/>
        <w:ind w:firstLine="709"/>
        <w:jc w:val="both"/>
        <w:rPr>
          <w:sz w:val="28"/>
          <w:szCs w:val="28"/>
        </w:rPr>
      </w:pPr>
      <w:r w:rsidRPr="00FC2ADD">
        <w:rPr>
          <w:sz w:val="28"/>
          <w:szCs w:val="28"/>
        </w:rPr>
        <w:t xml:space="preserve">V </w:t>
      </w:r>
      <w:r w:rsidRPr="00F542FB">
        <w:rPr>
          <w:sz w:val="28"/>
          <w:szCs w:val="28"/>
          <w:vertAlign w:val="subscript"/>
        </w:rPr>
        <w:t>МИН 0 j</w:t>
      </w:r>
      <w:r w:rsidRPr="00FC2ADD">
        <w:rPr>
          <w:sz w:val="28"/>
          <w:szCs w:val="28"/>
        </w:rPr>
        <w:t xml:space="preserve"> = –8</w:t>
      </w:r>
      <w:r w:rsidR="00F542FB">
        <w:rPr>
          <w:sz w:val="28"/>
          <w:szCs w:val="28"/>
        </w:rPr>
        <w:t>6</w:t>
      </w:r>
      <w:r w:rsidRPr="00FC2ADD">
        <w:rPr>
          <w:sz w:val="28"/>
          <w:szCs w:val="28"/>
        </w:rPr>
        <w:t xml:space="preserve"> – </w:t>
      </w:r>
      <w:r w:rsidR="00F542FB">
        <w:rPr>
          <w:sz w:val="28"/>
          <w:szCs w:val="28"/>
        </w:rPr>
        <w:t>30</w:t>
      </w:r>
      <w:r w:rsidRPr="00FC2ADD">
        <w:rPr>
          <w:sz w:val="28"/>
          <w:szCs w:val="28"/>
        </w:rPr>
        <w:t xml:space="preserve"> + 1</w:t>
      </w:r>
      <w:r w:rsidR="00F542FB">
        <w:rPr>
          <w:sz w:val="28"/>
          <w:szCs w:val="28"/>
        </w:rPr>
        <w:t>34</w:t>
      </w:r>
      <w:r w:rsidRPr="00FC2ADD">
        <w:rPr>
          <w:sz w:val="28"/>
          <w:szCs w:val="28"/>
        </w:rPr>
        <w:t xml:space="preserve">,1 – </w:t>
      </w:r>
      <w:r w:rsidR="00F542FB">
        <w:rPr>
          <w:sz w:val="28"/>
          <w:szCs w:val="28"/>
        </w:rPr>
        <w:t>35</w:t>
      </w:r>
      <w:r w:rsidRPr="00FC2ADD">
        <w:rPr>
          <w:sz w:val="28"/>
          <w:szCs w:val="28"/>
        </w:rPr>
        <w:t xml:space="preserve"> – </w:t>
      </w:r>
      <w:r w:rsidR="00F542FB">
        <w:rPr>
          <w:sz w:val="28"/>
          <w:szCs w:val="28"/>
        </w:rPr>
        <w:t>35</w:t>
      </w:r>
      <w:r w:rsidRPr="00FC2ADD">
        <w:rPr>
          <w:sz w:val="28"/>
          <w:szCs w:val="28"/>
        </w:rPr>
        <w:t xml:space="preserve"> + 0 = – </w:t>
      </w:r>
      <w:r w:rsidR="001B52D2">
        <w:rPr>
          <w:sz w:val="28"/>
          <w:szCs w:val="28"/>
        </w:rPr>
        <w:t>51</w:t>
      </w:r>
      <w:r w:rsidRPr="00FC2ADD">
        <w:rPr>
          <w:sz w:val="28"/>
          <w:szCs w:val="28"/>
        </w:rPr>
        <w:t>,</w:t>
      </w:r>
      <w:r w:rsidR="001B52D2">
        <w:rPr>
          <w:sz w:val="28"/>
          <w:szCs w:val="28"/>
        </w:rPr>
        <w:t>9</w:t>
      </w:r>
      <w:r w:rsidRPr="00FC2ADD">
        <w:rPr>
          <w:sz w:val="28"/>
          <w:szCs w:val="28"/>
        </w:rPr>
        <w:t xml:space="preserve"> дБ</w:t>
      </w:r>
    </w:p>
    <w:p w14:paraId="6CD9D695" w14:textId="75BFE444" w:rsidR="00FC2ADD" w:rsidRPr="00FC2ADD" w:rsidRDefault="00FC2ADD" w:rsidP="00FC2ADD">
      <w:pPr>
        <w:spacing w:after="160" w:line="360" w:lineRule="auto"/>
        <w:ind w:firstLine="709"/>
        <w:jc w:val="both"/>
        <w:rPr>
          <w:sz w:val="28"/>
          <w:szCs w:val="28"/>
        </w:rPr>
      </w:pPr>
      <w:r w:rsidRPr="00FC2ADD">
        <w:rPr>
          <w:sz w:val="28"/>
          <w:szCs w:val="28"/>
        </w:rPr>
        <w:t xml:space="preserve">Далее поводится расчет Z по формуле </w:t>
      </w:r>
      <w:r w:rsidR="009929B2">
        <w:rPr>
          <w:sz w:val="28"/>
          <w:szCs w:val="28"/>
        </w:rPr>
        <w:t>3</w:t>
      </w:r>
      <w:r w:rsidRPr="00FC2ADD">
        <w:rPr>
          <w:sz w:val="28"/>
          <w:szCs w:val="28"/>
        </w:rPr>
        <w:t>.9,</w:t>
      </w:r>
    </w:p>
    <w:p w14:paraId="7C0A1147" w14:textId="77777777" w:rsidR="00FC2ADD" w:rsidRPr="00FC2ADD" w:rsidRDefault="00FC2ADD" w:rsidP="00FC2ADD">
      <w:pPr>
        <w:spacing w:after="160" w:line="360" w:lineRule="auto"/>
        <w:ind w:firstLine="709"/>
        <w:jc w:val="both"/>
        <w:rPr>
          <w:sz w:val="28"/>
          <w:szCs w:val="28"/>
        </w:rPr>
      </w:pPr>
      <w:r w:rsidRPr="00FC2ADD">
        <w:rPr>
          <w:sz w:val="28"/>
          <w:szCs w:val="28"/>
        </w:rPr>
        <w:t>Где:</w:t>
      </w:r>
    </w:p>
    <w:p w14:paraId="2945DA70" w14:textId="69D9C2E5" w:rsidR="00FC2ADD" w:rsidRPr="00FC2ADD" w:rsidRDefault="00FC2ADD" w:rsidP="00FC2ADD">
      <w:pPr>
        <w:spacing w:after="160" w:line="360" w:lineRule="auto"/>
        <w:ind w:firstLine="709"/>
        <w:jc w:val="both"/>
        <w:rPr>
          <w:sz w:val="28"/>
          <w:szCs w:val="28"/>
        </w:rPr>
      </w:pPr>
      <w:r w:rsidRPr="00FC2ADD">
        <w:rPr>
          <w:sz w:val="28"/>
          <w:szCs w:val="28"/>
        </w:rPr>
        <w:t xml:space="preserve">Z </w:t>
      </w:r>
      <w:r w:rsidRPr="001B52D2">
        <w:rPr>
          <w:sz w:val="28"/>
          <w:szCs w:val="28"/>
          <w:vertAlign w:val="subscript"/>
        </w:rPr>
        <w:t xml:space="preserve">ПОР </w:t>
      </w:r>
      <w:r w:rsidR="00894D0C" w:rsidRPr="001B52D2">
        <w:rPr>
          <w:sz w:val="28"/>
          <w:szCs w:val="28"/>
          <w:vertAlign w:val="subscript"/>
        </w:rPr>
        <w:t>ДОП</w:t>
      </w:r>
      <w:r w:rsidR="00894D0C" w:rsidRPr="00FC2ADD">
        <w:rPr>
          <w:sz w:val="28"/>
          <w:szCs w:val="28"/>
        </w:rPr>
        <w:t>, =</w:t>
      </w:r>
      <w:r w:rsidRPr="00FC2ADD">
        <w:rPr>
          <w:sz w:val="28"/>
          <w:szCs w:val="28"/>
        </w:rPr>
        <w:t xml:space="preserve"> –13 дБ. Выбирается из таблицы </w:t>
      </w:r>
      <w:r w:rsidR="009929B2">
        <w:rPr>
          <w:sz w:val="28"/>
          <w:szCs w:val="28"/>
        </w:rPr>
        <w:t>3</w:t>
      </w:r>
      <w:r w:rsidRPr="00FC2ADD">
        <w:rPr>
          <w:sz w:val="28"/>
          <w:szCs w:val="28"/>
        </w:rPr>
        <w:t>.1 для систем 4-ОФМ.</w:t>
      </w:r>
    </w:p>
    <w:p w14:paraId="77D9C816" w14:textId="01DA2D00" w:rsidR="00FC2ADD" w:rsidRPr="00FC2ADD" w:rsidRDefault="00FC2ADD" w:rsidP="00FC2ADD">
      <w:pPr>
        <w:spacing w:after="160" w:line="360" w:lineRule="auto"/>
        <w:ind w:firstLine="709"/>
        <w:jc w:val="both"/>
        <w:rPr>
          <w:sz w:val="28"/>
          <w:szCs w:val="28"/>
        </w:rPr>
      </w:pPr>
      <w:r w:rsidRPr="00FC2ADD">
        <w:rPr>
          <w:sz w:val="28"/>
          <w:szCs w:val="28"/>
        </w:rPr>
        <w:t xml:space="preserve">А Z </w:t>
      </w:r>
      <w:r w:rsidRPr="001B52D2">
        <w:rPr>
          <w:sz w:val="28"/>
          <w:szCs w:val="28"/>
          <w:vertAlign w:val="subscript"/>
        </w:rPr>
        <w:t>ПОР j</w:t>
      </w:r>
      <w:r w:rsidRPr="00FC2ADD">
        <w:rPr>
          <w:sz w:val="28"/>
          <w:szCs w:val="28"/>
        </w:rPr>
        <w:t xml:space="preserve"> рассчитывается по формуле </w:t>
      </w:r>
      <w:r w:rsidR="009929B2">
        <w:rPr>
          <w:sz w:val="28"/>
          <w:szCs w:val="28"/>
        </w:rPr>
        <w:t>3</w:t>
      </w:r>
      <w:r w:rsidRPr="00FC2ADD">
        <w:rPr>
          <w:sz w:val="28"/>
          <w:szCs w:val="28"/>
        </w:rPr>
        <w:t>.10</w:t>
      </w:r>
    </w:p>
    <w:p w14:paraId="73D46C04" w14:textId="2BA0D395" w:rsidR="00FC2ADD" w:rsidRPr="00FC2ADD" w:rsidRDefault="00FC2ADD" w:rsidP="00FC2ADD">
      <w:pPr>
        <w:spacing w:after="160" w:line="360" w:lineRule="auto"/>
        <w:ind w:firstLine="709"/>
        <w:jc w:val="both"/>
        <w:rPr>
          <w:sz w:val="28"/>
          <w:szCs w:val="28"/>
        </w:rPr>
      </w:pPr>
      <w:r w:rsidRPr="00FC2ADD">
        <w:rPr>
          <w:sz w:val="28"/>
          <w:szCs w:val="28"/>
        </w:rPr>
        <w:t xml:space="preserve">V </w:t>
      </w:r>
      <w:r w:rsidRPr="001B52D2">
        <w:rPr>
          <w:sz w:val="28"/>
          <w:szCs w:val="28"/>
          <w:vertAlign w:val="subscript"/>
        </w:rPr>
        <w:t>мин 0 j</w:t>
      </w:r>
      <w:r w:rsidRPr="00FC2ADD">
        <w:rPr>
          <w:sz w:val="28"/>
          <w:szCs w:val="28"/>
        </w:rPr>
        <w:t xml:space="preserve"> = – </w:t>
      </w:r>
      <w:r w:rsidR="001B52D2">
        <w:rPr>
          <w:sz w:val="28"/>
          <w:szCs w:val="28"/>
        </w:rPr>
        <w:t>51</w:t>
      </w:r>
      <w:r w:rsidRPr="00FC2ADD">
        <w:rPr>
          <w:sz w:val="28"/>
          <w:szCs w:val="28"/>
        </w:rPr>
        <w:t>,</w:t>
      </w:r>
      <w:r w:rsidR="001B52D2">
        <w:rPr>
          <w:sz w:val="28"/>
          <w:szCs w:val="28"/>
        </w:rPr>
        <w:t>9</w:t>
      </w:r>
      <w:r w:rsidRPr="00FC2ADD">
        <w:rPr>
          <w:sz w:val="28"/>
          <w:szCs w:val="28"/>
        </w:rPr>
        <w:t xml:space="preserve"> дБ,</w:t>
      </w:r>
    </w:p>
    <w:p w14:paraId="3740D8A7" w14:textId="77777777" w:rsidR="00FC2ADD" w:rsidRPr="00FC2ADD" w:rsidRDefault="00FC2ADD" w:rsidP="00FC2ADD">
      <w:pPr>
        <w:spacing w:after="160" w:line="360" w:lineRule="auto"/>
        <w:ind w:firstLine="709"/>
        <w:jc w:val="both"/>
        <w:rPr>
          <w:sz w:val="28"/>
          <w:szCs w:val="28"/>
        </w:rPr>
      </w:pPr>
      <w:r w:rsidRPr="00FC2ADD">
        <w:rPr>
          <w:sz w:val="28"/>
          <w:szCs w:val="28"/>
        </w:rPr>
        <w:t xml:space="preserve">F </w:t>
      </w:r>
      <w:r w:rsidRPr="001B52D2">
        <w:rPr>
          <w:sz w:val="28"/>
          <w:szCs w:val="28"/>
          <w:vertAlign w:val="subscript"/>
        </w:rPr>
        <w:t>j</w:t>
      </w:r>
      <w:r w:rsidRPr="00FC2ADD">
        <w:rPr>
          <w:sz w:val="28"/>
          <w:szCs w:val="28"/>
        </w:rPr>
        <w:t xml:space="preserve"> (α) = -55 дБ.</w:t>
      </w:r>
    </w:p>
    <w:p w14:paraId="4DC45A9B" w14:textId="77777777" w:rsidR="00FC2ADD" w:rsidRPr="00FC2ADD" w:rsidRDefault="00FC2ADD" w:rsidP="00FC2ADD">
      <w:pPr>
        <w:spacing w:after="160" w:line="360" w:lineRule="auto"/>
        <w:ind w:firstLine="709"/>
        <w:jc w:val="both"/>
        <w:rPr>
          <w:sz w:val="28"/>
          <w:szCs w:val="28"/>
        </w:rPr>
      </w:pPr>
      <w:r w:rsidRPr="00FC2ADD">
        <w:rPr>
          <w:sz w:val="28"/>
          <w:szCs w:val="28"/>
        </w:rPr>
        <w:t>Так как расчет поводится для одного пролета то:</w:t>
      </w:r>
    </w:p>
    <w:p w14:paraId="00D4C148" w14:textId="77777777" w:rsidR="00FC2ADD" w:rsidRPr="00FC2ADD" w:rsidRDefault="00FC2ADD" w:rsidP="00FC2ADD">
      <w:pPr>
        <w:spacing w:after="160" w:line="360" w:lineRule="auto"/>
        <w:ind w:firstLine="709"/>
        <w:jc w:val="both"/>
        <w:rPr>
          <w:sz w:val="28"/>
          <w:szCs w:val="28"/>
        </w:rPr>
      </w:pPr>
      <w:r w:rsidRPr="00FC2ADD">
        <w:rPr>
          <w:sz w:val="28"/>
          <w:szCs w:val="28"/>
        </w:rPr>
        <w:t xml:space="preserve">R </w:t>
      </w:r>
      <w:r w:rsidRPr="001B52D2">
        <w:rPr>
          <w:sz w:val="28"/>
          <w:szCs w:val="28"/>
          <w:vertAlign w:val="subscript"/>
        </w:rPr>
        <w:t>м</w:t>
      </w:r>
      <w:r w:rsidRPr="00FC2ADD">
        <w:rPr>
          <w:sz w:val="28"/>
          <w:szCs w:val="28"/>
        </w:rPr>
        <w:t xml:space="preserve"> = R </w:t>
      </w:r>
      <w:r w:rsidRPr="001B52D2">
        <w:rPr>
          <w:sz w:val="28"/>
          <w:szCs w:val="28"/>
          <w:vertAlign w:val="subscript"/>
        </w:rPr>
        <w:t>j</w:t>
      </w:r>
      <w:r w:rsidRPr="00FC2ADD">
        <w:rPr>
          <w:sz w:val="28"/>
          <w:szCs w:val="28"/>
        </w:rPr>
        <w:t xml:space="preserve"> = 16160 м,</w:t>
      </w:r>
    </w:p>
    <w:p w14:paraId="7D0799E1" w14:textId="77777777" w:rsidR="00FC2ADD" w:rsidRPr="00FC2ADD" w:rsidRDefault="00FC2ADD" w:rsidP="00FC2ADD">
      <w:pPr>
        <w:spacing w:after="160" w:line="360" w:lineRule="auto"/>
        <w:ind w:firstLine="709"/>
        <w:jc w:val="both"/>
        <w:rPr>
          <w:sz w:val="28"/>
          <w:szCs w:val="28"/>
        </w:rPr>
      </w:pPr>
      <w:r w:rsidRPr="00FC2ADD">
        <w:rPr>
          <w:sz w:val="28"/>
          <w:szCs w:val="28"/>
        </w:rPr>
        <w:t xml:space="preserve">ΔP </w:t>
      </w:r>
      <w:r w:rsidRPr="001B52D2">
        <w:rPr>
          <w:sz w:val="28"/>
          <w:szCs w:val="28"/>
          <w:vertAlign w:val="subscript"/>
        </w:rPr>
        <w:t>ПД</w:t>
      </w:r>
      <w:r w:rsidRPr="00FC2ADD">
        <w:rPr>
          <w:sz w:val="28"/>
          <w:szCs w:val="28"/>
        </w:rPr>
        <w:t xml:space="preserve"> = 0,</w:t>
      </w:r>
    </w:p>
    <w:p w14:paraId="27A74BD2" w14:textId="77777777" w:rsidR="00FC2ADD" w:rsidRPr="00FC2ADD" w:rsidRDefault="00FC2ADD" w:rsidP="00FC2ADD">
      <w:pPr>
        <w:spacing w:after="160" w:line="360" w:lineRule="auto"/>
        <w:ind w:firstLine="709"/>
        <w:jc w:val="both"/>
        <w:rPr>
          <w:sz w:val="28"/>
          <w:szCs w:val="28"/>
        </w:rPr>
      </w:pPr>
      <w:r w:rsidRPr="00FC2ADD">
        <w:rPr>
          <w:sz w:val="28"/>
          <w:szCs w:val="28"/>
        </w:rPr>
        <w:t xml:space="preserve">ΔG </w:t>
      </w:r>
      <w:r w:rsidRPr="001B52D2">
        <w:rPr>
          <w:sz w:val="28"/>
          <w:szCs w:val="28"/>
          <w:vertAlign w:val="subscript"/>
        </w:rPr>
        <w:t>ПД</w:t>
      </w:r>
      <w:r w:rsidRPr="00FC2ADD">
        <w:rPr>
          <w:sz w:val="28"/>
          <w:szCs w:val="28"/>
        </w:rPr>
        <w:t xml:space="preserve"> = 0,</w:t>
      </w:r>
    </w:p>
    <w:p w14:paraId="581478B3" w14:textId="77777777" w:rsidR="00FC2ADD" w:rsidRPr="00FC2ADD" w:rsidRDefault="00FC2ADD" w:rsidP="00FC2ADD">
      <w:pPr>
        <w:spacing w:after="160" w:line="360" w:lineRule="auto"/>
        <w:ind w:firstLine="709"/>
        <w:jc w:val="both"/>
        <w:rPr>
          <w:sz w:val="28"/>
          <w:szCs w:val="28"/>
        </w:rPr>
      </w:pPr>
      <w:proofErr w:type="spellStart"/>
      <w:r w:rsidRPr="00FC2ADD">
        <w:rPr>
          <w:sz w:val="28"/>
          <w:szCs w:val="28"/>
        </w:rPr>
        <w:t>Δη</w:t>
      </w:r>
      <w:proofErr w:type="spellEnd"/>
      <w:r w:rsidRPr="00FC2ADD">
        <w:rPr>
          <w:sz w:val="28"/>
          <w:szCs w:val="28"/>
        </w:rPr>
        <w:t xml:space="preserve"> </w:t>
      </w:r>
      <w:r w:rsidRPr="001B52D2">
        <w:rPr>
          <w:sz w:val="28"/>
          <w:szCs w:val="28"/>
          <w:vertAlign w:val="subscript"/>
        </w:rPr>
        <w:t>АВТ ПД</w:t>
      </w:r>
      <w:r w:rsidRPr="00FC2ADD">
        <w:rPr>
          <w:sz w:val="28"/>
          <w:szCs w:val="28"/>
        </w:rPr>
        <w:t xml:space="preserve"> = 0,</w:t>
      </w:r>
    </w:p>
    <w:p w14:paraId="24675AD3" w14:textId="77777777" w:rsidR="00FC2ADD" w:rsidRPr="00FC2ADD" w:rsidRDefault="00FC2ADD" w:rsidP="00FC2ADD">
      <w:pPr>
        <w:spacing w:after="160" w:line="360" w:lineRule="auto"/>
        <w:ind w:firstLine="709"/>
        <w:jc w:val="both"/>
        <w:rPr>
          <w:sz w:val="28"/>
          <w:szCs w:val="28"/>
        </w:rPr>
      </w:pPr>
      <w:r w:rsidRPr="00FC2ADD">
        <w:rPr>
          <w:sz w:val="28"/>
          <w:szCs w:val="28"/>
        </w:rPr>
        <w:t xml:space="preserve">–V </w:t>
      </w:r>
      <w:r w:rsidRPr="001B52D2">
        <w:rPr>
          <w:sz w:val="28"/>
          <w:szCs w:val="28"/>
          <w:vertAlign w:val="subscript"/>
        </w:rPr>
        <w:t>j</w:t>
      </w:r>
      <w:r w:rsidRPr="00FC2ADD">
        <w:rPr>
          <w:sz w:val="28"/>
          <w:szCs w:val="28"/>
        </w:rPr>
        <w:t xml:space="preserve"> + V </w:t>
      </w:r>
      <w:r w:rsidRPr="001B52D2">
        <w:rPr>
          <w:sz w:val="28"/>
          <w:szCs w:val="28"/>
          <w:vertAlign w:val="subscript"/>
        </w:rPr>
        <w:t>м</w:t>
      </w:r>
      <w:r w:rsidRPr="00FC2ADD">
        <w:rPr>
          <w:sz w:val="28"/>
          <w:szCs w:val="28"/>
        </w:rPr>
        <w:t xml:space="preserve"> = 0.</w:t>
      </w:r>
    </w:p>
    <w:p w14:paraId="2C14046E" w14:textId="3414C379" w:rsidR="00FC2ADD" w:rsidRPr="00FC2ADD" w:rsidRDefault="00FC2ADD" w:rsidP="00FC2ADD">
      <w:pPr>
        <w:spacing w:after="160" w:line="360" w:lineRule="auto"/>
        <w:ind w:firstLine="709"/>
        <w:jc w:val="both"/>
        <w:rPr>
          <w:sz w:val="28"/>
          <w:szCs w:val="28"/>
        </w:rPr>
      </w:pPr>
      <w:r w:rsidRPr="00FC2ADD">
        <w:rPr>
          <w:sz w:val="28"/>
          <w:szCs w:val="28"/>
        </w:rPr>
        <w:t xml:space="preserve">Z </w:t>
      </w:r>
      <w:r w:rsidRPr="00C513B1">
        <w:rPr>
          <w:sz w:val="28"/>
          <w:szCs w:val="28"/>
          <w:vertAlign w:val="subscript"/>
        </w:rPr>
        <w:t>пор j</w:t>
      </w:r>
      <w:r w:rsidRPr="00FC2ADD">
        <w:rPr>
          <w:sz w:val="28"/>
          <w:szCs w:val="28"/>
        </w:rPr>
        <w:t xml:space="preserve"> = </w:t>
      </w:r>
      <w:r w:rsidR="001B52D2">
        <w:rPr>
          <w:sz w:val="28"/>
          <w:szCs w:val="28"/>
        </w:rPr>
        <w:t>51,9</w:t>
      </w:r>
      <w:r w:rsidRPr="00FC2ADD">
        <w:rPr>
          <w:sz w:val="28"/>
          <w:szCs w:val="28"/>
        </w:rPr>
        <w:t xml:space="preserve"> − 55 − 20</w:t>
      </w:r>
      <w:r w:rsidR="00E85EAE" w:rsidRPr="00FC2ADD">
        <w:rPr>
          <w:sz w:val="28"/>
          <w:szCs w:val="28"/>
        </w:rPr>
        <w:t>lg (</w:t>
      </w:r>
      <w:r w:rsidRPr="00FC2ADD">
        <w:rPr>
          <w:sz w:val="28"/>
          <w:szCs w:val="28"/>
        </w:rPr>
        <w:t>16160</w:t>
      </w:r>
      <w:r w:rsidR="006B25EA">
        <w:rPr>
          <w:sz w:val="28"/>
          <w:szCs w:val="28"/>
        </w:rPr>
        <w:t>/16160</w:t>
      </w:r>
      <w:r w:rsidRPr="00FC2ADD">
        <w:rPr>
          <w:sz w:val="28"/>
          <w:szCs w:val="28"/>
        </w:rPr>
        <w:t>) + 0 + 0 − 0 = −</w:t>
      </w:r>
      <w:r w:rsidR="006B25EA">
        <w:rPr>
          <w:sz w:val="28"/>
          <w:szCs w:val="28"/>
        </w:rPr>
        <w:t>3</w:t>
      </w:r>
      <w:r w:rsidRPr="00FC2ADD">
        <w:rPr>
          <w:sz w:val="28"/>
          <w:szCs w:val="28"/>
        </w:rPr>
        <w:t>,</w:t>
      </w:r>
      <w:r w:rsidR="006B25EA">
        <w:rPr>
          <w:sz w:val="28"/>
          <w:szCs w:val="28"/>
        </w:rPr>
        <w:t>1</w:t>
      </w:r>
      <w:r w:rsidRPr="00FC2ADD">
        <w:rPr>
          <w:sz w:val="28"/>
          <w:szCs w:val="28"/>
        </w:rPr>
        <w:t xml:space="preserve"> дБ</w:t>
      </w:r>
    </w:p>
    <w:p w14:paraId="16FAB725" w14:textId="77777777" w:rsidR="00FC2ADD" w:rsidRPr="00FC2ADD" w:rsidRDefault="00FC2ADD" w:rsidP="00FC2ADD">
      <w:pPr>
        <w:spacing w:after="160" w:line="360" w:lineRule="auto"/>
        <w:ind w:firstLine="709"/>
        <w:jc w:val="both"/>
        <w:rPr>
          <w:sz w:val="28"/>
          <w:szCs w:val="28"/>
        </w:rPr>
      </w:pPr>
      <w:r w:rsidRPr="00FC2ADD">
        <w:rPr>
          <w:sz w:val="28"/>
          <w:szCs w:val="28"/>
        </w:rPr>
        <w:lastRenderedPageBreak/>
        <w:t>Следовательно:</w:t>
      </w:r>
    </w:p>
    <w:p w14:paraId="2B50CF59" w14:textId="741E2DC6" w:rsidR="00FC2ADD" w:rsidRPr="00FC2ADD" w:rsidRDefault="00FC2ADD" w:rsidP="00FC2ADD">
      <w:pPr>
        <w:spacing w:after="160" w:line="360" w:lineRule="auto"/>
        <w:ind w:firstLine="709"/>
        <w:jc w:val="both"/>
        <w:rPr>
          <w:sz w:val="28"/>
          <w:szCs w:val="28"/>
        </w:rPr>
      </w:pPr>
      <w:r w:rsidRPr="00FC2ADD">
        <w:rPr>
          <w:sz w:val="28"/>
          <w:szCs w:val="28"/>
        </w:rPr>
        <w:t xml:space="preserve">Z = – </w:t>
      </w:r>
      <w:r w:rsidR="006B25EA">
        <w:rPr>
          <w:sz w:val="28"/>
          <w:szCs w:val="28"/>
        </w:rPr>
        <w:t>3</w:t>
      </w:r>
      <w:r w:rsidRPr="00FC2ADD">
        <w:rPr>
          <w:sz w:val="28"/>
          <w:szCs w:val="28"/>
        </w:rPr>
        <w:t>,</w:t>
      </w:r>
      <w:r w:rsidR="006B25EA">
        <w:rPr>
          <w:sz w:val="28"/>
          <w:szCs w:val="28"/>
        </w:rPr>
        <w:t>1</w:t>
      </w:r>
      <w:r w:rsidRPr="00FC2ADD">
        <w:rPr>
          <w:sz w:val="28"/>
          <w:szCs w:val="28"/>
        </w:rPr>
        <w:t xml:space="preserve"> – (– 13) = </w:t>
      </w:r>
      <w:r w:rsidR="006B25EA">
        <w:rPr>
          <w:sz w:val="28"/>
          <w:szCs w:val="28"/>
        </w:rPr>
        <w:t>9</w:t>
      </w:r>
      <w:r w:rsidRPr="00FC2ADD">
        <w:rPr>
          <w:sz w:val="28"/>
          <w:szCs w:val="28"/>
        </w:rPr>
        <w:t>,</w:t>
      </w:r>
      <w:r w:rsidR="006B25EA">
        <w:rPr>
          <w:sz w:val="28"/>
          <w:szCs w:val="28"/>
        </w:rPr>
        <w:t>9</w:t>
      </w:r>
      <w:r w:rsidRPr="00FC2ADD">
        <w:rPr>
          <w:sz w:val="28"/>
          <w:szCs w:val="28"/>
        </w:rPr>
        <w:t xml:space="preserve"> дБ</w:t>
      </w:r>
    </w:p>
    <w:p w14:paraId="7178521D" w14:textId="201B9A33" w:rsidR="00FC2ADD" w:rsidRPr="00FC2ADD" w:rsidRDefault="00FC2ADD" w:rsidP="00FC2ADD">
      <w:pPr>
        <w:spacing w:after="160" w:line="360" w:lineRule="auto"/>
        <w:ind w:firstLine="709"/>
        <w:jc w:val="both"/>
        <w:rPr>
          <w:sz w:val="28"/>
          <w:szCs w:val="28"/>
        </w:rPr>
      </w:pPr>
      <w:r w:rsidRPr="00FC2ADD">
        <w:rPr>
          <w:sz w:val="28"/>
          <w:szCs w:val="28"/>
        </w:rPr>
        <w:t xml:space="preserve">Для учёта факторов деградации необходимо рассчитать ΔV </w:t>
      </w:r>
      <w:r w:rsidRPr="001B52D2">
        <w:rPr>
          <w:sz w:val="28"/>
          <w:szCs w:val="28"/>
          <w:vertAlign w:val="subscript"/>
        </w:rPr>
        <w:t xml:space="preserve">ДЕГР </w:t>
      </w:r>
      <w:proofErr w:type="gramStart"/>
      <w:r w:rsidRPr="001B52D2">
        <w:rPr>
          <w:sz w:val="28"/>
          <w:szCs w:val="28"/>
          <w:vertAlign w:val="subscript"/>
        </w:rPr>
        <w:t>j</w:t>
      </w:r>
      <w:r w:rsidRPr="00FC2ADD">
        <w:rPr>
          <w:sz w:val="28"/>
          <w:szCs w:val="28"/>
        </w:rPr>
        <w:t xml:space="preserve"> ,</w:t>
      </w:r>
      <w:proofErr w:type="gramEnd"/>
      <w:r w:rsidRPr="00FC2ADD">
        <w:rPr>
          <w:sz w:val="28"/>
          <w:szCs w:val="28"/>
        </w:rPr>
        <w:t xml:space="preserve"> а так</w:t>
      </w:r>
      <w:r w:rsidR="001B52D2">
        <w:rPr>
          <w:sz w:val="28"/>
          <w:szCs w:val="28"/>
        </w:rPr>
        <w:t xml:space="preserve"> </w:t>
      </w:r>
      <w:r w:rsidRPr="00FC2ADD">
        <w:rPr>
          <w:sz w:val="28"/>
          <w:szCs w:val="28"/>
        </w:rPr>
        <w:t xml:space="preserve">как ΔV </w:t>
      </w:r>
      <w:r w:rsidRPr="001B52D2">
        <w:rPr>
          <w:sz w:val="28"/>
          <w:szCs w:val="28"/>
          <w:vertAlign w:val="subscript"/>
        </w:rPr>
        <w:t>ДЕГР j</w:t>
      </w:r>
      <w:r w:rsidRPr="00FC2ADD">
        <w:rPr>
          <w:sz w:val="28"/>
          <w:szCs w:val="28"/>
        </w:rPr>
        <w:t xml:space="preserve"> = ΔV </w:t>
      </w:r>
      <w:r w:rsidRPr="001B52D2">
        <w:rPr>
          <w:sz w:val="28"/>
          <w:szCs w:val="28"/>
          <w:vertAlign w:val="subscript"/>
        </w:rPr>
        <w:t>ОБР j</w:t>
      </w:r>
      <w:r w:rsidRPr="00FC2ADD">
        <w:rPr>
          <w:sz w:val="28"/>
          <w:szCs w:val="28"/>
        </w:rPr>
        <w:t xml:space="preserve"> , расчет производится по формуле </w:t>
      </w:r>
      <w:r w:rsidR="009929B2">
        <w:rPr>
          <w:sz w:val="28"/>
          <w:szCs w:val="28"/>
        </w:rPr>
        <w:t>3</w:t>
      </w:r>
      <w:r w:rsidRPr="00FC2ADD">
        <w:rPr>
          <w:sz w:val="28"/>
          <w:szCs w:val="28"/>
        </w:rPr>
        <w:t>.9:</w:t>
      </w:r>
    </w:p>
    <w:p w14:paraId="2FF30F2F" w14:textId="682A9BFC" w:rsidR="00FC2ADD" w:rsidRPr="00FC2ADD" w:rsidRDefault="00FC2ADD" w:rsidP="00FC2ADD">
      <w:pPr>
        <w:spacing w:after="160" w:line="360" w:lineRule="auto"/>
        <w:ind w:firstLine="709"/>
        <w:jc w:val="both"/>
        <w:rPr>
          <w:sz w:val="28"/>
          <w:szCs w:val="28"/>
        </w:rPr>
      </w:pPr>
      <w:r w:rsidRPr="00FC2ADD">
        <w:rPr>
          <w:sz w:val="28"/>
          <w:szCs w:val="28"/>
        </w:rPr>
        <w:t>Δ</w:t>
      </w:r>
      <w:r w:rsidRPr="00FC2ADD">
        <w:rPr>
          <w:rFonts w:ascii="Cambria Math" w:hAnsi="Cambria Math" w:cs="Cambria Math"/>
          <w:sz w:val="28"/>
          <w:szCs w:val="28"/>
        </w:rPr>
        <w:t>𝑉</w:t>
      </w:r>
      <w:r w:rsidRPr="00FC2ADD">
        <w:rPr>
          <w:sz w:val="28"/>
          <w:szCs w:val="28"/>
        </w:rPr>
        <w:t xml:space="preserve"> </w:t>
      </w:r>
      <w:proofErr w:type="spellStart"/>
      <w:r w:rsidRPr="001B52D2">
        <w:rPr>
          <w:sz w:val="28"/>
          <w:szCs w:val="28"/>
          <w:vertAlign w:val="subscript"/>
        </w:rPr>
        <w:t>обр</w:t>
      </w:r>
      <w:proofErr w:type="spellEnd"/>
      <w:r w:rsidRPr="001B52D2">
        <w:rPr>
          <w:sz w:val="28"/>
          <w:szCs w:val="28"/>
          <w:vertAlign w:val="subscript"/>
        </w:rPr>
        <w:t xml:space="preserve"> </w:t>
      </w:r>
      <w:r w:rsidRPr="001B52D2">
        <w:rPr>
          <w:rFonts w:ascii="Cambria Math" w:hAnsi="Cambria Math" w:cs="Cambria Math"/>
          <w:sz w:val="28"/>
          <w:szCs w:val="28"/>
          <w:vertAlign w:val="subscript"/>
        </w:rPr>
        <w:t>𝑗</w:t>
      </w:r>
      <w:r w:rsidRPr="00FC2ADD">
        <w:rPr>
          <w:sz w:val="28"/>
          <w:szCs w:val="28"/>
        </w:rPr>
        <w:t xml:space="preserve"> = 10lg (1 + 10 </w:t>
      </w:r>
      <w:r w:rsidRPr="00BA324A">
        <w:rPr>
          <w:sz w:val="28"/>
          <w:szCs w:val="28"/>
          <w:vertAlign w:val="superscript"/>
        </w:rPr>
        <w:t>0,1∙</w:t>
      </w:r>
      <w:r w:rsidR="00BA324A">
        <w:rPr>
          <w:sz w:val="28"/>
          <w:szCs w:val="28"/>
          <w:vertAlign w:val="superscript"/>
        </w:rPr>
        <w:t>9</w:t>
      </w:r>
      <w:r w:rsidRPr="00BA324A">
        <w:rPr>
          <w:sz w:val="28"/>
          <w:szCs w:val="28"/>
          <w:vertAlign w:val="superscript"/>
        </w:rPr>
        <w:t>,</w:t>
      </w:r>
      <w:r w:rsidR="00E85EAE">
        <w:rPr>
          <w:sz w:val="28"/>
          <w:szCs w:val="28"/>
          <w:vertAlign w:val="superscript"/>
        </w:rPr>
        <w:t>9</w:t>
      </w:r>
      <w:r w:rsidR="00E85EAE" w:rsidRPr="00FC2ADD">
        <w:rPr>
          <w:sz w:val="28"/>
          <w:szCs w:val="28"/>
        </w:rPr>
        <w:t>)</w:t>
      </w:r>
      <w:r w:rsidRPr="00FC2ADD">
        <w:rPr>
          <w:sz w:val="28"/>
          <w:szCs w:val="28"/>
        </w:rPr>
        <w:t xml:space="preserve"> = </w:t>
      </w:r>
      <w:r w:rsidR="00554ED0">
        <w:rPr>
          <w:sz w:val="28"/>
          <w:szCs w:val="28"/>
        </w:rPr>
        <w:t>10,3</w:t>
      </w:r>
      <w:r w:rsidRPr="00FC2ADD">
        <w:rPr>
          <w:sz w:val="28"/>
          <w:szCs w:val="28"/>
        </w:rPr>
        <w:t xml:space="preserve"> дБ</w:t>
      </w:r>
    </w:p>
    <w:p w14:paraId="2A9F268C" w14:textId="73AAF0DA" w:rsidR="00FC2ADD" w:rsidRPr="00FC2ADD" w:rsidRDefault="00FC2ADD" w:rsidP="00FC2ADD">
      <w:pPr>
        <w:spacing w:after="160" w:line="360" w:lineRule="auto"/>
        <w:ind w:firstLine="709"/>
        <w:jc w:val="both"/>
        <w:rPr>
          <w:sz w:val="28"/>
          <w:szCs w:val="28"/>
        </w:rPr>
      </w:pPr>
      <w:r w:rsidRPr="00FC2ADD">
        <w:rPr>
          <w:sz w:val="28"/>
          <w:szCs w:val="28"/>
        </w:rPr>
        <w:t>В конце поводится расчёт минимально-допустимого множителя</w:t>
      </w:r>
      <w:r w:rsidR="00554ED0">
        <w:rPr>
          <w:sz w:val="28"/>
          <w:szCs w:val="28"/>
        </w:rPr>
        <w:t xml:space="preserve"> </w:t>
      </w:r>
      <w:r w:rsidRPr="00FC2ADD">
        <w:rPr>
          <w:sz w:val="28"/>
          <w:szCs w:val="28"/>
        </w:rPr>
        <w:t xml:space="preserve">ослабления с учётом факторов деградации по формуле </w:t>
      </w:r>
      <w:r w:rsidR="009929B2">
        <w:rPr>
          <w:sz w:val="28"/>
          <w:szCs w:val="28"/>
        </w:rPr>
        <w:t>3</w:t>
      </w:r>
      <w:r w:rsidRPr="00FC2ADD">
        <w:rPr>
          <w:sz w:val="28"/>
          <w:szCs w:val="28"/>
        </w:rPr>
        <w:t>.6</w:t>
      </w:r>
    </w:p>
    <w:p w14:paraId="3696A027" w14:textId="62D89F2E" w:rsidR="00FC2ADD" w:rsidRPr="00FC2ADD" w:rsidRDefault="00FC2ADD" w:rsidP="00FC2ADD">
      <w:pPr>
        <w:spacing w:after="160" w:line="360" w:lineRule="auto"/>
        <w:ind w:firstLine="709"/>
        <w:jc w:val="both"/>
        <w:rPr>
          <w:sz w:val="28"/>
          <w:szCs w:val="28"/>
        </w:rPr>
      </w:pPr>
      <w:r w:rsidRPr="00FC2ADD">
        <w:rPr>
          <w:sz w:val="28"/>
          <w:szCs w:val="28"/>
        </w:rPr>
        <w:t xml:space="preserve">V </w:t>
      </w:r>
      <w:r w:rsidRPr="00554ED0">
        <w:rPr>
          <w:sz w:val="28"/>
          <w:szCs w:val="28"/>
          <w:vertAlign w:val="subscript"/>
        </w:rPr>
        <w:t>МИН j</w:t>
      </w:r>
      <w:r w:rsidRPr="00FC2ADD">
        <w:rPr>
          <w:sz w:val="28"/>
          <w:szCs w:val="28"/>
        </w:rPr>
        <w:t xml:space="preserve"> = – </w:t>
      </w:r>
      <w:r w:rsidR="00C856B0">
        <w:rPr>
          <w:sz w:val="28"/>
          <w:szCs w:val="28"/>
        </w:rPr>
        <w:t>51</w:t>
      </w:r>
      <w:r w:rsidRPr="00FC2ADD">
        <w:rPr>
          <w:sz w:val="28"/>
          <w:szCs w:val="28"/>
        </w:rPr>
        <w:t>,</w:t>
      </w:r>
      <w:r w:rsidR="00C856B0">
        <w:rPr>
          <w:sz w:val="28"/>
          <w:szCs w:val="28"/>
        </w:rPr>
        <w:t>9</w:t>
      </w:r>
      <w:r w:rsidRPr="00FC2ADD">
        <w:rPr>
          <w:sz w:val="28"/>
          <w:szCs w:val="28"/>
        </w:rPr>
        <w:t xml:space="preserve"> + </w:t>
      </w:r>
      <w:r w:rsidR="00C856B0">
        <w:rPr>
          <w:sz w:val="28"/>
          <w:szCs w:val="28"/>
        </w:rPr>
        <w:t>10</w:t>
      </w:r>
      <w:r w:rsidRPr="00FC2ADD">
        <w:rPr>
          <w:sz w:val="28"/>
          <w:szCs w:val="28"/>
        </w:rPr>
        <w:t>,</w:t>
      </w:r>
      <w:r w:rsidR="00C856B0">
        <w:rPr>
          <w:sz w:val="28"/>
          <w:szCs w:val="28"/>
        </w:rPr>
        <w:t>3</w:t>
      </w:r>
      <w:r w:rsidRPr="00FC2ADD">
        <w:rPr>
          <w:sz w:val="28"/>
          <w:szCs w:val="28"/>
        </w:rPr>
        <w:t xml:space="preserve"> = – 4</w:t>
      </w:r>
      <w:r w:rsidR="00C856B0">
        <w:rPr>
          <w:sz w:val="28"/>
          <w:szCs w:val="28"/>
        </w:rPr>
        <w:t>1</w:t>
      </w:r>
      <w:r w:rsidRPr="00FC2ADD">
        <w:rPr>
          <w:sz w:val="28"/>
          <w:szCs w:val="28"/>
        </w:rPr>
        <w:t>,</w:t>
      </w:r>
      <w:r w:rsidR="00C856B0">
        <w:rPr>
          <w:sz w:val="28"/>
          <w:szCs w:val="28"/>
        </w:rPr>
        <w:t>6</w:t>
      </w:r>
      <w:r w:rsidRPr="00FC2ADD">
        <w:rPr>
          <w:sz w:val="28"/>
          <w:szCs w:val="28"/>
        </w:rPr>
        <w:t xml:space="preserve"> дБ</w:t>
      </w:r>
    </w:p>
    <w:p w14:paraId="4B8AC319" w14:textId="52CFB404" w:rsidR="00FC2ADD" w:rsidRPr="00FC2ADD" w:rsidRDefault="00FC2ADD" w:rsidP="00FC2ADD">
      <w:pPr>
        <w:spacing w:after="160" w:line="360" w:lineRule="auto"/>
        <w:ind w:firstLine="709"/>
        <w:jc w:val="both"/>
        <w:rPr>
          <w:sz w:val="28"/>
          <w:szCs w:val="28"/>
        </w:rPr>
      </w:pPr>
      <w:r w:rsidRPr="00FC2ADD">
        <w:rPr>
          <w:sz w:val="28"/>
          <w:szCs w:val="28"/>
        </w:rPr>
        <w:t xml:space="preserve">Результаты расчетов для остальных пролетов приведены в таблице </w:t>
      </w:r>
      <w:r w:rsidR="009929B2">
        <w:rPr>
          <w:sz w:val="28"/>
          <w:szCs w:val="28"/>
        </w:rPr>
        <w:t>3</w:t>
      </w:r>
      <w:r w:rsidRPr="00FC2ADD">
        <w:rPr>
          <w:sz w:val="28"/>
          <w:szCs w:val="28"/>
        </w:rPr>
        <w:t>.3.</w:t>
      </w:r>
    </w:p>
    <w:p w14:paraId="63488D49" w14:textId="17B1A229" w:rsidR="00FC2ADD" w:rsidRPr="00FC2ADD" w:rsidRDefault="009929B2" w:rsidP="00FC2ADD">
      <w:pPr>
        <w:spacing w:after="160" w:line="360" w:lineRule="auto"/>
        <w:ind w:firstLine="709"/>
        <w:jc w:val="both"/>
        <w:rPr>
          <w:sz w:val="28"/>
          <w:szCs w:val="28"/>
        </w:rPr>
      </w:pPr>
      <w:r>
        <w:rPr>
          <w:sz w:val="28"/>
          <w:szCs w:val="28"/>
        </w:rPr>
        <w:t>3</w:t>
      </w:r>
      <w:r w:rsidR="00FC2ADD" w:rsidRPr="00FC2ADD">
        <w:rPr>
          <w:sz w:val="28"/>
          <w:szCs w:val="28"/>
        </w:rPr>
        <w:t>.2.2.2 Расчёт минимально-допустимого множителя ослабления с</w:t>
      </w:r>
      <w:r w:rsidR="00C856B0">
        <w:rPr>
          <w:sz w:val="28"/>
          <w:szCs w:val="28"/>
        </w:rPr>
        <w:t xml:space="preserve"> </w:t>
      </w:r>
      <w:r w:rsidR="00FC2ADD" w:rsidRPr="00FC2ADD">
        <w:rPr>
          <w:sz w:val="28"/>
          <w:szCs w:val="28"/>
        </w:rPr>
        <w:t>учётом селективных замираний</w:t>
      </w:r>
    </w:p>
    <w:p w14:paraId="36F7D67A" w14:textId="5D34D43B" w:rsidR="00FC2ADD" w:rsidRPr="00FC2ADD" w:rsidRDefault="00FC2ADD" w:rsidP="00FC2ADD">
      <w:pPr>
        <w:spacing w:after="160" w:line="360" w:lineRule="auto"/>
        <w:ind w:firstLine="709"/>
        <w:jc w:val="both"/>
        <w:rPr>
          <w:sz w:val="28"/>
          <w:szCs w:val="28"/>
        </w:rPr>
      </w:pPr>
      <w:r w:rsidRPr="00FC2ADD">
        <w:rPr>
          <w:sz w:val="28"/>
          <w:szCs w:val="28"/>
        </w:rPr>
        <w:t xml:space="preserve">Величина V </w:t>
      </w:r>
      <w:r w:rsidRPr="00C856B0">
        <w:rPr>
          <w:sz w:val="28"/>
          <w:szCs w:val="28"/>
          <w:vertAlign w:val="subscript"/>
        </w:rPr>
        <w:t>МИН ЭФ ПРЕД j</w:t>
      </w:r>
      <w:r w:rsidRPr="00FC2ADD">
        <w:rPr>
          <w:sz w:val="28"/>
          <w:szCs w:val="28"/>
        </w:rPr>
        <w:t xml:space="preserve"> является запасом системы на селективные</w:t>
      </w:r>
      <w:r w:rsidR="00C856B0">
        <w:rPr>
          <w:sz w:val="28"/>
          <w:szCs w:val="28"/>
        </w:rPr>
        <w:t xml:space="preserve"> </w:t>
      </w:r>
      <w:r w:rsidRPr="00FC2ADD">
        <w:rPr>
          <w:sz w:val="28"/>
          <w:szCs w:val="28"/>
        </w:rPr>
        <w:t xml:space="preserve">замирания и находится из формулы </w:t>
      </w:r>
      <w:r w:rsidR="009929B2">
        <w:rPr>
          <w:sz w:val="28"/>
          <w:szCs w:val="28"/>
        </w:rPr>
        <w:t>3</w:t>
      </w:r>
      <w:r w:rsidRPr="00FC2ADD">
        <w:rPr>
          <w:sz w:val="28"/>
          <w:szCs w:val="28"/>
        </w:rPr>
        <w:t>.15</w:t>
      </w:r>
    </w:p>
    <w:p w14:paraId="5CEBCBC7" w14:textId="77777777" w:rsidR="00FC2ADD" w:rsidRPr="00FC2ADD" w:rsidRDefault="00FC2ADD" w:rsidP="00FC2ADD">
      <w:pPr>
        <w:spacing w:after="160" w:line="360" w:lineRule="auto"/>
        <w:ind w:firstLine="709"/>
        <w:jc w:val="both"/>
        <w:rPr>
          <w:sz w:val="28"/>
          <w:szCs w:val="28"/>
        </w:rPr>
      </w:pPr>
      <w:r w:rsidRPr="00FC2ADD">
        <w:rPr>
          <w:sz w:val="28"/>
          <w:szCs w:val="28"/>
        </w:rPr>
        <w:t>Где</w:t>
      </w:r>
    </w:p>
    <w:p w14:paraId="5CF579BE" w14:textId="77777777" w:rsidR="00FC2ADD" w:rsidRPr="00FC2ADD" w:rsidRDefault="00FC2ADD" w:rsidP="00FC2ADD">
      <w:pPr>
        <w:spacing w:after="160" w:line="360" w:lineRule="auto"/>
        <w:ind w:firstLine="709"/>
        <w:jc w:val="both"/>
        <w:rPr>
          <w:sz w:val="28"/>
          <w:szCs w:val="28"/>
        </w:rPr>
      </w:pPr>
      <w:r w:rsidRPr="00FC2ADD">
        <w:rPr>
          <w:sz w:val="28"/>
          <w:szCs w:val="28"/>
        </w:rPr>
        <w:t>С = 34 Мбит/с;</w:t>
      </w:r>
    </w:p>
    <w:p w14:paraId="504C4FCE" w14:textId="6B168CFF" w:rsidR="00FC2ADD" w:rsidRPr="00FC2ADD" w:rsidRDefault="00FC2ADD" w:rsidP="00FC2ADD">
      <w:pPr>
        <w:spacing w:after="160" w:line="360" w:lineRule="auto"/>
        <w:ind w:firstLine="709"/>
        <w:jc w:val="both"/>
        <w:rPr>
          <w:sz w:val="28"/>
          <w:szCs w:val="28"/>
        </w:rPr>
      </w:pPr>
      <w:r w:rsidRPr="00FC2ADD">
        <w:rPr>
          <w:sz w:val="28"/>
          <w:szCs w:val="28"/>
        </w:rPr>
        <w:t xml:space="preserve">f </w:t>
      </w:r>
      <w:r w:rsidRPr="00A86C62">
        <w:rPr>
          <w:sz w:val="28"/>
          <w:szCs w:val="28"/>
          <w:vertAlign w:val="subscript"/>
        </w:rPr>
        <w:t>0</w:t>
      </w:r>
      <w:r w:rsidRPr="00FC2ADD">
        <w:rPr>
          <w:sz w:val="28"/>
          <w:szCs w:val="28"/>
        </w:rPr>
        <w:t xml:space="preserve"> = </w:t>
      </w:r>
      <w:r w:rsidR="00C856B0">
        <w:rPr>
          <w:sz w:val="28"/>
          <w:szCs w:val="28"/>
        </w:rPr>
        <w:t>7,4</w:t>
      </w:r>
      <w:r w:rsidRPr="00FC2ADD">
        <w:rPr>
          <w:sz w:val="28"/>
          <w:szCs w:val="28"/>
        </w:rPr>
        <w:t xml:space="preserve"> ГГц;</w:t>
      </w:r>
    </w:p>
    <w:p w14:paraId="1A9E6D40" w14:textId="77777777" w:rsidR="00FC2ADD" w:rsidRPr="00FC2ADD" w:rsidRDefault="00FC2ADD" w:rsidP="00FC2ADD">
      <w:pPr>
        <w:spacing w:after="160" w:line="360" w:lineRule="auto"/>
        <w:ind w:firstLine="709"/>
        <w:jc w:val="both"/>
        <w:rPr>
          <w:sz w:val="28"/>
          <w:szCs w:val="28"/>
        </w:rPr>
      </w:pPr>
      <w:r w:rsidRPr="00FC2ADD">
        <w:rPr>
          <w:sz w:val="28"/>
          <w:szCs w:val="28"/>
        </w:rPr>
        <w:t>М = 4;</w:t>
      </w:r>
    </w:p>
    <w:p w14:paraId="4AD1FACE" w14:textId="05F507D4" w:rsidR="00FC2ADD" w:rsidRPr="00FC2ADD" w:rsidRDefault="00FC2ADD" w:rsidP="00FC2ADD">
      <w:pPr>
        <w:spacing w:after="160" w:line="360" w:lineRule="auto"/>
        <w:ind w:firstLine="709"/>
        <w:jc w:val="both"/>
        <w:rPr>
          <w:sz w:val="28"/>
          <w:szCs w:val="28"/>
        </w:rPr>
      </w:pPr>
      <w:r w:rsidRPr="00FC2ADD">
        <w:rPr>
          <w:sz w:val="28"/>
          <w:szCs w:val="28"/>
        </w:rPr>
        <w:t xml:space="preserve">F(M) – для систем PSK находится по формуле </w:t>
      </w:r>
      <w:r w:rsidR="009929B2">
        <w:rPr>
          <w:sz w:val="28"/>
          <w:szCs w:val="28"/>
        </w:rPr>
        <w:t>3</w:t>
      </w:r>
      <w:r w:rsidRPr="00FC2ADD">
        <w:rPr>
          <w:sz w:val="28"/>
          <w:szCs w:val="28"/>
        </w:rPr>
        <w:t>.17:</w:t>
      </w:r>
    </w:p>
    <w:p w14:paraId="233EE530" w14:textId="521896F8" w:rsidR="00FC2ADD" w:rsidRPr="00FC2ADD" w:rsidRDefault="00FC2ADD" w:rsidP="00FC2ADD">
      <w:pPr>
        <w:spacing w:after="160" w:line="360" w:lineRule="auto"/>
        <w:ind w:firstLine="709"/>
        <w:jc w:val="both"/>
        <w:rPr>
          <w:sz w:val="28"/>
          <w:szCs w:val="28"/>
        </w:rPr>
      </w:pPr>
      <w:r w:rsidRPr="00FC2ADD">
        <w:rPr>
          <w:sz w:val="28"/>
          <w:szCs w:val="28"/>
        </w:rPr>
        <w:t>F(M) =1</w:t>
      </w:r>
      <w:r w:rsidR="00C856B0">
        <w:rPr>
          <w:sz w:val="28"/>
          <w:szCs w:val="28"/>
        </w:rPr>
        <w:t>/</w:t>
      </w:r>
      <w:proofErr w:type="spellStart"/>
      <w:r w:rsidR="00E85EAE" w:rsidRPr="00FC2ADD">
        <w:rPr>
          <w:sz w:val="28"/>
          <w:szCs w:val="28"/>
        </w:rPr>
        <w:t>tg</w:t>
      </w:r>
      <w:proofErr w:type="spellEnd"/>
      <w:r w:rsidR="00E85EAE" w:rsidRPr="00FC2ADD">
        <w:rPr>
          <w:sz w:val="28"/>
          <w:szCs w:val="28"/>
        </w:rPr>
        <w:t xml:space="preserve"> (3</w:t>
      </w:r>
      <w:r w:rsidRPr="00FC2ADD">
        <w:rPr>
          <w:sz w:val="28"/>
          <w:szCs w:val="28"/>
        </w:rPr>
        <w:t>,14</w:t>
      </w:r>
      <w:r w:rsidR="00C856B0">
        <w:rPr>
          <w:sz w:val="28"/>
          <w:szCs w:val="28"/>
        </w:rPr>
        <w:t>/</w:t>
      </w:r>
      <w:r w:rsidR="00E85EAE" w:rsidRPr="00FC2ADD">
        <w:rPr>
          <w:sz w:val="28"/>
          <w:szCs w:val="28"/>
        </w:rPr>
        <w:t>4</w:t>
      </w:r>
      <w:r w:rsidR="00E85EAE">
        <w:rPr>
          <w:sz w:val="28"/>
          <w:szCs w:val="28"/>
        </w:rPr>
        <w:t>)</w:t>
      </w:r>
      <w:r w:rsidR="00E85EAE" w:rsidRPr="00FC2ADD">
        <w:rPr>
          <w:sz w:val="28"/>
          <w:szCs w:val="28"/>
        </w:rPr>
        <w:t xml:space="preserve"> </w:t>
      </w:r>
      <w:proofErr w:type="spellStart"/>
      <w:r w:rsidR="00E85EAE" w:rsidRPr="00FC2ADD">
        <w:rPr>
          <w:sz w:val="28"/>
          <w:szCs w:val="28"/>
        </w:rPr>
        <w:t>log</w:t>
      </w:r>
      <w:proofErr w:type="spellEnd"/>
      <w:r w:rsidRPr="00FC2ADD">
        <w:rPr>
          <w:sz w:val="28"/>
          <w:szCs w:val="28"/>
        </w:rPr>
        <w:t xml:space="preserve"> </w:t>
      </w:r>
      <w:r w:rsidRPr="00C856B0">
        <w:rPr>
          <w:sz w:val="28"/>
          <w:szCs w:val="28"/>
          <w:vertAlign w:val="subscript"/>
        </w:rPr>
        <w:t>2</w:t>
      </w:r>
      <w:r w:rsidRPr="00FC2ADD">
        <w:rPr>
          <w:sz w:val="28"/>
          <w:szCs w:val="28"/>
        </w:rPr>
        <w:t xml:space="preserve"> 4</w:t>
      </w:r>
      <w:r w:rsidR="00C856B0">
        <w:rPr>
          <w:sz w:val="28"/>
          <w:szCs w:val="28"/>
        </w:rPr>
        <w:t xml:space="preserve"> </w:t>
      </w:r>
      <w:r w:rsidRPr="00FC2ADD">
        <w:rPr>
          <w:sz w:val="28"/>
          <w:szCs w:val="28"/>
        </w:rPr>
        <w:t>= 0,5</w:t>
      </w:r>
    </w:p>
    <w:p w14:paraId="5E04A909" w14:textId="15D2AC49" w:rsidR="00FC2ADD" w:rsidRPr="00FC2ADD" w:rsidRDefault="00FC2ADD" w:rsidP="00FC2ADD">
      <w:pPr>
        <w:spacing w:after="160" w:line="360" w:lineRule="auto"/>
        <w:ind w:firstLine="709"/>
        <w:jc w:val="both"/>
        <w:rPr>
          <w:sz w:val="28"/>
          <w:szCs w:val="28"/>
        </w:rPr>
      </w:pPr>
      <w:r w:rsidRPr="00FC2ADD">
        <w:rPr>
          <w:sz w:val="28"/>
          <w:szCs w:val="28"/>
        </w:rPr>
        <w:t xml:space="preserve">Величина </w:t>
      </w:r>
      <w:r w:rsidR="00E85EAE" w:rsidRPr="00FC2ADD">
        <w:rPr>
          <w:sz w:val="28"/>
          <w:szCs w:val="28"/>
        </w:rPr>
        <w:t>F (</w:t>
      </w:r>
      <w:proofErr w:type="spellStart"/>
      <w:r w:rsidRPr="00FC2ADD">
        <w:rPr>
          <w:sz w:val="28"/>
          <w:szCs w:val="28"/>
        </w:rPr>
        <w:t>Rf</w:t>
      </w:r>
      <w:proofErr w:type="spellEnd"/>
      <w:r w:rsidRPr="00FC2ADD">
        <w:rPr>
          <w:sz w:val="28"/>
          <w:szCs w:val="28"/>
        </w:rPr>
        <w:t xml:space="preserve"> </w:t>
      </w:r>
      <w:r w:rsidR="00E85EAE" w:rsidRPr="00C856B0">
        <w:rPr>
          <w:sz w:val="28"/>
          <w:szCs w:val="28"/>
          <w:vertAlign w:val="subscript"/>
        </w:rPr>
        <w:t>0</w:t>
      </w:r>
      <w:r w:rsidR="00E85EAE" w:rsidRPr="00FC2ADD">
        <w:rPr>
          <w:sz w:val="28"/>
          <w:szCs w:val="28"/>
        </w:rPr>
        <w:t>)</w:t>
      </w:r>
      <w:r w:rsidRPr="00FC2ADD">
        <w:rPr>
          <w:sz w:val="28"/>
          <w:szCs w:val="28"/>
        </w:rPr>
        <w:t xml:space="preserve"> находится по графику на рисунке </w:t>
      </w:r>
      <w:r w:rsidR="009929B2">
        <w:rPr>
          <w:sz w:val="28"/>
          <w:szCs w:val="28"/>
        </w:rPr>
        <w:t>3</w:t>
      </w:r>
      <w:r w:rsidRPr="00FC2ADD">
        <w:rPr>
          <w:sz w:val="28"/>
          <w:szCs w:val="28"/>
        </w:rPr>
        <w:t>.3, для сухопутных</w:t>
      </w:r>
      <w:r w:rsidR="00C856B0">
        <w:rPr>
          <w:sz w:val="28"/>
          <w:szCs w:val="28"/>
        </w:rPr>
        <w:t xml:space="preserve"> </w:t>
      </w:r>
      <w:r w:rsidRPr="00FC2ADD">
        <w:rPr>
          <w:sz w:val="28"/>
          <w:szCs w:val="28"/>
        </w:rPr>
        <w:t>трасс и равна 1,3 для данного пролета.</w:t>
      </w:r>
    </w:p>
    <w:p w14:paraId="73D5B913" w14:textId="77777777" w:rsidR="00FC2ADD" w:rsidRPr="00FC2ADD" w:rsidRDefault="00FC2ADD" w:rsidP="00FC2ADD">
      <w:pPr>
        <w:spacing w:after="160" w:line="360" w:lineRule="auto"/>
        <w:ind w:firstLine="709"/>
        <w:jc w:val="both"/>
        <w:rPr>
          <w:sz w:val="28"/>
          <w:szCs w:val="28"/>
        </w:rPr>
      </w:pPr>
      <w:r w:rsidRPr="00FC2ADD">
        <w:rPr>
          <w:sz w:val="28"/>
          <w:szCs w:val="28"/>
        </w:rPr>
        <w:t>Следовательно:</w:t>
      </w:r>
    </w:p>
    <w:p w14:paraId="1467BFB3" w14:textId="168137CD" w:rsidR="00FC2ADD" w:rsidRPr="00FC2ADD" w:rsidRDefault="00FC2ADD" w:rsidP="00FC2ADD">
      <w:pPr>
        <w:spacing w:after="160" w:line="360" w:lineRule="auto"/>
        <w:ind w:firstLine="709"/>
        <w:jc w:val="both"/>
        <w:rPr>
          <w:sz w:val="28"/>
          <w:szCs w:val="28"/>
        </w:rPr>
      </w:pPr>
      <w:r w:rsidRPr="00FC2ADD">
        <w:rPr>
          <w:sz w:val="28"/>
          <w:szCs w:val="28"/>
        </w:rPr>
        <w:t xml:space="preserve">V </w:t>
      </w:r>
      <w:r w:rsidRPr="00C856B0">
        <w:rPr>
          <w:sz w:val="28"/>
          <w:szCs w:val="28"/>
          <w:vertAlign w:val="subscript"/>
        </w:rPr>
        <w:t>МИН ЭФ ПЕРЕД j</w:t>
      </w:r>
      <w:r w:rsidRPr="00FC2ADD">
        <w:rPr>
          <w:sz w:val="28"/>
          <w:szCs w:val="28"/>
        </w:rPr>
        <w:t xml:space="preserve"> = 9,7 ∙ 10 </w:t>
      </w:r>
      <w:r w:rsidRPr="00C856B0">
        <w:rPr>
          <w:sz w:val="28"/>
          <w:szCs w:val="28"/>
          <w:vertAlign w:val="superscript"/>
        </w:rPr>
        <w:t>−4</w:t>
      </w:r>
      <w:r w:rsidRPr="00FC2ADD">
        <w:rPr>
          <w:sz w:val="28"/>
          <w:szCs w:val="28"/>
        </w:rPr>
        <w:t xml:space="preserve"> ∙34</w:t>
      </w:r>
      <w:r w:rsidR="00C856B0">
        <w:rPr>
          <w:sz w:val="28"/>
          <w:szCs w:val="28"/>
        </w:rPr>
        <w:t>/</w:t>
      </w:r>
      <w:r w:rsidR="00A86C62">
        <w:rPr>
          <w:sz w:val="28"/>
          <w:szCs w:val="28"/>
        </w:rPr>
        <w:t>7,4</w:t>
      </w:r>
      <w:r w:rsidRPr="00FC2ADD">
        <w:rPr>
          <w:sz w:val="28"/>
          <w:szCs w:val="28"/>
        </w:rPr>
        <w:t>∙ 0,5 ∙ 1,3 = 0,0016254 раз</w:t>
      </w:r>
    </w:p>
    <w:p w14:paraId="6B31F62A" w14:textId="77777777" w:rsidR="00FC2ADD" w:rsidRPr="00FC2ADD" w:rsidRDefault="00FC2ADD" w:rsidP="00FC2ADD">
      <w:pPr>
        <w:spacing w:after="160" w:line="360" w:lineRule="auto"/>
        <w:ind w:firstLine="709"/>
        <w:jc w:val="both"/>
        <w:rPr>
          <w:sz w:val="28"/>
          <w:szCs w:val="28"/>
        </w:rPr>
      </w:pPr>
      <w:r w:rsidRPr="00FC2ADD">
        <w:rPr>
          <w:sz w:val="28"/>
          <w:szCs w:val="28"/>
        </w:rPr>
        <w:t xml:space="preserve">V </w:t>
      </w:r>
      <w:r w:rsidRPr="00C856B0">
        <w:rPr>
          <w:sz w:val="28"/>
          <w:szCs w:val="28"/>
          <w:vertAlign w:val="subscript"/>
        </w:rPr>
        <w:t>МИН ЭФ ПЕРЕД j</w:t>
      </w:r>
      <w:r w:rsidRPr="00FC2ADD">
        <w:rPr>
          <w:sz w:val="28"/>
          <w:szCs w:val="28"/>
        </w:rPr>
        <w:t xml:space="preserve"> = 20lg0,016254 = −57,47 дБ</w:t>
      </w:r>
    </w:p>
    <w:p w14:paraId="622407C1" w14:textId="662DE8D2" w:rsidR="00FC2ADD" w:rsidRPr="00FC2ADD" w:rsidRDefault="00FC2ADD" w:rsidP="00FC2ADD">
      <w:pPr>
        <w:spacing w:after="160" w:line="360" w:lineRule="auto"/>
        <w:ind w:firstLine="709"/>
        <w:jc w:val="both"/>
        <w:rPr>
          <w:sz w:val="28"/>
          <w:szCs w:val="28"/>
        </w:rPr>
      </w:pPr>
      <w:r w:rsidRPr="00FC2ADD">
        <w:rPr>
          <w:sz w:val="28"/>
          <w:szCs w:val="28"/>
        </w:rPr>
        <w:lastRenderedPageBreak/>
        <w:t xml:space="preserve">Исходя из полученных значений, находится значение V </w:t>
      </w:r>
      <w:r w:rsidRPr="00C856B0">
        <w:rPr>
          <w:sz w:val="28"/>
          <w:szCs w:val="28"/>
          <w:vertAlign w:val="subscript"/>
        </w:rPr>
        <w:t xml:space="preserve">МИН ЭФ </w:t>
      </w:r>
      <w:proofErr w:type="gramStart"/>
      <w:r w:rsidRPr="00C856B0">
        <w:rPr>
          <w:sz w:val="28"/>
          <w:szCs w:val="28"/>
          <w:vertAlign w:val="subscript"/>
        </w:rPr>
        <w:t>j</w:t>
      </w:r>
      <w:r w:rsidRPr="00FC2ADD">
        <w:rPr>
          <w:sz w:val="28"/>
          <w:szCs w:val="28"/>
        </w:rPr>
        <w:t xml:space="preserve"> ,</w:t>
      </w:r>
      <w:proofErr w:type="gramEnd"/>
      <w:r w:rsidRPr="00FC2ADD">
        <w:rPr>
          <w:sz w:val="28"/>
          <w:szCs w:val="28"/>
        </w:rPr>
        <w:t xml:space="preserve"> по</w:t>
      </w:r>
      <w:r w:rsidR="00C856B0">
        <w:rPr>
          <w:sz w:val="28"/>
          <w:szCs w:val="28"/>
        </w:rPr>
        <w:t xml:space="preserve"> </w:t>
      </w:r>
      <w:r w:rsidRPr="00FC2ADD">
        <w:rPr>
          <w:sz w:val="28"/>
          <w:szCs w:val="28"/>
        </w:rPr>
        <w:t xml:space="preserve">формуле </w:t>
      </w:r>
      <w:r w:rsidR="009929B2">
        <w:rPr>
          <w:sz w:val="28"/>
          <w:szCs w:val="28"/>
        </w:rPr>
        <w:t>3</w:t>
      </w:r>
      <w:r w:rsidRPr="00FC2ADD">
        <w:rPr>
          <w:sz w:val="28"/>
          <w:szCs w:val="28"/>
        </w:rPr>
        <w:t>.13:</w:t>
      </w:r>
    </w:p>
    <w:p w14:paraId="1B4A6556" w14:textId="15BDB5C2" w:rsidR="00FC2ADD" w:rsidRPr="00FC2ADD" w:rsidRDefault="00FC2ADD" w:rsidP="00FC2ADD">
      <w:pPr>
        <w:spacing w:after="160" w:line="360" w:lineRule="auto"/>
        <w:ind w:firstLine="709"/>
        <w:jc w:val="both"/>
        <w:rPr>
          <w:sz w:val="28"/>
          <w:szCs w:val="28"/>
        </w:rPr>
      </w:pPr>
      <w:r w:rsidRPr="00FC2ADD">
        <w:rPr>
          <w:sz w:val="28"/>
          <w:szCs w:val="28"/>
        </w:rPr>
        <w:t xml:space="preserve">V </w:t>
      </w:r>
      <w:r w:rsidRPr="00C856B0">
        <w:rPr>
          <w:sz w:val="28"/>
          <w:szCs w:val="28"/>
          <w:vertAlign w:val="subscript"/>
        </w:rPr>
        <w:t>МИН ЭФ j</w:t>
      </w:r>
      <w:r w:rsidRPr="00FC2ADD">
        <w:rPr>
          <w:sz w:val="28"/>
          <w:szCs w:val="28"/>
        </w:rPr>
        <w:t xml:space="preserve"> = 10</w:t>
      </w:r>
      <w:r w:rsidR="00C534E3" w:rsidRPr="00FC2ADD">
        <w:rPr>
          <w:sz w:val="28"/>
          <w:szCs w:val="28"/>
        </w:rPr>
        <w:t>lg (</w:t>
      </w:r>
      <w:r w:rsidRPr="00FC2ADD">
        <w:rPr>
          <w:sz w:val="28"/>
          <w:szCs w:val="28"/>
        </w:rPr>
        <w:t>10 0,1</w:t>
      </w:r>
      <w:r w:rsidR="00C534E3" w:rsidRPr="00FC2ADD">
        <w:rPr>
          <w:sz w:val="28"/>
          <w:szCs w:val="28"/>
        </w:rPr>
        <w:t>∙ (</w:t>
      </w:r>
      <w:r w:rsidRPr="00FC2ADD">
        <w:rPr>
          <w:sz w:val="28"/>
          <w:szCs w:val="28"/>
        </w:rPr>
        <w:t>−40,92) + 10 0,1</w:t>
      </w:r>
      <w:r w:rsidR="00C534E3" w:rsidRPr="00FC2ADD">
        <w:rPr>
          <w:sz w:val="28"/>
          <w:szCs w:val="28"/>
        </w:rPr>
        <w:t>∙ (</w:t>
      </w:r>
      <w:r w:rsidRPr="00FC2ADD">
        <w:rPr>
          <w:sz w:val="28"/>
          <w:szCs w:val="28"/>
        </w:rPr>
        <w:t>−55,</w:t>
      </w:r>
      <w:r w:rsidR="00C534E3" w:rsidRPr="00FC2ADD">
        <w:rPr>
          <w:sz w:val="28"/>
          <w:szCs w:val="28"/>
        </w:rPr>
        <w:t>78)</w:t>
      </w:r>
      <w:r w:rsidRPr="00FC2ADD">
        <w:rPr>
          <w:sz w:val="28"/>
          <w:szCs w:val="28"/>
        </w:rPr>
        <w:t xml:space="preserve"> = −40,82 дБ</w:t>
      </w:r>
    </w:p>
    <w:p w14:paraId="1810A785" w14:textId="4670E13A" w:rsidR="00FC2ADD" w:rsidRPr="00FC2ADD" w:rsidRDefault="00FC2ADD" w:rsidP="00FC2ADD">
      <w:pPr>
        <w:spacing w:after="160" w:line="360" w:lineRule="auto"/>
        <w:ind w:firstLine="709"/>
        <w:jc w:val="both"/>
        <w:rPr>
          <w:sz w:val="28"/>
          <w:szCs w:val="28"/>
        </w:rPr>
      </w:pPr>
      <w:r w:rsidRPr="00FC2ADD">
        <w:rPr>
          <w:sz w:val="28"/>
          <w:szCs w:val="28"/>
        </w:rPr>
        <w:t>Расчеты для остальных профилей пролетов производится аналогично.</w:t>
      </w:r>
      <w:r w:rsidR="00C856B0">
        <w:rPr>
          <w:sz w:val="28"/>
          <w:szCs w:val="28"/>
        </w:rPr>
        <w:t xml:space="preserve"> </w:t>
      </w:r>
      <w:r w:rsidRPr="00FC2ADD">
        <w:rPr>
          <w:sz w:val="28"/>
          <w:szCs w:val="28"/>
        </w:rPr>
        <w:t xml:space="preserve">Результаты расчетов приведены в таблице </w:t>
      </w:r>
      <w:r w:rsidR="009929B2">
        <w:rPr>
          <w:sz w:val="28"/>
          <w:szCs w:val="28"/>
        </w:rPr>
        <w:t>3</w:t>
      </w:r>
      <w:r w:rsidRPr="00FC2ADD">
        <w:rPr>
          <w:sz w:val="28"/>
          <w:szCs w:val="28"/>
        </w:rPr>
        <w:t>.3.</w:t>
      </w:r>
    </w:p>
    <w:p w14:paraId="7735DC3B" w14:textId="28538649" w:rsidR="00477CB3" w:rsidRDefault="00FC2ADD" w:rsidP="00FC2ADD">
      <w:pPr>
        <w:spacing w:after="160" w:line="360" w:lineRule="auto"/>
        <w:ind w:firstLine="709"/>
        <w:jc w:val="both"/>
        <w:rPr>
          <w:sz w:val="28"/>
          <w:szCs w:val="28"/>
        </w:rPr>
      </w:pPr>
      <w:r w:rsidRPr="001C636E">
        <w:rPr>
          <w:sz w:val="28"/>
          <w:szCs w:val="28"/>
        </w:rPr>
        <w:t xml:space="preserve">Таблица </w:t>
      </w:r>
      <w:r w:rsidR="009929B2">
        <w:rPr>
          <w:sz w:val="28"/>
          <w:szCs w:val="28"/>
        </w:rPr>
        <w:t>3</w:t>
      </w:r>
      <w:r w:rsidRPr="001C636E">
        <w:rPr>
          <w:sz w:val="28"/>
          <w:szCs w:val="28"/>
        </w:rPr>
        <w:t>.3 – Расчет минимально-допустимого множителя ослабления</w:t>
      </w:r>
    </w:p>
    <w:tbl>
      <w:tblPr>
        <w:tblStyle w:val="af5"/>
        <w:tblW w:w="8783" w:type="dxa"/>
        <w:tblInd w:w="562" w:type="dxa"/>
        <w:tblLook w:val="04A0" w:firstRow="1" w:lastRow="0" w:firstColumn="1" w:lastColumn="0" w:noHBand="0" w:noVBand="1"/>
      </w:tblPr>
      <w:tblGrid>
        <w:gridCol w:w="1134"/>
        <w:gridCol w:w="1242"/>
        <w:gridCol w:w="1270"/>
        <w:gridCol w:w="1270"/>
        <w:gridCol w:w="1289"/>
        <w:gridCol w:w="1289"/>
        <w:gridCol w:w="1289"/>
      </w:tblGrid>
      <w:tr w:rsidR="001C636E" w:rsidRPr="001C636E" w14:paraId="0B8402A2" w14:textId="77777777" w:rsidTr="001C636E">
        <w:tc>
          <w:tcPr>
            <w:tcW w:w="1134" w:type="dxa"/>
          </w:tcPr>
          <w:p w14:paraId="364A04B5" w14:textId="77777777" w:rsidR="001C636E" w:rsidRPr="001C636E" w:rsidRDefault="001C636E" w:rsidP="001C636E">
            <w:pPr>
              <w:jc w:val="both"/>
              <w:rPr>
                <w:sz w:val="24"/>
                <w:szCs w:val="24"/>
              </w:rPr>
            </w:pPr>
            <w:r w:rsidRPr="001C636E">
              <w:rPr>
                <w:sz w:val="24"/>
                <w:szCs w:val="24"/>
              </w:rPr>
              <w:t>Интервалы</w:t>
            </w:r>
          </w:p>
        </w:tc>
        <w:tc>
          <w:tcPr>
            <w:tcW w:w="1242" w:type="dxa"/>
          </w:tcPr>
          <w:p w14:paraId="50A3614E" w14:textId="77777777" w:rsidR="001C636E" w:rsidRPr="001C636E" w:rsidRDefault="001C636E" w:rsidP="001C636E">
            <w:pPr>
              <w:jc w:val="both"/>
              <w:rPr>
                <w:sz w:val="24"/>
                <w:szCs w:val="24"/>
              </w:rPr>
            </w:pPr>
            <w:proofErr w:type="spellStart"/>
            <w:r w:rsidRPr="001C636E">
              <w:rPr>
                <w:sz w:val="24"/>
                <w:szCs w:val="24"/>
              </w:rPr>
              <w:t>Мыльджино</w:t>
            </w:r>
            <w:proofErr w:type="spellEnd"/>
            <w:r w:rsidRPr="001C636E">
              <w:rPr>
                <w:sz w:val="24"/>
                <w:szCs w:val="24"/>
              </w:rPr>
              <w:t xml:space="preserve"> – УРС4 МГКМ</w:t>
            </w:r>
          </w:p>
        </w:tc>
        <w:tc>
          <w:tcPr>
            <w:tcW w:w="1270" w:type="dxa"/>
          </w:tcPr>
          <w:p w14:paraId="26D8C71A" w14:textId="77777777" w:rsidR="001C636E" w:rsidRPr="001C636E" w:rsidRDefault="001C636E" w:rsidP="001C636E">
            <w:pPr>
              <w:jc w:val="both"/>
              <w:rPr>
                <w:sz w:val="24"/>
                <w:szCs w:val="24"/>
              </w:rPr>
            </w:pPr>
            <w:r w:rsidRPr="001C636E">
              <w:rPr>
                <w:sz w:val="24"/>
                <w:szCs w:val="24"/>
              </w:rPr>
              <w:t xml:space="preserve">УРС4 МГКМ -ПРС5 </w:t>
            </w:r>
            <w:proofErr w:type="spellStart"/>
            <w:r w:rsidRPr="001C636E">
              <w:rPr>
                <w:sz w:val="24"/>
                <w:szCs w:val="24"/>
              </w:rPr>
              <w:t>Шингинское</w:t>
            </w:r>
            <w:proofErr w:type="spellEnd"/>
          </w:p>
        </w:tc>
        <w:tc>
          <w:tcPr>
            <w:tcW w:w="1270" w:type="dxa"/>
          </w:tcPr>
          <w:p w14:paraId="655AFB26" w14:textId="77777777" w:rsidR="001C636E" w:rsidRPr="001C636E" w:rsidRDefault="001C636E" w:rsidP="001C636E">
            <w:pPr>
              <w:jc w:val="both"/>
              <w:rPr>
                <w:sz w:val="24"/>
                <w:szCs w:val="24"/>
              </w:rPr>
            </w:pPr>
            <w:r w:rsidRPr="001C636E">
              <w:rPr>
                <w:sz w:val="24"/>
                <w:szCs w:val="24"/>
              </w:rPr>
              <w:t xml:space="preserve">ПРС5 </w:t>
            </w:r>
            <w:proofErr w:type="spellStart"/>
            <w:r w:rsidRPr="001C636E">
              <w:rPr>
                <w:sz w:val="24"/>
                <w:szCs w:val="24"/>
              </w:rPr>
              <w:t>Шингинское</w:t>
            </w:r>
            <w:proofErr w:type="spellEnd"/>
            <w:r w:rsidRPr="001C636E">
              <w:rPr>
                <w:sz w:val="24"/>
                <w:szCs w:val="24"/>
              </w:rPr>
              <w:t xml:space="preserve"> -</w:t>
            </w:r>
            <w:proofErr w:type="spellStart"/>
            <w:r w:rsidRPr="001C636E">
              <w:rPr>
                <w:sz w:val="24"/>
                <w:szCs w:val="24"/>
              </w:rPr>
              <w:t>Лугинецкое</w:t>
            </w:r>
            <w:proofErr w:type="spellEnd"/>
          </w:p>
        </w:tc>
        <w:tc>
          <w:tcPr>
            <w:tcW w:w="1289" w:type="dxa"/>
          </w:tcPr>
          <w:p w14:paraId="6E61BE50" w14:textId="77777777" w:rsidR="001C636E" w:rsidRPr="001C636E" w:rsidRDefault="001C636E" w:rsidP="001C636E">
            <w:pPr>
              <w:jc w:val="both"/>
              <w:rPr>
                <w:sz w:val="24"/>
                <w:szCs w:val="24"/>
              </w:rPr>
            </w:pPr>
            <w:proofErr w:type="spellStart"/>
            <w:r w:rsidRPr="001C636E">
              <w:rPr>
                <w:sz w:val="24"/>
                <w:szCs w:val="24"/>
              </w:rPr>
              <w:t>Лугинецкое</w:t>
            </w:r>
            <w:proofErr w:type="spellEnd"/>
            <w:r w:rsidRPr="001C636E">
              <w:rPr>
                <w:sz w:val="24"/>
                <w:szCs w:val="24"/>
              </w:rPr>
              <w:t xml:space="preserve"> - </w:t>
            </w:r>
            <w:r w:rsidRPr="001C636E">
              <w:rPr>
                <w:sz w:val="24"/>
                <w:szCs w:val="24"/>
              </w:rPr>
              <w:br/>
              <w:t xml:space="preserve">С. </w:t>
            </w:r>
            <w:proofErr w:type="spellStart"/>
            <w:r w:rsidRPr="001C636E">
              <w:rPr>
                <w:sz w:val="24"/>
                <w:szCs w:val="24"/>
              </w:rPr>
              <w:t>Останинское</w:t>
            </w:r>
            <w:proofErr w:type="spellEnd"/>
          </w:p>
        </w:tc>
        <w:tc>
          <w:tcPr>
            <w:tcW w:w="1289" w:type="dxa"/>
          </w:tcPr>
          <w:p w14:paraId="36CEF747" w14:textId="77777777" w:rsidR="001C636E" w:rsidRPr="001C636E" w:rsidRDefault="001C636E" w:rsidP="001C636E">
            <w:pPr>
              <w:jc w:val="both"/>
              <w:rPr>
                <w:sz w:val="24"/>
                <w:szCs w:val="24"/>
              </w:rPr>
            </w:pPr>
            <w:r w:rsidRPr="001C636E">
              <w:rPr>
                <w:sz w:val="24"/>
                <w:szCs w:val="24"/>
              </w:rPr>
              <w:t xml:space="preserve">С. </w:t>
            </w:r>
            <w:proofErr w:type="spellStart"/>
            <w:r w:rsidRPr="001C636E">
              <w:rPr>
                <w:sz w:val="24"/>
                <w:szCs w:val="24"/>
              </w:rPr>
              <w:t>Останинское</w:t>
            </w:r>
            <w:proofErr w:type="spellEnd"/>
            <w:r w:rsidRPr="001C636E">
              <w:rPr>
                <w:sz w:val="24"/>
                <w:szCs w:val="24"/>
              </w:rPr>
              <w:t xml:space="preserve"> -</w:t>
            </w:r>
            <w:proofErr w:type="spellStart"/>
            <w:r w:rsidRPr="001C636E">
              <w:rPr>
                <w:sz w:val="24"/>
                <w:szCs w:val="24"/>
              </w:rPr>
              <w:t>Останинское</w:t>
            </w:r>
            <w:proofErr w:type="spellEnd"/>
            <w:r w:rsidRPr="001C636E">
              <w:rPr>
                <w:sz w:val="24"/>
                <w:szCs w:val="24"/>
              </w:rPr>
              <w:t xml:space="preserve"> НГКМ</w:t>
            </w:r>
          </w:p>
        </w:tc>
        <w:tc>
          <w:tcPr>
            <w:tcW w:w="1289" w:type="dxa"/>
          </w:tcPr>
          <w:p w14:paraId="3CF12E24" w14:textId="77777777" w:rsidR="001C636E" w:rsidRPr="001C636E" w:rsidRDefault="001C636E" w:rsidP="001C636E">
            <w:pPr>
              <w:jc w:val="both"/>
              <w:rPr>
                <w:sz w:val="24"/>
                <w:szCs w:val="24"/>
              </w:rPr>
            </w:pPr>
            <w:proofErr w:type="spellStart"/>
            <w:r w:rsidRPr="001C636E">
              <w:rPr>
                <w:sz w:val="24"/>
                <w:szCs w:val="24"/>
              </w:rPr>
              <w:t>Останинское</w:t>
            </w:r>
            <w:proofErr w:type="spellEnd"/>
            <w:r w:rsidRPr="001C636E">
              <w:rPr>
                <w:sz w:val="24"/>
                <w:szCs w:val="24"/>
              </w:rPr>
              <w:t xml:space="preserve"> НГКМ -Казанка (КНГКМ)</w:t>
            </w:r>
          </w:p>
        </w:tc>
      </w:tr>
      <w:tr w:rsidR="001C636E" w:rsidRPr="001C636E" w14:paraId="6AF70485" w14:textId="77777777" w:rsidTr="001C636E">
        <w:tc>
          <w:tcPr>
            <w:tcW w:w="1134" w:type="dxa"/>
          </w:tcPr>
          <w:p w14:paraId="6265B560" w14:textId="6C4D4D7F" w:rsidR="001C636E" w:rsidRPr="001C636E" w:rsidRDefault="001C636E" w:rsidP="001C636E">
            <w:pPr>
              <w:spacing w:line="360" w:lineRule="auto"/>
              <w:jc w:val="both"/>
              <w:rPr>
                <w:sz w:val="24"/>
                <w:szCs w:val="24"/>
              </w:rPr>
            </w:pPr>
            <w:r w:rsidRPr="001C636E">
              <w:rPr>
                <w:sz w:val="24"/>
                <w:szCs w:val="24"/>
              </w:rPr>
              <w:t xml:space="preserve">W </w:t>
            </w:r>
            <w:r w:rsidRPr="001C636E">
              <w:rPr>
                <w:sz w:val="24"/>
                <w:szCs w:val="24"/>
                <w:vertAlign w:val="subscript"/>
              </w:rPr>
              <w:t>0 j</w:t>
            </w:r>
            <w:r w:rsidRPr="001C636E">
              <w:rPr>
                <w:sz w:val="24"/>
                <w:szCs w:val="24"/>
              </w:rPr>
              <w:t xml:space="preserve"> , дБ </w:t>
            </w:r>
          </w:p>
        </w:tc>
        <w:tc>
          <w:tcPr>
            <w:tcW w:w="1242" w:type="dxa"/>
          </w:tcPr>
          <w:p w14:paraId="72EC0A60" w14:textId="305D2E67" w:rsidR="001C636E" w:rsidRPr="001C636E" w:rsidRDefault="001C636E" w:rsidP="001C636E">
            <w:pPr>
              <w:spacing w:line="360" w:lineRule="auto"/>
              <w:jc w:val="both"/>
              <w:rPr>
                <w:sz w:val="24"/>
                <w:szCs w:val="24"/>
              </w:rPr>
            </w:pPr>
            <w:r w:rsidRPr="001C636E">
              <w:rPr>
                <w:sz w:val="24"/>
                <w:szCs w:val="24"/>
              </w:rPr>
              <w:t>140,13</w:t>
            </w:r>
          </w:p>
        </w:tc>
        <w:tc>
          <w:tcPr>
            <w:tcW w:w="1270" w:type="dxa"/>
          </w:tcPr>
          <w:p w14:paraId="6456F14B" w14:textId="7B7A472B" w:rsidR="001C636E" w:rsidRPr="001C636E" w:rsidRDefault="001C636E" w:rsidP="001C636E">
            <w:pPr>
              <w:spacing w:line="360" w:lineRule="auto"/>
              <w:jc w:val="both"/>
              <w:rPr>
                <w:sz w:val="24"/>
                <w:szCs w:val="24"/>
              </w:rPr>
            </w:pPr>
            <w:r w:rsidRPr="001C636E">
              <w:rPr>
                <w:sz w:val="24"/>
                <w:szCs w:val="24"/>
              </w:rPr>
              <w:t>142,94</w:t>
            </w:r>
          </w:p>
        </w:tc>
        <w:tc>
          <w:tcPr>
            <w:tcW w:w="1270" w:type="dxa"/>
          </w:tcPr>
          <w:p w14:paraId="7673C427" w14:textId="6CDAB3A4" w:rsidR="001C636E" w:rsidRPr="001C636E" w:rsidRDefault="001C636E" w:rsidP="001C636E">
            <w:pPr>
              <w:spacing w:line="360" w:lineRule="auto"/>
              <w:jc w:val="both"/>
              <w:rPr>
                <w:sz w:val="24"/>
                <w:szCs w:val="24"/>
              </w:rPr>
            </w:pPr>
            <w:r w:rsidRPr="001C636E">
              <w:rPr>
                <w:sz w:val="24"/>
                <w:szCs w:val="24"/>
              </w:rPr>
              <w:t>142,96</w:t>
            </w:r>
          </w:p>
        </w:tc>
        <w:tc>
          <w:tcPr>
            <w:tcW w:w="1289" w:type="dxa"/>
          </w:tcPr>
          <w:p w14:paraId="5238FA50" w14:textId="587C22E3" w:rsidR="001C636E" w:rsidRPr="001C636E" w:rsidRDefault="001C636E" w:rsidP="001C636E">
            <w:pPr>
              <w:spacing w:line="360" w:lineRule="auto"/>
              <w:jc w:val="both"/>
              <w:rPr>
                <w:sz w:val="24"/>
                <w:szCs w:val="24"/>
              </w:rPr>
            </w:pPr>
            <w:r w:rsidRPr="001C636E">
              <w:rPr>
                <w:sz w:val="24"/>
                <w:szCs w:val="24"/>
              </w:rPr>
              <w:t>142,27</w:t>
            </w:r>
          </w:p>
        </w:tc>
        <w:tc>
          <w:tcPr>
            <w:tcW w:w="1289" w:type="dxa"/>
          </w:tcPr>
          <w:p w14:paraId="6EE7A980" w14:textId="7CFFAA28" w:rsidR="001C636E" w:rsidRPr="001C636E" w:rsidRDefault="001C636E" w:rsidP="001C636E">
            <w:pPr>
              <w:spacing w:line="360" w:lineRule="auto"/>
              <w:jc w:val="both"/>
              <w:rPr>
                <w:sz w:val="24"/>
                <w:szCs w:val="24"/>
              </w:rPr>
            </w:pPr>
            <w:r w:rsidRPr="001C636E">
              <w:rPr>
                <w:sz w:val="24"/>
                <w:szCs w:val="24"/>
              </w:rPr>
              <w:t>141,11</w:t>
            </w:r>
          </w:p>
        </w:tc>
        <w:tc>
          <w:tcPr>
            <w:tcW w:w="1289" w:type="dxa"/>
          </w:tcPr>
          <w:p w14:paraId="485E768E" w14:textId="6CA301F0" w:rsidR="001C636E" w:rsidRPr="001C636E" w:rsidRDefault="001C636E" w:rsidP="001C636E">
            <w:pPr>
              <w:spacing w:line="360" w:lineRule="auto"/>
              <w:jc w:val="both"/>
              <w:rPr>
                <w:sz w:val="24"/>
                <w:szCs w:val="24"/>
              </w:rPr>
            </w:pPr>
            <w:r w:rsidRPr="001C636E">
              <w:rPr>
                <w:sz w:val="24"/>
                <w:szCs w:val="24"/>
              </w:rPr>
              <w:t>141,31</w:t>
            </w:r>
          </w:p>
        </w:tc>
      </w:tr>
      <w:tr w:rsidR="001C636E" w:rsidRPr="001C636E" w14:paraId="09A0EA8A" w14:textId="77777777" w:rsidTr="001C636E">
        <w:tc>
          <w:tcPr>
            <w:tcW w:w="1134" w:type="dxa"/>
          </w:tcPr>
          <w:p w14:paraId="7281555E" w14:textId="3758B231" w:rsidR="001C636E" w:rsidRPr="001C636E" w:rsidRDefault="001C636E" w:rsidP="001C636E">
            <w:pPr>
              <w:spacing w:line="360" w:lineRule="auto"/>
              <w:jc w:val="both"/>
              <w:rPr>
                <w:sz w:val="24"/>
                <w:szCs w:val="24"/>
              </w:rPr>
            </w:pPr>
            <w:r w:rsidRPr="001C636E">
              <w:rPr>
                <w:sz w:val="24"/>
                <w:szCs w:val="24"/>
              </w:rPr>
              <w:t xml:space="preserve">V </w:t>
            </w:r>
            <w:r w:rsidRPr="001C636E">
              <w:rPr>
                <w:sz w:val="24"/>
                <w:szCs w:val="24"/>
                <w:vertAlign w:val="subscript"/>
              </w:rPr>
              <w:t xml:space="preserve">МИН 0 </w:t>
            </w:r>
            <w:r w:rsidR="00863835" w:rsidRPr="001C636E">
              <w:rPr>
                <w:sz w:val="24"/>
                <w:szCs w:val="24"/>
                <w:vertAlign w:val="subscript"/>
              </w:rPr>
              <w:t>j</w:t>
            </w:r>
            <w:r w:rsidR="00863835" w:rsidRPr="001C636E">
              <w:rPr>
                <w:sz w:val="24"/>
                <w:szCs w:val="24"/>
              </w:rPr>
              <w:t>,</w:t>
            </w:r>
          </w:p>
          <w:p w14:paraId="2175417A" w14:textId="21F5BB22" w:rsidR="001C636E" w:rsidRPr="001C636E" w:rsidRDefault="001C636E" w:rsidP="001C636E">
            <w:pPr>
              <w:spacing w:line="360" w:lineRule="auto"/>
              <w:jc w:val="both"/>
              <w:rPr>
                <w:sz w:val="24"/>
                <w:szCs w:val="24"/>
              </w:rPr>
            </w:pPr>
            <w:r w:rsidRPr="001C636E">
              <w:rPr>
                <w:sz w:val="24"/>
                <w:szCs w:val="24"/>
              </w:rPr>
              <w:t>дБ</w:t>
            </w:r>
          </w:p>
        </w:tc>
        <w:tc>
          <w:tcPr>
            <w:tcW w:w="1242" w:type="dxa"/>
          </w:tcPr>
          <w:p w14:paraId="2A5DB32C" w14:textId="475FE330" w:rsidR="001C636E" w:rsidRPr="001C636E" w:rsidRDefault="001C636E" w:rsidP="001C636E">
            <w:pPr>
              <w:spacing w:line="360" w:lineRule="auto"/>
              <w:jc w:val="both"/>
              <w:rPr>
                <w:sz w:val="24"/>
                <w:szCs w:val="24"/>
              </w:rPr>
            </w:pPr>
            <w:r w:rsidRPr="001C636E">
              <w:rPr>
                <w:sz w:val="24"/>
                <w:szCs w:val="24"/>
              </w:rPr>
              <w:t>-47,47</w:t>
            </w:r>
          </w:p>
        </w:tc>
        <w:tc>
          <w:tcPr>
            <w:tcW w:w="1270" w:type="dxa"/>
          </w:tcPr>
          <w:p w14:paraId="67AF6E42" w14:textId="420AADA2" w:rsidR="001C636E" w:rsidRPr="001C636E" w:rsidRDefault="001C636E" w:rsidP="001C636E">
            <w:pPr>
              <w:spacing w:line="360" w:lineRule="auto"/>
              <w:jc w:val="both"/>
              <w:rPr>
                <w:sz w:val="24"/>
                <w:szCs w:val="24"/>
              </w:rPr>
            </w:pPr>
            <w:r w:rsidRPr="001C636E">
              <w:rPr>
                <w:sz w:val="24"/>
                <w:szCs w:val="24"/>
              </w:rPr>
              <w:t>-44,66</w:t>
            </w:r>
          </w:p>
        </w:tc>
        <w:tc>
          <w:tcPr>
            <w:tcW w:w="1270" w:type="dxa"/>
          </w:tcPr>
          <w:p w14:paraId="5025BA8F" w14:textId="23AE5396" w:rsidR="001C636E" w:rsidRPr="001C636E" w:rsidRDefault="001C636E" w:rsidP="001C636E">
            <w:pPr>
              <w:spacing w:line="360" w:lineRule="auto"/>
              <w:jc w:val="both"/>
              <w:rPr>
                <w:sz w:val="24"/>
                <w:szCs w:val="24"/>
              </w:rPr>
            </w:pPr>
            <w:r w:rsidRPr="001C636E">
              <w:rPr>
                <w:sz w:val="24"/>
                <w:szCs w:val="24"/>
              </w:rPr>
              <w:t>-44,64</w:t>
            </w:r>
          </w:p>
        </w:tc>
        <w:tc>
          <w:tcPr>
            <w:tcW w:w="1289" w:type="dxa"/>
          </w:tcPr>
          <w:p w14:paraId="5272DEF5" w14:textId="26881A9F" w:rsidR="001C636E" w:rsidRPr="001C636E" w:rsidRDefault="001C636E" w:rsidP="001C636E">
            <w:pPr>
              <w:spacing w:line="360" w:lineRule="auto"/>
              <w:jc w:val="both"/>
              <w:rPr>
                <w:sz w:val="24"/>
                <w:szCs w:val="24"/>
              </w:rPr>
            </w:pPr>
            <w:r w:rsidRPr="001C636E">
              <w:rPr>
                <w:sz w:val="24"/>
                <w:szCs w:val="24"/>
              </w:rPr>
              <w:t>-45,33</w:t>
            </w:r>
          </w:p>
        </w:tc>
        <w:tc>
          <w:tcPr>
            <w:tcW w:w="1289" w:type="dxa"/>
          </w:tcPr>
          <w:p w14:paraId="1BE04322" w14:textId="7ED7C117" w:rsidR="001C636E" w:rsidRPr="001C636E" w:rsidRDefault="001C636E" w:rsidP="001C636E">
            <w:pPr>
              <w:spacing w:line="360" w:lineRule="auto"/>
              <w:jc w:val="both"/>
              <w:rPr>
                <w:sz w:val="24"/>
                <w:szCs w:val="24"/>
              </w:rPr>
            </w:pPr>
            <w:r w:rsidRPr="001C636E">
              <w:rPr>
                <w:sz w:val="24"/>
                <w:szCs w:val="24"/>
              </w:rPr>
              <w:t>-46,49</w:t>
            </w:r>
          </w:p>
        </w:tc>
        <w:tc>
          <w:tcPr>
            <w:tcW w:w="1289" w:type="dxa"/>
          </w:tcPr>
          <w:p w14:paraId="057C38EF" w14:textId="30B4C4FC" w:rsidR="001C636E" w:rsidRPr="001C636E" w:rsidRDefault="001C636E" w:rsidP="001C636E">
            <w:pPr>
              <w:spacing w:line="360" w:lineRule="auto"/>
              <w:jc w:val="both"/>
              <w:rPr>
                <w:sz w:val="24"/>
                <w:szCs w:val="24"/>
              </w:rPr>
            </w:pPr>
            <w:r w:rsidRPr="001C636E">
              <w:rPr>
                <w:sz w:val="24"/>
                <w:szCs w:val="24"/>
              </w:rPr>
              <w:t>-46,29</w:t>
            </w:r>
          </w:p>
        </w:tc>
      </w:tr>
      <w:tr w:rsidR="001C636E" w:rsidRPr="001C636E" w14:paraId="7D34196A" w14:textId="77777777" w:rsidTr="001C636E">
        <w:tc>
          <w:tcPr>
            <w:tcW w:w="1134" w:type="dxa"/>
          </w:tcPr>
          <w:p w14:paraId="7D526F12" w14:textId="39A6B536" w:rsidR="001C636E" w:rsidRPr="001C636E" w:rsidRDefault="001C636E" w:rsidP="001C636E">
            <w:pPr>
              <w:spacing w:line="360" w:lineRule="auto"/>
              <w:jc w:val="both"/>
              <w:rPr>
                <w:sz w:val="24"/>
                <w:szCs w:val="24"/>
              </w:rPr>
            </w:pPr>
            <w:r w:rsidRPr="001C636E">
              <w:rPr>
                <w:sz w:val="24"/>
                <w:szCs w:val="24"/>
              </w:rPr>
              <w:t xml:space="preserve">Z </w:t>
            </w:r>
            <w:r w:rsidRPr="001C636E">
              <w:rPr>
                <w:sz w:val="24"/>
                <w:szCs w:val="24"/>
                <w:vertAlign w:val="subscript"/>
              </w:rPr>
              <w:t>ПОР j</w:t>
            </w:r>
            <w:r w:rsidRPr="001C636E">
              <w:rPr>
                <w:sz w:val="24"/>
                <w:szCs w:val="24"/>
              </w:rPr>
              <w:t xml:space="preserve">, дБ   </w:t>
            </w:r>
          </w:p>
        </w:tc>
        <w:tc>
          <w:tcPr>
            <w:tcW w:w="1242" w:type="dxa"/>
          </w:tcPr>
          <w:p w14:paraId="5E7BF58E" w14:textId="0BF0A28A" w:rsidR="001C636E" w:rsidRPr="001C636E" w:rsidRDefault="001C636E" w:rsidP="001C636E">
            <w:pPr>
              <w:spacing w:line="360" w:lineRule="auto"/>
              <w:jc w:val="both"/>
              <w:rPr>
                <w:sz w:val="24"/>
                <w:szCs w:val="24"/>
              </w:rPr>
            </w:pPr>
            <w:r w:rsidRPr="001C636E">
              <w:rPr>
                <w:sz w:val="24"/>
                <w:szCs w:val="24"/>
              </w:rPr>
              <w:t>-7,53</w:t>
            </w:r>
          </w:p>
        </w:tc>
        <w:tc>
          <w:tcPr>
            <w:tcW w:w="1270" w:type="dxa"/>
          </w:tcPr>
          <w:p w14:paraId="548837B4" w14:textId="727125B5" w:rsidR="001C636E" w:rsidRPr="001C636E" w:rsidRDefault="001C636E" w:rsidP="001C636E">
            <w:pPr>
              <w:spacing w:line="360" w:lineRule="auto"/>
              <w:jc w:val="both"/>
              <w:rPr>
                <w:sz w:val="24"/>
                <w:szCs w:val="24"/>
              </w:rPr>
            </w:pPr>
            <w:r w:rsidRPr="001C636E">
              <w:rPr>
                <w:sz w:val="24"/>
                <w:szCs w:val="24"/>
              </w:rPr>
              <w:t>-10,34</w:t>
            </w:r>
          </w:p>
        </w:tc>
        <w:tc>
          <w:tcPr>
            <w:tcW w:w="1270" w:type="dxa"/>
          </w:tcPr>
          <w:p w14:paraId="08CDDC8B" w14:textId="685A55F3" w:rsidR="001C636E" w:rsidRPr="001C636E" w:rsidRDefault="001C636E" w:rsidP="001C636E">
            <w:pPr>
              <w:spacing w:line="360" w:lineRule="auto"/>
              <w:jc w:val="both"/>
              <w:rPr>
                <w:sz w:val="24"/>
                <w:szCs w:val="24"/>
              </w:rPr>
            </w:pPr>
            <w:r w:rsidRPr="001C636E">
              <w:rPr>
                <w:sz w:val="24"/>
                <w:szCs w:val="24"/>
              </w:rPr>
              <w:t>-10,36</w:t>
            </w:r>
          </w:p>
        </w:tc>
        <w:tc>
          <w:tcPr>
            <w:tcW w:w="1289" w:type="dxa"/>
          </w:tcPr>
          <w:p w14:paraId="5C928667" w14:textId="1B9009C8" w:rsidR="001C636E" w:rsidRPr="001C636E" w:rsidRDefault="001C636E" w:rsidP="001C636E">
            <w:pPr>
              <w:spacing w:line="360" w:lineRule="auto"/>
              <w:jc w:val="both"/>
              <w:rPr>
                <w:sz w:val="24"/>
                <w:szCs w:val="24"/>
              </w:rPr>
            </w:pPr>
            <w:r w:rsidRPr="001C636E">
              <w:rPr>
                <w:sz w:val="24"/>
                <w:szCs w:val="24"/>
              </w:rPr>
              <w:t>-93,67</w:t>
            </w:r>
          </w:p>
        </w:tc>
        <w:tc>
          <w:tcPr>
            <w:tcW w:w="1289" w:type="dxa"/>
          </w:tcPr>
          <w:p w14:paraId="7C3B0950" w14:textId="21AA5ED2" w:rsidR="001C636E" w:rsidRPr="001C636E" w:rsidRDefault="001C636E" w:rsidP="001C636E">
            <w:pPr>
              <w:spacing w:line="360" w:lineRule="auto"/>
              <w:jc w:val="both"/>
              <w:rPr>
                <w:sz w:val="24"/>
                <w:szCs w:val="24"/>
              </w:rPr>
            </w:pPr>
            <w:r w:rsidRPr="001C636E">
              <w:rPr>
                <w:sz w:val="24"/>
                <w:szCs w:val="24"/>
              </w:rPr>
              <w:t>-8,51</w:t>
            </w:r>
          </w:p>
        </w:tc>
        <w:tc>
          <w:tcPr>
            <w:tcW w:w="1289" w:type="dxa"/>
          </w:tcPr>
          <w:p w14:paraId="7FE1317A" w14:textId="3E14A911" w:rsidR="001C636E" w:rsidRPr="001C636E" w:rsidRDefault="001C636E" w:rsidP="001C636E">
            <w:pPr>
              <w:spacing w:line="360" w:lineRule="auto"/>
              <w:jc w:val="both"/>
              <w:rPr>
                <w:sz w:val="24"/>
                <w:szCs w:val="24"/>
              </w:rPr>
            </w:pPr>
            <w:r w:rsidRPr="001C636E">
              <w:rPr>
                <w:sz w:val="24"/>
                <w:szCs w:val="24"/>
              </w:rPr>
              <w:t>-8,71</w:t>
            </w:r>
          </w:p>
        </w:tc>
      </w:tr>
      <w:tr w:rsidR="001C636E" w:rsidRPr="001C636E" w14:paraId="0C915836" w14:textId="77777777" w:rsidTr="001C636E">
        <w:tc>
          <w:tcPr>
            <w:tcW w:w="1134" w:type="dxa"/>
          </w:tcPr>
          <w:p w14:paraId="52C000B3" w14:textId="0CF19CE2" w:rsidR="001C636E" w:rsidRPr="001C636E" w:rsidRDefault="001C636E" w:rsidP="001C636E">
            <w:pPr>
              <w:spacing w:line="360" w:lineRule="auto"/>
              <w:jc w:val="both"/>
              <w:rPr>
                <w:sz w:val="24"/>
                <w:szCs w:val="24"/>
              </w:rPr>
            </w:pPr>
            <w:r w:rsidRPr="001C636E">
              <w:rPr>
                <w:sz w:val="24"/>
                <w:szCs w:val="24"/>
              </w:rPr>
              <w:t xml:space="preserve">Z, дБ </w:t>
            </w:r>
          </w:p>
        </w:tc>
        <w:tc>
          <w:tcPr>
            <w:tcW w:w="1242" w:type="dxa"/>
          </w:tcPr>
          <w:p w14:paraId="2AE7C359" w14:textId="35E5B711" w:rsidR="001C636E" w:rsidRPr="001C636E" w:rsidRDefault="001C636E" w:rsidP="001C636E">
            <w:pPr>
              <w:spacing w:line="360" w:lineRule="auto"/>
              <w:jc w:val="both"/>
              <w:rPr>
                <w:sz w:val="24"/>
                <w:szCs w:val="24"/>
              </w:rPr>
            </w:pPr>
            <w:r w:rsidRPr="001C636E">
              <w:rPr>
                <w:sz w:val="24"/>
                <w:szCs w:val="24"/>
              </w:rPr>
              <w:t>5,47</w:t>
            </w:r>
          </w:p>
        </w:tc>
        <w:tc>
          <w:tcPr>
            <w:tcW w:w="1270" w:type="dxa"/>
          </w:tcPr>
          <w:p w14:paraId="183DEB86" w14:textId="6BCA7339" w:rsidR="001C636E" w:rsidRPr="001C636E" w:rsidRDefault="001C636E" w:rsidP="001C636E">
            <w:pPr>
              <w:spacing w:line="360" w:lineRule="auto"/>
              <w:jc w:val="both"/>
              <w:rPr>
                <w:sz w:val="24"/>
                <w:szCs w:val="24"/>
              </w:rPr>
            </w:pPr>
            <w:r w:rsidRPr="001C636E">
              <w:rPr>
                <w:sz w:val="24"/>
                <w:szCs w:val="24"/>
              </w:rPr>
              <w:t>2,66</w:t>
            </w:r>
          </w:p>
        </w:tc>
        <w:tc>
          <w:tcPr>
            <w:tcW w:w="1270" w:type="dxa"/>
          </w:tcPr>
          <w:p w14:paraId="1A814461" w14:textId="6D22417A" w:rsidR="001C636E" w:rsidRPr="001C636E" w:rsidRDefault="001C636E" w:rsidP="001C636E">
            <w:pPr>
              <w:spacing w:line="360" w:lineRule="auto"/>
              <w:jc w:val="both"/>
              <w:rPr>
                <w:sz w:val="24"/>
                <w:szCs w:val="24"/>
              </w:rPr>
            </w:pPr>
            <w:r w:rsidRPr="001C636E">
              <w:rPr>
                <w:sz w:val="24"/>
                <w:szCs w:val="24"/>
              </w:rPr>
              <w:t>2,64</w:t>
            </w:r>
          </w:p>
        </w:tc>
        <w:tc>
          <w:tcPr>
            <w:tcW w:w="1289" w:type="dxa"/>
          </w:tcPr>
          <w:p w14:paraId="6C2908C3" w14:textId="74CF1331" w:rsidR="001C636E" w:rsidRPr="001C636E" w:rsidRDefault="001C636E" w:rsidP="001C636E">
            <w:pPr>
              <w:spacing w:line="360" w:lineRule="auto"/>
              <w:jc w:val="both"/>
              <w:rPr>
                <w:sz w:val="24"/>
                <w:szCs w:val="24"/>
              </w:rPr>
            </w:pPr>
            <w:r w:rsidRPr="001C636E">
              <w:rPr>
                <w:sz w:val="24"/>
                <w:szCs w:val="24"/>
              </w:rPr>
              <w:t>3,33</w:t>
            </w:r>
          </w:p>
        </w:tc>
        <w:tc>
          <w:tcPr>
            <w:tcW w:w="1289" w:type="dxa"/>
          </w:tcPr>
          <w:p w14:paraId="7D4224A3" w14:textId="27C72D7E" w:rsidR="001C636E" w:rsidRPr="001C636E" w:rsidRDefault="001C636E" w:rsidP="001C636E">
            <w:pPr>
              <w:spacing w:line="360" w:lineRule="auto"/>
              <w:jc w:val="both"/>
              <w:rPr>
                <w:sz w:val="24"/>
                <w:szCs w:val="24"/>
              </w:rPr>
            </w:pPr>
            <w:r w:rsidRPr="001C636E">
              <w:rPr>
                <w:sz w:val="24"/>
                <w:szCs w:val="24"/>
              </w:rPr>
              <w:t>4,49</w:t>
            </w:r>
          </w:p>
        </w:tc>
        <w:tc>
          <w:tcPr>
            <w:tcW w:w="1289" w:type="dxa"/>
          </w:tcPr>
          <w:p w14:paraId="6D846E88" w14:textId="2C1C3932" w:rsidR="001C636E" w:rsidRPr="001C636E" w:rsidRDefault="001C636E" w:rsidP="001C636E">
            <w:pPr>
              <w:spacing w:line="360" w:lineRule="auto"/>
              <w:jc w:val="both"/>
              <w:rPr>
                <w:sz w:val="24"/>
                <w:szCs w:val="24"/>
              </w:rPr>
            </w:pPr>
            <w:r w:rsidRPr="001C636E">
              <w:rPr>
                <w:sz w:val="24"/>
                <w:szCs w:val="24"/>
              </w:rPr>
              <w:t>4,29</w:t>
            </w:r>
          </w:p>
        </w:tc>
      </w:tr>
      <w:tr w:rsidR="001C636E" w:rsidRPr="001C636E" w14:paraId="4CD7C2E1" w14:textId="77777777" w:rsidTr="001C636E">
        <w:tc>
          <w:tcPr>
            <w:tcW w:w="1134" w:type="dxa"/>
          </w:tcPr>
          <w:p w14:paraId="00B4D8DA" w14:textId="68D83D74" w:rsidR="001C636E" w:rsidRPr="001C636E" w:rsidRDefault="001C636E" w:rsidP="001C636E">
            <w:pPr>
              <w:spacing w:line="360" w:lineRule="auto"/>
              <w:jc w:val="both"/>
              <w:rPr>
                <w:sz w:val="24"/>
                <w:szCs w:val="24"/>
              </w:rPr>
            </w:pPr>
            <w:r w:rsidRPr="001C636E">
              <w:rPr>
                <w:sz w:val="24"/>
                <w:szCs w:val="24"/>
              </w:rPr>
              <w:t xml:space="preserve">ΔV </w:t>
            </w:r>
            <w:r w:rsidRPr="001C636E">
              <w:rPr>
                <w:sz w:val="24"/>
                <w:szCs w:val="24"/>
                <w:vertAlign w:val="subscript"/>
              </w:rPr>
              <w:t xml:space="preserve">ОБР </w:t>
            </w:r>
            <w:r w:rsidR="00863835" w:rsidRPr="001C636E">
              <w:rPr>
                <w:sz w:val="24"/>
                <w:szCs w:val="24"/>
                <w:vertAlign w:val="subscript"/>
              </w:rPr>
              <w:t>j</w:t>
            </w:r>
            <w:r w:rsidR="00863835" w:rsidRPr="001C636E">
              <w:rPr>
                <w:sz w:val="24"/>
                <w:szCs w:val="24"/>
              </w:rPr>
              <w:t>,</w:t>
            </w:r>
          </w:p>
          <w:p w14:paraId="3EF1CC62" w14:textId="34EFC9B6" w:rsidR="001C636E" w:rsidRPr="001C636E" w:rsidRDefault="001C636E" w:rsidP="001C636E">
            <w:pPr>
              <w:spacing w:line="360" w:lineRule="auto"/>
              <w:jc w:val="both"/>
              <w:rPr>
                <w:sz w:val="24"/>
                <w:szCs w:val="24"/>
              </w:rPr>
            </w:pPr>
            <w:r w:rsidRPr="001C636E">
              <w:rPr>
                <w:sz w:val="24"/>
                <w:szCs w:val="24"/>
              </w:rPr>
              <w:t>дБ</w:t>
            </w:r>
          </w:p>
        </w:tc>
        <w:tc>
          <w:tcPr>
            <w:tcW w:w="1242" w:type="dxa"/>
          </w:tcPr>
          <w:p w14:paraId="5D3AB15A" w14:textId="741F7CDE" w:rsidR="001C636E" w:rsidRPr="001C636E" w:rsidRDefault="001C636E" w:rsidP="001C636E">
            <w:pPr>
              <w:spacing w:line="360" w:lineRule="auto"/>
              <w:jc w:val="both"/>
              <w:rPr>
                <w:sz w:val="24"/>
                <w:szCs w:val="24"/>
              </w:rPr>
            </w:pPr>
            <w:r w:rsidRPr="001C636E">
              <w:rPr>
                <w:sz w:val="28"/>
                <w:szCs w:val="28"/>
              </w:rPr>
              <w:t>6,56</w:t>
            </w:r>
          </w:p>
        </w:tc>
        <w:tc>
          <w:tcPr>
            <w:tcW w:w="1270" w:type="dxa"/>
          </w:tcPr>
          <w:p w14:paraId="2FB2BD29" w14:textId="770657E4" w:rsidR="001C636E" w:rsidRPr="001C636E" w:rsidRDefault="001C636E" w:rsidP="001C636E">
            <w:pPr>
              <w:spacing w:line="360" w:lineRule="auto"/>
              <w:jc w:val="both"/>
              <w:rPr>
                <w:sz w:val="24"/>
                <w:szCs w:val="24"/>
              </w:rPr>
            </w:pPr>
            <w:r w:rsidRPr="001C636E">
              <w:rPr>
                <w:sz w:val="28"/>
                <w:szCs w:val="28"/>
              </w:rPr>
              <w:t>4,54</w:t>
            </w:r>
          </w:p>
        </w:tc>
        <w:tc>
          <w:tcPr>
            <w:tcW w:w="1270" w:type="dxa"/>
          </w:tcPr>
          <w:p w14:paraId="770FA435" w14:textId="4966C0C9" w:rsidR="001C636E" w:rsidRPr="001C636E" w:rsidRDefault="001C636E" w:rsidP="001C636E">
            <w:pPr>
              <w:spacing w:line="360" w:lineRule="auto"/>
              <w:jc w:val="both"/>
              <w:rPr>
                <w:sz w:val="24"/>
                <w:szCs w:val="24"/>
              </w:rPr>
            </w:pPr>
            <w:r w:rsidRPr="001C636E">
              <w:rPr>
                <w:sz w:val="28"/>
                <w:szCs w:val="28"/>
              </w:rPr>
              <w:t>4,53</w:t>
            </w:r>
          </w:p>
        </w:tc>
        <w:tc>
          <w:tcPr>
            <w:tcW w:w="1289" w:type="dxa"/>
          </w:tcPr>
          <w:p w14:paraId="2E1B8F0C" w14:textId="05FEBBB6" w:rsidR="001C636E" w:rsidRPr="001C636E" w:rsidRDefault="001C636E" w:rsidP="001C636E">
            <w:pPr>
              <w:spacing w:line="360" w:lineRule="auto"/>
              <w:jc w:val="both"/>
              <w:rPr>
                <w:sz w:val="24"/>
                <w:szCs w:val="24"/>
              </w:rPr>
            </w:pPr>
            <w:r w:rsidRPr="001C636E">
              <w:rPr>
                <w:sz w:val="28"/>
                <w:szCs w:val="28"/>
              </w:rPr>
              <w:t>4,99</w:t>
            </w:r>
          </w:p>
        </w:tc>
        <w:tc>
          <w:tcPr>
            <w:tcW w:w="1289" w:type="dxa"/>
          </w:tcPr>
          <w:p w14:paraId="724B9AB2" w14:textId="1873DCAF" w:rsidR="001C636E" w:rsidRPr="001C636E" w:rsidRDefault="001C636E" w:rsidP="001C636E">
            <w:pPr>
              <w:spacing w:line="360" w:lineRule="auto"/>
              <w:jc w:val="both"/>
              <w:rPr>
                <w:sz w:val="24"/>
                <w:szCs w:val="24"/>
              </w:rPr>
            </w:pPr>
            <w:r w:rsidRPr="001C636E">
              <w:rPr>
                <w:sz w:val="28"/>
                <w:szCs w:val="28"/>
              </w:rPr>
              <w:t>5,81</w:t>
            </w:r>
          </w:p>
        </w:tc>
        <w:tc>
          <w:tcPr>
            <w:tcW w:w="1289" w:type="dxa"/>
          </w:tcPr>
          <w:p w14:paraId="597A889D" w14:textId="2FE5D574" w:rsidR="001C636E" w:rsidRPr="001C636E" w:rsidRDefault="001C636E" w:rsidP="001C636E">
            <w:pPr>
              <w:spacing w:line="360" w:lineRule="auto"/>
              <w:jc w:val="both"/>
              <w:rPr>
                <w:sz w:val="24"/>
                <w:szCs w:val="24"/>
              </w:rPr>
            </w:pPr>
            <w:r w:rsidRPr="001C636E">
              <w:rPr>
                <w:sz w:val="28"/>
                <w:szCs w:val="28"/>
              </w:rPr>
              <w:t>5,66</w:t>
            </w:r>
          </w:p>
        </w:tc>
      </w:tr>
      <w:tr w:rsidR="001C636E" w:rsidRPr="001C636E" w14:paraId="2F6199AD" w14:textId="77777777" w:rsidTr="001C636E">
        <w:tc>
          <w:tcPr>
            <w:tcW w:w="1134" w:type="dxa"/>
          </w:tcPr>
          <w:p w14:paraId="226FB161" w14:textId="6EC34480" w:rsidR="001C636E" w:rsidRPr="001C636E" w:rsidRDefault="001C636E" w:rsidP="001C636E">
            <w:pPr>
              <w:spacing w:line="360" w:lineRule="auto"/>
              <w:jc w:val="both"/>
              <w:rPr>
                <w:sz w:val="24"/>
                <w:szCs w:val="24"/>
              </w:rPr>
            </w:pPr>
            <w:r w:rsidRPr="001C636E">
              <w:rPr>
                <w:sz w:val="24"/>
                <w:szCs w:val="24"/>
              </w:rPr>
              <w:t xml:space="preserve">ΔV </w:t>
            </w:r>
            <w:r w:rsidRPr="001C636E">
              <w:rPr>
                <w:sz w:val="24"/>
                <w:szCs w:val="24"/>
                <w:vertAlign w:val="subscript"/>
              </w:rPr>
              <w:t>ДЕГР j</w:t>
            </w:r>
            <w:r w:rsidR="00863835">
              <w:rPr>
                <w:sz w:val="24"/>
                <w:szCs w:val="24"/>
                <w:vertAlign w:val="subscript"/>
              </w:rPr>
              <w:t>,</w:t>
            </w:r>
            <w:r w:rsidRPr="001C636E">
              <w:rPr>
                <w:sz w:val="24"/>
                <w:szCs w:val="24"/>
              </w:rPr>
              <w:t xml:space="preserve"> </w:t>
            </w:r>
          </w:p>
          <w:p w14:paraId="0C5C1565" w14:textId="31F4A5BD" w:rsidR="001C636E" w:rsidRPr="001C636E" w:rsidRDefault="001C636E" w:rsidP="001C636E">
            <w:pPr>
              <w:spacing w:line="360" w:lineRule="auto"/>
              <w:jc w:val="both"/>
              <w:rPr>
                <w:sz w:val="24"/>
                <w:szCs w:val="24"/>
              </w:rPr>
            </w:pPr>
            <w:r w:rsidRPr="001C636E">
              <w:rPr>
                <w:sz w:val="24"/>
                <w:szCs w:val="24"/>
              </w:rPr>
              <w:t>дБ</w:t>
            </w:r>
          </w:p>
        </w:tc>
        <w:tc>
          <w:tcPr>
            <w:tcW w:w="1242" w:type="dxa"/>
          </w:tcPr>
          <w:p w14:paraId="43AD8D7F" w14:textId="0871D4F4" w:rsidR="001C636E" w:rsidRPr="001C636E" w:rsidRDefault="001C636E" w:rsidP="001C636E">
            <w:pPr>
              <w:spacing w:line="360" w:lineRule="auto"/>
              <w:jc w:val="both"/>
              <w:rPr>
                <w:sz w:val="24"/>
                <w:szCs w:val="24"/>
              </w:rPr>
            </w:pPr>
            <w:r w:rsidRPr="001C636E">
              <w:rPr>
                <w:sz w:val="28"/>
                <w:szCs w:val="28"/>
              </w:rPr>
              <w:t>6,56</w:t>
            </w:r>
          </w:p>
        </w:tc>
        <w:tc>
          <w:tcPr>
            <w:tcW w:w="1270" w:type="dxa"/>
          </w:tcPr>
          <w:p w14:paraId="741A17C0" w14:textId="120345B9" w:rsidR="001C636E" w:rsidRPr="001C636E" w:rsidRDefault="001C636E" w:rsidP="001C636E">
            <w:pPr>
              <w:spacing w:line="360" w:lineRule="auto"/>
              <w:jc w:val="both"/>
              <w:rPr>
                <w:sz w:val="24"/>
                <w:szCs w:val="24"/>
              </w:rPr>
            </w:pPr>
            <w:r w:rsidRPr="001C636E">
              <w:rPr>
                <w:sz w:val="28"/>
                <w:szCs w:val="28"/>
              </w:rPr>
              <w:t>4,54</w:t>
            </w:r>
          </w:p>
        </w:tc>
        <w:tc>
          <w:tcPr>
            <w:tcW w:w="1270" w:type="dxa"/>
          </w:tcPr>
          <w:p w14:paraId="280E200E" w14:textId="22967CB6" w:rsidR="001C636E" w:rsidRPr="001C636E" w:rsidRDefault="001C636E" w:rsidP="001C636E">
            <w:pPr>
              <w:spacing w:line="360" w:lineRule="auto"/>
              <w:jc w:val="both"/>
              <w:rPr>
                <w:sz w:val="24"/>
                <w:szCs w:val="24"/>
              </w:rPr>
            </w:pPr>
            <w:r w:rsidRPr="001C636E">
              <w:rPr>
                <w:sz w:val="28"/>
                <w:szCs w:val="28"/>
              </w:rPr>
              <w:t>4,53</w:t>
            </w:r>
          </w:p>
        </w:tc>
        <w:tc>
          <w:tcPr>
            <w:tcW w:w="1289" w:type="dxa"/>
          </w:tcPr>
          <w:p w14:paraId="40F083F1" w14:textId="023B15EE" w:rsidR="001C636E" w:rsidRPr="001C636E" w:rsidRDefault="001C636E" w:rsidP="001C636E">
            <w:pPr>
              <w:spacing w:line="360" w:lineRule="auto"/>
              <w:jc w:val="both"/>
              <w:rPr>
                <w:sz w:val="24"/>
                <w:szCs w:val="24"/>
              </w:rPr>
            </w:pPr>
            <w:r w:rsidRPr="001C636E">
              <w:rPr>
                <w:sz w:val="28"/>
                <w:szCs w:val="28"/>
              </w:rPr>
              <w:t>4,99</w:t>
            </w:r>
          </w:p>
        </w:tc>
        <w:tc>
          <w:tcPr>
            <w:tcW w:w="1289" w:type="dxa"/>
          </w:tcPr>
          <w:p w14:paraId="660279A2" w14:textId="2FC50DB3" w:rsidR="001C636E" w:rsidRPr="001C636E" w:rsidRDefault="001C636E" w:rsidP="001C636E">
            <w:pPr>
              <w:spacing w:line="360" w:lineRule="auto"/>
              <w:jc w:val="both"/>
              <w:rPr>
                <w:sz w:val="24"/>
                <w:szCs w:val="24"/>
              </w:rPr>
            </w:pPr>
            <w:r w:rsidRPr="001C636E">
              <w:rPr>
                <w:sz w:val="28"/>
                <w:szCs w:val="28"/>
              </w:rPr>
              <w:t>5,81</w:t>
            </w:r>
          </w:p>
        </w:tc>
        <w:tc>
          <w:tcPr>
            <w:tcW w:w="1289" w:type="dxa"/>
          </w:tcPr>
          <w:p w14:paraId="080127D4" w14:textId="35AB5563" w:rsidR="001C636E" w:rsidRPr="001C636E" w:rsidRDefault="001C636E" w:rsidP="001C636E">
            <w:pPr>
              <w:spacing w:line="360" w:lineRule="auto"/>
              <w:jc w:val="both"/>
              <w:rPr>
                <w:sz w:val="24"/>
                <w:szCs w:val="24"/>
              </w:rPr>
            </w:pPr>
            <w:r w:rsidRPr="001C636E">
              <w:rPr>
                <w:sz w:val="28"/>
                <w:szCs w:val="28"/>
              </w:rPr>
              <w:t>5,66</w:t>
            </w:r>
          </w:p>
        </w:tc>
      </w:tr>
      <w:tr w:rsidR="001C636E" w:rsidRPr="001C636E" w14:paraId="3DA95D9D" w14:textId="77777777" w:rsidTr="001C636E">
        <w:tc>
          <w:tcPr>
            <w:tcW w:w="1134" w:type="dxa"/>
          </w:tcPr>
          <w:p w14:paraId="4D457A40" w14:textId="3174F40C" w:rsidR="001C636E" w:rsidRPr="001C636E" w:rsidRDefault="001C636E" w:rsidP="001C636E">
            <w:pPr>
              <w:spacing w:line="360" w:lineRule="auto"/>
              <w:jc w:val="both"/>
              <w:rPr>
                <w:sz w:val="24"/>
                <w:szCs w:val="24"/>
              </w:rPr>
            </w:pPr>
            <w:r w:rsidRPr="001C636E">
              <w:rPr>
                <w:sz w:val="24"/>
                <w:szCs w:val="24"/>
              </w:rPr>
              <w:t xml:space="preserve">V </w:t>
            </w:r>
            <w:r w:rsidRPr="001C636E">
              <w:rPr>
                <w:sz w:val="24"/>
                <w:szCs w:val="24"/>
                <w:vertAlign w:val="subscript"/>
              </w:rPr>
              <w:t xml:space="preserve">МИН </w:t>
            </w:r>
            <w:r w:rsidR="00863835" w:rsidRPr="001C636E">
              <w:rPr>
                <w:sz w:val="24"/>
                <w:szCs w:val="24"/>
                <w:vertAlign w:val="subscript"/>
              </w:rPr>
              <w:t>j</w:t>
            </w:r>
            <w:r w:rsidR="00863835" w:rsidRPr="001C636E">
              <w:rPr>
                <w:sz w:val="24"/>
                <w:szCs w:val="24"/>
              </w:rPr>
              <w:t>,</w:t>
            </w:r>
          </w:p>
          <w:p w14:paraId="4E515B63" w14:textId="7D6FB629" w:rsidR="001C636E" w:rsidRPr="001C636E" w:rsidRDefault="001C636E" w:rsidP="001C636E">
            <w:pPr>
              <w:spacing w:line="360" w:lineRule="auto"/>
              <w:jc w:val="both"/>
              <w:rPr>
                <w:sz w:val="24"/>
                <w:szCs w:val="24"/>
              </w:rPr>
            </w:pPr>
            <w:r w:rsidRPr="001C636E">
              <w:rPr>
                <w:sz w:val="24"/>
                <w:szCs w:val="24"/>
              </w:rPr>
              <w:t>дБ</w:t>
            </w:r>
          </w:p>
        </w:tc>
        <w:tc>
          <w:tcPr>
            <w:tcW w:w="1242" w:type="dxa"/>
          </w:tcPr>
          <w:p w14:paraId="222BC121" w14:textId="706FE858" w:rsidR="001C636E" w:rsidRPr="001C636E" w:rsidRDefault="001C636E" w:rsidP="001C636E">
            <w:pPr>
              <w:spacing w:line="360" w:lineRule="auto"/>
              <w:jc w:val="both"/>
              <w:rPr>
                <w:sz w:val="24"/>
                <w:szCs w:val="24"/>
              </w:rPr>
            </w:pPr>
            <w:r w:rsidRPr="001C636E">
              <w:rPr>
                <w:sz w:val="28"/>
                <w:szCs w:val="28"/>
              </w:rPr>
              <w:t>-40,92</w:t>
            </w:r>
          </w:p>
        </w:tc>
        <w:tc>
          <w:tcPr>
            <w:tcW w:w="1270" w:type="dxa"/>
          </w:tcPr>
          <w:p w14:paraId="039CD281" w14:textId="10317879" w:rsidR="001C636E" w:rsidRPr="001C636E" w:rsidRDefault="001C636E" w:rsidP="001C636E">
            <w:pPr>
              <w:spacing w:line="360" w:lineRule="auto"/>
              <w:jc w:val="both"/>
              <w:rPr>
                <w:sz w:val="24"/>
                <w:szCs w:val="24"/>
              </w:rPr>
            </w:pPr>
            <w:r w:rsidRPr="001C636E">
              <w:rPr>
                <w:sz w:val="28"/>
                <w:szCs w:val="28"/>
              </w:rPr>
              <w:t>-40,12</w:t>
            </w:r>
          </w:p>
        </w:tc>
        <w:tc>
          <w:tcPr>
            <w:tcW w:w="1270" w:type="dxa"/>
          </w:tcPr>
          <w:p w14:paraId="3244453A" w14:textId="54E78136" w:rsidR="001C636E" w:rsidRPr="001C636E" w:rsidRDefault="001C636E" w:rsidP="001C636E">
            <w:pPr>
              <w:spacing w:line="360" w:lineRule="auto"/>
              <w:jc w:val="both"/>
              <w:rPr>
                <w:sz w:val="24"/>
                <w:szCs w:val="24"/>
              </w:rPr>
            </w:pPr>
            <w:r w:rsidRPr="001C636E">
              <w:rPr>
                <w:sz w:val="28"/>
                <w:szCs w:val="28"/>
              </w:rPr>
              <w:t>-40,11</w:t>
            </w:r>
          </w:p>
        </w:tc>
        <w:tc>
          <w:tcPr>
            <w:tcW w:w="1289" w:type="dxa"/>
          </w:tcPr>
          <w:p w14:paraId="00209BEA" w14:textId="5054EADA" w:rsidR="001C636E" w:rsidRPr="001C636E" w:rsidRDefault="001C636E" w:rsidP="001C636E">
            <w:pPr>
              <w:spacing w:line="360" w:lineRule="auto"/>
              <w:jc w:val="both"/>
              <w:rPr>
                <w:sz w:val="24"/>
                <w:szCs w:val="24"/>
              </w:rPr>
            </w:pPr>
            <w:r w:rsidRPr="001C636E">
              <w:rPr>
                <w:sz w:val="28"/>
                <w:szCs w:val="28"/>
              </w:rPr>
              <w:t>-40,34</w:t>
            </w:r>
          </w:p>
        </w:tc>
        <w:tc>
          <w:tcPr>
            <w:tcW w:w="1289" w:type="dxa"/>
          </w:tcPr>
          <w:p w14:paraId="7E0A0B50" w14:textId="64C29F29" w:rsidR="001C636E" w:rsidRPr="001C636E" w:rsidRDefault="001C636E" w:rsidP="001C636E">
            <w:pPr>
              <w:spacing w:line="360" w:lineRule="auto"/>
              <w:jc w:val="both"/>
              <w:rPr>
                <w:sz w:val="24"/>
                <w:szCs w:val="24"/>
              </w:rPr>
            </w:pPr>
            <w:r w:rsidRPr="001C636E">
              <w:rPr>
                <w:sz w:val="28"/>
                <w:szCs w:val="28"/>
              </w:rPr>
              <w:t>-40,68</w:t>
            </w:r>
          </w:p>
        </w:tc>
        <w:tc>
          <w:tcPr>
            <w:tcW w:w="1289" w:type="dxa"/>
          </w:tcPr>
          <w:p w14:paraId="6260FBD1" w14:textId="1960CC4D" w:rsidR="001C636E" w:rsidRPr="001C636E" w:rsidRDefault="001C636E" w:rsidP="001C636E">
            <w:pPr>
              <w:spacing w:line="360" w:lineRule="auto"/>
              <w:jc w:val="both"/>
              <w:rPr>
                <w:sz w:val="24"/>
                <w:szCs w:val="24"/>
              </w:rPr>
            </w:pPr>
            <w:r w:rsidRPr="001C636E">
              <w:rPr>
                <w:sz w:val="28"/>
                <w:szCs w:val="28"/>
              </w:rPr>
              <w:t>-40,62</w:t>
            </w:r>
          </w:p>
        </w:tc>
      </w:tr>
      <w:tr w:rsidR="001C636E" w:rsidRPr="001C636E" w14:paraId="02105603" w14:textId="77777777" w:rsidTr="001C636E">
        <w:tc>
          <w:tcPr>
            <w:tcW w:w="1134" w:type="dxa"/>
          </w:tcPr>
          <w:p w14:paraId="25791DF6" w14:textId="462AEFDB" w:rsidR="001C636E" w:rsidRPr="001C636E" w:rsidRDefault="001C636E" w:rsidP="001C636E">
            <w:pPr>
              <w:spacing w:line="360" w:lineRule="auto"/>
              <w:jc w:val="both"/>
              <w:rPr>
                <w:sz w:val="24"/>
                <w:szCs w:val="24"/>
              </w:rPr>
            </w:pPr>
            <w:r w:rsidRPr="001C636E">
              <w:rPr>
                <w:sz w:val="24"/>
                <w:szCs w:val="24"/>
              </w:rPr>
              <w:t>F(</w:t>
            </w:r>
            <w:proofErr w:type="spellStart"/>
            <w:r w:rsidRPr="001C636E">
              <w:rPr>
                <w:sz w:val="24"/>
                <w:szCs w:val="24"/>
              </w:rPr>
              <w:t>Rf</w:t>
            </w:r>
            <w:proofErr w:type="spellEnd"/>
            <w:r w:rsidRPr="001C636E">
              <w:rPr>
                <w:sz w:val="24"/>
                <w:szCs w:val="24"/>
              </w:rPr>
              <w:t xml:space="preserve"> </w:t>
            </w:r>
            <w:r w:rsidRPr="001C636E">
              <w:rPr>
                <w:sz w:val="24"/>
                <w:szCs w:val="24"/>
                <w:vertAlign w:val="subscript"/>
              </w:rPr>
              <w:t>0</w:t>
            </w:r>
            <w:r w:rsidRPr="001C636E">
              <w:rPr>
                <w:sz w:val="24"/>
                <w:szCs w:val="24"/>
              </w:rPr>
              <w:t xml:space="preserve"> )</w:t>
            </w:r>
          </w:p>
        </w:tc>
        <w:tc>
          <w:tcPr>
            <w:tcW w:w="1242" w:type="dxa"/>
          </w:tcPr>
          <w:p w14:paraId="327F3C9C" w14:textId="1C1C69F1" w:rsidR="001C636E" w:rsidRPr="001C636E" w:rsidRDefault="001C636E" w:rsidP="001C636E">
            <w:pPr>
              <w:spacing w:line="360" w:lineRule="auto"/>
              <w:jc w:val="both"/>
              <w:rPr>
                <w:sz w:val="24"/>
                <w:szCs w:val="24"/>
              </w:rPr>
            </w:pPr>
            <w:r w:rsidRPr="001C636E">
              <w:rPr>
                <w:sz w:val="28"/>
                <w:szCs w:val="28"/>
              </w:rPr>
              <w:t>1,3</w:t>
            </w:r>
          </w:p>
        </w:tc>
        <w:tc>
          <w:tcPr>
            <w:tcW w:w="1270" w:type="dxa"/>
          </w:tcPr>
          <w:p w14:paraId="56450922" w14:textId="0918F9ED" w:rsidR="001C636E" w:rsidRPr="001C636E" w:rsidRDefault="001C636E" w:rsidP="001C636E">
            <w:pPr>
              <w:spacing w:line="360" w:lineRule="auto"/>
              <w:jc w:val="both"/>
              <w:rPr>
                <w:sz w:val="24"/>
                <w:szCs w:val="24"/>
              </w:rPr>
            </w:pPr>
            <w:r w:rsidRPr="001C636E">
              <w:rPr>
                <w:sz w:val="28"/>
                <w:szCs w:val="28"/>
              </w:rPr>
              <w:t>1,85</w:t>
            </w:r>
          </w:p>
        </w:tc>
        <w:tc>
          <w:tcPr>
            <w:tcW w:w="1270" w:type="dxa"/>
          </w:tcPr>
          <w:p w14:paraId="317C3CBD" w14:textId="1E38B57E" w:rsidR="001C636E" w:rsidRPr="001C636E" w:rsidRDefault="001C636E" w:rsidP="001C636E">
            <w:pPr>
              <w:spacing w:line="360" w:lineRule="auto"/>
              <w:jc w:val="both"/>
              <w:rPr>
                <w:sz w:val="24"/>
                <w:szCs w:val="24"/>
              </w:rPr>
            </w:pPr>
            <w:r w:rsidRPr="001C636E">
              <w:rPr>
                <w:sz w:val="28"/>
                <w:szCs w:val="28"/>
              </w:rPr>
              <w:t>1,87</w:t>
            </w:r>
          </w:p>
        </w:tc>
        <w:tc>
          <w:tcPr>
            <w:tcW w:w="1289" w:type="dxa"/>
          </w:tcPr>
          <w:p w14:paraId="0632DAE8" w14:textId="009765B0" w:rsidR="001C636E" w:rsidRPr="001C636E" w:rsidRDefault="001C636E" w:rsidP="001C636E">
            <w:pPr>
              <w:spacing w:line="360" w:lineRule="auto"/>
              <w:jc w:val="both"/>
              <w:rPr>
                <w:sz w:val="24"/>
                <w:szCs w:val="24"/>
              </w:rPr>
            </w:pPr>
            <w:r w:rsidRPr="001C636E">
              <w:rPr>
                <w:sz w:val="28"/>
                <w:szCs w:val="28"/>
              </w:rPr>
              <w:t>1,6</w:t>
            </w:r>
          </w:p>
        </w:tc>
        <w:tc>
          <w:tcPr>
            <w:tcW w:w="1289" w:type="dxa"/>
          </w:tcPr>
          <w:p w14:paraId="6804AB41" w14:textId="4B24CC48" w:rsidR="001C636E" w:rsidRPr="001C636E" w:rsidRDefault="001C636E" w:rsidP="001C636E">
            <w:pPr>
              <w:spacing w:line="360" w:lineRule="auto"/>
              <w:jc w:val="both"/>
              <w:rPr>
                <w:sz w:val="24"/>
                <w:szCs w:val="24"/>
              </w:rPr>
            </w:pPr>
            <w:r w:rsidRPr="001C636E">
              <w:rPr>
                <w:sz w:val="28"/>
                <w:szCs w:val="28"/>
              </w:rPr>
              <w:t>1,42</w:t>
            </w:r>
          </w:p>
        </w:tc>
        <w:tc>
          <w:tcPr>
            <w:tcW w:w="1289" w:type="dxa"/>
          </w:tcPr>
          <w:p w14:paraId="162AC691" w14:textId="5DBDBA9A" w:rsidR="001C636E" w:rsidRPr="001C636E" w:rsidRDefault="001C636E" w:rsidP="001C636E">
            <w:pPr>
              <w:spacing w:line="360" w:lineRule="auto"/>
              <w:jc w:val="both"/>
              <w:rPr>
                <w:sz w:val="24"/>
                <w:szCs w:val="24"/>
              </w:rPr>
            </w:pPr>
            <w:r w:rsidRPr="001C636E">
              <w:rPr>
                <w:sz w:val="28"/>
                <w:szCs w:val="28"/>
              </w:rPr>
              <w:t>1,45</w:t>
            </w:r>
          </w:p>
        </w:tc>
      </w:tr>
      <w:tr w:rsidR="001C636E" w:rsidRPr="001C636E" w14:paraId="4650DB21" w14:textId="77777777" w:rsidTr="001C636E">
        <w:tc>
          <w:tcPr>
            <w:tcW w:w="1134" w:type="dxa"/>
          </w:tcPr>
          <w:p w14:paraId="0936D01D" w14:textId="77777777" w:rsidR="001C636E" w:rsidRPr="001C636E" w:rsidRDefault="001C636E" w:rsidP="001C636E">
            <w:pPr>
              <w:spacing w:line="360" w:lineRule="auto"/>
              <w:jc w:val="both"/>
              <w:rPr>
                <w:sz w:val="24"/>
                <w:szCs w:val="24"/>
                <w:vertAlign w:val="subscript"/>
              </w:rPr>
            </w:pPr>
            <w:r w:rsidRPr="001C636E">
              <w:rPr>
                <w:sz w:val="24"/>
                <w:szCs w:val="24"/>
              </w:rPr>
              <w:t xml:space="preserve">V </w:t>
            </w:r>
            <w:r w:rsidRPr="001C636E">
              <w:rPr>
                <w:sz w:val="24"/>
                <w:szCs w:val="24"/>
                <w:vertAlign w:val="subscript"/>
              </w:rPr>
              <w:t>МИН ЭФ</w:t>
            </w:r>
          </w:p>
          <w:p w14:paraId="30C17BD4" w14:textId="16DA99FE" w:rsidR="001C636E" w:rsidRPr="001C636E" w:rsidRDefault="001C636E" w:rsidP="001C636E">
            <w:pPr>
              <w:spacing w:line="360" w:lineRule="auto"/>
              <w:jc w:val="both"/>
              <w:rPr>
                <w:sz w:val="24"/>
                <w:szCs w:val="24"/>
              </w:rPr>
            </w:pPr>
            <w:r w:rsidRPr="001C636E">
              <w:rPr>
                <w:sz w:val="24"/>
                <w:szCs w:val="24"/>
                <w:vertAlign w:val="subscript"/>
              </w:rPr>
              <w:t>ПРЕД j</w:t>
            </w:r>
            <w:r w:rsidRPr="001C636E">
              <w:rPr>
                <w:sz w:val="24"/>
                <w:szCs w:val="24"/>
              </w:rPr>
              <w:t xml:space="preserve"> , дБ</w:t>
            </w:r>
          </w:p>
        </w:tc>
        <w:tc>
          <w:tcPr>
            <w:tcW w:w="1242" w:type="dxa"/>
          </w:tcPr>
          <w:p w14:paraId="09B851FB" w14:textId="052BF189" w:rsidR="001C636E" w:rsidRPr="001C636E" w:rsidRDefault="001C636E" w:rsidP="001C636E">
            <w:pPr>
              <w:spacing w:line="360" w:lineRule="auto"/>
              <w:jc w:val="both"/>
              <w:rPr>
                <w:sz w:val="24"/>
                <w:szCs w:val="24"/>
              </w:rPr>
            </w:pPr>
            <w:r w:rsidRPr="001C636E">
              <w:rPr>
                <w:sz w:val="28"/>
                <w:szCs w:val="28"/>
              </w:rPr>
              <w:t>-57,47</w:t>
            </w:r>
          </w:p>
        </w:tc>
        <w:tc>
          <w:tcPr>
            <w:tcW w:w="1270" w:type="dxa"/>
          </w:tcPr>
          <w:p w14:paraId="7F2DB51D" w14:textId="01DDC421" w:rsidR="001C636E" w:rsidRPr="001C636E" w:rsidRDefault="001C636E" w:rsidP="001C636E">
            <w:pPr>
              <w:spacing w:line="360" w:lineRule="auto"/>
              <w:jc w:val="both"/>
              <w:rPr>
                <w:sz w:val="24"/>
                <w:szCs w:val="24"/>
              </w:rPr>
            </w:pPr>
            <w:r w:rsidRPr="001C636E">
              <w:rPr>
                <w:sz w:val="28"/>
                <w:szCs w:val="28"/>
              </w:rPr>
              <w:t>-54,41</w:t>
            </w:r>
          </w:p>
        </w:tc>
        <w:tc>
          <w:tcPr>
            <w:tcW w:w="1270" w:type="dxa"/>
          </w:tcPr>
          <w:p w14:paraId="178A1CD0" w14:textId="33B9D1AC" w:rsidR="001C636E" w:rsidRPr="001C636E" w:rsidRDefault="001C636E" w:rsidP="001C636E">
            <w:pPr>
              <w:spacing w:line="360" w:lineRule="auto"/>
              <w:jc w:val="both"/>
              <w:rPr>
                <w:sz w:val="24"/>
                <w:szCs w:val="24"/>
              </w:rPr>
            </w:pPr>
            <w:r w:rsidRPr="001C636E">
              <w:rPr>
                <w:sz w:val="28"/>
                <w:szCs w:val="28"/>
              </w:rPr>
              <w:t>-54,32</w:t>
            </w:r>
          </w:p>
        </w:tc>
        <w:tc>
          <w:tcPr>
            <w:tcW w:w="1289" w:type="dxa"/>
          </w:tcPr>
          <w:p w14:paraId="28801408" w14:textId="7AAD895A" w:rsidR="001C636E" w:rsidRPr="001C636E" w:rsidRDefault="001C636E" w:rsidP="001C636E">
            <w:pPr>
              <w:spacing w:line="360" w:lineRule="auto"/>
              <w:jc w:val="both"/>
              <w:rPr>
                <w:sz w:val="24"/>
                <w:szCs w:val="24"/>
              </w:rPr>
            </w:pPr>
            <w:r w:rsidRPr="001C636E">
              <w:rPr>
                <w:sz w:val="28"/>
                <w:szCs w:val="28"/>
              </w:rPr>
              <w:t>-55,67</w:t>
            </w:r>
          </w:p>
        </w:tc>
        <w:tc>
          <w:tcPr>
            <w:tcW w:w="1289" w:type="dxa"/>
          </w:tcPr>
          <w:p w14:paraId="548D40C9" w14:textId="6E7B38AE" w:rsidR="001C636E" w:rsidRPr="001C636E" w:rsidRDefault="001C636E" w:rsidP="001C636E">
            <w:pPr>
              <w:spacing w:line="360" w:lineRule="auto"/>
              <w:jc w:val="both"/>
              <w:rPr>
                <w:sz w:val="24"/>
                <w:szCs w:val="24"/>
              </w:rPr>
            </w:pPr>
            <w:r w:rsidRPr="001C636E">
              <w:rPr>
                <w:sz w:val="28"/>
                <w:szCs w:val="28"/>
              </w:rPr>
              <w:t>-56,71</w:t>
            </w:r>
          </w:p>
        </w:tc>
        <w:tc>
          <w:tcPr>
            <w:tcW w:w="1289" w:type="dxa"/>
          </w:tcPr>
          <w:p w14:paraId="49FB3C9B" w14:textId="083A5623" w:rsidR="001C636E" w:rsidRPr="001C636E" w:rsidRDefault="001C636E" w:rsidP="001C636E">
            <w:pPr>
              <w:spacing w:line="360" w:lineRule="auto"/>
              <w:jc w:val="both"/>
              <w:rPr>
                <w:sz w:val="24"/>
                <w:szCs w:val="24"/>
              </w:rPr>
            </w:pPr>
            <w:r w:rsidRPr="001C636E">
              <w:rPr>
                <w:sz w:val="28"/>
                <w:szCs w:val="28"/>
              </w:rPr>
              <w:t>-56,53</w:t>
            </w:r>
          </w:p>
        </w:tc>
      </w:tr>
      <w:tr w:rsidR="001C636E" w:rsidRPr="001C636E" w14:paraId="085424A1" w14:textId="77777777" w:rsidTr="001C636E">
        <w:tc>
          <w:tcPr>
            <w:tcW w:w="1134" w:type="dxa"/>
          </w:tcPr>
          <w:p w14:paraId="4F8541CE" w14:textId="6BA60795" w:rsidR="001C636E" w:rsidRPr="001C636E" w:rsidRDefault="001C636E" w:rsidP="001C636E">
            <w:pPr>
              <w:spacing w:line="360" w:lineRule="auto"/>
              <w:jc w:val="both"/>
              <w:rPr>
                <w:sz w:val="24"/>
                <w:szCs w:val="24"/>
              </w:rPr>
            </w:pPr>
            <w:r w:rsidRPr="001C636E">
              <w:rPr>
                <w:sz w:val="24"/>
                <w:szCs w:val="24"/>
              </w:rPr>
              <w:t xml:space="preserve">V </w:t>
            </w:r>
            <w:r w:rsidRPr="001C636E">
              <w:rPr>
                <w:sz w:val="24"/>
                <w:szCs w:val="24"/>
                <w:vertAlign w:val="subscript"/>
              </w:rPr>
              <w:t>МИН ЭФ j ,</w:t>
            </w:r>
            <w:r w:rsidRPr="001C636E">
              <w:rPr>
                <w:sz w:val="24"/>
                <w:szCs w:val="24"/>
              </w:rPr>
              <w:t>дБ</w:t>
            </w:r>
          </w:p>
        </w:tc>
        <w:tc>
          <w:tcPr>
            <w:tcW w:w="1242" w:type="dxa"/>
          </w:tcPr>
          <w:p w14:paraId="463A6C27" w14:textId="762E6064" w:rsidR="001C636E" w:rsidRPr="001C636E" w:rsidRDefault="001C636E" w:rsidP="001C636E">
            <w:pPr>
              <w:spacing w:line="360" w:lineRule="auto"/>
              <w:jc w:val="both"/>
              <w:rPr>
                <w:sz w:val="24"/>
                <w:szCs w:val="24"/>
              </w:rPr>
            </w:pPr>
            <w:r w:rsidRPr="001C636E">
              <w:rPr>
                <w:sz w:val="28"/>
                <w:szCs w:val="28"/>
              </w:rPr>
              <w:t>-57,47</w:t>
            </w:r>
          </w:p>
        </w:tc>
        <w:tc>
          <w:tcPr>
            <w:tcW w:w="1270" w:type="dxa"/>
          </w:tcPr>
          <w:p w14:paraId="4A53F8B9" w14:textId="6C34D99B" w:rsidR="001C636E" w:rsidRPr="001C636E" w:rsidRDefault="001C636E" w:rsidP="001C636E">
            <w:pPr>
              <w:spacing w:line="360" w:lineRule="auto"/>
              <w:jc w:val="both"/>
              <w:rPr>
                <w:sz w:val="24"/>
                <w:szCs w:val="24"/>
              </w:rPr>
            </w:pPr>
            <w:r w:rsidRPr="001C636E">
              <w:rPr>
                <w:sz w:val="28"/>
                <w:szCs w:val="28"/>
              </w:rPr>
              <w:t>-54,41</w:t>
            </w:r>
          </w:p>
        </w:tc>
        <w:tc>
          <w:tcPr>
            <w:tcW w:w="1270" w:type="dxa"/>
          </w:tcPr>
          <w:p w14:paraId="1279A1E8" w14:textId="428D041F" w:rsidR="001C636E" w:rsidRPr="001C636E" w:rsidRDefault="001C636E" w:rsidP="001C636E">
            <w:pPr>
              <w:spacing w:line="360" w:lineRule="auto"/>
              <w:jc w:val="both"/>
              <w:rPr>
                <w:sz w:val="24"/>
                <w:szCs w:val="24"/>
              </w:rPr>
            </w:pPr>
            <w:r w:rsidRPr="001C636E">
              <w:rPr>
                <w:sz w:val="28"/>
                <w:szCs w:val="28"/>
              </w:rPr>
              <w:t>-54,32</w:t>
            </w:r>
          </w:p>
        </w:tc>
        <w:tc>
          <w:tcPr>
            <w:tcW w:w="1289" w:type="dxa"/>
          </w:tcPr>
          <w:p w14:paraId="5F450CCF" w14:textId="36E3F9FF" w:rsidR="001C636E" w:rsidRPr="001C636E" w:rsidRDefault="001C636E" w:rsidP="001C636E">
            <w:pPr>
              <w:spacing w:line="360" w:lineRule="auto"/>
              <w:jc w:val="both"/>
              <w:rPr>
                <w:sz w:val="24"/>
                <w:szCs w:val="24"/>
              </w:rPr>
            </w:pPr>
            <w:r w:rsidRPr="001C636E">
              <w:rPr>
                <w:sz w:val="28"/>
                <w:szCs w:val="28"/>
              </w:rPr>
              <w:t>-55,67</w:t>
            </w:r>
          </w:p>
        </w:tc>
        <w:tc>
          <w:tcPr>
            <w:tcW w:w="1289" w:type="dxa"/>
          </w:tcPr>
          <w:p w14:paraId="77093EA2" w14:textId="62FA7238" w:rsidR="001C636E" w:rsidRPr="001C636E" w:rsidRDefault="001C636E" w:rsidP="001C636E">
            <w:pPr>
              <w:spacing w:line="360" w:lineRule="auto"/>
              <w:jc w:val="both"/>
              <w:rPr>
                <w:sz w:val="24"/>
                <w:szCs w:val="24"/>
              </w:rPr>
            </w:pPr>
            <w:r w:rsidRPr="001C636E">
              <w:rPr>
                <w:sz w:val="28"/>
                <w:szCs w:val="28"/>
              </w:rPr>
              <w:t>-56,71</w:t>
            </w:r>
          </w:p>
        </w:tc>
        <w:tc>
          <w:tcPr>
            <w:tcW w:w="1289" w:type="dxa"/>
          </w:tcPr>
          <w:p w14:paraId="38B4BA19" w14:textId="3CFCAC3B" w:rsidR="001C636E" w:rsidRPr="001C636E" w:rsidRDefault="001C636E" w:rsidP="001C636E">
            <w:pPr>
              <w:spacing w:line="360" w:lineRule="auto"/>
              <w:jc w:val="both"/>
              <w:rPr>
                <w:sz w:val="24"/>
                <w:szCs w:val="24"/>
              </w:rPr>
            </w:pPr>
            <w:r w:rsidRPr="001C636E">
              <w:rPr>
                <w:sz w:val="28"/>
                <w:szCs w:val="28"/>
              </w:rPr>
              <w:t>-56,53</w:t>
            </w:r>
          </w:p>
        </w:tc>
      </w:tr>
    </w:tbl>
    <w:p w14:paraId="48A2CCC6" w14:textId="28969F73" w:rsidR="00A86C62" w:rsidRDefault="00A86C62" w:rsidP="00FC2ADD">
      <w:pPr>
        <w:spacing w:after="160" w:line="360" w:lineRule="auto"/>
        <w:ind w:firstLine="709"/>
        <w:jc w:val="both"/>
        <w:rPr>
          <w:sz w:val="28"/>
          <w:szCs w:val="28"/>
        </w:rPr>
      </w:pPr>
    </w:p>
    <w:p w14:paraId="2C0E7EF7" w14:textId="3AA4971F" w:rsidR="001C636E" w:rsidRPr="001C636E" w:rsidRDefault="001C636E" w:rsidP="001C636E">
      <w:pPr>
        <w:spacing w:after="160" w:line="360" w:lineRule="auto"/>
        <w:ind w:firstLine="709"/>
        <w:jc w:val="both"/>
        <w:rPr>
          <w:sz w:val="28"/>
          <w:szCs w:val="28"/>
        </w:rPr>
      </w:pPr>
    </w:p>
    <w:p w14:paraId="1C8B4A60" w14:textId="6CFCE4E2" w:rsidR="001C636E" w:rsidRPr="001C636E" w:rsidRDefault="001C636E" w:rsidP="001C636E">
      <w:pPr>
        <w:spacing w:after="160" w:line="360" w:lineRule="auto"/>
        <w:ind w:firstLine="709"/>
        <w:jc w:val="both"/>
        <w:rPr>
          <w:sz w:val="28"/>
          <w:szCs w:val="28"/>
        </w:rPr>
      </w:pPr>
    </w:p>
    <w:p w14:paraId="1DFB38C1" w14:textId="4340EC84" w:rsidR="00FC2ADD" w:rsidRPr="00FC2ADD" w:rsidRDefault="009929B2" w:rsidP="00FC2ADD">
      <w:pPr>
        <w:spacing w:after="160" w:line="360" w:lineRule="auto"/>
        <w:ind w:firstLine="709"/>
        <w:jc w:val="both"/>
        <w:rPr>
          <w:sz w:val="28"/>
          <w:szCs w:val="28"/>
        </w:rPr>
      </w:pPr>
      <w:r>
        <w:rPr>
          <w:sz w:val="28"/>
          <w:szCs w:val="28"/>
        </w:rPr>
        <w:lastRenderedPageBreak/>
        <w:t>3</w:t>
      </w:r>
      <w:r w:rsidR="00FC2ADD" w:rsidRPr="00FC2ADD">
        <w:rPr>
          <w:sz w:val="28"/>
          <w:szCs w:val="28"/>
        </w:rPr>
        <w:t>.2.3 Расчёт устойчивости работы интервала ЦРРЛ при одинарном</w:t>
      </w:r>
      <w:r w:rsidR="00A86C62">
        <w:rPr>
          <w:sz w:val="28"/>
          <w:szCs w:val="28"/>
        </w:rPr>
        <w:t xml:space="preserve"> </w:t>
      </w:r>
      <w:r w:rsidR="00FC2ADD" w:rsidRPr="00FC2ADD">
        <w:rPr>
          <w:sz w:val="28"/>
          <w:szCs w:val="28"/>
        </w:rPr>
        <w:t>приёме</w:t>
      </w:r>
    </w:p>
    <w:p w14:paraId="75A07D6A" w14:textId="1C4F5B5F" w:rsidR="00FC2ADD" w:rsidRPr="00FC2ADD" w:rsidRDefault="009929B2" w:rsidP="00FC2ADD">
      <w:pPr>
        <w:spacing w:after="160" w:line="360" w:lineRule="auto"/>
        <w:ind w:firstLine="709"/>
        <w:jc w:val="both"/>
        <w:rPr>
          <w:sz w:val="28"/>
          <w:szCs w:val="28"/>
        </w:rPr>
      </w:pPr>
      <w:r>
        <w:rPr>
          <w:sz w:val="28"/>
          <w:szCs w:val="28"/>
        </w:rPr>
        <w:t>3</w:t>
      </w:r>
      <w:r w:rsidR="00FC2ADD" w:rsidRPr="00FC2ADD">
        <w:rPr>
          <w:sz w:val="28"/>
          <w:szCs w:val="28"/>
        </w:rPr>
        <w:t>.2.3.1 Расчёт составляющей, обусловленной влиянием</w:t>
      </w:r>
      <w:r w:rsidR="00A86C62">
        <w:rPr>
          <w:sz w:val="28"/>
          <w:szCs w:val="28"/>
        </w:rPr>
        <w:t xml:space="preserve"> </w:t>
      </w:r>
      <w:r w:rsidR="00FC2ADD" w:rsidRPr="00FC2ADD">
        <w:rPr>
          <w:sz w:val="28"/>
          <w:szCs w:val="28"/>
        </w:rPr>
        <w:t>интерференционных замираний</w:t>
      </w:r>
    </w:p>
    <w:p w14:paraId="6354071C" w14:textId="19170661" w:rsidR="00FC2ADD" w:rsidRPr="00FC2ADD" w:rsidRDefault="00FC2ADD" w:rsidP="00FC2ADD">
      <w:pPr>
        <w:spacing w:after="160" w:line="360" w:lineRule="auto"/>
        <w:ind w:firstLine="709"/>
        <w:jc w:val="both"/>
        <w:rPr>
          <w:sz w:val="28"/>
          <w:szCs w:val="28"/>
        </w:rPr>
      </w:pPr>
      <w:r w:rsidRPr="00FC2ADD">
        <w:rPr>
          <w:sz w:val="28"/>
          <w:szCs w:val="28"/>
        </w:rPr>
        <w:t>В первую очередь выполняется расчет параметра Т(</w:t>
      </w:r>
      <w:proofErr w:type="spellStart"/>
      <w:r w:rsidRPr="00FC2ADD">
        <w:rPr>
          <w:sz w:val="28"/>
          <w:szCs w:val="28"/>
        </w:rPr>
        <w:t>Δε</w:t>
      </w:r>
      <w:proofErr w:type="spellEnd"/>
      <w:r w:rsidRPr="00FC2ADD">
        <w:rPr>
          <w:sz w:val="28"/>
          <w:szCs w:val="28"/>
        </w:rPr>
        <w:t>). Так как длина</w:t>
      </w:r>
      <w:r w:rsidR="00A86C62">
        <w:rPr>
          <w:sz w:val="28"/>
          <w:szCs w:val="28"/>
        </w:rPr>
        <w:t xml:space="preserve"> </w:t>
      </w:r>
      <w:r w:rsidRPr="00FC2ADD">
        <w:rPr>
          <w:sz w:val="28"/>
          <w:szCs w:val="28"/>
        </w:rPr>
        <w:t xml:space="preserve">пролета равна 16,16 </w:t>
      </w:r>
      <w:r w:rsidR="00863835" w:rsidRPr="00FC2ADD">
        <w:rPr>
          <w:sz w:val="28"/>
          <w:szCs w:val="28"/>
        </w:rPr>
        <w:t>км,</w:t>
      </w:r>
      <w:r w:rsidRPr="00FC2ADD">
        <w:rPr>
          <w:sz w:val="28"/>
          <w:szCs w:val="28"/>
        </w:rPr>
        <w:t xml:space="preserve"> что меньше 20 км, то расчет Т(</w:t>
      </w:r>
      <w:proofErr w:type="spellStart"/>
      <w:r w:rsidRPr="00FC2ADD">
        <w:rPr>
          <w:sz w:val="28"/>
          <w:szCs w:val="28"/>
        </w:rPr>
        <w:t>Δε</w:t>
      </w:r>
      <w:proofErr w:type="spellEnd"/>
      <w:r w:rsidRPr="00FC2ADD">
        <w:rPr>
          <w:sz w:val="28"/>
          <w:szCs w:val="28"/>
        </w:rPr>
        <w:t>) выполняется по</w:t>
      </w:r>
      <w:r w:rsidR="00A86C62">
        <w:rPr>
          <w:sz w:val="28"/>
          <w:szCs w:val="28"/>
        </w:rPr>
        <w:t xml:space="preserve"> </w:t>
      </w:r>
      <w:r w:rsidRPr="00FC2ADD">
        <w:rPr>
          <w:sz w:val="28"/>
          <w:szCs w:val="28"/>
        </w:rPr>
        <w:t xml:space="preserve">формуле </w:t>
      </w:r>
      <w:r w:rsidR="009929B2">
        <w:rPr>
          <w:sz w:val="28"/>
          <w:szCs w:val="28"/>
        </w:rPr>
        <w:t>3</w:t>
      </w:r>
      <w:r w:rsidRPr="00FC2ADD">
        <w:rPr>
          <w:sz w:val="28"/>
          <w:szCs w:val="28"/>
        </w:rPr>
        <w:t>.20:</w:t>
      </w:r>
    </w:p>
    <w:p w14:paraId="3B586FA7" w14:textId="77777777" w:rsidR="00FC2ADD" w:rsidRPr="00FC2ADD" w:rsidRDefault="00FC2ADD" w:rsidP="00FC2ADD">
      <w:pPr>
        <w:spacing w:after="160" w:line="360" w:lineRule="auto"/>
        <w:ind w:firstLine="709"/>
        <w:jc w:val="both"/>
        <w:rPr>
          <w:sz w:val="28"/>
          <w:szCs w:val="28"/>
        </w:rPr>
      </w:pPr>
      <w:r w:rsidRPr="00FC2ADD">
        <w:rPr>
          <w:sz w:val="28"/>
          <w:szCs w:val="28"/>
        </w:rPr>
        <w:t>Где:</w:t>
      </w:r>
    </w:p>
    <w:p w14:paraId="4AC0348E" w14:textId="29DB5D88" w:rsidR="00FC2ADD" w:rsidRPr="00FC2ADD" w:rsidRDefault="00FC2ADD" w:rsidP="00FC2ADD">
      <w:pPr>
        <w:spacing w:after="160" w:line="360" w:lineRule="auto"/>
        <w:ind w:firstLine="709"/>
        <w:jc w:val="both"/>
        <w:rPr>
          <w:sz w:val="28"/>
          <w:szCs w:val="28"/>
        </w:rPr>
      </w:pPr>
      <w:r w:rsidRPr="00FC2ADD">
        <w:rPr>
          <w:sz w:val="28"/>
          <w:szCs w:val="28"/>
        </w:rPr>
        <w:t xml:space="preserve">f = </w:t>
      </w:r>
      <w:r w:rsidR="00A86C62">
        <w:rPr>
          <w:sz w:val="28"/>
          <w:szCs w:val="28"/>
        </w:rPr>
        <w:t>7,4</w:t>
      </w:r>
      <w:r w:rsidRPr="00FC2ADD">
        <w:rPr>
          <w:sz w:val="28"/>
          <w:szCs w:val="28"/>
        </w:rPr>
        <w:t xml:space="preserve"> ГГц,</w:t>
      </w:r>
    </w:p>
    <w:p w14:paraId="4AAD1216" w14:textId="77777777" w:rsidR="00FC2ADD" w:rsidRPr="00FC2ADD" w:rsidRDefault="00FC2ADD" w:rsidP="00FC2ADD">
      <w:pPr>
        <w:spacing w:after="160" w:line="360" w:lineRule="auto"/>
        <w:ind w:firstLine="709"/>
        <w:jc w:val="both"/>
        <w:rPr>
          <w:sz w:val="28"/>
          <w:szCs w:val="28"/>
        </w:rPr>
      </w:pPr>
      <w:r w:rsidRPr="00FC2ADD">
        <w:rPr>
          <w:sz w:val="28"/>
          <w:szCs w:val="28"/>
        </w:rPr>
        <w:t>R = 16,16 км.</w:t>
      </w:r>
    </w:p>
    <w:p w14:paraId="6C9BC269" w14:textId="34E7E294" w:rsidR="00FC2ADD" w:rsidRPr="00FC2ADD" w:rsidRDefault="00FC2ADD" w:rsidP="00FC2ADD">
      <w:pPr>
        <w:spacing w:after="160" w:line="360" w:lineRule="auto"/>
        <w:ind w:firstLine="709"/>
        <w:jc w:val="both"/>
        <w:rPr>
          <w:sz w:val="28"/>
          <w:szCs w:val="28"/>
        </w:rPr>
      </w:pPr>
      <w:r w:rsidRPr="00FC2ADD">
        <w:rPr>
          <w:sz w:val="28"/>
          <w:szCs w:val="28"/>
        </w:rPr>
        <w:t xml:space="preserve">Q = </w:t>
      </w:r>
      <w:r w:rsidR="00226B26" w:rsidRPr="00FC2ADD">
        <w:rPr>
          <w:sz w:val="28"/>
          <w:szCs w:val="28"/>
        </w:rPr>
        <w:t>1,</w:t>
      </w:r>
      <w:r w:rsidRPr="00FC2ADD">
        <w:rPr>
          <w:sz w:val="28"/>
          <w:szCs w:val="28"/>
        </w:rPr>
        <w:t xml:space="preserve"> для сухопутных районов.</w:t>
      </w:r>
    </w:p>
    <w:p w14:paraId="2E7E2FFB" w14:textId="71DE0E42" w:rsidR="00FC2ADD" w:rsidRPr="00FC2ADD" w:rsidRDefault="00FC2ADD" w:rsidP="00FC2ADD">
      <w:pPr>
        <w:spacing w:after="160" w:line="360" w:lineRule="auto"/>
        <w:ind w:firstLine="709"/>
        <w:jc w:val="both"/>
        <w:rPr>
          <w:sz w:val="28"/>
          <w:szCs w:val="28"/>
        </w:rPr>
      </w:pPr>
      <w:r w:rsidRPr="00FC2ADD">
        <w:rPr>
          <w:sz w:val="28"/>
          <w:szCs w:val="28"/>
        </w:rPr>
        <w:t>Т(</w:t>
      </w:r>
      <w:proofErr w:type="spellStart"/>
      <w:r w:rsidRPr="00FC2ADD">
        <w:rPr>
          <w:sz w:val="28"/>
          <w:szCs w:val="28"/>
        </w:rPr>
        <w:t>Δε</w:t>
      </w:r>
      <w:proofErr w:type="spellEnd"/>
      <w:r w:rsidRPr="00FC2ADD">
        <w:rPr>
          <w:sz w:val="28"/>
          <w:szCs w:val="28"/>
        </w:rPr>
        <w:t xml:space="preserve">) = 2,05∙10 </w:t>
      </w:r>
      <w:r w:rsidRPr="00A86C62">
        <w:rPr>
          <w:sz w:val="28"/>
          <w:szCs w:val="28"/>
          <w:vertAlign w:val="superscript"/>
        </w:rPr>
        <w:t>–5</w:t>
      </w:r>
      <w:r w:rsidRPr="00FC2ADD">
        <w:rPr>
          <w:sz w:val="28"/>
          <w:szCs w:val="28"/>
        </w:rPr>
        <w:t xml:space="preserve"> ∙1∙</w:t>
      </w:r>
      <w:r w:rsidR="00A86C62">
        <w:rPr>
          <w:sz w:val="28"/>
          <w:szCs w:val="28"/>
        </w:rPr>
        <w:t>7,4</w:t>
      </w:r>
      <w:r w:rsidRPr="00FC2ADD">
        <w:rPr>
          <w:sz w:val="28"/>
          <w:szCs w:val="28"/>
        </w:rPr>
        <w:t xml:space="preserve"> </w:t>
      </w:r>
      <w:r w:rsidRPr="00A86C62">
        <w:rPr>
          <w:sz w:val="28"/>
          <w:szCs w:val="28"/>
          <w:vertAlign w:val="superscript"/>
        </w:rPr>
        <w:t>1,5</w:t>
      </w:r>
      <w:r w:rsidRPr="00FC2ADD">
        <w:rPr>
          <w:sz w:val="28"/>
          <w:szCs w:val="28"/>
        </w:rPr>
        <w:t xml:space="preserve"> ∙16,16 </w:t>
      </w:r>
      <w:r w:rsidRPr="00A86C62">
        <w:rPr>
          <w:sz w:val="28"/>
          <w:szCs w:val="28"/>
          <w:vertAlign w:val="superscript"/>
        </w:rPr>
        <w:t>3</w:t>
      </w:r>
      <w:r w:rsidRPr="00FC2ADD">
        <w:rPr>
          <w:sz w:val="28"/>
          <w:szCs w:val="28"/>
        </w:rPr>
        <w:t xml:space="preserve"> = </w:t>
      </w:r>
      <w:r w:rsidR="001C578E">
        <w:rPr>
          <w:sz w:val="28"/>
          <w:szCs w:val="28"/>
        </w:rPr>
        <w:t>6</w:t>
      </w:r>
      <w:r w:rsidRPr="00FC2ADD">
        <w:rPr>
          <w:sz w:val="28"/>
          <w:szCs w:val="28"/>
        </w:rPr>
        <w:t>,0</w:t>
      </w:r>
      <w:r w:rsidR="001C578E">
        <w:rPr>
          <w:sz w:val="28"/>
          <w:szCs w:val="28"/>
        </w:rPr>
        <w:t>5</w:t>
      </w:r>
      <w:r w:rsidRPr="00FC2ADD">
        <w:rPr>
          <w:sz w:val="28"/>
          <w:szCs w:val="28"/>
        </w:rPr>
        <w:t xml:space="preserve"> %</w:t>
      </w:r>
    </w:p>
    <w:p w14:paraId="311884CA" w14:textId="76C0D675" w:rsidR="00FC2ADD" w:rsidRPr="00FC2ADD" w:rsidRDefault="00FC2ADD" w:rsidP="00FC2ADD">
      <w:pPr>
        <w:spacing w:after="160" w:line="360" w:lineRule="auto"/>
        <w:ind w:firstLine="709"/>
        <w:jc w:val="both"/>
        <w:rPr>
          <w:sz w:val="28"/>
          <w:szCs w:val="28"/>
        </w:rPr>
      </w:pPr>
      <w:r w:rsidRPr="00FC2ADD">
        <w:rPr>
          <w:sz w:val="28"/>
          <w:szCs w:val="28"/>
        </w:rPr>
        <w:t>Далее проводится расчёт составляющей, обусловленной влиянием</w:t>
      </w:r>
      <w:r w:rsidR="001C578E">
        <w:rPr>
          <w:sz w:val="28"/>
          <w:szCs w:val="28"/>
        </w:rPr>
        <w:t xml:space="preserve"> </w:t>
      </w:r>
      <w:r w:rsidRPr="00FC2ADD">
        <w:rPr>
          <w:sz w:val="28"/>
          <w:szCs w:val="28"/>
        </w:rPr>
        <w:t xml:space="preserve">интерференционных замираний Т </w:t>
      </w:r>
      <w:r w:rsidRPr="001C578E">
        <w:rPr>
          <w:sz w:val="28"/>
          <w:szCs w:val="28"/>
          <w:vertAlign w:val="subscript"/>
        </w:rPr>
        <w:t>ИНТ</w:t>
      </w:r>
      <w:r w:rsidRPr="00FC2ADD">
        <w:rPr>
          <w:sz w:val="28"/>
          <w:szCs w:val="28"/>
        </w:rPr>
        <w:t xml:space="preserve"> (V </w:t>
      </w:r>
      <w:r w:rsidRPr="001C578E">
        <w:rPr>
          <w:sz w:val="28"/>
          <w:szCs w:val="28"/>
          <w:vertAlign w:val="subscript"/>
        </w:rPr>
        <w:t xml:space="preserve">МИН </w:t>
      </w:r>
      <w:r w:rsidR="00226B26" w:rsidRPr="001C578E">
        <w:rPr>
          <w:sz w:val="28"/>
          <w:szCs w:val="28"/>
          <w:vertAlign w:val="subscript"/>
        </w:rPr>
        <w:t>ЭФ</w:t>
      </w:r>
      <w:r w:rsidR="00226B26" w:rsidRPr="00FC2ADD">
        <w:rPr>
          <w:sz w:val="28"/>
          <w:szCs w:val="28"/>
        </w:rPr>
        <w:t>)</w:t>
      </w:r>
      <w:r w:rsidRPr="00FC2ADD">
        <w:rPr>
          <w:sz w:val="28"/>
          <w:szCs w:val="28"/>
        </w:rPr>
        <w:t xml:space="preserve"> по формуле </w:t>
      </w:r>
      <w:r w:rsidR="009929B2">
        <w:rPr>
          <w:sz w:val="28"/>
          <w:szCs w:val="28"/>
        </w:rPr>
        <w:t>3</w:t>
      </w:r>
      <w:r w:rsidRPr="00FC2ADD">
        <w:rPr>
          <w:sz w:val="28"/>
          <w:szCs w:val="28"/>
        </w:rPr>
        <w:t>.18:</w:t>
      </w:r>
    </w:p>
    <w:p w14:paraId="14AB05E3" w14:textId="0D95F4DE" w:rsidR="00FC2ADD" w:rsidRPr="00FC2ADD" w:rsidRDefault="00FC2ADD" w:rsidP="00FC2ADD">
      <w:pPr>
        <w:spacing w:after="160" w:line="360" w:lineRule="auto"/>
        <w:ind w:firstLine="709"/>
        <w:jc w:val="both"/>
        <w:rPr>
          <w:sz w:val="28"/>
          <w:szCs w:val="28"/>
        </w:rPr>
      </w:pPr>
      <w:r w:rsidRPr="00FC2ADD">
        <w:rPr>
          <w:sz w:val="28"/>
          <w:szCs w:val="28"/>
        </w:rPr>
        <w:t xml:space="preserve">Где </w:t>
      </w:r>
      <w:r w:rsidRPr="00FC2ADD">
        <w:rPr>
          <w:rFonts w:ascii="Cambria Math" w:hAnsi="Cambria Math" w:cs="Cambria Math"/>
          <w:sz w:val="28"/>
          <w:szCs w:val="28"/>
        </w:rPr>
        <w:t>𝑉</w:t>
      </w:r>
      <w:r w:rsidRPr="00FC2ADD">
        <w:rPr>
          <w:sz w:val="28"/>
          <w:szCs w:val="28"/>
        </w:rPr>
        <w:t xml:space="preserve"> </w:t>
      </w:r>
      <w:r w:rsidRPr="001C578E">
        <w:rPr>
          <w:sz w:val="28"/>
          <w:szCs w:val="28"/>
          <w:vertAlign w:val="subscript"/>
        </w:rPr>
        <w:t>МИН ЭФ</w:t>
      </w:r>
      <w:r w:rsidRPr="00FC2ADD">
        <w:rPr>
          <w:sz w:val="28"/>
          <w:szCs w:val="28"/>
        </w:rPr>
        <w:t xml:space="preserve"> (раз) = 10 </w:t>
      </w:r>
      <w:r w:rsidRPr="001C578E">
        <w:rPr>
          <w:sz w:val="28"/>
          <w:szCs w:val="28"/>
          <w:vertAlign w:val="superscript"/>
        </w:rPr>
        <w:t>0,05∙</w:t>
      </w:r>
      <w:r w:rsidRPr="001C578E">
        <w:rPr>
          <w:rFonts w:ascii="Cambria Math" w:hAnsi="Cambria Math" w:cs="Cambria Math"/>
          <w:sz w:val="28"/>
          <w:szCs w:val="28"/>
          <w:vertAlign w:val="superscript"/>
        </w:rPr>
        <w:t>𝑉</w:t>
      </w:r>
      <w:r w:rsidRPr="001C578E">
        <w:rPr>
          <w:sz w:val="28"/>
          <w:szCs w:val="28"/>
          <w:vertAlign w:val="superscript"/>
        </w:rPr>
        <w:t xml:space="preserve"> мин </w:t>
      </w:r>
      <w:r w:rsidR="00226B26" w:rsidRPr="001C578E">
        <w:rPr>
          <w:sz w:val="28"/>
          <w:szCs w:val="28"/>
          <w:vertAlign w:val="superscript"/>
        </w:rPr>
        <w:t>эф</w:t>
      </w:r>
      <w:r w:rsidR="00226B26" w:rsidRPr="00FC2ADD">
        <w:rPr>
          <w:sz w:val="28"/>
          <w:szCs w:val="28"/>
        </w:rPr>
        <w:t>, дБ</w:t>
      </w:r>
      <w:r w:rsidRPr="00FC2ADD">
        <w:rPr>
          <w:sz w:val="28"/>
          <w:szCs w:val="28"/>
        </w:rPr>
        <w:t xml:space="preserve"> = 10 </w:t>
      </w:r>
      <w:r w:rsidRPr="001C578E">
        <w:rPr>
          <w:sz w:val="28"/>
          <w:szCs w:val="28"/>
          <w:vertAlign w:val="superscript"/>
        </w:rPr>
        <w:t>0,05</w:t>
      </w:r>
      <w:r w:rsidR="00226B26" w:rsidRPr="001C578E">
        <w:rPr>
          <w:sz w:val="28"/>
          <w:szCs w:val="28"/>
          <w:vertAlign w:val="superscript"/>
        </w:rPr>
        <w:t>∙ (</w:t>
      </w:r>
      <w:r w:rsidRPr="001C578E">
        <w:rPr>
          <w:sz w:val="28"/>
          <w:szCs w:val="28"/>
          <w:vertAlign w:val="superscript"/>
        </w:rPr>
        <w:t>−40,82)</w:t>
      </w:r>
      <w:r w:rsidRPr="00FC2ADD">
        <w:rPr>
          <w:sz w:val="28"/>
          <w:szCs w:val="28"/>
        </w:rPr>
        <w:t xml:space="preserve"> =0,0091</w:t>
      </w:r>
    </w:p>
    <w:p w14:paraId="000D9A67" w14:textId="6DA7C7DA" w:rsidR="00FC2ADD" w:rsidRPr="00FC2ADD" w:rsidRDefault="00FC2ADD" w:rsidP="00FC2ADD">
      <w:pPr>
        <w:spacing w:after="160" w:line="360" w:lineRule="auto"/>
        <w:ind w:firstLine="709"/>
        <w:jc w:val="both"/>
        <w:rPr>
          <w:sz w:val="28"/>
          <w:szCs w:val="28"/>
        </w:rPr>
      </w:pPr>
      <w:r w:rsidRPr="00FC2ADD">
        <w:rPr>
          <w:sz w:val="28"/>
          <w:szCs w:val="28"/>
        </w:rPr>
        <w:t xml:space="preserve">Т </w:t>
      </w:r>
      <w:r w:rsidRPr="001C578E">
        <w:rPr>
          <w:sz w:val="28"/>
          <w:szCs w:val="28"/>
          <w:vertAlign w:val="subscript"/>
        </w:rPr>
        <w:t>ИНТ</w:t>
      </w:r>
      <w:r w:rsidRPr="00FC2ADD">
        <w:rPr>
          <w:sz w:val="28"/>
          <w:szCs w:val="28"/>
        </w:rPr>
        <w:t xml:space="preserve"> (V </w:t>
      </w:r>
      <w:r w:rsidRPr="001C578E">
        <w:rPr>
          <w:sz w:val="28"/>
          <w:szCs w:val="28"/>
          <w:vertAlign w:val="subscript"/>
        </w:rPr>
        <w:t xml:space="preserve">МИН </w:t>
      </w:r>
      <w:r w:rsidR="00226B26" w:rsidRPr="001C578E">
        <w:rPr>
          <w:sz w:val="28"/>
          <w:szCs w:val="28"/>
          <w:vertAlign w:val="subscript"/>
        </w:rPr>
        <w:t>ЭФ</w:t>
      </w:r>
      <w:r w:rsidR="00226B26" w:rsidRPr="00FC2ADD">
        <w:rPr>
          <w:sz w:val="28"/>
          <w:szCs w:val="28"/>
        </w:rPr>
        <w:t>)</w:t>
      </w:r>
      <w:r w:rsidRPr="00FC2ADD">
        <w:rPr>
          <w:sz w:val="28"/>
          <w:szCs w:val="28"/>
        </w:rPr>
        <w:t xml:space="preserve"> = 0,0091 2 ∙ </w:t>
      </w:r>
      <w:r w:rsidR="001C578E">
        <w:rPr>
          <w:sz w:val="28"/>
          <w:szCs w:val="28"/>
        </w:rPr>
        <w:t>6</w:t>
      </w:r>
      <w:r w:rsidRPr="00FC2ADD">
        <w:rPr>
          <w:sz w:val="28"/>
          <w:szCs w:val="28"/>
        </w:rPr>
        <w:t>,0</w:t>
      </w:r>
      <w:r w:rsidR="001C578E">
        <w:rPr>
          <w:sz w:val="28"/>
          <w:szCs w:val="28"/>
        </w:rPr>
        <w:t>5</w:t>
      </w:r>
      <w:r w:rsidRPr="00FC2ADD">
        <w:rPr>
          <w:sz w:val="28"/>
          <w:szCs w:val="28"/>
        </w:rPr>
        <w:t xml:space="preserve"> = 0,0004 %</w:t>
      </w:r>
    </w:p>
    <w:p w14:paraId="14853D31" w14:textId="0707CD5F" w:rsidR="00FC2ADD" w:rsidRPr="00FC2ADD" w:rsidRDefault="009929B2" w:rsidP="00FC2ADD">
      <w:pPr>
        <w:spacing w:after="160" w:line="360" w:lineRule="auto"/>
        <w:ind w:firstLine="709"/>
        <w:jc w:val="both"/>
        <w:rPr>
          <w:sz w:val="28"/>
          <w:szCs w:val="28"/>
        </w:rPr>
      </w:pPr>
      <w:r>
        <w:rPr>
          <w:sz w:val="28"/>
          <w:szCs w:val="28"/>
        </w:rPr>
        <w:t>3</w:t>
      </w:r>
      <w:r w:rsidR="00FC2ADD" w:rsidRPr="00FC2ADD">
        <w:rPr>
          <w:sz w:val="28"/>
          <w:szCs w:val="28"/>
        </w:rPr>
        <w:t xml:space="preserve">.2.3.2 Расчёт составляющей, обусловленной влиянием </w:t>
      </w:r>
      <w:proofErr w:type="spellStart"/>
      <w:r w:rsidR="00FC2ADD" w:rsidRPr="00FC2ADD">
        <w:rPr>
          <w:sz w:val="28"/>
          <w:szCs w:val="28"/>
        </w:rPr>
        <w:t>субрефракции</w:t>
      </w:r>
      <w:proofErr w:type="spellEnd"/>
      <w:r w:rsidR="001C578E">
        <w:rPr>
          <w:sz w:val="28"/>
          <w:szCs w:val="28"/>
        </w:rPr>
        <w:t xml:space="preserve"> </w:t>
      </w:r>
      <w:r w:rsidR="00FC2ADD" w:rsidRPr="00FC2ADD">
        <w:rPr>
          <w:sz w:val="28"/>
          <w:szCs w:val="28"/>
        </w:rPr>
        <w:t>Р(g</w:t>
      </w:r>
      <w:r w:rsidR="00FC2ADD" w:rsidRPr="001C578E">
        <w:rPr>
          <w:sz w:val="28"/>
          <w:szCs w:val="28"/>
          <w:vertAlign w:val="subscript"/>
        </w:rPr>
        <w:t>0</w:t>
      </w:r>
      <w:r w:rsidR="00FC2ADD" w:rsidRPr="00FC2ADD">
        <w:rPr>
          <w:sz w:val="28"/>
          <w:szCs w:val="28"/>
        </w:rPr>
        <w:t xml:space="preserve">) определяется из графика на рисунке </w:t>
      </w:r>
      <w:r>
        <w:rPr>
          <w:sz w:val="28"/>
          <w:szCs w:val="28"/>
        </w:rPr>
        <w:t>3</w:t>
      </w:r>
      <w:r w:rsidR="00FC2ADD" w:rsidRPr="00FC2ADD">
        <w:rPr>
          <w:sz w:val="28"/>
          <w:szCs w:val="28"/>
        </w:rPr>
        <w:t>.3, для чего необходимо</w:t>
      </w:r>
      <w:r w:rsidR="001C578E">
        <w:rPr>
          <w:sz w:val="28"/>
          <w:szCs w:val="28"/>
        </w:rPr>
        <w:t xml:space="preserve"> </w:t>
      </w:r>
      <w:r w:rsidR="00FC2ADD" w:rsidRPr="00FC2ADD">
        <w:rPr>
          <w:sz w:val="28"/>
          <w:szCs w:val="28"/>
        </w:rPr>
        <w:t xml:space="preserve">рассчитать значение по μ </w:t>
      </w:r>
      <w:r w:rsidR="00FC2ADD" w:rsidRPr="001C578E">
        <w:rPr>
          <w:sz w:val="28"/>
          <w:szCs w:val="28"/>
          <w:vertAlign w:val="subscript"/>
        </w:rPr>
        <w:t>0</w:t>
      </w:r>
      <w:r w:rsidR="00FC2ADD" w:rsidRPr="00FC2ADD">
        <w:rPr>
          <w:sz w:val="28"/>
          <w:szCs w:val="28"/>
        </w:rPr>
        <w:t xml:space="preserve"> по формуле </w:t>
      </w:r>
      <w:r>
        <w:rPr>
          <w:sz w:val="28"/>
          <w:szCs w:val="28"/>
        </w:rPr>
        <w:t>3</w:t>
      </w:r>
      <w:r w:rsidR="00FC2ADD" w:rsidRPr="00FC2ADD">
        <w:rPr>
          <w:sz w:val="28"/>
          <w:szCs w:val="28"/>
        </w:rPr>
        <w:t>.23:</w:t>
      </w:r>
    </w:p>
    <w:p w14:paraId="2F169643" w14:textId="77777777" w:rsidR="009929B2" w:rsidRDefault="00DA37BA" w:rsidP="00DA37BA">
      <w:pPr>
        <w:spacing w:after="160" w:line="360" w:lineRule="auto"/>
        <w:ind w:firstLine="709"/>
        <w:jc w:val="center"/>
        <w:rPr>
          <w:sz w:val="28"/>
          <w:szCs w:val="28"/>
        </w:rPr>
      </w:pPr>
      <w:r>
        <w:rPr>
          <w:rFonts w:ascii="Cambria Math" w:hAnsi="Cambria Math" w:cs="Cambria Math"/>
          <w:noProof/>
          <w:sz w:val="28"/>
          <w:szCs w:val="28"/>
        </w:rPr>
        <w:drawing>
          <wp:inline distT="0" distB="0" distL="0" distR="0" wp14:anchorId="499D64A3" wp14:editId="243830F6">
            <wp:extent cx="2981325" cy="69025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28154" cy="701100"/>
                    </a:xfrm>
                    <a:prstGeom prst="rect">
                      <a:avLst/>
                    </a:prstGeom>
                    <a:noFill/>
                    <a:ln>
                      <a:noFill/>
                    </a:ln>
                  </pic:spPr>
                </pic:pic>
              </a:graphicData>
            </a:graphic>
          </wp:inline>
        </w:drawing>
      </w:r>
    </w:p>
    <w:p w14:paraId="21F2013C" w14:textId="515E70B4" w:rsidR="00FC2ADD" w:rsidRPr="00FC2ADD" w:rsidRDefault="00FC2ADD" w:rsidP="009929B2">
      <w:pPr>
        <w:spacing w:after="160" w:line="360" w:lineRule="auto"/>
        <w:ind w:firstLine="709"/>
        <w:rPr>
          <w:sz w:val="28"/>
          <w:szCs w:val="28"/>
        </w:rPr>
      </w:pPr>
      <w:r w:rsidRPr="00FC2ADD">
        <w:rPr>
          <w:sz w:val="28"/>
          <w:szCs w:val="28"/>
        </w:rPr>
        <w:t>Где</w:t>
      </w:r>
    </w:p>
    <w:p w14:paraId="5C262B1E" w14:textId="77777777" w:rsidR="00FC2ADD" w:rsidRPr="00FC2ADD" w:rsidRDefault="00FC2ADD" w:rsidP="00FC2ADD">
      <w:pPr>
        <w:spacing w:after="160" w:line="360" w:lineRule="auto"/>
        <w:ind w:firstLine="709"/>
        <w:jc w:val="both"/>
        <w:rPr>
          <w:sz w:val="28"/>
          <w:szCs w:val="28"/>
        </w:rPr>
      </w:pPr>
      <w:r w:rsidRPr="00FC2ADD">
        <w:rPr>
          <w:sz w:val="28"/>
          <w:szCs w:val="28"/>
        </w:rPr>
        <w:t>К=0,47;</w:t>
      </w:r>
    </w:p>
    <w:p w14:paraId="3F511350" w14:textId="77777777" w:rsidR="00FC2ADD" w:rsidRPr="00FC2ADD" w:rsidRDefault="00FC2ADD" w:rsidP="00FC2ADD">
      <w:pPr>
        <w:spacing w:after="160" w:line="360" w:lineRule="auto"/>
        <w:ind w:firstLine="709"/>
        <w:jc w:val="both"/>
        <w:rPr>
          <w:sz w:val="28"/>
          <w:szCs w:val="28"/>
        </w:rPr>
      </w:pPr>
      <w:r w:rsidRPr="00DA37BA">
        <w:rPr>
          <w:i/>
          <w:iCs/>
          <w:sz w:val="28"/>
          <w:szCs w:val="28"/>
        </w:rPr>
        <w:t>l</w:t>
      </w:r>
      <w:r w:rsidRPr="00FC2ADD">
        <w:rPr>
          <w:sz w:val="28"/>
          <w:szCs w:val="28"/>
        </w:rPr>
        <w:t xml:space="preserve"> =0,23.</w:t>
      </w:r>
    </w:p>
    <w:p w14:paraId="245EAFBE" w14:textId="538C831A" w:rsidR="00FC2ADD" w:rsidRPr="00FC2ADD" w:rsidRDefault="00FC2ADD" w:rsidP="00FC2ADD">
      <w:pPr>
        <w:spacing w:after="160" w:line="360" w:lineRule="auto"/>
        <w:ind w:firstLine="709"/>
        <w:jc w:val="both"/>
        <w:rPr>
          <w:sz w:val="28"/>
          <w:szCs w:val="28"/>
        </w:rPr>
      </w:pPr>
      <w:r w:rsidRPr="00FC2ADD">
        <w:rPr>
          <w:sz w:val="28"/>
          <w:szCs w:val="28"/>
        </w:rPr>
        <w:lastRenderedPageBreak/>
        <w:t xml:space="preserve">По графику </w:t>
      </w:r>
      <w:r w:rsidR="009929B2">
        <w:rPr>
          <w:sz w:val="28"/>
          <w:szCs w:val="28"/>
        </w:rPr>
        <w:t>3</w:t>
      </w:r>
      <w:r w:rsidRPr="00FC2ADD">
        <w:rPr>
          <w:sz w:val="28"/>
          <w:szCs w:val="28"/>
        </w:rPr>
        <w:t xml:space="preserve">.3 определятся </w:t>
      </w:r>
      <w:r w:rsidR="00226B26" w:rsidRPr="00FC2ADD">
        <w:rPr>
          <w:sz w:val="28"/>
          <w:szCs w:val="28"/>
        </w:rPr>
        <w:t>Р (</w:t>
      </w:r>
      <w:r w:rsidRPr="00FC2ADD">
        <w:rPr>
          <w:sz w:val="28"/>
          <w:szCs w:val="28"/>
        </w:rPr>
        <w:t xml:space="preserve">g </w:t>
      </w:r>
      <w:r w:rsidR="00226B26" w:rsidRPr="00DA37BA">
        <w:rPr>
          <w:sz w:val="28"/>
          <w:szCs w:val="28"/>
          <w:vertAlign w:val="subscript"/>
        </w:rPr>
        <w:t>0</w:t>
      </w:r>
      <w:r w:rsidR="00226B26" w:rsidRPr="00FC2ADD">
        <w:rPr>
          <w:sz w:val="28"/>
          <w:szCs w:val="28"/>
        </w:rPr>
        <w:t>)</w:t>
      </w:r>
      <w:r w:rsidRPr="00FC2ADD">
        <w:rPr>
          <w:sz w:val="28"/>
          <w:szCs w:val="28"/>
        </w:rPr>
        <w:t xml:space="preserve"> = -3,4.</w:t>
      </w:r>
    </w:p>
    <w:p w14:paraId="5F88D108" w14:textId="40F7DE97" w:rsidR="00FC2ADD" w:rsidRPr="00FC2ADD" w:rsidRDefault="00FC2ADD" w:rsidP="00FC2ADD">
      <w:pPr>
        <w:spacing w:after="160" w:line="360" w:lineRule="auto"/>
        <w:ind w:firstLine="709"/>
        <w:jc w:val="both"/>
        <w:rPr>
          <w:sz w:val="28"/>
          <w:szCs w:val="28"/>
        </w:rPr>
      </w:pPr>
      <w:r w:rsidRPr="00FC2ADD">
        <w:rPr>
          <w:sz w:val="28"/>
          <w:szCs w:val="28"/>
        </w:rPr>
        <w:t xml:space="preserve">Далее производится расчет </w:t>
      </w:r>
      <m:oMath>
        <m:r>
          <m:rPr>
            <m:sty m:val="p"/>
          </m:rPr>
          <w:rPr>
            <w:rFonts w:ascii="Cambria Math" w:hAnsi="Cambria Math"/>
            <w:sz w:val="28"/>
            <w:szCs w:val="28"/>
          </w:rPr>
          <m:t>P</m:t>
        </m:r>
        <m:d>
          <m:dPr>
            <m:ctrlPr>
              <w:rPr>
                <w:rFonts w:ascii="Cambria Math" w:hAnsi="Cambria Math"/>
                <w:i/>
                <w:sz w:val="28"/>
                <w:szCs w:val="28"/>
              </w:rPr>
            </m:ctrlPr>
          </m:dPr>
          <m:e>
            <m:acc>
              <m:accPr>
                <m:chr m:val="̅"/>
                <m:ctrlPr>
                  <w:rPr>
                    <w:rFonts w:ascii="Cambria Math" w:hAnsi="Cambria Math"/>
                    <w:i/>
                    <w:sz w:val="28"/>
                    <w:szCs w:val="28"/>
                  </w:rPr>
                </m:ctrlPr>
              </m:accPr>
              <m:e>
                <m:r>
                  <w:rPr>
                    <w:rFonts w:ascii="Cambria Math" w:hAnsi="Cambria Math"/>
                    <w:sz w:val="28"/>
                    <w:szCs w:val="28"/>
                  </w:rPr>
                  <m:t>g</m:t>
                </m:r>
              </m:e>
            </m:acc>
          </m:e>
        </m:d>
      </m:oMath>
      <w:r w:rsidRPr="00FC2ADD">
        <w:rPr>
          <w:sz w:val="28"/>
          <w:szCs w:val="28"/>
        </w:rPr>
        <w:t xml:space="preserve"> по формуле </w:t>
      </w:r>
      <w:r w:rsidR="009929B2">
        <w:rPr>
          <w:sz w:val="28"/>
          <w:szCs w:val="28"/>
        </w:rPr>
        <w:t>3</w:t>
      </w:r>
      <w:r w:rsidRPr="00FC2ADD">
        <w:rPr>
          <w:sz w:val="28"/>
          <w:szCs w:val="28"/>
        </w:rPr>
        <w:t>.22</w:t>
      </w:r>
    </w:p>
    <w:p w14:paraId="630042BA" w14:textId="3A8E92EA" w:rsidR="00DA37BA" w:rsidRDefault="00DA37BA" w:rsidP="00DA37BA">
      <w:pPr>
        <w:spacing w:after="160" w:line="360" w:lineRule="auto"/>
        <w:ind w:firstLine="709"/>
        <w:jc w:val="center"/>
        <w:rPr>
          <w:sz w:val="28"/>
          <w:szCs w:val="28"/>
        </w:rPr>
      </w:pPr>
      <w:r>
        <w:rPr>
          <w:noProof/>
          <w:sz w:val="28"/>
          <w:szCs w:val="28"/>
        </w:rPr>
        <w:drawing>
          <wp:inline distT="0" distB="0" distL="0" distR="0" wp14:anchorId="380F79D4" wp14:editId="0DFDC993">
            <wp:extent cx="1885950" cy="6172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90622" cy="618749"/>
                    </a:xfrm>
                    <a:prstGeom prst="rect">
                      <a:avLst/>
                    </a:prstGeom>
                    <a:noFill/>
                    <a:ln>
                      <a:noFill/>
                    </a:ln>
                  </pic:spPr>
                </pic:pic>
              </a:graphicData>
            </a:graphic>
          </wp:inline>
        </w:drawing>
      </w:r>
    </w:p>
    <w:p w14:paraId="4A4AEF5B" w14:textId="5FE3703D" w:rsidR="00FC2ADD" w:rsidRPr="00FC2ADD" w:rsidRDefault="00FC2ADD" w:rsidP="00FC2ADD">
      <w:pPr>
        <w:spacing w:after="160" w:line="360" w:lineRule="auto"/>
        <w:ind w:firstLine="709"/>
        <w:jc w:val="both"/>
        <w:rPr>
          <w:sz w:val="28"/>
          <w:szCs w:val="28"/>
        </w:rPr>
      </w:pPr>
      <w:r w:rsidRPr="00FC2ADD">
        <w:rPr>
          <w:sz w:val="28"/>
          <w:szCs w:val="28"/>
        </w:rPr>
        <w:t xml:space="preserve">После этого рассчитывается значение А по формуле </w:t>
      </w:r>
      <w:r w:rsidR="009929B2">
        <w:rPr>
          <w:sz w:val="28"/>
          <w:szCs w:val="28"/>
        </w:rPr>
        <w:t>3</w:t>
      </w:r>
      <w:r w:rsidRPr="00FC2ADD">
        <w:rPr>
          <w:sz w:val="28"/>
          <w:szCs w:val="28"/>
        </w:rPr>
        <w:t>.24</w:t>
      </w:r>
    </w:p>
    <w:p w14:paraId="3CC0998D" w14:textId="77777777" w:rsidR="00DA37BA" w:rsidRDefault="00DA37BA" w:rsidP="00DA37BA">
      <w:pPr>
        <w:spacing w:after="160" w:line="360" w:lineRule="auto"/>
        <w:ind w:firstLine="709"/>
        <w:jc w:val="center"/>
        <w:rPr>
          <w:sz w:val="28"/>
          <w:szCs w:val="28"/>
        </w:rPr>
      </w:pPr>
      <w:r>
        <w:rPr>
          <w:noProof/>
          <w:sz w:val="28"/>
          <w:szCs w:val="28"/>
        </w:rPr>
        <w:drawing>
          <wp:inline distT="0" distB="0" distL="0" distR="0" wp14:anchorId="72542FFB" wp14:editId="7E8A6A75">
            <wp:extent cx="2857500" cy="488588"/>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83962" cy="493113"/>
                    </a:xfrm>
                    <a:prstGeom prst="rect">
                      <a:avLst/>
                    </a:prstGeom>
                    <a:noFill/>
                    <a:ln>
                      <a:noFill/>
                    </a:ln>
                  </pic:spPr>
                </pic:pic>
              </a:graphicData>
            </a:graphic>
          </wp:inline>
        </w:drawing>
      </w:r>
    </w:p>
    <w:p w14:paraId="7995DB9A" w14:textId="4111F944" w:rsidR="00FC2ADD" w:rsidRPr="00FC2ADD" w:rsidRDefault="00FC2ADD" w:rsidP="00FC2ADD">
      <w:pPr>
        <w:spacing w:after="160" w:line="360" w:lineRule="auto"/>
        <w:ind w:firstLine="709"/>
        <w:jc w:val="both"/>
        <w:rPr>
          <w:sz w:val="28"/>
          <w:szCs w:val="28"/>
        </w:rPr>
      </w:pPr>
      <w:r w:rsidRPr="00FC2ADD">
        <w:rPr>
          <w:sz w:val="28"/>
          <w:szCs w:val="28"/>
        </w:rPr>
        <w:t xml:space="preserve">где σ = 8 ∙ 10 </w:t>
      </w:r>
      <w:r w:rsidRPr="00DA37BA">
        <w:rPr>
          <w:sz w:val="28"/>
          <w:szCs w:val="28"/>
          <w:vertAlign w:val="superscript"/>
        </w:rPr>
        <w:t>-</w:t>
      </w:r>
      <w:r w:rsidR="00226B26" w:rsidRPr="00DA37BA">
        <w:rPr>
          <w:sz w:val="28"/>
          <w:szCs w:val="28"/>
          <w:vertAlign w:val="superscript"/>
        </w:rPr>
        <w:t>8</w:t>
      </w:r>
      <w:r w:rsidR="00226B26" w:rsidRPr="00FC2ADD">
        <w:rPr>
          <w:sz w:val="28"/>
          <w:szCs w:val="28"/>
        </w:rPr>
        <w:t>,</w:t>
      </w:r>
      <w:r w:rsidRPr="00FC2ADD">
        <w:rPr>
          <w:sz w:val="28"/>
          <w:szCs w:val="28"/>
        </w:rPr>
        <w:t xml:space="preserve"> определяется для района прохождения трассы.</w:t>
      </w:r>
    </w:p>
    <w:p w14:paraId="05168D46" w14:textId="7A9C2390" w:rsidR="00FC2ADD" w:rsidRPr="00FC2ADD" w:rsidRDefault="00FC2ADD" w:rsidP="00FC2ADD">
      <w:pPr>
        <w:spacing w:after="160" w:line="360" w:lineRule="auto"/>
        <w:ind w:firstLine="709"/>
        <w:jc w:val="both"/>
        <w:rPr>
          <w:sz w:val="28"/>
          <w:szCs w:val="28"/>
        </w:rPr>
      </w:pPr>
      <w:r w:rsidRPr="00FC2ADD">
        <w:rPr>
          <w:sz w:val="28"/>
          <w:szCs w:val="28"/>
        </w:rPr>
        <w:t xml:space="preserve">Полученные значения подставляются в формулу </w:t>
      </w:r>
      <w:r w:rsidR="009929B2">
        <w:rPr>
          <w:sz w:val="28"/>
          <w:szCs w:val="28"/>
        </w:rPr>
        <w:t>3</w:t>
      </w:r>
      <w:r w:rsidRPr="00FC2ADD">
        <w:rPr>
          <w:sz w:val="28"/>
          <w:szCs w:val="28"/>
        </w:rPr>
        <w:t>.21 для расчета ψ.</w:t>
      </w:r>
    </w:p>
    <w:p w14:paraId="4D366050" w14:textId="7E55DE0B" w:rsidR="00FC2ADD" w:rsidRPr="00FC2ADD" w:rsidRDefault="00FC2ADD" w:rsidP="00FC2ADD">
      <w:pPr>
        <w:spacing w:after="160" w:line="360" w:lineRule="auto"/>
        <w:ind w:firstLine="709"/>
        <w:jc w:val="both"/>
        <w:rPr>
          <w:sz w:val="28"/>
          <w:szCs w:val="28"/>
        </w:rPr>
      </w:pPr>
      <w:r w:rsidRPr="00FC2ADD">
        <w:rPr>
          <w:sz w:val="28"/>
          <w:szCs w:val="28"/>
        </w:rPr>
        <w:t xml:space="preserve">ψ = 2,31 ∙ 1,724 ∙ </w:t>
      </w:r>
      <w:r w:rsidR="00226B26" w:rsidRPr="00FC2ADD">
        <w:rPr>
          <w:sz w:val="28"/>
          <w:szCs w:val="28"/>
        </w:rPr>
        <w:t>[1</w:t>
      </w:r>
      <w:r w:rsidRPr="00FC2ADD">
        <w:rPr>
          <w:sz w:val="28"/>
          <w:szCs w:val="28"/>
        </w:rPr>
        <w:t xml:space="preserve"> – (-3,4)] = 17,5</w:t>
      </w:r>
    </w:p>
    <w:p w14:paraId="0AA10A07" w14:textId="54BDD5AF" w:rsidR="00FC2ADD" w:rsidRPr="00FC2ADD" w:rsidRDefault="00FC2ADD" w:rsidP="00FC2ADD">
      <w:pPr>
        <w:spacing w:after="160" w:line="360" w:lineRule="auto"/>
        <w:ind w:firstLine="709"/>
        <w:jc w:val="both"/>
        <w:rPr>
          <w:sz w:val="28"/>
          <w:szCs w:val="28"/>
        </w:rPr>
      </w:pPr>
      <w:r w:rsidRPr="00FC2ADD">
        <w:rPr>
          <w:sz w:val="28"/>
          <w:szCs w:val="28"/>
        </w:rPr>
        <w:t xml:space="preserve">По полученному значению, из графика на рисунке </w:t>
      </w:r>
      <w:r w:rsidR="009929B2">
        <w:rPr>
          <w:sz w:val="28"/>
          <w:szCs w:val="28"/>
        </w:rPr>
        <w:t>3</w:t>
      </w:r>
      <w:r w:rsidRPr="00FC2ADD">
        <w:rPr>
          <w:sz w:val="28"/>
          <w:szCs w:val="28"/>
        </w:rPr>
        <w:t>.4, находится</w:t>
      </w:r>
      <w:r w:rsidR="00DA37BA">
        <w:rPr>
          <w:sz w:val="28"/>
          <w:szCs w:val="28"/>
        </w:rPr>
        <w:t xml:space="preserve"> </w:t>
      </w:r>
      <w:r w:rsidRPr="00FC2ADD">
        <w:rPr>
          <w:sz w:val="28"/>
          <w:szCs w:val="28"/>
        </w:rPr>
        <w:t xml:space="preserve">параметр Т </w:t>
      </w:r>
      <w:r w:rsidRPr="00DA37BA">
        <w:rPr>
          <w:sz w:val="28"/>
          <w:szCs w:val="28"/>
          <w:vertAlign w:val="subscript"/>
        </w:rPr>
        <w:t>0</w:t>
      </w:r>
      <w:r w:rsidRPr="00FC2ADD">
        <w:rPr>
          <w:sz w:val="28"/>
          <w:szCs w:val="28"/>
        </w:rPr>
        <w:t xml:space="preserve"> (V </w:t>
      </w:r>
      <w:r w:rsidR="00226B26" w:rsidRPr="00DA37BA">
        <w:rPr>
          <w:sz w:val="28"/>
          <w:szCs w:val="28"/>
          <w:vertAlign w:val="subscript"/>
        </w:rPr>
        <w:t>МИН</w:t>
      </w:r>
      <w:r w:rsidR="00226B26" w:rsidRPr="00FC2ADD">
        <w:rPr>
          <w:sz w:val="28"/>
          <w:szCs w:val="28"/>
        </w:rPr>
        <w:t>)</w:t>
      </w:r>
      <w:r w:rsidRPr="00FC2ADD">
        <w:rPr>
          <w:sz w:val="28"/>
          <w:szCs w:val="28"/>
        </w:rPr>
        <w:t xml:space="preserve"> </w:t>
      </w:r>
      <w:r w:rsidR="00226B26" w:rsidRPr="00FC2ADD">
        <w:rPr>
          <w:sz w:val="28"/>
          <w:szCs w:val="28"/>
        </w:rPr>
        <w:t>&lt;10</w:t>
      </w:r>
      <w:r w:rsidRPr="00FC2ADD">
        <w:rPr>
          <w:sz w:val="28"/>
          <w:szCs w:val="28"/>
        </w:rPr>
        <w:t xml:space="preserve"> </w:t>
      </w:r>
      <w:r w:rsidRPr="00DA37BA">
        <w:rPr>
          <w:sz w:val="28"/>
          <w:szCs w:val="28"/>
          <w:vertAlign w:val="superscript"/>
        </w:rPr>
        <w:t>-6</w:t>
      </w:r>
      <w:r w:rsidRPr="00FC2ADD">
        <w:rPr>
          <w:sz w:val="28"/>
          <w:szCs w:val="28"/>
        </w:rPr>
        <w:t xml:space="preserve"> %.</w:t>
      </w:r>
    </w:p>
    <w:p w14:paraId="5F0A732D" w14:textId="7D36F178" w:rsidR="00FC2ADD" w:rsidRPr="00FC2ADD" w:rsidRDefault="009929B2" w:rsidP="00FC2ADD">
      <w:pPr>
        <w:spacing w:after="160" w:line="360" w:lineRule="auto"/>
        <w:ind w:firstLine="709"/>
        <w:jc w:val="both"/>
        <w:rPr>
          <w:sz w:val="28"/>
          <w:szCs w:val="28"/>
        </w:rPr>
      </w:pPr>
      <w:r>
        <w:rPr>
          <w:sz w:val="28"/>
          <w:szCs w:val="28"/>
        </w:rPr>
        <w:t>3</w:t>
      </w:r>
      <w:r w:rsidR="00FC2ADD" w:rsidRPr="00FC2ADD">
        <w:rPr>
          <w:sz w:val="28"/>
          <w:szCs w:val="28"/>
        </w:rPr>
        <w:t>.2.3.4 Расчёт составляющей, обусловленной влиянием дождей</w:t>
      </w:r>
    </w:p>
    <w:p w14:paraId="7F10ECC2" w14:textId="4458C65C" w:rsidR="00FC2ADD" w:rsidRPr="00FC2ADD" w:rsidRDefault="00FC2ADD" w:rsidP="00FC2ADD">
      <w:pPr>
        <w:spacing w:after="160" w:line="360" w:lineRule="auto"/>
        <w:ind w:firstLine="709"/>
        <w:jc w:val="both"/>
        <w:rPr>
          <w:sz w:val="28"/>
          <w:szCs w:val="28"/>
        </w:rPr>
      </w:pPr>
      <w:r w:rsidRPr="00FC2ADD">
        <w:rPr>
          <w:sz w:val="28"/>
          <w:szCs w:val="28"/>
        </w:rPr>
        <w:t xml:space="preserve">Для определения Т </w:t>
      </w:r>
      <w:r w:rsidRPr="00DA37BA">
        <w:rPr>
          <w:sz w:val="28"/>
          <w:szCs w:val="28"/>
          <w:vertAlign w:val="subscript"/>
        </w:rPr>
        <w:t>Д</w:t>
      </w:r>
      <w:r w:rsidRPr="00FC2ADD">
        <w:rPr>
          <w:sz w:val="28"/>
          <w:szCs w:val="28"/>
        </w:rPr>
        <w:t xml:space="preserve"> (V </w:t>
      </w:r>
      <w:r w:rsidR="00226B26" w:rsidRPr="00DA37BA">
        <w:rPr>
          <w:sz w:val="28"/>
          <w:szCs w:val="28"/>
          <w:vertAlign w:val="subscript"/>
        </w:rPr>
        <w:t>МИН</w:t>
      </w:r>
      <w:r w:rsidR="00226B26" w:rsidRPr="00FC2ADD">
        <w:rPr>
          <w:sz w:val="28"/>
          <w:szCs w:val="28"/>
        </w:rPr>
        <w:t>)</w:t>
      </w:r>
      <w:r w:rsidRPr="00FC2ADD">
        <w:rPr>
          <w:sz w:val="28"/>
          <w:szCs w:val="28"/>
        </w:rPr>
        <w:t xml:space="preserve"> необходимо знать значение максимально</w:t>
      </w:r>
      <w:r w:rsidR="00DA37BA">
        <w:rPr>
          <w:sz w:val="28"/>
          <w:szCs w:val="28"/>
        </w:rPr>
        <w:t xml:space="preserve"> </w:t>
      </w:r>
      <w:r w:rsidRPr="00FC2ADD">
        <w:rPr>
          <w:sz w:val="28"/>
          <w:szCs w:val="28"/>
        </w:rPr>
        <w:t xml:space="preserve">допустимое значение интенсивности дождя I </w:t>
      </w:r>
      <w:r w:rsidRPr="00DA37BA">
        <w:rPr>
          <w:sz w:val="28"/>
          <w:szCs w:val="28"/>
          <w:vertAlign w:val="subscript"/>
        </w:rPr>
        <w:t>МАКС</w:t>
      </w:r>
      <w:r w:rsidRPr="00FC2ADD">
        <w:rPr>
          <w:sz w:val="28"/>
          <w:szCs w:val="28"/>
        </w:rPr>
        <w:t>.</w:t>
      </w:r>
    </w:p>
    <w:p w14:paraId="0E3EFF5C" w14:textId="3DFE0903" w:rsidR="00FC2ADD" w:rsidRPr="00FC2ADD" w:rsidRDefault="00FC2ADD" w:rsidP="00FC2ADD">
      <w:pPr>
        <w:spacing w:after="160" w:line="360" w:lineRule="auto"/>
        <w:ind w:firstLine="709"/>
        <w:jc w:val="both"/>
        <w:rPr>
          <w:sz w:val="28"/>
          <w:szCs w:val="28"/>
        </w:rPr>
      </w:pPr>
      <w:r w:rsidRPr="00FC2ADD">
        <w:rPr>
          <w:sz w:val="28"/>
          <w:szCs w:val="28"/>
        </w:rPr>
        <w:t xml:space="preserve">I </w:t>
      </w:r>
      <w:r w:rsidRPr="00DA37BA">
        <w:rPr>
          <w:sz w:val="28"/>
          <w:szCs w:val="28"/>
          <w:vertAlign w:val="subscript"/>
        </w:rPr>
        <w:t>МАКС</w:t>
      </w:r>
      <w:r w:rsidRPr="00FC2ADD">
        <w:rPr>
          <w:sz w:val="28"/>
          <w:szCs w:val="28"/>
        </w:rPr>
        <w:t xml:space="preserve"> определяется по графику </w:t>
      </w:r>
      <w:r w:rsidR="009929B2">
        <w:rPr>
          <w:sz w:val="28"/>
          <w:szCs w:val="28"/>
        </w:rPr>
        <w:t>3</w:t>
      </w:r>
      <w:r w:rsidRPr="00FC2ADD">
        <w:rPr>
          <w:sz w:val="28"/>
          <w:szCs w:val="28"/>
        </w:rPr>
        <w:t xml:space="preserve">.8 для V=V </w:t>
      </w:r>
      <w:r w:rsidRPr="00DA37BA">
        <w:rPr>
          <w:sz w:val="28"/>
          <w:szCs w:val="28"/>
          <w:vertAlign w:val="subscript"/>
        </w:rPr>
        <w:t>мин</w:t>
      </w:r>
      <w:r w:rsidRPr="00FC2ADD">
        <w:rPr>
          <w:sz w:val="28"/>
          <w:szCs w:val="28"/>
        </w:rPr>
        <w:t xml:space="preserve"> и составляет I </w:t>
      </w:r>
      <w:r w:rsidRPr="00DA37BA">
        <w:rPr>
          <w:sz w:val="28"/>
          <w:szCs w:val="28"/>
          <w:vertAlign w:val="subscript"/>
        </w:rPr>
        <w:t>МАКС</w:t>
      </w:r>
      <w:r w:rsidRPr="00FC2ADD">
        <w:rPr>
          <w:sz w:val="28"/>
          <w:szCs w:val="28"/>
        </w:rPr>
        <w:t xml:space="preserve"> =67мм/ч.</w:t>
      </w:r>
    </w:p>
    <w:p w14:paraId="51DBC269" w14:textId="4CA8693C" w:rsidR="00FC2ADD" w:rsidRPr="00FC2ADD" w:rsidRDefault="00FC2ADD" w:rsidP="00FC2ADD">
      <w:pPr>
        <w:spacing w:after="160" w:line="360" w:lineRule="auto"/>
        <w:ind w:firstLine="709"/>
        <w:jc w:val="both"/>
        <w:rPr>
          <w:sz w:val="28"/>
          <w:szCs w:val="28"/>
        </w:rPr>
      </w:pPr>
      <w:r w:rsidRPr="00FC2ADD">
        <w:rPr>
          <w:sz w:val="28"/>
          <w:szCs w:val="28"/>
        </w:rPr>
        <w:t>По поучившемуся значению I</w:t>
      </w:r>
      <w:r w:rsidRPr="00DA37BA">
        <w:rPr>
          <w:sz w:val="28"/>
          <w:szCs w:val="28"/>
          <w:vertAlign w:val="subscript"/>
        </w:rPr>
        <w:t>МАКС</w:t>
      </w:r>
      <w:r w:rsidRPr="00FC2ADD">
        <w:rPr>
          <w:sz w:val="28"/>
          <w:szCs w:val="28"/>
        </w:rPr>
        <w:t xml:space="preserve"> из графика </w:t>
      </w:r>
      <w:r w:rsidR="009929B2">
        <w:rPr>
          <w:sz w:val="28"/>
          <w:szCs w:val="28"/>
        </w:rPr>
        <w:t>3</w:t>
      </w:r>
      <w:r w:rsidRPr="00FC2ADD">
        <w:rPr>
          <w:sz w:val="28"/>
          <w:szCs w:val="28"/>
        </w:rPr>
        <w:t>.9 определяется</w:t>
      </w:r>
      <w:r w:rsidR="00DA37BA">
        <w:rPr>
          <w:sz w:val="28"/>
          <w:szCs w:val="28"/>
        </w:rPr>
        <w:t xml:space="preserve"> </w:t>
      </w:r>
      <w:r w:rsidRPr="00FC2ADD">
        <w:rPr>
          <w:sz w:val="28"/>
          <w:szCs w:val="28"/>
        </w:rPr>
        <w:t xml:space="preserve">значение Т </w:t>
      </w:r>
      <w:r w:rsidRPr="00DA37BA">
        <w:rPr>
          <w:sz w:val="28"/>
          <w:szCs w:val="28"/>
          <w:vertAlign w:val="subscript"/>
        </w:rPr>
        <w:t>Д</w:t>
      </w:r>
      <w:r w:rsidRPr="00FC2ADD">
        <w:rPr>
          <w:sz w:val="28"/>
          <w:szCs w:val="28"/>
        </w:rPr>
        <w:t xml:space="preserve"> (V </w:t>
      </w:r>
      <w:r w:rsidR="00226B26" w:rsidRPr="00DA37BA">
        <w:rPr>
          <w:sz w:val="28"/>
          <w:szCs w:val="28"/>
          <w:vertAlign w:val="subscript"/>
        </w:rPr>
        <w:t>МИН</w:t>
      </w:r>
      <w:r w:rsidR="00226B26" w:rsidRPr="00FC2ADD">
        <w:rPr>
          <w:sz w:val="28"/>
          <w:szCs w:val="28"/>
        </w:rPr>
        <w:t>)</w:t>
      </w:r>
      <w:r w:rsidRPr="00FC2ADD">
        <w:rPr>
          <w:sz w:val="28"/>
          <w:szCs w:val="28"/>
        </w:rPr>
        <w:t xml:space="preserve"> = 0,0002%</w:t>
      </w:r>
    </w:p>
    <w:p w14:paraId="71E2A02C" w14:textId="77777777" w:rsidR="00DA37BA" w:rsidRDefault="00DA37BA" w:rsidP="00FC2ADD">
      <w:pPr>
        <w:spacing w:after="160" w:line="360" w:lineRule="auto"/>
        <w:ind w:firstLine="709"/>
        <w:jc w:val="both"/>
        <w:rPr>
          <w:sz w:val="28"/>
          <w:szCs w:val="28"/>
        </w:rPr>
      </w:pPr>
    </w:p>
    <w:p w14:paraId="76BE08A3" w14:textId="574A95EF" w:rsidR="00FC2ADD" w:rsidRPr="00FC2ADD" w:rsidRDefault="009929B2" w:rsidP="00FC2ADD">
      <w:pPr>
        <w:spacing w:after="160" w:line="360" w:lineRule="auto"/>
        <w:ind w:firstLine="709"/>
        <w:jc w:val="both"/>
        <w:rPr>
          <w:sz w:val="28"/>
          <w:szCs w:val="28"/>
        </w:rPr>
      </w:pPr>
      <w:r>
        <w:rPr>
          <w:sz w:val="28"/>
          <w:szCs w:val="28"/>
        </w:rPr>
        <w:t>3</w:t>
      </w:r>
      <w:r w:rsidR="00FC2ADD" w:rsidRPr="00FC2ADD">
        <w:rPr>
          <w:sz w:val="28"/>
          <w:szCs w:val="28"/>
        </w:rPr>
        <w:t>.2.3.5 Расчёт суммарной неустойчивости уровня сигнала</w:t>
      </w:r>
    </w:p>
    <w:p w14:paraId="735E54E4" w14:textId="2CAE2DB1" w:rsidR="00FC2ADD" w:rsidRPr="00FC2ADD" w:rsidRDefault="00FC2ADD" w:rsidP="00FC2ADD">
      <w:pPr>
        <w:spacing w:after="160" w:line="360" w:lineRule="auto"/>
        <w:ind w:firstLine="709"/>
        <w:jc w:val="both"/>
        <w:rPr>
          <w:sz w:val="28"/>
          <w:szCs w:val="28"/>
        </w:rPr>
      </w:pPr>
      <w:r w:rsidRPr="00FC2ADD">
        <w:rPr>
          <w:sz w:val="28"/>
          <w:szCs w:val="28"/>
        </w:rPr>
        <w:t xml:space="preserve">Величина Т </w:t>
      </w:r>
      <w:r w:rsidRPr="00DA37BA">
        <w:rPr>
          <w:sz w:val="28"/>
          <w:szCs w:val="28"/>
          <w:vertAlign w:val="subscript"/>
        </w:rPr>
        <w:t>j</w:t>
      </w:r>
      <w:r w:rsidRPr="00FC2ADD">
        <w:rPr>
          <w:sz w:val="28"/>
          <w:szCs w:val="28"/>
        </w:rPr>
        <w:t xml:space="preserve"> (V </w:t>
      </w:r>
      <w:r w:rsidRPr="00DA37BA">
        <w:rPr>
          <w:sz w:val="28"/>
          <w:szCs w:val="28"/>
          <w:vertAlign w:val="subscript"/>
        </w:rPr>
        <w:t xml:space="preserve">МИН </w:t>
      </w:r>
      <w:r w:rsidR="00226B26" w:rsidRPr="00DA37BA">
        <w:rPr>
          <w:sz w:val="28"/>
          <w:szCs w:val="28"/>
          <w:vertAlign w:val="subscript"/>
        </w:rPr>
        <w:t>j</w:t>
      </w:r>
      <w:r w:rsidR="00226B26" w:rsidRPr="00FC2ADD">
        <w:rPr>
          <w:sz w:val="28"/>
          <w:szCs w:val="28"/>
        </w:rPr>
        <w:t>)</w:t>
      </w:r>
      <w:r w:rsidRPr="00FC2ADD">
        <w:rPr>
          <w:sz w:val="28"/>
          <w:szCs w:val="28"/>
        </w:rPr>
        <w:t xml:space="preserve"> при V </w:t>
      </w:r>
      <w:r w:rsidRPr="00DA37BA">
        <w:rPr>
          <w:sz w:val="28"/>
          <w:szCs w:val="28"/>
          <w:vertAlign w:val="subscript"/>
        </w:rPr>
        <w:t>МИН j</w:t>
      </w:r>
      <w:r w:rsidRPr="00FC2ADD">
        <w:rPr>
          <w:sz w:val="28"/>
          <w:szCs w:val="28"/>
        </w:rPr>
        <w:t xml:space="preserve"> </w:t>
      </w:r>
      <w:r w:rsidR="00226B26" w:rsidRPr="00FC2ADD">
        <w:rPr>
          <w:sz w:val="28"/>
          <w:szCs w:val="28"/>
        </w:rPr>
        <w:t>&lt;&lt;1</w:t>
      </w:r>
      <w:r w:rsidRPr="00FC2ADD">
        <w:rPr>
          <w:sz w:val="28"/>
          <w:szCs w:val="28"/>
        </w:rPr>
        <w:t xml:space="preserve"> рассчитывается по формуле </w:t>
      </w:r>
      <w:r w:rsidR="009929B2">
        <w:rPr>
          <w:sz w:val="28"/>
          <w:szCs w:val="28"/>
        </w:rPr>
        <w:t>3</w:t>
      </w:r>
      <w:r w:rsidRPr="00FC2ADD">
        <w:rPr>
          <w:sz w:val="28"/>
          <w:szCs w:val="28"/>
        </w:rPr>
        <w:t>.18,</w:t>
      </w:r>
    </w:p>
    <w:p w14:paraId="5DDDB7B9" w14:textId="77777777" w:rsidR="00FC2ADD" w:rsidRPr="00FC2ADD" w:rsidRDefault="00FC2ADD" w:rsidP="00FC2ADD">
      <w:pPr>
        <w:spacing w:after="160" w:line="360" w:lineRule="auto"/>
        <w:ind w:firstLine="709"/>
        <w:jc w:val="both"/>
        <w:rPr>
          <w:sz w:val="28"/>
          <w:szCs w:val="28"/>
        </w:rPr>
      </w:pPr>
      <w:r w:rsidRPr="00FC2ADD">
        <w:rPr>
          <w:sz w:val="28"/>
          <w:szCs w:val="28"/>
        </w:rPr>
        <w:t>Где:</w:t>
      </w:r>
    </w:p>
    <w:p w14:paraId="1DDE2D25" w14:textId="77777777" w:rsidR="00FC2ADD" w:rsidRPr="00FC2ADD" w:rsidRDefault="00FC2ADD" w:rsidP="00FC2ADD">
      <w:pPr>
        <w:spacing w:after="160" w:line="360" w:lineRule="auto"/>
        <w:ind w:firstLine="709"/>
        <w:jc w:val="both"/>
        <w:rPr>
          <w:sz w:val="28"/>
          <w:szCs w:val="28"/>
        </w:rPr>
      </w:pPr>
      <w:r w:rsidRPr="00FC2ADD">
        <w:rPr>
          <w:sz w:val="28"/>
          <w:szCs w:val="28"/>
        </w:rPr>
        <w:t xml:space="preserve">К </w:t>
      </w:r>
      <w:proofErr w:type="spellStart"/>
      <w:r w:rsidRPr="00DA37BA">
        <w:rPr>
          <w:sz w:val="28"/>
          <w:szCs w:val="28"/>
          <w:vertAlign w:val="subscript"/>
        </w:rPr>
        <w:t>ИНТj</w:t>
      </w:r>
      <w:proofErr w:type="spellEnd"/>
      <w:r w:rsidRPr="00FC2ADD">
        <w:rPr>
          <w:sz w:val="28"/>
          <w:szCs w:val="28"/>
        </w:rPr>
        <w:t xml:space="preserve"> = 1</w:t>
      </w:r>
    </w:p>
    <w:p w14:paraId="6F769E5C" w14:textId="2C50B4D8" w:rsidR="00FC2ADD" w:rsidRPr="00FC2ADD" w:rsidRDefault="00FC2ADD" w:rsidP="00FC2ADD">
      <w:pPr>
        <w:spacing w:after="160" w:line="360" w:lineRule="auto"/>
        <w:ind w:firstLine="709"/>
        <w:jc w:val="both"/>
        <w:rPr>
          <w:sz w:val="28"/>
          <w:szCs w:val="28"/>
        </w:rPr>
      </w:pPr>
      <w:r w:rsidRPr="00FC2ADD">
        <w:rPr>
          <w:sz w:val="28"/>
          <w:szCs w:val="28"/>
        </w:rPr>
        <w:lastRenderedPageBreak/>
        <w:t xml:space="preserve">Т </w:t>
      </w:r>
      <w:r w:rsidRPr="00DA37BA">
        <w:rPr>
          <w:sz w:val="28"/>
          <w:szCs w:val="28"/>
          <w:vertAlign w:val="subscript"/>
        </w:rPr>
        <w:t>j</w:t>
      </w:r>
      <w:r w:rsidRPr="00FC2ADD">
        <w:rPr>
          <w:sz w:val="28"/>
          <w:szCs w:val="28"/>
        </w:rPr>
        <w:t xml:space="preserve"> (V </w:t>
      </w:r>
      <w:r w:rsidRPr="00DA37BA">
        <w:rPr>
          <w:sz w:val="28"/>
          <w:szCs w:val="28"/>
          <w:vertAlign w:val="subscript"/>
        </w:rPr>
        <w:t xml:space="preserve">МИН </w:t>
      </w:r>
      <w:r w:rsidR="00226B26" w:rsidRPr="00DA37BA">
        <w:rPr>
          <w:sz w:val="28"/>
          <w:szCs w:val="28"/>
          <w:vertAlign w:val="subscript"/>
        </w:rPr>
        <w:t>j</w:t>
      </w:r>
      <w:r w:rsidR="00226B26" w:rsidRPr="00FC2ADD">
        <w:rPr>
          <w:sz w:val="28"/>
          <w:szCs w:val="28"/>
        </w:rPr>
        <w:t>)</w:t>
      </w:r>
      <w:r w:rsidRPr="00FC2ADD">
        <w:rPr>
          <w:sz w:val="28"/>
          <w:szCs w:val="28"/>
        </w:rPr>
        <w:t xml:space="preserve"> = 1 ∙ 0,0004 + 0,0002 = 0,0006 %</w:t>
      </w:r>
    </w:p>
    <w:p w14:paraId="34A618EC" w14:textId="77777777" w:rsidR="00FC2ADD" w:rsidRPr="00FC2ADD" w:rsidRDefault="00FC2ADD" w:rsidP="00FC2ADD">
      <w:pPr>
        <w:spacing w:after="160" w:line="360" w:lineRule="auto"/>
        <w:ind w:firstLine="709"/>
        <w:jc w:val="both"/>
        <w:rPr>
          <w:sz w:val="28"/>
          <w:szCs w:val="28"/>
        </w:rPr>
      </w:pPr>
      <w:r w:rsidRPr="00FC2ADD">
        <w:rPr>
          <w:sz w:val="28"/>
          <w:szCs w:val="28"/>
        </w:rPr>
        <w:t>Расчеты для остальных профилей пролетов производится аналогично.</w:t>
      </w:r>
    </w:p>
    <w:p w14:paraId="0C2E3C4A" w14:textId="550D2306" w:rsidR="00FC2ADD" w:rsidRDefault="00FC2ADD" w:rsidP="00FC2ADD">
      <w:pPr>
        <w:spacing w:after="160" w:line="360" w:lineRule="auto"/>
        <w:ind w:firstLine="709"/>
        <w:jc w:val="both"/>
        <w:rPr>
          <w:sz w:val="28"/>
          <w:szCs w:val="28"/>
        </w:rPr>
      </w:pPr>
      <w:r w:rsidRPr="00FC2ADD">
        <w:rPr>
          <w:sz w:val="28"/>
          <w:szCs w:val="28"/>
        </w:rPr>
        <w:t xml:space="preserve">Результаты расчетов приведены в таблице </w:t>
      </w:r>
      <w:r w:rsidR="009929B2">
        <w:rPr>
          <w:sz w:val="28"/>
          <w:szCs w:val="28"/>
        </w:rPr>
        <w:t>3</w:t>
      </w:r>
      <w:r w:rsidRPr="00FC2ADD">
        <w:rPr>
          <w:sz w:val="28"/>
          <w:szCs w:val="28"/>
        </w:rPr>
        <w:t>.4.</w:t>
      </w:r>
    </w:p>
    <w:p w14:paraId="2AA17EFC" w14:textId="3013986A" w:rsidR="002D0921" w:rsidRDefault="002D0921" w:rsidP="00FC2ADD">
      <w:pPr>
        <w:spacing w:after="160" w:line="360" w:lineRule="auto"/>
        <w:ind w:firstLine="709"/>
        <w:jc w:val="both"/>
        <w:rPr>
          <w:sz w:val="28"/>
          <w:szCs w:val="28"/>
        </w:rPr>
      </w:pPr>
      <w:r w:rsidRPr="002D0921">
        <w:rPr>
          <w:sz w:val="28"/>
          <w:szCs w:val="28"/>
        </w:rPr>
        <w:t xml:space="preserve">Таблица </w:t>
      </w:r>
      <w:r w:rsidR="009929B2">
        <w:rPr>
          <w:sz w:val="28"/>
          <w:szCs w:val="28"/>
        </w:rPr>
        <w:t>3</w:t>
      </w:r>
      <w:r w:rsidRPr="002D0921">
        <w:rPr>
          <w:sz w:val="28"/>
          <w:szCs w:val="28"/>
        </w:rPr>
        <w:t>.4 – Показатели устойчивости работы интервала</w:t>
      </w:r>
    </w:p>
    <w:tbl>
      <w:tblPr>
        <w:tblStyle w:val="af5"/>
        <w:tblW w:w="8783" w:type="dxa"/>
        <w:tblInd w:w="562" w:type="dxa"/>
        <w:tblLook w:val="04A0" w:firstRow="1" w:lastRow="0" w:firstColumn="1" w:lastColumn="0" w:noHBand="0" w:noVBand="1"/>
      </w:tblPr>
      <w:tblGrid>
        <w:gridCol w:w="1134"/>
        <w:gridCol w:w="1242"/>
        <w:gridCol w:w="1270"/>
        <w:gridCol w:w="1270"/>
        <w:gridCol w:w="1289"/>
        <w:gridCol w:w="1289"/>
        <w:gridCol w:w="1289"/>
      </w:tblGrid>
      <w:tr w:rsidR="008B7995" w:rsidRPr="001C636E" w14:paraId="3109774A" w14:textId="77777777" w:rsidTr="00746232">
        <w:tc>
          <w:tcPr>
            <w:tcW w:w="1134" w:type="dxa"/>
          </w:tcPr>
          <w:p w14:paraId="6DE0788B" w14:textId="77777777" w:rsidR="008B7995" w:rsidRPr="001C636E" w:rsidRDefault="008B7995" w:rsidP="00746232">
            <w:pPr>
              <w:jc w:val="both"/>
              <w:rPr>
                <w:sz w:val="24"/>
                <w:szCs w:val="24"/>
              </w:rPr>
            </w:pPr>
            <w:r w:rsidRPr="001C636E">
              <w:rPr>
                <w:sz w:val="24"/>
                <w:szCs w:val="24"/>
              </w:rPr>
              <w:t>Интервалы</w:t>
            </w:r>
          </w:p>
        </w:tc>
        <w:tc>
          <w:tcPr>
            <w:tcW w:w="1242" w:type="dxa"/>
          </w:tcPr>
          <w:p w14:paraId="577D4CED" w14:textId="77777777" w:rsidR="008B7995" w:rsidRPr="001C636E" w:rsidRDefault="008B7995" w:rsidP="00746232">
            <w:pPr>
              <w:jc w:val="both"/>
              <w:rPr>
                <w:sz w:val="24"/>
                <w:szCs w:val="24"/>
              </w:rPr>
            </w:pPr>
            <w:proofErr w:type="spellStart"/>
            <w:r w:rsidRPr="001C636E">
              <w:rPr>
                <w:sz w:val="24"/>
                <w:szCs w:val="24"/>
              </w:rPr>
              <w:t>Мыльджино</w:t>
            </w:r>
            <w:proofErr w:type="spellEnd"/>
            <w:r w:rsidRPr="001C636E">
              <w:rPr>
                <w:sz w:val="24"/>
                <w:szCs w:val="24"/>
              </w:rPr>
              <w:t xml:space="preserve"> – УРС4 МГКМ</w:t>
            </w:r>
          </w:p>
        </w:tc>
        <w:tc>
          <w:tcPr>
            <w:tcW w:w="1270" w:type="dxa"/>
          </w:tcPr>
          <w:p w14:paraId="7CFD179B" w14:textId="77777777" w:rsidR="008B7995" w:rsidRPr="001C636E" w:rsidRDefault="008B7995" w:rsidP="00746232">
            <w:pPr>
              <w:jc w:val="both"/>
              <w:rPr>
                <w:sz w:val="24"/>
                <w:szCs w:val="24"/>
              </w:rPr>
            </w:pPr>
            <w:r w:rsidRPr="001C636E">
              <w:rPr>
                <w:sz w:val="24"/>
                <w:szCs w:val="24"/>
              </w:rPr>
              <w:t xml:space="preserve">УРС4 МГКМ -ПРС5 </w:t>
            </w:r>
            <w:proofErr w:type="spellStart"/>
            <w:r w:rsidRPr="001C636E">
              <w:rPr>
                <w:sz w:val="24"/>
                <w:szCs w:val="24"/>
              </w:rPr>
              <w:t>Шингинское</w:t>
            </w:r>
            <w:proofErr w:type="spellEnd"/>
          </w:p>
        </w:tc>
        <w:tc>
          <w:tcPr>
            <w:tcW w:w="1270" w:type="dxa"/>
          </w:tcPr>
          <w:p w14:paraId="147F8AA6" w14:textId="77777777" w:rsidR="008B7995" w:rsidRPr="001C636E" w:rsidRDefault="008B7995" w:rsidP="00746232">
            <w:pPr>
              <w:jc w:val="both"/>
              <w:rPr>
                <w:sz w:val="24"/>
                <w:szCs w:val="24"/>
              </w:rPr>
            </w:pPr>
            <w:r w:rsidRPr="001C636E">
              <w:rPr>
                <w:sz w:val="24"/>
                <w:szCs w:val="24"/>
              </w:rPr>
              <w:t xml:space="preserve">ПРС5 </w:t>
            </w:r>
            <w:proofErr w:type="spellStart"/>
            <w:r w:rsidRPr="001C636E">
              <w:rPr>
                <w:sz w:val="24"/>
                <w:szCs w:val="24"/>
              </w:rPr>
              <w:t>Шингинское</w:t>
            </w:r>
            <w:proofErr w:type="spellEnd"/>
            <w:r w:rsidRPr="001C636E">
              <w:rPr>
                <w:sz w:val="24"/>
                <w:szCs w:val="24"/>
              </w:rPr>
              <w:t xml:space="preserve"> -</w:t>
            </w:r>
            <w:proofErr w:type="spellStart"/>
            <w:r w:rsidRPr="001C636E">
              <w:rPr>
                <w:sz w:val="24"/>
                <w:szCs w:val="24"/>
              </w:rPr>
              <w:t>Лугинецкое</w:t>
            </w:r>
            <w:proofErr w:type="spellEnd"/>
          </w:p>
        </w:tc>
        <w:tc>
          <w:tcPr>
            <w:tcW w:w="1289" w:type="dxa"/>
          </w:tcPr>
          <w:p w14:paraId="7BF6C729" w14:textId="77777777" w:rsidR="008B7995" w:rsidRPr="001C636E" w:rsidRDefault="008B7995" w:rsidP="00746232">
            <w:pPr>
              <w:jc w:val="both"/>
              <w:rPr>
                <w:sz w:val="24"/>
                <w:szCs w:val="24"/>
              </w:rPr>
            </w:pPr>
            <w:proofErr w:type="spellStart"/>
            <w:r w:rsidRPr="001C636E">
              <w:rPr>
                <w:sz w:val="24"/>
                <w:szCs w:val="24"/>
              </w:rPr>
              <w:t>Лугинецкое</w:t>
            </w:r>
            <w:proofErr w:type="spellEnd"/>
            <w:r w:rsidRPr="001C636E">
              <w:rPr>
                <w:sz w:val="24"/>
                <w:szCs w:val="24"/>
              </w:rPr>
              <w:t xml:space="preserve"> - </w:t>
            </w:r>
            <w:r w:rsidRPr="001C636E">
              <w:rPr>
                <w:sz w:val="24"/>
                <w:szCs w:val="24"/>
              </w:rPr>
              <w:br/>
              <w:t xml:space="preserve">С. </w:t>
            </w:r>
            <w:proofErr w:type="spellStart"/>
            <w:r w:rsidRPr="001C636E">
              <w:rPr>
                <w:sz w:val="24"/>
                <w:szCs w:val="24"/>
              </w:rPr>
              <w:t>Останинское</w:t>
            </w:r>
            <w:proofErr w:type="spellEnd"/>
          </w:p>
        </w:tc>
        <w:tc>
          <w:tcPr>
            <w:tcW w:w="1289" w:type="dxa"/>
          </w:tcPr>
          <w:p w14:paraId="45436D53" w14:textId="77777777" w:rsidR="008B7995" w:rsidRPr="001C636E" w:rsidRDefault="008B7995" w:rsidP="00746232">
            <w:pPr>
              <w:jc w:val="both"/>
              <w:rPr>
                <w:sz w:val="24"/>
                <w:szCs w:val="24"/>
              </w:rPr>
            </w:pPr>
            <w:r w:rsidRPr="001C636E">
              <w:rPr>
                <w:sz w:val="24"/>
                <w:szCs w:val="24"/>
              </w:rPr>
              <w:t xml:space="preserve">С. </w:t>
            </w:r>
            <w:proofErr w:type="spellStart"/>
            <w:r w:rsidRPr="001C636E">
              <w:rPr>
                <w:sz w:val="24"/>
                <w:szCs w:val="24"/>
              </w:rPr>
              <w:t>Останинское</w:t>
            </w:r>
            <w:proofErr w:type="spellEnd"/>
            <w:r w:rsidRPr="001C636E">
              <w:rPr>
                <w:sz w:val="24"/>
                <w:szCs w:val="24"/>
              </w:rPr>
              <w:t xml:space="preserve"> -</w:t>
            </w:r>
            <w:proofErr w:type="spellStart"/>
            <w:r w:rsidRPr="001C636E">
              <w:rPr>
                <w:sz w:val="24"/>
                <w:szCs w:val="24"/>
              </w:rPr>
              <w:t>Останинское</w:t>
            </w:r>
            <w:proofErr w:type="spellEnd"/>
            <w:r w:rsidRPr="001C636E">
              <w:rPr>
                <w:sz w:val="24"/>
                <w:szCs w:val="24"/>
              </w:rPr>
              <w:t xml:space="preserve"> НГКМ</w:t>
            </w:r>
          </w:p>
        </w:tc>
        <w:tc>
          <w:tcPr>
            <w:tcW w:w="1289" w:type="dxa"/>
          </w:tcPr>
          <w:p w14:paraId="46C5E5B0" w14:textId="77777777" w:rsidR="008B7995" w:rsidRPr="001C636E" w:rsidRDefault="008B7995" w:rsidP="00746232">
            <w:pPr>
              <w:jc w:val="both"/>
              <w:rPr>
                <w:sz w:val="24"/>
                <w:szCs w:val="24"/>
              </w:rPr>
            </w:pPr>
            <w:proofErr w:type="spellStart"/>
            <w:r w:rsidRPr="001C636E">
              <w:rPr>
                <w:sz w:val="24"/>
                <w:szCs w:val="24"/>
              </w:rPr>
              <w:t>Останинское</w:t>
            </w:r>
            <w:proofErr w:type="spellEnd"/>
            <w:r w:rsidRPr="001C636E">
              <w:rPr>
                <w:sz w:val="24"/>
                <w:szCs w:val="24"/>
              </w:rPr>
              <w:t xml:space="preserve"> НГКМ -Казанка (КНГКМ)</w:t>
            </w:r>
          </w:p>
        </w:tc>
      </w:tr>
      <w:tr w:rsidR="008B7995" w:rsidRPr="001C636E" w14:paraId="53D7D2D1" w14:textId="77777777" w:rsidTr="00746232">
        <w:tc>
          <w:tcPr>
            <w:tcW w:w="1134" w:type="dxa"/>
          </w:tcPr>
          <w:p w14:paraId="627EC04D" w14:textId="58EFC438" w:rsidR="008B7995" w:rsidRPr="008B7995" w:rsidRDefault="008B7995" w:rsidP="008B7995">
            <w:pPr>
              <w:spacing w:line="360" w:lineRule="auto"/>
              <w:jc w:val="both"/>
              <w:rPr>
                <w:sz w:val="24"/>
                <w:szCs w:val="24"/>
                <w:vertAlign w:val="subscript"/>
              </w:rPr>
            </w:pPr>
            <w:r w:rsidRPr="008B7995">
              <w:rPr>
                <w:sz w:val="24"/>
                <w:szCs w:val="24"/>
              </w:rPr>
              <w:t xml:space="preserve">Т </w:t>
            </w:r>
            <w:r w:rsidRPr="008B7995">
              <w:rPr>
                <w:sz w:val="24"/>
                <w:szCs w:val="24"/>
                <w:vertAlign w:val="subscript"/>
              </w:rPr>
              <w:t xml:space="preserve">ИНТ (V МИН </w:t>
            </w:r>
            <w:r w:rsidR="00226B26" w:rsidRPr="008B7995">
              <w:rPr>
                <w:sz w:val="24"/>
                <w:szCs w:val="24"/>
                <w:vertAlign w:val="subscript"/>
              </w:rPr>
              <w:t>ЭФ)</w:t>
            </w:r>
            <w:r w:rsidRPr="008B7995">
              <w:rPr>
                <w:sz w:val="24"/>
                <w:szCs w:val="24"/>
                <w:vertAlign w:val="subscript"/>
              </w:rPr>
              <w:t>,</w:t>
            </w:r>
          </w:p>
          <w:p w14:paraId="5332305E" w14:textId="33A44801" w:rsidR="008B7995" w:rsidRPr="001C636E" w:rsidRDefault="008B7995" w:rsidP="008B7995">
            <w:pPr>
              <w:spacing w:line="360" w:lineRule="auto"/>
              <w:jc w:val="both"/>
              <w:rPr>
                <w:sz w:val="24"/>
                <w:szCs w:val="24"/>
              </w:rPr>
            </w:pPr>
            <w:r w:rsidRPr="008B7995">
              <w:rPr>
                <w:sz w:val="24"/>
                <w:szCs w:val="24"/>
              </w:rPr>
              <w:t>%</w:t>
            </w:r>
          </w:p>
        </w:tc>
        <w:tc>
          <w:tcPr>
            <w:tcW w:w="1242" w:type="dxa"/>
          </w:tcPr>
          <w:p w14:paraId="477661DC" w14:textId="661C708C" w:rsidR="008B7995" w:rsidRPr="001C636E" w:rsidRDefault="008B7995" w:rsidP="008B7995">
            <w:pPr>
              <w:spacing w:line="360" w:lineRule="auto"/>
              <w:jc w:val="both"/>
              <w:rPr>
                <w:sz w:val="24"/>
                <w:szCs w:val="24"/>
              </w:rPr>
            </w:pPr>
            <w:r w:rsidRPr="008B7995">
              <w:rPr>
                <w:sz w:val="28"/>
                <w:szCs w:val="28"/>
              </w:rPr>
              <w:t>0,0004</w:t>
            </w:r>
          </w:p>
        </w:tc>
        <w:tc>
          <w:tcPr>
            <w:tcW w:w="1270" w:type="dxa"/>
          </w:tcPr>
          <w:p w14:paraId="23951B5A" w14:textId="6C169E2C" w:rsidR="008B7995" w:rsidRPr="001C636E" w:rsidRDefault="008B7995" w:rsidP="008B7995">
            <w:pPr>
              <w:spacing w:line="360" w:lineRule="auto"/>
              <w:jc w:val="both"/>
              <w:rPr>
                <w:sz w:val="24"/>
                <w:szCs w:val="24"/>
              </w:rPr>
            </w:pPr>
            <w:r w:rsidRPr="008B7995">
              <w:rPr>
                <w:sz w:val="28"/>
                <w:szCs w:val="28"/>
              </w:rPr>
              <w:t>0,0012</w:t>
            </w:r>
          </w:p>
        </w:tc>
        <w:tc>
          <w:tcPr>
            <w:tcW w:w="1270" w:type="dxa"/>
          </w:tcPr>
          <w:p w14:paraId="2A470AC9" w14:textId="3ABEECBB" w:rsidR="008B7995" w:rsidRPr="001C636E" w:rsidRDefault="008B7995" w:rsidP="008B7995">
            <w:pPr>
              <w:spacing w:line="360" w:lineRule="auto"/>
              <w:jc w:val="both"/>
              <w:rPr>
                <w:sz w:val="24"/>
                <w:szCs w:val="24"/>
              </w:rPr>
            </w:pPr>
            <w:r w:rsidRPr="008B7995">
              <w:rPr>
                <w:sz w:val="28"/>
                <w:szCs w:val="28"/>
              </w:rPr>
              <w:t>0,00119</w:t>
            </w:r>
          </w:p>
        </w:tc>
        <w:tc>
          <w:tcPr>
            <w:tcW w:w="1289" w:type="dxa"/>
          </w:tcPr>
          <w:p w14:paraId="0275989D" w14:textId="498C8764" w:rsidR="008B7995" w:rsidRPr="001C636E" w:rsidRDefault="008B7995" w:rsidP="008B7995">
            <w:pPr>
              <w:spacing w:line="360" w:lineRule="auto"/>
              <w:jc w:val="both"/>
              <w:rPr>
                <w:sz w:val="24"/>
                <w:szCs w:val="24"/>
              </w:rPr>
            </w:pPr>
            <w:r w:rsidRPr="008B7995">
              <w:rPr>
                <w:sz w:val="28"/>
                <w:szCs w:val="28"/>
              </w:rPr>
              <w:t>0,00097</w:t>
            </w:r>
          </w:p>
        </w:tc>
        <w:tc>
          <w:tcPr>
            <w:tcW w:w="1289" w:type="dxa"/>
          </w:tcPr>
          <w:p w14:paraId="746C7F78" w14:textId="2F32EFC8" w:rsidR="008B7995" w:rsidRPr="001C636E" w:rsidRDefault="008B7995" w:rsidP="008B7995">
            <w:pPr>
              <w:spacing w:line="360" w:lineRule="auto"/>
              <w:jc w:val="both"/>
              <w:rPr>
                <w:sz w:val="24"/>
                <w:szCs w:val="24"/>
              </w:rPr>
            </w:pPr>
            <w:r w:rsidRPr="008B7995">
              <w:rPr>
                <w:sz w:val="28"/>
                <w:szCs w:val="28"/>
              </w:rPr>
              <w:t>0,0006</w:t>
            </w:r>
          </w:p>
        </w:tc>
        <w:tc>
          <w:tcPr>
            <w:tcW w:w="1289" w:type="dxa"/>
          </w:tcPr>
          <w:p w14:paraId="016326E5" w14:textId="50258713" w:rsidR="008B7995" w:rsidRPr="001C636E" w:rsidRDefault="008B7995" w:rsidP="008B7995">
            <w:pPr>
              <w:spacing w:line="360" w:lineRule="auto"/>
              <w:jc w:val="both"/>
              <w:rPr>
                <w:sz w:val="24"/>
                <w:szCs w:val="24"/>
              </w:rPr>
            </w:pPr>
            <w:r w:rsidRPr="008B7995">
              <w:rPr>
                <w:sz w:val="28"/>
                <w:szCs w:val="28"/>
              </w:rPr>
              <w:t>0,0007</w:t>
            </w:r>
          </w:p>
        </w:tc>
      </w:tr>
      <w:tr w:rsidR="008B7995" w:rsidRPr="001C636E" w14:paraId="0844AC5C" w14:textId="77777777" w:rsidTr="00746232">
        <w:tc>
          <w:tcPr>
            <w:tcW w:w="1134" w:type="dxa"/>
          </w:tcPr>
          <w:p w14:paraId="61F31361" w14:textId="06AE2928" w:rsidR="008B7995" w:rsidRPr="001C636E" w:rsidRDefault="008B7995" w:rsidP="008B7995">
            <w:pPr>
              <w:spacing w:line="360" w:lineRule="auto"/>
              <w:jc w:val="both"/>
              <w:rPr>
                <w:sz w:val="24"/>
                <w:szCs w:val="24"/>
              </w:rPr>
            </w:pPr>
            <w:r w:rsidRPr="008B7995">
              <w:rPr>
                <w:sz w:val="24"/>
                <w:szCs w:val="24"/>
              </w:rPr>
              <w:t xml:space="preserve">Т </w:t>
            </w:r>
            <w:r w:rsidRPr="008B7995">
              <w:rPr>
                <w:sz w:val="24"/>
                <w:szCs w:val="24"/>
                <w:vertAlign w:val="subscript"/>
              </w:rPr>
              <w:t>0 (V МИН ),</w:t>
            </w:r>
            <w:r w:rsidRPr="008B7995">
              <w:rPr>
                <w:sz w:val="24"/>
                <w:szCs w:val="24"/>
              </w:rPr>
              <w:t xml:space="preserve"> %</w:t>
            </w:r>
          </w:p>
        </w:tc>
        <w:tc>
          <w:tcPr>
            <w:tcW w:w="1242" w:type="dxa"/>
          </w:tcPr>
          <w:p w14:paraId="453B5D8F" w14:textId="785FBC3A" w:rsidR="008B7995" w:rsidRPr="001C636E" w:rsidRDefault="008B7995" w:rsidP="008B7995">
            <w:pPr>
              <w:spacing w:line="360" w:lineRule="auto"/>
              <w:jc w:val="both"/>
              <w:rPr>
                <w:sz w:val="24"/>
                <w:szCs w:val="24"/>
              </w:rPr>
            </w:pPr>
            <w:r w:rsidRPr="008B7995">
              <w:rPr>
                <w:sz w:val="28"/>
                <w:szCs w:val="28"/>
              </w:rPr>
              <w:t>&lt;10</w:t>
            </w:r>
            <w:r w:rsidRPr="008B7995">
              <w:rPr>
                <w:sz w:val="28"/>
                <w:szCs w:val="28"/>
                <w:vertAlign w:val="superscript"/>
              </w:rPr>
              <w:t>-6</w:t>
            </w:r>
          </w:p>
        </w:tc>
        <w:tc>
          <w:tcPr>
            <w:tcW w:w="1270" w:type="dxa"/>
          </w:tcPr>
          <w:p w14:paraId="11811151" w14:textId="70DA7CC1" w:rsidR="008B7995" w:rsidRPr="001C636E" w:rsidRDefault="008B7995" w:rsidP="008B7995">
            <w:pPr>
              <w:spacing w:line="360" w:lineRule="auto"/>
              <w:jc w:val="both"/>
              <w:rPr>
                <w:sz w:val="24"/>
                <w:szCs w:val="24"/>
              </w:rPr>
            </w:pPr>
            <w:r w:rsidRPr="008B7995">
              <w:rPr>
                <w:sz w:val="28"/>
                <w:szCs w:val="28"/>
              </w:rPr>
              <w:t>&lt;10</w:t>
            </w:r>
            <w:r w:rsidRPr="008B7995">
              <w:rPr>
                <w:sz w:val="28"/>
                <w:szCs w:val="28"/>
                <w:vertAlign w:val="superscript"/>
              </w:rPr>
              <w:t>-6</w:t>
            </w:r>
          </w:p>
        </w:tc>
        <w:tc>
          <w:tcPr>
            <w:tcW w:w="1270" w:type="dxa"/>
          </w:tcPr>
          <w:p w14:paraId="1F820627" w14:textId="1E7A60A9" w:rsidR="008B7995" w:rsidRPr="001C636E" w:rsidRDefault="008B7995" w:rsidP="008B7995">
            <w:pPr>
              <w:spacing w:line="360" w:lineRule="auto"/>
              <w:jc w:val="both"/>
              <w:rPr>
                <w:sz w:val="24"/>
                <w:szCs w:val="24"/>
              </w:rPr>
            </w:pPr>
            <w:r w:rsidRPr="008B7995">
              <w:rPr>
                <w:sz w:val="28"/>
                <w:szCs w:val="28"/>
              </w:rPr>
              <w:t>&lt;10</w:t>
            </w:r>
            <w:r w:rsidRPr="008B7995">
              <w:rPr>
                <w:sz w:val="28"/>
                <w:szCs w:val="28"/>
                <w:vertAlign w:val="superscript"/>
              </w:rPr>
              <w:t>-6</w:t>
            </w:r>
          </w:p>
        </w:tc>
        <w:tc>
          <w:tcPr>
            <w:tcW w:w="1289" w:type="dxa"/>
          </w:tcPr>
          <w:p w14:paraId="5A32C2B5" w14:textId="1EE353A4" w:rsidR="008B7995" w:rsidRPr="001C636E" w:rsidRDefault="008B7995" w:rsidP="008B7995">
            <w:pPr>
              <w:spacing w:line="360" w:lineRule="auto"/>
              <w:jc w:val="both"/>
              <w:rPr>
                <w:sz w:val="24"/>
                <w:szCs w:val="24"/>
              </w:rPr>
            </w:pPr>
            <w:r w:rsidRPr="008B7995">
              <w:rPr>
                <w:sz w:val="28"/>
                <w:szCs w:val="28"/>
              </w:rPr>
              <w:t>&lt;10</w:t>
            </w:r>
            <w:r w:rsidRPr="008B7995">
              <w:rPr>
                <w:sz w:val="28"/>
                <w:szCs w:val="28"/>
                <w:vertAlign w:val="superscript"/>
              </w:rPr>
              <w:t>-6</w:t>
            </w:r>
          </w:p>
        </w:tc>
        <w:tc>
          <w:tcPr>
            <w:tcW w:w="1289" w:type="dxa"/>
          </w:tcPr>
          <w:p w14:paraId="686490F6" w14:textId="05C35493" w:rsidR="008B7995" w:rsidRPr="001C636E" w:rsidRDefault="008B7995" w:rsidP="008B7995">
            <w:pPr>
              <w:spacing w:line="360" w:lineRule="auto"/>
              <w:jc w:val="both"/>
              <w:rPr>
                <w:sz w:val="24"/>
                <w:szCs w:val="24"/>
              </w:rPr>
            </w:pPr>
            <w:r w:rsidRPr="008B7995">
              <w:rPr>
                <w:sz w:val="28"/>
                <w:szCs w:val="28"/>
              </w:rPr>
              <w:t>&lt;10</w:t>
            </w:r>
            <w:r w:rsidRPr="008B7995">
              <w:rPr>
                <w:sz w:val="28"/>
                <w:szCs w:val="28"/>
                <w:vertAlign w:val="superscript"/>
              </w:rPr>
              <w:t>-6</w:t>
            </w:r>
          </w:p>
        </w:tc>
        <w:tc>
          <w:tcPr>
            <w:tcW w:w="1289" w:type="dxa"/>
          </w:tcPr>
          <w:p w14:paraId="751A2D31" w14:textId="05031CF0" w:rsidR="008B7995" w:rsidRPr="001C636E" w:rsidRDefault="008B7995" w:rsidP="008B7995">
            <w:pPr>
              <w:spacing w:line="360" w:lineRule="auto"/>
              <w:jc w:val="both"/>
              <w:rPr>
                <w:sz w:val="24"/>
                <w:szCs w:val="24"/>
              </w:rPr>
            </w:pPr>
            <w:r w:rsidRPr="008B7995">
              <w:rPr>
                <w:sz w:val="28"/>
                <w:szCs w:val="28"/>
              </w:rPr>
              <w:t>&lt;10</w:t>
            </w:r>
            <w:r w:rsidRPr="008B7995">
              <w:rPr>
                <w:sz w:val="28"/>
                <w:szCs w:val="28"/>
                <w:vertAlign w:val="superscript"/>
              </w:rPr>
              <w:t>-6</w:t>
            </w:r>
          </w:p>
        </w:tc>
      </w:tr>
      <w:tr w:rsidR="008B7995" w:rsidRPr="001C636E" w14:paraId="237FF383" w14:textId="77777777" w:rsidTr="00746232">
        <w:tc>
          <w:tcPr>
            <w:tcW w:w="1134" w:type="dxa"/>
          </w:tcPr>
          <w:p w14:paraId="4D950D21" w14:textId="07C5C7DD" w:rsidR="008B7995" w:rsidRPr="001C636E" w:rsidRDefault="008B7995" w:rsidP="008B7995">
            <w:pPr>
              <w:spacing w:line="360" w:lineRule="auto"/>
              <w:jc w:val="both"/>
              <w:rPr>
                <w:sz w:val="24"/>
                <w:szCs w:val="24"/>
              </w:rPr>
            </w:pPr>
            <w:r w:rsidRPr="008B7995">
              <w:rPr>
                <w:sz w:val="24"/>
                <w:szCs w:val="24"/>
              </w:rPr>
              <w:t xml:space="preserve">Т </w:t>
            </w:r>
            <w:r w:rsidRPr="008B7995">
              <w:rPr>
                <w:sz w:val="24"/>
                <w:szCs w:val="24"/>
                <w:vertAlign w:val="subscript"/>
              </w:rPr>
              <w:t>Д (V МИН ),</w:t>
            </w:r>
            <w:r w:rsidRPr="008B7995">
              <w:rPr>
                <w:sz w:val="24"/>
                <w:szCs w:val="24"/>
              </w:rPr>
              <w:t xml:space="preserve"> %</w:t>
            </w:r>
          </w:p>
        </w:tc>
        <w:tc>
          <w:tcPr>
            <w:tcW w:w="1242" w:type="dxa"/>
          </w:tcPr>
          <w:p w14:paraId="6A257E4E" w14:textId="06E660A1" w:rsidR="008B7995" w:rsidRPr="001C636E" w:rsidRDefault="008B7995" w:rsidP="008B7995">
            <w:pPr>
              <w:spacing w:line="360" w:lineRule="auto"/>
              <w:jc w:val="both"/>
              <w:rPr>
                <w:sz w:val="24"/>
                <w:szCs w:val="24"/>
              </w:rPr>
            </w:pPr>
            <w:r w:rsidRPr="008B7995">
              <w:rPr>
                <w:sz w:val="28"/>
                <w:szCs w:val="28"/>
              </w:rPr>
              <w:t>0,0002</w:t>
            </w:r>
          </w:p>
        </w:tc>
        <w:tc>
          <w:tcPr>
            <w:tcW w:w="1270" w:type="dxa"/>
          </w:tcPr>
          <w:p w14:paraId="3B6B75F0" w14:textId="4F15A55A" w:rsidR="008B7995" w:rsidRPr="001C636E" w:rsidRDefault="008B7995" w:rsidP="008B7995">
            <w:pPr>
              <w:spacing w:line="360" w:lineRule="auto"/>
              <w:jc w:val="both"/>
              <w:rPr>
                <w:sz w:val="24"/>
                <w:szCs w:val="24"/>
              </w:rPr>
            </w:pPr>
            <w:r w:rsidRPr="008B7995">
              <w:rPr>
                <w:sz w:val="28"/>
                <w:szCs w:val="28"/>
              </w:rPr>
              <w:t>0,0008</w:t>
            </w:r>
          </w:p>
        </w:tc>
        <w:tc>
          <w:tcPr>
            <w:tcW w:w="1270" w:type="dxa"/>
          </w:tcPr>
          <w:p w14:paraId="24985ED7" w14:textId="0C7555A0" w:rsidR="008B7995" w:rsidRPr="001C636E" w:rsidRDefault="008B7995" w:rsidP="008B7995">
            <w:pPr>
              <w:spacing w:line="360" w:lineRule="auto"/>
              <w:jc w:val="both"/>
              <w:rPr>
                <w:sz w:val="24"/>
                <w:szCs w:val="24"/>
              </w:rPr>
            </w:pPr>
            <w:r w:rsidRPr="008B7995">
              <w:rPr>
                <w:sz w:val="28"/>
                <w:szCs w:val="28"/>
              </w:rPr>
              <w:t>0,0008</w:t>
            </w:r>
          </w:p>
        </w:tc>
        <w:tc>
          <w:tcPr>
            <w:tcW w:w="1289" w:type="dxa"/>
          </w:tcPr>
          <w:p w14:paraId="047B321B" w14:textId="0C628C22" w:rsidR="008B7995" w:rsidRPr="001C636E" w:rsidRDefault="008B7995" w:rsidP="008B7995">
            <w:pPr>
              <w:spacing w:line="360" w:lineRule="auto"/>
              <w:jc w:val="both"/>
              <w:rPr>
                <w:sz w:val="24"/>
                <w:szCs w:val="24"/>
              </w:rPr>
            </w:pPr>
            <w:r w:rsidRPr="008B7995">
              <w:rPr>
                <w:sz w:val="28"/>
                <w:szCs w:val="28"/>
              </w:rPr>
              <w:t>0,0008</w:t>
            </w:r>
          </w:p>
        </w:tc>
        <w:tc>
          <w:tcPr>
            <w:tcW w:w="1289" w:type="dxa"/>
          </w:tcPr>
          <w:p w14:paraId="053DDAAD" w14:textId="3BA69FE3" w:rsidR="008B7995" w:rsidRPr="001C636E" w:rsidRDefault="008B7995" w:rsidP="008B7995">
            <w:pPr>
              <w:spacing w:line="360" w:lineRule="auto"/>
              <w:jc w:val="both"/>
              <w:rPr>
                <w:sz w:val="24"/>
                <w:szCs w:val="24"/>
              </w:rPr>
            </w:pPr>
            <w:r w:rsidRPr="008B7995">
              <w:rPr>
                <w:sz w:val="28"/>
                <w:szCs w:val="28"/>
              </w:rPr>
              <w:t>0,0005</w:t>
            </w:r>
          </w:p>
        </w:tc>
        <w:tc>
          <w:tcPr>
            <w:tcW w:w="1289" w:type="dxa"/>
          </w:tcPr>
          <w:p w14:paraId="30FAE069" w14:textId="02508F66" w:rsidR="008B7995" w:rsidRPr="001C636E" w:rsidRDefault="008B7995" w:rsidP="008B7995">
            <w:pPr>
              <w:spacing w:line="360" w:lineRule="auto"/>
              <w:jc w:val="both"/>
              <w:rPr>
                <w:sz w:val="24"/>
                <w:szCs w:val="24"/>
              </w:rPr>
            </w:pPr>
            <w:r w:rsidRPr="008B7995">
              <w:rPr>
                <w:sz w:val="28"/>
                <w:szCs w:val="28"/>
              </w:rPr>
              <w:t>0,0005</w:t>
            </w:r>
          </w:p>
        </w:tc>
      </w:tr>
      <w:tr w:rsidR="008B7995" w:rsidRPr="001C636E" w14:paraId="1DB37895" w14:textId="77777777" w:rsidTr="00746232">
        <w:tc>
          <w:tcPr>
            <w:tcW w:w="1134" w:type="dxa"/>
          </w:tcPr>
          <w:p w14:paraId="7EADBA7C" w14:textId="59EF87F4" w:rsidR="008B7995" w:rsidRPr="001C636E" w:rsidRDefault="008B7995" w:rsidP="008B7995">
            <w:pPr>
              <w:spacing w:line="360" w:lineRule="auto"/>
              <w:jc w:val="both"/>
              <w:rPr>
                <w:sz w:val="24"/>
                <w:szCs w:val="24"/>
              </w:rPr>
            </w:pPr>
            <w:r w:rsidRPr="008B7995">
              <w:rPr>
                <w:sz w:val="24"/>
                <w:szCs w:val="24"/>
              </w:rPr>
              <w:t xml:space="preserve">Т </w:t>
            </w:r>
            <w:r w:rsidRPr="008B7995">
              <w:rPr>
                <w:sz w:val="24"/>
                <w:szCs w:val="24"/>
                <w:vertAlign w:val="subscript"/>
              </w:rPr>
              <w:t>j (V МИН j ),</w:t>
            </w:r>
            <w:r w:rsidRPr="008B7995">
              <w:rPr>
                <w:sz w:val="24"/>
                <w:szCs w:val="24"/>
              </w:rPr>
              <w:t xml:space="preserve"> %</w:t>
            </w:r>
          </w:p>
        </w:tc>
        <w:tc>
          <w:tcPr>
            <w:tcW w:w="1242" w:type="dxa"/>
          </w:tcPr>
          <w:p w14:paraId="69D81557" w14:textId="399DA683" w:rsidR="008B7995" w:rsidRPr="001C636E" w:rsidRDefault="008B7995" w:rsidP="008B7995">
            <w:pPr>
              <w:spacing w:line="360" w:lineRule="auto"/>
              <w:jc w:val="both"/>
              <w:rPr>
                <w:sz w:val="24"/>
                <w:szCs w:val="24"/>
              </w:rPr>
            </w:pPr>
            <w:r w:rsidRPr="008B7995">
              <w:rPr>
                <w:sz w:val="28"/>
                <w:szCs w:val="28"/>
              </w:rPr>
              <w:t>0,0006</w:t>
            </w:r>
          </w:p>
        </w:tc>
        <w:tc>
          <w:tcPr>
            <w:tcW w:w="1270" w:type="dxa"/>
          </w:tcPr>
          <w:p w14:paraId="21B792D5" w14:textId="7009C3BB" w:rsidR="008B7995" w:rsidRPr="001C636E" w:rsidRDefault="008B7995" w:rsidP="008B7995">
            <w:pPr>
              <w:spacing w:line="360" w:lineRule="auto"/>
              <w:jc w:val="both"/>
              <w:rPr>
                <w:sz w:val="24"/>
                <w:szCs w:val="24"/>
              </w:rPr>
            </w:pPr>
            <w:r w:rsidRPr="008B7995">
              <w:rPr>
                <w:sz w:val="28"/>
                <w:szCs w:val="28"/>
              </w:rPr>
              <w:t>0,002</w:t>
            </w:r>
          </w:p>
        </w:tc>
        <w:tc>
          <w:tcPr>
            <w:tcW w:w="1270" w:type="dxa"/>
          </w:tcPr>
          <w:p w14:paraId="1A88C242" w14:textId="41A6DC76" w:rsidR="008B7995" w:rsidRPr="001C636E" w:rsidRDefault="008B7995" w:rsidP="008B7995">
            <w:pPr>
              <w:spacing w:line="360" w:lineRule="auto"/>
              <w:jc w:val="both"/>
              <w:rPr>
                <w:sz w:val="24"/>
                <w:szCs w:val="24"/>
              </w:rPr>
            </w:pPr>
            <w:r w:rsidRPr="008B7995">
              <w:rPr>
                <w:sz w:val="28"/>
                <w:szCs w:val="28"/>
              </w:rPr>
              <w:t>0,00199</w:t>
            </w:r>
          </w:p>
        </w:tc>
        <w:tc>
          <w:tcPr>
            <w:tcW w:w="1289" w:type="dxa"/>
          </w:tcPr>
          <w:p w14:paraId="0B911F64" w14:textId="39647AB4" w:rsidR="008B7995" w:rsidRPr="001C636E" w:rsidRDefault="008B7995" w:rsidP="008B7995">
            <w:pPr>
              <w:spacing w:line="360" w:lineRule="auto"/>
              <w:jc w:val="both"/>
              <w:rPr>
                <w:sz w:val="24"/>
                <w:szCs w:val="24"/>
              </w:rPr>
            </w:pPr>
            <w:r w:rsidRPr="008B7995">
              <w:rPr>
                <w:sz w:val="28"/>
                <w:szCs w:val="28"/>
              </w:rPr>
              <w:t>0,00177</w:t>
            </w:r>
          </w:p>
        </w:tc>
        <w:tc>
          <w:tcPr>
            <w:tcW w:w="1289" w:type="dxa"/>
          </w:tcPr>
          <w:p w14:paraId="596E08C2" w14:textId="5EC40B14" w:rsidR="008B7995" w:rsidRPr="001C636E" w:rsidRDefault="008B7995" w:rsidP="008B7995">
            <w:pPr>
              <w:spacing w:line="360" w:lineRule="auto"/>
              <w:jc w:val="both"/>
              <w:rPr>
                <w:sz w:val="24"/>
                <w:szCs w:val="24"/>
              </w:rPr>
            </w:pPr>
            <w:r w:rsidRPr="008B7995">
              <w:rPr>
                <w:sz w:val="28"/>
                <w:szCs w:val="28"/>
              </w:rPr>
              <w:t>0,0011</w:t>
            </w:r>
          </w:p>
        </w:tc>
        <w:tc>
          <w:tcPr>
            <w:tcW w:w="1289" w:type="dxa"/>
          </w:tcPr>
          <w:p w14:paraId="6D52D49D" w14:textId="21E9E73E" w:rsidR="008B7995" w:rsidRPr="001C636E" w:rsidRDefault="008B7995" w:rsidP="008B7995">
            <w:pPr>
              <w:spacing w:line="360" w:lineRule="auto"/>
              <w:jc w:val="both"/>
              <w:rPr>
                <w:sz w:val="24"/>
                <w:szCs w:val="24"/>
              </w:rPr>
            </w:pPr>
            <w:r w:rsidRPr="008B7995">
              <w:rPr>
                <w:sz w:val="28"/>
                <w:szCs w:val="28"/>
              </w:rPr>
              <w:t>0,0012</w:t>
            </w:r>
          </w:p>
        </w:tc>
      </w:tr>
    </w:tbl>
    <w:p w14:paraId="4B7B7A6F" w14:textId="39BBE7DD" w:rsidR="008B7995" w:rsidRDefault="008B7995" w:rsidP="008B7995">
      <w:pPr>
        <w:spacing w:after="160" w:line="360" w:lineRule="auto"/>
        <w:ind w:firstLine="709"/>
        <w:jc w:val="both"/>
        <w:rPr>
          <w:sz w:val="28"/>
          <w:szCs w:val="28"/>
        </w:rPr>
      </w:pPr>
    </w:p>
    <w:p w14:paraId="24381803" w14:textId="7C1FDAD3" w:rsidR="00FC2ADD" w:rsidRPr="00FC2ADD" w:rsidRDefault="00FC2ADD" w:rsidP="00FC2ADD">
      <w:pPr>
        <w:spacing w:after="160" w:line="360" w:lineRule="auto"/>
        <w:ind w:firstLine="709"/>
        <w:jc w:val="both"/>
        <w:rPr>
          <w:sz w:val="28"/>
          <w:szCs w:val="28"/>
        </w:rPr>
      </w:pPr>
      <w:r w:rsidRPr="00FC2ADD">
        <w:rPr>
          <w:sz w:val="28"/>
          <w:szCs w:val="28"/>
        </w:rPr>
        <w:t>Расчёт суммарной неустойчивости уровня сигнала для всей линии</w:t>
      </w:r>
      <w:r w:rsidR="009929B2">
        <w:rPr>
          <w:sz w:val="28"/>
          <w:szCs w:val="28"/>
        </w:rPr>
        <w:t xml:space="preserve"> </w:t>
      </w:r>
      <w:r w:rsidRPr="00FC2ADD">
        <w:rPr>
          <w:sz w:val="28"/>
          <w:szCs w:val="28"/>
        </w:rPr>
        <w:t>[3]</w:t>
      </w:r>
    </w:p>
    <w:p w14:paraId="16FDF5B9" w14:textId="3727F3C6" w:rsidR="00FC2ADD" w:rsidRPr="00FC2ADD" w:rsidRDefault="00226B26" w:rsidP="00FC2ADD">
      <w:pPr>
        <w:spacing w:after="160" w:line="360" w:lineRule="auto"/>
        <w:ind w:firstLine="709"/>
        <w:jc w:val="both"/>
        <w:rPr>
          <w:sz w:val="28"/>
          <w:szCs w:val="28"/>
        </w:rPr>
      </w:pPr>
      <w:r w:rsidRPr="00FC2ADD">
        <w:rPr>
          <w:rFonts w:ascii="Cambria Math" w:hAnsi="Cambria Math" w:cs="Cambria Math"/>
          <w:sz w:val="28"/>
          <w:szCs w:val="28"/>
        </w:rPr>
        <w:t>𝑇</w:t>
      </w:r>
      <w:r w:rsidRPr="00FC2ADD">
        <w:rPr>
          <w:sz w:val="28"/>
          <w:szCs w:val="28"/>
        </w:rPr>
        <w:t xml:space="preserve"> (</w:t>
      </w:r>
      <w:r w:rsidR="00FC2ADD" w:rsidRPr="00FC2ADD">
        <w:rPr>
          <w:rFonts w:ascii="Cambria Math" w:hAnsi="Cambria Math" w:cs="Cambria Math"/>
          <w:sz w:val="28"/>
          <w:szCs w:val="28"/>
        </w:rPr>
        <w:t>𝑃</w:t>
      </w:r>
      <w:r w:rsidR="00FC2ADD" w:rsidRPr="00FC2ADD">
        <w:rPr>
          <w:sz w:val="28"/>
          <w:szCs w:val="28"/>
        </w:rPr>
        <w:t xml:space="preserve"> </w:t>
      </w:r>
      <w:proofErr w:type="spellStart"/>
      <w:r w:rsidR="00FC2ADD" w:rsidRPr="00DA37BA">
        <w:rPr>
          <w:sz w:val="28"/>
          <w:szCs w:val="28"/>
          <w:vertAlign w:val="subscript"/>
        </w:rPr>
        <w:t>ош</w:t>
      </w:r>
      <w:proofErr w:type="spellEnd"/>
      <w:r w:rsidR="00FC2ADD" w:rsidRPr="00DA37BA">
        <w:rPr>
          <w:sz w:val="28"/>
          <w:szCs w:val="28"/>
          <w:vertAlign w:val="subscript"/>
        </w:rPr>
        <w:t xml:space="preserve"> </w:t>
      </w:r>
      <w:r w:rsidRPr="00DA37BA">
        <w:rPr>
          <w:sz w:val="28"/>
          <w:szCs w:val="28"/>
          <w:vertAlign w:val="subscript"/>
        </w:rPr>
        <w:t>макс</w:t>
      </w:r>
      <w:r w:rsidRPr="00FC2ADD">
        <w:rPr>
          <w:sz w:val="28"/>
          <w:szCs w:val="28"/>
        </w:rPr>
        <w:t>)</w:t>
      </w:r>
      <w:r w:rsidR="00FC2ADD" w:rsidRPr="00FC2ADD">
        <w:rPr>
          <w:sz w:val="28"/>
          <w:szCs w:val="28"/>
        </w:rPr>
        <w:t xml:space="preserve"> = ∑</w:t>
      </w:r>
      <w:r w:rsidR="00FC2ADD" w:rsidRPr="00FC2ADD">
        <w:rPr>
          <w:rFonts w:ascii="Cambria Math" w:hAnsi="Cambria Math" w:cs="Cambria Math"/>
          <w:sz w:val="28"/>
          <w:szCs w:val="28"/>
        </w:rPr>
        <w:t>𝑇</w:t>
      </w:r>
      <w:r w:rsidR="00FC2ADD" w:rsidRPr="00FC2ADD">
        <w:rPr>
          <w:sz w:val="28"/>
          <w:szCs w:val="28"/>
        </w:rPr>
        <w:t xml:space="preserve"> </w:t>
      </w:r>
      <w:r w:rsidR="00FC2ADD" w:rsidRPr="00DA37BA">
        <w:rPr>
          <w:rFonts w:ascii="Cambria Math" w:hAnsi="Cambria Math" w:cs="Cambria Math"/>
          <w:sz w:val="28"/>
          <w:szCs w:val="28"/>
          <w:vertAlign w:val="subscript"/>
        </w:rPr>
        <w:t>𝑗</w:t>
      </w:r>
      <w:r w:rsidR="00FC2ADD" w:rsidRPr="00FC2ADD">
        <w:rPr>
          <w:sz w:val="28"/>
          <w:szCs w:val="28"/>
        </w:rPr>
        <w:t xml:space="preserve"> (</w:t>
      </w:r>
      <w:r w:rsidR="00FC2ADD" w:rsidRPr="00FC2ADD">
        <w:rPr>
          <w:rFonts w:ascii="Cambria Math" w:hAnsi="Cambria Math" w:cs="Cambria Math"/>
          <w:sz w:val="28"/>
          <w:szCs w:val="28"/>
        </w:rPr>
        <w:t>𝑉</w:t>
      </w:r>
      <w:r w:rsidR="00FC2ADD" w:rsidRPr="00FC2ADD">
        <w:rPr>
          <w:sz w:val="28"/>
          <w:szCs w:val="28"/>
        </w:rPr>
        <w:t xml:space="preserve"> </w:t>
      </w:r>
      <w:r w:rsidR="00FC2ADD" w:rsidRPr="00DA37BA">
        <w:rPr>
          <w:sz w:val="28"/>
          <w:szCs w:val="28"/>
          <w:vertAlign w:val="subscript"/>
        </w:rPr>
        <w:t xml:space="preserve">мин </w:t>
      </w:r>
      <w:r w:rsidRPr="00DA37BA">
        <w:rPr>
          <w:rFonts w:ascii="Cambria Math" w:hAnsi="Cambria Math" w:cs="Cambria Math"/>
          <w:sz w:val="28"/>
          <w:szCs w:val="28"/>
          <w:vertAlign w:val="subscript"/>
        </w:rPr>
        <w:t>𝑗</w:t>
      </w:r>
      <w:r w:rsidRPr="00FC2ADD">
        <w:rPr>
          <w:sz w:val="28"/>
          <w:szCs w:val="28"/>
        </w:rPr>
        <w:t>)</w:t>
      </w:r>
    </w:p>
    <w:p w14:paraId="10D23F56" w14:textId="55939818" w:rsidR="00FC2ADD" w:rsidRPr="00FC2ADD" w:rsidRDefault="00FC2ADD" w:rsidP="00FC2ADD">
      <w:pPr>
        <w:spacing w:after="160" w:line="360" w:lineRule="auto"/>
        <w:ind w:firstLine="709"/>
        <w:jc w:val="both"/>
        <w:rPr>
          <w:sz w:val="28"/>
          <w:szCs w:val="28"/>
        </w:rPr>
      </w:pPr>
      <w:r w:rsidRPr="00FC2ADD">
        <w:rPr>
          <w:rFonts w:ascii="Cambria Math" w:hAnsi="Cambria Math" w:cs="Cambria Math"/>
          <w:sz w:val="28"/>
          <w:szCs w:val="28"/>
        </w:rPr>
        <w:t>𝑇</w:t>
      </w:r>
      <w:r w:rsidRPr="00FC2ADD">
        <w:rPr>
          <w:sz w:val="28"/>
          <w:szCs w:val="28"/>
        </w:rPr>
        <w:t>(</w:t>
      </w:r>
      <w:r w:rsidRPr="00FC2ADD">
        <w:rPr>
          <w:rFonts w:ascii="Cambria Math" w:hAnsi="Cambria Math" w:cs="Cambria Math"/>
          <w:sz w:val="28"/>
          <w:szCs w:val="28"/>
        </w:rPr>
        <w:t>𝑃</w:t>
      </w:r>
      <w:proofErr w:type="spellStart"/>
      <w:r w:rsidR="00226B26" w:rsidRPr="002D0921">
        <w:rPr>
          <w:sz w:val="28"/>
          <w:szCs w:val="28"/>
          <w:vertAlign w:val="subscript"/>
        </w:rPr>
        <w:t>ошмакс</w:t>
      </w:r>
      <w:proofErr w:type="spellEnd"/>
      <w:r w:rsidR="00226B26" w:rsidRPr="00FC2ADD">
        <w:rPr>
          <w:sz w:val="28"/>
          <w:szCs w:val="28"/>
        </w:rPr>
        <w:t>) =</w:t>
      </w:r>
      <w:r w:rsidR="002D0921">
        <w:rPr>
          <w:sz w:val="28"/>
          <w:szCs w:val="28"/>
        </w:rPr>
        <w:t xml:space="preserve"> </w:t>
      </w:r>
      <w:r w:rsidRPr="00567D90">
        <w:rPr>
          <w:sz w:val="28"/>
          <w:szCs w:val="28"/>
        </w:rPr>
        <w:t>0,0006+0,002+0,00919+0,00177+0,0011+0,0012=0,0</w:t>
      </w:r>
      <w:r w:rsidR="00567D90" w:rsidRPr="00567D90">
        <w:rPr>
          <w:sz w:val="28"/>
          <w:szCs w:val="28"/>
        </w:rPr>
        <w:t>097</w:t>
      </w:r>
      <w:r w:rsidRPr="00567D90">
        <w:rPr>
          <w:sz w:val="28"/>
          <w:szCs w:val="28"/>
        </w:rPr>
        <w:t xml:space="preserve"> %</w:t>
      </w:r>
    </w:p>
    <w:p w14:paraId="6CD48421" w14:textId="77777777" w:rsidR="00FC2ADD" w:rsidRPr="00FC2ADD" w:rsidRDefault="00FC2ADD" w:rsidP="00FC2ADD">
      <w:pPr>
        <w:spacing w:after="160" w:line="360" w:lineRule="auto"/>
        <w:ind w:firstLine="709"/>
        <w:jc w:val="both"/>
        <w:rPr>
          <w:sz w:val="28"/>
          <w:szCs w:val="28"/>
        </w:rPr>
      </w:pPr>
      <w:r w:rsidRPr="00FC2ADD">
        <w:rPr>
          <w:sz w:val="28"/>
          <w:szCs w:val="28"/>
        </w:rPr>
        <w:t>Норма показателя качества для внутризоновой сети 0,012%.</w:t>
      </w:r>
    </w:p>
    <w:p w14:paraId="73E666FA" w14:textId="2FDDE78A" w:rsidR="00FC2ADD" w:rsidRDefault="00FC2ADD" w:rsidP="00FC2ADD">
      <w:pPr>
        <w:spacing w:after="160" w:line="360" w:lineRule="auto"/>
        <w:ind w:firstLine="709"/>
        <w:jc w:val="both"/>
        <w:rPr>
          <w:sz w:val="28"/>
          <w:szCs w:val="28"/>
        </w:rPr>
      </w:pPr>
      <w:r w:rsidRPr="00FC2ADD">
        <w:rPr>
          <w:sz w:val="28"/>
          <w:szCs w:val="28"/>
        </w:rPr>
        <w:t>Так как 0,01007&lt;0,012, то заданная норма выполняется.</w:t>
      </w:r>
    </w:p>
    <w:p w14:paraId="7826DFD8" w14:textId="64CBA784" w:rsidR="001D77BE" w:rsidRDefault="001D77BE" w:rsidP="00FC2ADD">
      <w:pPr>
        <w:spacing w:after="160" w:line="360" w:lineRule="auto"/>
        <w:ind w:firstLine="709"/>
        <w:jc w:val="both"/>
        <w:rPr>
          <w:sz w:val="28"/>
          <w:szCs w:val="28"/>
        </w:rPr>
      </w:pPr>
      <w:r>
        <w:rPr>
          <w:sz w:val="28"/>
          <w:szCs w:val="28"/>
        </w:rPr>
        <w:br w:type="page"/>
      </w:r>
    </w:p>
    <w:p w14:paraId="7B308900" w14:textId="36896D60" w:rsidR="00FC2ADD" w:rsidRPr="00722BC0" w:rsidRDefault="009929B2" w:rsidP="00977289">
      <w:pPr>
        <w:pStyle w:val="3"/>
        <w:rPr>
          <w:b/>
        </w:rPr>
      </w:pPr>
      <w:bookmarkStart w:id="12" w:name="_Toc94715414"/>
      <w:r w:rsidRPr="00722BC0">
        <w:rPr>
          <w:b/>
        </w:rPr>
        <w:lastRenderedPageBreak/>
        <w:t>4</w:t>
      </w:r>
      <w:r w:rsidR="00FC2ADD" w:rsidRPr="00722BC0">
        <w:rPr>
          <w:b/>
        </w:rPr>
        <w:t xml:space="preserve"> Схема организации связи</w:t>
      </w:r>
      <w:bookmarkEnd w:id="12"/>
    </w:p>
    <w:p w14:paraId="1004C50E" w14:textId="09BCC86E" w:rsidR="00FC2ADD" w:rsidRPr="00FC2ADD" w:rsidRDefault="00FC2ADD" w:rsidP="00FC2ADD">
      <w:pPr>
        <w:spacing w:line="360" w:lineRule="auto"/>
        <w:ind w:firstLine="709"/>
        <w:jc w:val="both"/>
        <w:rPr>
          <w:sz w:val="28"/>
          <w:szCs w:val="28"/>
        </w:rPr>
      </w:pPr>
      <w:r w:rsidRPr="00FC2ADD">
        <w:rPr>
          <w:sz w:val="28"/>
          <w:szCs w:val="28"/>
        </w:rPr>
        <w:t xml:space="preserve">На вход модуля доступа МД1-1РУ поступает 9 потоков </w:t>
      </w:r>
      <w:r w:rsidRPr="00FC2ADD">
        <w:rPr>
          <w:sz w:val="28"/>
          <w:szCs w:val="28"/>
          <w:lang w:val="en-US"/>
        </w:rPr>
        <w:t>E</w:t>
      </w:r>
      <w:r w:rsidRPr="00FC2ADD">
        <w:rPr>
          <w:sz w:val="28"/>
          <w:szCs w:val="28"/>
        </w:rPr>
        <w:t xml:space="preserve">1, далее потоки подаются на блок мультиплексирования модуля, который выделяет из него тактовую частоту и выполняет перекодирование сигнала. Одновременно с этим МЦП генерирует </w:t>
      </w:r>
      <w:proofErr w:type="spellStart"/>
      <w:r w:rsidRPr="00FC2ADD">
        <w:rPr>
          <w:sz w:val="28"/>
          <w:szCs w:val="28"/>
        </w:rPr>
        <w:t>стробирующий</w:t>
      </w:r>
      <w:proofErr w:type="spellEnd"/>
      <w:r w:rsidRPr="00FC2ADD">
        <w:rPr>
          <w:sz w:val="28"/>
          <w:szCs w:val="28"/>
        </w:rPr>
        <w:t xml:space="preserve"> импульс и производит по ним сбор данных из узлов дополнительного канала 2048Кбит/с (Е1) и дополнительных каналов 6х64 Кбит/с (ДК), данных из узла телеуправления - телесигнализации (ТУ-ТС),данных из устройства служебной связи (СС) узла БУКС, информацию о статусе (исправность приемника и передатчика и их активность) локальной станции из устройства контроля (УК) узла БУКС. В МЦП </w:t>
      </w:r>
      <w:proofErr w:type="spellStart"/>
      <w:r w:rsidRPr="00FC2ADD">
        <w:rPr>
          <w:sz w:val="28"/>
          <w:szCs w:val="28"/>
        </w:rPr>
        <w:t>синтизируется</w:t>
      </w:r>
      <w:proofErr w:type="spellEnd"/>
      <w:r w:rsidRPr="00FC2ADD">
        <w:rPr>
          <w:sz w:val="28"/>
          <w:szCs w:val="28"/>
        </w:rPr>
        <w:t xml:space="preserve"> увеличенная тактовая частота и из полученных данных формируется групповой цифровой поток, в который добавляется так же биты синхронизации и биты контрольной суммы-</w:t>
      </w:r>
      <w:r w:rsidRPr="00FC2ADD">
        <w:rPr>
          <w:sz w:val="28"/>
          <w:szCs w:val="28"/>
          <w:lang w:val="en-US"/>
        </w:rPr>
        <w:t>CRC</w:t>
      </w:r>
      <w:r w:rsidRPr="00FC2ADD">
        <w:rPr>
          <w:sz w:val="28"/>
          <w:szCs w:val="28"/>
        </w:rPr>
        <w:t xml:space="preserve">, мультиплексирование всех данных кроме дополнительного канала Е1 осуществляется синхронно с основным цифровым потоком, мультиплексирование дополнительного канала Е1 осуществляется с битстаффингом. Сформированный поток параллельно подается на устройство согласования (УС) узла БУКС. В УС групповые цифровые потоки преобразуются в линейный код </w:t>
      </w:r>
      <w:r w:rsidRPr="00FC2ADD">
        <w:rPr>
          <w:sz w:val="28"/>
          <w:szCs w:val="28"/>
          <w:lang w:val="en-US"/>
        </w:rPr>
        <w:t>HDB</w:t>
      </w:r>
      <w:r w:rsidRPr="00FC2ADD">
        <w:rPr>
          <w:sz w:val="28"/>
          <w:szCs w:val="28"/>
        </w:rPr>
        <w:t xml:space="preserve">3, усиливаются и поступают на разъемы «Ствол 1» / «Ствол 2» модуля МД1 - 1РУ. В ППУ групповой цифровой сигнал, принятый из кабеля снижения, проходит через УС, где он восстанавливается и </w:t>
      </w:r>
      <w:r w:rsidR="00226B26" w:rsidRPr="00FC2ADD">
        <w:rPr>
          <w:sz w:val="28"/>
          <w:szCs w:val="28"/>
        </w:rPr>
        <w:t>усиливается,</w:t>
      </w:r>
      <w:r w:rsidRPr="00FC2ADD">
        <w:rPr>
          <w:sz w:val="28"/>
          <w:szCs w:val="28"/>
        </w:rPr>
        <w:t xml:space="preserve"> и поступает в цифровой модем. В модеме из группового цифрового потока выделяется тактовая частота, поток перекодируется в код </w:t>
      </w:r>
      <w:r w:rsidRPr="00FC2ADD">
        <w:rPr>
          <w:sz w:val="28"/>
          <w:szCs w:val="28"/>
          <w:lang w:val="en-US"/>
        </w:rPr>
        <w:t>NRZ</w:t>
      </w:r>
      <w:r w:rsidRPr="00FC2ADD">
        <w:rPr>
          <w:sz w:val="28"/>
          <w:szCs w:val="28"/>
        </w:rPr>
        <w:t xml:space="preserve">, скремблируется и из него формируется модулированный сигнал промежуточной частоты, который подается </w:t>
      </w:r>
      <w:r w:rsidR="00226B26" w:rsidRPr="00FC2ADD">
        <w:rPr>
          <w:sz w:val="28"/>
          <w:szCs w:val="28"/>
        </w:rPr>
        <w:t>на передатчика</w:t>
      </w:r>
      <w:r w:rsidRPr="00FC2ADD">
        <w:rPr>
          <w:sz w:val="28"/>
          <w:szCs w:val="28"/>
        </w:rPr>
        <w:t>. В передатчике сигнал переносится на рабочую частоту передачи, усиливается и через фильтр подается на антенный разъем ППУ и далее в антенну.</w:t>
      </w:r>
    </w:p>
    <w:p w14:paraId="361BDB9E" w14:textId="3D18C894" w:rsidR="00FC2ADD" w:rsidRPr="00FC2ADD" w:rsidRDefault="00FC2ADD" w:rsidP="00FC2ADD">
      <w:pPr>
        <w:spacing w:line="360" w:lineRule="auto"/>
        <w:ind w:firstLine="709"/>
        <w:jc w:val="both"/>
        <w:rPr>
          <w:sz w:val="28"/>
          <w:szCs w:val="28"/>
        </w:rPr>
      </w:pPr>
      <w:r w:rsidRPr="00FC2ADD">
        <w:rPr>
          <w:sz w:val="28"/>
          <w:szCs w:val="28"/>
        </w:rPr>
        <w:t xml:space="preserve">На приемной стороне радиосигнал, принятый антенной на рабочей частоте приема, поступает на антенный разъем ППУ и далее через фильтр подается на приемник. В приемнике СВЧ- сигнал усиливается, переносится на </w:t>
      </w:r>
      <w:r w:rsidRPr="00FC2ADD">
        <w:rPr>
          <w:sz w:val="28"/>
          <w:szCs w:val="28"/>
        </w:rPr>
        <w:lastRenderedPageBreak/>
        <w:t xml:space="preserve">промежуточную частоту, фильтруется и подается в цифровой модем. Модем </w:t>
      </w:r>
      <w:proofErr w:type="spellStart"/>
      <w:r w:rsidRPr="00FC2ADD">
        <w:rPr>
          <w:sz w:val="28"/>
          <w:szCs w:val="28"/>
        </w:rPr>
        <w:t>демодулирует</w:t>
      </w:r>
      <w:proofErr w:type="spellEnd"/>
      <w:r w:rsidRPr="00FC2ADD">
        <w:rPr>
          <w:sz w:val="28"/>
          <w:szCs w:val="28"/>
        </w:rPr>
        <w:t xml:space="preserve"> сигнал, выделяет из него тактовую частоту и формирует цифровой поток (идентичный потоку, переданному с корреспондирующей стороны) в коде </w:t>
      </w:r>
      <w:r w:rsidRPr="00FC2ADD">
        <w:rPr>
          <w:sz w:val="28"/>
          <w:szCs w:val="28"/>
          <w:lang w:val="en-US"/>
        </w:rPr>
        <w:t>HDB</w:t>
      </w:r>
      <w:r w:rsidRPr="00FC2ADD">
        <w:rPr>
          <w:sz w:val="28"/>
          <w:szCs w:val="28"/>
        </w:rPr>
        <w:t xml:space="preserve">3. Принятый групповой цифровой поток проходит через УС ППУ, усиливается и поступает в кабель снижения. В МД1-1РУ групповые цифровые потоки от ППУ 1-ого или 2-го стволов проходят каждый через свое устройство согласования узла БУКС, где они усиливаются, восстанавливается их форма, и поступает каждый на свой узел </w:t>
      </w:r>
      <w:proofErr w:type="spellStart"/>
      <w:r w:rsidRPr="00FC2ADD">
        <w:rPr>
          <w:sz w:val="28"/>
          <w:szCs w:val="28"/>
        </w:rPr>
        <w:t>демупльтепликсирования</w:t>
      </w:r>
      <w:proofErr w:type="spellEnd"/>
      <w:r w:rsidRPr="00FC2ADD">
        <w:rPr>
          <w:sz w:val="28"/>
          <w:szCs w:val="28"/>
        </w:rPr>
        <w:t xml:space="preserve"> (ДЦП).</w:t>
      </w:r>
    </w:p>
    <w:p w14:paraId="65C507B3" w14:textId="4845B44A" w:rsidR="00FC2ADD" w:rsidRPr="00FC2ADD" w:rsidRDefault="00FC2ADD" w:rsidP="00FC2ADD">
      <w:pPr>
        <w:spacing w:line="360" w:lineRule="auto"/>
        <w:ind w:firstLine="709"/>
        <w:jc w:val="both"/>
        <w:rPr>
          <w:sz w:val="28"/>
          <w:szCs w:val="28"/>
        </w:rPr>
      </w:pPr>
      <w:r w:rsidRPr="00FC2ADD">
        <w:rPr>
          <w:sz w:val="28"/>
          <w:szCs w:val="28"/>
        </w:rPr>
        <w:t xml:space="preserve">В ДЦП происходит восстановления тактовой частоты перекодировка в код </w:t>
      </w:r>
      <w:r w:rsidRPr="00FC2ADD">
        <w:rPr>
          <w:sz w:val="28"/>
          <w:szCs w:val="28"/>
          <w:lang w:val="en-US"/>
        </w:rPr>
        <w:t>NRZ</w:t>
      </w:r>
      <w:r w:rsidRPr="00FC2ADD">
        <w:rPr>
          <w:sz w:val="28"/>
          <w:szCs w:val="28"/>
        </w:rPr>
        <w:t>, выполняется захват и удержания цикловой и сверхцикловой синхронизации, необходимых для правильного разделения данных группового потока. По цикловым и сверхцикловым синхроимпульсам ДЦП разделяет групповой поток на данные дополнительных каналов и данные основного цифрового потока. В ДЦП так же синтезируется тактовая частота, соответствующая исходной скорости основного цифрового потока.</w:t>
      </w:r>
      <w:r w:rsidR="00894ADF">
        <w:rPr>
          <w:sz w:val="28"/>
          <w:szCs w:val="28"/>
        </w:rPr>
        <w:t xml:space="preserve"> </w:t>
      </w:r>
      <w:r w:rsidRPr="00FC2ADD">
        <w:rPr>
          <w:sz w:val="28"/>
          <w:szCs w:val="28"/>
        </w:rPr>
        <w:t xml:space="preserve">В ДЦП обоих стволов происходит вычисление значений </w:t>
      </w:r>
      <w:r w:rsidRPr="00FC2ADD">
        <w:rPr>
          <w:sz w:val="28"/>
          <w:szCs w:val="28"/>
          <w:lang w:val="en-US"/>
        </w:rPr>
        <w:t>CRC</w:t>
      </w:r>
      <w:r w:rsidRPr="00FC2ADD">
        <w:rPr>
          <w:sz w:val="28"/>
          <w:szCs w:val="28"/>
        </w:rPr>
        <w:t xml:space="preserve"> и сравнение их со значениями </w:t>
      </w:r>
      <w:r w:rsidRPr="00FC2ADD">
        <w:rPr>
          <w:sz w:val="28"/>
          <w:szCs w:val="28"/>
          <w:lang w:val="en-US"/>
        </w:rPr>
        <w:t>CRC</w:t>
      </w:r>
      <w:r w:rsidRPr="00FC2ADD">
        <w:rPr>
          <w:sz w:val="28"/>
          <w:szCs w:val="28"/>
        </w:rPr>
        <w:t xml:space="preserve">, выделенными из принимаемого потока, при несовпадении вычисленного и принятого значений </w:t>
      </w:r>
      <w:r w:rsidRPr="00FC2ADD">
        <w:rPr>
          <w:sz w:val="28"/>
          <w:szCs w:val="28"/>
          <w:lang w:val="en-US"/>
        </w:rPr>
        <w:t>CRC</w:t>
      </w:r>
      <w:r w:rsidRPr="00FC2ADD">
        <w:rPr>
          <w:sz w:val="28"/>
          <w:szCs w:val="28"/>
        </w:rPr>
        <w:t xml:space="preserve"> устройство контроля (УК) узла БУКС передается сигнал об ошибке. Из ДЦП обоих стволов копии основного цифрового потока поступают на узел резервирования (УР). От ДЦП активного на прием ствола так же производится передача по </w:t>
      </w:r>
      <w:proofErr w:type="spellStart"/>
      <w:r w:rsidRPr="00FC2ADD">
        <w:rPr>
          <w:sz w:val="28"/>
          <w:szCs w:val="28"/>
        </w:rPr>
        <w:t>стробирующим</w:t>
      </w:r>
      <w:proofErr w:type="spellEnd"/>
      <w:r w:rsidRPr="00FC2ADD">
        <w:rPr>
          <w:sz w:val="28"/>
          <w:szCs w:val="28"/>
        </w:rPr>
        <w:t xml:space="preserve"> импульсам выделенных данных в соответствующие узлы:</w:t>
      </w:r>
      <w:r w:rsidRPr="00FC2ADD">
        <w:rPr>
          <w:sz w:val="28"/>
          <w:szCs w:val="28"/>
        </w:rPr>
        <w:tab/>
        <w:t>данные</w:t>
      </w:r>
    </w:p>
    <w:p w14:paraId="52C54CEC" w14:textId="77777777" w:rsidR="00FC2ADD" w:rsidRPr="00FC2ADD" w:rsidRDefault="00FC2ADD" w:rsidP="00FC2ADD">
      <w:pPr>
        <w:spacing w:line="360" w:lineRule="auto"/>
        <w:ind w:firstLine="709"/>
        <w:jc w:val="both"/>
        <w:rPr>
          <w:sz w:val="28"/>
          <w:szCs w:val="28"/>
        </w:rPr>
      </w:pPr>
      <w:r w:rsidRPr="00FC2ADD">
        <w:rPr>
          <w:sz w:val="28"/>
          <w:szCs w:val="28"/>
        </w:rPr>
        <w:t>дополнительных каналов - в узлы ДК и Е1, данные телеуправления - телесигнализации-в узел ТУТС, данные служебной связи - в устройства СС, информацию о статусе удаленной станции-в УК узла БУКС.</w:t>
      </w:r>
    </w:p>
    <w:p w14:paraId="0E236373" w14:textId="4B9C06A4" w:rsidR="00FC2ADD" w:rsidRPr="00FC2ADD" w:rsidRDefault="00FC2ADD" w:rsidP="00FC2ADD">
      <w:pPr>
        <w:spacing w:line="360" w:lineRule="auto"/>
        <w:ind w:firstLine="709"/>
        <w:jc w:val="both"/>
        <w:rPr>
          <w:sz w:val="28"/>
          <w:szCs w:val="28"/>
        </w:rPr>
      </w:pPr>
      <w:r w:rsidRPr="00FC2ADD">
        <w:rPr>
          <w:sz w:val="28"/>
          <w:szCs w:val="28"/>
        </w:rPr>
        <w:t xml:space="preserve">В УР производится побитовое выравнивание основных цифровых потоков стволов для обеспечения </w:t>
      </w:r>
      <w:proofErr w:type="spellStart"/>
      <w:r w:rsidRPr="00FC2ADD">
        <w:rPr>
          <w:sz w:val="28"/>
          <w:szCs w:val="28"/>
        </w:rPr>
        <w:t>безобрывного</w:t>
      </w:r>
      <w:proofErr w:type="spellEnd"/>
      <w:r w:rsidRPr="00FC2ADD">
        <w:rPr>
          <w:sz w:val="28"/>
          <w:szCs w:val="28"/>
        </w:rPr>
        <w:t xml:space="preserve"> переключения на резерв и основной цифровой поток от ДЦП активного на прием ствола в коде </w:t>
      </w:r>
      <w:r w:rsidRPr="00FC2ADD">
        <w:rPr>
          <w:sz w:val="28"/>
          <w:szCs w:val="28"/>
          <w:lang w:val="en-US"/>
        </w:rPr>
        <w:t>HDB</w:t>
      </w:r>
      <w:r w:rsidRPr="00FC2ADD">
        <w:rPr>
          <w:sz w:val="28"/>
          <w:szCs w:val="28"/>
        </w:rPr>
        <w:t>3 подается на выход модуля МД1-1РУ.</w:t>
      </w:r>
    </w:p>
    <w:p w14:paraId="7EAAD9E3" w14:textId="77777777" w:rsidR="00FC2ADD" w:rsidRPr="00FC2ADD" w:rsidRDefault="00FC2ADD" w:rsidP="00FC2ADD">
      <w:pPr>
        <w:spacing w:line="360" w:lineRule="auto"/>
        <w:ind w:firstLine="709"/>
        <w:jc w:val="both"/>
        <w:rPr>
          <w:sz w:val="28"/>
          <w:szCs w:val="28"/>
        </w:rPr>
      </w:pPr>
      <w:r w:rsidRPr="00FC2ADD">
        <w:rPr>
          <w:sz w:val="28"/>
          <w:szCs w:val="28"/>
        </w:rPr>
        <w:lastRenderedPageBreak/>
        <w:t xml:space="preserve">Устройство контроля узла БУКС производит постоянный опрос всех составных частей станции. УК получает от узлов и устройств модуля МД1 - 1Р+ и ППУ информацию о режимах работы, текущих и пороговых значениях параметров и сигналы исправности. От устройства СС поступает информация о режиме работы, текущие и пороговые значения параметров, сигналы исправности составных частей. От узлов ДЦП берутся результаты сравнения </w:t>
      </w:r>
      <w:r w:rsidRPr="00FC2ADD">
        <w:rPr>
          <w:sz w:val="28"/>
          <w:szCs w:val="28"/>
          <w:lang w:val="en-US"/>
        </w:rPr>
        <w:t>CRC</w:t>
      </w:r>
      <w:r w:rsidRPr="00FC2ADD">
        <w:rPr>
          <w:sz w:val="28"/>
          <w:szCs w:val="28"/>
        </w:rPr>
        <w:t xml:space="preserve"> (от ДЦП обоих стволов) и статус удалённой станции (от ДЦП активного ствола). От узла ТУТС берутся аппаратный адрес станции, статус и входящие запросы канала служебной связи. На основе полученных данных формируется информация о статусе станции, режимах работы и параметрах блока, вычисляются коэффициенты ошибок (</w:t>
      </w:r>
      <w:r w:rsidRPr="00FC2ADD">
        <w:rPr>
          <w:sz w:val="28"/>
          <w:szCs w:val="28"/>
          <w:lang w:val="en-US"/>
        </w:rPr>
        <w:t>BER</w:t>
      </w:r>
      <w:r w:rsidRPr="00FC2ADD">
        <w:rPr>
          <w:sz w:val="28"/>
          <w:szCs w:val="28"/>
        </w:rPr>
        <w:t>) по стволу, вырабатываются сообщения об авариях и обобщенный сигнал исправности. Информация о статусе локальной и удаленной станции выводится на светодиодную индикацию передней панели, информация о текущем состоянии стволов локальной станции и коды аварий выводятся на дисплей передней панели. Обобщенный сигнал исправности подается на схему управления реле аварийной сигнализации, «сухие» контакты которого выведены на клеммные колодки задней панели модуля для подключения внешних устройств сигнализации аварийного состояния РРС. При помощи клавиатуры передней на дисплей через систему меню выводится информация о режимах работы станции, о пороговых и текущих значениях параметров.</w:t>
      </w:r>
    </w:p>
    <w:p w14:paraId="75BCEAB7" w14:textId="4982737E" w:rsidR="00FC2ADD" w:rsidRPr="00FC2ADD" w:rsidRDefault="00FC2ADD" w:rsidP="00FC2ADD">
      <w:pPr>
        <w:spacing w:line="360" w:lineRule="auto"/>
        <w:ind w:firstLine="709"/>
        <w:jc w:val="both"/>
        <w:rPr>
          <w:sz w:val="28"/>
          <w:szCs w:val="28"/>
        </w:rPr>
      </w:pPr>
      <w:r w:rsidRPr="00FC2ADD">
        <w:rPr>
          <w:sz w:val="28"/>
          <w:szCs w:val="28"/>
        </w:rPr>
        <w:t xml:space="preserve">Локальное управление станцией осуществляется при помощи клавиатуры передней панели через систему меню. Узел контроля обрабатывает команды, вводимые с клавиатуры, и передает их для исполнения в соответствующие узлы, устройства и блоки. Команды включения передатчиков и шлейфов («ЦС </w:t>
      </w:r>
      <w:r w:rsidRPr="00FC2ADD">
        <w:rPr>
          <w:sz w:val="28"/>
          <w:szCs w:val="28"/>
          <w:lang w:val="en-US"/>
        </w:rPr>
        <w:t>b</w:t>
      </w:r>
      <w:r w:rsidRPr="00FC2ADD">
        <w:rPr>
          <w:sz w:val="28"/>
          <w:szCs w:val="28"/>
        </w:rPr>
        <w:t xml:space="preserve">», </w:t>
      </w:r>
      <w:r w:rsidR="00226B26" w:rsidRPr="00FC2ADD">
        <w:rPr>
          <w:sz w:val="28"/>
          <w:szCs w:val="28"/>
        </w:rPr>
        <w:t>«ЦС</w:t>
      </w:r>
      <w:r w:rsidRPr="00FC2ADD">
        <w:rPr>
          <w:sz w:val="28"/>
          <w:szCs w:val="28"/>
        </w:rPr>
        <w:t xml:space="preserve"> </w:t>
      </w:r>
      <w:r w:rsidRPr="00FC2ADD">
        <w:rPr>
          <w:sz w:val="28"/>
          <w:szCs w:val="28"/>
          <w:lang w:val="en-US"/>
        </w:rPr>
        <w:t>f</w:t>
      </w:r>
      <w:r w:rsidR="00226B26" w:rsidRPr="00FC2ADD">
        <w:rPr>
          <w:sz w:val="28"/>
          <w:szCs w:val="28"/>
        </w:rPr>
        <w:t>»,</w:t>
      </w:r>
      <w:r w:rsidRPr="00FC2ADD">
        <w:rPr>
          <w:sz w:val="28"/>
          <w:szCs w:val="28"/>
        </w:rPr>
        <w:t xml:space="preserve"> </w:t>
      </w:r>
      <w:r w:rsidR="00226B26" w:rsidRPr="00FC2ADD">
        <w:rPr>
          <w:sz w:val="28"/>
          <w:szCs w:val="28"/>
        </w:rPr>
        <w:t>«СВЧ</w:t>
      </w:r>
      <w:r w:rsidRPr="00FC2ADD">
        <w:rPr>
          <w:sz w:val="28"/>
          <w:szCs w:val="28"/>
        </w:rPr>
        <w:t xml:space="preserve">») передаются в ППУ соответствующих стволов. Команды управления питанием ППУ, режимом и критериями резервирования, шлейфом «ЦС БУКС» передаются в узел БУКС и при необходимости далее в УР и ДСП. Команда управления шлейфом «ЦС </w:t>
      </w:r>
      <w:r w:rsidRPr="00FC2ADD">
        <w:rPr>
          <w:sz w:val="28"/>
          <w:szCs w:val="28"/>
        </w:rPr>
        <w:lastRenderedPageBreak/>
        <w:t>ВХ» передается в УР, команды управления каналом служебной связи передаются в ТУТС и устройство СС.</w:t>
      </w:r>
    </w:p>
    <w:p w14:paraId="6B855594" w14:textId="45E1D075" w:rsidR="00FC2ADD" w:rsidRPr="00FC2ADD" w:rsidRDefault="00FC2ADD" w:rsidP="00FC2ADD">
      <w:pPr>
        <w:spacing w:line="360" w:lineRule="auto"/>
        <w:ind w:firstLine="709"/>
        <w:jc w:val="both"/>
        <w:rPr>
          <w:sz w:val="28"/>
          <w:szCs w:val="28"/>
        </w:rPr>
      </w:pPr>
      <w:r w:rsidRPr="00FC2ADD">
        <w:rPr>
          <w:sz w:val="28"/>
          <w:szCs w:val="28"/>
        </w:rPr>
        <w:t>Модуль МД1 -1РУ позволяет обеспечить работу станции в конфигурациях «1+0» и «1+1». При конфигурации «1+1» два ствола работают поочередно, в любой момент времени один из стволов является активным, другой - резервным, приоритет между стволами отсутствует, их взаимный статус может быть произвольным. Для повышения надежности системы, для проекта выбрана конфигурация «1+1».</w:t>
      </w:r>
    </w:p>
    <w:p w14:paraId="75310C91" w14:textId="77777777" w:rsidR="00FC2ADD" w:rsidRPr="00FC2ADD" w:rsidRDefault="00FC2ADD" w:rsidP="00FC2ADD">
      <w:pPr>
        <w:spacing w:line="360" w:lineRule="auto"/>
        <w:ind w:firstLine="709"/>
        <w:jc w:val="both"/>
        <w:rPr>
          <w:sz w:val="28"/>
          <w:szCs w:val="28"/>
        </w:rPr>
      </w:pPr>
      <w:r w:rsidRPr="00FC2ADD">
        <w:rPr>
          <w:sz w:val="28"/>
          <w:szCs w:val="28"/>
        </w:rPr>
        <w:t>В схеме используется «холодный» вид резервирования, так как в данном случае длительность прерывания связи не критична. При «холодном» резервировании в нормальном состоянии работает только одно ППУ. Резервный комплект включается только при отказе основного оборудования В нормальном состоянии резервный комплект выключен и включается только при отказе основного оборудования. "Холодное" резервирование применяется в том случае, если длительность прерывания связи не критична. Переключение на резерв происходит автоматически при превышении коэффициента ошибок (</w:t>
      </w:r>
      <w:r w:rsidRPr="00FC2ADD">
        <w:rPr>
          <w:sz w:val="28"/>
          <w:szCs w:val="28"/>
          <w:lang w:val="en-US"/>
        </w:rPr>
        <w:t>BER</w:t>
      </w:r>
      <w:r w:rsidRPr="00FC2ADD">
        <w:rPr>
          <w:sz w:val="28"/>
          <w:szCs w:val="28"/>
        </w:rPr>
        <w:t>), либо сигналах аварии (</w:t>
      </w:r>
      <w:r w:rsidRPr="00FC2ADD">
        <w:rPr>
          <w:sz w:val="28"/>
          <w:szCs w:val="28"/>
          <w:lang w:val="en-US"/>
        </w:rPr>
        <w:t>LOS</w:t>
      </w:r>
      <w:r w:rsidRPr="00FC2ADD">
        <w:rPr>
          <w:sz w:val="28"/>
          <w:szCs w:val="28"/>
        </w:rPr>
        <w:t xml:space="preserve">, </w:t>
      </w:r>
      <w:r w:rsidRPr="00FC2ADD">
        <w:rPr>
          <w:sz w:val="28"/>
          <w:szCs w:val="28"/>
          <w:lang w:val="en-US"/>
        </w:rPr>
        <w:t>AIS</w:t>
      </w:r>
      <w:r w:rsidRPr="00FC2ADD">
        <w:rPr>
          <w:sz w:val="28"/>
          <w:szCs w:val="28"/>
        </w:rPr>
        <w:t>).</w:t>
      </w:r>
    </w:p>
    <w:p w14:paraId="537E10A1" w14:textId="03070168" w:rsidR="00FC2ADD" w:rsidRPr="000239A0" w:rsidRDefault="00FC2ADD" w:rsidP="00FC2ADD">
      <w:pPr>
        <w:spacing w:after="160" w:line="259" w:lineRule="auto"/>
        <w:rPr>
          <w:sz w:val="28"/>
          <w:szCs w:val="28"/>
        </w:rPr>
      </w:pPr>
      <w:r w:rsidRPr="000239A0">
        <w:rPr>
          <w:sz w:val="28"/>
          <w:szCs w:val="28"/>
        </w:rPr>
        <w:br w:type="page"/>
      </w:r>
    </w:p>
    <w:p w14:paraId="5AA38675" w14:textId="190422C7" w:rsidR="00263A6B" w:rsidRPr="00226B26" w:rsidRDefault="009929B2" w:rsidP="00977289">
      <w:pPr>
        <w:pStyle w:val="3"/>
        <w:rPr>
          <w:b/>
        </w:rPr>
      </w:pPr>
      <w:bookmarkStart w:id="13" w:name="_Toc94715415"/>
      <w:r w:rsidRPr="00226B26">
        <w:rPr>
          <w:b/>
        </w:rPr>
        <w:lastRenderedPageBreak/>
        <w:t>5</w:t>
      </w:r>
      <w:r w:rsidR="00863A1F" w:rsidRPr="00226B26">
        <w:rPr>
          <w:b/>
        </w:rPr>
        <w:t xml:space="preserve">. </w:t>
      </w:r>
      <w:r w:rsidR="00263A6B" w:rsidRPr="00226B26">
        <w:rPr>
          <w:b/>
        </w:rPr>
        <w:t>Безопасность жизнедеятельности.</w:t>
      </w:r>
      <w:bookmarkEnd w:id="13"/>
    </w:p>
    <w:p w14:paraId="03CFDADA" w14:textId="77777777" w:rsidR="00CB5C96" w:rsidRDefault="00BD4C74" w:rsidP="00BD4C74">
      <w:pPr>
        <w:spacing w:line="360" w:lineRule="auto"/>
        <w:ind w:firstLine="709"/>
        <w:jc w:val="both"/>
        <w:rPr>
          <w:sz w:val="28"/>
          <w:szCs w:val="28"/>
        </w:rPr>
      </w:pPr>
      <w:r w:rsidRPr="00BD4C74">
        <w:rPr>
          <w:sz w:val="28"/>
          <w:szCs w:val="28"/>
        </w:rPr>
        <w:t xml:space="preserve">Проблемы обеспечения безопасности человека в последнее время приобрели большую остроту. Не снижается количество аварий, растет производственный и бытовой травматизм, регистрируются профессиональные заболевания. </w:t>
      </w:r>
    </w:p>
    <w:p w14:paraId="42D71B87" w14:textId="58AD9A7F" w:rsidR="00CB5C96" w:rsidRDefault="009929B2" w:rsidP="00BD4C74">
      <w:pPr>
        <w:spacing w:line="360" w:lineRule="auto"/>
        <w:ind w:firstLine="709"/>
        <w:jc w:val="both"/>
        <w:rPr>
          <w:sz w:val="28"/>
          <w:szCs w:val="28"/>
        </w:rPr>
      </w:pPr>
      <w:r>
        <w:rPr>
          <w:sz w:val="28"/>
          <w:szCs w:val="28"/>
        </w:rPr>
        <w:t>5</w:t>
      </w:r>
      <w:r w:rsidR="00CB5C96" w:rsidRPr="00BD4C74">
        <w:rPr>
          <w:sz w:val="28"/>
          <w:szCs w:val="28"/>
        </w:rPr>
        <w:t>.1</w:t>
      </w:r>
      <w:r w:rsidR="00CB5C96" w:rsidRPr="00BD4C74">
        <w:rPr>
          <w:sz w:val="28"/>
          <w:szCs w:val="28"/>
        </w:rPr>
        <w:tab/>
      </w:r>
      <w:r w:rsidR="00CB5C96" w:rsidRPr="00CB5C96">
        <w:rPr>
          <w:sz w:val="28"/>
          <w:szCs w:val="28"/>
        </w:rPr>
        <w:t>Характеристика опасных факторов при реализации проекта</w:t>
      </w:r>
      <w:r w:rsidR="00CB5C96">
        <w:rPr>
          <w:sz w:val="28"/>
          <w:szCs w:val="28"/>
        </w:rPr>
        <w:t>.</w:t>
      </w:r>
    </w:p>
    <w:p w14:paraId="327D4E7A" w14:textId="14FF8357" w:rsidR="00BD4C74" w:rsidRPr="00BD4C74" w:rsidRDefault="00BD4C74" w:rsidP="00BD4C74">
      <w:pPr>
        <w:spacing w:line="360" w:lineRule="auto"/>
        <w:ind w:firstLine="709"/>
        <w:jc w:val="both"/>
        <w:rPr>
          <w:sz w:val="28"/>
          <w:szCs w:val="28"/>
        </w:rPr>
      </w:pPr>
      <w:r w:rsidRPr="00BD4C74">
        <w:rPr>
          <w:sz w:val="28"/>
          <w:szCs w:val="28"/>
        </w:rPr>
        <w:t xml:space="preserve">При выполнении работ по строительству радиорелейных линий (подвес и калибровка антенн, монтаж и настройка оборудования) на бригаду, выполняющую данные работы, а </w:t>
      </w:r>
      <w:r w:rsidR="000E20E1" w:rsidRPr="00BD4C74">
        <w:rPr>
          <w:sz w:val="28"/>
          <w:szCs w:val="28"/>
        </w:rPr>
        <w:t>также</w:t>
      </w:r>
      <w:r w:rsidRPr="00BD4C74">
        <w:rPr>
          <w:sz w:val="28"/>
          <w:szCs w:val="28"/>
        </w:rPr>
        <w:t xml:space="preserve"> в дальнейшем </w:t>
      </w:r>
      <w:r w:rsidR="00CB5C96" w:rsidRPr="00BD4C74">
        <w:rPr>
          <w:sz w:val="28"/>
          <w:szCs w:val="28"/>
        </w:rPr>
        <w:t>на работников,</w:t>
      </w:r>
      <w:r w:rsidRPr="00BD4C74">
        <w:rPr>
          <w:sz w:val="28"/>
          <w:szCs w:val="28"/>
        </w:rPr>
        <w:t xml:space="preserve"> обслуживающих </w:t>
      </w:r>
      <w:r w:rsidR="002E1E94" w:rsidRPr="00BD4C74">
        <w:rPr>
          <w:sz w:val="28"/>
          <w:szCs w:val="28"/>
        </w:rPr>
        <w:t>эту линию,</w:t>
      </w:r>
      <w:r w:rsidRPr="00BD4C74">
        <w:rPr>
          <w:sz w:val="28"/>
          <w:szCs w:val="28"/>
        </w:rPr>
        <w:t xml:space="preserve"> могут воздействовать следующие опасные и вредные факторы:</w:t>
      </w:r>
    </w:p>
    <w:p w14:paraId="0C386D39"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Опасность при работе на высоте</w:t>
      </w:r>
    </w:p>
    <w:p w14:paraId="6BC2E172"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Опасность поражения молнией</w:t>
      </w:r>
    </w:p>
    <w:p w14:paraId="2E4FC608"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Опасность пожара</w:t>
      </w:r>
    </w:p>
    <w:p w14:paraId="456CDEDF"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Наличие электромагнитного излучения</w:t>
      </w:r>
    </w:p>
    <w:p w14:paraId="7CAEF32A" w14:textId="22C82F5D" w:rsidR="00BD4C74" w:rsidRDefault="00BD4C74" w:rsidP="00BD4C74">
      <w:pPr>
        <w:spacing w:line="360" w:lineRule="auto"/>
        <w:ind w:firstLine="709"/>
        <w:jc w:val="both"/>
        <w:rPr>
          <w:sz w:val="28"/>
          <w:szCs w:val="28"/>
        </w:rPr>
      </w:pPr>
      <w:r w:rsidRPr="00BD4C74">
        <w:rPr>
          <w:sz w:val="28"/>
          <w:szCs w:val="28"/>
        </w:rPr>
        <w:t>Чтобы обеспечить безопасные условия труда при выполнении работ, в данной главе будут рассмотрены организационные мероприятия по снижению вышеперечисленных опасных факторов до допустимых значений.</w:t>
      </w:r>
    </w:p>
    <w:p w14:paraId="74CDC40B" w14:textId="6357E20A" w:rsidR="002E1E94" w:rsidRPr="00BD4C74" w:rsidRDefault="009929B2" w:rsidP="00BD4C74">
      <w:pPr>
        <w:spacing w:line="360" w:lineRule="auto"/>
        <w:ind w:firstLine="709"/>
        <w:jc w:val="both"/>
        <w:rPr>
          <w:sz w:val="28"/>
          <w:szCs w:val="28"/>
        </w:rPr>
      </w:pPr>
      <w:r>
        <w:rPr>
          <w:sz w:val="28"/>
          <w:szCs w:val="28"/>
        </w:rPr>
        <w:t>5</w:t>
      </w:r>
      <w:r w:rsidR="002E1E94">
        <w:rPr>
          <w:sz w:val="28"/>
          <w:szCs w:val="28"/>
        </w:rPr>
        <w:t>.2.</w:t>
      </w:r>
      <w:r w:rsidR="002E1E94">
        <w:rPr>
          <w:sz w:val="28"/>
          <w:szCs w:val="28"/>
        </w:rPr>
        <w:tab/>
      </w:r>
      <w:r w:rsidR="002E1E94" w:rsidRPr="002E1E94">
        <w:rPr>
          <w:sz w:val="28"/>
          <w:szCs w:val="28"/>
        </w:rPr>
        <w:t>Требования по охране труда при строительстве сети</w:t>
      </w:r>
    </w:p>
    <w:p w14:paraId="5EB39083" w14:textId="15174493" w:rsidR="00BD4C74" w:rsidRPr="00BD4C74" w:rsidRDefault="009929B2" w:rsidP="00BD4C74">
      <w:pPr>
        <w:spacing w:line="360" w:lineRule="auto"/>
        <w:ind w:firstLine="709"/>
        <w:jc w:val="both"/>
        <w:rPr>
          <w:sz w:val="28"/>
          <w:szCs w:val="28"/>
        </w:rPr>
      </w:pPr>
      <w:r>
        <w:rPr>
          <w:sz w:val="28"/>
          <w:szCs w:val="28"/>
        </w:rPr>
        <w:t>5</w:t>
      </w:r>
      <w:r w:rsidR="00BD4C74" w:rsidRPr="00BD4C74">
        <w:rPr>
          <w:sz w:val="28"/>
          <w:szCs w:val="28"/>
        </w:rPr>
        <w:t>.</w:t>
      </w:r>
      <w:r w:rsidR="002E1E94">
        <w:rPr>
          <w:sz w:val="28"/>
          <w:szCs w:val="28"/>
        </w:rPr>
        <w:t>2</w:t>
      </w:r>
      <w:r w:rsidR="00CB5C96">
        <w:rPr>
          <w:sz w:val="28"/>
          <w:szCs w:val="28"/>
        </w:rPr>
        <w:t>.1</w:t>
      </w:r>
      <w:r w:rsidR="00BD4C74" w:rsidRPr="00BD4C74">
        <w:rPr>
          <w:sz w:val="28"/>
          <w:szCs w:val="28"/>
        </w:rPr>
        <w:tab/>
        <w:t>Требования по охране труда при организации и проведении работ на высоте</w:t>
      </w:r>
    </w:p>
    <w:p w14:paraId="29BBCDFA" w14:textId="77777777" w:rsidR="00BD4C74" w:rsidRPr="00BD4C74" w:rsidRDefault="00BD4C74" w:rsidP="00BD4C74">
      <w:pPr>
        <w:spacing w:line="360" w:lineRule="auto"/>
        <w:ind w:firstLine="709"/>
        <w:jc w:val="both"/>
        <w:rPr>
          <w:sz w:val="28"/>
          <w:szCs w:val="28"/>
        </w:rPr>
      </w:pPr>
      <w:r w:rsidRPr="00BD4C74">
        <w:rPr>
          <w:sz w:val="28"/>
          <w:szCs w:val="28"/>
        </w:rPr>
        <w:t>Приказ Министерства труда России №155Н от 28.03.2014 устанавливает следующие требования по охране труда при организации и проведении работ на высоте.</w:t>
      </w:r>
    </w:p>
    <w:p w14:paraId="24D9C83D" w14:textId="77777777" w:rsidR="00BD4C74" w:rsidRPr="00BD4C74" w:rsidRDefault="00BD4C74" w:rsidP="00BD4C74">
      <w:pPr>
        <w:spacing w:line="360" w:lineRule="auto"/>
        <w:ind w:firstLine="709"/>
        <w:jc w:val="both"/>
        <w:rPr>
          <w:sz w:val="28"/>
          <w:szCs w:val="28"/>
        </w:rPr>
      </w:pPr>
      <w:r w:rsidRPr="00BD4C74">
        <w:rPr>
          <w:sz w:val="28"/>
          <w:szCs w:val="28"/>
        </w:rPr>
        <w:t>К работе на высоте допускаются лица, достигшие возраста восемнадцати лет.</w:t>
      </w:r>
    </w:p>
    <w:p w14:paraId="51E38C86" w14:textId="77777777" w:rsidR="00BD4C74" w:rsidRPr="00BD4C74" w:rsidRDefault="00BD4C74" w:rsidP="00BD4C74">
      <w:pPr>
        <w:spacing w:line="360" w:lineRule="auto"/>
        <w:ind w:firstLine="709"/>
        <w:jc w:val="both"/>
        <w:rPr>
          <w:sz w:val="28"/>
          <w:szCs w:val="28"/>
        </w:rPr>
      </w:pPr>
      <w:r w:rsidRPr="00BD4C74">
        <w:rPr>
          <w:sz w:val="28"/>
          <w:szCs w:val="28"/>
        </w:rPr>
        <w:t>Работники, выполняющие работы на высоте, в соответствии с действующим законодательством должны проходить обязательные предварительные (при поступлении на работу) и периодические медицинские осмотры.</w:t>
      </w:r>
    </w:p>
    <w:p w14:paraId="39F4F4A9" w14:textId="77777777" w:rsidR="00BD4C74" w:rsidRPr="00BD4C74" w:rsidRDefault="00BD4C74" w:rsidP="00BD4C74">
      <w:pPr>
        <w:spacing w:line="360" w:lineRule="auto"/>
        <w:ind w:firstLine="709"/>
        <w:jc w:val="both"/>
        <w:rPr>
          <w:sz w:val="28"/>
          <w:szCs w:val="28"/>
        </w:rPr>
      </w:pPr>
      <w:r w:rsidRPr="00BD4C74">
        <w:rPr>
          <w:sz w:val="28"/>
          <w:szCs w:val="28"/>
        </w:rPr>
        <w:lastRenderedPageBreak/>
        <w:t>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14:paraId="055ACB3E" w14:textId="77777777" w:rsidR="00BD4C74" w:rsidRPr="00BD4C74" w:rsidRDefault="00BD4C74" w:rsidP="00BD4C74">
      <w:pPr>
        <w:spacing w:line="360" w:lineRule="auto"/>
        <w:ind w:firstLine="709"/>
        <w:jc w:val="both"/>
        <w:rPr>
          <w:sz w:val="28"/>
          <w:szCs w:val="28"/>
        </w:rPr>
      </w:pPr>
      <w:r w:rsidRPr="00BD4C74">
        <w:rPr>
          <w:sz w:val="28"/>
          <w:szCs w:val="28"/>
        </w:rPr>
        <w:t>Работники допускаются к работе на высоте после проведения:</w:t>
      </w:r>
    </w:p>
    <w:p w14:paraId="0733C6D2" w14:textId="77777777" w:rsidR="00BD4C74" w:rsidRPr="00BD4C74" w:rsidRDefault="00BD4C74" w:rsidP="00BD4C74">
      <w:pPr>
        <w:spacing w:line="360" w:lineRule="auto"/>
        <w:ind w:firstLine="709"/>
        <w:jc w:val="both"/>
        <w:rPr>
          <w:sz w:val="28"/>
          <w:szCs w:val="28"/>
        </w:rPr>
      </w:pPr>
      <w:r w:rsidRPr="00BD4C74">
        <w:rPr>
          <w:sz w:val="28"/>
          <w:szCs w:val="28"/>
        </w:rPr>
        <w:t>а)</w:t>
      </w:r>
      <w:r w:rsidRPr="00BD4C74">
        <w:rPr>
          <w:sz w:val="28"/>
          <w:szCs w:val="28"/>
        </w:rPr>
        <w:tab/>
        <w:t>обучения и проверки знаний требований охраны труда</w:t>
      </w:r>
    </w:p>
    <w:p w14:paraId="685F09BA" w14:textId="77777777" w:rsidR="00BD4C74" w:rsidRPr="00BD4C74" w:rsidRDefault="00BD4C74" w:rsidP="00BD4C74">
      <w:pPr>
        <w:spacing w:line="360" w:lineRule="auto"/>
        <w:ind w:firstLine="709"/>
        <w:jc w:val="both"/>
        <w:rPr>
          <w:sz w:val="28"/>
          <w:szCs w:val="28"/>
        </w:rPr>
      </w:pPr>
      <w:r w:rsidRPr="00BD4C74">
        <w:rPr>
          <w:sz w:val="28"/>
          <w:szCs w:val="28"/>
        </w:rPr>
        <w:t>б)</w:t>
      </w:r>
      <w:r w:rsidRPr="00BD4C74">
        <w:rPr>
          <w:sz w:val="28"/>
          <w:szCs w:val="28"/>
        </w:rPr>
        <w:tab/>
        <w:t>обучения безопасным методам и приемам выполнения работ на высоте</w:t>
      </w:r>
    </w:p>
    <w:p w14:paraId="2105218E" w14:textId="77777777" w:rsidR="00BD4C74" w:rsidRPr="00BD4C74" w:rsidRDefault="00BD4C74" w:rsidP="00BD4C74">
      <w:pPr>
        <w:spacing w:line="360" w:lineRule="auto"/>
        <w:ind w:firstLine="709"/>
        <w:jc w:val="both"/>
        <w:rPr>
          <w:sz w:val="28"/>
          <w:szCs w:val="28"/>
        </w:rPr>
      </w:pPr>
      <w:r w:rsidRPr="00BD4C74">
        <w:rPr>
          <w:sz w:val="28"/>
          <w:szCs w:val="28"/>
        </w:rPr>
        <w:t>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14:paraId="5CE4F729" w14:textId="77777777" w:rsidR="00BD4C74" w:rsidRPr="00BD4C74" w:rsidRDefault="00BD4C74" w:rsidP="00BD4C74">
      <w:pPr>
        <w:spacing w:line="360" w:lineRule="auto"/>
        <w:ind w:firstLine="709"/>
        <w:jc w:val="both"/>
        <w:rPr>
          <w:sz w:val="28"/>
          <w:szCs w:val="28"/>
        </w:rPr>
      </w:pPr>
      <w:r w:rsidRPr="00BD4C74">
        <w:rPr>
          <w:sz w:val="28"/>
          <w:szCs w:val="28"/>
        </w:rPr>
        <w:t>а)</w:t>
      </w:r>
      <w:r w:rsidRPr="00BD4C74">
        <w:rPr>
          <w:sz w:val="28"/>
          <w:szCs w:val="28"/>
        </w:rPr>
        <w:tab/>
        <w:t>допускаемых к работам на высоте впервые;</w:t>
      </w:r>
    </w:p>
    <w:p w14:paraId="56EAD109" w14:textId="77777777" w:rsidR="00BD4C74" w:rsidRPr="00BD4C74" w:rsidRDefault="00BD4C74" w:rsidP="00BD4C74">
      <w:pPr>
        <w:spacing w:line="360" w:lineRule="auto"/>
        <w:ind w:firstLine="709"/>
        <w:jc w:val="both"/>
        <w:rPr>
          <w:sz w:val="28"/>
          <w:szCs w:val="28"/>
        </w:rPr>
      </w:pPr>
      <w:r w:rsidRPr="00BD4C74">
        <w:rPr>
          <w:sz w:val="28"/>
          <w:szCs w:val="28"/>
        </w:rPr>
        <w:t>б)</w:t>
      </w:r>
      <w:r w:rsidRPr="00BD4C74">
        <w:rPr>
          <w:sz w:val="28"/>
          <w:szCs w:val="28"/>
        </w:rPr>
        <w:tab/>
        <w:t>переводимых с других работ, если указанные работники ранее не проходили соответствующего обучения; в) имеющих перерыв в работе на высоте более одного года.</w:t>
      </w:r>
    </w:p>
    <w:p w14:paraId="09622AC1" w14:textId="77777777" w:rsidR="00BD4C74" w:rsidRPr="00BD4C74" w:rsidRDefault="00BD4C74" w:rsidP="00BD4C74">
      <w:pPr>
        <w:spacing w:line="360" w:lineRule="auto"/>
        <w:ind w:firstLine="709"/>
        <w:jc w:val="both"/>
        <w:rPr>
          <w:sz w:val="28"/>
          <w:szCs w:val="28"/>
        </w:rPr>
      </w:pPr>
      <w:r w:rsidRPr="00BD4C74">
        <w:rPr>
          <w:sz w:val="28"/>
          <w:szCs w:val="28"/>
        </w:rPr>
        <w:t>По окончании обучения безопасным методам и приемам выполнения работ на высоте работодатель обеспечивает проведение стажировки работников.</w:t>
      </w:r>
    </w:p>
    <w:p w14:paraId="160ED17B" w14:textId="77777777" w:rsidR="00BD4C74" w:rsidRPr="00BD4C74" w:rsidRDefault="00BD4C74" w:rsidP="00BD4C74">
      <w:pPr>
        <w:spacing w:line="360" w:lineRule="auto"/>
        <w:ind w:firstLine="709"/>
        <w:jc w:val="both"/>
        <w:rPr>
          <w:sz w:val="28"/>
          <w:szCs w:val="28"/>
        </w:rPr>
      </w:pPr>
      <w:r w:rsidRPr="00BD4C74">
        <w:rPr>
          <w:sz w:val="28"/>
          <w:szCs w:val="28"/>
        </w:rPr>
        <w:t>Целью стажировки является закрепление теоретических знаний, необходимых для безопасного выполнения работ, а также освоение и выработка непосредственно на рабочем месте практических навыков и умений, безопасных методов и приемов выполнения работ.</w:t>
      </w:r>
    </w:p>
    <w:p w14:paraId="51872B55" w14:textId="77777777" w:rsidR="00BD4C74" w:rsidRPr="00BD4C74" w:rsidRDefault="00BD4C74" w:rsidP="00BD4C74">
      <w:pPr>
        <w:spacing w:line="360" w:lineRule="auto"/>
        <w:ind w:firstLine="709"/>
        <w:jc w:val="both"/>
        <w:rPr>
          <w:sz w:val="28"/>
          <w:szCs w:val="28"/>
        </w:rPr>
      </w:pPr>
      <w:r w:rsidRPr="00BD4C74">
        <w:rPr>
          <w:sz w:val="28"/>
          <w:szCs w:val="28"/>
        </w:rPr>
        <w:t>Продолжительность стажировки устанавливается работодателем (уполномоченное им лицо) исходя из ее содержания и составляет не менее двух рабочих дней (смен).</w:t>
      </w:r>
    </w:p>
    <w:p w14:paraId="499638F1" w14:textId="77777777" w:rsidR="00BD4C74" w:rsidRPr="00BD4C74" w:rsidRDefault="00BD4C74" w:rsidP="00BD4C74">
      <w:pPr>
        <w:spacing w:line="360" w:lineRule="auto"/>
        <w:ind w:firstLine="709"/>
        <w:jc w:val="both"/>
        <w:rPr>
          <w:sz w:val="28"/>
          <w:szCs w:val="28"/>
        </w:rPr>
      </w:pPr>
      <w:r w:rsidRPr="00BD4C74">
        <w:rPr>
          <w:sz w:val="28"/>
          <w:szCs w:val="28"/>
        </w:rPr>
        <w:t>Проверка знаний безопасных методов и приемов выполнения работ на высоте проводится не реже 1 раза в год.</w:t>
      </w:r>
    </w:p>
    <w:p w14:paraId="23133FF5" w14:textId="77777777" w:rsidR="00BD4C74" w:rsidRPr="00BD4C74" w:rsidRDefault="00BD4C74" w:rsidP="00BD4C74">
      <w:pPr>
        <w:spacing w:line="360" w:lineRule="auto"/>
        <w:ind w:firstLine="709"/>
        <w:jc w:val="both"/>
        <w:rPr>
          <w:sz w:val="28"/>
          <w:szCs w:val="28"/>
        </w:rPr>
      </w:pPr>
      <w:r w:rsidRPr="00BD4C74">
        <w:rPr>
          <w:sz w:val="28"/>
          <w:szCs w:val="28"/>
        </w:rPr>
        <w:t>Не допускается выполнение работ на высоте:</w:t>
      </w:r>
    </w:p>
    <w:p w14:paraId="34895BA4" w14:textId="77777777" w:rsidR="00BD4C74" w:rsidRPr="00BD4C74" w:rsidRDefault="00BD4C74" w:rsidP="00BD4C74">
      <w:pPr>
        <w:spacing w:line="360" w:lineRule="auto"/>
        <w:ind w:firstLine="709"/>
        <w:jc w:val="both"/>
        <w:rPr>
          <w:sz w:val="28"/>
          <w:szCs w:val="28"/>
        </w:rPr>
      </w:pPr>
      <w:r w:rsidRPr="00BD4C74">
        <w:rPr>
          <w:sz w:val="28"/>
          <w:szCs w:val="28"/>
        </w:rPr>
        <w:t>а) в открытых местах при скорости воздушного потока (ветра) 15 м/с и более;</w:t>
      </w:r>
    </w:p>
    <w:p w14:paraId="311C0D54" w14:textId="77777777" w:rsidR="00BD4C74" w:rsidRPr="00BD4C74" w:rsidRDefault="00BD4C74" w:rsidP="00BD4C74">
      <w:pPr>
        <w:spacing w:line="360" w:lineRule="auto"/>
        <w:ind w:firstLine="709"/>
        <w:jc w:val="both"/>
        <w:rPr>
          <w:sz w:val="28"/>
          <w:szCs w:val="28"/>
        </w:rPr>
      </w:pPr>
      <w:r w:rsidRPr="00BD4C74">
        <w:rPr>
          <w:sz w:val="28"/>
          <w:szCs w:val="28"/>
        </w:rPr>
        <w:lastRenderedPageBreak/>
        <w:t>б)</w:t>
      </w:r>
      <w:r w:rsidRPr="00BD4C74">
        <w:rPr>
          <w:sz w:val="28"/>
          <w:szCs w:val="28"/>
        </w:rPr>
        <w:tab/>
        <w:t>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14:paraId="1C380DDC" w14:textId="77777777" w:rsidR="00BD4C74" w:rsidRPr="00BD4C74" w:rsidRDefault="00BD4C74" w:rsidP="00BD4C74">
      <w:pPr>
        <w:spacing w:line="360" w:lineRule="auto"/>
        <w:ind w:firstLine="709"/>
        <w:jc w:val="both"/>
        <w:rPr>
          <w:sz w:val="28"/>
          <w:szCs w:val="28"/>
        </w:rPr>
      </w:pPr>
      <w:r w:rsidRPr="00BD4C74">
        <w:rPr>
          <w:sz w:val="28"/>
          <w:szCs w:val="28"/>
        </w:rPr>
        <w:t>в)</w:t>
      </w:r>
      <w:r w:rsidRPr="00BD4C74">
        <w:rPr>
          <w:sz w:val="28"/>
          <w:szCs w:val="28"/>
        </w:rPr>
        <w:tab/>
        <w:t>при монтаже (демонтаже) конструкций с большой парусностью при скорости ветра 10 м/с и более.</w:t>
      </w:r>
    </w:p>
    <w:p w14:paraId="2D786932" w14:textId="58173CF5" w:rsidR="00BD4C74" w:rsidRPr="00BD4C74" w:rsidRDefault="00BD4C74" w:rsidP="00BD4C74">
      <w:pPr>
        <w:spacing w:line="360" w:lineRule="auto"/>
        <w:ind w:firstLine="709"/>
        <w:jc w:val="both"/>
        <w:rPr>
          <w:sz w:val="28"/>
          <w:szCs w:val="28"/>
        </w:rPr>
      </w:pPr>
      <w:r w:rsidRPr="00BD4C74">
        <w:rPr>
          <w:sz w:val="28"/>
          <w:szCs w:val="28"/>
        </w:rPr>
        <w:t xml:space="preserve">Работодатель до начала выполнения работ на высоте должен утвердить перечень работ, выполняемых на высоте по наряду-допуску (далее </w:t>
      </w:r>
      <w:r w:rsidR="007B0236">
        <w:rPr>
          <w:sz w:val="28"/>
          <w:szCs w:val="28"/>
        </w:rPr>
        <w:t>–</w:t>
      </w:r>
      <w:r w:rsidRPr="00BD4C74">
        <w:rPr>
          <w:sz w:val="28"/>
          <w:szCs w:val="28"/>
        </w:rPr>
        <w:t xml:space="preserve"> Перечень). В Перечень включаются работы на высоте, выполняемые на нестационарных рабочих местах.</w:t>
      </w:r>
    </w:p>
    <w:p w14:paraId="7F686672" w14:textId="77777777" w:rsidR="00BD4C74" w:rsidRPr="00BD4C74" w:rsidRDefault="00BD4C74" w:rsidP="00BD4C74">
      <w:pPr>
        <w:spacing w:line="360" w:lineRule="auto"/>
        <w:ind w:firstLine="709"/>
        <w:jc w:val="both"/>
        <w:rPr>
          <w:sz w:val="28"/>
          <w:szCs w:val="28"/>
        </w:rPr>
      </w:pPr>
      <w:r w:rsidRPr="00BD4C74">
        <w:rPr>
          <w:sz w:val="28"/>
          <w:szCs w:val="28"/>
        </w:rPr>
        <w:t>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могут быть начаты без оформления наряда- допуска под руководством работников, назначаемых работодателем ответственными за безопасную организацию и проведение работ на высоте.</w:t>
      </w:r>
    </w:p>
    <w:p w14:paraId="632F27F6" w14:textId="77777777" w:rsidR="00BD4C74" w:rsidRPr="00BD4C74" w:rsidRDefault="00BD4C74" w:rsidP="00BD4C74">
      <w:pPr>
        <w:spacing w:line="360" w:lineRule="auto"/>
        <w:ind w:firstLine="709"/>
        <w:jc w:val="both"/>
        <w:rPr>
          <w:sz w:val="28"/>
          <w:szCs w:val="28"/>
        </w:rPr>
      </w:pPr>
      <w:r w:rsidRPr="00BD4C74">
        <w:rPr>
          <w:sz w:val="28"/>
          <w:szCs w:val="28"/>
        </w:rPr>
        <w:t>Если указанные работы выполняются более суток, оформление наряда- допуска должно быть произведено в обязательном порядке.</w:t>
      </w:r>
    </w:p>
    <w:p w14:paraId="231CEEA5" w14:textId="77777777" w:rsidR="00BD4C74" w:rsidRPr="00BD4C74" w:rsidRDefault="00BD4C74" w:rsidP="00BD4C74">
      <w:pPr>
        <w:spacing w:line="360" w:lineRule="auto"/>
        <w:ind w:firstLine="709"/>
        <w:jc w:val="both"/>
        <w:rPr>
          <w:sz w:val="28"/>
          <w:szCs w:val="28"/>
        </w:rPr>
      </w:pPr>
      <w:r w:rsidRPr="00BD4C74">
        <w:rPr>
          <w:sz w:val="28"/>
          <w:szCs w:val="28"/>
        </w:rPr>
        <w:t>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на высоте проводятся одновременно с другими видами работ, требующими оформления наряда-допуска, то может оформляться один наряд - допуск с обязательным включением в него сведений о производстве работ на высоте и назначением лиц, ответственных за безопасное производство работ</w:t>
      </w:r>
    </w:p>
    <w:p w14:paraId="27FC0776" w14:textId="77777777" w:rsidR="00BD4C74" w:rsidRPr="00BD4C74" w:rsidRDefault="00BD4C74" w:rsidP="00BD4C74">
      <w:pPr>
        <w:spacing w:line="360" w:lineRule="auto"/>
        <w:ind w:firstLine="709"/>
        <w:jc w:val="both"/>
        <w:rPr>
          <w:sz w:val="28"/>
          <w:szCs w:val="28"/>
        </w:rPr>
      </w:pPr>
      <w:r w:rsidRPr="00BD4C74">
        <w:rPr>
          <w:sz w:val="28"/>
          <w:szCs w:val="28"/>
        </w:rPr>
        <w:t>Выполнение работ на высоте связано с наличием опасности падения выполняющего их работника. Для защиты работников от падения применяется индивидуальная страховочная система (ИСС), представляющая собой комплект ремней и поясов, охватывающих работника вокруг груди, пояса и бедер и обеспечивающих его закрепление в определенном</w:t>
      </w:r>
    </w:p>
    <w:p w14:paraId="0F57F639" w14:textId="77777777" w:rsidR="00BD4C74" w:rsidRPr="00BD4C74" w:rsidRDefault="00BD4C74" w:rsidP="00BD4C74">
      <w:pPr>
        <w:spacing w:line="360" w:lineRule="auto"/>
        <w:ind w:firstLine="709"/>
        <w:jc w:val="both"/>
        <w:rPr>
          <w:sz w:val="28"/>
          <w:szCs w:val="28"/>
        </w:rPr>
      </w:pPr>
      <w:r w:rsidRPr="00BD4C74">
        <w:rPr>
          <w:sz w:val="28"/>
          <w:szCs w:val="28"/>
        </w:rPr>
        <w:lastRenderedPageBreak/>
        <w:t>положении и поддерживание с предохранением от падения, а также наиболее благоприятное и безопасное положение исполнителя при проведении работ на весу, его срыве и зависании. Комплект ремней, охватывающих пояс и бедра человека, образует беседку, обеспечивающую необходимые условия для проведения работ на высоте без опоры.</w:t>
      </w:r>
    </w:p>
    <w:p w14:paraId="3C8DAE8A" w14:textId="175EF9B9" w:rsidR="00BD4C74" w:rsidRPr="00BD4C74" w:rsidRDefault="009929B2" w:rsidP="00BD4C74">
      <w:pPr>
        <w:spacing w:line="360" w:lineRule="auto"/>
        <w:ind w:firstLine="709"/>
        <w:jc w:val="both"/>
        <w:rPr>
          <w:sz w:val="28"/>
          <w:szCs w:val="28"/>
        </w:rPr>
      </w:pPr>
      <w:r>
        <w:rPr>
          <w:sz w:val="28"/>
          <w:szCs w:val="28"/>
        </w:rPr>
        <w:t>5</w:t>
      </w:r>
      <w:r w:rsidR="00BD4C74" w:rsidRPr="00BD4C74">
        <w:rPr>
          <w:sz w:val="28"/>
          <w:szCs w:val="28"/>
        </w:rPr>
        <w:t>.</w:t>
      </w:r>
      <w:r w:rsidR="002E1E94">
        <w:rPr>
          <w:sz w:val="28"/>
          <w:szCs w:val="28"/>
        </w:rPr>
        <w:t>2</w:t>
      </w:r>
      <w:r w:rsidR="00CB5C96">
        <w:rPr>
          <w:sz w:val="28"/>
          <w:szCs w:val="28"/>
        </w:rPr>
        <w:t>.</w:t>
      </w:r>
      <w:r w:rsidR="00BD4C74" w:rsidRPr="00BD4C74">
        <w:rPr>
          <w:sz w:val="28"/>
          <w:szCs w:val="28"/>
        </w:rPr>
        <w:t>2</w:t>
      </w:r>
      <w:r w:rsidR="00BD4C74" w:rsidRPr="00BD4C74">
        <w:rPr>
          <w:sz w:val="28"/>
          <w:szCs w:val="28"/>
        </w:rPr>
        <w:tab/>
        <w:t>Требования к молниезащите</w:t>
      </w:r>
    </w:p>
    <w:p w14:paraId="226DC910" w14:textId="319EEBB9" w:rsidR="00BD4C74" w:rsidRPr="00BD4C74" w:rsidRDefault="00BD4C74" w:rsidP="00BD4C74">
      <w:pPr>
        <w:spacing w:line="360" w:lineRule="auto"/>
        <w:ind w:firstLine="709"/>
        <w:jc w:val="both"/>
        <w:rPr>
          <w:sz w:val="28"/>
          <w:szCs w:val="28"/>
        </w:rPr>
      </w:pPr>
      <w:r w:rsidRPr="00BD4C74">
        <w:rPr>
          <w:sz w:val="28"/>
          <w:szCs w:val="28"/>
        </w:rPr>
        <w:t>При разработке проекта необходимо учесть требования «Инструкции по устройству молниезащиты зданий и сооружений» (РД 34.21.122-87).</w:t>
      </w:r>
    </w:p>
    <w:p w14:paraId="68C737FD" w14:textId="77777777" w:rsidR="00BD4C74" w:rsidRPr="00BD4C74" w:rsidRDefault="00BD4C74" w:rsidP="00BD4C74">
      <w:pPr>
        <w:spacing w:line="360" w:lineRule="auto"/>
        <w:ind w:firstLine="709"/>
        <w:jc w:val="both"/>
        <w:rPr>
          <w:sz w:val="28"/>
          <w:szCs w:val="28"/>
        </w:rPr>
      </w:pPr>
      <w:r w:rsidRPr="00BD4C74">
        <w:rPr>
          <w:sz w:val="28"/>
          <w:szCs w:val="28"/>
        </w:rPr>
        <w:t>Молниезащита представляет собой комплекс мероприятий, направленных на предотвращение прямого удара молнии в объект или на устранение опасных последствий, связанных с прямым ударом; к этому комплексу относятся также средства защиты, предохраняющие объект от вторичных воздействий молнии и заноса высокого потенциала.</w:t>
      </w:r>
    </w:p>
    <w:p w14:paraId="3DBBC232" w14:textId="77777777" w:rsidR="00BD4C74" w:rsidRPr="00BD4C74" w:rsidRDefault="00BD4C74" w:rsidP="00BD4C74">
      <w:pPr>
        <w:spacing w:line="360" w:lineRule="auto"/>
        <w:ind w:firstLine="709"/>
        <w:jc w:val="both"/>
        <w:rPr>
          <w:sz w:val="28"/>
          <w:szCs w:val="28"/>
        </w:rPr>
      </w:pPr>
      <w:r w:rsidRPr="00BD4C74">
        <w:rPr>
          <w:sz w:val="28"/>
          <w:szCs w:val="28"/>
        </w:rPr>
        <w:t>Средством защиты от прямых ударов молнии служит молниеотвод — устройство, рассчитанное на непосредственный контакт с каналом молнии и отводящее ее ток в землю.</w:t>
      </w:r>
    </w:p>
    <w:p w14:paraId="6715D779" w14:textId="77777777" w:rsidR="00BD4C74" w:rsidRPr="00BD4C74" w:rsidRDefault="00BD4C74" w:rsidP="00BD4C74">
      <w:pPr>
        <w:spacing w:line="360" w:lineRule="auto"/>
        <w:ind w:firstLine="709"/>
        <w:jc w:val="both"/>
        <w:rPr>
          <w:sz w:val="28"/>
          <w:szCs w:val="28"/>
        </w:rPr>
      </w:pPr>
      <w:r w:rsidRPr="00BD4C74">
        <w:rPr>
          <w:sz w:val="28"/>
          <w:szCs w:val="28"/>
        </w:rPr>
        <w:t>Молниеотводы разделяются на отдельно стоящие, обеспечивающие растекание тока молнии минуя объект, и установленные на самом объекте. При этом растекание тока происходит по контролируемым путям так, что обеспечивается низкая вероятность поражения людей (животных</w:t>
      </w:r>
      <w:proofErr w:type="gramStart"/>
      <w:r w:rsidRPr="00BD4C74">
        <w:rPr>
          <w:sz w:val="28"/>
          <w:szCs w:val="28"/>
        </w:rPr>
        <w:t>) ,</w:t>
      </w:r>
      <w:proofErr w:type="gramEnd"/>
      <w:r w:rsidRPr="00BD4C74">
        <w:rPr>
          <w:sz w:val="28"/>
          <w:szCs w:val="28"/>
        </w:rPr>
        <w:t xml:space="preserve"> взрыва или пожара.</w:t>
      </w:r>
    </w:p>
    <w:p w14:paraId="4BF81898" w14:textId="77777777" w:rsidR="00BD4C74" w:rsidRPr="00BD4C74" w:rsidRDefault="00BD4C74" w:rsidP="00BD4C74">
      <w:pPr>
        <w:spacing w:line="360" w:lineRule="auto"/>
        <w:ind w:firstLine="709"/>
        <w:jc w:val="both"/>
        <w:rPr>
          <w:sz w:val="28"/>
          <w:szCs w:val="28"/>
        </w:rPr>
      </w:pPr>
      <w:r w:rsidRPr="00BD4C74">
        <w:rPr>
          <w:sz w:val="28"/>
          <w:szCs w:val="28"/>
        </w:rPr>
        <w:t>Здания и сооружения, отнесенные по устройству молниезащиты к I и II категориям, должны быть защищены от прямых ударов молнии, вторичных ее проявлений и заноса высокого потенциала через наземные (надземные) и подземные металлические коммуникации.</w:t>
      </w:r>
    </w:p>
    <w:p w14:paraId="07D45EAE" w14:textId="77777777" w:rsidR="00BD4C74" w:rsidRPr="00BD4C74" w:rsidRDefault="00BD4C74" w:rsidP="00BD4C74">
      <w:pPr>
        <w:spacing w:line="360" w:lineRule="auto"/>
        <w:ind w:firstLine="709"/>
        <w:jc w:val="both"/>
        <w:rPr>
          <w:sz w:val="28"/>
          <w:szCs w:val="28"/>
        </w:rPr>
      </w:pPr>
      <w:r w:rsidRPr="00BD4C74">
        <w:rPr>
          <w:sz w:val="28"/>
          <w:szCs w:val="28"/>
        </w:rPr>
        <w:t>Здания и сооружения, отнесенные по устройству молниезащиты к III категории, должны быть защищены от прямых ударов молнии и заноса</w:t>
      </w:r>
    </w:p>
    <w:p w14:paraId="759F3019" w14:textId="77777777" w:rsidR="00BD4C74" w:rsidRPr="00BD4C74" w:rsidRDefault="00BD4C74" w:rsidP="00BD4C74">
      <w:pPr>
        <w:spacing w:line="360" w:lineRule="auto"/>
        <w:ind w:firstLine="709"/>
        <w:jc w:val="both"/>
        <w:rPr>
          <w:sz w:val="28"/>
          <w:szCs w:val="28"/>
        </w:rPr>
      </w:pPr>
      <w:r w:rsidRPr="00BD4C74">
        <w:rPr>
          <w:sz w:val="28"/>
          <w:szCs w:val="28"/>
        </w:rPr>
        <w:t>высокого потенциала через наземные (надземные) металлические коммуникации.</w:t>
      </w:r>
    </w:p>
    <w:p w14:paraId="7705259E" w14:textId="77777777" w:rsidR="00BD4C74" w:rsidRPr="00BD4C74" w:rsidRDefault="00BD4C74" w:rsidP="00BD4C74">
      <w:pPr>
        <w:spacing w:line="360" w:lineRule="auto"/>
        <w:ind w:firstLine="709"/>
        <w:jc w:val="both"/>
        <w:rPr>
          <w:sz w:val="28"/>
          <w:szCs w:val="28"/>
        </w:rPr>
      </w:pPr>
      <w:r w:rsidRPr="00BD4C74">
        <w:rPr>
          <w:sz w:val="28"/>
          <w:szCs w:val="28"/>
        </w:rPr>
        <w:lastRenderedPageBreak/>
        <w:t>Наружные установки, отнесенные по устройству молниезащиты ко II категории, должны быть защищены от прямых ударов и вторичных проявлений молнии. Наружные установки, отнесенные по устройству молниезащиты к III категории, должны быть защищены от прямых ударов молнии.</w:t>
      </w:r>
    </w:p>
    <w:p w14:paraId="1B810607" w14:textId="77777777" w:rsidR="00BD4C74" w:rsidRPr="00BD4C74" w:rsidRDefault="00BD4C74" w:rsidP="00BD4C74">
      <w:pPr>
        <w:spacing w:line="360" w:lineRule="auto"/>
        <w:ind w:firstLine="709"/>
        <w:jc w:val="both"/>
        <w:rPr>
          <w:sz w:val="28"/>
          <w:szCs w:val="28"/>
        </w:rPr>
      </w:pPr>
      <w:r w:rsidRPr="00BD4C74">
        <w:rPr>
          <w:sz w:val="28"/>
          <w:szCs w:val="28"/>
        </w:rPr>
        <w:t xml:space="preserve">В целях защиты зданий и сооружений любой категории от прямых ударов молнии следует максимально использовать в качестве естественных молниеотводов существующие высокие сооружения (дымовые трубы, водонапорные башни, прожекторные мачты, воздушные линии электропередачи и т.п.), а также молниеотводы других </w:t>
      </w:r>
      <w:proofErr w:type="spellStart"/>
      <w:r w:rsidRPr="00BD4C74">
        <w:rPr>
          <w:sz w:val="28"/>
          <w:szCs w:val="28"/>
        </w:rPr>
        <w:t>близрасположенных</w:t>
      </w:r>
      <w:proofErr w:type="spellEnd"/>
      <w:r w:rsidRPr="00BD4C74">
        <w:rPr>
          <w:sz w:val="28"/>
          <w:szCs w:val="28"/>
        </w:rPr>
        <w:t xml:space="preserve"> сооружений.</w:t>
      </w:r>
    </w:p>
    <w:p w14:paraId="3FD0F61C" w14:textId="77777777" w:rsidR="00BD4C74" w:rsidRPr="00BD4C74" w:rsidRDefault="00BD4C74" w:rsidP="00BD4C74">
      <w:pPr>
        <w:spacing w:line="360" w:lineRule="auto"/>
        <w:ind w:firstLine="709"/>
        <w:jc w:val="both"/>
        <w:rPr>
          <w:sz w:val="28"/>
          <w:szCs w:val="28"/>
        </w:rPr>
      </w:pPr>
      <w:r w:rsidRPr="00BD4C74">
        <w:rPr>
          <w:sz w:val="28"/>
          <w:szCs w:val="28"/>
        </w:rPr>
        <w:t>Если зданию или сооружение частично вписывается в зону защиты естественных молниеотводов или соседних объектов, защита от прямых ударов молнии должна предусматриваться только для остальной, незащищенной его части. Если в ходе эксплуатации здания или сооружения реконструкция или демонтаж соседних объектов приведет к увеличению этой незащищенной части, соответствующие изменения защиты от прямых ударов молнии должны быть выполнены до начала ближайшего грозового сезона; если демонтаж или реконструкция соседних объектов проводятся в течение грозового сезона, на это время должны быть предусмотрены временные мероприятия, обеспечивающие защиту от прямых ударов молнии незащищенной части здания или сооружения.</w:t>
      </w:r>
    </w:p>
    <w:p w14:paraId="4E7E7985" w14:textId="77777777" w:rsidR="00BD4C74" w:rsidRPr="00BD4C74" w:rsidRDefault="00BD4C74" w:rsidP="00BD4C74">
      <w:pPr>
        <w:spacing w:line="360" w:lineRule="auto"/>
        <w:ind w:firstLine="709"/>
        <w:jc w:val="both"/>
        <w:rPr>
          <w:sz w:val="28"/>
          <w:szCs w:val="28"/>
        </w:rPr>
      </w:pPr>
      <w:r w:rsidRPr="00BD4C74">
        <w:rPr>
          <w:sz w:val="28"/>
          <w:szCs w:val="28"/>
        </w:rPr>
        <w:t xml:space="preserve">В качестве заземлителей молниезащиты допускается использовать все рекомендуемые ПУЭ заземлители электроустановок, за исключением нулевых проводов воздушных линий электропередачи напряжением до 1 </w:t>
      </w:r>
      <w:proofErr w:type="spellStart"/>
      <w:r w:rsidRPr="00BD4C74">
        <w:rPr>
          <w:sz w:val="28"/>
          <w:szCs w:val="28"/>
        </w:rPr>
        <w:t>кВ.</w:t>
      </w:r>
      <w:proofErr w:type="spellEnd"/>
    </w:p>
    <w:p w14:paraId="781E3587" w14:textId="0E8A66BD" w:rsidR="00BD4C74" w:rsidRPr="00BD4C74" w:rsidRDefault="00BD4C74" w:rsidP="00BD4C74">
      <w:pPr>
        <w:spacing w:line="360" w:lineRule="auto"/>
        <w:ind w:firstLine="709"/>
        <w:jc w:val="both"/>
        <w:rPr>
          <w:sz w:val="28"/>
          <w:szCs w:val="28"/>
        </w:rPr>
      </w:pPr>
      <w:r w:rsidRPr="00BD4C74">
        <w:rPr>
          <w:sz w:val="28"/>
          <w:szCs w:val="28"/>
        </w:rPr>
        <w:t>При возведении в грозовой период высоких зданий и сооружений на них в ходе строительства, начиная с высоты 20 м, необходимо предусматривать следующие временные мероприятия по молниезащите. На</w:t>
      </w:r>
      <w:r w:rsidR="007B0236">
        <w:rPr>
          <w:sz w:val="28"/>
          <w:szCs w:val="28"/>
        </w:rPr>
        <w:t xml:space="preserve"> </w:t>
      </w:r>
      <w:r w:rsidRPr="00BD4C74">
        <w:rPr>
          <w:sz w:val="28"/>
          <w:szCs w:val="28"/>
        </w:rPr>
        <w:t xml:space="preserve">верхней отметке строящегося объекта должны быть закреплены </w:t>
      </w:r>
      <w:proofErr w:type="spellStart"/>
      <w:r w:rsidRPr="00BD4C74">
        <w:rPr>
          <w:sz w:val="28"/>
          <w:szCs w:val="28"/>
        </w:rPr>
        <w:t>молниеприемники</w:t>
      </w:r>
      <w:proofErr w:type="spellEnd"/>
      <w:r w:rsidRPr="00BD4C74">
        <w:rPr>
          <w:sz w:val="28"/>
          <w:szCs w:val="28"/>
        </w:rPr>
        <w:t xml:space="preserve">, которые через металлические конструкции или свободно спускающиеся вдоль стен </w:t>
      </w:r>
      <w:r w:rsidRPr="00BD4C74">
        <w:rPr>
          <w:sz w:val="28"/>
          <w:szCs w:val="28"/>
        </w:rPr>
        <w:lastRenderedPageBreak/>
        <w:t xml:space="preserve">токоотводы следует присоединять к заземлителям, указанным в </w:t>
      </w:r>
      <w:proofErr w:type="spellStart"/>
      <w:r w:rsidRPr="00BD4C74">
        <w:rPr>
          <w:sz w:val="28"/>
          <w:szCs w:val="28"/>
        </w:rPr>
        <w:t>пп</w:t>
      </w:r>
      <w:proofErr w:type="spellEnd"/>
      <w:r w:rsidRPr="00BD4C74">
        <w:rPr>
          <w:sz w:val="28"/>
          <w:szCs w:val="28"/>
        </w:rPr>
        <w:t xml:space="preserve">. 3.7 и 3.8. В зону защиты молниеотводов должны входить все наружные площадки, где в ходе строительства могут находиться люди. Соединения элементов молниезащиты могут быть сварными или болтовыми. По мере увеличения высоты строящегося объекта </w:t>
      </w:r>
      <w:proofErr w:type="spellStart"/>
      <w:r w:rsidRPr="00BD4C74">
        <w:rPr>
          <w:sz w:val="28"/>
          <w:szCs w:val="28"/>
        </w:rPr>
        <w:t>молниеприемники</w:t>
      </w:r>
      <w:proofErr w:type="spellEnd"/>
      <w:r w:rsidRPr="00BD4C74">
        <w:rPr>
          <w:sz w:val="28"/>
          <w:szCs w:val="28"/>
        </w:rPr>
        <w:t xml:space="preserve"> следует переносить выше.</w:t>
      </w:r>
    </w:p>
    <w:p w14:paraId="39F8676A" w14:textId="77777777" w:rsidR="00BD4C74" w:rsidRPr="00BD4C74" w:rsidRDefault="00BD4C74" w:rsidP="00BD4C74">
      <w:pPr>
        <w:spacing w:line="360" w:lineRule="auto"/>
        <w:ind w:firstLine="709"/>
        <w:jc w:val="both"/>
        <w:rPr>
          <w:sz w:val="28"/>
          <w:szCs w:val="28"/>
        </w:rPr>
      </w:pPr>
      <w:r w:rsidRPr="00BD4C74">
        <w:rPr>
          <w:sz w:val="28"/>
          <w:szCs w:val="28"/>
        </w:rPr>
        <w:t>При возведении высоких металлических сооружений их основания в начале строительства должны быть присоединены к заземлителям.</w:t>
      </w:r>
    </w:p>
    <w:p w14:paraId="09A43297" w14:textId="10888381" w:rsidR="00BD4C74" w:rsidRPr="00BD4C74" w:rsidRDefault="00BD4C74" w:rsidP="00BD4C74">
      <w:pPr>
        <w:spacing w:line="360" w:lineRule="auto"/>
        <w:ind w:firstLine="709"/>
        <w:jc w:val="both"/>
        <w:rPr>
          <w:sz w:val="28"/>
          <w:szCs w:val="28"/>
        </w:rPr>
      </w:pPr>
      <w:r w:rsidRPr="00BD4C74">
        <w:rPr>
          <w:sz w:val="28"/>
          <w:szCs w:val="28"/>
        </w:rPr>
        <w:t xml:space="preserve">Устройства и мероприятия по молниезащите, отвечающие требованиям настоящих норм, должны быть заложены в проект и график строительства или реконструкции </w:t>
      </w:r>
      <w:r w:rsidR="002A7672" w:rsidRPr="00BD4C74">
        <w:rPr>
          <w:sz w:val="28"/>
          <w:szCs w:val="28"/>
        </w:rPr>
        <w:t>здания,</w:t>
      </w:r>
      <w:r w:rsidRPr="00BD4C74">
        <w:rPr>
          <w:sz w:val="28"/>
          <w:szCs w:val="28"/>
        </w:rPr>
        <w:t xml:space="preserve"> или сооружения таким образом, чтобы выполнение молниезащиты происходило одновременно с основными строительно-монтажными работами.</w:t>
      </w:r>
    </w:p>
    <w:p w14:paraId="7B357F9A" w14:textId="77777777" w:rsidR="00BD4C74" w:rsidRPr="00BD4C74" w:rsidRDefault="00BD4C74" w:rsidP="00BD4C74">
      <w:pPr>
        <w:spacing w:line="360" w:lineRule="auto"/>
        <w:ind w:firstLine="709"/>
        <w:jc w:val="both"/>
        <w:rPr>
          <w:sz w:val="28"/>
          <w:szCs w:val="28"/>
        </w:rPr>
      </w:pPr>
      <w:r w:rsidRPr="00BD4C74">
        <w:rPr>
          <w:sz w:val="28"/>
          <w:szCs w:val="28"/>
        </w:rPr>
        <w:t>Устройства молниезащиты зданий и сооружений должны быть приняты и введены в эксплуатацию к началу отделочных работ, а при наличии взрывоопасных зон — до начала комплексного опробования технологического оборудования.</w:t>
      </w:r>
    </w:p>
    <w:p w14:paraId="4E6D325A" w14:textId="77777777" w:rsidR="00BD4C74" w:rsidRPr="00BD4C74" w:rsidRDefault="00BD4C74" w:rsidP="00BD4C74">
      <w:pPr>
        <w:spacing w:line="360" w:lineRule="auto"/>
        <w:ind w:firstLine="709"/>
        <w:jc w:val="both"/>
        <w:rPr>
          <w:sz w:val="28"/>
          <w:szCs w:val="28"/>
        </w:rPr>
      </w:pPr>
      <w:r w:rsidRPr="00BD4C74">
        <w:rPr>
          <w:sz w:val="28"/>
          <w:szCs w:val="28"/>
        </w:rPr>
        <w:t xml:space="preserve">При этом оформляется и передается заказчику скорректированная при строительстве и монтаже проектная документация по устройству молниезащиты (чертежи и пояснительная записка) и акты приемки устройств молниезащиты, в том числе акты на скрытые работы по присоединению заземлителей к токоотводам и токоотводов к </w:t>
      </w:r>
      <w:proofErr w:type="spellStart"/>
      <w:r w:rsidRPr="00BD4C74">
        <w:rPr>
          <w:sz w:val="28"/>
          <w:szCs w:val="28"/>
        </w:rPr>
        <w:t>молниеприемникам</w:t>
      </w:r>
      <w:proofErr w:type="spellEnd"/>
      <w:r w:rsidRPr="00BD4C74">
        <w:rPr>
          <w:sz w:val="28"/>
          <w:szCs w:val="28"/>
        </w:rPr>
        <w:t xml:space="preserve">, за исключением случаев использования стального каркаса здания в качестве токоотводов и </w:t>
      </w:r>
      <w:proofErr w:type="spellStart"/>
      <w:r w:rsidRPr="00BD4C74">
        <w:rPr>
          <w:sz w:val="28"/>
          <w:szCs w:val="28"/>
        </w:rPr>
        <w:t>молниеприемников</w:t>
      </w:r>
      <w:proofErr w:type="spellEnd"/>
      <w:r w:rsidRPr="00BD4C74">
        <w:rPr>
          <w:sz w:val="28"/>
          <w:szCs w:val="28"/>
        </w:rPr>
        <w:t>, а также результаты замеров сопротивлении току промышленной частоты заземлителей отдельно стоящих молниеотводов.</w:t>
      </w:r>
    </w:p>
    <w:p w14:paraId="08E95C42" w14:textId="77777777" w:rsidR="00BD4C74" w:rsidRPr="00BD4C74" w:rsidRDefault="00BD4C74" w:rsidP="00BD4C74">
      <w:pPr>
        <w:spacing w:line="360" w:lineRule="auto"/>
        <w:ind w:firstLine="709"/>
        <w:jc w:val="both"/>
        <w:rPr>
          <w:sz w:val="28"/>
          <w:szCs w:val="28"/>
        </w:rPr>
      </w:pPr>
      <w:r w:rsidRPr="00BD4C74">
        <w:rPr>
          <w:sz w:val="28"/>
          <w:szCs w:val="28"/>
        </w:rPr>
        <w:t>Проверка состояния устройств молниезащиты должна производиться для зданий и сооружений I и II категорий I раз в год перед началом грозового сезона, для зданий и сооружений III категории — не реже I раза в 3 года.</w:t>
      </w:r>
    </w:p>
    <w:p w14:paraId="7B85174E" w14:textId="3B2B433E" w:rsidR="00BD4C74" w:rsidRPr="00BD4C74" w:rsidRDefault="00BD4C74" w:rsidP="00BD4C74">
      <w:pPr>
        <w:spacing w:line="360" w:lineRule="auto"/>
        <w:ind w:firstLine="709"/>
        <w:jc w:val="both"/>
        <w:rPr>
          <w:sz w:val="28"/>
          <w:szCs w:val="28"/>
        </w:rPr>
      </w:pPr>
      <w:r w:rsidRPr="00BD4C74">
        <w:rPr>
          <w:sz w:val="28"/>
          <w:szCs w:val="28"/>
        </w:rPr>
        <w:t xml:space="preserve">Проверке подлежат целость и защищенность от коррозии доступных обзору частей </w:t>
      </w:r>
      <w:proofErr w:type="spellStart"/>
      <w:r w:rsidRPr="00BD4C74">
        <w:rPr>
          <w:sz w:val="28"/>
          <w:szCs w:val="28"/>
        </w:rPr>
        <w:t>молниеприемников</w:t>
      </w:r>
      <w:proofErr w:type="spellEnd"/>
      <w:r w:rsidRPr="00BD4C74">
        <w:rPr>
          <w:sz w:val="28"/>
          <w:szCs w:val="28"/>
        </w:rPr>
        <w:t xml:space="preserve"> и токоотводов и контактов между ними, а также значение сопротивления току промышленной частоты заземлителей </w:t>
      </w:r>
      <w:r w:rsidRPr="00BD4C74">
        <w:rPr>
          <w:sz w:val="28"/>
          <w:szCs w:val="28"/>
        </w:rPr>
        <w:lastRenderedPageBreak/>
        <w:t xml:space="preserve">отдельно стоящих молниеотводов. Это значение не должно превышать результаты соответствующих замеров на стадии приемки более чем в 5 </w:t>
      </w:r>
      <w:r w:rsidR="002A7672" w:rsidRPr="00BD4C74">
        <w:rPr>
          <w:sz w:val="28"/>
          <w:szCs w:val="28"/>
        </w:rPr>
        <w:t>раз.</w:t>
      </w:r>
      <w:r w:rsidRPr="00BD4C74">
        <w:rPr>
          <w:sz w:val="28"/>
          <w:szCs w:val="28"/>
        </w:rPr>
        <w:t xml:space="preserve"> В противном случае следует проводить ревизию заземлителя.</w:t>
      </w:r>
    </w:p>
    <w:p w14:paraId="3BDC088B" w14:textId="1D9E5FA1" w:rsidR="00BD4C74" w:rsidRPr="00BD4C74" w:rsidRDefault="009929B2" w:rsidP="00BD4C74">
      <w:pPr>
        <w:spacing w:line="360" w:lineRule="auto"/>
        <w:ind w:firstLine="709"/>
        <w:jc w:val="both"/>
        <w:rPr>
          <w:sz w:val="28"/>
          <w:szCs w:val="28"/>
        </w:rPr>
      </w:pPr>
      <w:r>
        <w:rPr>
          <w:sz w:val="28"/>
          <w:szCs w:val="28"/>
        </w:rPr>
        <w:t>5</w:t>
      </w:r>
      <w:r w:rsidR="00BD4C74" w:rsidRPr="00BD4C74">
        <w:rPr>
          <w:sz w:val="28"/>
          <w:szCs w:val="28"/>
        </w:rPr>
        <w:t>.</w:t>
      </w:r>
      <w:r w:rsidR="002E1E94">
        <w:rPr>
          <w:sz w:val="28"/>
          <w:szCs w:val="28"/>
        </w:rPr>
        <w:t>2</w:t>
      </w:r>
      <w:r w:rsidR="00CB5C96">
        <w:rPr>
          <w:sz w:val="28"/>
          <w:szCs w:val="28"/>
        </w:rPr>
        <w:t>.</w:t>
      </w:r>
      <w:r w:rsidR="00BD4C74" w:rsidRPr="00BD4C74">
        <w:rPr>
          <w:sz w:val="28"/>
          <w:szCs w:val="28"/>
        </w:rPr>
        <w:t>3</w:t>
      </w:r>
      <w:r w:rsidR="00BD4C74" w:rsidRPr="00BD4C74">
        <w:rPr>
          <w:sz w:val="28"/>
          <w:szCs w:val="28"/>
        </w:rPr>
        <w:tab/>
        <w:t>Защита от электромагнитных излучений</w:t>
      </w:r>
    </w:p>
    <w:p w14:paraId="0340840F" w14:textId="77777777" w:rsidR="00BD4C74" w:rsidRPr="00BD4C74" w:rsidRDefault="00BD4C74" w:rsidP="00BD4C74">
      <w:pPr>
        <w:spacing w:line="360" w:lineRule="auto"/>
        <w:ind w:firstLine="709"/>
        <w:jc w:val="both"/>
        <w:rPr>
          <w:sz w:val="28"/>
          <w:szCs w:val="28"/>
        </w:rPr>
      </w:pPr>
      <w:r w:rsidRPr="00BD4C74">
        <w:rPr>
          <w:sz w:val="28"/>
          <w:szCs w:val="28"/>
        </w:rPr>
        <w:t>В зонах повышенной опасности от наводок электромагнитных полей должно быть запрещено размещение взрывоопасных и пожароопасных материалов.</w:t>
      </w:r>
    </w:p>
    <w:p w14:paraId="5D16D278" w14:textId="24580C20" w:rsidR="00BD4C74" w:rsidRPr="00BD4C74" w:rsidRDefault="00BD4C74" w:rsidP="00BD4C74">
      <w:pPr>
        <w:spacing w:line="360" w:lineRule="auto"/>
        <w:ind w:firstLine="709"/>
        <w:jc w:val="both"/>
        <w:rPr>
          <w:sz w:val="28"/>
          <w:szCs w:val="28"/>
        </w:rPr>
      </w:pPr>
      <w:r w:rsidRPr="00BD4C74">
        <w:rPr>
          <w:sz w:val="28"/>
          <w:szCs w:val="28"/>
        </w:rPr>
        <w:t>На рабочих местах и в местах возможного нахождения персонала, связанного профессионально с воздействием электромагнитных полей (ЭМП), значения плотности потока энергии (ППЭ) ЭМП в диапазоне частот 300 МГц - 300 ГГц в зависимости от времени их воздействия не должны превышать предельно допустимых значений по действующим санитарным нормам и правилам. Норма ППЭ составляет 1000 мкВт/см2 (СанПиН 2.2.4.1191-03)</w:t>
      </w:r>
    </w:p>
    <w:p w14:paraId="0FFB81E3" w14:textId="79B161D9" w:rsidR="00BD4C74" w:rsidRPr="00BD4C74" w:rsidRDefault="00BD4C74" w:rsidP="00BD4C74">
      <w:pPr>
        <w:spacing w:line="360" w:lineRule="auto"/>
        <w:ind w:firstLine="709"/>
        <w:jc w:val="both"/>
        <w:rPr>
          <w:sz w:val="28"/>
          <w:szCs w:val="28"/>
        </w:rPr>
      </w:pPr>
      <w:r w:rsidRPr="00BD4C74">
        <w:rPr>
          <w:sz w:val="28"/>
          <w:szCs w:val="28"/>
        </w:rPr>
        <w:t>На рабочих местах, в зоне обслуживания высокочастотных установок необходимо не реже 1 раза в год производить измерения интенсивности излучения. Измерения должны выполняться при максимально используемой мощности излучения и включении всех одновременно работающих источников высокой частоты. Измерения интенсивности излучения должны также производится при вводе в действие новых, при реконструкции действующих СВЧ - установок, после ремонтных работ, которые могут оказать влияние на интенсивность излучения. Подобные измерения делаются</w:t>
      </w:r>
      <w:r>
        <w:rPr>
          <w:sz w:val="28"/>
          <w:szCs w:val="28"/>
        </w:rPr>
        <w:t xml:space="preserve"> </w:t>
      </w:r>
      <w:r w:rsidRPr="00BD4C74">
        <w:rPr>
          <w:sz w:val="28"/>
          <w:szCs w:val="28"/>
        </w:rPr>
        <w:t>и на рабочих местах аварийно-профилактической группы (АПГ) и в лабораториях, где проводится ремонт и настройка СВЧ - генераторов, других элементов и узлов СВЧ - аппаратуры.</w:t>
      </w:r>
    </w:p>
    <w:p w14:paraId="3EB29F48" w14:textId="77777777" w:rsidR="00BD4C74" w:rsidRPr="00BD4C74" w:rsidRDefault="00BD4C74" w:rsidP="00BD4C74">
      <w:pPr>
        <w:spacing w:line="360" w:lineRule="auto"/>
        <w:ind w:firstLine="709"/>
        <w:jc w:val="both"/>
        <w:rPr>
          <w:sz w:val="28"/>
          <w:szCs w:val="28"/>
        </w:rPr>
      </w:pPr>
      <w:r w:rsidRPr="00BD4C74">
        <w:rPr>
          <w:sz w:val="28"/>
          <w:szCs w:val="28"/>
        </w:rPr>
        <w:t xml:space="preserve">Если при очередном измерении обнаруживается превышение предельно допустимых значений плотности потока энергии, то персонал, производящий измерения, докладывает об этом руководству, которое обязано принять меры к доведению интенсивности излучения до нормы (экранировка тракта СВЧ и т.п.). Места, где имеется превышение предельно допустимых значений </w:t>
      </w:r>
      <w:r w:rsidRPr="00BD4C74">
        <w:rPr>
          <w:sz w:val="28"/>
          <w:szCs w:val="28"/>
        </w:rPr>
        <w:lastRenderedPageBreak/>
        <w:t>плотности потока энергии, должны быть обозначены предупреждающими плакатами.</w:t>
      </w:r>
    </w:p>
    <w:p w14:paraId="65956160" w14:textId="7D68B303" w:rsidR="00BD4C74" w:rsidRPr="00BD4C74" w:rsidRDefault="009929B2" w:rsidP="00BD4C74">
      <w:pPr>
        <w:spacing w:line="360" w:lineRule="auto"/>
        <w:ind w:firstLine="709"/>
        <w:jc w:val="both"/>
        <w:rPr>
          <w:sz w:val="28"/>
          <w:szCs w:val="28"/>
        </w:rPr>
      </w:pPr>
      <w:r>
        <w:rPr>
          <w:sz w:val="28"/>
          <w:szCs w:val="28"/>
        </w:rPr>
        <w:t>5</w:t>
      </w:r>
      <w:r w:rsidR="00BD4C74" w:rsidRPr="00BD4C74">
        <w:rPr>
          <w:sz w:val="28"/>
          <w:szCs w:val="28"/>
        </w:rPr>
        <w:t>.</w:t>
      </w:r>
      <w:r w:rsidR="002E1E94">
        <w:rPr>
          <w:sz w:val="28"/>
          <w:szCs w:val="28"/>
        </w:rPr>
        <w:t>2</w:t>
      </w:r>
      <w:r w:rsidR="00CB5C96">
        <w:rPr>
          <w:sz w:val="28"/>
          <w:szCs w:val="28"/>
        </w:rPr>
        <w:t>.</w:t>
      </w:r>
      <w:r w:rsidR="00BD4C74" w:rsidRPr="00BD4C74">
        <w:rPr>
          <w:sz w:val="28"/>
          <w:szCs w:val="28"/>
        </w:rPr>
        <w:t>4</w:t>
      </w:r>
      <w:r w:rsidR="00BD4C74" w:rsidRPr="00BD4C74">
        <w:rPr>
          <w:sz w:val="28"/>
          <w:szCs w:val="28"/>
        </w:rPr>
        <w:tab/>
        <w:t>Пожарная безопасность</w:t>
      </w:r>
    </w:p>
    <w:p w14:paraId="2EC58002" w14:textId="77777777" w:rsidR="00BD4C74" w:rsidRPr="00BD4C74" w:rsidRDefault="00BD4C74" w:rsidP="00BD4C74">
      <w:pPr>
        <w:spacing w:line="360" w:lineRule="auto"/>
        <w:ind w:firstLine="709"/>
        <w:jc w:val="both"/>
        <w:rPr>
          <w:sz w:val="28"/>
          <w:szCs w:val="28"/>
        </w:rPr>
      </w:pPr>
      <w:r w:rsidRPr="00BD4C74">
        <w:rPr>
          <w:sz w:val="28"/>
          <w:szCs w:val="28"/>
        </w:rPr>
        <w:t>Пожарная безопасность и охрана от огня имеют важное значение. Профилактические мероприятия по предупреждению пожаров являются наиболее надёжными и экономически целесообразным мероприятием, охраняющим от пожаров и убытков, связанных с ними.</w:t>
      </w:r>
    </w:p>
    <w:p w14:paraId="69CCA849" w14:textId="77777777" w:rsidR="00BD4C74" w:rsidRPr="00BD4C74" w:rsidRDefault="00BD4C74" w:rsidP="00BD4C74">
      <w:pPr>
        <w:spacing w:line="360" w:lineRule="auto"/>
        <w:ind w:firstLine="709"/>
        <w:jc w:val="both"/>
        <w:rPr>
          <w:sz w:val="28"/>
          <w:szCs w:val="28"/>
        </w:rPr>
      </w:pPr>
      <w:r w:rsidRPr="00BD4C74">
        <w:rPr>
          <w:sz w:val="28"/>
          <w:szCs w:val="28"/>
        </w:rPr>
        <w:t>Причины возникновения пожаров весьма разнообразны и многочисленны. Большинство из них — неосторожное обращение с огнём, курение в не установленных местах, неисправность отопительных и электрических установок, сетей освещения и другое.</w:t>
      </w:r>
    </w:p>
    <w:p w14:paraId="6B60F75F" w14:textId="37D5E8FD" w:rsidR="00BD4C74" w:rsidRPr="00BD4C74" w:rsidRDefault="00BD4C74" w:rsidP="00BD4C74">
      <w:pPr>
        <w:spacing w:line="360" w:lineRule="auto"/>
        <w:ind w:firstLine="709"/>
        <w:jc w:val="both"/>
        <w:rPr>
          <w:sz w:val="28"/>
          <w:szCs w:val="28"/>
        </w:rPr>
      </w:pPr>
      <w:r w:rsidRPr="00BD4C74">
        <w:rPr>
          <w:sz w:val="28"/>
          <w:szCs w:val="28"/>
        </w:rPr>
        <w:t xml:space="preserve">Наиболее вероятны случаи возникновения пожаров при коротких замыканиях и перегрузке цепей высокого и низко напряжений большой мощности. Для своевременного отключения электросетей и электроустановок в этих случаях применяются автоматические выключатели, а в цепях малой мощности </w:t>
      </w:r>
      <w:r w:rsidR="00991EBE">
        <w:rPr>
          <w:sz w:val="28"/>
          <w:szCs w:val="28"/>
        </w:rPr>
        <w:t>–</w:t>
      </w:r>
      <w:r w:rsidRPr="00BD4C74">
        <w:rPr>
          <w:sz w:val="28"/>
          <w:szCs w:val="28"/>
        </w:rPr>
        <w:t xml:space="preserve"> плавкие</w:t>
      </w:r>
      <w:r w:rsidR="00991EBE">
        <w:rPr>
          <w:sz w:val="28"/>
          <w:szCs w:val="28"/>
        </w:rPr>
        <w:t xml:space="preserve"> </w:t>
      </w:r>
      <w:r w:rsidRPr="00BD4C74">
        <w:rPr>
          <w:sz w:val="28"/>
          <w:szCs w:val="28"/>
        </w:rPr>
        <w:t>калиброванные предохранители.</w:t>
      </w:r>
    </w:p>
    <w:p w14:paraId="01FEE536" w14:textId="57DF39B5" w:rsidR="00BD4C74" w:rsidRPr="00BD4C74" w:rsidRDefault="00BD4C74" w:rsidP="00BD4C74">
      <w:pPr>
        <w:spacing w:line="360" w:lineRule="auto"/>
        <w:ind w:firstLine="709"/>
        <w:jc w:val="both"/>
        <w:rPr>
          <w:sz w:val="28"/>
          <w:szCs w:val="28"/>
        </w:rPr>
      </w:pPr>
      <w:r w:rsidRPr="00BD4C74">
        <w:rPr>
          <w:sz w:val="28"/>
          <w:szCs w:val="28"/>
        </w:rPr>
        <w:t xml:space="preserve">Предупреждение загораний возможно при соблюдении </w:t>
      </w:r>
      <w:r w:rsidR="002A7672" w:rsidRPr="00BD4C74">
        <w:rPr>
          <w:sz w:val="28"/>
          <w:szCs w:val="28"/>
        </w:rPr>
        <w:t>требований,</w:t>
      </w:r>
      <w:r w:rsidRPr="00BD4C74">
        <w:rPr>
          <w:sz w:val="28"/>
          <w:szCs w:val="28"/>
        </w:rPr>
        <w:t xml:space="preserve"> изложенных в Правилах пожарной безопасности.</w:t>
      </w:r>
    </w:p>
    <w:p w14:paraId="22E2BF19" w14:textId="77777777" w:rsidR="00BD4C74" w:rsidRPr="00BD4C74" w:rsidRDefault="00BD4C74" w:rsidP="00BD4C74">
      <w:pPr>
        <w:spacing w:line="360" w:lineRule="auto"/>
        <w:ind w:firstLine="709"/>
        <w:jc w:val="both"/>
        <w:rPr>
          <w:sz w:val="28"/>
          <w:szCs w:val="28"/>
        </w:rPr>
      </w:pPr>
      <w:r w:rsidRPr="00BD4C74">
        <w:rPr>
          <w:sz w:val="28"/>
          <w:szCs w:val="28"/>
        </w:rPr>
        <w:t>Весь пожарный инвентарь, противопожарное оборудование и первичные средства пожаротушения должны содержаться в исправном состоянии, находиться на видном месте, при надобности в любое время суток к ним должен быть обеспечен беспрепятственный доступ.</w:t>
      </w:r>
    </w:p>
    <w:p w14:paraId="6FC9D841" w14:textId="77777777" w:rsidR="00BD4C74" w:rsidRPr="00BD4C74" w:rsidRDefault="00BD4C74" w:rsidP="00BD4C74">
      <w:pPr>
        <w:spacing w:line="360" w:lineRule="auto"/>
        <w:ind w:firstLine="709"/>
        <w:jc w:val="both"/>
        <w:rPr>
          <w:sz w:val="28"/>
          <w:szCs w:val="28"/>
        </w:rPr>
      </w:pPr>
      <w:r w:rsidRPr="00BD4C74">
        <w:rPr>
          <w:sz w:val="28"/>
          <w:szCs w:val="28"/>
        </w:rPr>
        <w:t>Все стационарные переносные средства пожаротушения должны периодически проверяться и испытываться.</w:t>
      </w:r>
    </w:p>
    <w:p w14:paraId="2D7A1BF8" w14:textId="77777777" w:rsidR="00BD4C74" w:rsidRPr="00BD4C74" w:rsidRDefault="00BD4C74" w:rsidP="00BD4C74">
      <w:pPr>
        <w:spacing w:line="360" w:lineRule="auto"/>
        <w:ind w:firstLine="709"/>
        <w:jc w:val="both"/>
        <w:rPr>
          <w:sz w:val="28"/>
          <w:szCs w:val="28"/>
        </w:rPr>
      </w:pPr>
      <w:r w:rsidRPr="00BD4C74">
        <w:rPr>
          <w:sz w:val="28"/>
          <w:szCs w:val="28"/>
        </w:rPr>
        <w:t>При пользовании электрическими паяльниками необходимо для каждого из них иметь подставку из несгораемого материала; по окончании работы электропаяльники должны быть обязательно выключены.</w:t>
      </w:r>
    </w:p>
    <w:p w14:paraId="408FB15D" w14:textId="77777777" w:rsidR="00BD4C74" w:rsidRPr="00BD4C74" w:rsidRDefault="00BD4C74" w:rsidP="00BD4C74">
      <w:pPr>
        <w:spacing w:line="360" w:lineRule="auto"/>
        <w:ind w:firstLine="709"/>
        <w:jc w:val="both"/>
        <w:rPr>
          <w:sz w:val="28"/>
          <w:szCs w:val="28"/>
        </w:rPr>
      </w:pPr>
      <w:r w:rsidRPr="00BD4C74">
        <w:rPr>
          <w:sz w:val="28"/>
          <w:szCs w:val="28"/>
        </w:rPr>
        <w:t xml:space="preserve">Для ликвидации загораний в технических помещениях следует применять только углекислотные и </w:t>
      </w:r>
      <w:proofErr w:type="spellStart"/>
      <w:r w:rsidRPr="00BD4C74">
        <w:rPr>
          <w:sz w:val="28"/>
          <w:szCs w:val="28"/>
        </w:rPr>
        <w:t>бромэтиловые</w:t>
      </w:r>
      <w:proofErr w:type="spellEnd"/>
      <w:r w:rsidRPr="00BD4C74">
        <w:rPr>
          <w:sz w:val="28"/>
          <w:szCs w:val="28"/>
        </w:rPr>
        <w:t xml:space="preserve"> огнетушители, сухой песок или покрывала из плотной ткани.</w:t>
      </w:r>
    </w:p>
    <w:p w14:paraId="6394266F" w14:textId="77777777" w:rsidR="00BD4C74" w:rsidRPr="00BD4C74" w:rsidRDefault="00BD4C74" w:rsidP="00BD4C74">
      <w:pPr>
        <w:spacing w:line="360" w:lineRule="auto"/>
        <w:ind w:firstLine="709"/>
        <w:jc w:val="both"/>
        <w:rPr>
          <w:sz w:val="28"/>
          <w:szCs w:val="28"/>
        </w:rPr>
      </w:pPr>
      <w:r w:rsidRPr="00BD4C74">
        <w:rPr>
          <w:sz w:val="28"/>
          <w:szCs w:val="28"/>
        </w:rPr>
        <w:lastRenderedPageBreak/>
        <w:t xml:space="preserve">Применение </w:t>
      </w:r>
      <w:proofErr w:type="spellStart"/>
      <w:r w:rsidRPr="00BD4C74">
        <w:rPr>
          <w:sz w:val="28"/>
          <w:szCs w:val="28"/>
        </w:rPr>
        <w:t>высокократной</w:t>
      </w:r>
      <w:proofErr w:type="spellEnd"/>
      <w:r w:rsidRPr="00BD4C74">
        <w:rPr>
          <w:sz w:val="28"/>
          <w:szCs w:val="28"/>
        </w:rPr>
        <w:t xml:space="preserve"> пены, пенных огнетушителей и воды допускается в крайних случаях и при обязательном отключении оборудования от напряжения.</w:t>
      </w:r>
    </w:p>
    <w:p w14:paraId="45934E82" w14:textId="77777777" w:rsidR="00BD4C74" w:rsidRPr="00BD4C74" w:rsidRDefault="00BD4C74" w:rsidP="00BD4C74">
      <w:pPr>
        <w:spacing w:line="360" w:lineRule="auto"/>
        <w:ind w:firstLine="709"/>
        <w:jc w:val="both"/>
        <w:rPr>
          <w:sz w:val="28"/>
          <w:szCs w:val="28"/>
        </w:rPr>
      </w:pPr>
      <w:r w:rsidRPr="00BD4C74">
        <w:rPr>
          <w:sz w:val="28"/>
          <w:szCs w:val="28"/>
        </w:rPr>
        <w:t>Отверстия в перекрытиях, через которые проходят кабели или волноводы, должны быть плотно закрыты асбестом и герметизированы цементным раствором, алебастром или другими несгораемыми материалами.</w:t>
      </w:r>
    </w:p>
    <w:p w14:paraId="3F37B76E" w14:textId="77777777" w:rsidR="00BD4C74" w:rsidRPr="00BD4C74" w:rsidRDefault="00BD4C74" w:rsidP="00BD4C74">
      <w:pPr>
        <w:spacing w:line="360" w:lineRule="auto"/>
        <w:ind w:firstLine="709"/>
        <w:jc w:val="both"/>
        <w:rPr>
          <w:sz w:val="28"/>
          <w:szCs w:val="28"/>
        </w:rPr>
      </w:pPr>
      <w:r w:rsidRPr="00BD4C74">
        <w:rPr>
          <w:sz w:val="28"/>
          <w:szCs w:val="28"/>
        </w:rPr>
        <w:t>Во всех случаях обнаружения неисправностей электрооборудование должно быть отключено обслуживающим персоналом. Пуск в работу электрооборудования допускается только после устранения причин, вызывающих ее остановку.</w:t>
      </w:r>
    </w:p>
    <w:p w14:paraId="5784C782" w14:textId="77777777" w:rsidR="00BD4C74" w:rsidRPr="00BD4C74" w:rsidRDefault="00BD4C74" w:rsidP="00BD4C74">
      <w:pPr>
        <w:spacing w:line="360" w:lineRule="auto"/>
        <w:ind w:firstLine="709"/>
        <w:jc w:val="both"/>
        <w:rPr>
          <w:sz w:val="28"/>
          <w:szCs w:val="28"/>
        </w:rPr>
      </w:pPr>
      <w:r w:rsidRPr="00BD4C74">
        <w:rPr>
          <w:sz w:val="28"/>
          <w:szCs w:val="28"/>
        </w:rPr>
        <w:t>При обнаружении признаков пожара (возгорание, задымление, повышенная температура) персонал должен предпринять следующие действия:</w:t>
      </w:r>
    </w:p>
    <w:p w14:paraId="1BE6AA2F"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 xml:space="preserve">обесточить </w:t>
      </w:r>
      <w:proofErr w:type="spellStart"/>
      <w:r w:rsidRPr="00BD4C74">
        <w:rPr>
          <w:sz w:val="28"/>
          <w:szCs w:val="28"/>
        </w:rPr>
        <w:t>электроустройства</w:t>
      </w:r>
      <w:proofErr w:type="spellEnd"/>
      <w:r w:rsidRPr="00BD4C74">
        <w:rPr>
          <w:sz w:val="28"/>
          <w:szCs w:val="28"/>
        </w:rPr>
        <w:t xml:space="preserve"> общим рубильником на силовом щите;</w:t>
      </w:r>
    </w:p>
    <w:p w14:paraId="7B1B8C63"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подать сигнал пожарной тревоги;</w:t>
      </w:r>
    </w:p>
    <w:p w14:paraId="6AE59E75"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эвакуировать лиц, не имеющих отношения к ликвидации возгорания;</w:t>
      </w:r>
    </w:p>
    <w:p w14:paraId="05FCEF4F"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сообщить при возгорании (пожаре) руководителю;</w:t>
      </w:r>
    </w:p>
    <w:p w14:paraId="527338A6"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эвакуировать из помещения документацию, имеющую важное значение;</w:t>
      </w:r>
    </w:p>
    <w:p w14:paraId="29510EA0" w14:textId="77777777" w:rsidR="00BD4C74" w:rsidRPr="00BD4C74" w:rsidRDefault="00BD4C74" w:rsidP="00BD4C74">
      <w:pPr>
        <w:spacing w:line="360" w:lineRule="auto"/>
        <w:ind w:firstLine="709"/>
        <w:jc w:val="both"/>
        <w:rPr>
          <w:sz w:val="28"/>
          <w:szCs w:val="28"/>
        </w:rPr>
      </w:pPr>
      <w:r w:rsidRPr="00BD4C74">
        <w:rPr>
          <w:sz w:val="28"/>
          <w:szCs w:val="28"/>
        </w:rPr>
        <w:t>-</w:t>
      </w:r>
      <w:r w:rsidRPr="00BD4C74">
        <w:rPr>
          <w:sz w:val="28"/>
          <w:szCs w:val="28"/>
        </w:rPr>
        <w:tab/>
        <w:t>принять необходимые меры по ликвидации очага возгорания (пожара).</w:t>
      </w:r>
    </w:p>
    <w:p w14:paraId="302856F4" w14:textId="3C7CD708" w:rsidR="002E1E94" w:rsidRDefault="009929B2" w:rsidP="00BD4C74">
      <w:pPr>
        <w:spacing w:line="360" w:lineRule="auto"/>
        <w:ind w:firstLine="709"/>
        <w:jc w:val="both"/>
        <w:rPr>
          <w:sz w:val="28"/>
          <w:szCs w:val="28"/>
        </w:rPr>
      </w:pPr>
      <w:r>
        <w:rPr>
          <w:sz w:val="28"/>
          <w:szCs w:val="28"/>
        </w:rPr>
        <w:t>5</w:t>
      </w:r>
      <w:r w:rsidR="00BD4C74" w:rsidRPr="00BD4C74">
        <w:rPr>
          <w:sz w:val="28"/>
          <w:szCs w:val="28"/>
        </w:rPr>
        <w:t>.</w:t>
      </w:r>
      <w:r w:rsidR="002E1E94">
        <w:rPr>
          <w:sz w:val="28"/>
          <w:szCs w:val="28"/>
        </w:rPr>
        <w:t>3</w:t>
      </w:r>
      <w:r w:rsidR="00BD4C74" w:rsidRPr="00BD4C74">
        <w:rPr>
          <w:sz w:val="28"/>
          <w:szCs w:val="28"/>
        </w:rPr>
        <w:tab/>
      </w:r>
      <w:r w:rsidR="002E1E94" w:rsidRPr="002E1E94">
        <w:rPr>
          <w:sz w:val="28"/>
          <w:szCs w:val="28"/>
        </w:rPr>
        <w:t>Меры безопасности при выполнении основных технологических операций</w:t>
      </w:r>
    </w:p>
    <w:p w14:paraId="25AACD32" w14:textId="18D9A465" w:rsidR="00BD4C74" w:rsidRPr="00BD4C74" w:rsidRDefault="009929B2" w:rsidP="00BD4C74">
      <w:pPr>
        <w:spacing w:line="360" w:lineRule="auto"/>
        <w:ind w:firstLine="709"/>
        <w:jc w:val="both"/>
        <w:rPr>
          <w:sz w:val="28"/>
          <w:szCs w:val="28"/>
        </w:rPr>
      </w:pPr>
      <w:r>
        <w:rPr>
          <w:sz w:val="28"/>
          <w:szCs w:val="28"/>
        </w:rPr>
        <w:t>5</w:t>
      </w:r>
      <w:r w:rsidR="002E1E94">
        <w:rPr>
          <w:sz w:val="28"/>
          <w:szCs w:val="28"/>
        </w:rPr>
        <w:t>.3.1</w:t>
      </w:r>
      <w:r w:rsidR="002E1E94">
        <w:rPr>
          <w:sz w:val="28"/>
          <w:szCs w:val="28"/>
        </w:rPr>
        <w:tab/>
      </w:r>
      <w:r w:rsidR="00BD4C74" w:rsidRPr="00BD4C74">
        <w:rPr>
          <w:sz w:val="28"/>
          <w:szCs w:val="28"/>
        </w:rPr>
        <w:t>Требования безопасности при обслуживании радиорелейных станций, расположенных вблизи магистральных газопроводов</w:t>
      </w:r>
    </w:p>
    <w:p w14:paraId="248EAC11" w14:textId="77777777" w:rsidR="00BD4C74" w:rsidRPr="00BD4C74" w:rsidRDefault="00BD4C74" w:rsidP="00BD4C74">
      <w:pPr>
        <w:spacing w:line="360" w:lineRule="auto"/>
        <w:ind w:firstLine="709"/>
        <w:jc w:val="both"/>
        <w:rPr>
          <w:sz w:val="28"/>
          <w:szCs w:val="28"/>
        </w:rPr>
      </w:pPr>
      <w:r w:rsidRPr="00BD4C74">
        <w:rPr>
          <w:sz w:val="28"/>
          <w:szCs w:val="28"/>
        </w:rPr>
        <w:t>Персонал РРС, расположенной вблизи магистральных газопроводов, обязан знать:</w:t>
      </w:r>
    </w:p>
    <w:p w14:paraId="106BC4CC" w14:textId="77777777" w:rsidR="00BD4C74" w:rsidRPr="00BD4C74" w:rsidRDefault="00BD4C74" w:rsidP="00BD4C74">
      <w:pPr>
        <w:spacing w:line="360" w:lineRule="auto"/>
        <w:ind w:firstLine="709"/>
        <w:jc w:val="both"/>
        <w:rPr>
          <w:sz w:val="28"/>
          <w:szCs w:val="28"/>
        </w:rPr>
      </w:pPr>
      <w:r w:rsidRPr="00BD4C74">
        <w:rPr>
          <w:sz w:val="28"/>
          <w:szCs w:val="28"/>
        </w:rPr>
        <w:t>а)</w:t>
      </w:r>
      <w:r w:rsidRPr="00BD4C74">
        <w:rPr>
          <w:sz w:val="28"/>
          <w:szCs w:val="28"/>
        </w:rPr>
        <w:tab/>
        <w:t>характерные признаки утечки газа из газопровода;</w:t>
      </w:r>
    </w:p>
    <w:p w14:paraId="11697791" w14:textId="77777777" w:rsidR="00BD4C74" w:rsidRPr="00BD4C74" w:rsidRDefault="00BD4C74" w:rsidP="00BD4C74">
      <w:pPr>
        <w:spacing w:line="360" w:lineRule="auto"/>
        <w:ind w:firstLine="709"/>
        <w:jc w:val="both"/>
        <w:rPr>
          <w:sz w:val="28"/>
          <w:szCs w:val="28"/>
        </w:rPr>
      </w:pPr>
      <w:r w:rsidRPr="00BD4C74">
        <w:rPr>
          <w:sz w:val="28"/>
          <w:szCs w:val="28"/>
        </w:rPr>
        <w:lastRenderedPageBreak/>
        <w:t>б)</w:t>
      </w:r>
      <w:r w:rsidRPr="00BD4C74">
        <w:rPr>
          <w:sz w:val="28"/>
          <w:szCs w:val="28"/>
        </w:rPr>
        <w:tab/>
        <w:t>мероприятия, подлежащие обязательному выполнению при появлении газа в помещениях РРС;</w:t>
      </w:r>
    </w:p>
    <w:p w14:paraId="161CA4A9" w14:textId="77777777" w:rsidR="00BD4C74" w:rsidRPr="00BD4C74" w:rsidRDefault="00BD4C74" w:rsidP="00BD4C74">
      <w:pPr>
        <w:spacing w:line="360" w:lineRule="auto"/>
        <w:ind w:firstLine="709"/>
        <w:jc w:val="both"/>
        <w:rPr>
          <w:sz w:val="28"/>
          <w:szCs w:val="28"/>
        </w:rPr>
      </w:pPr>
      <w:r w:rsidRPr="00BD4C74">
        <w:rPr>
          <w:sz w:val="28"/>
          <w:szCs w:val="28"/>
        </w:rPr>
        <w:t>в)</w:t>
      </w:r>
      <w:r w:rsidRPr="00BD4C74">
        <w:rPr>
          <w:sz w:val="28"/>
          <w:szCs w:val="28"/>
        </w:rPr>
        <w:tab/>
        <w:t>способы оказания первой помощи пострадавшим от газа и огня;</w:t>
      </w:r>
    </w:p>
    <w:p w14:paraId="63E59699" w14:textId="77777777" w:rsidR="00BD4C74" w:rsidRPr="00BD4C74" w:rsidRDefault="00BD4C74" w:rsidP="00BD4C74">
      <w:pPr>
        <w:spacing w:line="360" w:lineRule="auto"/>
        <w:ind w:firstLine="709"/>
        <w:jc w:val="both"/>
        <w:rPr>
          <w:sz w:val="28"/>
          <w:szCs w:val="28"/>
        </w:rPr>
      </w:pPr>
      <w:r w:rsidRPr="00BD4C74">
        <w:rPr>
          <w:sz w:val="28"/>
          <w:szCs w:val="28"/>
        </w:rPr>
        <w:t>г)</w:t>
      </w:r>
      <w:r w:rsidRPr="00BD4C74">
        <w:rPr>
          <w:sz w:val="28"/>
          <w:szCs w:val="28"/>
        </w:rPr>
        <w:tab/>
        <w:t>правила поведения в аварийных условиях.</w:t>
      </w:r>
    </w:p>
    <w:p w14:paraId="79CF560D" w14:textId="77777777" w:rsidR="00BD4C74" w:rsidRPr="00BD4C74" w:rsidRDefault="00BD4C74" w:rsidP="00BD4C74">
      <w:pPr>
        <w:spacing w:line="360" w:lineRule="auto"/>
        <w:ind w:firstLine="709"/>
        <w:jc w:val="both"/>
        <w:rPr>
          <w:sz w:val="28"/>
          <w:szCs w:val="28"/>
        </w:rPr>
      </w:pPr>
      <w:r w:rsidRPr="00BD4C74">
        <w:rPr>
          <w:sz w:val="28"/>
          <w:szCs w:val="28"/>
        </w:rPr>
        <w:t>При авариях на газопроводах в случае возникновения непосредственной угрозы обслуживающему персоналу РРС персонал подлежит эвакуации. Маршрут эвакуации разрабатывается на местах с учетом расположения РРС относительно газопровода и преимущественного направления ветра в данной местности.</w:t>
      </w:r>
    </w:p>
    <w:p w14:paraId="22253533" w14:textId="77777777" w:rsidR="00BD4C74" w:rsidRPr="00BD4C74" w:rsidRDefault="00BD4C74" w:rsidP="00BD4C74">
      <w:pPr>
        <w:spacing w:line="360" w:lineRule="auto"/>
        <w:ind w:firstLine="709"/>
        <w:jc w:val="both"/>
        <w:rPr>
          <w:sz w:val="28"/>
          <w:szCs w:val="28"/>
        </w:rPr>
      </w:pPr>
      <w:r w:rsidRPr="00BD4C74">
        <w:rPr>
          <w:sz w:val="28"/>
          <w:szCs w:val="28"/>
        </w:rPr>
        <w:t>Для обнаружения наличия газа в помещениях РРС устанавливают газосигнализаторы, которые автоматически включают световую и звуковую сигнализацию при достижении концентрации газа в помещении определенного уровня.</w:t>
      </w:r>
    </w:p>
    <w:p w14:paraId="08769E67" w14:textId="77777777" w:rsidR="00BD4C74" w:rsidRPr="00BD4C74" w:rsidRDefault="00BD4C74" w:rsidP="00BD4C74">
      <w:pPr>
        <w:spacing w:line="360" w:lineRule="auto"/>
        <w:ind w:firstLine="709"/>
        <w:jc w:val="both"/>
        <w:rPr>
          <w:sz w:val="28"/>
          <w:szCs w:val="28"/>
        </w:rPr>
      </w:pPr>
      <w:r w:rsidRPr="00BD4C74">
        <w:rPr>
          <w:sz w:val="28"/>
          <w:szCs w:val="28"/>
        </w:rPr>
        <w:t xml:space="preserve">При срабатывании </w:t>
      </w:r>
      <w:proofErr w:type="spellStart"/>
      <w:r w:rsidRPr="00BD4C74">
        <w:rPr>
          <w:sz w:val="28"/>
          <w:szCs w:val="28"/>
        </w:rPr>
        <w:t>газосигнализации</w:t>
      </w:r>
      <w:proofErr w:type="spellEnd"/>
      <w:r w:rsidRPr="00BD4C74">
        <w:rPr>
          <w:sz w:val="28"/>
          <w:szCs w:val="28"/>
        </w:rPr>
        <w:t xml:space="preserve"> персонал РРС докладывает об этом по линии служебной связи на узловую или оконечную станцию.</w:t>
      </w:r>
    </w:p>
    <w:p w14:paraId="49A783B9" w14:textId="77777777" w:rsidR="00BD4C74" w:rsidRPr="00BD4C74" w:rsidRDefault="00BD4C74" w:rsidP="00BD4C74">
      <w:pPr>
        <w:spacing w:line="360" w:lineRule="auto"/>
        <w:ind w:firstLine="709"/>
        <w:jc w:val="both"/>
        <w:rPr>
          <w:sz w:val="28"/>
          <w:szCs w:val="28"/>
        </w:rPr>
      </w:pPr>
      <w:r w:rsidRPr="00BD4C74">
        <w:rPr>
          <w:sz w:val="28"/>
          <w:szCs w:val="28"/>
        </w:rPr>
        <w:t>Узловая или оконечная станция немедленно докладывает руководству организации, эксплуатирующей РРЛ, о появлении газа на РРС и ставит в известность об этом местное линейно-производственное Управление магистрального газопровода.</w:t>
      </w:r>
    </w:p>
    <w:p w14:paraId="56933215" w14:textId="77777777" w:rsidR="00BD4C74" w:rsidRPr="00BD4C74" w:rsidRDefault="00BD4C74" w:rsidP="00BD4C74">
      <w:pPr>
        <w:spacing w:line="360" w:lineRule="auto"/>
        <w:ind w:firstLine="709"/>
        <w:jc w:val="both"/>
        <w:rPr>
          <w:sz w:val="28"/>
          <w:szCs w:val="28"/>
        </w:rPr>
      </w:pPr>
      <w:r w:rsidRPr="00BD4C74">
        <w:rPr>
          <w:sz w:val="28"/>
          <w:szCs w:val="28"/>
        </w:rPr>
        <w:t>Степень возникшей для персонала РРС опасности определяет руководство организации, эксплуатирующей РРЛ, совместно с линейно - производственным Управлением магистрального газопровода и отдает распоряжение по РРЛ. При авариях газопровода вблизи РРС и непосредственной угрозе для жизни персонала станции решение об эвакуации принимается старшим смены.</w:t>
      </w:r>
    </w:p>
    <w:p w14:paraId="67F52831" w14:textId="77777777" w:rsidR="00BD4C74" w:rsidRPr="00BD4C74" w:rsidRDefault="00BD4C74" w:rsidP="00BD4C74">
      <w:pPr>
        <w:spacing w:line="360" w:lineRule="auto"/>
        <w:ind w:firstLine="709"/>
        <w:jc w:val="both"/>
        <w:rPr>
          <w:sz w:val="28"/>
          <w:szCs w:val="28"/>
        </w:rPr>
      </w:pPr>
      <w:r w:rsidRPr="00BD4C74">
        <w:rPr>
          <w:sz w:val="28"/>
          <w:szCs w:val="28"/>
        </w:rPr>
        <w:t>Постоянные маршруты автотранспорта, работающего на РРС, должны быть согласованы с местным линейно-производственным Управлением магистрального газопровода.</w:t>
      </w:r>
    </w:p>
    <w:p w14:paraId="4313D477" w14:textId="77777777" w:rsidR="00BD4C74" w:rsidRPr="00BD4C74" w:rsidRDefault="00BD4C74" w:rsidP="00BD4C74">
      <w:pPr>
        <w:spacing w:line="360" w:lineRule="auto"/>
        <w:ind w:firstLine="709"/>
        <w:jc w:val="both"/>
        <w:rPr>
          <w:sz w:val="28"/>
          <w:szCs w:val="28"/>
        </w:rPr>
      </w:pPr>
      <w:r w:rsidRPr="00BD4C74">
        <w:rPr>
          <w:sz w:val="28"/>
          <w:szCs w:val="28"/>
        </w:rPr>
        <w:t xml:space="preserve">Транспорт АПГ для перевозки обслуживающего персонажа к удаленным и труднодоступным РРС, следующий по шоссе и дорогам, проложенным вдоль </w:t>
      </w:r>
      <w:r w:rsidRPr="00BD4C74">
        <w:rPr>
          <w:sz w:val="28"/>
          <w:szCs w:val="28"/>
        </w:rPr>
        <w:lastRenderedPageBreak/>
        <w:t xml:space="preserve">трасс магистральных газопроводов, оборудуется газосигнализаторами. Перед отправкой транспорта в рейс инженер - руководитель узловой (оконечной) станции выясняет в местном </w:t>
      </w:r>
      <w:proofErr w:type="spellStart"/>
      <w:r w:rsidRPr="00BD4C74">
        <w:rPr>
          <w:sz w:val="28"/>
          <w:szCs w:val="28"/>
        </w:rPr>
        <w:t>линейнопроизводственном</w:t>
      </w:r>
      <w:proofErr w:type="spellEnd"/>
      <w:r w:rsidRPr="00BD4C74">
        <w:rPr>
          <w:sz w:val="28"/>
          <w:szCs w:val="28"/>
        </w:rPr>
        <w:t xml:space="preserve"> Управлении магистрального газопровода состояние газопровода для выбора безопасного маршрута следования. Об аварийных участках газопровода в путевом листе водителя делаются соответствующие пометки.</w:t>
      </w:r>
    </w:p>
    <w:p w14:paraId="6ACAABF3" w14:textId="515840B0" w:rsidR="00BD4C74" w:rsidRPr="00BD4C74" w:rsidRDefault="00BD4C74" w:rsidP="00BD4C74">
      <w:pPr>
        <w:spacing w:line="360" w:lineRule="auto"/>
        <w:ind w:firstLine="709"/>
        <w:jc w:val="both"/>
        <w:rPr>
          <w:sz w:val="28"/>
          <w:szCs w:val="28"/>
        </w:rPr>
      </w:pPr>
      <w:r w:rsidRPr="00BD4C74">
        <w:rPr>
          <w:sz w:val="28"/>
          <w:szCs w:val="28"/>
        </w:rPr>
        <w:t xml:space="preserve">При срабатывании газосигнализатора, установленного на транспорте, старший группы отдает распоряжение о возвращении на исходный пункт маршрута, после чего докладывает руководству организации, эксплуатирующей РРЛ, о месте срабатывания прибора. Езда автотранспорта вдоль магистральных газопроводов во всех </w:t>
      </w:r>
      <w:r w:rsidR="002A7672" w:rsidRPr="00BD4C74">
        <w:rPr>
          <w:sz w:val="28"/>
          <w:szCs w:val="28"/>
        </w:rPr>
        <w:t>случаях</w:t>
      </w:r>
      <w:r w:rsidR="002A7672">
        <w:rPr>
          <w:sz w:val="28"/>
          <w:szCs w:val="28"/>
        </w:rPr>
        <w:t>.</w:t>
      </w:r>
    </w:p>
    <w:p w14:paraId="693419BE" w14:textId="77777777" w:rsidR="00BD4C74" w:rsidRPr="00883B02" w:rsidRDefault="00BD4C74" w:rsidP="00BD4C74">
      <w:pPr>
        <w:spacing w:line="360" w:lineRule="auto"/>
        <w:ind w:firstLine="709"/>
        <w:jc w:val="both"/>
        <w:rPr>
          <w:sz w:val="28"/>
          <w:szCs w:val="28"/>
        </w:rPr>
      </w:pPr>
      <w:r w:rsidRPr="00883B02">
        <w:rPr>
          <w:sz w:val="28"/>
          <w:szCs w:val="28"/>
        </w:rPr>
        <w:t>Проектными решениями по видам проектируемых сооружений предусматривается и указывается на необходимость строго соблюдать нормы и правила по технике безопасности и охране труда в процессе непосредственного выполнения как строительно-монтажных работ, так и осуществления последующей эксплуатации и технического обслуживания. При этом обращается особое внимание на необходимость руководствоваться следующими основными документами:</w:t>
      </w:r>
    </w:p>
    <w:p w14:paraId="0ECC6BFD"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"Правила техники безопасности при работах на телефонных станциях и телеграфах" (ПОТ РО-45-007-96, М, 1997);</w:t>
      </w:r>
    </w:p>
    <w:p w14:paraId="535773D8"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"Правила по охране труда при работах на кабельных линиях связи и проводного вещания (радиофикации)" (ПОТ РО-45-005-95, М, 1996г.);</w:t>
      </w:r>
    </w:p>
    <w:p w14:paraId="5D040261"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"Правила по охране труда на радиорелейных линиях связи" (ПОТ Р 0-45-004-94, М, 1994г.);</w:t>
      </w:r>
    </w:p>
    <w:p w14:paraId="7DDC2611"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"Правила устройства электроустановок" (7-е издание);</w:t>
      </w:r>
    </w:p>
    <w:p w14:paraId="01AD4A6C"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Временные рекомендации по предотвращению попадания газа в помещения ввода кабелей предприятий связи;</w:t>
      </w:r>
    </w:p>
    <w:p w14:paraId="700CC89B"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СНиП 12-03-99 - "Безопасность труда в строительстве", часть 1 Общие требования (М: ГУП ЦПП, 1999 г.);</w:t>
      </w:r>
    </w:p>
    <w:p w14:paraId="3578C511" w14:textId="77777777" w:rsidR="00BD4C74" w:rsidRPr="00883B02" w:rsidRDefault="00BD4C74" w:rsidP="00BD4C74">
      <w:pPr>
        <w:spacing w:line="360" w:lineRule="auto"/>
        <w:ind w:firstLine="709"/>
        <w:jc w:val="both"/>
        <w:rPr>
          <w:sz w:val="28"/>
          <w:szCs w:val="28"/>
        </w:rPr>
      </w:pPr>
      <w:r w:rsidRPr="00883B02">
        <w:rPr>
          <w:sz w:val="28"/>
          <w:szCs w:val="28"/>
        </w:rPr>
        <w:lastRenderedPageBreak/>
        <w:t>-</w:t>
      </w:r>
      <w:r w:rsidRPr="00883B02">
        <w:rPr>
          <w:sz w:val="28"/>
          <w:szCs w:val="28"/>
        </w:rPr>
        <w:tab/>
        <w:t>ТБ при организации строительного производства (кн. 1,2 ВСН 01 -83);</w:t>
      </w:r>
    </w:p>
    <w:p w14:paraId="752CF729"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“Межотраслевые правила по охране труда (Правила безопасности при эксплуатации электроустановок)” (ПОТ Р М-016-2001, РД153-34.0-03.150-00);</w:t>
      </w:r>
    </w:p>
    <w:p w14:paraId="5912E5DD" w14:textId="1199A564"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Положение об организации работы по охране труда в отрасли “Связь”, утвер</w:t>
      </w:r>
      <w:r w:rsidR="00107966">
        <w:rPr>
          <w:sz w:val="28"/>
          <w:szCs w:val="28"/>
        </w:rPr>
        <w:t>жд</w:t>
      </w:r>
      <w:r w:rsidRPr="00883B02">
        <w:rPr>
          <w:sz w:val="28"/>
          <w:szCs w:val="28"/>
        </w:rPr>
        <w:t xml:space="preserve">ённые приказом Минсвязи России от 26.10.2000 </w:t>
      </w:r>
      <w:r w:rsidR="00107966" w:rsidRPr="00883B02">
        <w:rPr>
          <w:sz w:val="28"/>
          <w:szCs w:val="28"/>
        </w:rPr>
        <w:t>N §</w:t>
      </w:r>
      <w:r w:rsidRPr="00883B02">
        <w:rPr>
          <w:sz w:val="28"/>
          <w:szCs w:val="28"/>
        </w:rPr>
        <w:t>187.</w:t>
      </w:r>
    </w:p>
    <w:p w14:paraId="450946CC" w14:textId="24CF8F70" w:rsidR="00BD4C74" w:rsidRPr="00883B02" w:rsidRDefault="009929B2" w:rsidP="00BD4C74">
      <w:pPr>
        <w:spacing w:line="360" w:lineRule="auto"/>
        <w:ind w:firstLine="709"/>
        <w:jc w:val="both"/>
        <w:rPr>
          <w:sz w:val="28"/>
          <w:szCs w:val="28"/>
        </w:rPr>
      </w:pPr>
      <w:r>
        <w:rPr>
          <w:sz w:val="28"/>
          <w:szCs w:val="28"/>
        </w:rPr>
        <w:t>5</w:t>
      </w:r>
      <w:r w:rsidR="00BD4C74" w:rsidRPr="00883B02">
        <w:rPr>
          <w:sz w:val="28"/>
          <w:szCs w:val="28"/>
        </w:rPr>
        <w:t>.</w:t>
      </w:r>
      <w:r w:rsidR="002E1E94">
        <w:rPr>
          <w:sz w:val="28"/>
          <w:szCs w:val="28"/>
        </w:rPr>
        <w:t>3.2</w:t>
      </w:r>
      <w:r w:rsidR="00BD4C74" w:rsidRPr="00883B02">
        <w:rPr>
          <w:sz w:val="28"/>
          <w:szCs w:val="28"/>
        </w:rPr>
        <w:tab/>
        <w:t>Для обеспечения безопасности персонала предусматриваются следующие мероприятия:</w:t>
      </w:r>
    </w:p>
    <w:p w14:paraId="0FEDCF16"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устройство заземлений и заземляющих проводок металлоконструкций, каркасов и стоек;</w:t>
      </w:r>
    </w:p>
    <w:p w14:paraId="312E43B4"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выдерживание допустимых расстояний до силовых кабелей и других сооружений;</w:t>
      </w:r>
    </w:p>
    <w:p w14:paraId="56E81985"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выбор номинальных сечений силовых кабелей;</w:t>
      </w:r>
    </w:p>
    <w:p w14:paraId="2127E7F3"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использование диэлектрических ковриков и инструментов с изолированными ручками.</w:t>
      </w:r>
    </w:p>
    <w:p w14:paraId="1CDB498A" w14:textId="3BC85540" w:rsidR="00BD4C74" w:rsidRPr="00883B02" w:rsidRDefault="00BD4C74" w:rsidP="00BD4C74">
      <w:pPr>
        <w:spacing w:line="360" w:lineRule="auto"/>
        <w:ind w:firstLine="709"/>
        <w:jc w:val="both"/>
        <w:rPr>
          <w:sz w:val="28"/>
          <w:szCs w:val="28"/>
        </w:rPr>
      </w:pPr>
      <w:r w:rsidRPr="00883B02">
        <w:rPr>
          <w:sz w:val="28"/>
          <w:szCs w:val="28"/>
        </w:rPr>
        <w:t>В настоящем проекте мероприятия по предупреждению чрезвычайных ситуаций учтены следующими решениями:</w:t>
      </w:r>
    </w:p>
    <w:p w14:paraId="23A0EA95"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выбором и применением сертифицированного оборудования, которое не содержит вредных уровней воздействия, не может оказывать воздействия на работающий персонал и приводить к изменению санитарно-гигиенической обстановки в районе передающей станции сверх уровней, установленных нормативными документами;</w:t>
      </w:r>
    </w:p>
    <w:p w14:paraId="6F54197D"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реализацией требований к системе охранно-пожарной сигнализации и системе пожаротушения действующих в настоящее время.</w:t>
      </w:r>
    </w:p>
    <w:p w14:paraId="0862B591" w14:textId="6A50B9C0" w:rsidR="00BD4C74" w:rsidRPr="00883B02" w:rsidRDefault="00BD4C74" w:rsidP="00BD4C74">
      <w:pPr>
        <w:spacing w:line="360" w:lineRule="auto"/>
        <w:ind w:firstLine="709"/>
        <w:jc w:val="both"/>
        <w:rPr>
          <w:sz w:val="28"/>
          <w:szCs w:val="28"/>
        </w:rPr>
      </w:pPr>
      <w:r w:rsidRPr="00883B02">
        <w:rPr>
          <w:sz w:val="28"/>
          <w:szCs w:val="28"/>
        </w:rPr>
        <w:t>Противопожарные мероприятия учтены в проекте следующими решениями:</w:t>
      </w:r>
    </w:p>
    <w:p w14:paraId="4DDC378B"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выбором марок кабелей и способом их прокладки;</w:t>
      </w:r>
    </w:p>
    <w:p w14:paraId="144BAE5C"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прокладкой питающих кабелей отдельно от кабелей связи;</w:t>
      </w:r>
    </w:p>
    <w:p w14:paraId="366CB140" w14:textId="77777777" w:rsidR="00BD4C74" w:rsidRPr="00883B02" w:rsidRDefault="00BD4C74" w:rsidP="00BD4C74">
      <w:pPr>
        <w:spacing w:line="360" w:lineRule="auto"/>
        <w:ind w:firstLine="709"/>
        <w:jc w:val="both"/>
        <w:rPr>
          <w:sz w:val="28"/>
          <w:szCs w:val="28"/>
        </w:rPr>
      </w:pPr>
      <w:r w:rsidRPr="00883B02">
        <w:rPr>
          <w:sz w:val="28"/>
          <w:szCs w:val="28"/>
        </w:rPr>
        <w:lastRenderedPageBreak/>
        <w:t>-</w:t>
      </w:r>
      <w:r w:rsidRPr="00883B02">
        <w:rPr>
          <w:sz w:val="28"/>
          <w:szCs w:val="28"/>
        </w:rPr>
        <w:tab/>
        <w:t>установкой токораспределительного оборудования, рассчитанного на нагрузку, не превышающую норму;</w:t>
      </w:r>
    </w:p>
    <w:p w14:paraId="02D8B613"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установкой дополнительных первичных средств пожаротушения.</w:t>
      </w:r>
    </w:p>
    <w:p w14:paraId="4ECDB7DD" w14:textId="33EA6069" w:rsidR="00BD4C74" w:rsidRPr="00883B02" w:rsidRDefault="00BD4C74" w:rsidP="00BD4C74">
      <w:pPr>
        <w:spacing w:line="360" w:lineRule="auto"/>
        <w:ind w:firstLine="709"/>
        <w:jc w:val="both"/>
        <w:rPr>
          <w:sz w:val="28"/>
          <w:szCs w:val="28"/>
        </w:rPr>
      </w:pPr>
      <w:r w:rsidRPr="00883B02">
        <w:rPr>
          <w:sz w:val="28"/>
          <w:szCs w:val="28"/>
        </w:rPr>
        <w:t>Система пожарно-охранной сигнализации:</w:t>
      </w:r>
    </w:p>
    <w:p w14:paraId="451385A2"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на УРС «</w:t>
      </w:r>
      <w:proofErr w:type="spellStart"/>
      <w:r w:rsidRPr="00883B02">
        <w:rPr>
          <w:sz w:val="28"/>
          <w:szCs w:val="28"/>
        </w:rPr>
        <w:t>Лугинецкое</w:t>
      </w:r>
      <w:proofErr w:type="spellEnd"/>
      <w:r w:rsidRPr="00883B02">
        <w:rPr>
          <w:sz w:val="28"/>
          <w:szCs w:val="28"/>
        </w:rPr>
        <w:t>» существующая;</w:t>
      </w:r>
    </w:p>
    <w:p w14:paraId="18FA7B5C"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на ОРС «Северо-</w:t>
      </w:r>
      <w:proofErr w:type="spellStart"/>
      <w:r w:rsidRPr="00883B02">
        <w:rPr>
          <w:sz w:val="28"/>
          <w:szCs w:val="28"/>
        </w:rPr>
        <w:t>Останинское</w:t>
      </w:r>
      <w:proofErr w:type="spellEnd"/>
      <w:r w:rsidRPr="00883B02">
        <w:rPr>
          <w:sz w:val="28"/>
          <w:szCs w:val="28"/>
        </w:rPr>
        <w:t>» выполняется сторонней организацией по отдельному проекту.</w:t>
      </w:r>
    </w:p>
    <w:p w14:paraId="5C5B344A" w14:textId="4181643A" w:rsidR="00BD4C74" w:rsidRPr="00883B02" w:rsidRDefault="00BD4C74" w:rsidP="00BD4C74">
      <w:pPr>
        <w:spacing w:line="360" w:lineRule="auto"/>
        <w:ind w:firstLine="709"/>
        <w:jc w:val="both"/>
        <w:rPr>
          <w:sz w:val="28"/>
          <w:szCs w:val="28"/>
        </w:rPr>
      </w:pPr>
      <w:r w:rsidRPr="00883B02">
        <w:rPr>
          <w:sz w:val="28"/>
          <w:szCs w:val="28"/>
        </w:rPr>
        <w:t>Противопожарные мероприятия предусмотрены в соответствии с действующими “Правилами пожарной безопасности для учреждений, предприятий и жилых домов Министерства связи”.</w:t>
      </w:r>
    </w:p>
    <w:p w14:paraId="31F1D9BE" w14:textId="2E89B894" w:rsidR="00BD4C74" w:rsidRPr="00883B02" w:rsidRDefault="009929B2" w:rsidP="00BD4C74">
      <w:pPr>
        <w:spacing w:line="360" w:lineRule="auto"/>
        <w:ind w:firstLine="709"/>
        <w:jc w:val="both"/>
        <w:rPr>
          <w:sz w:val="28"/>
          <w:szCs w:val="28"/>
        </w:rPr>
      </w:pPr>
      <w:r>
        <w:rPr>
          <w:sz w:val="28"/>
          <w:szCs w:val="28"/>
        </w:rPr>
        <w:t>5</w:t>
      </w:r>
      <w:r w:rsidR="00BD4C74">
        <w:rPr>
          <w:sz w:val="28"/>
          <w:szCs w:val="28"/>
        </w:rPr>
        <w:t>.</w:t>
      </w:r>
      <w:r w:rsidR="002E1E94">
        <w:rPr>
          <w:sz w:val="28"/>
          <w:szCs w:val="28"/>
        </w:rPr>
        <w:t>4</w:t>
      </w:r>
      <w:r w:rsidR="00BD4C74">
        <w:rPr>
          <w:sz w:val="28"/>
          <w:szCs w:val="28"/>
        </w:rPr>
        <w:t xml:space="preserve">. </w:t>
      </w:r>
      <w:r w:rsidR="002E1E94" w:rsidRPr="002E1E94">
        <w:rPr>
          <w:sz w:val="28"/>
          <w:szCs w:val="28"/>
        </w:rPr>
        <w:t>Устойчивость объекта проектирования при ЧС</w:t>
      </w:r>
      <w:r w:rsidR="00BD4C74">
        <w:rPr>
          <w:sz w:val="28"/>
          <w:szCs w:val="28"/>
        </w:rPr>
        <w:t>.</w:t>
      </w:r>
    </w:p>
    <w:p w14:paraId="263B2637" w14:textId="5406BD4C" w:rsidR="00BD4C74" w:rsidRPr="00883B02" w:rsidRDefault="00BD4C74" w:rsidP="00BD4C74">
      <w:pPr>
        <w:spacing w:line="360" w:lineRule="auto"/>
        <w:ind w:firstLine="709"/>
        <w:jc w:val="both"/>
        <w:rPr>
          <w:sz w:val="28"/>
          <w:szCs w:val="28"/>
        </w:rPr>
      </w:pPr>
      <w:r w:rsidRPr="00883B02">
        <w:rPr>
          <w:sz w:val="28"/>
          <w:szCs w:val="28"/>
        </w:rPr>
        <w:t>Технологические процессы, происходящие во время работы проектируемого оборудования, являются экологически чистыми и не производят вредных выделений и промышленных отходов в окружающую среду. Технологические помещения, сооружения, источники электроснабжения, заземляющие устройства предусматривается использовать существующие.</w:t>
      </w:r>
    </w:p>
    <w:p w14:paraId="4635DDCD" w14:textId="0365C917" w:rsidR="00BD4C74" w:rsidRPr="00883B02" w:rsidRDefault="00BD4C74" w:rsidP="00BD4C74">
      <w:pPr>
        <w:spacing w:line="360" w:lineRule="auto"/>
        <w:ind w:firstLine="709"/>
        <w:jc w:val="both"/>
        <w:rPr>
          <w:sz w:val="28"/>
          <w:szCs w:val="28"/>
        </w:rPr>
      </w:pPr>
      <w:r w:rsidRPr="00883B02">
        <w:rPr>
          <w:sz w:val="28"/>
          <w:szCs w:val="28"/>
        </w:rPr>
        <w:t>Радиопередающее оборудование установлено в экранированную и заземленную стойку, вредного воздействия не оказывает, поэтому оценка энергетической экспозиции интенсивности воздействия ЭМИ на обслуживающий персонал не требуется.</w:t>
      </w:r>
    </w:p>
    <w:p w14:paraId="1B8AE8CD" w14:textId="72E020A3" w:rsidR="00BD4C74" w:rsidRPr="00883B02" w:rsidRDefault="00BD4C74" w:rsidP="00BD4C74">
      <w:pPr>
        <w:spacing w:line="360" w:lineRule="auto"/>
        <w:ind w:firstLine="709"/>
        <w:jc w:val="both"/>
        <w:rPr>
          <w:sz w:val="28"/>
          <w:szCs w:val="28"/>
        </w:rPr>
      </w:pPr>
      <w:r w:rsidRPr="00883B02">
        <w:rPr>
          <w:sz w:val="28"/>
          <w:szCs w:val="28"/>
        </w:rPr>
        <w:t>Источником неблагоприятного влияния на здоровье людей являются ЭМП РЧ, создаваемые антенными устройствами передающих радиотехнических объектов (ПРТО), которые при превышении предельно-допустимых уровней могут оказывать вредное воздействие.</w:t>
      </w:r>
    </w:p>
    <w:p w14:paraId="3B11C675" w14:textId="1B5110A4" w:rsidR="00BD4C74" w:rsidRPr="00883B02" w:rsidRDefault="00BD4C74" w:rsidP="00BD4C74">
      <w:pPr>
        <w:spacing w:line="360" w:lineRule="auto"/>
        <w:ind w:firstLine="709"/>
        <w:jc w:val="both"/>
        <w:rPr>
          <w:sz w:val="28"/>
          <w:szCs w:val="28"/>
        </w:rPr>
      </w:pPr>
      <w:r w:rsidRPr="00883B02">
        <w:rPr>
          <w:sz w:val="28"/>
          <w:szCs w:val="28"/>
        </w:rPr>
        <w:t>Для оценки воздействия со стороны РТО на окружающую среду произведены расчеты распределения плотности потока излучения (ППИ) электромагнитного поля (ЭМП) и суммарной интенсивности воздействия (СИВ) проектируемых и существующих антенн. Расчеты выполнены на основании следующих документов:</w:t>
      </w:r>
    </w:p>
    <w:p w14:paraId="33F74302" w14:textId="77777777" w:rsidR="00BD4C74" w:rsidRPr="00883B02" w:rsidRDefault="00BD4C74" w:rsidP="00BD4C74">
      <w:pPr>
        <w:spacing w:line="360" w:lineRule="auto"/>
        <w:ind w:firstLine="709"/>
        <w:jc w:val="both"/>
        <w:rPr>
          <w:sz w:val="28"/>
          <w:szCs w:val="28"/>
        </w:rPr>
      </w:pPr>
      <w:r w:rsidRPr="00883B02">
        <w:rPr>
          <w:sz w:val="28"/>
          <w:szCs w:val="28"/>
        </w:rPr>
        <w:lastRenderedPageBreak/>
        <w:t>-</w:t>
      </w:r>
      <w:r w:rsidRPr="00883B02">
        <w:rPr>
          <w:sz w:val="28"/>
          <w:szCs w:val="28"/>
        </w:rPr>
        <w:tab/>
        <w:t>с методическими указаниями МУК 4.3.1167-02 (Определение плотности потока мощности электромагнитного поля в местах размещения радиосредств, работающих в диапазоне частот 300 МГц — 300 ГГц);</w:t>
      </w:r>
    </w:p>
    <w:p w14:paraId="2FD268A9"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с</w:t>
      </w:r>
      <w:r>
        <w:rPr>
          <w:sz w:val="28"/>
          <w:szCs w:val="28"/>
        </w:rPr>
        <w:t xml:space="preserve"> </w:t>
      </w:r>
      <w:r w:rsidRPr="00883B02">
        <w:rPr>
          <w:sz w:val="28"/>
          <w:szCs w:val="28"/>
        </w:rPr>
        <w:t>методическими</w:t>
      </w:r>
      <w:r>
        <w:rPr>
          <w:sz w:val="28"/>
          <w:szCs w:val="28"/>
        </w:rPr>
        <w:t xml:space="preserve"> </w:t>
      </w:r>
      <w:r w:rsidRPr="00883B02">
        <w:rPr>
          <w:sz w:val="28"/>
          <w:szCs w:val="28"/>
        </w:rPr>
        <w:t>указаниями</w:t>
      </w:r>
      <w:r w:rsidRPr="00883B02">
        <w:rPr>
          <w:sz w:val="28"/>
          <w:szCs w:val="28"/>
        </w:rPr>
        <w:tab/>
        <w:t>МУК 4.3.1676-03</w:t>
      </w:r>
      <w:r>
        <w:rPr>
          <w:sz w:val="28"/>
          <w:szCs w:val="28"/>
        </w:rPr>
        <w:t xml:space="preserve"> </w:t>
      </w:r>
      <w:r w:rsidRPr="00883B02">
        <w:rPr>
          <w:sz w:val="28"/>
          <w:szCs w:val="28"/>
        </w:rPr>
        <w:t>(Гигиеническая оценка</w:t>
      </w:r>
      <w:r>
        <w:rPr>
          <w:sz w:val="28"/>
          <w:szCs w:val="28"/>
        </w:rPr>
        <w:t xml:space="preserve"> </w:t>
      </w:r>
      <w:r w:rsidRPr="00883B02">
        <w:rPr>
          <w:sz w:val="28"/>
          <w:szCs w:val="28"/>
        </w:rPr>
        <w:t>электромагнитных полей, создаваемых радиостанциями сухопутной подвижной связи, включая абонентские терминалы спутниковой связи);</w:t>
      </w:r>
    </w:p>
    <w:p w14:paraId="3605F96E"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с</w:t>
      </w:r>
      <w:r>
        <w:rPr>
          <w:sz w:val="28"/>
          <w:szCs w:val="28"/>
        </w:rPr>
        <w:t xml:space="preserve"> </w:t>
      </w:r>
      <w:r w:rsidRPr="00883B02">
        <w:rPr>
          <w:sz w:val="28"/>
          <w:szCs w:val="28"/>
        </w:rPr>
        <w:t>методическими</w:t>
      </w:r>
      <w:r>
        <w:rPr>
          <w:sz w:val="28"/>
          <w:szCs w:val="28"/>
        </w:rPr>
        <w:t xml:space="preserve"> </w:t>
      </w:r>
      <w:r w:rsidRPr="00883B02">
        <w:rPr>
          <w:sz w:val="28"/>
          <w:szCs w:val="28"/>
        </w:rPr>
        <w:t>указаниями</w:t>
      </w:r>
      <w:r w:rsidRPr="00883B02">
        <w:rPr>
          <w:sz w:val="28"/>
          <w:szCs w:val="28"/>
        </w:rPr>
        <w:tab/>
        <w:t>МУК 4.3.1677-03</w:t>
      </w:r>
      <w:r>
        <w:rPr>
          <w:sz w:val="28"/>
          <w:szCs w:val="28"/>
        </w:rPr>
        <w:t xml:space="preserve"> </w:t>
      </w:r>
      <w:r w:rsidRPr="00883B02">
        <w:rPr>
          <w:sz w:val="28"/>
          <w:szCs w:val="28"/>
        </w:rPr>
        <w:t>(Определение</w:t>
      </w:r>
      <w:r>
        <w:rPr>
          <w:sz w:val="28"/>
          <w:szCs w:val="28"/>
        </w:rPr>
        <w:t xml:space="preserve"> </w:t>
      </w:r>
      <w:r w:rsidRPr="00883B02">
        <w:rPr>
          <w:sz w:val="28"/>
          <w:szCs w:val="28"/>
        </w:rPr>
        <w:t>уровней</w:t>
      </w:r>
      <w:r>
        <w:rPr>
          <w:sz w:val="28"/>
          <w:szCs w:val="28"/>
        </w:rPr>
        <w:t xml:space="preserve"> </w:t>
      </w:r>
      <w:r w:rsidRPr="00883B02">
        <w:rPr>
          <w:sz w:val="28"/>
          <w:szCs w:val="28"/>
        </w:rPr>
        <w:t>электромагнитного поля, создаваемого излучающими техническими средствами телевидения, ЧМ радиовещания и базовых станций сухопутной подвижной радиосвязи);</w:t>
      </w:r>
    </w:p>
    <w:p w14:paraId="1E3EC93B" w14:textId="77777777" w:rsidR="00BD4C74" w:rsidRPr="00883B02" w:rsidRDefault="00BD4C74" w:rsidP="00BD4C74">
      <w:pPr>
        <w:spacing w:line="360" w:lineRule="auto"/>
        <w:ind w:firstLine="709"/>
        <w:jc w:val="both"/>
        <w:rPr>
          <w:sz w:val="28"/>
          <w:szCs w:val="28"/>
        </w:rPr>
      </w:pPr>
      <w:r w:rsidRPr="00883B02">
        <w:rPr>
          <w:sz w:val="28"/>
          <w:szCs w:val="28"/>
        </w:rPr>
        <w:t>-</w:t>
      </w:r>
      <w:r w:rsidRPr="00883B02">
        <w:rPr>
          <w:sz w:val="28"/>
          <w:szCs w:val="28"/>
        </w:rPr>
        <w:tab/>
        <w:t>технические данные существующего и проектируемого радиооборудования.</w:t>
      </w:r>
    </w:p>
    <w:p w14:paraId="69BA8EDC" w14:textId="0FF82E23" w:rsidR="00BD4C74" w:rsidRPr="00883B02" w:rsidRDefault="00BD4C74" w:rsidP="00BD4C74">
      <w:pPr>
        <w:spacing w:line="360" w:lineRule="auto"/>
        <w:ind w:firstLine="709"/>
        <w:jc w:val="both"/>
        <w:rPr>
          <w:sz w:val="28"/>
          <w:szCs w:val="28"/>
        </w:rPr>
      </w:pPr>
      <w:r w:rsidRPr="00883B02">
        <w:rPr>
          <w:sz w:val="28"/>
          <w:szCs w:val="28"/>
        </w:rPr>
        <w:t>Предельно допустимые</w:t>
      </w:r>
      <w:r w:rsidRPr="00883B02">
        <w:rPr>
          <w:sz w:val="28"/>
          <w:szCs w:val="28"/>
        </w:rPr>
        <w:tab/>
        <w:t>уровни (ПДУ) электромагнитного поля</w:t>
      </w:r>
      <w:r>
        <w:rPr>
          <w:sz w:val="28"/>
          <w:szCs w:val="28"/>
        </w:rPr>
        <w:t xml:space="preserve"> </w:t>
      </w:r>
      <w:r w:rsidRPr="00883B02">
        <w:rPr>
          <w:sz w:val="28"/>
          <w:szCs w:val="28"/>
        </w:rPr>
        <w:t>определены в соответствии с Санитарными Нормами и Правилами СанПиН 2.1.8/2.2.4.1190-03 (Гигиенические требования к размещению и эксплуатации средств сухопутной подвижной радиосвязи) и в соответствии с Санитарными Нормами и Правилами СанПиН 2.1.8/2.2.4.1383-03 (Гигиенические требования к размещению и эксплуатации передающих радиотехнических объектов). Значение СИВ не должно превышать единицы.</w:t>
      </w:r>
    </w:p>
    <w:p w14:paraId="35077121" w14:textId="3F0E9DED" w:rsidR="00BD4C74" w:rsidRPr="00883B02" w:rsidRDefault="00BD4C74" w:rsidP="00BD4C74">
      <w:pPr>
        <w:spacing w:line="360" w:lineRule="auto"/>
        <w:ind w:firstLine="709"/>
        <w:jc w:val="both"/>
        <w:rPr>
          <w:sz w:val="28"/>
          <w:szCs w:val="28"/>
        </w:rPr>
      </w:pPr>
      <w:r w:rsidRPr="00883B02">
        <w:rPr>
          <w:sz w:val="28"/>
          <w:szCs w:val="28"/>
        </w:rPr>
        <w:t>Результаты</w:t>
      </w:r>
      <w:r w:rsidRPr="00883B02">
        <w:rPr>
          <w:sz w:val="28"/>
          <w:szCs w:val="28"/>
        </w:rPr>
        <w:tab/>
        <w:t>расчетов</w:t>
      </w:r>
      <w:r>
        <w:rPr>
          <w:sz w:val="28"/>
          <w:szCs w:val="28"/>
        </w:rPr>
        <w:t xml:space="preserve"> </w:t>
      </w:r>
      <w:r w:rsidRPr="00883B02">
        <w:rPr>
          <w:sz w:val="28"/>
          <w:szCs w:val="28"/>
        </w:rPr>
        <w:t>показывают, что</w:t>
      </w:r>
      <w:r>
        <w:rPr>
          <w:sz w:val="28"/>
          <w:szCs w:val="28"/>
        </w:rPr>
        <w:t xml:space="preserve"> </w:t>
      </w:r>
      <w:r w:rsidRPr="00883B02">
        <w:rPr>
          <w:sz w:val="28"/>
          <w:szCs w:val="28"/>
        </w:rPr>
        <w:t>для предлагаемого</w:t>
      </w:r>
      <w:r>
        <w:rPr>
          <w:sz w:val="28"/>
          <w:szCs w:val="28"/>
        </w:rPr>
        <w:t xml:space="preserve"> </w:t>
      </w:r>
      <w:r w:rsidRPr="00883B02">
        <w:rPr>
          <w:sz w:val="28"/>
          <w:szCs w:val="28"/>
        </w:rPr>
        <w:t>оборудования и принятых проектных решений по размещению антенн, значения плотности потока мощности на прилегающих к РТО территориях не превышают предельно допустимого значения, то есть санитарно-защитные зоны не устанавливаются.</w:t>
      </w:r>
    </w:p>
    <w:p w14:paraId="798BC558" w14:textId="77777777" w:rsidR="00BD4C74" w:rsidRPr="00883B02" w:rsidRDefault="00BD4C74" w:rsidP="00BD4C74">
      <w:pPr>
        <w:spacing w:line="360" w:lineRule="auto"/>
        <w:ind w:firstLine="709"/>
        <w:jc w:val="both"/>
        <w:rPr>
          <w:sz w:val="28"/>
          <w:szCs w:val="28"/>
        </w:rPr>
      </w:pPr>
      <w:r w:rsidRPr="00883B02">
        <w:rPr>
          <w:sz w:val="28"/>
          <w:szCs w:val="28"/>
        </w:rPr>
        <w:t>Эксплуатационные работы по обслуживанию антенных устройств проводить согласно СанПиН 2.1.8/2.2.4.1190-03. Порядок отключения антенных устройств определяет служба эксплуатации.</w:t>
      </w:r>
    </w:p>
    <w:p w14:paraId="021EB051" w14:textId="25F8BEBC" w:rsidR="00BD4C74" w:rsidRPr="001528CA" w:rsidRDefault="00BD4C74" w:rsidP="00BD4C74">
      <w:pPr>
        <w:spacing w:line="360" w:lineRule="auto"/>
        <w:ind w:firstLine="709"/>
        <w:jc w:val="both"/>
        <w:rPr>
          <w:sz w:val="28"/>
          <w:szCs w:val="28"/>
        </w:rPr>
      </w:pPr>
      <w:r w:rsidRPr="00883B02">
        <w:rPr>
          <w:sz w:val="28"/>
          <w:szCs w:val="28"/>
        </w:rPr>
        <w:t xml:space="preserve">Более подробная пояснительная записка, исходные данные и результаты расчетов ППМ и СИВ, биологически опасные зоны и ситуационный план </w:t>
      </w:r>
      <w:r w:rsidRPr="00883B02">
        <w:rPr>
          <w:sz w:val="28"/>
          <w:szCs w:val="28"/>
        </w:rPr>
        <w:lastRenderedPageBreak/>
        <w:t>территории, прилегающей к месту расположения радиоизлучающих устройств.</w:t>
      </w:r>
    </w:p>
    <w:p w14:paraId="5D7C2478" w14:textId="77777777" w:rsidR="00BD4C74" w:rsidRPr="00BD4C74" w:rsidRDefault="00BD4C74" w:rsidP="00BD4C74">
      <w:pPr>
        <w:spacing w:line="360" w:lineRule="auto"/>
        <w:ind w:firstLine="709"/>
        <w:jc w:val="both"/>
        <w:rPr>
          <w:sz w:val="28"/>
          <w:szCs w:val="28"/>
        </w:rPr>
      </w:pPr>
      <w:r w:rsidRPr="00BD4C74">
        <w:rPr>
          <w:sz w:val="28"/>
          <w:szCs w:val="28"/>
        </w:rPr>
        <w:t xml:space="preserve"> </w:t>
      </w:r>
    </w:p>
    <w:p w14:paraId="2D68E0C8" w14:textId="77777777" w:rsidR="00BD4C74" w:rsidRDefault="00BD4C74">
      <w:pPr>
        <w:spacing w:after="160" w:line="259" w:lineRule="auto"/>
        <w:rPr>
          <w:sz w:val="28"/>
          <w:szCs w:val="28"/>
        </w:rPr>
      </w:pPr>
      <w:r>
        <w:rPr>
          <w:sz w:val="28"/>
          <w:szCs w:val="28"/>
        </w:rPr>
        <w:br w:type="page"/>
      </w:r>
    </w:p>
    <w:p w14:paraId="7E8FE7A2" w14:textId="7B1A72AE" w:rsidR="00BD4C74" w:rsidRPr="00111785" w:rsidRDefault="00BD4C74" w:rsidP="00977289">
      <w:pPr>
        <w:pStyle w:val="3"/>
        <w:rPr>
          <w:b/>
        </w:rPr>
      </w:pPr>
      <w:bookmarkStart w:id="14" w:name="_Toc94715416"/>
      <w:r w:rsidRPr="00111785">
        <w:rPr>
          <w:b/>
        </w:rPr>
        <w:lastRenderedPageBreak/>
        <w:t>Заключение</w:t>
      </w:r>
      <w:bookmarkEnd w:id="14"/>
      <w:r w:rsidR="0088149E">
        <w:rPr>
          <w:b/>
        </w:rPr>
        <w:t>.</w:t>
      </w:r>
    </w:p>
    <w:p w14:paraId="71B61C19" w14:textId="77777777" w:rsidR="00BD4C74" w:rsidRPr="009453DB" w:rsidRDefault="00BD4C74" w:rsidP="00BD4C74">
      <w:pPr>
        <w:spacing w:line="360" w:lineRule="auto"/>
        <w:ind w:firstLine="709"/>
        <w:jc w:val="both"/>
        <w:rPr>
          <w:sz w:val="28"/>
          <w:szCs w:val="28"/>
        </w:rPr>
      </w:pPr>
      <w:r w:rsidRPr="009453DB">
        <w:rPr>
          <w:sz w:val="28"/>
          <w:szCs w:val="28"/>
        </w:rPr>
        <w:t>В работе произведен анализ региона и выбраны места для установки радиорелейных станций. Был произведен выбор оборудования ЦРРЛ. Произведен расчет качественных показателей РРЛ. Анализ полученных результатов показал, что передача сигнала с РРЛ удовлетворяет необходимому требованию по качеству связи.</w:t>
      </w:r>
    </w:p>
    <w:p w14:paraId="7260DACC" w14:textId="77777777" w:rsidR="00BD4C74" w:rsidRPr="009453DB" w:rsidRDefault="00BD4C74" w:rsidP="00BD4C74">
      <w:pPr>
        <w:spacing w:line="360" w:lineRule="auto"/>
        <w:ind w:firstLine="709"/>
        <w:jc w:val="both"/>
        <w:rPr>
          <w:sz w:val="28"/>
          <w:szCs w:val="28"/>
        </w:rPr>
      </w:pPr>
      <w:r w:rsidRPr="009453DB">
        <w:rPr>
          <w:sz w:val="28"/>
          <w:szCs w:val="28"/>
        </w:rPr>
        <w:t>Рассчитанные параметры позволяют сделать вывод, что при использовании проектных решений и выбранного оборудования, показатели качества и надежности организованная сеть удовлетворяют требованиям, указанным в стандартах. Разработана структурная схема организации связи, в которой выполняются заданные требования к количеству передаваемой и выделяемой информации.</w:t>
      </w:r>
    </w:p>
    <w:p w14:paraId="08B6BDB9" w14:textId="4876ABA9" w:rsidR="00BD4C74" w:rsidRPr="009453DB" w:rsidRDefault="00BD4C74" w:rsidP="00BD4C74">
      <w:pPr>
        <w:spacing w:line="360" w:lineRule="auto"/>
        <w:ind w:firstLine="709"/>
        <w:jc w:val="both"/>
        <w:rPr>
          <w:sz w:val="28"/>
          <w:szCs w:val="28"/>
        </w:rPr>
      </w:pPr>
      <w:r w:rsidRPr="009453DB">
        <w:rPr>
          <w:sz w:val="28"/>
          <w:szCs w:val="28"/>
        </w:rPr>
        <w:t>Для снижения вероятности травматизма при строительстве и эксплуатации радиорелейной линии предусмотрены правила охраны труда и техники безопасности в разделе «Безопасность жизнедеятельности».</w:t>
      </w:r>
    </w:p>
    <w:p w14:paraId="52078C71" w14:textId="77777777" w:rsidR="005B4A02" w:rsidRDefault="005B4A02">
      <w:pPr>
        <w:spacing w:after="160" w:line="259" w:lineRule="auto"/>
        <w:rPr>
          <w:sz w:val="28"/>
          <w:szCs w:val="28"/>
        </w:rPr>
        <w:sectPr w:rsidR="005B4A02" w:rsidSect="003375F2">
          <w:pgSz w:w="11906" w:h="16838"/>
          <w:pgMar w:top="1134" w:right="850" w:bottom="1134" w:left="1701" w:header="708" w:footer="708" w:gutter="0"/>
          <w:pgNumType w:start="9"/>
          <w:cols w:space="708"/>
          <w:docGrid w:linePitch="360"/>
        </w:sectPr>
      </w:pPr>
    </w:p>
    <w:p w14:paraId="31C433FF" w14:textId="7175DF61" w:rsidR="00BD4C74" w:rsidRDefault="00BD4C74">
      <w:pPr>
        <w:spacing w:after="160" w:line="259" w:lineRule="auto"/>
        <w:rPr>
          <w:sz w:val="28"/>
          <w:szCs w:val="28"/>
        </w:rPr>
      </w:pPr>
    </w:p>
    <w:p w14:paraId="25186936" w14:textId="01B2571A" w:rsidR="00BD4C74" w:rsidRPr="00BD4C74" w:rsidRDefault="00BD4C74" w:rsidP="00977289">
      <w:pPr>
        <w:pStyle w:val="3"/>
      </w:pPr>
      <w:bookmarkStart w:id="15" w:name="_Toc94715417"/>
      <w:r w:rsidRPr="00BD4C74">
        <w:t>Библиография</w:t>
      </w:r>
      <w:bookmarkEnd w:id="15"/>
    </w:p>
    <w:p w14:paraId="34890BBE" w14:textId="77777777" w:rsidR="00BD4C74" w:rsidRPr="00953FD6" w:rsidRDefault="00BD4C74" w:rsidP="00BD4C74">
      <w:pPr>
        <w:spacing w:line="360" w:lineRule="auto"/>
        <w:ind w:firstLine="709"/>
        <w:jc w:val="both"/>
        <w:rPr>
          <w:sz w:val="28"/>
          <w:szCs w:val="28"/>
        </w:rPr>
      </w:pPr>
      <w:r w:rsidRPr="00953FD6">
        <w:rPr>
          <w:sz w:val="28"/>
          <w:szCs w:val="28"/>
        </w:rPr>
        <w:t>1.</w:t>
      </w:r>
      <w:r w:rsidRPr="00953FD6">
        <w:rPr>
          <w:sz w:val="28"/>
          <w:szCs w:val="28"/>
        </w:rPr>
        <w:tab/>
      </w:r>
      <w:proofErr w:type="spellStart"/>
      <w:r w:rsidRPr="00953FD6">
        <w:rPr>
          <w:sz w:val="28"/>
          <w:szCs w:val="28"/>
        </w:rPr>
        <w:t>Бородич</w:t>
      </w:r>
      <w:proofErr w:type="spellEnd"/>
      <w:r w:rsidRPr="00953FD6">
        <w:rPr>
          <w:sz w:val="28"/>
          <w:szCs w:val="28"/>
        </w:rPr>
        <w:t xml:space="preserve"> С.В. Справочник по радиорелейной связи. - М.: Радио и связь,1981.- 411с</w:t>
      </w:r>
    </w:p>
    <w:p w14:paraId="08944AAC" w14:textId="77777777" w:rsidR="00BD4C74" w:rsidRPr="00953FD6" w:rsidRDefault="00BD4C74" w:rsidP="00BD4C74">
      <w:pPr>
        <w:spacing w:line="360" w:lineRule="auto"/>
        <w:ind w:firstLine="709"/>
        <w:jc w:val="both"/>
        <w:rPr>
          <w:sz w:val="28"/>
          <w:szCs w:val="28"/>
        </w:rPr>
      </w:pPr>
      <w:r w:rsidRPr="00953FD6">
        <w:rPr>
          <w:sz w:val="28"/>
          <w:szCs w:val="28"/>
        </w:rPr>
        <w:t>2.</w:t>
      </w:r>
      <w:r w:rsidRPr="00953FD6">
        <w:rPr>
          <w:sz w:val="28"/>
          <w:szCs w:val="28"/>
        </w:rPr>
        <w:tab/>
        <w:t>Копылов А.М. Радиорелейные линии связи 2008.- 21с</w:t>
      </w:r>
    </w:p>
    <w:p w14:paraId="3C01695F" w14:textId="77777777" w:rsidR="00BD4C74" w:rsidRPr="00BD4C74" w:rsidRDefault="00BD4C74" w:rsidP="00BD4C74">
      <w:pPr>
        <w:spacing w:line="360" w:lineRule="auto"/>
        <w:ind w:firstLine="709"/>
        <w:jc w:val="both"/>
        <w:rPr>
          <w:sz w:val="28"/>
          <w:szCs w:val="28"/>
        </w:rPr>
      </w:pPr>
      <w:r w:rsidRPr="00BD4C74">
        <w:rPr>
          <w:sz w:val="28"/>
          <w:szCs w:val="28"/>
        </w:rPr>
        <w:t>3.</w:t>
      </w:r>
      <w:r w:rsidRPr="00BD4C74">
        <w:rPr>
          <w:sz w:val="28"/>
          <w:szCs w:val="28"/>
        </w:rPr>
        <w:tab/>
      </w:r>
      <w:proofErr w:type="spellStart"/>
      <w:r w:rsidRPr="00BD4C74">
        <w:rPr>
          <w:sz w:val="28"/>
          <w:szCs w:val="28"/>
        </w:rPr>
        <w:t>Маглицкий</w:t>
      </w:r>
      <w:proofErr w:type="spellEnd"/>
      <w:r w:rsidRPr="00BD4C74">
        <w:rPr>
          <w:sz w:val="28"/>
          <w:szCs w:val="28"/>
        </w:rPr>
        <w:t xml:space="preserve"> Б.Н. Расчет качественных показателей цифровых радиорелейных линий ^Методические указания. - Новосибирск.: СибГУТИ, 2010. - 61с.</w:t>
      </w:r>
    </w:p>
    <w:p w14:paraId="04F492B4" w14:textId="1A4B2E64" w:rsidR="00E45D29" w:rsidRPr="00E45D29" w:rsidRDefault="00BD4C74" w:rsidP="00E45D29">
      <w:pPr>
        <w:spacing w:line="360" w:lineRule="auto"/>
        <w:ind w:firstLine="709"/>
        <w:jc w:val="both"/>
        <w:rPr>
          <w:sz w:val="28"/>
          <w:szCs w:val="28"/>
        </w:rPr>
      </w:pPr>
      <w:r w:rsidRPr="00E45D29">
        <w:rPr>
          <w:sz w:val="28"/>
          <w:szCs w:val="28"/>
        </w:rPr>
        <w:t>4.</w:t>
      </w:r>
      <w:r w:rsidRPr="00E45D29">
        <w:rPr>
          <w:sz w:val="28"/>
          <w:szCs w:val="28"/>
        </w:rPr>
        <w:tab/>
      </w:r>
      <w:proofErr w:type="spellStart"/>
      <w:r w:rsidR="00E45D29" w:rsidRPr="00E45D29">
        <w:rPr>
          <w:sz w:val="28"/>
          <w:szCs w:val="28"/>
        </w:rPr>
        <w:t>Диязитдинов</w:t>
      </w:r>
      <w:proofErr w:type="spellEnd"/>
      <w:r w:rsidR="00E45D29" w:rsidRPr="00E45D29">
        <w:rPr>
          <w:sz w:val="28"/>
          <w:szCs w:val="28"/>
        </w:rPr>
        <w:t>, Р. Р. Системы связи с подвижными объектами [Электронный ресурс</w:t>
      </w:r>
      <w:proofErr w:type="gramStart"/>
      <w:r w:rsidR="00E45D29" w:rsidRPr="00E45D29">
        <w:rPr>
          <w:sz w:val="28"/>
          <w:szCs w:val="28"/>
        </w:rPr>
        <w:t>] :</w:t>
      </w:r>
      <w:proofErr w:type="gramEnd"/>
      <w:r w:rsidR="00E45D29" w:rsidRPr="00E45D29">
        <w:rPr>
          <w:sz w:val="28"/>
          <w:szCs w:val="28"/>
        </w:rPr>
        <w:t xml:space="preserve"> учеб. пособие / Р. Р. </w:t>
      </w:r>
      <w:proofErr w:type="spellStart"/>
      <w:r w:rsidR="00E45D29" w:rsidRPr="00E45D29">
        <w:rPr>
          <w:sz w:val="28"/>
          <w:szCs w:val="28"/>
        </w:rPr>
        <w:t>Диязитдинов</w:t>
      </w:r>
      <w:proofErr w:type="spellEnd"/>
      <w:r w:rsidR="00E45D29" w:rsidRPr="00E45D29">
        <w:rPr>
          <w:sz w:val="28"/>
          <w:szCs w:val="28"/>
        </w:rPr>
        <w:t xml:space="preserve"> ; ПГУТИ, Каф. СС.</w:t>
      </w:r>
    </w:p>
    <w:p w14:paraId="1D3446E4" w14:textId="0AC683C4" w:rsidR="00BD4C74" w:rsidRPr="00E45D29" w:rsidRDefault="00E45D29" w:rsidP="00E45D29">
      <w:pPr>
        <w:spacing w:line="360" w:lineRule="auto"/>
        <w:jc w:val="both"/>
        <w:rPr>
          <w:sz w:val="28"/>
          <w:szCs w:val="28"/>
        </w:rPr>
      </w:pPr>
      <w:r w:rsidRPr="00E45D29">
        <w:rPr>
          <w:sz w:val="28"/>
          <w:szCs w:val="28"/>
        </w:rPr>
        <w:t xml:space="preserve">Электрон. текстовые дан. (1 файл: 9,09 Мб). - </w:t>
      </w:r>
      <w:proofErr w:type="gramStart"/>
      <w:r w:rsidRPr="00E45D29">
        <w:rPr>
          <w:sz w:val="28"/>
          <w:szCs w:val="28"/>
        </w:rPr>
        <w:t>Самара :</w:t>
      </w:r>
      <w:proofErr w:type="gramEnd"/>
      <w:r w:rsidRPr="00E45D29">
        <w:rPr>
          <w:sz w:val="28"/>
          <w:szCs w:val="28"/>
        </w:rPr>
        <w:t xml:space="preserve"> ИНУЛ ПГУТИ, 2016.</w:t>
      </w:r>
    </w:p>
    <w:p w14:paraId="79906973" w14:textId="77777777" w:rsidR="00BD4C74" w:rsidRPr="00BD4C74" w:rsidRDefault="00BD4C74" w:rsidP="00BD4C74">
      <w:pPr>
        <w:spacing w:line="360" w:lineRule="auto"/>
        <w:ind w:firstLine="709"/>
        <w:jc w:val="both"/>
        <w:rPr>
          <w:sz w:val="28"/>
          <w:szCs w:val="28"/>
        </w:rPr>
      </w:pPr>
      <w:r w:rsidRPr="00BD4C74">
        <w:rPr>
          <w:sz w:val="28"/>
          <w:szCs w:val="28"/>
        </w:rPr>
        <w:t>5.</w:t>
      </w:r>
      <w:r w:rsidRPr="00BD4C74">
        <w:rPr>
          <w:sz w:val="28"/>
          <w:szCs w:val="28"/>
        </w:rPr>
        <w:tab/>
      </w:r>
      <w:proofErr w:type="spellStart"/>
      <w:r w:rsidRPr="00BD4C74">
        <w:rPr>
          <w:sz w:val="28"/>
          <w:szCs w:val="28"/>
        </w:rPr>
        <w:t>Маглицкий</w:t>
      </w:r>
      <w:proofErr w:type="spellEnd"/>
      <w:r w:rsidRPr="00BD4C74">
        <w:rPr>
          <w:sz w:val="28"/>
          <w:szCs w:val="28"/>
        </w:rPr>
        <w:t xml:space="preserve"> Б.Н., Космические и наземные системы радиопередачи.: СибГУТИ, 2014.-296</w:t>
      </w:r>
    </w:p>
    <w:p w14:paraId="342A4BB3" w14:textId="77777777" w:rsidR="00BD4C74" w:rsidRPr="00BD4C74" w:rsidRDefault="00BD4C74" w:rsidP="00BD4C74">
      <w:pPr>
        <w:spacing w:line="360" w:lineRule="auto"/>
        <w:ind w:firstLine="709"/>
        <w:jc w:val="both"/>
        <w:rPr>
          <w:sz w:val="28"/>
          <w:szCs w:val="28"/>
        </w:rPr>
      </w:pPr>
      <w:r w:rsidRPr="00BD4C74">
        <w:rPr>
          <w:sz w:val="28"/>
          <w:szCs w:val="28"/>
        </w:rPr>
        <w:t>6.</w:t>
      </w:r>
      <w:r w:rsidRPr="00BD4C74">
        <w:rPr>
          <w:sz w:val="28"/>
          <w:szCs w:val="28"/>
        </w:rPr>
        <w:tab/>
        <w:t>Правила по охране труда при работах на радиорелейных линиях связи. ПОТ Р О-45-010-2002. - СПб.: ЦОТПБСП, 2003.</w:t>
      </w:r>
    </w:p>
    <w:p w14:paraId="00DE67E0" w14:textId="0E10F0F8" w:rsidR="00BD4C74" w:rsidRPr="00BD4C74" w:rsidRDefault="00BD4C74" w:rsidP="00BD4C74">
      <w:pPr>
        <w:spacing w:line="360" w:lineRule="auto"/>
        <w:ind w:firstLine="709"/>
        <w:jc w:val="both"/>
        <w:rPr>
          <w:sz w:val="28"/>
          <w:szCs w:val="28"/>
        </w:rPr>
      </w:pPr>
      <w:r w:rsidRPr="00BD4C74">
        <w:rPr>
          <w:sz w:val="28"/>
          <w:szCs w:val="28"/>
        </w:rPr>
        <w:t>7.</w:t>
      </w:r>
      <w:r w:rsidRPr="00BD4C74">
        <w:rPr>
          <w:sz w:val="28"/>
          <w:szCs w:val="28"/>
        </w:rPr>
        <w:tab/>
        <w:t>Коновалов Л.М. Цифровые радиорелейные станции;</w:t>
      </w:r>
      <w:r w:rsidR="0026527D">
        <w:rPr>
          <w:sz w:val="28"/>
          <w:szCs w:val="28"/>
        </w:rPr>
        <w:t xml:space="preserve"> </w:t>
      </w:r>
      <w:r w:rsidRPr="00BD4C74">
        <w:rPr>
          <w:sz w:val="28"/>
          <w:szCs w:val="28"/>
        </w:rPr>
        <w:t>"Технологии и средства связи" #1, 200</w:t>
      </w:r>
      <w:r w:rsidR="0026527D">
        <w:rPr>
          <w:sz w:val="28"/>
          <w:szCs w:val="28"/>
        </w:rPr>
        <w:t>1</w:t>
      </w:r>
      <w:r w:rsidRPr="00BD4C74">
        <w:rPr>
          <w:sz w:val="28"/>
          <w:szCs w:val="28"/>
        </w:rPr>
        <w:t>6</w:t>
      </w:r>
    </w:p>
    <w:p w14:paraId="6F43A8CE" w14:textId="23C1626A" w:rsidR="00BD4C74" w:rsidRPr="00BD4C74" w:rsidRDefault="00BD4C74" w:rsidP="00BD4C74">
      <w:pPr>
        <w:spacing w:line="360" w:lineRule="auto"/>
        <w:ind w:firstLine="709"/>
        <w:jc w:val="both"/>
        <w:rPr>
          <w:sz w:val="28"/>
          <w:szCs w:val="28"/>
        </w:rPr>
      </w:pPr>
      <w:r w:rsidRPr="00BD4C74">
        <w:rPr>
          <w:sz w:val="28"/>
          <w:szCs w:val="28"/>
        </w:rPr>
        <w:t>8.</w:t>
      </w:r>
      <w:r w:rsidRPr="00BD4C74">
        <w:rPr>
          <w:sz w:val="28"/>
          <w:szCs w:val="28"/>
        </w:rPr>
        <w:tab/>
        <w:t>Официальный сайт НПФ «Микран» [Электронный ресурс] URL: http:// micran.ru (дата обращения 25.01.</w:t>
      </w:r>
      <w:r w:rsidR="0026527D">
        <w:rPr>
          <w:sz w:val="28"/>
          <w:szCs w:val="28"/>
        </w:rPr>
        <w:t>2020</w:t>
      </w:r>
      <w:r w:rsidRPr="00BD4C74">
        <w:rPr>
          <w:sz w:val="28"/>
          <w:szCs w:val="28"/>
        </w:rPr>
        <w:t>)</w:t>
      </w:r>
    </w:p>
    <w:p w14:paraId="11AFDC07" w14:textId="1617AA85" w:rsidR="00BD4C74" w:rsidRPr="00BD4C74" w:rsidRDefault="00BD4C74" w:rsidP="00BD4C74">
      <w:pPr>
        <w:spacing w:line="360" w:lineRule="auto"/>
        <w:ind w:firstLine="709"/>
        <w:jc w:val="both"/>
        <w:rPr>
          <w:sz w:val="28"/>
          <w:szCs w:val="28"/>
        </w:rPr>
      </w:pPr>
      <w:r w:rsidRPr="00BD4C74">
        <w:rPr>
          <w:sz w:val="28"/>
          <w:szCs w:val="28"/>
        </w:rPr>
        <w:t>9.</w:t>
      </w:r>
      <w:r w:rsidRPr="00BD4C74">
        <w:rPr>
          <w:sz w:val="28"/>
          <w:szCs w:val="28"/>
        </w:rPr>
        <w:tab/>
        <w:t>Википедия - интернет-энциклопедия [Электронный ресурс] URL: https://ru.wikipedia.org (дата обращения 03.0</w:t>
      </w:r>
      <w:r w:rsidR="0026527D">
        <w:rPr>
          <w:sz w:val="28"/>
          <w:szCs w:val="28"/>
        </w:rPr>
        <w:t>1</w:t>
      </w:r>
      <w:r w:rsidRPr="00BD4C74">
        <w:rPr>
          <w:sz w:val="28"/>
          <w:szCs w:val="28"/>
        </w:rPr>
        <w:t>.</w:t>
      </w:r>
      <w:r w:rsidR="0026527D">
        <w:rPr>
          <w:sz w:val="28"/>
          <w:szCs w:val="28"/>
        </w:rPr>
        <w:t>2022</w:t>
      </w:r>
      <w:r w:rsidRPr="00BD4C74">
        <w:rPr>
          <w:sz w:val="28"/>
          <w:szCs w:val="28"/>
        </w:rPr>
        <w:t>)</w:t>
      </w:r>
    </w:p>
    <w:p w14:paraId="7FCB4E66" w14:textId="74380C29" w:rsidR="00883B02" w:rsidRDefault="00BD4C74" w:rsidP="00BD4C74">
      <w:pPr>
        <w:spacing w:line="360" w:lineRule="auto"/>
        <w:ind w:firstLine="709"/>
        <w:jc w:val="both"/>
        <w:rPr>
          <w:sz w:val="28"/>
          <w:szCs w:val="28"/>
        </w:rPr>
      </w:pPr>
      <w:r w:rsidRPr="00BD4C74">
        <w:rPr>
          <w:sz w:val="28"/>
          <w:szCs w:val="28"/>
        </w:rPr>
        <w:t>10.</w:t>
      </w:r>
      <w:r w:rsidRPr="00BD4C74">
        <w:rPr>
          <w:sz w:val="28"/>
          <w:szCs w:val="28"/>
        </w:rPr>
        <w:tab/>
        <w:t>Официальный сайт ПАО «Газпром» [Электронный ресурс] URL: http:// gazprom.ru (дата обращения 23.01.</w:t>
      </w:r>
      <w:r w:rsidR="0026527D">
        <w:rPr>
          <w:sz w:val="28"/>
          <w:szCs w:val="28"/>
        </w:rPr>
        <w:t>2022</w:t>
      </w:r>
      <w:r w:rsidRPr="00BD4C74">
        <w:rPr>
          <w:sz w:val="28"/>
          <w:szCs w:val="28"/>
        </w:rPr>
        <w:t>)</w:t>
      </w:r>
    </w:p>
    <w:p w14:paraId="25376500" w14:textId="77777777" w:rsidR="0026527D" w:rsidRPr="001528CA" w:rsidRDefault="0026527D" w:rsidP="00BD4C74">
      <w:pPr>
        <w:spacing w:line="360" w:lineRule="auto"/>
        <w:ind w:firstLine="709"/>
        <w:jc w:val="both"/>
        <w:rPr>
          <w:sz w:val="28"/>
          <w:szCs w:val="28"/>
        </w:rPr>
      </w:pPr>
    </w:p>
    <w:sectPr w:rsidR="0026527D" w:rsidRPr="001528CA" w:rsidSect="003375F2">
      <w:pgSz w:w="11906" w:h="16838"/>
      <w:pgMar w:top="1134" w:right="850" w:bottom="1134" w:left="1701"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BCB3A" w14:textId="77777777" w:rsidR="008228F9" w:rsidRDefault="008228F9">
      <w:r>
        <w:separator/>
      </w:r>
    </w:p>
  </w:endnote>
  <w:endnote w:type="continuationSeparator" w:id="0">
    <w:p w14:paraId="31845A43" w14:textId="77777777" w:rsidR="008228F9" w:rsidRDefault="0082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GOST type A">
    <w:altName w:val="Segoe Script"/>
    <w:charset w:val="CC"/>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A8189" w14:textId="0892CFF3" w:rsidR="00E85EAE" w:rsidRDefault="00E85EA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13491" w14:textId="77777777" w:rsidR="008228F9" w:rsidRDefault="008228F9">
      <w:r>
        <w:separator/>
      </w:r>
    </w:p>
  </w:footnote>
  <w:footnote w:type="continuationSeparator" w:id="0">
    <w:p w14:paraId="44F2F89C" w14:textId="77777777" w:rsidR="008228F9" w:rsidRDefault="0082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F92DB" w14:textId="77777777" w:rsidR="00E85EAE" w:rsidRPr="00770C2A" w:rsidRDefault="00E85EAE" w:rsidP="0074623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C459C"/>
    <w:multiLevelType w:val="multilevel"/>
    <w:tmpl w:val="70C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F132E"/>
    <w:multiLevelType w:val="hybridMultilevel"/>
    <w:tmpl w:val="DB60A03A"/>
    <w:lvl w:ilvl="0" w:tplc="8A820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BB37CA"/>
    <w:multiLevelType w:val="hybridMultilevel"/>
    <w:tmpl w:val="0DDE830A"/>
    <w:lvl w:ilvl="0" w:tplc="8A8201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8A820134">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9DC3CBF"/>
    <w:multiLevelType w:val="hybridMultilevel"/>
    <w:tmpl w:val="3D82308C"/>
    <w:lvl w:ilvl="0" w:tplc="8A8201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8A820134">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BFB15B3"/>
    <w:multiLevelType w:val="hybridMultilevel"/>
    <w:tmpl w:val="E362B1BE"/>
    <w:lvl w:ilvl="0" w:tplc="5FEA0FDE">
      <w:start w:val="1"/>
      <w:numFmt w:val="decimal"/>
      <w:lvlText w:val="%1"/>
      <w:lvlJc w:val="left"/>
      <w:pPr>
        <w:ind w:left="1429"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190"/>
    <w:rsid w:val="0001076A"/>
    <w:rsid w:val="00014740"/>
    <w:rsid w:val="00016BD8"/>
    <w:rsid w:val="0001719C"/>
    <w:rsid w:val="000239A0"/>
    <w:rsid w:val="0002437C"/>
    <w:rsid w:val="0002639D"/>
    <w:rsid w:val="00032BB2"/>
    <w:rsid w:val="00060EFE"/>
    <w:rsid w:val="00074109"/>
    <w:rsid w:val="000A0858"/>
    <w:rsid w:val="000A65A4"/>
    <w:rsid w:val="000E20E1"/>
    <w:rsid w:val="00107966"/>
    <w:rsid w:val="00111785"/>
    <w:rsid w:val="0012281D"/>
    <w:rsid w:val="0012756E"/>
    <w:rsid w:val="001351FE"/>
    <w:rsid w:val="001528CA"/>
    <w:rsid w:val="00154E1B"/>
    <w:rsid w:val="00170A82"/>
    <w:rsid w:val="001960A1"/>
    <w:rsid w:val="001A4D1C"/>
    <w:rsid w:val="001B1381"/>
    <w:rsid w:val="001B52D2"/>
    <w:rsid w:val="001C578E"/>
    <w:rsid w:val="001C58C7"/>
    <w:rsid w:val="001C636E"/>
    <w:rsid w:val="001D4245"/>
    <w:rsid w:val="001D77BE"/>
    <w:rsid w:val="001E25E9"/>
    <w:rsid w:val="001F5322"/>
    <w:rsid w:val="0020738E"/>
    <w:rsid w:val="00215CE6"/>
    <w:rsid w:val="00226135"/>
    <w:rsid w:val="00226B26"/>
    <w:rsid w:val="00240FB5"/>
    <w:rsid w:val="00257733"/>
    <w:rsid w:val="00263A6B"/>
    <w:rsid w:val="0026527D"/>
    <w:rsid w:val="002666A5"/>
    <w:rsid w:val="002940ED"/>
    <w:rsid w:val="002A4636"/>
    <w:rsid w:val="002A74B2"/>
    <w:rsid w:val="002A7672"/>
    <w:rsid w:val="002B5A61"/>
    <w:rsid w:val="002C4DD1"/>
    <w:rsid w:val="002D0921"/>
    <w:rsid w:val="002E1E94"/>
    <w:rsid w:val="002E27AB"/>
    <w:rsid w:val="002F0034"/>
    <w:rsid w:val="002F3AC3"/>
    <w:rsid w:val="00314E15"/>
    <w:rsid w:val="003375F2"/>
    <w:rsid w:val="00362CCE"/>
    <w:rsid w:val="00392B1D"/>
    <w:rsid w:val="003D3A1F"/>
    <w:rsid w:val="003F62AC"/>
    <w:rsid w:val="00417817"/>
    <w:rsid w:val="00424E44"/>
    <w:rsid w:val="004362A3"/>
    <w:rsid w:val="004525C2"/>
    <w:rsid w:val="00465E01"/>
    <w:rsid w:val="00475C97"/>
    <w:rsid w:val="00477943"/>
    <w:rsid w:val="00477CB3"/>
    <w:rsid w:val="00477F17"/>
    <w:rsid w:val="0048100E"/>
    <w:rsid w:val="004836E5"/>
    <w:rsid w:val="00493420"/>
    <w:rsid w:val="004A42BE"/>
    <w:rsid w:val="004B7190"/>
    <w:rsid w:val="004C0C8B"/>
    <w:rsid w:val="004C1158"/>
    <w:rsid w:val="004C5DDE"/>
    <w:rsid w:val="004D3BEE"/>
    <w:rsid w:val="004F4EB6"/>
    <w:rsid w:val="004F7E25"/>
    <w:rsid w:val="00526419"/>
    <w:rsid w:val="005313C0"/>
    <w:rsid w:val="00554ED0"/>
    <w:rsid w:val="00567D90"/>
    <w:rsid w:val="005727E2"/>
    <w:rsid w:val="005907E8"/>
    <w:rsid w:val="00592374"/>
    <w:rsid w:val="005B4A02"/>
    <w:rsid w:val="005B5849"/>
    <w:rsid w:val="005D4676"/>
    <w:rsid w:val="00635BBB"/>
    <w:rsid w:val="0065353D"/>
    <w:rsid w:val="00653953"/>
    <w:rsid w:val="006754F5"/>
    <w:rsid w:val="00692EDC"/>
    <w:rsid w:val="006B25EA"/>
    <w:rsid w:val="006D3E4B"/>
    <w:rsid w:val="006F309A"/>
    <w:rsid w:val="0070328F"/>
    <w:rsid w:val="00722BC0"/>
    <w:rsid w:val="00746232"/>
    <w:rsid w:val="00750784"/>
    <w:rsid w:val="0076343E"/>
    <w:rsid w:val="007800D3"/>
    <w:rsid w:val="00794701"/>
    <w:rsid w:val="00797680"/>
    <w:rsid w:val="007A28B3"/>
    <w:rsid w:val="007A5DDD"/>
    <w:rsid w:val="007B0236"/>
    <w:rsid w:val="007E1070"/>
    <w:rsid w:val="007F6337"/>
    <w:rsid w:val="008078DA"/>
    <w:rsid w:val="00813C57"/>
    <w:rsid w:val="00814F71"/>
    <w:rsid w:val="008228F9"/>
    <w:rsid w:val="00835275"/>
    <w:rsid w:val="008463F1"/>
    <w:rsid w:val="00853881"/>
    <w:rsid w:val="00863835"/>
    <w:rsid w:val="00863A1F"/>
    <w:rsid w:val="00872252"/>
    <w:rsid w:val="008728FC"/>
    <w:rsid w:val="0088149E"/>
    <w:rsid w:val="00883B02"/>
    <w:rsid w:val="00894ADF"/>
    <w:rsid w:val="00894D0C"/>
    <w:rsid w:val="008974B9"/>
    <w:rsid w:val="008A17CB"/>
    <w:rsid w:val="008A65D9"/>
    <w:rsid w:val="008B5106"/>
    <w:rsid w:val="008B5E30"/>
    <w:rsid w:val="008B7995"/>
    <w:rsid w:val="008B7F86"/>
    <w:rsid w:val="008D3245"/>
    <w:rsid w:val="008E39A5"/>
    <w:rsid w:val="008F582B"/>
    <w:rsid w:val="009000A8"/>
    <w:rsid w:val="00903117"/>
    <w:rsid w:val="00912C96"/>
    <w:rsid w:val="009453DB"/>
    <w:rsid w:val="009523DC"/>
    <w:rsid w:val="00953FD6"/>
    <w:rsid w:val="0096095F"/>
    <w:rsid w:val="009765D7"/>
    <w:rsid w:val="00977289"/>
    <w:rsid w:val="00981238"/>
    <w:rsid w:val="00991DE7"/>
    <w:rsid w:val="00991EBE"/>
    <w:rsid w:val="009929B2"/>
    <w:rsid w:val="009A4DF7"/>
    <w:rsid w:val="00A22F92"/>
    <w:rsid w:val="00A37DE3"/>
    <w:rsid w:val="00A4606D"/>
    <w:rsid w:val="00A51598"/>
    <w:rsid w:val="00A66628"/>
    <w:rsid w:val="00A80F82"/>
    <w:rsid w:val="00A85F77"/>
    <w:rsid w:val="00A86C62"/>
    <w:rsid w:val="00AD50B3"/>
    <w:rsid w:val="00AD7747"/>
    <w:rsid w:val="00AF67DD"/>
    <w:rsid w:val="00B201B4"/>
    <w:rsid w:val="00B23284"/>
    <w:rsid w:val="00B43C40"/>
    <w:rsid w:val="00B75B24"/>
    <w:rsid w:val="00B91419"/>
    <w:rsid w:val="00BA324A"/>
    <w:rsid w:val="00BA4CC7"/>
    <w:rsid w:val="00BD4C74"/>
    <w:rsid w:val="00BD7073"/>
    <w:rsid w:val="00BF072E"/>
    <w:rsid w:val="00C4071F"/>
    <w:rsid w:val="00C50848"/>
    <w:rsid w:val="00C513B1"/>
    <w:rsid w:val="00C534E3"/>
    <w:rsid w:val="00C6506E"/>
    <w:rsid w:val="00C820D7"/>
    <w:rsid w:val="00C856B0"/>
    <w:rsid w:val="00C938F0"/>
    <w:rsid w:val="00CA15BA"/>
    <w:rsid w:val="00CB1FD4"/>
    <w:rsid w:val="00CB5C96"/>
    <w:rsid w:val="00CF5BD4"/>
    <w:rsid w:val="00D04397"/>
    <w:rsid w:val="00D11E37"/>
    <w:rsid w:val="00D2709E"/>
    <w:rsid w:val="00D3764D"/>
    <w:rsid w:val="00D417F6"/>
    <w:rsid w:val="00D5184C"/>
    <w:rsid w:val="00D52C91"/>
    <w:rsid w:val="00D5316D"/>
    <w:rsid w:val="00D60B03"/>
    <w:rsid w:val="00DA3726"/>
    <w:rsid w:val="00DA37BA"/>
    <w:rsid w:val="00DA74B4"/>
    <w:rsid w:val="00DD0F01"/>
    <w:rsid w:val="00DD7BCC"/>
    <w:rsid w:val="00DE3D15"/>
    <w:rsid w:val="00DE4E10"/>
    <w:rsid w:val="00DE5A89"/>
    <w:rsid w:val="00DF21C6"/>
    <w:rsid w:val="00E0311D"/>
    <w:rsid w:val="00E1581B"/>
    <w:rsid w:val="00E21B10"/>
    <w:rsid w:val="00E2456F"/>
    <w:rsid w:val="00E31E9A"/>
    <w:rsid w:val="00E45D29"/>
    <w:rsid w:val="00E52F04"/>
    <w:rsid w:val="00E6021C"/>
    <w:rsid w:val="00E80649"/>
    <w:rsid w:val="00E82987"/>
    <w:rsid w:val="00E85EAE"/>
    <w:rsid w:val="00EA1BC6"/>
    <w:rsid w:val="00EB4CDE"/>
    <w:rsid w:val="00EC4300"/>
    <w:rsid w:val="00ED2221"/>
    <w:rsid w:val="00EE46A1"/>
    <w:rsid w:val="00EF4AB3"/>
    <w:rsid w:val="00F07BB8"/>
    <w:rsid w:val="00F100C7"/>
    <w:rsid w:val="00F15905"/>
    <w:rsid w:val="00F2032A"/>
    <w:rsid w:val="00F44E64"/>
    <w:rsid w:val="00F46181"/>
    <w:rsid w:val="00F542FB"/>
    <w:rsid w:val="00F65DF0"/>
    <w:rsid w:val="00F714A2"/>
    <w:rsid w:val="00F75918"/>
    <w:rsid w:val="00F834E0"/>
    <w:rsid w:val="00FA0752"/>
    <w:rsid w:val="00FB27DE"/>
    <w:rsid w:val="00FB3A20"/>
    <w:rsid w:val="00FC2ADD"/>
    <w:rsid w:val="00FE720A"/>
    <w:rsid w:val="00FF4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ADC10"/>
  <w15:chartTrackingRefBased/>
  <w15:docId w15:val="{62142D18-F37D-42D8-AB08-D6BA81CB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7190"/>
    <w:pPr>
      <w:spacing w:after="0" w:line="240" w:lineRule="auto"/>
    </w:pPr>
    <w:rPr>
      <w:rFonts w:ascii="Times New Roman" w:eastAsia="Times New Roman" w:hAnsi="Times New Roman" w:cs="Times New Roman"/>
      <w:sz w:val="20"/>
      <w:szCs w:val="20"/>
      <w:lang w:eastAsia="ru-RU"/>
    </w:rPr>
  </w:style>
  <w:style w:type="paragraph" w:styleId="1">
    <w:name w:val="heading 1"/>
    <w:aliases w:val="ДП_заголовок 1"/>
    <w:basedOn w:val="a"/>
    <w:next w:val="a"/>
    <w:link w:val="10"/>
    <w:uiPriority w:val="9"/>
    <w:qFormat/>
    <w:rsid w:val="00A51598"/>
    <w:pPr>
      <w:keepNext/>
      <w:keepLines/>
      <w:spacing w:before="240"/>
      <w:outlineLvl w:val="0"/>
    </w:pPr>
    <w:rPr>
      <w:rFonts w:eastAsiaTheme="majorEastAsia" w:cstheme="majorBidi"/>
      <w:b/>
      <w:szCs w:val="32"/>
    </w:rPr>
  </w:style>
  <w:style w:type="paragraph" w:styleId="2">
    <w:name w:val="heading 2"/>
    <w:aliases w:val="ДП_текст"/>
    <w:basedOn w:val="a"/>
    <w:next w:val="a"/>
    <w:link w:val="20"/>
    <w:uiPriority w:val="9"/>
    <w:qFormat/>
    <w:rsid w:val="004B7190"/>
    <w:pPr>
      <w:keepNext/>
      <w:ind w:firstLine="709"/>
      <w:jc w:val="both"/>
      <w:outlineLvl w:val="1"/>
    </w:pPr>
    <w:rPr>
      <w:sz w:val="28"/>
    </w:rPr>
  </w:style>
  <w:style w:type="paragraph" w:styleId="3">
    <w:name w:val="heading 3"/>
    <w:basedOn w:val="a"/>
    <w:next w:val="a"/>
    <w:link w:val="30"/>
    <w:uiPriority w:val="9"/>
    <w:qFormat/>
    <w:rsid w:val="00977289"/>
    <w:pPr>
      <w:keepNext/>
      <w:spacing w:after="120" w:line="360" w:lineRule="auto"/>
      <w:ind w:firstLine="709"/>
      <w:outlineLvl w:val="2"/>
    </w:pPr>
    <w:rPr>
      <w:sz w:val="28"/>
    </w:rPr>
  </w:style>
  <w:style w:type="paragraph" w:styleId="4">
    <w:name w:val="heading 4"/>
    <w:basedOn w:val="a"/>
    <w:next w:val="a"/>
    <w:link w:val="40"/>
    <w:uiPriority w:val="9"/>
    <w:qFormat/>
    <w:rsid w:val="004B7190"/>
    <w:pPr>
      <w:keepNext/>
      <w:jc w:val="center"/>
      <w:outlineLvl w:val="3"/>
    </w:pPr>
    <w:rPr>
      <w:sz w:val="28"/>
    </w:rPr>
  </w:style>
  <w:style w:type="paragraph" w:styleId="5">
    <w:name w:val="heading 5"/>
    <w:basedOn w:val="a"/>
    <w:next w:val="a"/>
    <w:link w:val="50"/>
    <w:uiPriority w:val="9"/>
    <w:qFormat/>
    <w:rsid w:val="004B7190"/>
    <w:pPr>
      <w:keepNext/>
      <w:outlineLvl w:val="4"/>
    </w:pPr>
    <w:rPr>
      <w:sz w:val="28"/>
    </w:rPr>
  </w:style>
  <w:style w:type="paragraph" w:styleId="6">
    <w:name w:val="heading 6"/>
    <w:basedOn w:val="a"/>
    <w:next w:val="a"/>
    <w:link w:val="60"/>
    <w:uiPriority w:val="9"/>
    <w:unhideWhenUsed/>
    <w:qFormat/>
    <w:rsid w:val="004B7190"/>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qFormat/>
    <w:rsid w:val="004B7190"/>
    <w:pPr>
      <w:keepNext/>
      <w:spacing w:line="480" w:lineRule="auto"/>
      <w:ind w:left="4320" w:firstLine="75"/>
      <w:outlineLvl w:val="6"/>
    </w:pPr>
    <w:rPr>
      <w:sz w:val="28"/>
    </w:rPr>
  </w:style>
  <w:style w:type="paragraph" w:styleId="8">
    <w:name w:val="heading 8"/>
    <w:basedOn w:val="a"/>
    <w:next w:val="a"/>
    <w:link w:val="80"/>
    <w:qFormat/>
    <w:rsid w:val="004B7190"/>
    <w:pPr>
      <w:spacing w:before="240" w:after="60" w:line="360" w:lineRule="auto"/>
      <w:ind w:left="5664" w:hanging="708"/>
      <w:jc w:val="both"/>
      <w:outlineLvl w:val="7"/>
    </w:pPr>
    <w:rPr>
      <w:rFonts w:ascii="Arial" w:hAnsi="Arial"/>
      <w:i/>
    </w:rPr>
  </w:style>
  <w:style w:type="paragraph" w:styleId="9">
    <w:name w:val="heading 9"/>
    <w:basedOn w:val="a"/>
    <w:next w:val="a"/>
    <w:link w:val="90"/>
    <w:qFormat/>
    <w:rsid w:val="004B7190"/>
    <w:pPr>
      <w:spacing w:before="240" w:after="60" w:line="360" w:lineRule="auto"/>
      <w:ind w:left="6372" w:hanging="708"/>
      <w:jc w:val="both"/>
      <w:outlineLvl w:val="8"/>
    </w:pPr>
    <w:rPr>
      <w:rFonts w:ascii="Arial" w:hAnsi="Arial"/>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35275"/>
    <w:pPr>
      <w:spacing w:after="120"/>
      <w:contextualSpacing/>
      <w:jc w:val="center"/>
    </w:pPr>
    <w:rPr>
      <w:rFonts w:eastAsiaTheme="majorEastAsia" w:cstheme="majorBidi"/>
      <w:b/>
      <w:spacing w:val="-10"/>
      <w:kern w:val="28"/>
      <w:szCs w:val="56"/>
    </w:rPr>
  </w:style>
  <w:style w:type="character" w:customStyle="1" w:styleId="a4">
    <w:name w:val="Заголовок Знак"/>
    <w:basedOn w:val="a0"/>
    <w:link w:val="a3"/>
    <w:rsid w:val="00835275"/>
    <w:rPr>
      <w:rFonts w:ascii="Times New Roman" w:eastAsiaTheme="majorEastAsia" w:hAnsi="Times New Roman" w:cstheme="majorBidi"/>
      <w:b/>
      <w:spacing w:val="-10"/>
      <w:kern w:val="28"/>
      <w:sz w:val="28"/>
      <w:szCs w:val="56"/>
    </w:rPr>
  </w:style>
  <w:style w:type="character" w:customStyle="1" w:styleId="10">
    <w:name w:val="Заголовок 1 Знак"/>
    <w:aliases w:val="ДП_заголовок 1 Знак"/>
    <w:basedOn w:val="a0"/>
    <w:link w:val="1"/>
    <w:uiPriority w:val="9"/>
    <w:rsid w:val="00A51598"/>
    <w:rPr>
      <w:rFonts w:ascii="Times New Roman" w:eastAsiaTheme="majorEastAsia" w:hAnsi="Times New Roman" w:cstheme="majorBidi"/>
      <w:b/>
      <w:sz w:val="28"/>
      <w:szCs w:val="32"/>
    </w:rPr>
  </w:style>
  <w:style w:type="character" w:customStyle="1" w:styleId="20">
    <w:name w:val="Заголовок 2 Знак"/>
    <w:aliases w:val="ДП_текст Знак"/>
    <w:basedOn w:val="a0"/>
    <w:link w:val="2"/>
    <w:uiPriority w:val="9"/>
    <w:rsid w:val="004B7190"/>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977289"/>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rsid w:val="004B7190"/>
    <w:rPr>
      <w:rFonts w:ascii="Times New Roman" w:eastAsia="Times New Roman" w:hAnsi="Times New Roman" w:cs="Times New Roman"/>
      <w:sz w:val="28"/>
      <w:szCs w:val="20"/>
      <w:lang w:eastAsia="ru-RU"/>
    </w:rPr>
  </w:style>
  <w:style w:type="character" w:customStyle="1" w:styleId="50">
    <w:name w:val="Заголовок 5 Знак"/>
    <w:basedOn w:val="a0"/>
    <w:link w:val="5"/>
    <w:uiPriority w:val="9"/>
    <w:rsid w:val="004B7190"/>
    <w:rPr>
      <w:rFonts w:ascii="Times New Roman" w:eastAsia="Times New Roman" w:hAnsi="Times New Roman" w:cs="Times New Roman"/>
      <w:sz w:val="28"/>
      <w:szCs w:val="20"/>
      <w:lang w:eastAsia="ru-RU"/>
    </w:rPr>
  </w:style>
  <w:style w:type="character" w:customStyle="1" w:styleId="60">
    <w:name w:val="Заголовок 6 Знак"/>
    <w:basedOn w:val="a0"/>
    <w:link w:val="6"/>
    <w:uiPriority w:val="9"/>
    <w:rsid w:val="004B7190"/>
    <w:rPr>
      <w:rFonts w:asciiTheme="majorHAnsi" w:eastAsiaTheme="majorEastAsia" w:hAnsiTheme="majorHAnsi" w:cstheme="majorBidi"/>
      <w:i/>
      <w:iCs/>
      <w:color w:val="1F3763" w:themeColor="accent1" w:themeShade="7F"/>
      <w:sz w:val="20"/>
      <w:szCs w:val="20"/>
      <w:lang w:eastAsia="ru-RU"/>
    </w:rPr>
  </w:style>
  <w:style w:type="character" w:customStyle="1" w:styleId="70">
    <w:name w:val="Заголовок 7 Знак"/>
    <w:basedOn w:val="a0"/>
    <w:link w:val="7"/>
    <w:rsid w:val="004B7190"/>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4B7190"/>
    <w:rPr>
      <w:rFonts w:ascii="Arial" w:eastAsia="Times New Roman" w:hAnsi="Arial" w:cs="Times New Roman"/>
      <w:i/>
      <w:sz w:val="20"/>
      <w:szCs w:val="20"/>
      <w:lang w:eastAsia="ru-RU"/>
    </w:rPr>
  </w:style>
  <w:style w:type="character" w:customStyle="1" w:styleId="90">
    <w:name w:val="Заголовок 9 Знак"/>
    <w:basedOn w:val="a0"/>
    <w:link w:val="9"/>
    <w:rsid w:val="004B7190"/>
    <w:rPr>
      <w:rFonts w:ascii="Arial" w:eastAsia="Times New Roman" w:hAnsi="Arial" w:cs="Times New Roman"/>
      <w:i/>
      <w:sz w:val="18"/>
      <w:szCs w:val="20"/>
      <w:lang w:eastAsia="ru-RU"/>
    </w:rPr>
  </w:style>
  <w:style w:type="paragraph" w:styleId="a5">
    <w:name w:val="header"/>
    <w:basedOn w:val="a"/>
    <w:link w:val="a6"/>
    <w:unhideWhenUsed/>
    <w:rsid w:val="004B7190"/>
    <w:pPr>
      <w:tabs>
        <w:tab w:val="center" w:pos="4677"/>
        <w:tab w:val="right" w:pos="9355"/>
      </w:tabs>
    </w:pPr>
  </w:style>
  <w:style w:type="character" w:customStyle="1" w:styleId="a6">
    <w:name w:val="Верхний колонтитул Знак"/>
    <w:basedOn w:val="a0"/>
    <w:link w:val="a5"/>
    <w:rsid w:val="004B719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4B7190"/>
    <w:pPr>
      <w:tabs>
        <w:tab w:val="center" w:pos="4677"/>
        <w:tab w:val="right" w:pos="9355"/>
      </w:tabs>
    </w:pPr>
  </w:style>
  <w:style w:type="character" w:customStyle="1" w:styleId="a8">
    <w:name w:val="Нижний колонтитул Знак"/>
    <w:basedOn w:val="a0"/>
    <w:link w:val="a7"/>
    <w:uiPriority w:val="99"/>
    <w:rsid w:val="004B7190"/>
    <w:rPr>
      <w:rFonts w:ascii="Times New Roman" w:eastAsia="Times New Roman" w:hAnsi="Times New Roman" w:cs="Times New Roman"/>
      <w:sz w:val="20"/>
      <w:szCs w:val="20"/>
      <w:lang w:eastAsia="ru-RU"/>
    </w:rPr>
  </w:style>
  <w:style w:type="paragraph" w:styleId="a9">
    <w:name w:val="Subtitle"/>
    <w:basedOn w:val="a"/>
    <w:link w:val="aa"/>
    <w:qFormat/>
    <w:rsid w:val="004B7190"/>
    <w:pPr>
      <w:jc w:val="center"/>
    </w:pPr>
    <w:rPr>
      <w:sz w:val="28"/>
    </w:rPr>
  </w:style>
  <w:style w:type="character" w:customStyle="1" w:styleId="aa">
    <w:name w:val="Подзаголовок Знак"/>
    <w:basedOn w:val="a0"/>
    <w:link w:val="a9"/>
    <w:rsid w:val="004B7190"/>
    <w:rPr>
      <w:rFonts w:ascii="Times New Roman" w:eastAsia="Times New Roman" w:hAnsi="Times New Roman" w:cs="Times New Roman"/>
      <w:sz w:val="28"/>
      <w:szCs w:val="20"/>
      <w:lang w:eastAsia="ru-RU"/>
    </w:rPr>
  </w:style>
  <w:style w:type="paragraph" w:styleId="ab">
    <w:name w:val="Body Text Indent"/>
    <w:basedOn w:val="a"/>
    <w:link w:val="ac"/>
    <w:rsid w:val="004B7190"/>
    <w:pPr>
      <w:ind w:firstLine="720"/>
      <w:jc w:val="both"/>
    </w:pPr>
    <w:rPr>
      <w:sz w:val="28"/>
    </w:rPr>
  </w:style>
  <w:style w:type="character" w:customStyle="1" w:styleId="ac">
    <w:name w:val="Основной текст с отступом Знак"/>
    <w:basedOn w:val="a0"/>
    <w:link w:val="ab"/>
    <w:rsid w:val="004B7190"/>
    <w:rPr>
      <w:rFonts w:ascii="Times New Roman" w:eastAsia="Times New Roman" w:hAnsi="Times New Roman" w:cs="Times New Roman"/>
      <w:sz w:val="28"/>
      <w:szCs w:val="20"/>
      <w:lang w:eastAsia="ru-RU"/>
    </w:rPr>
  </w:style>
  <w:style w:type="paragraph" w:customStyle="1" w:styleId="ad">
    <w:name w:val="Нормальный"/>
    <w:rsid w:val="004B7190"/>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e">
    <w:name w:val="Чертежный"/>
    <w:rsid w:val="004B7190"/>
    <w:pPr>
      <w:spacing w:after="0" w:line="240" w:lineRule="auto"/>
      <w:jc w:val="both"/>
    </w:pPr>
    <w:rPr>
      <w:rFonts w:ascii="ISOCPEUR" w:eastAsia="Times New Roman" w:hAnsi="ISOCPEUR" w:cs="Times New Roman"/>
      <w:i/>
      <w:sz w:val="28"/>
      <w:szCs w:val="20"/>
      <w:lang w:val="uk-UA" w:eastAsia="ru-RU"/>
    </w:rPr>
  </w:style>
  <w:style w:type="paragraph" w:styleId="31">
    <w:name w:val="Body Text 3"/>
    <w:basedOn w:val="a"/>
    <w:link w:val="32"/>
    <w:rsid w:val="004B7190"/>
    <w:pPr>
      <w:spacing w:after="120"/>
    </w:pPr>
    <w:rPr>
      <w:sz w:val="16"/>
      <w:szCs w:val="16"/>
    </w:rPr>
  </w:style>
  <w:style w:type="character" w:customStyle="1" w:styleId="32">
    <w:name w:val="Основной текст 3 Знак"/>
    <w:basedOn w:val="a0"/>
    <w:link w:val="31"/>
    <w:rsid w:val="004B7190"/>
    <w:rPr>
      <w:rFonts w:ascii="Times New Roman" w:eastAsia="Times New Roman" w:hAnsi="Times New Roman" w:cs="Times New Roman"/>
      <w:sz w:val="16"/>
      <w:szCs w:val="16"/>
      <w:lang w:eastAsia="ru-RU"/>
    </w:rPr>
  </w:style>
  <w:style w:type="paragraph" w:customStyle="1" w:styleId="af">
    <w:name w:val="Левый"/>
    <w:basedOn w:val="a"/>
    <w:rsid w:val="004B7190"/>
    <w:pPr>
      <w:tabs>
        <w:tab w:val="center" w:pos="4536"/>
        <w:tab w:val="right" w:pos="9072"/>
      </w:tabs>
    </w:pPr>
  </w:style>
  <w:style w:type="paragraph" w:customStyle="1" w:styleId="af0">
    <w:name w:val="Штампы"/>
    <w:link w:val="af1"/>
    <w:uiPriority w:val="99"/>
    <w:rsid w:val="004B7190"/>
    <w:pPr>
      <w:spacing w:after="0" w:line="240" w:lineRule="auto"/>
      <w:ind w:left="28"/>
    </w:pPr>
    <w:rPr>
      <w:rFonts w:ascii="GOST type A" w:eastAsia="Times New Roman" w:hAnsi="GOST type A" w:cs="Times New Roman"/>
      <w:sz w:val="20"/>
      <w:szCs w:val="24"/>
      <w:lang w:eastAsia="ru-RU"/>
    </w:rPr>
  </w:style>
  <w:style w:type="character" w:customStyle="1" w:styleId="af1">
    <w:name w:val="Штампы Знак"/>
    <w:link w:val="af0"/>
    <w:uiPriority w:val="99"/>
    <w:rsid w:val="004B7190"/>
    <w:rPr>
      <w:rFonts w:ascii="GOST type A" w:eastAsia="Times New Roman" w:hAnsi="GOST type A" w:cs="Times New Roman"/>
      <w:sz w:val="20"/>
      <w:szCs w:val="24"/>
      <w:lang w:eastAsia="ru-RU"/>
    </w:rPr>
  </w:style>
  <w:style w:type="paragraph" w:customStyle="1" w:styleId="11">
    <w:name w:val="Штампы1"/>
    <w:basedOn w:val="af0"/>
    <w:rsid w:val="004B7190"/>
    <w:pPr>
      <w:jc w:val="center"/>
    </w:pPr>
    <w:rPr>
      <w:sz w:val="36"/>
      <w:szCs w:val="36"/>
    </w:rPr>
  </w:style>
  <w:style w:type="character" w:styleId="af2">
    <w:name w:val="Hyperlink"/>
    <w:basedOn w:val="a0"/>
    <w:uiPriority w:val="99"/>
    <w:unhideWhenUsed/>
    <w:rsid w:val="004B7190"/>
    <w:rPr>
      <w:color w:val="0563C1" w:themeColor="hyperlink"/>
      <w:u w:val="single"/>
    </w:rPr>
  </w:style>
  <w:style w:type="paragraph" w:styleId="12">
    <w:name w:val="toc 1"/>
    <w:basedOn w:val="a"/>
    <w:next w:val="a"/>
    <w:autoRedefine/>
    <w:uiPriority w:val="39"/>
    <w:unhideWhenUsed/>
    <w:rsid w:val="004B7190"/>
    <w:pPr>
      <w:tabs>
        <w:tab w:val="right" w:leader="dot" w:pos="9485"/>
      </w:tabs>
      <w:spacing w:line="360" w:lineRule="auto"/>
      <w:jc w:val="both"/>
    </w:pPr>
    <w:rPr>
      <w:sz w:val="28"/>
    </w:rPr>
  </w:style>
  <w:style w:type="paragraph" w:styleId="21">
    <w:name w:val="toc 2"/>
    <w:basedOn w:val="a"/>
    <w:next w:val="a"/>
    <w:autoRedefine/>
    <w:uiPriority w:val="39"/>
    <w:unhideWhenUsed/>
    <w:rsid w:val="004B7190"/>
    <w:pPr>
      <w:tabs>
        <w:tab w:val="right" w:leader="dot" w:pos="9485"/>
      </w:tabs>
      <w:spacing w:line="360" w:lineRule="auto"/>
      <w:ind w:firstLine="567"/>
      <w:jc w:val="both"/>
    </w:pPr>
    <w:rPr>
      <w:sz w:val="28"/>
    </w:rPr>
  </w:style>
  <w:style w:type="paragraph" w:styleId="af3">
    <w:name w:val="List Paragraph"/>
    <w:basedOn w:val="a"/>
    <w:link w:val="af4"/>
    <w:uiPriority w:val="34"/>
    <w:qFormat/>
    <w:rsid w:val="004B7190"/>
    <w:pPr>
      <w:ind w:left="720"/>
      <w:contextualSpacing/>
    </w:pPr>
  </w:style>
  <w:style w:type="character" w:customStyle="1" w:styleId="af4">
    <w:name w:val="Абзац списка Знак"/>
    <w:link w:val="af3"/>
    <w:uiPriority w:val="34"/>
    <w:rsid w:val="004B7190"/>
    <w:rPr>
      <w:rFonts w:ascii="Times New Roman" w:eastAsia="Times New Roman" w:hAnsi="Times New Roman" w:cs="Times New Roman"/>
      <w:sz w:val="20"/>
      <w:szCs w:val="20"/>
      <w:lang w:eastAsia="ru-RU"/>
    </w:rPr>
  </w:style>
  <w:style w:type="table" w:styleId="af5">
    <w:name w:val="Table Grid"/>
    <w:basedOn w:val="a1"/>
    <w:uiPriority w:val="59"/>
    <w:rsid w:val="004B7190"/>
    <w:pPr>
      <w:spacing w:after="0" w:line="240" w:lineRule="auto"/>
    </w:pPr>
    <w:rPr>
      <w:rFonts w:ascii="Times New Roman" w:eastAsia="Times New Roman" w:hAnsi="Times New Roman" w:cs="Times New Roman"/>
      <w:sz w:val="28"/>
      <w:szCs w:val="28"/>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Balloon Text"/>
    <w:basedOn w:val="a"/>
    <w:link w:val="af7"/>
    <w:uiPriority w:val="99"/>
    <w:semiHidden/>
    <w:unhideWhenUsed/>
    <w:rsid w:val="004B7190"/>
    <w:rPr>
      <w:rFonts w:ascii="Tahoma" w:hAnsi="Tahoma" w:cs="Tahoma"/>
      <w:sz w:val="16"/>
      <w:szCs w:val="16"/>
    </w:rPr>
  </w:style>
  <w:style w:type="character" w:customStyle="1" w:styleId="af7">
    <w:name w:val="Текст выноски Знак"/>
    <w:basedOn w:val="a0"/>
    <w:link w:val="af6"/>
    <w:uiPriority w:val="99"/>
    <w:semiHidden/>
    <w:rsid w:val="004B7190"/>
    <w:rPr>
      <w:rFonts w:ascii="Tahoma" w:eastAsia="Times New Roman" w:hAnsi="Tahoma" w:cs="Tahoma"/>
      <w:sz w:val="16"/>
      <w:szCs w:val="16"/>
      <w:lang w:eastAsia="ru-RU"/>
    </w:rPr>
  </w:style>
  <w:style w:type="paragraph" w:styleId="33">
    <w:name w:val="toc 3"/>
    <w:basedOn w:val="a"/>
    <w:next w:val="a"/>
    <w:autoRedefine/>
    <w:uiPriority w:val="39"/>
    <w:unhideWhenUsed/>
    <w:rsid w:val="00977289"/>
    <w:pPr>
      <w:tabs>
        <w:tab w:val="right" w:leader="dot" w:pos="9345"/>
      </w:tabs>
      <w:spacing w:line="360" w:lineRule="auto"/>
      <w:ind w:left="142"/>
      <w:jc w:val="both"/>
    </w:pPr>
    <w:rPr>
      <w:sz w:val="28"/>
    </w:rPr>
  </w:style>
  <w:style w:type="character" w:styleId="af8">
    <w:name w:val="Emphasis"/>
    <w:basedOn w:val="a0"/>
    <w:qFormat/>
    <w:rsid w:val="004B7190"/>
    <w:rPr>
      <w:i/>
      <w:iCs/>
    </w:rPr>
  </w:style>
  <w:style w:type="character" w:customStyle="1" w:styleId="apple-converted-space">
    <w:name w:val="apple-converted-space"/>
    <w:basedOn w:val="a0"/>
    <w:rsid w:val="004B7190"/>
  </w:style>
  <w:style w:type="paragraph" w:styleId="af9">
    <w:name w:val="Normal (Web)"/>
    <w:basedOn w:val="a"/>
    <w:uiPriority w:val="99"/>
    <w:unhideWhenUsed/>
    <w:rsid w:val="004B7190"/>
    <w:pPr>
      <w:spacing w:before="100" w:beforeAutospacing="1" w:after="100" w:afterAutospacing="1"/>
    </w:pPr>
    <w:rPr>
      <w:sz w:val="24"/>
      <w:szCs w:val="24"/>
    </w:rPr>
  </w:style>
  <w:style w:type="character" w:styleId="afa">
    <w:name w:val="Strong"/>
    <w:basedOn w:val="a0"/>
    <w:uiPriority w:val="22"/>
    <w:qFormat/>
    <w:rsid w:val="004B7190"/>
    <w:rPr>
      <w:b/>
      <w:bCs/>
    </w:rPr>
  </w:style>
  <w:style w:type="character" w:customStyle="1" w:styleId="apple-style-span">
    <w:name w:val="apple-style-span"/>
    <w:basedOn w:val="a0"/>
    <w:rsid w:val="004B7190"/>
  </w:style>
  <w:style w:type="paragraph" w:styleId="afb">
    <w:name w:val="No Spacing"/>
    <w:uiPriority w:val="1"/>
    <w:qFormat/>
    <w:rsid w:val="004B7190"/>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4B7190"/>
    <w:pPr>
      <w:autoSpaceDE w:val="0"/>
      <w:autoSpaceDN w:val="0"/>
      <w:adjustRightInd w:val="0"/>
      <w:spacing w:after="0" w:line="240" w:lineRule="auto"/>
    </w:pPr>
    <w:rPr>
      <w:rFonts w:ascii="Calibri" w:eastAsia="Times New Roman" w:hAnsi="Calibri" w:cs="Calibri"/>
      <w:color w:val="000000"/>
      <w:sz w:val="24"/>
      <w:szCs w:val="24"/>
      <w:lang w:eastAsia="ru-RU"/>
    </w:rPr>
  </w:style>
  <w:style w:type="table" w:customStyle="1" w:styleId="TableNormal">
    <w:name w:val="Table Normal"/>
    <w:uiPriority w:val="2"/>
    <w:semiHidden/>
    <w:unhideWhenUsed/>
    <w:qFormat/>
    <w:rsid w:val="004B719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7190"/>
    <w:pPr>
      <w:widowControl w:val="0"/>
      <w:ind w:left="103"/>
    </w:pPr>
    <w:rPr>
      <w:rFonts w:ascii="Calibri" w:eastAsia="Calibri" w:hAnsi="Calibri" w:cs="Calibri"/>
      <w:sz w:val="22"/>
      <w:szCs w:val="22"/>
      <w:lang w:val="en-US" w:eastAsia="en-US"/>
    </w:rPr>
  </w:style>
  <w:style w:type="paragraph" w:styleId="afc">
    <w:name w:val="Body Text"/>
    <w:basedOn w:val="a"/>
    <w:link w:val="afd"/>
    <w:unhideWhenUsed/>
    <w:rsid w:val="004B7190"/>
    <w:pPr>
      <w:spacing w:after="120"/>
    </w:pPr>
  </w:style>
  <w:style w:type="character" w:customStyle="1" w:styleId="afd">
    <w:name w:val="Основной текст Знак"/>
    <w:basedOn w:val="a0"/>
    <w:link w:val="afc"/>
    <w:rsid w:val="004B7190"/>
    <w:rPr>
      <w:rFonts w:ascii="Times New Roman" w:eastAsia="Times New Roman" w:hAnsi="Times New Roman" w:cs="Times New Roman"/>
      <w:sz w:val="20"/>
      <w:szCs w:val="20"/>
      <w:lang w:eastAsia="ru-RU"/>
    </w:rPr>
  </w:style>
  <w:style w:type="character" w:styleId="afe">
    <w:name w:val="Placeholder Text"/>
    <w:basedOn w:val="a0"/>
    <w:uiPriority w:val="99"/>
    <w:semiHidden/>
    <w:rsid w:val="004B7190"/>
    <w:rPr>
      <w:color w:val="808080"/>
    </w:rPr>
  </w:style>
  <w:style w:type="paragraph" w:styleId="22">
    <w:name w:val="Body Text Indent 2"/>
    <w:basedOn w:val="a"/>
    <w:link w:val="23"/>
    <w:unhideWhenUsed/>
    <w:rsid w:val="004B7190"/>
    <w:pPr>
      <w:spacing w:after="120" w:line="480" w:lineRule="auto"/>
      <w:ind w:left="283"/>
      <w:jc w:val="center"/>
    </w:pPr>
  </w:style>
  <w:style w:type="character" w:customStyle="1" w:styleId="23">
    <w:name w:val="Основной текст с отступом 2 Знак"/>
    <w:basedOn w:val="a0"/>
    <w:link w:val="22"/>
    <w:rsid w:val="004B7190"/>
    <w:rPr>
      <w:rFonts w:ascii="Times New Roman" w:eastAsia="Times New Roman" w:hAnsi="Times New Roman" w:cs="Times New Roman"/>
      <w:sz w:val="20"/>
      <w:szCs w:val="20"/>
      <w:lang w:eastAsia="ru-RU"/>
    </w:rPr>
  </w:style>
  <w:style w:type="paragraph" w:styleId="24">
    <w:name w:val="Body Text 2"/>
    <w:basedOn w:val="a"/>
    <w:link w:val="25"/>
    <w:unhideWhenUsed/>
    <w:rsid w:val="004B7190"/>
    <w:pPr>
      <w:spacing w:after="120" w:line="480" w:lineRule="auto"/>
    </w:pPr>
  </w:style>
  <w:style w:type="character" w:customStyle="1" w:styleId="25">
    <w:name w:val="Основной текст 2 Знак"/>
    <w:basedOn w:val="a0"/>
    <w:link w:val="24"/>
    <w:rsid w:val="004B7190"/>
    <w:rPr>
      <w:rFonts w:ascii="Times New Roman" w:eastAsia="Times New Roman" w:hAnsi="Times New Roman" w:cs="Times New Roman"/>
      <w:sz w:val="20"/>
      <w:szCs w:val="20"/>
      <w:lang w:eastAsia="ru-RU"/>
    </w:rPr>
  </w:style>
  <w:style w:type="paragraph" w:customStyle="1" w:styleId="13">
    <w:name w:val="Обычный1"/>
    <w:rsid w:val="004B7190"/>
    <w:pPr>
      <w:widowControl w:val="0"/>
      <w:spacing w:before="60" w:after="0" w:line="340" w:lineRule="auto"/>
      <w:jc w:val="both"/>
    </w:pPr>
    <w:rPr>
      <w:rFonts w:ascii="Arial" w:eastAsia="Times New Roman" w:hAnsi="Arial" w:cs="Times New Roman"/>
      <w:snapToGrid w:val="0"/>
      <w:sz w:val="20"/>
      <w:szCs w:val="20"/>
      <w:lang w:eastAsia="ru-RU"/>
    </w:rPr>
  </w:style>
  <w:style w:type="character" w:styleId="aff">
    <w:name w:val="FollowedHyperlink"/>
    <w:basedOn w:val="a0"/>
    <w:uiPriority w:val="99"/>
    <w:unhideWhenUsed/>
    <w:rsid w:val="004B7190"/>
    <w:rPr>
      <w:color w:val="954F72" w:themeColor="followedHyperlink"/>
      <w:u w:val="single"/>
    </w:rPr>
  </w:style>
  <w:style w:type="paragraph" w:styleId="aff0">
    <w:name w:val="TOC Heading"/>
    <w:basedOn w:val="1"/>
    <w:next w:val="a"/>
    <w:uiPriority w:val="39"/>
    <w:unhideWhenUsed/>
    <w:qFormat/>
    <w:rsid w:val="004B7190"/>
    <w:pPr>
      <w:spacing w:line="259" w:lineRule="auto"/>
      <w:outlineLvl w:val="9"/>
    </w:pPr>
    <w:rPr>
      <w:rFonts w:asciiTheme="majorHAnsi" w:hAnsiTheme="majorHAnsi"/>
      <w:b w:val="0"/>
      <w:color w:val="2F5496" w:themeColor="accent1" w:themeShade="BF"/>
      <w:sz w:val="32"/>
    </w:rPr>
  </w:style>
  <w:style w:type="character" w:customStyle="1" w:styleId="FontStyle22">
    <w:name w:val="Font Style22"/>
    <w:uiPriority w:val="99"/>
    <w:rsid w:val="004B7190"/>
    <w:rPr>
      <w:rFonts w:ascii="Arial" w:hAnsi="Arial" w:cs="Arial"/>
      <w:sz w:val="16"/>
      <w:szCs w:val="16"/>
    </w:rPr>
  </w:style>
  <w:style w:type="paragraph" w:customStyle="1" w:styleId="Style7">
    <w:name w:val="Style7"/>
    <w:basedOn w:val="a"/>
    <w:uiPriority w:val="99"/>
    <w:rsid w:val="004B7190"/>
    <w:pPr>
      <w:widowControl w:val="0"/>
      <w:autoSpaceDE w:val="0"/>
      <w:autoSpaceDN w:val="0"/>
      <w:adjustRightInd w:val="0"/>
      <w:spacing w:line="274" w:lineRule="exact"/>
      <w:jc w:val="both"/>
    </w:pPr>
    <w:rPr>
      <w:sz w:val="24"/>
      <w:szCs w:val="24"/>
    </w:rPr>
  </w:style>
  <w:style w:type="paragraph" w:customStyle="1" w:styleId="Style16">
    <w:name w:val="Style16"/>
    <w:basedOn w:val="a"/>
    <w:uiPriority w:val="99"/>
    <w:rsid w:val="004B7190"/>
    <w:pPr>
      <w:widowControl w:val="0"/>
      <w:autoSpaceDE w:val="0"/>
      <w:autoSpaceDN w:val="0"/>
      <w:adjustRightInd w:val="0"/>
      <w:spacing w:line="205" w:lineRule="exact"/>
      <w:jc w:val="both"/>
    </w:pPr>
    <w:rPr>
      <w:rFonts w:ascii="Arial" w:hAnsi="Arial" w:cs="Arial"/>
      <w:sz w:val="24"/>
      <w:szCs w:val="24"/>
    </w:rPr>
  </w:style>
  <w:style w:type="paragraph" w:customStyle="1" w:styleId="Style19">
    <w:name w:val="Style19"/>
    <w:basedOn w:val="a"/>
    <w:uiPriority w:val="99"/>
    <w:rsid w:val="004B7190"/>
    <w:pPr>
      <w:widowControl w:val="0"/>
      <w:autoSpaceDE w:val="0"/>
      <w:autoSpaceDN w:val="0"/>
      <w:adjustRightInd w:val="0"/>
      <w:spacing w:line="269" w:lineRule="exact"/>
      <w:jc w:val="both"/>
    </w:pPr>
    <w:rPr>
      <w:sz w:val="24"/>
      <w:szCs w:val="24"/>
    </w:rPr>
  </w:style>
  <w:style w:type="paragraph" w:customStyle="1" w:styleId="Style17">
    <w:name w:val="Style17"/>
    <w:basedOn w:val="a"/>
    <w:uiPriority w:val="99"/>
    <w:rsid w:val="004B7190"/>
    <w:pPr>
      <w:widowControl w:val="0"/>
      <w:autoSpaceDE w:val="0"/>
      <w:autoSpaceDN w:val="0"/>
      <w:adjustRightInd w:val="0"/>
      <w:spacing w:line="407" w:lineRule="exact"/>
      <w:jc w:val="both"/>
    </w:pPr>
    <w:rPr>
      <w:rFonts w:ascii="Arial" w:hAnsi="Arial" w:cs="Arial"/>
      <w:sz w:val="24"/>
      <w:szCs w:val="24"/>
    </w:rPr>
  </w:style>
  <w:style w:type="table" w:customStyle="1" w:styleId="14">
    <w:name w:val="Сетка таблицы1"/>
    <w:basedOn w:val="a1"/>
    <w:next w:val="af5"/>
    <w:uiPriority w:val="59"/>
    <w:rsid w:val="004B71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l">
    <w:name w:val="sml"/>
    <w:rsid w:val="004B7190"/>
    <w:rPr>
      <w:rFonts w:cs="Times New Roman"/>
    </w:rPr>
  </w:style>
  <w:style w:type="paragraph" w:customStyle="1" w:styleId="aff1">
    <w:name w:val="Основной текст в нормативном документе"/>
    <w:basedOn w:val="a"/>
    <w:rsid w:val="004B7190"/>
    <w:pPr>
      <w:suppressAutoHyphens/>
      <w:autoSpaceDE w:val="0"/>
      <w:autoSpaceDN w:val="0"/>
      <w:adjustRightInd w:val="0"/>
      <w:ind w:firstLine="709"/>
      <w:jc w:val="both"/>
    </w:pPr>
    <w:rPr>
      <w:sz w:val="30"/>
      <w:szCs w:val="30"/>
    </w:rPr>
  </w:style>
  <w:style w:type="character" w:styleId="aff2">
    <w:name w:val="page number"/>
    <w:basedOn w:val="a0"/>
    <w:rsid w:val="004B7190"/>
  </w:style>
  <w:style w:type="paragraph" w:styleId="aff3">
    <w:name w:val="Block Text"/>
    <w:basedOn w:val="a"/>
    <w:rsid w:val="004B7190"/>
    <w:pPr>
      <w:spacing w:before="100" w:beforeAutospacing="1" w:after="100" w:afterAutospacing="1"/>
    </w:pPr>
    <w:rPr>
      <w:sz w:val="24"/>
      <w:szCs w:val="24"/>
    </w:rPr>
  </w:style>
  <w:style w:type="character" w:customStyle="1" w:styleId="org">
    <w:name w:val="org"/>
    <w:basedOn w:val="a0"/>
    <w:rsid w:val="004B7190"/>
  </w:style>
  <w:style w:type="paragraph" w:styleId="HTML">
    <w:name w:val="HTML Address"/>
    <w:basedOn w:val="a"/>
    <w:link w:val="HTML0"/>
    <w:rsid w:val="004B7190"/>
    <w:pPr>
      <w:jc w:val="right"/>
    </w:pPr>
    <w:rPr>
      <w:i/>
      <w:iCs/>
      <w:sz w:val="24"/>
      <w:szCs w:val="24"/>
    </w:rPr>
  </w:style>
  <w:style w:type="character" w:customStyle="1" w:styleId="HTML0">
    <w:name w:val="Адрес HTML Знак"/>
    <w:basedOn w:val="a0"/>
    <w:link w:val="HTML"/>
    <w:rsid w:val="004B7190"/>
    <w:rPr>
      <w:rFonts w:ascii="Times New Roman" w:eastAsia="Times New Roman" w:hAnsi="Times New Roman" w:cs="Times New Roman"/>
      <w:i/>
      <w:iCs/>
      <w:sz w:val="24"/>
      <w:szCs w:val="24"/>
      <w:lang w:eastAsia="ru-RU"/>
    </w:rPr>
  </w:style>
  <w:style w:type="paragraph" w:customStyle="1" w:styleId="paraheader">
    <w:name w:val="para_header"/>
    <w:basedOn w:val="a"/>
    <w:rsid w:val="004B7190"/>
    <w:pPr>
      <w:spacing w:before="100" w:beforeAutospacing="1" w:after="100" w:afterAutospacing="1"/>
    </w:pPr>
    <w:rPr>
      <w:sz w:val="24"/>
      <w:szCs w:val="24"/>
    </w:rPr>
  </w:style>
  <w:style w:type="paragraph" w:customStyle="1" w:styleId="para">
    <w:name w:val="para"/>
    <w:basedOn w:val="a"/>
    <w:rsid w:val="004B7190"/>
    <w:pPr>
      <w:spacing w:before="100" w:beforeAutospacing="1" w:after="100" w:afterAutospacing="1"/>
    </w:pPr>
    <w:rPr>
      <w:sz w:val="24"/>
      <w:szCs w:val="24"/>
    </w:rPr>
  </w:style>
  <w:style w:type="paragraph" w:customStyle="1" w:styleId="para2">
    <w:name w:val="para2"/>
    <w:basedOn w:val="a"/>
    <w:rsid w:val="004B7190"/>
    <w:pPr>
      <w:spacing w:before="100" w:beforeAutospacing="1" w:after="100" w:afterAutospacing="1"/>
    </w:pPr>
    <w:rPr>
      <w:sz w:val="24"/>
      <w:szCs w:val="24"/>
    </w:rPr>
  </w:style>
  <w:style w:type="paragraph" w:styleId="aff4">
    <w:name w:val="caption"/>
    <w:basedOn w:val="a"/>
    <w:next w:val="a"/>
    <w:qFormat/>
    <w:rsid w:val="004B7190"/>
    <w:pPr>
      <w:spacing w:before="120" w:after="120"/>
      <w:ind w:firstLine="709"/>
      <w:jc w:val="both"/>
    </w:pPr>
    <w:rPr>
      <w:rFonts w:ascii="Antiqua" w:hAnsi="Antiqua"/>
      <w:sz w:val="28"/>
    </w:rPr>
  </w:style>
  <w:style w:type="paragraph" w:styleId="aff5">
    <w:name w:val="Plain Text"/>
    <w:basedOn w:val="a"/>
    <w:link w:val="aff6"/>
    <w:rsid w:val="004B7190"/>
    <w:pPr>
      <w:ind w:firstLine="720"/>
    </w:pPr>
    <w:rPr>
      <w:rFonts w:ascii="Courier New" w:hAnsi="Courier New"/>
    </w:rPr>
  </w:style>
  <w:style w:type="character" w:customStyle="1" w:styleId="aff6">
    <w:name w:val="Текст Знак"/>
    <w:basedOn w:val="a0"/>
    <w:link w:val="aff5"/>
    <w:rsid w:val="004B7190"/>
    <w:rPr>
      <w:rFonts w:ascii="Courier New" w:eastAsia="Times New Roman" w:hAnsi="Courier New" w:cs="Times New Roman"/>
      <w:sz w:val="20"/>
      <w:szCs w:val="20"/>
      <w:lang w:eastAsia="ru-RU"/>
    </w:rPr>
  </w:style>
  <w:style w:type="paragraph" w:styleId="z-">
    <w:name w:val="HTML Bottom of Form"/>
    <w:basedOn w:val="a"/>
    <w:next w:val="a"/>
    <w:link w:val="z-0"/>
    <w:hidden/>
    <w:uiPriority w:val="99"/>
    <w:rsid w:val="004B7190"/>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rsid w:val="004B7190"/>
    <w:rPr>
      <w:rFonts w:ascii="Arial" w:eastAsia="Times New Roman" w:hAnsi="Arial" w:cs="Arial"/>
      <w:vanish/>
      <w:sz w:val="16"/>
      <w:szCs w:val="16"/>
      <w:lang w:eastAsia="ru-RU"/>
    </w:rPr>
  </w:style>
  <w:style w:type="paragraph" w:customStyle="1" w:styleId="wa">
    <w:name w:val="wa"/>
    <w:basedOn w:val="a"/>
    <w:rsid w:val="004B7190"/>
    <w:pPr>
      <w:spacing w:after="240"/>
    </w:pPr>
    <w:rPr>
      <w:rFonts w:ascii="Tahoma" w:hAnsi="Tahoma" w:cs="Tahoma"/>
      <w:b/>
      <w:bCs/>
      <w:color w:val="FFFFFF"/>
    </w:rPr>
  </w:style>
  <w:style w:type="paragraph" w:customStyle="1" w:styleId="wa2">
    <w:name w:val="wa2"/>
    <w:basedOn w:val="a"/>
    <w:rsid w:val="004B7190"/>
    <w:pPr>
      <w:spacing w:after="240"/>
    </w:pPr>
    <w:rPr>
      <w:rFonts w:ascii="Tahoma" w:hAnsi="Tahoma" w:cs="Tahoma"/>
      <w:b/>
      <w:bCs/>
      <w:color w:val="000099"/>
      <w:sz w:val="16"/>
      <w:szCs w:val="16"/>
    </w:rPr>
  </w:style>
  <w:style w:type="paragraph" w:customStyle="1" w:styleId="wa2sep">
    <w:name w:val="wa2sep"/>
    <w:basedOn w:val="a"/>
    <w:rsid w:val="004B7190"/>
    <w:pPr>
      <w:spacing w:after="240"/>
    </w:pPr>
    <w:rPr>
      <w:rFonts w:ascii="Tahoma" w:hAnsi="Tahoma" w:cs="Tahoma"/>
      <w:b/>
      <w:bCs/>
      <w:color w:val="D0D0D0"/>
      <w:sz w:val="16"/>
      <w:szCs w:val="16"/>
    </w:rPr>
  </w:style>
  <w:style w:type="paragraph" w:customStyle="1" w:styleId="input">
    <w:name w:val="input"/>
    <w:basedOn w:val="a"/>
    <w:rsid w:val="004B7190"/>
    <w:pPr>
      <w:pBdr>
        <w:top w:val="single" w:sz="6" w:space="0" w:color="0A1D64"/>
        <w:left w:val="single" w:sz="6" w:space="0" w:color="0A1D64"/>
        <w:bottom w:val="single" w:sz="6" w:space="0" w:color="0A1D64"/>
        <w:right w:val="single" w:sz="6" w:space="0" w:color="0A1D64"/>
      </w:pBdr>
      <w:shd w:val="clear" w:color="auto" w:fill="FFFFFF"/>
      <w:spacing w:after="240"/>
    </w:pPr>
    <w:rPr>
      <w:rFonts w:ascii="Tahoma" w:hAnsi="Tahoma" w:cs="Tahoma"/>
      <w:b/>
      <w:bCs/>
      <w:color w:val="000000"/>
      <w:sz w:val="16"/>
      <w:szCs w:val="16"/>
    </w:rPr>
  </w:style>
  <w:style w:type="paragraph" w:customStyle="1" w:styleId="input2">
    <w:name w:val="input2"/>
    <w:basedOn w:val="a"/>
    <w:rsid w:val="004B7190"/>
    <w:pPr>
      <w:pBdr>
        <w:top w:val="single" w:sz="6" w:space="0" w:color="0A1D64"/>
        <w:left w:val="single" w:sz="6" w:space="0" w:color="0A1D64"/>
        <w:bottom w:val="single" w:sz="6" w:space="0" w:color="0A1D64"/>
        <w:right w:val="single" w:sz="6" w:space="0" w:color="0A1D64"/>
      </w:pBdr>
      <w:shd w:val="clear" w:color="auto" w:fill="FFFFFF"/>
      <w:spacing w:after="240"/>
    </w:pPr>
    <w:rPr>
      <w:rFonts w:ascii="Tahoma" w:hAnsi="Tahoma" w:cs="Tahoma"/>
      <w:b/>
      <w:bCs/>
      <w:color w:val="000000"/>
      <w:sz w:val="14"/>
      <w:szCs w:val="14"/>
    </w:rPr>
  </w:style>
  <w:style w:type="paragraph" w:customStyle="1" w:styleId="white">
    <w:name w:val="white"/>
    <w:basedOn w:val="a"/>
    <w:rsid w:val="004B7190"/>
    <w:pPr>
      <w:spacing w:after="240"/>
    </w:pPr>
    <w:rPr>
      <w:rFonts w:ascii="Tahoma" w:hAnsi="Tahoma" w:cs="Tahoma"/>
      <w:b/>
      <w:bCs/>
      <w:color w:val="FFFFFF"/>
    </w:rPr>
  </w:style>
  <w:style w:type="paragraph" w:customStyle="1" w:styleId="sbl">
    <w:name w:val="sbl"/>
    <w:basedOn w:val="a"/>
    <w:rsid w:val="004B7190"/>
    <w:pPr>
      <w:spacing w:after="240"/>
    </w:pPr>
    <w:rPr>
      <w:rFonts w:ascii="Tahoma" w:hAnsi="Tahoma" w:cs="Tahoma"/>
      <w:b/>
      <w:bCs/>
      <w:color w:val="000099"/>
    </w:rPr>
  </w:style>
  <w:style w:type="paragraph" w:customStyle="1" w:styleId="ndate">
    <w:name w:val="ndate"/>
    <w:basedOn w:val="a"/>
    <w:rsid w:val="004B7190"/>
    <w:pPr>
      <w:spacing w:after="240"/>
    </w:pPr>
    <w:rPr>
      <w:rFonts w:ascii="Tahoma" w:hAnsi="Tahoma" w:cs="Tahoma"/>
      <w:b/>
      <w:bCs/>
      <w:color w:val="000099"/>
    </w:rPr>
  </w:style>
  <w:style w:type="paragraph" w:customStyle="1" w:styleId="adv">
    <w:name w:val="adv"/>
    <w:basedOn w:val="a"/>
    <w:rsid w:val="004B7190"/>
    <w:pPr>
      <w:spacing w:after="240"/>
    </w:pPr>
    <w:rPr>
      <w:rFonts w:ascii="Arial" w:hAnsi="Arial" w:cs="Arial"/>
      <w:b/>
      <w:bCs/>
      <w:color w:val="FFFFFF"/>
    </w:rPr>
  </w:style>
  <w:style w:type="paragraph" w:customStyle="1" w:styleId="dex">
    <w:name w:val="dex"/>
    <w:basedOn w:val="a"/>
    <w:rsid w:val="004B7190"/>
    <w:pPr>
      <w:spacing w:after="240"/>
    </w:pPr>
    <w:rPr>
      <w:rFonts w:ascii="Arial" w:hAnsi="Arial" w:cs="Arial"/>
      <w:b/>
      <w:bCs/>
      <w:color w:val="000000"/>
    </w:rPr>
  </w:style>
  <w:style w:type="paragraph" w:customStyle="1" w:styleId="c">
    <w:name w:val="c"/>
    <w:basedOn w:val="a"/>
    <w:rsid w:val="004B7190"/>
    <w:pPr>
      <w:spacing w:after="240"/>
    </w:pPr>
    <w:rPr>
      <w:rFonts w:ascii="Arial" w:hAnsi="Arial" w:cs="Arial"/>
      <w:b/>
      <w:bCs/>
      <w:color w:val="0000CC"/>
    </w:rPr>
  </w:style>
  <w:style w:type="paragraph" w:customStyle="1" w:styleId="cu">
    <w:name w:val="cu"/>
    <w:basedOn w:val="a"/>
    <w:rsid w:val="004B7190"/>
    <w:pPr>
      <w:spacing w:after="240"/>
    </w:pPr>
    <w:rPr>
      <w:rFonts w:ascii="Arial" w:hAnsi="Arial" w:cs="Arial"/>
      <w:b/>
      <w:bCs/>
      <w:color w:val="0000CC"/>
    </w:rPr>
  </w:style>
  <w:style w:type="paragraph" w:customStyle="1" w:styleId="noact">
    <w:name w:val="noact"/>
    <w:basedOn w:val="a"/>
    <w:rsid w:val="004B7190"/>
    <w:pPr>
      <w:spacing w:after="240"/>
    </w:pPr>
    <w:rPr>
      <w:rFonts w:ascii="Arial" w:hAnsi="Arial" w:cs="Arial"/>
      <w:b/>
      <w:bCs/>
      <w:color w:val="AAAAAA"/>
    </w:rPr>
  </w:style>
  <w:style w:type="paragraph" w:customStyle="1" w:styleId="fsml">
    <w:name w:val="fsml"/>
    <w:basedOn w:val="a"/>
    <w:rsid w:val="004B7190"/>
    <w:pPr>
      <w:spacing w:after="240"/>
    </w:pPr>
    <w:rPr>
      <w:rFonts w:ascii="Tahoma" w:hAnsi="Tahoma" w:cs="Tahoma"/>
      <w:b/>
      <w:bCs/>
      <w:color w:val="000099"/>
      <w:sz w:val="18"/>
      <w:szCs w:val="18"/>
    </w:rPr>
  </w:style>
  <w:style w:type="paragraph" w:customStyle="1" w:styleId="tsml">
    <w:name w:val="tsml"/>
    <w:basedOn w:val="a"/>
    <w:rsid w:val="004B7190"/>
    <w:pPr>
      <w:spacing w:after="240"/>
    </w:pPr>
    <w:rPr>
      <w:rFonts w:ascii="Tahoma" w:hAnsi="Tahoma" w:cs="Tahoma"/>
      <w:b/>
      <w:bCs/>
      <w:color w:val="000000"/>
      <w:sz w:val="16"/>
      <w:szCs w:val="16"/>
    </w:rPr>
  </w:style>
  <w:style w:type="paragraph" w:customStyle="1" w:styleId="navlink">
    <w:name w:val="navlink"/>
    <w:basedOn w:val="a"/>
    <w:rsid w:val="004B7190"/>
    <w:pPr>
      <w:spacing w:after="240"/>
    </w:pPr>
    <w:rPr>
      <w:rFonts w:ascii="Arial" w:hAnsi="Arial" w:cs="Arial"/>
      <w:b/>
      <w:bCs/>
      <w:color w:val="009900"/>
    </w:rPr>
  </w:style>
  <w:style w:type="character" w:customStyle="1" w:styleId="HTML1">
    <w:name w:val="Стандартный HTML Знак"/>
    <w:basedOn w:val="a0"/>
    <w:link w:val="HTML2"/>
    <w:uiPriority w:val="99"/>
    <w:semiHidden/>
    <w:rsid w:val="004B7190"/>
    <w:rPr>
      <w:rFonts w:ascii="Lucida Console" w:hAnsi="Lucida Console" w:cs="Courier New"/>
      <w:sz w:val="24"/>
      <w:szCs w:val="24"/>
      <w:shd w:val="clear" w:color="auto" w:fill="EFEFEF"/>
    </w:rPr>
  </w:style>
  <w:style w:type="paragraph" w:styleId="HTML2">
    <w:name w:val="HTML Preformatted"/>
    <w:basedOn w:val="a"/>
    <w:link w:val="HTML1"/>
    <w:uiPriority w:val="99"/>
    <w:semiHidden/>
    <w:unhideWhenUsed/>
    <w:rsid w:val="004B7190"/>
    <w:pPr>
      <w:pBdr>
        <w:top w:val="single" w:sz="6" w:space="4" w:color="AAAAAA"/>
        <w:left w:val="single" w:sz="6" w:space="4" w:color="AAAAAA"/>
        <w:bottom w:val="single" w:sz="6" w:space="4" w:color="AAAAAA"/>
        <w:right w:val="single" w:sz="6" w:space="4" w:color="AAAAAA"/>
      </w:pBdr>
      <w:shd w:val="clear" w:color="auto" w:fill="EFEF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pPr>
    <w:rPr>
      <w:rFonts w:ascii="Lucida Console" w:eastAsiaTheme="minorHAnsi" w:hAnsi="Lucida Console" w:cs="Courier New"/>
      <w:sz w:val="24"/>
      <w:szCs w:val="24"/>
      <w:lang w:eastAsia="en-US"/>
    </w:rPr>
  </w:style>
  <w:style w:type="character" w:customStyle="1" w:styleId="HTML10">
    <w:name w:val="Стандартный HTML Знак1"/>
    <w:basedOn w:val="a0"/>
    <w:uiPriority w:val="99"/>
    <w:semiHidden/>
    <w:rsid w:val="004B7190"/>
    <w:rPr>
      <w:rFonts w:ascii="Consolas" w:eastAsia="Times New Roman" w:hAnsi="Consolas" w:cs="Times New Roman"/>
      <w:sz w:val="20"/>
      <w:szCs w:val="20"/>
      <w:lang w:eastAsia="ru-RU"/>
    </w:rPr>
  </w:style>
  <w:style w:type="paragraph" w:customStyle="1" w:styleId="bottom-double-border">
    <w:name w:val="bottom-double-border"/>
    <w:basedOn w:val="a"/>
    <w:rsid w:val="004B7190"/>
    <w:pPr>
      <w:pBdr>
        <w:bottom w:val="double" w:sz="6" w:space="0" w:color="BFBFBF"/>
      </w:pBdr>
      <w:spacing w:after="240"/>
    </w:pPr>
    <w:rPr>
      <w:rFonts w:ascii="Arial" w:hAnsi="Arial" w:cs="Arial"/>
      <w:b/>
      <w:bCs/>
      <w:color w:val="FFFFFF"/>
    </w:rPr>
  </w:style>
  <w:style w:type="paragraph" w:customStyle="1" w:styleId="top-double-border">
    <w:name w:val="top-double-border"/>
    <w:basedOn w:val="a"/>
    <w:rsid w:val="004B7190"/>
    <w:pPr>
      <w:pBdr>
        <w:top w:val="double" w:sz="6" w:space="0" w:color="BFBFBF"/>
      </w:pBdr>
      <w:spacing w:after="240"/>
    </w:pPr>
    <w:rPr>
      <w:rFonts w:ascii="Arial" w:hAnsi="Arial" w:cs="Arial"/>
      <w:b/>
      <w:bCs/>
      <w:color w:val="FFFFFF"/>
    </w:rPr>
  </w:style>
  <w:style w:type="paragraph" w:customStyle="1" w:styleId="bottom-single-border">
    <w:name w:val="bottom-single-border"/>
    <w:basedOn w:val="a"/>
    <w:rsid w:val="004B7190"/>
    <w:pPr>
      <w:pBdr>
        <w:bottom w:val="single" w:sz="6" w:space="0" w:color="BFBFBF"/>
      </w:pBdr>
      <w:spacing w:after="240"/>
    </w:pPr>
    <w:rPr>
      <w:rFonts w:ascii="Arial" w:hAnsi="Arial" w:cs="Arial"/>
      <w:b/>
      <w:bCs/>
      <w:color w:val="FFFFFF"/>
    </w:rPr>
  </w:style>
  <w:style w:type="paragraph" w:customStyle="1" w:styleId="top-single-border">
    <w:name w:val="top-single-border"/>
    <w:basedOn w:val="a"/>
    <w:rsid w:val="004B7190"/>
    <w:pPr>
      <w:pBdr>
        <w:top w:val="single" w:sz="6" w:space="0" w:color="BFBFBF"/>
      </w:pBdr>
      <w:spacing w:after="240"/>
    </w:pPr>
    <w:rPr>
      <w:rFonts w:ascii="Arial" w:hAnsi="Arial" w:cs="Arial"/>
      <w:b/>
      <w:bCs/>
      <w:color w:val="FFFFFF"/>
    </w:rPr>
  </w:style>
  <w:style w:type="paragraph" w:customStyle="1" w:styleId="fg-button-icon-left">
    <w:name w:val="fg-button-icon-left"/>
    <w:basedOn w:val="a"/>
    <w:rsid w:val="004B7190"/>
    <w:pPr>
      <w:spacing w:after="240"/>
    </w:pPr>
    <w:rPr>
      <w:rFonts w:ascii="Arial" w:hAnsi="Arial" w:cs="Arial"/>
      <w:b/>
      <w:bCs/>
      <w:color w:val="FFFFFF"/>
    </w:rPr>
  </w:style>
  <w:style w:type="paragraph" w:customStyle="1" w:styleId="fg-button-icon-right">
    <w:name w:val="fg-button-icon-right"/>
    <w:basedOn w:val="a"/>
    <w:rsid w:val="004B7190"/>
    <w:pPr>
      <w:spacing w:after="240"/>
    </w:pPr>
    <w:rPr>
      <w:rFonts w:ascii="Arial" w:hAnsi="Arial" w:cs="Arial"/>
      <w:b/>
      <w:bCs/>
      <w:color w:val="FFFFFF"/>
    </w:rPr>
  </w:style>
  <w:style w:type="paragraph" w:customStyle="1" w:styleId="fg-button-icon-solo">
    <w:name w:val="fg-button-icon-solo"/>
    <w:basedOn w:val="a"/>
    <w:rsid w:val="004B7190"/>
    <w:pPr>
      <w:spacing w:after="240"/>
      <w:ind w:hanging="18913"/>
    </w:pPr>
    <w:rPr>
      <w:rFonts w:ascii="Arial" w:hAnsi="Arial" w:cs="Arial"/>
      <w:b/>
      <w:bCs/>
      <w:color w:val="FFFFFF"/>
    </w:rPr>
  </w:style>
  <w:style w:type="paragraph" w:customStyle="1" w:styleId="node">
    <w:name w:val="node"/>
    <w:basedOn w:val="a"/>
    <w:rsid w:val="004B7190"/>
    <w:pPr>
      <w:pBdr>
        <w:bottom w:val="single" w:sz="6" w:space="0" w:color="BFBFBF"/>
      </w:pBdr>
      <w:spacing w:after="300"/>
    </w:pPr>
    <w:rPr>
      <w:rFonts w:ascii="Arial" w:hAnsi="Arial" w:cs="Arial"/>
      <w:b/>
      <w:bCs/>
      <w:color w:val="FFFFFF"/>
    </w:rPr>
  </w:style>
  <w:style w:type="paragraph" w:customStyle="1" w:styleId="panel-flexible">
    <w:name w:val="panel-flexible"/>
    <w:basedOn w:val="a"/>
    <w:rsid w:val="004B7190"/>
    <w:pPr>
      <w:spacing w:before="150" w:after="240"/>
    </w:pPr>
    <w:rPr>
      <w:rFonts w:ascii="Arial" w:hAnsi="Arial" w:cs="Arial"/>
      <w:b/>
      <w:bCs/>
      <w:color w:val="FFFFFF"/>
    </w:rPr>
  </w:style>
  <w:style w:type="paragraph" w:customStyle="1" w:styleId="panels-flexible-region">
    <w:name w:val="panels-flexible-region"/>
    <w:basedOn w:val="a"/>
    <w:rsid w:val="004B7190"/>
    <w:pPr>
      <w:spacing w:after="240"/>
    </w:pPr>
    <w:rPr>
      <w:rFonts w:ascii="Arial" w:hAnsi="Arial" w:cs="Arial"/>
      <w:b/>
      <w:bCs/>
      <w:color w:val="FFFFFF"/>
    </w:rPr>
  </w:style>
  <w:style w:type="paragraph" w:customStyle="1" w:styleId="panels-flexible-row">
    <w:name w:val="panels-flexible-row"/>
    <w:basedOn w:val="a"/>
    <w:rsid w:val="004B7190"/>
    <w:pPr>
      <w:pBdr>
        <w:bottom w:val="double" w:sz="6" w:space="0" w:color="BFBFBF"/>
      </w:pBdr>
      <w:spacing w:after="150"/>
    </w:pPr>
    <w:rPr>
      <w:rFonts w:ascii="Arial" w:hAnsi="Arial" w:cs="Arial"/>
      <w:b/>
      <w:bCs/>
      <w:color w:val="FFFFFF"/>
    </w:rPr>
  </w:style>
  <w:style w:type="paragraph" w:customStyle="1" w:styleId="panels-flexible-row-last">
    <w:name w:val="panels-flexible-row-last"/>
    <w:basedOn w:val="a"/>
    <w:rsid w:val="004B7190"/>
    <w:pPr>
      <w:spacing w:after="240"/>
    </w:pPr>
    <w:rPr>
      <w:rFonts w:ascii="Arial" w:hAnsi="Arial" w:cs="Arial"/>
      <w:b/>
      <w:bCs/>
      <w:color w:val="FFFFFF"/>
    </w:rPr>
  </w:style>
  <w:style w:type="paragraph" w:customStyle="1" w:styleId="panels-flexible-region-inside">
    <w:name w:val="panels-flexible-region-inside"/>
    <w:basedOn w:val="a"/>
    <w:rsid w:val="004B7190"/>
    <w:pPr>
      <w:spacing w:after="240"/>
    </w:pPr>
    <w:rPr>
      <w:rFonts w:ascii="Arial" w:hAnsi="Arial" w:cs="Arial"/>
      <w:b/>
      <w:bCs/>
      <w:color w:val="FFFFFF"/>
    </w:rPr>
  </w:style>
  <w:style w:type="paragraph" w:customStyle="1" w:styleId="panels-flexible-region-inside-first">
    <w:name w:val="panels-flexible-region-inside-first"/>
    <w:basedOn w:val="a"/>
    <w:rsid w:val="004B7190"/>
    <w:pPr>
      <w:spacing w:after="240"/>
    </w:pPr>
    <w:rPr>
      <w:rFonts w:ascii="Arial" w:hAnsi="Arial" w:cs="Arial"/>
      <w:b/>
      <w:bCs/>
      <w:color w:val="FFFFFF"/>
    </w:rPr>
  </w:style>
  <w:style w:type="paragraph" w:customStyle="1" w:styleId="panels-flexible-region-inside-last">
    <w:name w:val="panels-flexible-region-inside-last"/>
    <w:basedOn w:val="a"/>
    <w:rsid w:val="004B7190"/>
    <w:pPr>
      <w:spacing w:after="240"/>
    </w:pPr>
    <w:rPr>
      <w:rFonts w:ascii="Arial" w:hAnsi="Arial" w:cs="Arial"/>
      <w:b/>
      <w:bCs/>
      <w:color w:val="FFFFFF"/>
    </w:rPr>
  </w:style>
  <w:style w:type="paragraph" w:customStyle="1" w:styleId="panels-flexible-column-5-main">
    <w:name w:val="panels-flexible-column-5-main"/>
    <w:basedOn w:val="a"/>
    <w:rsid w:val="004B7190"/>
    <w:pPr>
      <w:spacing w:after="240"/>
    </w:pPr>
    <w:rPr>
      <w:rFonts w:ascii="Arial" w:hAnsi="Arial" w:cs="Arial"/>
      <w:b/>
      <w:bCs/>
      <w:color w:val="FFFFFF"/>
    </w:rPr>
  </w:style>
  <w:style w:type="paragraph" w:customStyle="1" w:styleId="panel-flexible-5-inside">
    <w:name w:val="panel-flexible-5-inside"/>
    <w:basedOn w:val="a"/>
    <w:rsid w:val="004B7190"/>
    <w:pPr>
      <w:spacing w:after="240"/>
    </w:pPr>
    <w:rPr>
      <w:rFonts w:ascii="Arial" w:hAnsi="Arial" w:cs="Arial"/>
      <w:b/>
      <w:bCs/>
      <w:color w:val="FFFFFF"/>
    </w:rPr>
  </w:style>
  <w:style w:type="paragraph" w:customStyle="1" w:styleId="panels-flexible-region-5-center">
    <w:name w:val="panels-flexible-region-5-center"/>
    <w:basedOn w:val="a"/>
    <w:rsid w:val="004B7190"/>
    <w:pPr>
      <w:spacing w:after="240"/>
    </w:pPr>
    <w:rPr>
      <w:rFonts w:ascii="Arial" w:hAnsi="Arial" w:cs="Arial"/>
      <w:b/>
      <w:bCs/>
      <w:color w:val="FFFFFF"/>
    </w:rPr>
  </w:style>
  <w:style w:type="paragraph" w:customStyle="1" w:styleId="panels-flexible-region-5-right">
    <w:name w:val="panels-flexible-region-5-right"/>
    <w:basedOn w:val="a"/>
    <w:rsid w:val="004B7190"/>
    <w:pPr>
      <w:spacing w:after="240"/>
    </w:pPr>
    <w:rPr>
      <w:rFonts w:ascii="Arial" w:hAnsi="Arial" w:cs="Arial"/>
      <w:b/>
      <w:bCs/>
      <w:color w:val="FFFFFF"/>
    </w:rPr>
  </w:style>
  <w:style w:type="paragraph" w:customStyle="1" w:styleId="panels-flexible-row-5-main-row-inside">
    <w:name w:val="panels-flexible-row-5-main-row-inside"/>
    <w:basedOn w:val="a"/>
    <w:rsid w:val="004B7190"/>
    <w:pPr>
      <w:spacing w:after="240"/>
    </w:pPr>
    <w:rPr>
      <w:rFonts w:ascii="Arial" w:hAnsi="Arial" w:cs="Arial"/>
      <w:b/>
      <w:bCs/>
      <w:color w:val="FFFFFF"/>
    </w:rPr>
  </w:style>
  <w:style w:type="paragraph" w:customStyle="1" w:styleId="panels-flexible-region-5-left">
    <w:name w:val="panels-flexible-region-5-left"/>
    <w:basedOn w:val="a"/>
    <w:rsid w:val="004B7190"/>
    <w:pPr>
      <w:spacing w:after="240"/>
    </w:pPr>
    <w:rPr>
      <w:rFonts w:ascii="Arial" w:hAnsi="Arial" w:cs="Arial"/>
      <w:b/>
      <w:bCs/>
      <w:color w:val="FFFFFF"/>
    </w:rPr>
  </w:style>
  <w:style w:type="paragraph" w:customStyle="1" w:styleId="panels-flexible-region-5-right0">
    <w:name w:val="panels-flexible-region-5-right__"/>
    <w:basedOn w:val="a"/>
    <w:rsid w:val="004B7190"/>
    <w:pPr>
      <w:spacing w:after="240"/>
    </w:pPr>
    <w:rPr>
      <w:rFonts w:ascii="Arial" w:hAnsi="Arial" w:cs="Arial"/>
      <w:b/>
      <w:bCs/>
      <w:color w:val="FFFFFF"/>
    </w:rPr>
  </w:style>
  <w:style w:type="paragraph" w:customStyle="1" w:styleId="panels-flexible-row-5-1-inside">
    <w:name w:val="panels-flexible-row-5-1-inside"/>
    <w:basedOn w:val="a"/>
    <w:rsid w:val="004B7190"/>
    <w:pPr>
      <w:spacing w:after="240"/>
    </w:pPr>
    <w:rPr>
      <w:rFonts w:ascii="Arial" w:hAnsi="Arial" w:cs="Arial"/>
      <w:b/>
      <w:bCs/>
      <w:color w:val="FFFFFF"/>
    </w:rPr>
  </w:style>
  <w:style w:type="paragraph" w:customStyle="1" w:styleId="panels-flexible-region-5-left0">
    <w:name w:val="panels-flexible-region-5-left_"/>
    <w:basedOn w:val="a"/>
    <w:rsid w:val="004B7190"/>
    <w:pPr>
      <w:spacing w:after="240"/>
    </w:pPr>
    <w:rPr>
      <w:rFonts w:ascii="Arial" w:hAnsi="Arial" w:cs="Arial"/>
      <w:b/>
      <w:bCs/>
      <w:color w:val="FFFFFF"/>
    </w:rPr>
  </w:style>
  <w:style w:type="paragraph" w:customStyle="1" w:styleId="panels-flexible-region-5-center0">
    <w:name w:val="panels-flexible-region-5-center_"/>
    <w:basedOn w:val="a"/>
    <w:rsid w:val="004B7190"/>
    <w:pPr>
      <w:spacing w:after="240"/>
    </w:pPr>
    <w:rPr>
      <w:rFonts w:ascii="Arial" w:hAnsi="Arial" w:cs="Arial"/>
      <w:b/>
      <w:bCs/>
      <w:color w:val="FFFFFF"/>
    </w:rPr>
  </w:style>
  <w:style w:type="paragraph" w:customStyle="1" w:styleId="panels-flexible-region-5-right1">
    <w:name w:val="panels-flexible-region-5-right_"/>
    <w:basedOn w:val="a"/>
    <w:rsid w:val="004B7190"/>
    <w:pPr>
      <w:spacing w:after="240"/>
    </w:pPr>
    <w:rPr>
      <w:rFonts w:ascii="Arial" w:hAnsi="Arial" w:cs="Arial"/>
      <w:b/>
      <w:bCs/>
      <w:color w:val="FFFFFF"/>
    </w:rPr>
  </w:style>
  <w:style w:type="paragraph" w:customStyle="1" w:styleId="panels-flexible-row-5-3-inside">
    <w:name w:val="panels-flexible-row-5-3-inside"/>
    <w:basedOn w:val="a"/>
    <w:rsid w:val="004B7190"/>
    <w:pPr>
      <w:spacing w:after="240"/>
    </w:pPr>
    <w:rPr>
      <w:rFonts w:ascii="Arial" w:hAnsi="Arial" w:cs="Arial"/>
      <w:b/>
      <w:bCs/>
      <w:color w:val="FFFFFF"/>
    </w:rPr>
  </w:style>
  <w:style w:type="paragraph" w:customStyle="1" w:styleId="panels-flexible-region-5-left1">
    <w:name w:val="panels-flexible-region-5-left__"/>
    <w:basedOn w:val="a"/>
    <w:rsid w:val="004B7190"/>
    <w:pPr>
      <w:spacing w:after="240"/>
    </w:pPr>
    <w:rPr>
      <w:rFonts w:ascii="Arial" w:hAnsi="Arial" w:cs="Arial"/>
      <w:b/>
      <w:bCs/>
      <w:color w:val="FFFFFF"/>
    </w:rPr>
  </w:style>
  <w:style w:type="paragraph" w:customStyle="1" w:styleId="panels-flexible-region-5-center1">
    <w:name w:val="panels-flexible-region-5-center__"/>
    <w:basedOn w:val="a"/>
    <w:rsid w:val="004B7190"/>
    <w:pPr>
      <w:spacing w:after="240"/>
    </w:pPr>
    <w:rPr>
      <w:rFonts w:ascii="Arial" w:hAnsi="Arial" w:cs="Arial"/>
      <w:b/>
      <w:bCs/>
      <w:color w:val="FFFFFF"/>
    </w:rPr>
  </w:style>
  <w:style w:type="paragraph" w:customStyle="1" w:styleId="panels-flexible-region-5-right2">
    <w:name w:val="panels-flexible-region-5-right___"/>
    <w:basedOn w:val="a"/>
    <w:rsid w:val="004B7190"/>
    <w:pPr>
      <w:spacing w:after="240"/>
    </w:pPr>
    <w:rPr>
      <w:rFonts w:ascii="Arial" w:hAnsi="Arial" w:cs="Arial"/>
      <w:b/>
      <w:bCs/>
      <w:color w:val="FFFFFF"/>
    </w:rPr>
  </w:style>
  <w:style w:type="paragraph" w:customStyle="1" w:styleId="panels-flexible-row-5-4-inside">
    <w:name w:val="panels-flexible-row-5-4-inside"/>
    <w:basedOn w:val="a"/>
    <w:rsid w:val="004B7190"/>
    <w:pPr>
      <w:spacing w:after="240"/>
    </w:pPr>
    <w:rPr>
      <w:rFonts w:ascii="Arial" w:hAnsi="Arial" w:cs="Arial"/>
      <w:b/>
      <w:bCs/>
      <w:color w:val="FFFFFF"/>
    </w:rPr>
  </w:style>
  <w:style w:type="paragraph" w:customStyle="1" w:styleId="description">
    <w:name w:val="description"/>
    <w:basedOn w:val="a"/>
    <w:rsid w:val="004B7190"/>
    <w:pPr>
      <w:spacing w:after="240"/>
    </w:pPr>
    <w:rPr>
      <w:rFonts w:ascii="Arial" w:hAnsi="Arial" w:cs="Arial"/>
      <w:b/>
      <w:bCs/>
      <w:color w:val="FFFFFF"/>
    </w:rPr>
  </w:style>
  <w:style w:type="paragraph" w:customStyle="1" w:styleId="ui-icon">
    <w:name w:val="ui-icon"/>
    <w:basedOn w:val="a"/>
    <w:rsid w:val="004B7190"/>
    <w:pPr>
      <w:spacing w:after="240"/>
    </w:pPr>
    <w:rPr>
      <w:rFonts w:ascii="Arial" w:hAnsi="Arial" w:cs="Arial"/>
      <w:b/>
      <w:bCs/>
      <w:color w:val="FFFFFF"/>
    </w:rPr>
  </w:style>
  <w:style w:type="paragraph" w:customStyle="1" w:styleId="inside">
    <w:name w:val="inside"/>
    <w:basedOn w:val="a"/>
    <w:rsid w:val="004B7190"/>
    <w:pPr>
      <w:spacing w:after="240"/>
    </w:pPr>
    <w:rPr>
      <w:rFonts w:ascii="Arial" w:hAnsi="Arial" w:cs="Arial"/>
      <w:b/>
      <w:bCs/>
      <w:color w:val="FFFFFF"/>
    </w:rPr>
  </w:style>
  <w:style w:type="paragraph" w:customStyle="1" w:styleId="panel-separator">
    <w:name w:val="panel-separator"/>
    <w:basedOn w:val="a"/>
    <w:rsid w:val="004B7190"/>
    <w:pPr>
      <w:spacing w:after="240"/>
    </w:pPr>
    <w:rPr>
      <w:rFonts w:ascii="Arial" w:hAnsi="Arial" w:cs="Arial"/>
      <w:b/>
      <w:bCs/>
      <w:color w:val="FFFFFF"/>
    </w:rPr>
  </w:style>
  <w:style w:type="paragraph" w:customStyle="1" w:styleId="block">
    <w:name w:val="block"/>
    <w:basedOn w:val="a"/>
    <w:rsid w:val="004B7190"/>
    <w:pPr>
      <w:spacing w:after="240"/>
    </w:pPr>
    <w:rPr>
      <w:rFonts w:ascii="Arial" w:hAnsi="Arial" w:cs="Arial"/>
      <w:b/>
      <w:bCs/>
      <w:color w:val="FFFFFF"/>
    </w:rPr>
  </w:style>
  <w:style w:type="paragraph" w:customStyle="1" w:styleId="panel-pane">
    <w:name w:val="panel-pane"/>
    <w:basedOn w:val="a"/>
    <w:rsid w:val="004B7190"/>
    <w:pPr>
      <w:spacing w:after="240"/>
    </w:pPr>
    <w:rPr>
      <w:rFonts w:ascii="Arial" w:hAnsi="Arial" w:cs="Arial"/>
      <w:b/>
      <w:bCs/>
      <w:color w:val="FFFFFF"/>
    </w:rPr>
  </w:style>
  <w:style w:type="paragraph" w:customStyle="1" w:styleId="helperclass">
    <w:name w:val="helperclass"/>
    <w:basedOn w:val="a"/>
    <w:rsid w:val="004B7190"/>
    <w:pPr>
      <w:spacing w:after="240"/>
    </w:pPr>
    <w:rPr>
      <w:rFonts w:ascii="Arial" w:hAnsi="Arial" w:cs="Arial"/>
      <w:b/>
      <w:bCs/>
      <w:color w:val="FFFFFF"/>
    </w:rPr>
  </w:style>
  <w:style w:type="paragraph" w:customStyle="1" w:styleId="description1">
    <w:name w:val="description1"/>
    <w:basedOn w:val="a"/>
    <w:rsid w:val="004B7190"/>
    <w:pPr>
      <w:spacing w:before="75" w:after="240" w:line="288" w:lineRule="atLeast"/>
    </w:pPr>
    <w:rPr>
      <w:rFonts w:ascii="Tahoma" w:hAnsi="Tahoma" w:cs="Tahoma"/>
      <w:i/>
      <w:iCs/>
      <w:color w:val="777777"/>
      <w:sz w:val="19"/>
      <w:szCs w:val="19"/>
    </w:rPr>
  </w:style>
  <w:style w:type="paragraph" w:customStyle="1" w:styleId="block1">
    <w:name w:val="block1"/>
    <w:basedOn w:val="a"/>
    <w:rsid w:val="004B7190"/>
    <w:pPr>
      <w:spacing w:after="240"/>
    </w:pPr>
    <w:rPr>
      <w:rFonts w:ascii="Tahoma" w:hAnsi="Tahoma" w:cs="Tahoma"/>
      <w:color w:val="000000"/>
    </w:rPr>
  </w:style>
  <w:style w:type="paragraph" w:customStyle="1" w:styleId="ui-icon1">
    <w:name w:val="ui-icon1"/>
    <w:basedOn w:val="a"/>
    <w:rsid w:val="004B7190"/>
    <w:pPr>
      <w:spacing w:after="240"/>
      <w:ind w:left="-120"/>
    </w:pPr>
    <w:rPr>
      <w:rFonts w:ascii="Tahoma" w:hAnsi="Tahoma" w:cs="Tahoma"/>
      <w:color w:val="000000"/>
    </w:rPr>
  </w:style>
  <w:style w:type="paragraph" w:customStyle="1" w:styleId="ui-icon2">
    <w:name w:val="ui-icon2"/>
    <w:basedOn w:val="a"/>
    <w:rsid w:val="004B7190"/>
    <w:pPr>
      <w:spacing w:after="240"/>
    </w:pPr>
    <w:rPr>
      <w:rFonts w:ascii="Tahoma" w:hAnsi="Tahoma" w:cs="Tahoma"/>
      <w:color w:val="000000"/>
    </w:rPr>
  </w:style>
  <w:style w:type="paragraph" w:customStyle="1" w:styleId="ui-icon3">
    <w:name w:val="ui-icon3"/>
    <w:basedOn w:val="a"/>
    <w:rsid w:val="004B7190"/>
    <w:pPr>
      <w:spacing w:after="240"/>
    </w:pPr>
    <w:rPr>
      <w:rFonts w:ascii="Tahoma" w:hAnsi="Tahoma" w:cs="Tahoma"/>
      <w:color w:val="000000"/>
    </w:rPr>
  </w:style>
  <w:style w:type="paragraph" w:customStyle="1" w:styleId="inside1">
    <w:name w:val="inside1"/>
    <w:basedOn w:val="a"/>
    <w:rsid w:val="004B7190"/>
    <w:pPr>
      <w:spacing w:after="300"/>
    </w:pPr>
    <w:rPr>
      <w:rFonts w:ascii="Tahoma" w:hAnsi="Tahoma" w:cs="Tahoma"/>
      <w:color w:val="000000"/>
    </w:rPr>
  </w:style>
  <w:style w:type="paragraph" w:customStyle="1" w:styleId="panel-pane1">
    <w:name w:val="panel-pane1"/>
    <w:basedOn w:val="a"/>
    <w:rsid w:val="004B7190"/>
    <w:rPr>
      <w:rFonts w:ascii="Tahoma" w:hAnsi="Tahoma" w:cs="Tahoma"/>
      <w:color w:val="000000"/>
    </w:rPr>
  </w:style>
  <w:style w:type="paragraph" w:customStyle="1" w:styleId="helperclass1">
    <w:name w:val="helperclass1"/>
    <w:basedOn w:val="a"/>
    <w:rsid w:val="004B7190"/>
    <w:rPr>
      <w:rFonts w:ascii="Tahoma" w:hAnsi="Tahoma" w:cs="Tahoma"/>
      <w:color w:val="000000"/>
    </w:rPr>
  </w:style>
  <w:style w:type="paragraph" w:customStyle="1" w:styleId="panel-separator1">
    <w:name w:val="panel-separator1"/>
    <w:basedOn w:val="a"/>
    <w:rsid w:val="004B7190"/>
    <w:pPr>
      <w:spacing w:after="240"/>
    </w:pPr>
    <w:rPr>
      <w:rFonts w:ascii="Tahoma" w:hAnsi="Tahoma" w:cs="Tahoma"/>
      <w:color w:val="000000"/>
    </w:rPr>
  </w:style>
  <w:style w:type="paragraph" w:customStyle="1" w:styleId="mission">
    <w:name w:val="mission"/>
    <w:basedOn w:val="a"/>
    <w:rsid w:val="004B7190"/>
    <w:pPr>
      <w:spacing w:after="240"/>
    </w:pPr>
    <w:rPr>
      <w:rFonts w:ascii="Arial" w:hAnsi="Arial" w:cs="Arial"/>
      <w:b/>
      <w:bCs/>
      <w:color w:val="FFFFFF"/>
    </w:rPr>
  </w:style>
  <w:style w:type="paragraph" w:customStyle="1" w:styleId="breadcrumb">
    <w:name w:val="breadcrumb"/>
    <w:basedOn w:val="a"/>
    <w:rsid w:val="004B7190"/>
    <w:pPr>
      <w:spacing w:after="240"/>
    </w:pPr>
    <w:rPr>
      <w:rFonts w:ascii="Arial" w:hAnsi="Arial" w:cs="Arial"/>
      <w:b/>
      <w:bCs/>
      <w:color w:val="FFFFFF"/>
    </w:rPr>
  </w:style>
  <w:style w:type="paragraph" w:customStyle="1" w:styleId="inner">
    <w:name w:val="inner"/>
    <w:basedOn w:val="a"/>
    <w:rsid w:val="004B7190"/>
    <w:pPr>
      <w:spacing w:after="240"/>
    </w:pPr>
    <w:rPr>
      <w:rFonts w:ascii="Arial" w:hAnsi="Arial" w:cs="Arial"/>
      <w:b/>
      <w:bCs/>
      <w:color w:val="FFFFFF"/>
    </w:rPr>
  </w:style>
  <w:style w:type="paragraph" w:customStyle="1" w:styleId="center">
    <w:name w:val="center"/>
    <w:basedOn w:val="a"/>
    <w:rsid w:val="004B7190"/>
    <w:pPr>
      <w:spacing w:after="240"/>
    </w:pPr>
    <w:rPr>
      <w:rFonts w:ascii="Arial" w:hAnsi="Arial" w:cs="Arial"/>
      <w:b/>
      <w:bCs/>
      <w:color w:val="FFFFFF"/>
    </w:rPr>
  </w:style>
  <w:style w:type="paragraph" w:customStyle="1" w:styleId="sidebar">
    <w:name w:val="sidebar"/>
    <w:basedOn w:val="a"/>
    <w:rsid w:val="004B7190"/>
    <w:pPr>
      <w:spacing w:after="240"/>
    </w:pPr>
    <w:rPr>
      <w:rFonts w:ascii="Arial" w:hAnsi="Arial" w:cs="Arial"/>
      <w:b/>
      <w:bCs/>
      <w:color w:val="FFFFFF"/>
    </w:rPr>
  </w:style>
  <w:style w:type="paragraph" w:customStyle="1" w:styleId="description2">
    <w:name w:val="description2"/>
    <w:basedOn w:val="a"/>
    <w:rsid w:val="004B7190"/>
    <w:pPr>
      <w:spacing w:before="75" w:after="240" w:line="288" w:lineRule="atLeast"/>
    </w:pPr>
    <w:rPr>
      <w:rFonts w:ascii="Tahoma" w:hAnsi="Tahoma" w:cs="Tahoma"/>
      <w:i/>
      <w:iCs/>
      <w:color w:val="777777"/>
      <w:sz w:val="19"/>
      <w:szCs w:val="19"/>
    </w:rPr>
  </w:style>
  <w:style w:type="paragraph" w:customStyle="1" w:styleId="block2">
    <w:name w:val="block2"/>
    <w:basedOn w:val="a"/>
    <w:rsid w:val="004B7190"/>
    <w:pPr>
      <w:spacing w:after="240"/>
    </w:pPr>
    <w:rPr>
      <w:rFonts w:ascii="Tahoma" w:hAnsi="Tahoma" w:cs="Tahoma"/>
      <w:color w:val="000000"/>
    </w:rPr>
  </w:style>
  <w:style w:type="paragraph" w:customStyle="1" w:styleId="ui-icon4">
    <w:name w:val="ui-icon4"/>
    <w:basedOn w:val="a"/>
    <w:rsid w:val="004B7190"/>
    <w:pPr>
      <w:spacing w:after="240"/>
      <w:ind w:left="-120"/>
    </w:pPr>
    <w:rPr>
      <w:rFonts w:ascii="Tahoma" w:hAnsi="Tahoma" w:cs="Tahoma"/>
      <w:color w:val="000000"/>
    </w:rPr>
  </w:style>
  <w:style w:type="paragraph" w:customStyle="1" w:styleId="ui-icon5">
    <w:name w:val="ui-icon5"/>
    <w:basedOn w:val="a"/>
    <w:rsid w:val="004B7190"/>
    <w:pPr>
      <w:spacing w:after="240"/>
    </w:pPr>
    <w:rPr>
      <w:rFonts w:ascii="Tahoma" w:hAnsi="Tahoma" w:cs="Tahoma"/>
      <w:color w:val="000000"/>
    </w:rPr>
  </w:style>
  <w:style w:type="paragraph" w:customStyle="1" w:styleId="ui-icon6">
    <w:name w:val="ui-icon6"/>
    <w:basedOn w:val="a"/>
    <w:rsid w:val="004B7190"/>
    <w:pPr>
      <w:spacing w:after="240"/>
    </w:pPr>
    <w:rPr>
      <w:rFonts w:ascii="Tahoma" w:hAnsi="Tahoma" w:cs="Tahoma"/>
      <w:color w:val="000000"/>
    </w:rPr>
  </w:style>
  <w:style w:type="paragraph" w:customStyle="1" w:styleId="inside2">
    <w:name w:val="inside2"/>
    <w:basedOn w:val="a"/>
    <w:rsid w:val="004B7190"/>
    <w:pPr>
      <w:spacing w:after="300"/>
    </w:pPr>
    <w:rPr>
      <w:rFonts w:ascii="Tahoma" w:hAnsi="Tahoma" w:cs="Tahoma"/>
      <w:color w:val="000000"/>
    </w:rPr>
  </w:style>
  <w:style w:type="paragraph" w:customStyle="1" w:styleId="panel-pane2">
    <w:name w:val="panel-pane2"/>
    <w:basedOn w:val="a"/>
    <w:rsid w:val="004B7190"/>
    <w:rPr>
      <w:rFonts w:ascii="Tahoma" w:hAnsi="Tahoma" w:cs="Tahoma"/>
      <w:color w:val="000000"/>
    </w:rPr>
  </w:style>
  <w:style w:type="paragraph" w:customStyle="1" w:styleId="helperclass2">
    <w:name w:val="helperclass2"/>
    <w:basedOn w:val="a"/>
    <w:rsid w:val="004B7190"/>
    <w:rPr>
      <w:rFonts w:ascii="Tahoma" w:hAnsi="Tahoma" w:cs="Tahoma"/>
      <w:color w:val="000000"/>
    </w:rPr>
  </w:style>
  <w:style w:type="paragraph" w:customStyle="1" w:styleId="panel-separator2">
    <w:name w:val="panel-separator2"/>
    <w:basedOn w:val="a"/>
    <w:rsid w:val="004B7190"/>
    <w:pPr>
      <w:spacing w:after="240"/>
    </w:pPr>
    <w:rPr>
      <w:rFonts w:ascii="Tahoma" w:hAnsi="Tahoma" w:cs="Tahoma"/>
      <w:color w:val="000000"/>
    </w:rPr>
  </w:style>
  <w:style w:type="paragraph" w:customStyle="1" w:styleId="center1">
    <w:name w:val="center1"/>
    <w:basedOn w:val="a"/>
    <w:rsid w:val="004B7190"/>
    <w:pPr>
      <w:spacing w:after="240"/>
      <w:ind w:left="2850" w:right="5250"/>
    </w:pPr>
    <w:rPr>
      <w:rFonts w:ascii="Tahoma" w:hAnsi="Tahoma" w:cs="Tahoma"/>
      <w:color w:val="000000"/>
    </w:rPr>
  </w:style>
  <w:style w:type="paragraph" w:customStyle="1" w:styleId="center2">
    <w:name w:val="center2"/>
    <w:basedOn w:val="a"/>
    <w:rsid w:val="004B7190"/>
    <w:pPr>
      <w:spacing w:after="240"/>
      <w:ind w:left="2850"/>
    </w:pPr>
    <w:rPr>
      <w:rFonts w:ascii="Tahoma" w:hAnsi="Tahoma" w:cs="Tahoma"/>
      <w:color w:val="000000"/>
    </w:rPr>
  </w:style>
  <w:style w:type="paragraph" w:customStyle="1" w:styleId="center3">
    <w:name w:val="center3"/>
    <w:basedOn w:val="a"/>
    <w:rsid w:val="004B7190"/>
    <w:pPr>
      <w:spacing w:after="240"/>
      <w:ind w:right="5250"/>
    </w:pPr>
    <w:rPr>
      <w:rFonts w:ascii="Tahoma" w:hAnsi="Tahoma" w:cs="Tahoma"/>
      <w:color w:val="000000"/>
    </w:rPr>
  </w:style>
  <w:style w:type="paragraph" w:customStyle="1" w:styleId="sidebar1">
    <w:name w:val="sidebar1"/>
    <w:basedOn w:val="a"/>
    <w:rsid w:val="004B7190"/>
    <w:pPr>
      <w:spacing w:before="600" w:after="240"/>
    </w:pPr>
    <w:rPr>
      <w:rFonts w:ascii="Tahoma" w:hAnsi="Tahoma" w:cs="Tahoma"/>
      <w:color w:val="000000"/>
    </w:rPr>
  </w:style>
  <w:style w:type="character" w:customStyle="1" w:styleId="z-1">
    <w:name w:val="z-Начало формы Знак"/>
    <w:basedOn w:val="a0"/>
    <w:link w:val="z-2"/>
    <w:uiPriority w:val="99"/>
    <w:semiHidden/>
    <w:rsid w:val="004B7190"/>
    <w:rPr>
      <w:rFonts w:ascii="Arial" w:hAnsi="Arial" w:cs="Arial"/>
      <w:vanish/>
      <w:sz w:val="16"/>
      <w:szCs w:val="16"/>
    </w:rPr>
  </w:style>
  <w:style w:type="paragraph" w:styleId="z-2">
    <w:name w:val="HTML Top of Form"/>
    <w:basedOn w:val="a"/>
    <w:next w:val="a"/>
    <w:link w:val="z-1"/>
    <w:hidden/>
    <w:uiPriority w:val="99"/>
    <w:semiHidden/>
    <w:unhideWhenUsed/>
    <w:rsid w:val="004B7190"/>
    <w:pPr>
      <w:pBdr>
        <w:bottom w:val="single" w:sz="6" w:space="1" w:color="auto"/>
      </w:pBdr>
      <w:jc w:val="center"/>
    </w:pPr>
    <w:rPr>
      <w:rFonts w:ascii="Arial" w:eastAsiaTheme="minorHAnsi" w:hAnsi="Arial" w:cs="Arial"/>
      <w:vanish/>
      <w:sz w:val="16"/>
      <w:szCs w:val="16"/>
      <w:lang w:eastAsia="en-US"/>
    </w:rPr>
  </w:style>
  <w:style w:type="character" w:customStyle="1" w:styleId="z-10">
    <w:name w:val="z-Начало формы Знак1"/>
    <w:basedOn w:val="a0"/>
    <w:uiPriority w:val="99"/>
    <w:semiHidden/>
    <w:rsid w:val="004B7190"/>
    <w:rPr>
      <w:rFonts w:ascii="Arial" w:eastAsia="Times New Roman" w:hAnsi="Arial" w:cs="Arial"/>
      <w:vanish/>
      <w:sz w:val="16"/>
      <w:szCs w:val="16"/>
      <w:lang w:eastAsia="ru-RU"/>
    </w:rPr>
  </w:style>
  <w:style w:type="paragraph" w:customStyle="1" w:styleId="15">
    <w:name w:val="стиль1"/>
    <w:basedOn w:val="a"/>
    <w:rsid w:val="004B7190"/>
    <w:pPr>
      <w:spacing w:after="240"/>
    </w:pPr>
    <w:rPr>
      <w:rFonts w:ascii="Arial" w:hAnsi="Arial" w:cs="Arial"/>
      <w:b/>
      <w:bCs/>
      <w:color w:val="00FFCC"/>
    </w:rPr>
  </w:style>
  <w:style w:type="paragraph" w:customStyle="1" w:styleId="26">
    <w:name w:val="стиль2"/>
    <w:basedOn w:val="a"/>
    <w:rsid w:val="004B7190"/>
    <w:pPr>
      <w:spacing w:after="240"/>
    </w:pPr>
    <w:rPr>
      <w:rFonts w:ascii="Arial" w:hAnsi="Arial" w:cs="Arial"/>
      <w:b/>
      <w:bCs/>
      <w:color w:val="00CCFF"/>
    </w:rPr>
  </w:style>
  <w:style w:type="paragraph" w:customStyle="1" w:styleId="description3">
    <w:name w:val="description3"/>
    <w:basedOn w:val="a"/>
    <w:rsid w:val="004B7190"/>
    <w:pPr>
      <w:spacing w:before="75" w:after="240" w:line="288" w:lineRule="atLeast"/>
    </w:pPr>
    <w:rPr>
      <w:rFonts w:ascii="Arial" w:hAnsi="Arial" w:cs="Arial"/>
      <w:b/>
      <w:bCs/>
      <w:i/>
      <w:iCs/>
      <w:color w:val="777777"/>
      <w:sz w:val="19"/>
      <w:szCs w:val="19"/>
    </w:rPr>
  </w:style>
  <w:style w:type="paragraph" w:customStyle="1" w:styleId="block3">
    <w:name w:val="block3"/>
    <w:basedOn w:val="a"/>
    <w:rsid w:val="004B7190"/>
    <w:pPr>
      <w:spacing w:after="240"/>
    </w:pPr>
    <w:rPr>
      <w:rFonts w:ascii="Arial" w:hAnsi="Arial" w:cs="Arial"/>
      <w:b/>
      <w:bCs/>
      <w:color w:val="FFFFFF"/>
    </w:rPr>
  </w:style>
  <w:style w:type="paragraph" w:customStyle="1" w:styleId="ui-icon7">
    <w:name w:val="ui-icon7"/>
    <w:basedOn w:val="a"/>
    <w:rsid w:val="004B7190"/>
    <w:pPr>
      <w:spacing w:after="240"/>
      <w:ind w:left="-120"/>
    </w:pPr>
    <w:rPr>
      <w:rFonts w:ascii="Arial" w:hAnsi="Arial" w:cs="Arial"/>
      <w:b/>
      <w:bCs/>
      <w:color w:val="FFFFFF"/>
    </w:rPr>
  </w:style>
  <w:style w:type="paragraph" w:customStyle="1" w:styleId="ui-icon8">
    <w:name w:val="ui-icon8"/>
    <w:basedOn w:val="a"/>
    <w:rsid w:val="004B7190"/>
    <w:pPr>
      <w:spacing w:after="240"/>
    </w:pPr>
    <w:rPr>
      <w:rFonts w:ascii="Arial" w:hAnsi="Arial" w:cs="Arial"/>
      <w:b/>
      <w:bCs/>
      <w:color w:val="FFFFFF"/>
    </w:rPr>
  </w:style>
  <w:style w:type="paragraph" w:customStyle="1" w:styleId="ui-icon9">
    <w:name w:val="ui-icon9"/>
    <w:basedOn w:val="a"/>
    <w:rsid w:val="004B7190"/>
    <w:pPr>
      <w:spacing w:after="240"/>
    </w:pPr>
    <w:rPr>
      <w:rFonts w:ascii="Arial" w:hAnsi="Arial" w:cs="Arial"/>
      <w:b/>
      <w:bCs/>
      <w:color w:val="FFFFFF"/>
    </w:rPr>
  </w:style>
  <w:style w:type="paragraph" w:customStyle="1" w:styleId="inside3">
    <w:name w:val="inside3"/>
    <w:basedOn w:val="a"/>
    <w:rsid w:val="004B7190"/>
    <w:pPr>
      <w:spacing w:after="300"/>
    </w:pPr>
    <w:rPr>
      <w:rFonts w:ascii="Arial" w:hAnsi="Arial" w:cs="Arial"/>
      <w:b/>
      <w:bCs/>
      <w:color w:val="FFFFFF"/>
    </w:rPr>
  </w:style>
  <w:style w:type="paragraph" w:customStyle="1" w:styleId="panel-pane3">
    <w:name w:val="panel-pane3"/>
    <w:basedOn w:val="a"/>
    <w:rsid w:val="004B7190"/>
    <w:rPr>
      <w:rFonts w:ascii="Arial" w:hAnsi="Arial" w:cs="Arial"/>
      <w:b/>
      <w:bCs/>
      <w:color w:val="FFFFFF"/>
    </w:rPr>
  </w:style>
  <w:style w:type="paragraph" w:customStyle="1" w:styleId="helperclass3">
    <w:name w:val="helperclass3"/>
    <w:basedOn w:val="a"/>
    <w:rsid w:val="004B7190"/>
    <w:rPr>
      <w:rFonts w:ascii="Arial" w:hAnsi="Arial" w:cs="Arial"/>
      <w:b/>
      <w:bCs/>
      <w:color w:val="FFFFFF"/>
    </w:rPr>
  </w:style>
  <w:style w:type="paragraph" w:customStyle="1" w:styleId="panel-separator3">
    <w:name w:val="panel-separator3"/>
    <w:basedOn w:val="a"/>
    <w:rsid w:val="004B7190"/>
    <w:pPr>
      <w:spacing w:after="240"/>
    </w:pPr>
    <w:rPr>
      <w:rFonts w:ascii="Arial" w:hAnsi="Arial" w:cs="Arial"/>
      <w:b/>
      <w:bCs/>
      <w:color w:val="FFFFFF"/>
    </w:rPr>
  </w:style>
  <w:style w:type="paragraph" w:customStyle="1" w:styleId="center4">
    <w:name w:val="center4"/>
    <w:basedOn w:val="a"/>
    <w:rsid w:val="004B7190"/>
    <w:pPr>
      <w:spacing w:after="240"/>
      <w:ind w:left="2850" w:right="5250"/>
    </w:pPr>
    <w:rPr>
      <w:rFonts w:ascii="Arial" w:hAnsi="Arial" w:cs="Arial"/>
      <w:b/>
      <w:bCs/>
      <w:color w:val="FFFFFF"/>
    </w:rPr>
  </w:style>
  <w:style w:type="paragraph" w:customStyle="1" w:styleId="center5">
    <w:name w:val="center5"/>
    <w:basedOn w:val="a"/>
    <w:rsid w:val="004B7190"/>
    <w:pPr>
      <w:spacing w:after="240"/>
      <w:ind w:left="2850"/>
    </w:pPr>
    <w:rPr>
      <w:rFonts w:ascii="Arial" w:hAnsi="Arial" w:cs="Arial"/>
      <w:b/>
      <w:bCs/>
      <w:color w:val="FFFFFF"/>
    </w:rPr>
  </w:style>
  <w:style w:type="paragraph" w:customStyle="1" w:styleId="center6">
    <w:name w:val="center6"/>
    <w:basedOn w:val="a"/>
    <w:rsid w:val="004B7190"/>
    <w:pPr>
      <w:spacing w:after="240"/>
      <w:ind w:right="5250"/>
    </w:pPr>
    <w:rPr>
      <w:rFonts w:ascii="Arial" w:hAnsi="Arial" w:cs="Arial"/>
      <w:b/>
      <w:bCs/>
      <w:color w:val="FFFFFF"/>
    </w:rPr>
  </w:style>
  <w:style w:type="paragraph" w:customStyle="1" w:styleId="sidebar2">
    <w:name w:val="sidebar2"/>
    <w:basedOn w:val="a"/>
    <w:rsid w:val="004B7190"/>
    <w:pPr>
      <w:spacing w:before="600" w:after="240"/>
    </w:pPr>
    <w:rPr>
      <w:rFonts w:ascii="Arial" w:hAnsi="Arial" w:cs="Arial"/>
      <w:b/>
      <w:bCs/>
      <w:color w:val="FFFFFF"/>
    </w:rPr>
  </w:style>
  <w:style w:type="paragraph" w:customStyle="1" w:styleId="110">
    <w:name w:val="стиль11"/>
    <w:basedOn w:val="a"/>
    <w:rsid w:val="004B7190"/>
    <w:pPr>
      <w:spacing w:after="240" w:line="384" w:lineRule="atLeast"/>
    </w:pPr>
    <w:rPr>
      <w:rFonts w:ascii="Arial" w:hAnsi="Arial" w:cs="Arial"/>
      <w:b/>
      <w:bCs/>
      <w:color w:val="DDDDDD"/>
      <w:sz w:val="18"/>
      <w:szCs w:val="18"/>
    </w:rPr>
  </w:style>
  <w:style w:type="paragraph" w:customStyle="1" w:styleId="210">
    <w:name w:val="стиль21"/>
    <w:basedOn w:val="a"/>
    <w:rsid w:val="004B7190"/>
    <w:pPr>
      <w:spacing w:after="240" w:line="384" w:lineRule="atLeast"/>
    </w:pPr>
    <w:rPr>
      <w:rFonts w:ascii="Arial" w:hAnsi="Arial" w:cs="Arial"/>
      <w:b/>
      <w:bCs/>
      <w:color w:val="DDDDDD"/>
      <w:sz w:val="18"/>
      <w:szCs w:val="18"/>
    </w:rPr>
  </w:style>
  <w:style w:type="character" w:customStyle="1" w:styleId="google-src-text1">
    <w:name w:val="google-src-text1"/>
    <w:basedOn w:val="a0"/>
    <w:rsid w:val="004B7190"/>
    <w:rPr>
      <w:vanish/>
      <w:webHidden w:val="0"/>
      <w:specVanish w:val="0"/>
    </w:rPr>
  </w:style>
  <w:style w:type="character" w:customStyle="1" w:styleId="27">
    <w:name w:val="Основной текст (2)_"/>
    <w:basedOn w:val="a0"/>
    <w:link w:val="28"/>
    <w:rsid w:val="005727E2"/>
    <w:rPr>
      <w:rFonts w:ascii="Times New Roman" w:eastAsia="Times New Roman" w:hAnsi="Times New Roman" w:cs="Times New Roman"/>
      <w:sz w:val="20"/>
      <w:szCs w:val="20"/>
      <w:shd w:val="clear" w:color="auto" w:fill="FFFFFF"/>
    </w:rPr>
  </w:style>
  <w:style w:type="character" w:customStyle="1" w:styleId="2Arial8pt">
    <w:name w:val="Основной текст (2) + Arial;8 pt"/>
    <w:basedOn w:val="27"/>
    <w:rsid w:val="005727E2"/>
    <w:rPr>
      <w:rFonts w:ascii="Arial" w:eastAsia="Arial" w:hAnsi="Arial" w:cs="Arial"/>
      <w:color w:val="000000"/>
      <w:spacing w:val="0"/>
      <w:w w:val="100"/>
      <w:position w:val="0"/>
      <w:sz w:val="16"/>
      <w:szCs w:val="16"/>
      <w:shd w:val="clear" w:color="auto" w:fill="FFFFFF"/>
      <w:lang w:val="ru-RU" w:eastAsia="ru-RU" w:bidi="ru-RU"/>
    </w:rPr>
  </w:style>
  <w:style w:type="paragraph" w:customStyle="1" w:styleId="28">
    <w:name w:val="Основной текст (2)"/>
    <w:basedOn w:val="a"/>
    <w:link w:val="27"/>
    <w:rsid w:val="005727E2"/>
    <w:pPr>
      <w:widowControl w:val="0"/>
      <w:shd w:val="clear" w:color="auto" w:fill="FFFFFF"/>
    </w:pPr>
    <w:rPr>
      <w:lang w:eastAsia="en-US"/>
    </w:rPr>
  </w:style>
  <w:style w:type="character" w:customStyle="1" w:styleId="aff7">
    <w:name w:val="Подпись к таблице_"/>
    <w:basedOn w:val="a0"/>
    <w:link w:val="aff8"/>
    <w:rsid w:val="00C4071F"/>
    <w:rPr>
      <w:rFonts w:ascii="Times New Roman" w:eastAsia="Times New Roman" w:hAnsi="Times New Roman" w:cs="Times New Roman"/>
      <w:sz w:val="28"/>
      <w:szCs w:val="28"/>
      <w:shd w:val="clear" w:color="auto" w:fill="FFFFFF"/>
    </w:rPr>
  </w:style>
  <w:style w:type="character" w:customStyle="1" w:styleId="aff9">
    <w:name w:val="Подпись к таблице + Малые прописные"/>
    <w:basedOn w:val="aff7"/>
    <w:rsid w:val="00C4071F"/>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paragraph" w:customStyle="1" w:styleId="aff8">
    <w:name w:val="Подпись к таблице"/>
    <w:basedOn w:val="a"/>
    <w:link w:val="aff7"/>
    <w:rsid w:val="00C4071F"/>
    <w:pPr>
      <w:widowControl w:val="0"/>
      <w:shd w:val="clear" w:color="auto" w:fill="FFFFFF"/>
      <w:spacing w:line="0" w:lineRule="atLeast"/>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65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5EAC0-2ABD-4AC9-8B53-C20A426C3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213123</TotalTime>
  <Pages>74</Pages>
  <Words>12857</Words>
  <Characters>73291</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ВКР Леглер А. Г. РБЗП-80</vt:lpstr>
    </vt:vector>
  </TitlesOfParts>
  <Manager>Кокорич Марина Генадьевна</Manager>
  <Company>СибГУТИ</Company>
  <LinksUpToDate>false</LinksUpToDate>
  <CharactersWithSpaces>85977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ВКР Леглер А. Г. РБЗП-80</dc:title>
  <dc:subject>Проект цифровой технологической РРЛ на участке МНГКМ-КНГКМ</dc:subject>
  <dc:creator>Леглер Алексей Геннадьевич</dc:creator>
  <cp:keywords>АО "Газпром добыча Томск"</cp:keywords>
  <dc:description>ВКР СибГУТИ</dc:description>
  <cp:lastModifiedBy>Hammer</cp:lastModifiedBy>
  <cp:revision>1179</cp:revision>
  <dcterms:created xsi:type="dcterms:W3CDTF">2022-01-30T21:07:00Z</dcterms:created>
  <dcterms:modified xsi:type="dcterms:W3CDTF">2022-02-03T05:16:00Z</dcterms:modified>
  <cp:category>Дипломная работа</cp:category>
  <cp:contentStatus>ВЫПУСКНАЯ КВАЛИФИКАЦИОННАЯ РАБОТА БАКАЛАВРА Введение</cp:contentStatus>
  <dc:language>Русский</dc:language>
  <cp:version>1</cp:version>
</cp:coreProperties>
</file>