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94F" w:rsidRPr="00C1431B" w:rsidRDefault="00B7594F" w:rsidP="00B7594F">
      <w:pPr>
        <w:pStyle w:val="a5"/>
      </w:pPr>
      <w:bookmarkStart w:id="0" w:name="_GoBack"/>
      <w:bookmarkEnd w:id="0"/>
      <w:r w:rsidRPr="00C1431B">
        <w:t xml:space="preserve">Практическое задание №1 </w:t>
      </w:r>
      <w:r w:rsidR="00425C06" w:rsidRPr="00C1431B">
        <w:t>Исследование</w:t>
      </w:r>
      <w:r w:rsidR="009F3AE9" w:rsidRPr="00C1431B">
        <w:t xml:space="preserve"> микроклимата</w:t>
      </w:r>
      <w:r w:rsidR="005D5760">
        <w:t xml:space="preserve"> в производственном помещении</w:t>
      </w:r>
    </w:p>
    <w:p w:rsidR="00B7594F" w:rsidRPr="00C1431B" w:rsidRDefault="00B7594F" w:rsidP="00B7594F">
      <w:pPr>
        <w:spacing w:after="0" w:line="360" w:lineRule="auto"/>
        <w:jc w:val="both"/>
        <w:rPr>
          <w:rFonts w:ascii="Times New Roman" w:hAnsi="Times New Roman" w:cs="Times New Roman"/>
          <w:sz w:val="28"/>
          <w:szCs w:val="28"/>
        </w:rPr>
      </w:pPr>
    </w:p>
    <w:p w:rsidR="00B7594F" w:rsidRPr="00C1431B" w:rsidRDefault="00B563A2" w:rsidP="00B7594F">
      <w:pPr>
        <w:spacing w:after="0" w:line="360" w:lineRule="auto"/>
        <w:jc w:val="both"/>
        <w:rPr>
          <w:rFonts w:ascii="Times New Roman" w:hAnsi="Times New Roman" w:cs="Times New Roman"/>
          <w:b/>
          <w:sz w:val="28"/>
          <w:szCs w:val="28"/>
        </w:rPr>
      </w:pPr>
      <w:r w:rsidRPr="00B563A2">
        <w:rPr>
          <w:rFonts w:ascii="Times New Roman" w:hAnsi="Times New Roman" w:cs="Times New Roman"/>
          <w:b/>
          <w:sz w:val="28"/>
          <w:szCs w:val="28"/>
        </w:rPr>
        <w:t>Тема 2. Производственная вентиляция</w:t>
      </w:r>
    </w:p>
    <w:p w:rsidR="00B7594F" w:rsidRPr="00C1431B" w:rsidRDefault="00B7594F" w:rsidP="00B7594F">
      <w:pPr>
        <w:spacing w:after="0" w:line="360" w:lineRule="auto"/>
        <w:jc w:val="both"/>
        <w:rPr>
          <w:rFonts w:ascii="Times New Roman" w:hAnsi="Times New Roman" w:cs="Times New Roman"/>
        </w:rPr>
      </w:pPr>
    </w:p>
    <w:p w:rsidR="00B7594F" w:rsidRPr="00C1431B" w:rsidRDefault="00B7594F" w:rsidP="00B7594F">
      <w:pPr>
        <w:spacing w:after="0" w:line="360" w:lineRule="auto"/>
        <w:jc w:val="both"/>
        <w:rPr>
          <w:rFonts w:ascii="Times New Roman" w:hAnsi="Times New Roman" w:cs="Times New Roman"/>
          <w:sz w:val="28"/>
          <w:szCs w:val="28"/>
        </w:rPr>
      </w:pPr>
      <w:r w:rsidRPr="00C1431B">
        <w:rPr>
          <w:rFonts w:ascii="Times New Roman" w:hAnsi="Times New Roman" w:cs="Times New Roman"/>
          <w:b/>
          <w:sz w:val="28"/>
          <w:szCs w:val="28"/>
        </w:rPr>
        <w:t>Задание:</w:t>
      </w:r>
      <w:r w:rsidR="000B65E2">
        <w:rPr>
          <w:rFonts w:ascii="Times New Roman" w:hAnsi="Times New Roman" w:cs="Times New Roman"/>
          <w:b/>
          <w:sz w:val="28"/>
          <w:szCs w:val="28"/>
        </w:rPr>
        <w:t xml:space="preserve"> </w:t>
      </w:r>
      <w:r w:rsidRPr="00C1431B">
        <w:rPr>
          <w:rFonts w:ascii="Times New Roman" w:hAnsi="Times New Roman" w:cs="Times New Roman"/>
          <w:sz w:val="28"/>
          <w:szCs w:val="28"/>
        </w:rPr>
        <w:t xml:space="preserve">на основе нормативных документов необходимо </w:t>
      </w:r>
      <w:r w:rsidR="009D6104" w:rsidRPr="00C1431B">
        <w:rPr>
          <w:rFonts w:ascii="Times New Roman" w:hAnsi="Times New Roman" w:cs="Times New Roman"/>
          <w:sz w:val="28"/>
          <w:szCs w:val="28"/>
        </w:rPr>
        <w:t>определить потребный воздухообмен и сопоставить рассчитанную кратность воздухообмена с рекомендуемой и сделать соответствующий вывод</w:t>
      </w:r>
      <w:r w:rsidR="002C0A80">
        <w:rPr>
          <w:rFonts w:ascii="Times New Roman" w:hAnsi="Times New Roman" w:cs="Times New Roman"/>
          <w:sz w:val="28"/>
          <w:szCs w:val="28"/>
        </w:rPr>
        <w:t>.</w:t>
      </w:r>
      <w:r w:rsidR="009D6104" w:rsidRPr="00C1431B">
        <w:rPr>
          <w:rFonts w:ascii="Times New Roman" w:hAnsi="Times New Roman" w:cs="Times New Roman"/>
          <w:sz w:val="28"/>
          <w:szCs w:val="28"/>
        </w:rPr>
        <w:t xml:space="preserve"> </w:t>
      </w:r>
      <w:r w:rsidR="002C0A80">
        <w:rPr>
          <w:rFonts w:ascii="Times New Roman" w:hAnsi="Times New Roman" w:cs="Times New Roman"/>
          <w:sz w:val="28"/>
          <w:szCs w:val="28"/>
        </w:rPr>
        <w:t>О</w:t>
      </w:r>
      <w:r w:rsidR="009D6104" w:rsidRPr="00C1431B">
        <w:rPr>
          <w:rFonts w:ascii="Times New Roman" w:hAnsi="Times New Roman" w:cs="Times New Roman"/>
          <w:sz w:val="28"/>
          <w:szCs w:val="28"/>
        </w:rPr>
        <w:t>пределить средства индивидуальной защиты и средства коллективной защиты</w:t>
      </w:r>
      <w:r w:rsidRPr="00C1431B">
        <w:rPr>
          <w:rFonts w:ascii="Times New Roman" w:hAnsi="Times New Roman" w:cs="Times New Roman"/>
          <w:sz w:val="28"/>
          <w:szCs w:val="28"/>
        </w:rPr>
        <w:t>.</w:t>
      </w:r>
      <w:r w:rsidR="002C0A80">
        <w:rPr>
          <w:rFonts w:ascii="Times New Roman" w:hAnsi="Times New Roman" w:cs="Times New Roman"/>
          <w:sz w:val="28"/>
          <w:szCs w:val="28"/>
        </w:rPr>
        <w:t xml:space="preserve"> Определить влияние на организм человека данного фактора.</w:t>
      </w:r>
    </w:p>
    <w:p w:rsidR="00B7594F" w:rsidRPr="00C1431B" w:rsidRDefault="00B7594F" w:rsidP="00B7594F">
      <w:pPr>
        <w:pStyle w:val="21"/>
        <w:spacing w:line="360" w:lineRule="auto"/>
        <w:ind w:firstLine="0"/>
        <w:rPr>
          <w:b/>
        </w:rPr>
      </w:pPr>
      <w:r w:rsidRPr="00C1431B">
        <w:rPr>
          <w:b/>
        </w:rPr>
        <w:t xml:space="preserve">Нормативно-правовая база </w:t>
      </w:r>
    </w:p>
    <w:p w:rsidR="00865E70" w:rsidRPr="00C1431B" w:rsidRDefault="00AE25EB" w:rsidP="00AE25EB">
      <w:pPr>
        <w:pStyle w:val="a4"/>
        <w:numPr>
          <w:ilvl w:val="0"/>
          <w:numId w:val="2"/>
        </w:numPr>
        <w:spacing w:after="0" w:line="360" w:lineRule="auto"/>
        <w:rPr>
          <w:rFonts w:ascii="Times New Roman" w:hAnsi="Times New Roman" w:cs="Times New Roman"/>
          <w:sz w:val="28"/>
          <w:szCs w:val="28"/>
        </w:rPr>
      </w:pPr>
      <w:r w:rsidRPr="00C1431B">
        <w:rPr>
          <w:rFonts w:ascii="Times New Roman" w:eastAsia="Times New Roman" w:hAnsi="Times New Roman" w:cs="Times New Roman"/>
          <w:sz w:val="28"/>
          <w:szCs w:val="20"/>
        </w:rPr>
        <w:t>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865E70" w:rsidRPr="00C1431B">
        <w:rPr>
          <w:rFonts w:ascii="Times New Roman" w:eastAsia="Times New Roman" w:hAnsi="Times New Roman" w:cs="Times New Roman"/>
          <w:sz w:val="28"/>
          <w:szCs w:val="20"/>
        </w:rPr>
        <w:t>;</w:t>
      </w:r>
    </w:p>
    <w:p w:rsidR="0017613F" w:rsidRPr="00C1431B" w:rsidRDefault="0017613F" w:rsidP="0017613F">
      <w:pPr>
        <w:pStyle w:val="a4"/>
        <w:numPr>
          <w:ilvl w:val="0"/>
          <w:numId w:val="2"/>
        </w:numPr>
        <w:spacing w:after="0" w:line="360" w:lineRule="auto"/>
        <w:rPr>
          <w:rFonts w:ascii="Times New Roman" w:hAnsi="Times New Roman" w:cs="Times New Roman"/>
          <w:sz w:val="28"/>
          <w:szCs w:val="28"/>
        </w:rPr>
      </w:pPr>
      <w:r w:rsidRPr="00C1431B">
        <w:rPr>
          <w:rFonts w:ascii="Times New Roman" w:hAnsi="Times New Roman" w:cs="Times New Roman"/>
          <w:sz w:val="28"/>
          <w:szCs w:val="28"/>
        </w:rPr>
        <w:t>ГОСТ 12.1.005-88. Межгосударственный стандарт. Система стандартов безопасности труда. Общие санитарно-гигиенические требования к воздуху рабочей зоны;</w:t>
      </w:r>
    </w:p>
    <w:p w:rsidR="00D1092D" w:rsidRPr="00C1431B" w:rsidRDefault="00D1092D" w:rsidP="00D1092D">
      <w:pPr>
        <w:pStyle w:val="a4"/>
        <w:numPr>
          <w:ilvl w:val="0"/>
          <w:numId w:val="2"/>
        </w:numPr>
        <w:spacing w:after="0" w:line="360" w:lineRule="auto"/>
        <w:rPr>
          <w:rFonts w:ascii="Times New Roman" w:hAnsi="Times New Roman" w:cs="Times New Roman"/>
          <w:sz w:val="28"/>
          <w:szCs w:val="28"/>
        </w:rPr>
      </w:pPr>
      <w:r w:rsidRPr="00C1431B">
        <w:rPr>
          <w:rFonts w:ascii="Times New Roman" w:hAnsi="Times New Roman" w:cs="Times New Roman"/>
          <w:sz w:val="28"/>
          <w:szCs w:val="28"/>
        </w:rPr>
        <w:t>ГОСТ Р 59972-2021. Национальный стандарт Российской Федерации. Системы вентиляции и кондиционирования воздуха общественных зданий. Технические требования</w:t>
      </w:r>
    </w:p>
    <w:p w:rsidR="00C1187E" w:rsidRPr="00C1431B" w:rsidRDefault="00C1187E" w:rsidP="00E74E4E">
      <w:pPr>
        <w:pStyle w:val="a4"/>
        <w:numPr>
          <w:ilvl w:val="0"/>
          <w:numId w:val="2"/>
        </w:numPr>
        <w:spacing w:after="0" w:line="360" w:lineRule="auto"/>
        <w:rPr>
          <w:rFonts w:ascii="Times New Roman" w:hAnsi="Times New Roman" w:cs="Times New Roman"/>
          <w:sz w:val="28"/>
          <w:szCs w:val="28"/>
        </w:rPr>
      </w:pPr>
      <w:r w:rsidRPr="00C1431B">
        <w:rPr>
          <w:rFonts w:ascii="Times New Roman" w:hAnsi="Times New Roman" w:cs="Times New Roman"/>
          <w:sz w:val="28"/>
          <w:szCs w:val="28"/>
        </w:rPr>
        <w:t>СП 60.13330.2020. Свод правил. Отопление, вентиляция и кондиционирование воздуха. СНиП 41-01-2003</w:t>
      </w:r>
      <w:r w:rsidR="0017613F" w:rsidRPr="00C1431B">
        <w:rPr>
          <w:rFonts w:ascii="Times New Roman" w:hAnsi="Times New Roman" w:cs="Times New Roman"/>
          <w:sz w:val="28"/>
          <w:szCs w:val="28"/>
        </w:rPr>
        <w:t>.</w:t>
      </w:r>
    </w:p>
    <w:p w:rsidR="006F1C9B" w:rsidRDefault="006F1C9B" w:rsidP="006F1C9B">
      <w:pPr>
        <w:pStyle w:val="21"/>
        <w:spacing w:line="360" w:lineRule="auto"/>
        <w:ind w:firstLine="0"/>
        <w:rPr>
          <w:b/>
        </w:rPr>
      </w:pPr>
      <w:r>
        <w:rPr>
          <w:b/>
        </w:rPr>
        <w:t>Теоретический материал</w:t>
      </w:r>
    </w:p>
    <w:p w:rsidR="008E5183" w:rsidRDefault="008E5183" w:rsidP="006F1C9B">
      <w:pPr>
        <w:pStyle w:val="21"/>
        <w:spacing w:line="360" w:lineRule="auto"/>
        <w:ind w:firstLine="0"/>
        <w:rPr>
          <w:b/>
        </w:rPr>
      </w:pPr>
      <w:r w:rsidRPr="008E5183">
        <w:rPr>
          <w:b/>
        </w:rPr>
        <w:t xml:space="preserve">Постановление Главного государственного санитарного врача РФ от 28.01.2021 </w:t>
      </w:r>
      <w:r>
        <w:rPr>
          <w:b/>
        </w:rPr>
        <w:t>№</w:t>
      </w:r>
      <w:r w:rsidRPr="008E5183">
        <w:rPr>
          <w:b/>
        </w:rPr>
        <w:t xml:space="preserve"> 2 </w:t>
      </w:r>
      <w:r>
        <w:rPr>
          <w:b/>
        </w:rPr>
        <w:t>«</w:t>
      </w:r>
      <w:r w:rsidRPr="008E5183">
        <w:rPr>
          <w:b/>
        </w:rPr>
        <w:t xml:space="preserve">Об утверждении санитарных правил и норм СанПиН 1.2.3685-21 </w:t>
      </w:r>
      <w:r>
        <w:rPr>
          <w:b/>
        </w:rPr>
        <w:t>«</w:t>
      </w:r>
      <w:r w:rsidRPr="008E5183">
        <w:rPr>
          <w:b/>
        </w:rPr>
        <w:t>Гигиенические нормативы и требования к обеспечению безопасности и (или) безвредности для человека факторов среды обитания</w:t>
      </w:r>
      <w:r>
        <w:rPr>
          <w:b/>
        </w:rPr>
        <w:t>»</w:t>
      </w:r>
    </w:p>
    <w:p w:rsidR="008B60BA" w:rsidRPr="008B60BA" w:rsidRDefault="00E02D8C" w:rsidP="008B60BA">
      <w:pPr>
        <w:pStyle w:val="21"/>
        <w:spacing w:line="360" w:lineRule="auto"/>
      </w:pPr>
      <w:r>
        <w:t>...</w:t>
      </w:r>
      <w:r w:rsidR="008B60BA" w:rsidRPr="008B60BA">
        <w:t xml:space="preserve">Показателями, характеризующими микроклимат на рабочих местах в </w:t>
      </w:r>
      <w:r w:rsidR="008B60BA" w:rsidRPr="008B60BA">
        <w:lastRenderedPageBreak/>
        <w:t>производственных помещениях, являются:</w:t>
      </w:r>
    </w:p>
    <w:p w:rsidR="008B60BA" w:rsidRPr="008B60BA" w:rsidRDefault="008B60BA" w:rsidP="008B60BA">
      <w:pPr>
        <w:pStyle w:val="21"/>
        <w:spacing w:line="360" w:lineRule="auto"/>
      </w:pPr>
      <w:r w:rsidRPr="008B60BA">
        <w:t>а) температура воздуха;</w:t>
      </w:r>
    </w:p>
    <w:p w:rsidR="008B60BA" w:rsidRPr="008B60BA" w:rsidRDefault="008B60BA" w:rsidP="008B60BA">
      <w:pPr>
        <w:pStyle w:val="21"/>
        <w:spacing w:line="360" w:lineRule="auto"/>
      </w:pPr>
      <w:r w:rsidRPr="008B60BA">
        <w:t>б) температура поверхностей ограждающих конструкций (стены, потолок, пол), устройств, а также технологического оборудования или ограждающих его устройств;</w:t>
      </w:r>
    </w:p>
    <w:p w:rsidR="008B60BA" w:rsidRPr="008B60BA" w:rsidRDefault="008B60BA" w:rsidP="008B60BA">
      <w:pPr>
        <w:pStyle w:val="21"/>
        <w:spacing w:line="360" w:lineRule="auto"/>
      </w:pPr>
      <w:r w:rsidRPr="008B60BA">
        <w:t>в) относительная влажность воздуха;</w:t>
      </w:r>
    </w:p>
    <w:p w:rsidR="008B60BA" w:rsidRPr="008B60BA" w:rsidRDefault="008B60BA" w:rsidP="008B60BA">
      <w:pPr>
        <w:pStyle w:val="21"/>
        <w:spacing w:line="360" w:lineRule="auto"/>
      </w:pPr>
      <w:r w:rsidRPr="008B60BA">
        <w:t>г) скорость движения воздуха;</w:t>
      </w:r>
    </w:p>
    <w:p w:rsidR="008B60BA" w:rsidRDefault="008B60BA" w:rsidP="008B60BA">
      <w:pPr>
        <w:pStyle w:val="21"/>
        <w:spacing w:line="360" w:lineRule="auto"/>
      </w:pPr>
      <w:r w:rsidRPr="008B60BA">
        <w:t>д) интенсивность теплового облучения.</w:t>
      </w:r>
    </w:p>
    <w:p w:rsidR="0074483E" w:rsidRDefault="0074483E" w:rsidP="008B60BA">
      <w:pPr>
        <w:pStyle w:val="21"/>
        <w:spacing w:line="360" w:lineRule="auto"/>
      </w:pPr>
      <w:r w:rsidRPr="0074483E">
        <w:t xml:space="preserve">Допустимые величины параметров микроклимата на рабочих местах в помещениях оцениваются в зависимости от категории работ по уровню </w:t>
      </w:r>
      <w:proofErr w:type="spellStart"/>
      <w:r w:rsidRPr="0074483E">
        <w:t>энерготрат</w:t>
      </w:r>
      <w:proofErr w:type="spellEnd"/>
      <w:r w:rsidRPr="0074483E">
        <w:t xml:space="preserve"> организма</w:t>
      </w:r>
      <w:r>
        <w:t>.</w:t>
      </w:r>
      <w:r w:rsidR="00E02D8C">
        <w:t>..</w:t>
      </w:r>
    </w:p>
    <w:p w:rsidR="008E5183" w:rsidRPr="00CA6208" w:rsidRDefault="00CA6208" w:rsidP="008B60BA">
      <w:pPr>
        <w:pStyle w:val="21"/>
        <w:spacing w:line="360" w:lineRule="auto"/>
        <w:rPr>
          <w:b/>
        </w:rPr>
      </w:pPr>
      <w:r>
        <w:rPr>
          <w:b/>
        </w:rPr>
        <w:t>«</w:t>
      </w:r>
      <w:r w:rsidRPr="00CA6208">
        <w:rPr>
          <w:b/>
        </w:rPr>
        <w:t>СП 60.13330.2020. Свод правил. Отопление, вентиляция и кондиционирование воздуха. СНиП 41-01-2003</w:t>
      </w:r>
      <w:r>
        <w:rPr>
          <w:b/>
        </w:rPr>
        <w:t>»</w:t>
      </w:r>
    </w:p>
    <w:p w:rsidR="00C529D7" w:rsidRDefault="00E02D8C" w:rsidP="00C529D7">
      <w:pPr>
        <w:pStyle w:val="21"/>
        <w:spacing w:line="360" w:lineRule="auto"/>
      </w:pPr>
      <w:r>
        <w:t>...</w:t>
      </w:r>
      <w:r w:rsidR="00CA6208">
        <w:t xml:space="preserve">5.1 </w:t>
      </w:r>
      <w:r w:rsidR="00C529D7">
        <w:t>Параметры микроклимата помещений (кроме помещений, для которых они установлены другими нормативными документами) следует принимать по ГОСТ 30494, ГОСТ 12.1.005 и СанПиН 2.2.4.548 для обеспечения температуры воздуха, результирующей температуры помещения, относительной влажности воздуха и скорости движения воздуха в пределах указанных параметров в обслуживаемой или рабочей зонах помещений (на постоянных и непостоянных рабочих местах):</w:t>
      </w:r>
    </w:p>
    <w:p w:rsidR="00C529D7" w:rsidRDefault="00C529D7" w:rsidP="00C529D7">
      <w:pPr>
        <w:pStyle w:val="21"/>
        <w:spacing w:line="360" w:lineRule="auto"/>
      </w:pPr>
      <w:r>
        <w:t>а) в холодный период года в обслуживаемой зоне жилых помещений - температуру воздуха по оптимальным параметрам ГОСТ 30494;</w:t>
      </w:r>
    </w:p>
    <w:p w:rsidR="00C529D7" w:rsidRDefault="00C529D7" w:rsidP="00C529D7">
      <w:pPr>
        <w:pStyle w:val="21"/>
        <w:spacing w:line="360" w:lineRule="auto"/>
      </w:pPr>
      <w:r>
        <w:t>б) в холодный период года в обслуживаемой зоне общественных и административно-бытовых зданий или в рабочей зоне производственных помещений - температуру воздуха минимальную из допустимых температур при отсутствии избытков теплоты в помещениях или в пределах допустимых параметров в помещениях с избытками теплоты. В производственных помещениях площадью более 50 м</w:t>
      </w:r>
      <w:r w:rsidRPr="00E33F53">
        <w:rPr>
          <w:vertAlign w:val="superscript"/>
        </w:rPr>
        <w:t>2</w:t>
      </w:r>
      <w:r>
        <w:t xml:space="preserve"> на одного работающего допускается обеспечивать расчетную температуру воздуха только на постоянных рабочих местах и более низкую (но не ниже 10 °C) температуру воздуха на непостоянных </w:t>
      </w:r>
      <w:r>
        <w:lastRenderedPageBreak/>
        <w:t>рабочих местах;</w:t>
      </w:r>
    </w:p>
    <w:p w:rsidR="00C529D7" w:rsidRDefault="00C529D7" w:rsidP="00C529D7">
      <w:pPr>
        <w:pStyle w:val="21"/>
        <w:spacing w:line="360" w:lineRule="auto"/>
      </w:pPr>
      <w:r>
        <w:t>в) в теплый период года в обслуживаемой или рабочей зоне помещений при наличии избытков теплоты - температуру воздуха в пределах допустимых температур, но не более чем на 3 °C для общественных и административно-бытовых помещений и не более чем на 4 °C для производственных помещений выше расчетной температуры наружного воздуха (параметры А) и не более максимально допустимой температуры по приложению Б, а при отсутствии избытков теплоты - температуру воздуха в пределах допустимых температур;</w:t>
      </w:r>
    </w:p>
    <w:p w:rsidR="00C529D7" w:rsidRDefault="00C529D7" w:rsidP="00C529D7">
      <w:pPr>
        <w:pStyle w:val="21"/>
        <w:spacing w:line="360" w:lineRule="auto"/>
      </w:pPr>
      <w:r>
        <w:t>Параметры микроклимата (или один из параметров) допускается принимать в пределах оптимальных значений вместо допустимых по техническому заданию или экономическому обоснованию.</w:t>
      </w:r>
    </w:p>
    <w:p w:rsidR="00C529D7" w:rsidRDefault="00C529D7" w:rsidP="00C529D7">
      <w:pPr>
        <w:pStyle w:val="21"/>
        <w:spacing w:line="360" w:lineRule="auto"/>
      </w:pPr>
      <w:r>
        <w:t xml:space="preserve">5.2 </w:t>
      </w:r>
      <w:proofErr w:type="gramStart"/>
      <w:r>
        <w:t>В</w:t>
      </w:r>
      <w:proofErr w:type="gramEnd"/>
      <w:r>
        <w:t xml:space="preserve"> холодный период года в помещениях отапливаемых зданий (кроме помещений, для которых параметры воздуха установлены другими нормативными документами), когда они не используются, в нерабочее время и при устранении аварий на системе теплоснабжения, следует поддерживать температуру воздуха не ниже:</w:t>
      </w:r>
    </w:p>
    <w:p w:rsidR="00C529D7" w:rsidRDefault="00C529D7" w:rsidP="00C529D7">
      <w:pPr>
        <w:pStyle w:val="21"/>
        <w:spacing w:line="360" w:lineRule="auto"/>
      </w:pPr>
      <w:r>
        <w:t>15 °C - в жилых помещениях;</w:t>
      </w:r>
    </w:p>
    <w:p w:rsidR="00C529D7" w:rsidRDefault="00C529D7" w:rsidP="00C529D7">
      <w:pPr>
        <w:pStyle w:val="21"/>
        <w:spacing w:line="360" w:lineRule="auto"/>
      </w:pPr>
      <w:r>
        <w:t>12 °C - в помещениях общественных и административно-бытовых зданий;</w:t>
      </w:r>
    </w:p>
    <w:p w:rsidR="00C529D7" w:rsidRDefault="00C529D7" w:rsidP="00C529D7">
      <w:pPr>
        <w:pStyle w:val="21"/>
        <w:spacing w:line="360" w:lineRule="auto"/>
      </w:pPr>
      <w:r>
        <w:t>5 °C - в производственных помещениях.</w:t>
      </w:r>
    </w:p>
    <w:p w:rsidR="00C529D7" w:rsidRDefault="00C529D7" w:rsidP="00C529D7">
      <w:pPr>
        <w:pStyle w:val="21"/>
        <w:spacing w:line="360" w:lineRule="auto"/>
      </w:pPr>
      <w:r>
        <w:t>Примечание - Не допускается применение в системах отопления многоквартирных жилых зданий устройств, позволяющих пользователям уменьшать температуру ниже указанной.</w:t>
      </w:r>
    </w:p>
    <w:p w:rsidR="00C529D7" w:rsidRDefault="00D17389" w:rsidP="00C529D7">
      <w:pPr>
        <w:pStyle w:val="21"/>
        <w:spacing w:line="360" w:lineRule="auto"/>
      </w:pPr>
      <w:r>
        <w:t xml:space="preserve">5.2 </w:t>
      </w:r>
      <w:proofErr w:type="gramStart"/>
      <w:r w:rsidR="00C529D7">
        <w:t>В</w:t>
      </w:r>
      <w:proofErr w:type="gramEnd"/>
      <w:r w:rsidR="00C529D7">
        <w:t xml:space="preserve"> теплый период года параметры микроклимата не регламентируются в жилых помещениях, а также общественных, административно-бытовых и производственных помещениях в периоды, когда они не используются, и в нерабочее время, при отсутствии технологических требований к температурному режиму помещений.</w:t>
      </w:r>
    </w:p>
    <w:p w:rsidR="00C529D7" w:rsidRDefault="00C529D7" w:rsidP="00C529D7">
      <w:pPr>
        <w:pStyle w:val="21"/>
        <w:spacing w:line="360" w:lineRule="auto"/>
      </w:pPr>
      <w:r>
        <w:t xml:space="preserve">5.3 Параметры микроклимата при кондиционировании воздуха помещений (кроме помещений, для которых параметры микроклимата установлены другими нормативными документами или заданием на проектирование) следует </w:t>
      </w:r>
      <w:r>
        <w:lastRenderedPageBreak/>
        <w:t>предусматривать для обеспечения параметров воздуха в пределах оптимальных значений:</w:t>
      </w:r>
    </w:p>
    <w:p w:rsidR="00C529D7" w:rsidRDefault="00C529D7" w:rsidP="00C529D7">
      <w:pPr>
        <w:pStyle w:val="21"/>
        <w:spacing w:line="360" w:lineRule="auto"/>
      </w:pPr>
      <w:r>
        <w:t>а) в обслуживаемой зоне жилых, общественных и административно-бытовых помещений - по ГОСТ 30494-2011 (раздел 3);</w:t>
      </w:r>
    </w:p>
    <w:p w:rsidR="00C529D7" w:rsidRDefault="00C529D7" w:rsidP="00C529D7">
      <w:pPr>
        <w:pStyle w:val="21"/>
        <w:spacing w:line="360" w:lineRule="auto"/>
      </w:pPr>
      <w:r>
        <w:t>б) в рабочей зоне производственных помещений или отдельных их участков, а также на рабочих местах производственных помещений, на которых выполняются операторские работы, связанные с нервно-эмоциональным напряжением - по ГОСТ 12.1.005 и СанПиН 2.2.4.548.</w:t>
      </w:r>
    </w:p>
    <w:p w:rsidR="00C529D7" w:rsidRDefault="00C529D7" w:rsidP="00C529D7">
      <w:pPr>
        <w:pStyle w:val="21"/>
        <w:spacing w:line="360" w:lineRule="auto"/>
      </w:pPr>
      <w:r>
        <w:t>Один из параметров микроклимата допускается принимать в пределах допустимых значений вместо оптимальных по заданию на проектирование.</w:t>
      </w:r>
    </w:p>
    <w:p w:rsidR="00C529D7" w:rsidRDefault="00C529D7" w:rsidP="00C529D7">
      <w:pPr>
        <w:pStyle w:val="21"/>
        <w:spacing w:line="360" w:lineRule="auto"/>
      </w:pPr>
      <w:r>
        <w:t>5.4 Качество воздуха в помещениях жилых и общественных зданий следует обеспечивать согласно ГОСТ 30494 необходимой величиной воздухообмена в помещениях.</w:t>
      </w:r>
    </w:p>
    <w:p w:rsidR="00C529D7" w:rsidRDefault="00C529D7" w:rsidP="00C529D7">
      <w:pPr>
        <w:pStyle w:val="21"/>
        <w:spacing w:line="360" w:lineRule="auto"/>
      </w:pPr>
      <w:r>
        <w:t>Для дошкольных образовательных организаций, больниц и поликлиник следует принимать оптимальные показатели качества воздуха.</w:t>
      </w:r>
    </w:p>
    <w:p w:rsidR="00C529D7" w:rsidRDefault="00C529D7" w:rsidP="00C529D7">
      <w:pPr>
        <w:pStyle w:val="21"/>
        <w:spacing w:line="360" w:lineRule="auto"/>
      </w:pPr>
      <w:r>
        <w:t>Для жилых и общественных зданий следует принимать допустимые показатели качества воздуха; оптимальные показатели воздуха для указанных зданий необходимо принимать по заданию на проектирование.</w:t>
      </w:r>
    </w:p>
    <w:p w:rsidR="00C529D7" w:rsidRDefault="00C529D7" w:rsidP="00C529D7">
      <w:pPr>
        <w:pStyle w:val="21"/>
        <w:spacing w:line="360" w:lineRule="auto"/>
      </w:pPr>
      <w:r>
        <w:t>5.5 Для производственных помещений с полностью автоматизированным технологическим оборудованием, функционирующим без присутствия людей (кроме дежурного персонала, находящегося в специальном помещении и выходящего в производственное помещение периодически для осмотра и наладки оборудования не более 2 ч непрерывно), при отсутствии технологических требований к температурному режиму помещений температуру воздуха в рабочей зоне следует принимать:</w:t>
      </w:r>
    </w:p>
    <w:p w:rsidR="00C529D7" w:rsidRDefault="00C529D7" w:rsidP="00C529D7">
      <w:pPr>
        <w:pStyle w:val="21"/>
        <w:spacing w:line="360" w:lineRule="auto"/>
      </w:pPr>
      <w:r>
        <w:t>а) в холодный период года и переходные условия при отсутствии избытков теплоты - плюс 10 °C, а при наличии избытков теплоты - экономически целесообразную температуру;</w:t>
      </w:r>
    </w:p>
    <w:p w:rsidR="00C529D7" w:rsidRDefault="00C529D7" w:rsidP="00C529D7">
      <w:pPr>
        <w:pStyle w:val="21"/>
        <w:spacing w:line="360" w:lineRule="auto"/>
      </w:pPr>
      <w:r>
        <w:t xml:space="preserve">б) в теплый период года при отсутствии избытков теплоты - равную температуре наружного воздуха (параметры А), а при наличии избытков теплоты </w:t>
      </w:r>
      <w:r>
        <w:lastRenderedPageBreak/>
        <w:t>- на 4 °C выше температуры наружного воздуха (параметры А), но не выше 29 °C.</w:t>
      </w:r>
    </w:p>
    <w:p w:rsidR="00C529D7" w:rsidRDefault="00C529D7" w:rsidP="00C529D7">
      <w:pPr>
        <w:pStyle w:val="21"/>
        <w:spacing w:line="360" w:lineRule="auto"/>
      </w:pPr>
      <w:r>
        <w:t>В местах производства ремонтных (кроме аварийных) работ (продолжительностью 2 ч и более непрерывно) следует обеспечивать передвижными установками параметры воздуха:</w:t>
      </w:r>
    </w:p>
    <w:p w:rsidR="00C529D7" w:rsidRDefault="00C529D7" w:rsidP="00C529D7">
      <w:pPr>
        <w:pStyle w:val="21"/>
        <w:spacing w:line="360" w:lineRule="auto"/>
      </w:pPr>
      <w:r>
        <w:t>- минимально допустимые в холодный период года согласно 5.1, перечисление б);</w:t>
      </w:r>
    </w:p>
    <w:p w:rsidR="00C529D7" w:rsidRDefault="00C529D7" w:rsidP="00C529D7">
      <w:pPr>
        <w:pStyle w:val="21"/>
        <w:spacing w:line="360" w:lineRule="auto"/>
      </w:pPr>
      <w:r>
        <w:t>- максимально допустимые в теплый период года согласно 5.1.</w:t>
      </w:r>
    </w:p>
    <w:p w:rsidR="00C529D7" w:rsidRDefault="00C529D7" w:rsidP="00C529D7">
      <w:pPr>
        <w:pStyle w:val="21"/>
        <w:spacing w:line="360" w:lineRule="auto"/>
      </w:pPr>
      <w:r>
        <w:t>Относительная влажность и скорость движения воздуха в производственных помещениях с полностью автоматизированным технологическим оборудованием при отсутствии специальных требований не регламентируются.</w:t>
      </w:r>
    </w:p>
    <w:p w:rsidR="00C529D7" w:rsidRDefault="00C529D7" w:rsidP="00C529D7">
      <w:pPr>
        <w:pStyle w:val="21"/>
        <w:spacing w:line="360" w:lineRule="auto"/>
      </w:pPr>
      <w:r>
        <w:t xml:space="preserve">5.6 </w:t>
      </w:r>
      <w:proofErr w:type="gramStart"/>
      <w:r>
        <w:t>В</w:t>
      </w:r>
      <w:proofErr w:type="gramEnd"/>
      <w:r>
        <w:t xml:space="preserve"> животноводческих, звероводческих и птицеводческих зданиях, сооружениях для выращивания растений, хранения сельскохозяйственной продукции, содержания птиц и животных параметры микроклимата следует принимать в соответствии с требованиями технологического проектирования этих зданий.</w:t>
      </w:r>
    </w:p>
    <w:p w:rsidR="00C529D7" w:rsidRDefault="00C529D7" w:rsidP="00C529D7">
      <w:pPr>
        <w:pStyle w:val="21"/>
        <w:spacing w:line="360" w:lineRule="auto"/>
      </w:pPr>
      <w:r>
        <w:t>5.7 Максимальную скорость движения и температуру в струе приточного воздуха при входе в обслуживаемую или рабочую зону (на рабочих местах) помещения следует принимать с учетом допустимых отклонений от требуемых значений по приложениям Д и Е. При размещении воздухораспределителей в пределах обслуживаемой рабочей зоны помещения скорость движения и температура воздуха не регламентируются на расстоянии менее 1 м от воздухораспределителя. При локальной подаче приточного воздуха непосредственно в зону дыхания человека (персональная вентиляция) скорость движения и температура воздуха определяются в соответствии с 5.1.</w:t>
      </w:r>
    </w:p>
    <w:p w:rsidR="00C529D7" w:rsidRDefault="00C529D7" w:rsidP="00C529D7">
      <w:pPr>
        <w:pStyle w:val="21"/>
        <w:spacing w:line="360" w:lineRule="auto"/>
      </w:pPr>
      <w:r>
        <w:t xml:space="preserve">5.8 </w:t>
      </w:r>
      <w:proofErr w:type="gramStart"/>
      <w:r>
        <w:t>В</w:t>
      </w:r>
      <w:proofErr w:type="gramEnd"/>
      <w:r>
        <w:t xml:space="preserve"> помещениях при лучистом отоплении и нагревании (в том числе с газовыми и электрическими инфракрасными излучателями) или охлаждении постоянных рабочих мест температуру воздуха следует принимать по расчету, обеспечивая температурные условия (результирующую температуру помещения), эквивалентные требуемой температуре воздуха в обслуживаемой </w:t>
      </w:r>
      <w:r>
        <w:lastRenderedPageBreak/>
        <w:t>(рабочей) зоне помещения.</w:t>
      </w:r>
      <w:r w:rsidR="008E5183">
        <w:t>..</w:t>
      </w:r>
    </w:p>
    <w:p w:rsidR="000E6EE2" w:rsidRDefault="000E6EE2" w:rsidP="000E6EE2">
      <w:pPr>
        <w:pStyle w:val="21"/>
        <w:spacing w:line="360" w:lineRule="auto"/>
      </w:pPr>
      <w:r>
        <w:t>Способы нормализации метеорологических условий производственной среды - это вентиляция, отопление, кондиционирование.</w:t>
      </w:r>
    </w:p>
    <w:p w:rsidR="00817570" w:rsidRDefault="004E3BAB" w:rsidP="004E3BAB">
      <w:pPr>
        <w:pStyle w:val="21"/>
        <w:spacing w:line="360" w:lineRule="auto"/>
      </w:pPr>
      <w:r>
        <w:t>Вентиляция производственных помещений – это совокупность мероприятий и устройств, необходимых для обеспечения заданного качества воздушной среды в рабочих помещениях. Вентиляции принадлежит главенствующая роль в нормализации воздушной среды на рабочих местах и в производственных помещениях.</w:t>
      </w:r>
    </w:p>
    <w:p w:rsidR="00817570" w:rsidRDefault="004E3BAB" w:rsidP="004E3BAB">
      <w:pPr>
        <w:pStyle w:val="21"/>
        <w:spacing w:line="360" w:lineRule="auto"/>
      </w:pPr>
      <w:r>
        <w:t xml:space="preserve">Виды вентиляции </w:t>
      </w:r>
      <w:r w:rsidR="00817570">
        <w:t>и типы вентиляционных установок.</w:t>
      </w:r>
    </w:p>
    <w:p w:rsidR="00817570" w:rsidRDefault="004E3BAB" w:rsidP="004E3BAB">
      <w:pPr>
        <w:pStyle w:val="21"/>
        <w:spacing w:line="360" w:lineRule="auto"/>
      </w:pPr>
      <w:r>
        <w:t xml:space="preserve">По способу перемещения воздуха вентиляция может быть: </w:t>
      </w:r>
    </w:p>
    <w:p w:rsidR="00817570" w:rsidRDefault="00817570" w:rsidP="00817570">
      <w:pPr>
        <w:pStyle w:val="21"/>
        <w:numPr>
          <w:ilvl w:val="0"/>
          <w:numId w:val="41"/>
        </w:numPr>
        <w:spacing w:line="360" w:lineRule="auto"/>
        <w:ind w:hanging="295"/>
      </w:pPr>
      <w:r>
        <w:t>е</w:t>
      </w:r>
      <w:r w:rsidR="004E3BAB">
        <w:t>стественная</w:t>
      </w:r>
      <w:r>
        <w:t>;</w:t>
      </w:r>
    </w:p>
    <w:p w:rsidR="00817570" w:rsidRDefault="00817570" w:rsidP="00817570">
      <w:pPr>
        <w:pStyle w:val="21"/>
        <w:numPr>
          <w:ilvl w:val="0"/>
          <w:numId w:val="41"/>
        </w:numPr>
        <w:spacing w:line="360" w:lineRule="auto"/>
        <w:ind w:hanging="295"/>
      </w:pPr>
      <w:r>
        <w:t>м</w:t>
      </w:r>
      <w:r w:rsidR="004E3BAB">
        <w:t>еханическая</w:t>
      </w:r>
      <w:r>
        <w:t>.</w:t>
      </w:r>
    </w:p>
    <w:p w:rsidR="00817570" w:rsidRDefault="004E3BAB" w:rsidP="004E3BAB">
      <w:pPr>
        <w:pStyle w:val="21"/>
        <w:spacing w:line="360" w:lineRule="auto"/>
      </w:pPr>
      <w:r>
        <w:t>По способу организации воздухообмена механическая вентиляция может быть:</w:t>
      </w:r>
    </w:p>
    <w:p w:rsidR="00817570" w:rsidRDefault="00817570" w:rsidP="00817570">
      <w:pPr>
        <w:pStyle w:val="21"/>
        <w:numPr>
          <w:ilvl w:val="0"/>
          <w:numId w:val="40"/>
        </w:numPr>
        <w:spacing w:line="360" w:lineRule="auto"/>
        <w:ind w:hanging="295"/>
      </w:pPr>
      <w:r>
        <w:t>местная;</w:t>
      </w:r>
    </w:p>
    <w:p w:rsidR="00817570" w:rsidRDefault="00817570" w:rsidP="00817570">
      <w:pPr>
        <w:pStyle w:val="21"/>
        <w:numPr>
          <w:ilvl w:val="0"/>
          <w:numId w:val="40"/>
        </w:numPr>
        <w:spacing w:line="360" w:lineRule="auto"/>
        <w:ind w:hanging="295"/>
      </w:pPr>
      <w:proofErr w:type="spellStart"/>
      <w:r>
        <w:t>о</w:t>
      </w:r>
      <w:r w:rsidR="004E3BAB">
        <w:t>бщеобменна</w:t>
      </w:r>
      <w:r>
        <w:t>я</w:t>
      </w:r>
      <w:proofErr w:type="spellEnd"/>
      <w:r>
        <w:t>.</w:t>
      </w:r>
    </w:p>
    <w:p w:rsidR="00817570" w:rsidRDefault="00817570" w:rsidP="004E3BAB">
      <w:pPr>
        <w:pStyle w:val="21"/>
        <w:spacing w:line="360" w:lineRule="auto"/>
      </w:pPr>
      <w:r>
        <w:t>Типы вентиляционных установок:</w:t>
      </w:r>
    </w:p>
    <w:p w:rsidR="00817570" w:rsidRDefault="00817570" w:rsidP="00817570">
      <w:pPr>
        <w:pStyle w:val="21"/>
        <w:numPr>
          <w:ilvl w:val="0"/>
          <w:numId w:val="39"/>
        </w:numPr>
        <w:spacing w:line="360" w:lineRule="auto"/>
        <w:ind w:left="993" w:hanging="284"/>
      </w:pPr>
      <w:r>
        <w:t>в</w:t>
      </w:r>
      <w:r w:rsidR="004E3BAB">
        <w:t>ытяжные (предназначенные для удале</w:t>
      </w:r>
      <w:r>
        <w:t>ния воздуха) – местные и общие;</w:t>
      </w:r>
    </w:p>
    <w:p w:rsidR="00817570" w:rsidRDefault="00817570" w:rsidP="00817570">
      <w:pPr>
        <w:pStyle w:val="21"/>
        <w:numPr>
          <w:ilvl w:val="0"/>
          <w:numId w:val="39"/>
        </w:numPr>
        <w:spacing w:line="360" w:lineRule="auto"/>
        <w:ind w:left="993" w:hanging="284"/>
      </w:pPr>
      <w:r>
        <w:t>п</w:t>
      </w:r>
      <w:r w:rsidR="004E3BAB">
        <w:t>риточные (осуществляют подачу воздуха) – местные (воздушные души, завесы, оазисы) и общие (рассеянн</w:t>
      </w:r>
      <w:r>
        <w:t>ый или сосредоточенный приток).</w:t>
      </w:r>
    </w:p>
    <w:p w:rsidR="00817570" w:rsidRDefault="004E3BAB" w:rsidP="004E3BAB">
      <w:pPr>
        <w:pStyle w:val="21"/>
        <w:spacing w:line="360" w:lineRule="auto"/>
      </w:pPr>
      <w:r>
        <w:t>1. Естественная вентиляция – это вентиляция, при которой воздухообмен происходит за счет разности температур под влиянием теплового напора. Естественная вентиляция производственных помещений может быть: неорганизова</w:t>
      </w:r>
      <w:r w:rsidR="00817570">
        <w:t>нной и организованной.</w:t>
      </w:r>
    </w:p>
    <w:p w:rsidR="00817570" w:rsidRDefault="004E3BAB" w:rsidP="004E3BAB">
      <w:pPr>
        <w:pStyle w:val="21"/>
        <w:spacing w:line="360" w:lineRule="auto"/>
      </w:pPr>
      <w:r>
        <w:t xml:space="preserve">Неорганизованная естественная вентиляция (проветривание) осуществляется за счет поступления и удаления воздуха через окна, форточки, фрамуги, специальные проемы, а также через </w:t>
      </w:r>
      <w:proofErr w:type="spellStart"/>
      <w:r>
        <w:t>неплотности</w:t>
      </w:r>
      <w:proofErr w:type="spellEnd"/>
      <w:r>
        <w:t xml:space="preserve"> нару</w:t>
      </w:r>
      <w:r w:rsidR="00817570">
        <w:t>жных ограждений (инфильтрация).</w:t>
      </w:r>
    </w:p>
    <w:p w:rsidR="00817570" w:rsidRDefault="004E3BAB" w:rsidP="004E3BAB">
      <w:pPr>
        <w:pStyle w:val="21"/>
        <w:spacing w:line="360" w:lineRule="auto"/>
      </w:pPr>
      <w:r>
        <w:t xml:space="preserve">Организованная (регулируемая) естественная вентиляция производственных </w:t>
      </w:r>
      <w:r>
        <w:lastRenderedPageBreak/>
        <w:t>помещений называется аэрацией, которая осуществляется с помощью аэрационных фонарей. При отсутствии аэрационных фонарей естественная вентиляция может быть улучшена с помощью специальных каналов или шахт. С целью повышения эффективности ветрового напора эти шахты снабжаются специал</w:t>
      </w:r>
      <w:r w:rsidR="00817570">
        <w:t>ьными насадками – дефлекторами.</w:t>
      </w:r>
    </w:p>
    <w:p w:rsidR="00817570" w:rsidRDefault="004E3BAB" w:rsidP="004E3BAB">
      <w:pPr>
        <w:pStyle w:val="21"/>
        <w:spacing w:line="360" w:lineRule="auto"/>
      </w:pPr>
      <w:r>
        <w:t>2. Механическая вентиляция позволяет производить предварительную обработку приточного воздуха – увлажнение, нагрев или охлаждение и очистку от пыли, газо</w:t>
      </w:r>
      <w:r w:rsidR="00817570">
        <w:t>в, аэрозолей и других примесей.</w:t>
      </w:r>
    </w:p>
    <w:p w:rsidR="00817570" w:rsidRDefault="004E3BAB" w:rsidP="004E3BAB">
      <w:pPr>
        <w:pStyle w:val="21"/>
        <w:spacing w:line="360" w:lineRule="auto"/>
      </w:pPr>
      <w:r>
        <w:t xml:space="preserve">К установкам местной вентиляции относятся местные отсосы открытого типа, включающие </w:t>
      </w:r>
      <w:proofErr w:type="spellStart"/>
      <w:r>
        <w:t>защитнообеспылевающие</w:t>
      </w:r>
      <w:proofErr w:type="spellEnd"/>
      <w:r>
        <w:t xml:space="preserve"> кожухи, вытяжные шкафы, бортовые отсосы, шарнирно-телескопические отсосы (встроенные в рабочие места, инструменты), перемещаемые отсосы, а также вытяжные зонты, </w:t>
      </w:r>
      <w:r w:rsidR="00817570">
        <w:t>укрытия-боксы, камеры и кабины.</w:t>
      </w:r>
    </w:p>
    <w:p w:rsidR="00817570" w:rsidRDefault="004E3BAB" w:rsidP="004E3BAB">
      <w:pPr>
        <w:pStyle w:val="21"/>
        <w:spacing w:line="360" w:lineRule="auto"/>
      </w:pPr>
      <w:proofErr w:type="spellStart"/>
      <w:r>
        <w:t>Общеобменная</w:t>
      </w:r>
      <w:proofErr w:type="spellEnd"/>
      <w:r>
        <w:t xml:space="preserve"> вентиляция применяется в тех случаях, когда вредные вещества, избыточное тепло и влага выделяются рассредоточено по всему рабочему помещению, и удалить их с помощью местных отсос</w:t>
      </w:r>
      <w:r w:rsidR="00817570">
        <w:t>ов не представляется возможным.</w:t>
      </w:r>
    </w:p>
    <w:p w:rsidR="00817570" w:rsidRDefault="004E3BAB" w:rsidP="004E3BAB">
      <w:pPr>
        <w:pStyle w:val="21"/>
        <w:spacing w:line="360" w:lineRule="auto"/>
      </w:pPr>
      <w:r>
        <w:t>Принцип действия общеобменной вентиляции основан на разбавлении загрязненного, перегретого или переувлажненного воздуха до уровней, соответств</w:t>
      </w:r>
      <w:r w:rsidR="00817570">
        <w:t>ующих гигиеническим нормативам.</w:t>
      </w:r>
    </w:p>
    <w:p w:rsidR="00817570" w:rsidRDefault="004E3BAB" w:rsidP="004E3BAB">
      <w:pPr>
        <w:pStyle w:val="21"/>
        <w:spacing w:line="360" w:lineRule="auto"/>
      </w:pPr>
      <w:r>
        <w:t xml:space="preserve">Приточная вентиляция предназначена для обработки воздуха: его подогрев, охлаждение, </w:t>
      </w:r>
      <w:r w:rsidR="00817570">
        <w:t>очистка от пыли или увлажнение.</w:t>
      </w:r>
    </w:p>
    <w:p w:rsidR="00817570" w:rsidRDefault="004E3BAB" w:rsidP="004E3BAB">
      <w:pPr>
        <w:pStyle w:val="21"/>
        <w:spacing w:line="360" w:lineRule="auto"/>
      </w:pPr>
      <w:r>
        <w:t xml:space="preserve">Вытяжная вентиляция предназначена для </w:t>
      </w:r>
      <w:r w:rsidR="00817570">
        <w:t>удаления отработанного воздуха.</w:t>
      </w:r>
    </w:p>
    <w:p w:rsidR="00817570" w:rsidRDefault="004E3BAB" w:rsidP="004E3BAB">
      <w:pPr>
        <w:pStyle w:val="21"/>
        <w:spacing w:line="360" w:lineRule="auto"/>
      </w:pPr>
      <w:r>
        <w:t>Кондиционирование воз</w:t>
      </w:r>
      <w:r w:rsidR="00817570">
        <w:t>духа производственных помещений.</w:t>
      </w:r>
    </w:p>
    <w:p w:rsidR="004E3BAB" w:rsidRDefault="004E3BAB" w:rsidP="004E3BAB">
      <w:pPr>
        <w:pStyle w:val="21"/>
        <w:spacing w:line="360" w:lineRule="auto"/>
      </w:pPr>
      <w:r>
        <w:t>Кондиционирование воздуха – создание и автоматическое регулирование в помещениях заданных параметров микроклимата и санитарно-гигиенических параметров (температуры, влажности, подвижности воздуха).</w:t>
      </w:r>
    </w:p>
    <w:p w:rsidR="004E3BAB" w:rsidRDefault="004E3BAB" w:rsidP="004E3BAB">
      <w:pPr>
        <w:pStyle w:val="21"/>
        <w:spacing w:line="360" w:lineRule="auto"/>
      </w:pPr>
      <w:r>
        <w:t xml:space="preserve">Системами кондиционирования должен подаваться воздух, очищенный от пыли. Иногда предъявляются требования по очистке воздуха от бактерий, по его ионизации, дезодорации или ароматизации. </w:t>
      </w:r>
    </w:p>
    <w:p w:rsidR="004E3BAB" w:rsidRDefault="004E3BAB" w:rsidP="004E3BAB">
      <w:pPr>
        <w:pStyle w:val="21"/>
        <w:spacing w:line="360" w:lineRule="auto"/>
      </w:pPr>
      <w:r>
        <w:lastRenderedPageBreak/>
        <w:t>Требования к вентиляции производственных помещений.</w:t>
      </w:r>
    </w:p>
    <w:p w:rsidR="004E3BAB" w:rsidRDefault="004E3BAB" w:rsidP="004E3BAB">
      <w:pPr>
        <w:pStyle w:val="21"/>
        <w:spacing w:line="360" w:lineRule="auto"/>
      </w:pPr>
      <w:r>
        <w:t xml:space="preserve">Основные санитарно-гигиенические требования к вентиляции производственных помещений определены гигиеническими нормативами, а также строительными нормами и правилами. Для эффективной работы вентиляции важно, чтобы еще на стадии ее проектирования было предусмотрено выполнение ряда </w:t>
      </w:r>
      <w:proofErr w:type="spellStart"/>
      <w:r>
        <w:t>санитарногигиенических</w:t>
      </w:r>
      <w:proofErr w:type="spellEnd"/>
      <w:r>
        <w:t xml:space="preserve"> и технических требований.</w:t>
      </w:r>
    </w:p>
    <w:p w:rsidR="004E3BAB" w:rsidRDefault="004E3BAB" w:rsidP="004E3BAB">
      <w:pPr>
        <w:pStyle w:val="21"/>
        <w:spacing w:line="360" w:lineRule="auto"/>
      </w:pPr>
      <w:r>
        <w:t>Количество воздуха, необходимого для вентиляции производственных помещений и обеспечения требуемых параметров воздушной среды в рабочей зоне, устанавливается расчетным способом. Расчет ведется по избытку тепла, влаги или по количеству выделяющихся вредных веществ (пыли, газов, паров). При одновременном выделении в помещении тепла, влаги и вредных веществ необходимый воздухообмен должен устанавливаться по превалирующей вредности.</w:t>
      </w:r>
    </w:p>
    <w:p w:rsidR="004E3BAB" w:rsidRDefault="004E3BAB" w:rsidP="004E3BAB">
      <w:pPr>
        <w:pStyle w:val="21"/>
        <w:spacing w:line="360" w:lineRule="auto"/>
      </w:pPr>
      <w:r>
        <w:t>Система вентиляции не должна быть источником шума и загрязнения окружающей среды. В процессе эксплуатации вентиляционные системы должны обслуживаться, очищаться от загрязнений, ремонтироваться в соответствии с установленным графиком подготовленным персоналом.</w:t>
      </w:r>
    </w:p>
    <w:p w:rsidR="00B7594F" w:rsidRPr="00C1431B" w:rsidRDefault="00B7594F" w:rsidP="00C529D7">
      <w:pPr>
        <w:pStyle w:val="21"/>
        <w:spacing w:line="360" w:lineRule="auto"/>
        <w:rPr>
          <w:b/>
        </w:rPr>
      </w:pPr>
      <w:r w:rsidRPr="00C1431B">
        <w:rPr>
          <w:b/>
        </w:rPr>
        <w:t>Алгоритм выполнения практического задания</w:t>
      </w:r>
    </w:p>
    <w:p w:rsidR="00B7594F" w:rsidRPr="00C1431B" w:rsidRDefault="00B7594F" w:rsidP="00B7594F">
      <w:pPr>
        <w:pStyle w:val="a4"/>
        <w:numPr>
          <w:ilvl w:val="0"/>
          <w:numId w:val="1"/>
        </w:numPr>
        <w:spacing w:after="0" w:line="360" w:lineRule="auto"/>
        <w:ind w:left="426"/>
        <w:jc w:val="both"/>
        <w:rPr>
          <w:rFonts w:ascii="Times New Roman" w:hAnsi="Times New Roman" w:cs="Times New Roman"/>
          <w:sz w:val="28"/>
          <w:szCs w:val="28"/>
        </w:rPr>
      </w:pPr>
      <w:r w:rsidRPr="00C1431B">
        <w:rPr>
          <w:rFonts w:ascii="Times New Roman" w:hAnsi="Times New Roman" w:cs="Times New Roman"/>
          <w:sz w:val="28"/>
          <w:szCs w:val="28"/>
        </w:rPr>
        <w:t>Изучите теоретический материал.</w:t>
      </w:r>
    </w:p>
    <w:p w:rsidR="00C612A8" w:rsidRPr="00D23F7E" w:rsidRDefault="001D48F8" w:rsidP="001D48F8">
      <w:pPr>
        <w:pStyle w:val="a4"/>
        <w:numPr>
          <w:ilvl w:val="0"/>
          <w:numId w:val="1"/>
        </w:numPr>
        <w:spacing w:after="0" w:line="360" w:lineRule="auto"/>
        <w:ind w:left="426"/>
        <w:jc w:val="both"/>
        <w:rPr>
          <w:rFonts w:ascii="Times New Roman" w:hAnsi="Times New Roman" w:cs="Times New Roman"/>
          <w:sz w:val="28"/>
          <w:szCs w:val="28"/>
        </w:rPr>
      </w:pPr>
      <w:r w:rsidRPr="00C1431B">
        <w:rPr>
          <w:rFonts w:ascii="Times New Roman" w:hAnsi="Times New Roman" w:cs="Times New Roman"/>
          <w:sz w:val="28"/>
          <w:szCs w:val="28"/>
        </w:rPr>
        <w:t>По таблице 1.</w:t>
      </w:r>
      <w:r w:rsidR="00B13CF4">
        <w:rPr>
          <w:rFonts w:ascii="Times New Roman" w:hAnsi="Times New Roman" w:cs="Times New Roman"/>
          <w:sz w:val="28"/>
          <w:szCs w:val="28"/>
        </w:rPr>
        <w:t>2</w:t>
      </w:r>
      <w:r w:rsidRPr="00C1431B">
        <w:rPr>
          <w:rFonts w:ascii="Times New Roman" w:hAnsi="Times New Roman" w:cs="Times New Roman"/>
          <w:sz w:val="28"/>
          <w:szCs w:val="28"/>
        </w:rPr>
        <w:t xml:space="preserve"> определить вариант задания (номер варианта выбирается по </w:t>
      </w:r>
      <w:r w:rsidRPr="00D23F7E">
        <w:rPr>
          <w:rFonts w:ascii="Times New Roman" w:hAnsi="Times New Roman" w:cs="Times New Roman"/>
          <w:sz w:val="28"/>
          <w:szCs w:val="28"/>
        </w:rPr>
        <w:t>таблице 1.0).</w:t>
      </w:r>
    </w:p>
    <w:p w:rsidR="00C612A8" w:rsidRPr="00D23F7E" w:rsidRDefault="00C612A8" w:rsidP="00C612A8">
      <w:pPr>
        <w:pStyle w:val="a4"/>
        <w:numPr>
          <w:ilvl w:val="0"/>
          <w:numId w:val="1"/>
        </w:numPr>
        <w:spacing w:after="0" w:line="360" w:lineRule="auto"/>
        <w:ind w:left="426"/>
        <w:jc w:val="both"/>
        <w:rPr>
          <w:rFonts w:ascii="Times New Roman" w:hAnsi="Times New Roman" w:cs="Times New Roman"/>
          <w:sz w:val="28"/>
          <w:szCs w:val="28"/>
        </w:rPr>
      </w:pPr>
      <w:r w:rsidRPr="00D23F7E">
        <w:rPr>
          <w:rFonts w:ascii="Times New Roman" w:hAnsi="Times New Roman" w:cs="Times New Roman"/>
          <w:sz w:val="28"/>
          <w:szCs w:val="28"/>
        </w:rPr>
        <w:t xml:space="preserve">Определить </w:t>
      </w:r>
      <w:r w:rsidR="001B0421">
        <w:rPr>
          <w:rFonts w:ascii="Times New Roman" w:hAnsi="Times New Roman" w:cs="Times New Roman"/>
          <w:sz w:val="28"/>
          <w:szCs w:val="28"/>
        </w:rPr>
        <w:t>необходимый</w:t>
      </w:r>
      <w:r w:rsidRPr="00D23F7E">
        <w:rPr>
          <w:rFonts w:ascii="Times New Roman" w:hAnsi="Times New Roman" w:cs="Times New Roman"/>
          <w:sz w:val="28"/>
          <w:szCs w:val="28"/>
        </w:rPr>
        <w:t xml:space="preserve"> воздухообмен и сопоставить рассчитанную кратность воздухообмена с рекомендуемой и сделать соответствующий вывод.</w:t>
      </w:r>
      <w:r w:rsidR="003D5014" w:rsidRPr="00D23F7E">
        <w:rPr>
          <w:rFonts w:ascii="Times New Roman" w:hAnsi="Times New Roman" w:cs="Times New Roman"/>
          <w:sz w:val="28"/>
          <w:szCs w:val="28"/>
        </w:rPr>
        <w:t xml:space="preserve"> Заполнить таблицу </w:t>
      </w:r>
      <w:r w:rsidR="00B13CF4" w:rsidRPr="00D23F7E">
        <w:rPr>
          <w:rFonts w:ascii="Times New Roman" w:hAnsi="Times New Roman" w:cs="Times New Roman"/>
          <w:sz w:val="28"/>
          <w:szCs w:val="28"/>
        </w:rPr>
        <w:t>1.3</w:t>
      </w:r>
    </w:p>
    <w:p w:rsidR="0012036F" w:rsidRPr="00D23F7E" w:rsidRDefault="0012036F" w:rsidP="00C612A8">
      <w:pPr>
        <w:pStyle w:val="a4"/>
        <w:numPr>
          <w:ilvl w:val="0"/>
          <w:numId w:val="1"/>
        </w:numPr>
        <w:spacing w:after="0" w:line="360" w:lineRule="auto"/>
        <w:ind w:left="426"/>
        <w:jc w:val="both"/>
        <w:rPr>
          <w:rFonts w:ascii="Times New Roman" w:hAnsi="Times New Roman" w:cs="Times New Roman"/>
          <w:sz w:val="28"/>
          <w:szCs w:val="28"/>
        </w:rPr>
      </w:pPr>
      <w:r w:rsidRPr="00D23F7E">
        <w:rPr>
          <w:rFonts w:ascii="Times New Roman" w:hAnsi="Times New Roman" w:cs="Times New Roman"/>
          <w:sz w:val="28"/>
          <w:szCs w:val="28"/>
        </w:rPr>
        <w:t xml:space="preserve">Для профессии по варианту задания подобрать соответствующие нормативные документы, содержащие санитарно-гигиенические требования к рабочему месту и/или видам работ (ГОСТ, Правила по охране труда, Типовые инструкции по охране труда и </w:t>
      </w:r>
      <w:proofErr w:type="spellStart"/>
      <w:r w:rsidRPr="00D23F7E">
        <w:rPr>
          <w:rFonts w:ascii="Times New Roman" w:hAnsi="Times New Roman" w:cs="Times New Roman"/>
          <w:sz w:val="28"/>
          <w:szCs w:val="28"/>
        </w:rPr>
        <w:t>тд</w:t>
      </w:r>
      <w:proofErr w:type="spellEnd"/>
      <w:r w:rsidRPr="00D23F7E">
        <w:rPr>
          <w:rFonts w:ascii="Times New Roman" w:hAnsi="Times New Roman" w:cs="Times New Roman"/>
          <w:sz w:val="28"/>
          <w:szCs w:val="28"/>
        </w:rPr>
        <w:t xml:space="preserve">). Исходя из требований к организации рабочего места по параметру микроклимата, определить вид тип, место расположения систем вентиляции (общеобменной и местной). </w:t>
      </w:r>
    </w:p>
    <w:p w:rsidR="00C612A8" w:rsidRPr="00C1431B" w:rsidRDefault="00652F4F" w:rsidP="00C612A8">
      <w:pPr>
        <w:pStyle w:val="a4"/>
        <w:numPr>
          <w:ilvl w:val="0"/>
          <w:numId w:val="1"/>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Заполнить таблицу 1.</w:t>
      </w:r>
      <w:r w:rsidR="00B13CF4">
        <w:rPr>
          <w:rFonts w:ascii="Times New Roman" w:hAnsi="Times New Roman" w:cs="Times New Roman"/>
          <w:sz w:val="28"/>
          <w:szCs w:val="28"/>
        </w:rPr>
        <w:t>4</w:t>
      </w:r>
      <w:r>
        <w:rPr>
          <w:rFonts w:ascii="Times New Roman" w:hAnsi="Times New Roman" w:cs="Times New Roman"/>
          <w:sz w:val="28"/>
          <w:szCs w:val="28"/>
        </w:rPr>
        <w:t xml:space="preserve">. </w:t>
      </w:r>
    </w:p>
    <w:p w:rsidR="00B7594F" w:rsidRPr="00C1431B" w:rsidRDefault="00B7594F" w:rsidP="00B7594F">
      <w:pPr>
        <w:pStyle w:val="a4"/>
        <w:numPr>
          <w:ilvl w:val="0"/>
          <w:numId w:val="1"/>
        </w:numPr>
        <w:spacing w:after="0" w:line="360" w:lineRule="auto"/>
        <w:ind w:left="426"/>
        <w:jc w:val="both"/>
        <w:rPr>
          <w:rFonts w:ascii="Times New Roman" w:hAnsi="Times New Roman" w:cs="Times New Roman"/>
          <w:sz w:val="28"/>
          <w:szCs w:val="28"/>
        </w:rPr>
      </w:pPr>
      <w:r w:rsidRPr="00C1431B">
        <w:rPr>
          <w:rFonts w:ascii="Times New Roman" w:hAnsi="Times New Roman" w:cs="Times New Roman"/>
          <w:sz w:val="28"/>
          <w:szCs w:val="28"/>
        </w:rPr>
        <w:t xml:space="preserve">На основе изученного материала </w:t>
      </w:r>
      <w:r w:rsidR="001E7DE2" w:rsidRPr="00C1431B">
        <w:rPr>
          <w:rFonts w:ascii="Times New Roman" w:hAnsi="Times New Roman" w:cs="Times New Roman"/>
          <w:sz w:val="28"/>
          <w:szCs w:val="28"/>
        </w:rPr>
        <w:t xml:space="preserve">заполнить </w:t>
      </w:r>
      <w:r w:rsidRPr="00C1431B">
        <w:rPr>
          <w:rFonts w:ascii="Times New Roman" w:hAnsi="Times New Roman" w:cs="Times New Roman"/>
          <w:sz w:val="28"/>
          <w:szCs w:val="28"/>
        </w:rPr>
        <w:t>Бланк выполнения задания №1.</w:t>
      </w:r>
    </w:p>
    <w:p w:rsidR="004F5F74" w:rsidRPr="001946FD" w:rsidRDefault="00601762" w:rsidP="00601762">
      <w:pPr>
        <w:spacing w:after="0" w:line="360" w:lineRule="auto"/>
        <w:rPr>
          <w:rFonts w:ascii="Times New Roman" w:hAnsi="Times New Roman" w:cs="Times New Roman"/>
          <w:b/>
          <w:sz w:val="28"/>
          <w:szCs w:val="28"/>
        </w:rPr>
      </w:pPr>
      <w:r w:rsidRPr="001946FD">
        <w:rPr>
          <w:rFonts w:ascii="Times New Roman" w:hAnsi="Times New Roman" w:cs="Times New Roman"/>
          <w:b/>
          <w:sz w:val="28"/>
          <w:szCs w:val="28"/>
        </w:rPr>
        <w:t xml:space="preserve">Алгоритм расчета </w:t>
      </w:r>
      <w:r w:rsidR="001B0421">
        <w:rPr>
          <w:rFonts w:ascii="Times New Roman" w:hAnsi="Times New Roman" w:cs="Times New Roman"/>
          <w:b/>
          <w:sz w:val="28"/>
          <w:szCs w:val="28"/>
        </w:rPr>
        <w:t>необходимого</w:t>
      </w:r>
      <w:r w:rsidRPr="001946FD">
        <w:rPr>
          <w:rFonts w:ascii="Times New Roman" w:hAnsi="Times New Roman" w:cs="Times New Roman"/>
          <w:b/>
          <w:sz w:val="28"/>
          <w:szCs w:val="28"/>
        </w:rPr>
        <w:t xml:space="preserve"> воздухообмена</w:t>
      </w:r>
      <w:r w:rsidR="00725836">
        <w:rPr>
          <w:rFonts w:ascii="Times New Roman" w:hAnsi="Times New Roman" w:cs="Times New Roman"/>
          <w:b/>
          <w:sz w:val="28"/>
          <w:szCs w:val="28"/>
        </w:rPr>
        <w:t>:</w:t>
      </w:r>
    </w:p>
    <w:p w:rsidR="00E54AAD" w:rsidRPr="00C1431B" w:rsidRDefault="00E54AAD" w:rsidP="00E54AAD">
      <w:pPr>
        <w:pStyle w:val="a4"/>
        <w:numPr>
          <w:ilvl w:val="1"/>
          <w:numId w:val="4"/>
        </w:numPr>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Расход воздуха, необходимого для отвода избыточного тепла, определяется по формуле:</w:t>
      </w:r>
    </w:p>
    <w:p w:rsidR="00E54AAD" w:rsidRPr="00C1431B" w:rsidRDefault="001572E1" w:rsidP="00E54AAD">
      <w:pPr>
        <w:pStyle w:val="a4"/>
        <w:spacing w:after="0" w:line="360" w:lineRule="auto"/>
        <w:ind w:left="0"/>
        <w:jc w:val="center"/>
        <w:rPr>
          <w:rFonts w:ascii="Times New Roman" w:hAnsi="Times New Roman" w:cs="Times New Roman"/>
          <w:i/>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1</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изб</m:t>
                </m:r>
              </m:sub>
            </m:sSub>
          </m:num>
          <m:den>
            <m:r>
              <w:rPr>
                <w:rFonts w:ascii="Cambria Math" w:hAnsi="Cambria Math" w:cs="Times New Roman"/>
                <w:sz w:val="28"/>
                <w:szCs w:val="28"/>
              </w:rPr>
              <m:t>c∙</m:t>
            </m:r>
            <m:r>
              <m:rPr>
                <m:sty m:val="p"/>
              </m:rPr>
              <w:rPr>
                <w:rFonts w:ascii="Cambria Math" w:hAnsi="Cambria Math" w:cs="Times New Roman"/>
                <w:sz w:val="28"/>
                <w:szCs w:val="28"/>
              </w:rPr>
              <m:t>ρ</m:t>
            </m:r>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уд</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пр</m:t>
                </m:r>
              </m:sub>
            </m:sSub>
            <m:r>
              <w:rPr>
                <w:rFonts w:ascii="Cambria Math" w:hAnsi="Cambria Math" w:cs="Times New Roman"/>
                <w:sz w:val="28"/>
                <w:szCs w:val="28"/>
              </w:rPr>
              <m:t>)</m:t>
            </m:r>
          </m:den>
        </m:f>
      </m:oMath>
      <w:r w:rsidR="00E54AAD" w:rsidRPr="00C1431B">
        <w:rPr>
          <w:rFonts w:ascii="Times New Roman" w:hAnsi="Times New Roman" w:cs="Times New Roman"/>
          <w:sz w:val="28"/>
          <w:szCs w:val="28"/>
        </w:rPr>
        <w:t>(1)</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 xml:space="preserve">где </w:t>
      </w:r>
      <w:r w:rsidRPr="00C1431B">
        <w:rPr>
          <w:rFonts w:ascii="Times New Roman" w:hAnsi="Times New Roman" w:cs="Times New Roman"/>
          <w:sz w:val="28"/>
          <w:szCs w:val="28"/>
          <w:lang w:val="en-US"/>
        </w:rPr>
        <w:t>L</w:t>
      </w:r>
      <w:r w:rsidRPr="00C1431B">
        <w:rPr>
          <w:rFonts w:ascii="Times New Roman" w:hAnsi="Times New Roman" w:cs="Times New Roman"/>
          <w:sz w:val="28"/>
          <w:szCs w:val="28"/>
          <w:vertAlign w:val="subscript"/>
        </w:rPr>
        <w:t>1</w:t>
      </w:r>
      <w:r w:rsidRPr="00C1431B">
        <w:rPr>
          <w:rFonts w:ascii="Times New Roman" w:hAnsi="Times New Roman" w:cs="Times New Roman"/>
          <w:sz w:val="28"/>
          <w:szCs w:val="28"/>
        </w:rPr>
        <w:t xml:space="preserve"> – расход приточного воздуха, необходимого для отвода избыточного тепла, м3/ч;</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proofErr w:type="spellStart"/>
      <w:r w:rsidRPr="00C1431B">
        <w:rPr>
          <w:rFonts w:ascii="Times New Roman" w:hAnsi="Times New Roman" w:cs="Times New Roman"/>
          <w:sz w:val="28"/>
          <w:szCs w:val="28"/>
        </w:rPr>
        <w:t>Q</w:t>
      </w:r>
      <w:r w:rsidRPr="00C1431B">
        <w:rPr>
          <w:rFonts w:ascii="Times New Roman" w:hAnsi="Times New Roman" w:cs="Times New Roman"/>
          <w:sz w:val="28"/>
          <w:szCs w:val="28"/>
          <w:vertAlign w:val="subscript"/>
        </w:rPr>
        <w:t>изб</w:t>
      </w:r>
      <w:proofErr w:type="spellEnd"/>
      <w:r w:rsidRPr="00C1431B">
        <w:rPr>
          <w:rFonts w:ascii="Times New Roman" w:hAnsi="Times New Roman" w:cs="Times New Roman"/>
          <w:sz w:val="28"/>
          <w:szCs w:val="28"/>
        </w:rPr>
        <w:t xml:space="preserve"> - избыточное количество тепла, кДж/ч;</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с - теплоемкость воздуха, Дж</w:t>
      </w:r>
      <w:proofErr w:type="gramStart"/>
      <w:r w:rsidRPr="00C1431B">
        <w:rPr>
          <w:rFonts w:ascii="Times New Roman" w:hAnsi="Times New Roman" w:cs="Times New Roman"/>
          <w:sz w:val="28"/>
          <w:szCs w:val="28"/>
        </w:rPr>
        <w:t>/(</w:t>
      </w:r>
      <w:proofErr w:type="gramEnd"/>
      <w:r w:rsidRPr="00C1431B">
        <w:rPr>
          <w:rFonts w:ascii="Times New Roman" w:hAnsi="Times New Roman" w:cs="Times New Roman"/>
          <w:sz w:val="28"/>
          <w:szCs w:val="28"/>
        </w:rPr>
        <w:t>кг °С), с=1,2 кДж/(кг °С);</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Cambria Math" w:hAnsi="Cambria Math" w:cs="Cambria Math"/>
          <w:sz w:val="28"/>
          <w:szCs w:val="28"/>
        </w:rPr>
        <w:t>𝜌</w:t>
      </w:r>
      <w:r w:rsidRPr="00C1431B">
        <w:rPr>
          <w:rFonts w:ascii="Times New Roman" w:hAnsi="Times New Roman" w:cs="Times New Roman"/>
          <w:sz w:val="28"/>
          <w:szCs w:val="28"/>
        </w:rPr>
        <w:t xml:space="preserve"> - плотность воздуха, кг/ м</w:t>
      </w:r>
      <w:r w:rsidRPr="007411A1">
        <w:rPr>
          <w:rFonts w:ascii="Times New Roman" w:hAnsi="Times New Roman" w:cs="Times New Roman"/>
          <w:sz w:val="28"/>
          <w:szCs w:val="28"/>
          <w:vertAlign w:val="superscript"/>
        </w:rPr>
        <w:t>3</w:t>
      </w:r>
      <w:r w:rsidRPr="00C1431B">
        <w:rPr>
          <w:rFonts w:ascii="Times New Roman" w:hAnsi="Times New Roman" w:cs="Times New Roman"/>
          <w:sz w:val="28"/>
          <w:szCs w:val="28"/>
        </w:rPr>
        <w:t>;</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proofErr w:type="spellStart"/>
      <w:r w:rsidRPr="00C1431B">
        <w:rPr>
          <w:rFonts w:ascii="Times New Roman" w:hAnsi="Times New Roman" w:cs="Times New Roman"/>
          <w:sz w:val="28"/>
          <w:szCs w:val="28"/>
        </w:rPr>
        <w:t>t</w:t>
      </w:r>
      <w:r w:rsidRPr="00C1431B">
        <w:rPr>
          <w:rFonts w:ascii="Times New Roman" w:hAnsi="Times New Roman" w:cs="Times New Roman"/>
          <w:sz w:val="28"/>
          <w:szCs w:val="28"/>
          <w:vertAlign w:val="subscript"/>
        </w:rPr>
        <w:t>уд</w:t>
      </w:r>
      <w:proofErr w:type="spellEnd"/>
      <w:r w:rsidRPr="00C1431B">
        <w:rPr>
          <w:rFonts w:ascii="Times New Roman" w:hAnsi="Times New Roman" w:cs="Times New Roman"/>
          <w:sz w:val="28"/>
          <w:szCs w:val="28"/>
        </w:rPr>
        <w:t xml:space="preserve"> - температура воздуха, удаляемого из помещения, принимается равной температуре воздуха в рабочей зоне, °С;</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proofErr w:type="spellStart"/>
      <w:r w:rsidRPr="00C1431B">
        <w:rPr>
          <w:rFonts w:ascii="Times New Roman" w:hAnsi="Times New Roman" w:cs="Times New Roman"/>
          <w:sz w:val="28"/>
          <w:szCs w:val="28"/>
        </w:rPr>
        <w:t>t</w:t>
      </w:r>
      <w:r w:rsidRPr="00C1431B">
        <w:rPr>
          <w:rFonts w:ascii="Times New Roman" w:hAnsi="Times New Roman" w:cs="Times New Roman"/>
          <w:sz w:val="28"/>
          <w:szCs w:val="28"/>
          <w:vertAlign w:val="subscript"/>
        </w:rPr>
        <w:t>пр</w:t>
      </w:r>
      <w:proofErr w:type="spellEnd"/>
      <w:r w:rsidRPr="00C1431B">
        <w:rPr>
          <w:rFonts w:ascii="Times New Roman" w:hAnsi="Times New Roman" w:cs="Times New Roman"/>
          <w:sz w:val="28"/>
          <w:szCs w:val="28"/>
        </w:rPr>
        <w:t xml:space="preserve"> - температура приточного воздуха, °С.</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 xml:space="preserve">Расчетное значение температуры приточного воздуха зависит от географического расположения предприятия. </w:t>
      </w:r>
      <w:r>
        <w:rPr>
          <w:rFonts w:ascii="Times New Roman" w:hAnsi="Times New Roman" w:cs="Times New Roman"/>
          <w:sz w:val="28"/>
          <w:szCs w:val="28"/>
        </w:rPr>
        <w:t>П</w:t>
      </w:r>
      <w:r w:rsidRPr="00C1431B">
        <w:rPr>
          <w:rFonts w:ascii="Times New Roman" w:hAnsi="Times New Roman" w:cs="Times New Roman"/>
          <w:sz w:val="28"/>
          <w:szCs w:val="28"/>
        </w:rPr>
        <w:t>ринимается равной 22,3°С.</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Температура удаляемого воздуха из рабочей зоны принимается на 3 °С выше расчетной температуры наружного воздуха.</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Плотность воздуха, поступающего в помещение, определяется по формуле:</w:t>
      </w:r>
    </w:p>
    <w:p w:rsidR="00E54AAD" w:rsidRPr="00C1431B" w:rsidRDefault="00E54AAD" w:rsidP="00E54AAD">
      <w:pPr>
        <w:pStyle w:val="a4"/>
        <w:spacing w:after="0" w:line="360" w:lineRule="auto"/>
        <w:ind w:left="0"/>
        <w:jc w:val="center"/>
        <w:rPr>
          <w:rFonts w:ascii="Times New Roman" w:hAnsi="Times New Roman" w:cs="Times New Roman"/>
          <w:sz w:val="28"/>
          <w:szCs w:val="28"/>
        </w:rPr>
      </w:pPr>
      <w:r w:rsidRPr="00C1431B">
        <w:rPr>
          <w:rFonts w:ascii="Cambria Math" w:hAnsi="Cambria Math" w:cs="Cambria Math"/>
          <w:sz w:val="28"/>
          <w:szCs w:val="28"/>
        </w:rPr>
        <w:t>𝜌</w:t>
      </w:r>
      <w:r w:rsidRPr="00C1431B">
        <w:rPr>
          <w:rFonts w:ascii="Times New Roman" w:hAnsi="Times New Roman" w:cs="Times New Roman"/>
          <w:sz w:val="28"/>
          <w:szCs w:val="28"/>
        </w:rPr>
        <w:t>=353</w:t>
      </w:r>
      <w:r w:rsidR="00725836">
        <w:rPr>
          <w:rFonts w:ascii="Times New Roman" w:hAnsi="Times New Roman" w:cs="Times New Roman"/>
          <w:sz w:val="28"/>
          <w:szCs w:val="28"/>
        </w:rPr>
        <w:t>/(</w:t>
      </w:r>
      <w:r w:rsidRPr="00C1431B">
        <w:rPr>
          <w:rFonts w:ascii="Times New Roman" w:hAnsi="Times New Roman" w:cs="Times New Roman"/>
          <w:sz w:val="28"/>
          <w:szCs w:val="28"/>
        </w:rPr>
        <w:t>273+</w:t>
      </w:r>
      <w:r w:rsidRPr="00C1431B">
        <w:rPr>
          <w:rFonts w:ascii="Cambria Math" w:hAnsi="Cambria Math" w:cs="Cambria Math"/>
          <w:sz w:val="28"/>
          <w:szCs w:val="28"/>
        </w:rPr>
        <w:t>𝑡</w:t>
      </w:r>
      <w:r w:rsidRPr="00C1431B">
        <w:rPr>
          <w:rFonts w:ascii="Times New Roman" w:hAnsi="Times New Roman" w:cs="Times New Roman"/>
          <w:sz w:val="28"/>
          <w:szCs w:val="28"/>
          <w:vertAlign w:val="subscript"/>
        </w:rPr>
        <w:t>ПР</w:t>
      </w:r>
      <w:r w:rsidR="00725836">
        <w:rPr>
          <w:rFonts w:ascii="Times New Roman" w:hAnsi="Times New Roman" w:cs="Times New Roman"/>
          <w:sz w:val="28"/>
          <w:szCs w:val="28"/>
        </w:rPr>
        <w:t>)</w:t>
      </w:r>
      <w:r w:rsidRPr="00C1431B">
        <w:rPr>
          <w:rFonts w:ascii="Times New Roman" w:hAnsi="Times New Roman" w:cs="Times New Roman"/>
          <w:sz w:val="28"/>
          <w:szCs w:val="28"/>
          <w:vertAlign w:val="subscript"/>
        </w:rPr>
        <w:t xml:space="preserve"> </w:t>
      </w:r>
      <w:r w:rsidRPr="00C1431B">
        <w:rPr>
          <w:rFonts w:ascii="Times New Roman" w:hAnsi="Times New Roman" w:cs="Times New Roman"/>
          <w:sz w:val="28"/>
          <w:szCs w:val="28"/>
        </w:rPr>
        <w:t>(2)</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Избыточное количество тепла, подлежащего удалению из производственного помещения, определяется по тепловому балансу:</w:t>
      </w:r>
    </w:p>
    <w:p w:rsidR="00E54AAD" w:rsidRPr="00C1431B" w:rsidRDefault="00E54AAD" w:rsidP="00E54AAD">
      <w:pPr>
        <w:pStyle w:val="a4"/>
        <w:spacing w:after="0" w:line="360" w:lineRule="auto"/>
        <w:ind w:left="0"/>
        <w:jc w:val="center"/>
        <w:rPr>
          <w:rFonts w:ascii="Times New Roman" w:hAnsi="Times New Roman" w:cs="Times New Roman"/>
          <w:sz w:val="28"/>
          <w:szCs w:val="28"/>
        </w:rPr>
      </w:pPr>
      <w:r w:rsidRPr="00C1431B">
        <w:rPr>
          <w:rFonts w:ascii="Cambria Math" w:hAnsi="Cambria Math" w:cs="Cambria Math"/>
          <w:sz w:val="28"/>
          <w:szCs w:val="28"/>
        </w:rPr>
        <w:t>𝑄</w:t>
      </w:r>
      <w:r w:rsidRPr="00C1431B">
        <w:rPr>
          <w:rFonts w:ascii="Times New Roman" w:hAnsi="Times New Roman" w:cs="Times New Roman"/>
          <w:sz w:val="28"/>
          <w:szCs w:val="28"/>
          <w:vertAlign w:val="subscript"/>
        </w:rPr>
        <w:t>ИЗБ</w:t>
      </w:r>
      <w:r w:rsidRPr="00C1431B">
        <w:rPr>
          <w:rFonts w:ascii="Times New Roman" w:hAnsi="Times New Roman" w:cs="Times New Roman"/>
          <w:sz w:val="28"/>
          <w:szCs w:val="28"/>
        </w:rPr>
        <w:t>=∑</w:t>
      </w:r>
      <w:r w:rsidRPr="00C1431B">
        <w:rPr>
          <w:rFonts w:ascii="Cambria Math" w:hAnsi="Cambria Math" w:cs="Cambria Math"/>
          <w:sz w:val="28"/>
          <w:szCs w:val="28"/>
        </w:rPr>
        <w:t>𝑄</w:t>
      </w:r>
      <w:r w:rsidRPr="00C1431B">
        <w:rPr>
          <w:rFonts w:ascii="Times New Roman" w:hAnsi="Times New Roman" w:cs="Times New Roman"/>
          <w:sz w:val="28"/>
          <w:szCs w:val="28"/>
          <w:vertAlign w:val="subscript"/>
        </w:rPr>
        <w:t>ПР</w:t>
      </w:r>
      <w:r w:rsidRPr="00C1431B">
        <w:rPr>
          <w:rFonts w:ascii="Times New Roman" w:hAnsi="Times New Roman" w:cs="Times New Roman"/>
          <w:sz w:val="28"/>
          <w:szCs w:val="28"/>
        </w:rPr>
        <w:t>−∑</w:t>
      </w:r>
      <w:r w:rsidRPr="00C1431B">
        <w:rPr>
          <w:rFonts w:ascii="Cambria Math" w:hAnsi="Cambria Math" w:cs="Cambria Math"/>
          <w:sz w:val="28"/>
          <w:szCs w:val="28"/>
        </w:rPr>
        <w:t>𝑄</w:t>
      </w:r>
      <w:r w:rsidRPr="00C1431B">
        <w:rPr>
          <w:rFonts w:ascii="Times New Roman" w:hAnsi="Times New Roman" w:cs="Times New Roman"/>
          <w:sz w:val="28"/>
          <w:szCs w:val="28"/>
          <w:vertAlign w:val="subscript"/>
        </w:rPr>
        <w:t xml:space="preserve">РАСХ </w:t>
      </w:r>
      <w:r w:rsidRPr="00C1431B">
        <w:rPr>
          <w:rFonts w:ascii="Times New Roman" w:hAnsi="Times New Roman" w:cs="Times New Roman"/>
          <w:sz w:val="28"/>
          <w:szCs w:val="28"/>
        </w:rPr>
        <w:t>(2)</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 xml:space="preserve">где: </w:t>
      </w:r>
      <w:r w:rsidR="002E2990" w:rsidRPr="00C1431B">
        <w:rPr>
          <w:rFonts w:ascii="Times New Roman" w:hAnsi="Times New Roman" w:cs="Times New Roman"/>
          <w:sz w:val="28"/>
          <w:szCs w:val="28"/>
        </w:rPr>
        <w:t>∑</w:t>
      </w:r>
      <w:proofErr w:type="spellStart"/>
      <w:r w:rsidRPr="00C1431B">
        <w:rPr>
          <w:rFonts w:ascii="Times New Roman" w:hAnsi="Times New Roman" w:cs="Times New Roman"/>
          <w:sz w:val="28"/>
          <w:szCs w:val="28"/>
        </w:rPr>
        <w:t>Q</w:t>
      </w:r>
      <w:r w:rsidRPr="00C1431B">
        <w:rPr>
          <w:rFonts w:ascii="Times New Roman" w:hAnsi="Times New Roman" w:cs="Times New Roman"/>
          <w:sz w:val="28"/>
          <w:szCs w:val="28"/>
          <w:vertAlign w:val="subscript"/>
        </w:rPr>
        <w:t>пр</w:t>
      </w:r>
      <w:proofErr w:type="spellEnd"/>
      <w:r w:rsidRPr="00C1431B">
        <w:rPr>
          <w:rFonts w:ascii="Times New Roman" w:hAnsi="Times New Roman" w:cs="Times New Roman"/>
          <w:sz w:val="28"/>
          <w:szCs w:val="28"/>
        </w:rPr>
        <w:t xml:space="preserve"> - тепло, поступающее в помещение от различных источников, кДж/ч;</w:t>
      </w:r>
    </w:p>
    <w:p w:rsidR="00E54AAD" w:rsidRPr="00C1431B" w:rsidRDefault="002E2990"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w:t>
      </w:r>
      <w:proofErr w:type="spellStart"/>
      <w:r w:rsidR="00E54AAD" w:rsidRPr="00C1431B">
        <w:rPr>
          <w:rFonts w:ascii="Times New Roman" w:hAnsi="Times New Roman" w:cs="Times New Roman"/>
          <w:sz w:val="28"/>
          <w:szCs w:val="28"/>
        </w:rPr>
        <w:t>Q</w:t>
      </w:r>
      <w:r w:rsidR="00E54AAD" w:rsidRPr="00C1431B">
        <w:rPr>
          <w:rFonts w:ascii="Times New Roman" w:hAnsi="Times New Roman" w:cs="Times New Roman"/>
          <w:sz w:val="28"/>
          <w:szCs w:val="28"/>
          <w:vertAlign w:val="subscript"/>
        </w:rPr>
        <w:t>расх</w:t>
      </w:r>
      <w:proofErr w:type="spellEnd"/>
      <w:r w:rsidR="00E54AAD" w:rsidRPr="00C1431B">
        <w:rPr>
          <w:rFonts w:ascii="Times New Roman" w:hAnsi="Times New Roman" w:cs="Times New Roman"/>
          <w:sz w:val="28"/>
          <w:szCs w:val="28"/>
        </w:rPr>
        <w:t xml:space="preserve"> - тепло, расходуемое (теряемое) стенами здания и уходящее с нагретыми материалами, кДж/ч;</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Вследствие того, что перепад температур воздуха внутри здания и снаружи в теплый период года небольшой (3-5</w:t>
      </w:r>
      <w:r w:rsidR="007411A1" w:rsidRPr="00C1431B">
        <w:rPr>
          <w:rFonts w:ascii="Times New Roman" w:hAnsi="Times New Roman" w:cs="Times New Roman"/>
          <w:sz w:val="28"/>
          <w:szCs w:val="28"/>
        </w:rPr>
        <w:t>°С</w:t>
      </w:r>
      <w:r w:rsidRPr="00C1431B">
        <w:rPr>
          <w:rFonts w:ascii="Times New Roman" w:hAnsi="Times New Roman" w:cs="Times New Roman"/>
          <w:sz w:val="28"/>
          <w:szCs w:val="28"/>
        </w:rPr>
        <w:t xml:space="preserve">), то при расчете воздухообмена по </w:t>
      </w:r>
      <w:r w:rsidRPr="00C1431B">
        <w:rPr>
          <w:rFonts w:ascii="Times New Roman" w:hAnsi="Times New Roman" w:cs="Times New Roman"/>
          <w:sz w:val="28"/>
          <w:szCs w:val="28"/>
        </w:rPr>
        <w:lastRenderedPageBreak/>
        <w:t>избытку тепловыделений потери тепла через конструкции зданий можно не учитывать. При этом некоторое увеличение воздухообмена благоприятно повлияет на условия труда работающих в наиболее жаркие дни теплого периода года.</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С учетом вышеизложенного формула принимает следующий вид:</w:t>
      </w:r>
    </w:p>
    <w:p w:rsidR="00E54AAD" w:rsidRPr="00C1431B" w:rsidRDefault="00E54AAD" w:rsidP="00E54AAD">
      <w:pPr>
        <w:pStyle w:val="a4"/>
        <w:spacing w:after="0" w:line="360" w:lineRule="auto"/>
        <w:ind w:left="0"/>
        <w:jc w:val="center"/>
        <w:rPr>
          <w:rFonts w:ascii="Times New Roman" w:hAnsi="Times New Roman" w:cs="Times New Roman"/>
          <w:sz w:val="28"/>
          <w:szCs w:val="28"/>
        </w:rPr>
      </w:pPr>
      <w:r w:rsidRPr="00C1431B">
        <w:rPr>
          <w:rFonts w:ascii="Cambria Math" w:hAnsi="Cambria Math" w:cs="Cambria Math"/>
          <w:sz w:val="28"/>
          <w:szCs w:val="28"/>
        </w:rPr>
        <w:t>𝑄</w:t>
      </w:r>
      <w:r w:rsidRPr="00C1431B">
        <w:rPr>
          <w:rFonts w:ascii="Times New Roman" w:hAnsi="Times New Roman" w:cs="Times New Roman"/>
          <w:sz w:val="28"/>
          <w:szCs w:val="28"/>
          <w:vertAlign w:val="subscript"/>
        </w:rPr>
        <w:t>ИЗБ</w:t>
      </w:r>
      <w:r w:rsidRPr="00C1431B">
        <w:rPr>
          <w:rFonts w:ascii="Times New Roman" w:hAnsi="Times New Roman" w:cs="Times New Roman"/>
          <w:sz w:val="28"/>
          <w:szCs w:val="28"/>
        </w:rPr>
        <w:t>=∑</w:t>
      </w:r>
      <w:r w:rsidRPr="00C1431B">
        <w:rPr>
          <w:rFonts w:ascii="Cambria Math" w:hAnsi="Cambria Math" w:cs="Cambria Math"/>
          <w:sz w:val="28"/>
          <w:szCs w:val="28"/>
        </w:rPr>
        <w:t>𝑄</w:t>
      </w:r>
      <w:r w:rsidRPr="00C1431B">
        <w:rPr>
          <w:rFonts w:ascii="Times New Roman" w:hAnsi="Times New Roman" w:cs="Times New Roman"/>
          <w:sz w:val="28"/>
          <w:szCs w:val="28"/>
          <w:vertAlign w:val="subscript"/>
        </w:rPr>
        <w:t>ПР</w:t>
      </w:r>
      <w:r w:rsidRPr="00C1431B">
        <w:rPr>
          <w:rFonts w:ascii="Times New Roman" w:hAnsi="Times New Roman" w:cs="Times New Roman"/>
          <w:sz w:val="28"/>
          <w:szCs w:val="28"/>
        </w:rPr>
        <w:t xml:space="preserve"> (4)</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В данном расчетном задании избыточное количество тепла определяется только с учетом тепловыделений электрооборудования и работающего персонала:</w:t>
      </w:r>
    </w:p>
    <w:p w:rsidR="00E54AAD" w:rsidRPr="00C1431B" w:rsidRDefault="00E54AAD" w:rsidP="00E54AAD">
      <w:pPr>
        <w:pStyle w:val="a4"/>
        <w:spacing w:after="0" w:line="360" w:lineRule="auto"/>
        <w:ind w:left="0"/>
        <w:jc w:val="center"/>
        <w:rPr>
          <w:rFonts w:ascii="Times New Roman" w:hAnsi="Times New Roman" w:cs="Times New Roman"/>
          <w:sz w:val="28"/>
          <w:szCs w:val="28"/>
        </w:rPr>
      </w:pPr>
      <w:r w:rsidRPr="00C1431B">
        <w:rPr>
          <w:rFonts w:ascii="Times New Roman" w:hAnsi="Times New Roman" w:cs="Times New Roman"/>
          <w:sz w:val="28"/>
          <w:szCs w:val="28"/>
        </w:rPr>
        <w:t>Q</w:t>
      </w:r>
      <w:r w:rsidRPr="00C1431B">
        <w:rPr>
          <w:rFonts w:ascii="Times New Roman" w:hAnsi="Times New Roman" w:cs="Times New Roman"/>
          <w:sz w:val="28"/>
          <w:szCs w:val="28"/>
          <w:vertAlign w:val="subscript"/>
        </w:rPr>
        <w:t>ИЗБ</w:t>
      </w:r>
      <w:r w:rsidRPr="00C1431B">
        <w:rPr>
          <w:rFonts w:ascii="Times New Roman" w:hAnsi="Times New Roman" w:cs="Times New Roman"/>
          <w:sz w:val="28"/>
          <w:szCs w:val="28"/>
        </w:rPr>
        <w:t xml:space="preserve"> = Q</w:t>
      </w:r>
      <w:r w:rsidRPr="00C1431B">
        <w:rPr>
          <w:rFonts w:ascii="Times New Roman" w:hAnsi="Times New Roman" w:cs="Times New Roman"/>
          <w:sz w:val="28"/>
          <w:szCs w:val="28"/>
          <w:vertAlign w:val="subscript"/>
        </w:rPr>
        <w:t>Э</w:t>
      </w:r>
      <w:r w:rsidRPr="00C1431B">
        <w:rPr>
          <w:rFonts w:ascii="Times New Roman" w:hAnsi="Times New Roman" w:cs="Times New Roman"/>
          <w:sz w:val="28"/>
          <w:szCs w:val="28"/>
        </w:rPr>
        <w:t>.</w:t>
      </w:r>
      <w:r w:rsidRPr="00C1431B">
        <w:rPr>
          <w:rFonts w:ascii="Times New Roman" w:hAnsi="Times New Roman" w:cs="Times New Roman"/>
          <w:sz w:val="28"/>
          <w:szCs w:val="28"/>
          <w:vertAlign w:val="subscript"/>
        </w:rPr>
        <w:t>О.</w:t>
      </w:r>
      <w:r w:rsidRPr="00C1431B">
        <w:rPr>
          <w:rFonts w:ascii="Times New Roman" w:hAnsi="Times New Roman" w:cs="Times New Roman"/>
          <w:sz w:val="28"/>
          <w:szCs w:val="28"/>
        </w:rPr>
        <w:t xml:space="preserve"> + Q</w:t>
      </w:r>
      <w:r w:rsidRPr="00C1431B">
        <w:rPr>
          <w:rFonts w:ascii="Times New Roman" w:hAnsi="Times New Roman" w:cs="Times New Roman"/>
          <w:sz w:val="28"/>
          <w:szCs w:val="28"/>
          <w:vertAlign w:val="subscript"/>
        </w:rPr>
        <w:t>Р</w:t>
      </w:r>
      <w:r w:rsidRPr="00C1431B">
        <w:rPr>
          <w:rFonts w:ascii="Times New Roman" w:hAnsi="Times New Roman" w:cs="Times New Roman"/>
          <w:sz w:val="28"/>
          <w:szCs w:val="28"/>
        </w:rPr>
        <w:t xml:space="preserve"> (5),</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где Q</w:t>
      </w:r>
      <w:r w:rsidRPr="00C1431B">
        <w:rPr>
          <w:rFonts w:ascii="Times New Roman" w:hAnsi="Times New Roman" w:cs="Times New Roman"/>
          <w:sz w:val="28"/>
          <w:szCs w:val="28"/>
          <w:vertAlign w:val="subscript"/>
        </w:rPr>
        <w:t xml:space="preserve">Э.О. </w:t>
      </w:r>
      <w:r w:rsidRPr="00C1431B">
        <w:rPr>
          <w:rFonts w:ascii="Times New Roman" w:hAnsi="Times New Roman" w:cs="Times New Roman"/>
          <w:sz w:val="28"/>
          <w:szCs w:val="28"/>
        </w:rPr>
        <w:t>-</w:t>
      </w:r>
      <w:r w:rsidRPr="00C1431B">
        <w:rPr>
          <w:rFonts w:ascii="Times New Roman" w:hAnsi="Times New Roman" w:cs="Times New Roman"/>
          <w:sz w:val="28"/>
          <w:szCs w:val="28"/>
          <w:vertAlign w:val="subscript"/>
        </w:rPr>
        <w:t xml:space="preserve"> </w:t>
      </w:r>
      <w:r w:rsidRPr="00C1431B">
        <w:rPr>
          <w:rFonts w:ascii="Times New Roman" w:hAnsi="Times New Roman" w:cs="Times New Roman"/>
          <w:sz w:val="28"/>
          <w:szCs w:val="28"/>
        </w:rPr>
        <w:t>тепло, выделяемое при работе электродвигателей оборудования, кДж/ч;</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Q</w:t>
      </w:r>
      <w:r w:rsidRPr="00C1431B">
        <w:rPr>
          <w:rFonts w:ascii="Times New Roman" w:hAnsi="Times New Roman" w:cs="Times New Roman"/>
          <w:sz w:val="28"/>
          <w:szCs w:val="28"/>
          <w:vertAlign w:val="subscript"/>
        </w:rPr>
        <w:t>Р</w:t>
      </w:r>
      <w:r w:rsidRPr="00C1431B">
        <w:rPr>
          <w:rFonts w:ascii="Times New Roman" w:hAnsi="Times New Roman" w:cs="Times New Roman"/>
          <w:sz w:val="28"/>
          <w:szCs w:val="28"/>
        </w:rPr>
        <w:t xml:space="preserve"> - тепло, выделяемое работающим персоналом, кДж/ч.</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Тепло, выделяемое электродвигателями оборудования, определяется из выражения:</w:t>
      </w:r>
    </w:p>
    <w:p w:rsidR="00E54AAD" w:rsidRPr="00C1431B" w:rsidRDefault="00E54AAD" w:rsidP="00E54AAD">
      <w:pPr>
        <w:pStyle w:val="a4"/>
        <w:spacing w:after="0" w:line="360" w:lineRule="auto"/>
        <w:ind w:left="0"/>
        <w:jc w:val="center"/>
        <w:rPr>
          <w:rFonts w:ascii="Times New Roman" w:hAnsi="Times New Roman" w:cs="Times New Roman"/>
          <w:sz w:val="28"/>
          <w:szCs w:val="28"/>
        </w:rPr>
      </w:pPr>
      <w:r w:rsidRPr="00C1431B">
        <w:rPr>
          <w:rFonts w:ascii="Cambria Math" w:hAnsi="Cambria Math" w:cs="Cambria Math"/>
          <w:sz w:val="28"/>
          <w:szCs w:val="28"/>
        </w:rPr>
        <w:t>𝑄</w:t>
      </w:r>
      <w:r w:rsidRPr="00C1431B">
        <w:rPr>
          <w:rFonts w:ascii="Times New Roman" w:hAnsi="Times New Roman" w:cs="Times New Roman"/>
          <w:sz w:val="28"/>
          <w:szCs w:val="28"/>
          <w:vertAlign w:val="subscript"/>
        </w:rPr>
        <w:t>Э.О.</w:t>
      </w:r>
      <w:r w:rsidRPr="00C1431B">
        <w:rPr>
          <w:rFonts w:ascii="Times New Roman" w:hAnsi="Times New Roman" w:cs="Times New Roman"/>
          <w:sz w:val="28"/>
          <w:szCs w:val="28"/>
        </w:rPr>
        <w:t>=3528</w:t>
      </w:r>
      <w:r w:rsidRPr="00C1431B">
        <w:rPr>
          <w:rFonts w:ascii="Cambria Math" w:hAnsi="Cambria Math" w:cs="Cambria Math"/>
          <w:sz w:val="28"/>
          <w:szCs w:val="28"/>
        </w:rPr>
        <w:t>⋅𝛽⋅𝑁</w:t>
      </w:r>
      <w:r w:rsidRPr="00C1431B">
        <w:rPr>
          <w:rFonts w:ascii="Times New Roman" w:hAnsi="Times New Roman" w:cs="Times New Roman"/>
          <w:sz w:val="28"/>
          <w:szCs w:val="28"/>
        </w:rPr>
        <w:t xml:space="preserve"> (6),</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где: b - коэффициент, учитывающий загрузку оборудования, одновременность его работы, режим работы. Принимается равным 0,25;</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N - общая установочная мощность электродвигателей, кВт.</w:t>
      </w:r>
    </w:p>
    <w:p w:rsidR="007411A1" w:rsidRDefault="007411A1" w:rsidP="00E54AAD">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Необходимо определить категорию работ по таблице 1.1 исходя из наименования профессии.</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Тепло, выделяемое работающим персоналом, определяется из выражения:</w:t>
      </w:r>
    </w:p>
    <w:p w:rsidR="00E54AAD" w:rsidRPr="00C1431B" w:rsidRDefault="00E54AAD" w:rsidP="00E54AAD">
      <w:pPr>
        <w:pStyle w:val="a4"/>
        <w:spacing w:after="0" w:line="360" w:lineRule="auto"/>
        <w:ind w:left="0"/>
        <w:jc w:val="center"/>
        <w:rPr>
          <w:rFonts w:ascii="Times New Roman" w:hAnsi="Times New Roman" w:cs="Times New Roman"/>
          <w:sz w:val="28"/>
          <w:szCs w:val="28"/>
        </w:rPr>
      </w:pPr>
      <w:r w:rsidRPr="00C1431B">
        <w:rPr>
          <w:rFonts w:ascii="Cambria Math" w:hAnsi="Cambria Math" w:cs="Cambria Math"/>
          <w:sz w:val="28"/>
          <w:szCs w:val="28"/>
        </w:rPr>
        <w:t>𝑄</w:t>
      </w:r>
      <w:r w:rsidRPr="009A3D31">
        <w:rPr>
          <w:rFonts w:ascii="Cambria Math" w:hAnsi="Cambria Math" w:cs="Cambria Math"/>
          <w:sz w:val="28"/>
          <w:szCs w:val="28"/>
          <w:vertAlign w:val="subscript"/>
        </w:rPr>
        <w:t>𝑃</w:t>
      </w:r>
      <w:r w:rsidRPr="00C1431B">
        <w:rPr>
          <w:rFonts w:ascii="Times New Roman" w:hAnsi="Times New Roman" w:cs="Times New Roman"/>
          <w:sz w:val="28"/>
          <w:szCs w:val="28"/>
        </w:rPr>
        <w:t>=</w:t>
      </w:r>
      <w:r w:rsidRPr="00C1431B">
        <w:rPr>
          <w:rFonts w:ascii="Cambria Math" w:hAnsi="Cambria Math" w:cs="Cambria Math"/>
          <w:sz w:val="28"/>
          <w:szCs w:val="28"/>
        </w:rPr>
        <w:t>𝑛⋅𝐾</w:t>
      </w:r>
      <w:r w:rsidRPr="00C1431B">
        <w:rPr>
          <w:rFonts w:ascii="Cambria Math" w:hAnsi="Cambria Math" w:cs="Cambria Math"/>
          <w:sz w:val="28"/>
          <w:szCs w:val="28"/>
          <w:vertAlign w:val="subscript"/>
        </w:rPr>
        <w:t>𝑃</w:t>
      </w:r>
      <w:r w:rsidRPr="00C1431B">
        <w:rPr>
          <w:rFonts w:ascii="Times New Roman" w:hAnsi="Times New Roman" w:cs="Times New Roman"/>
          <w:sz w:val="28"/>
          <w:szCs w:val="28"/>
          <w:vertAlign w:val="subscript"/>
        </w:rPr>
        <w:t xml:space="preserve"> </w:t>
      </w:r>
      <w:r w:rsidRPr="00C1431B">
        <w:rPr>
          <w:rFonts w:ascii="Times New Roman" w:hAnsi="Times New Roman" w:cs="Times New Roman"/>
          <w:sz w:val="28"/>
          <w:szCs w:val="28"/>
        </w:rPr>
        <w:t>(7),</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где n - количество работающих, чел;</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К</w:t>
      </w:r>
      <w:r w:rsidRPr="00CE1075">
        <w:rPr>
          <w:rFonts w:ascii="Times New Roman" w:hAnsi="Times New Roman" w:cs="Times New Roman"/>
          <w:sz w:val="28"/>
          <w:szCs w:val="28"/>
          <w:vertAlign w:val="subscript"/>
        </w:rPr>
        <w:t>р</w:t>
      </w:r>
      <w:r w:rsidRPr="00C1431B">
        <w:rPr>
          <w:rFonts w:ascii="Times New Roman" w:hAnsi="Times New Roman" w:cs="Times New Roman"/>
          <w:sz w:val="28"/>
          <w:szCs w:val="28"/>
        </w:rPr>
        <w:t xml:space="preserve"> - тепло, выделяемое одним человеком, кДж/ч; Принимается равным:</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 xml:space="preserve">- при </w:t>
      </w:r>
      <w:r w:rsidR="00586BC7">
        <w:rPr>
          <w:rFonts w:ascii="Times New Roman" w:hAnsi="Times New Roman" w:cs="Times New Roman"/>
          <w:sz w:val="28"/>
          <w:szCs w:val="28"/>
          <w:lang w:val="en-US"/>
        </w:rPr>
        <w:t>I</w:t>
      </w:r>
      <w:r w:rsidR="00586BC7" w:rsidRPr="00586BC7">
        <w:rPr>
          <w:rFonts w:ascii="Times New Roman" w:hAnsi="Times New Roman" w:cs="Times New Roman"/>
          <w:sz w:val="28"/>
          <w:szCs w:val="28"/>
        </w:rPr>
        <w:t xml:space="preserve"> </w:t>
      </w:r>
      <w:r w:rsidR="00586BC7">
        <w:rPr>
          <w:rFonts w:ascii="Times New Roman" w:hAnsi="Times New Roman" w:cs="Times New Roman"/>
          <w:sz w:val="28"/>
          <w:szCs w:val="28"/>
        </w:rPr>
        <w:t>категории работ</w:t>
      </w:r>
      <w:r w:rsidRPr="00C1431B">
        <w:rPr>
          <w:rFonts w:ascii="Times New Roman" w:hAnsi="Times New Roman" w:cs="Times New Roman"/>
          <w:sz w:val="28"/>
          <w:szCs w:val="28"/>
        </w:rPr>
        <w:t xml:space="preserve"> (</w:t>
      </w:r>
      <w:proofErr w:type="spellStart"/>
      <w:r w:rsidRPr="00C1431B">
        <w:rPr>
          <w:rFonts w:ascii="Times New Roman" w:hAnsi="Times New Roman" w:cs="Times New Roman"/>
          <w:sz w:val="28"/>
          <w:szCs w:val="28"/>
        </w:rPr>
        <w:t>К</w:t>
      </w:r>
      <w:r w:rsidRPr="00CE1075">
        <w:rPr>
          <w:rFonts w:ascii="Times New Roman" w:hAnsi="Times New Roman" w:cs="Times New Roman"/>
          <w:sz w:val="28"/>
          <w:szCs w:val="28"/>
          <w:vertAlign w:val="subscript"/>
        </w:rPr>
        <w:t>р</w:t>
      </w:r>
      <w:proofErr w:type="spellEnd"/>
      <w:r w:rsidRPr="00C1431B">
        <w:rPr>
          <w:rFonts w:ascii="Times New Roman" w:hAnsi="Times New Roman" w:cs="Times New Roman"/>
          <w:sz w:val="28"/>
          <w:szCs w:val="28"/>
        </w:rPr>
        <w:t xml:space="preserve"> =450 кДж/ч)</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 xml:space="preserve">- при </w:t>
      </w:r>
      <w:r w:rsidR="00586BC7">
        <w:rPr>
          <w:rFonts w:ascii="Times New Roman" w:hAnsi="Times New Roman" w:cs="Times New Roman"/>
          <w:sz w:val="28"/>
          <w:szCs w:val="28"/>
          <w:lang w:val="en-US"/>
        </w:rPr>
        <w:t>II</w:t>
      </w:r>
      <w:r w:rsidR="00586BC7" w:rsidRPr="00586BC7">
        <w:rPr>
          <w:rFonts w:ascii="Times New Roman" w:hAnsi="Times New Roman" w:cs="Times New Roman"/>
          <w:sz w:val="28"/>
          <w:szCs w:val="28"/>
        </w:rPr>
        <w:t xml:space="preserve"> </w:t>
      </w:r>
      <w:r w:rsidR="00586BC7">
        <w:rPr>
          <w:rFonts w:ascii="Times New Roman" w:hAnsi="Times New Roman" w:cs="Times New Roman"/>
          <w:sz w:val="28"/>
          <w:szCs w:val="28"/>
        </w:rPr>
        <w:t>категории работ</w:t>
      </w:r>
      <w:r w:rsidR="00586BC7" w:rsidRPr="00C1431B">
        <w:rPr>
          <w:rFonts w:ascii="Times New Roman" w:hAnsi="Times New Roman" w:cs="Times New Roman"/>
          <w:sz w:val="28"/>
          <w:szCs w:val="28"/>
        </w:rPr>
        <w:t xml:space="preserve"> </w:t>
      </w:r>
      <w:r w:rsidRPr="00C1431B">
        <w:rPr>
          <w:rFonts w:ascii="Times New Roman" w:hAnsi="Times New Roman" w:cs="Times New Roman"/>
          <w:sz w:val="28"/>
          <w:szCs w:val="28"/>
        </w:rPr>
        <w:t>(</w:t>
      </w:r>
      <w:proofErr w:type="spellStart"/>
      <w:r w:rsidRPr="00C1431B">
        <w:rPr>
          <w:rFonts w:ascii="Times New Roman" w:hAnsi="Times New Roman" w:cs="Times New Roman"/>
          <w:sz w:val="28"/>
          <w:szCs w:val="28"/>
        </w:rPr>
        <w:t>К</w:t>
      </w:r>
      <w:r w:rsidRPr="00CE1075">
        <w:rPr>
          <w:rFonts w:ascii="Times New Roman" w:hAnsi="Times New Roman" w:cs="Times New Roman"/>
          <w:sz w:val="28"/>
          <w:szCs w:val="28"/>
          <w:vertAlign w:val="subscript"/>
        </w:rPr>
        <w:t>р</w:t>
      </w:r>
      <w:proofErr w:type="spellEnd"/>
      <w:r w:rsidRPr="00C1431B">
        <w:rPr>
          <w:rFonts w:ascii="Times New Roman" w:hAnsi="Times New Roman" w:cs="Times New Roman"/>
          <w:sz w:val="28"/>
          <w:szCs w:val="28"/>
        </w:rPr>
        <w:t xml:space="preserve"> =1000 кДж/ч)</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 xml:space="preserve">- при </w:t>
      </w:r>
      <w:r w:rsidR="00586BC7">
        <w:rPr>
          <w:rFonts w:ascii="Times New Roman" w:hAnsi="Times New Roman" w:cs="Times New Roman"/>
          <w:sz w:val="28"/>
          <w:szCs w:val="28"/>
          <w:lang w:val="en-US"/>
        </w:rPr>
        <w:t>III</w:t>
      </w:r>
      <w:r w:rsidR="00586BC7" w:rsidRPr="00586BC7">
        <w:rPr>
          <w:rFonts w:ascii="Times New Roman" w:hAnsi="Times New Roman" w:cs="Times New Roman"/>
          <w:sz w:val="28"/>
          <w:szCs w:val="28"/>
        </w:rPr>
        <w:t xml:space="preserve"> </w:t>
      </w:r>
      <w:r w:rsidR="00586BC7">
        <w:rPr>
          <w:rFonts w:ascii="Times New Roman" w:hAnsi="Times New Roman" w:cs="Times New Roman"/>
          <w:sz w:val="28"/>
          <w:szCs w:val="28"/>
        </w:rPr>
        <w:t>категории работ</w:t>
      </w:r>
      <w:r w:rsidR="00586BC7" w:rsidRPr="00C1431B">
        <w:rPr>
          <w:rFonts w:ascii="Times New Roman" w:hAnsi="Times New Roman" w:cs="Times New Roman"/>
          <w:sz w:val="28"/>
          <w:szCs w:val="28"/>
        </w:rPr>
        <w:t xml:space="preserve"> </w:t>
      </w:r>
      <w:r w:rsidRPr="00C1431B">
        <w:rPr>
          <w:rFonts w:ascii="Times New Roman" w:hAnsi="Times New Roman" w:cs="Times New Roman"/>
          <w:sz w:val="28"/>
          <w:szCs w:val="28"/>
        </w:rPr>
        <w:t>(</w:t>
      </w:r>
      <w:proofErr w:type="spellStart"/>
      <w:r w:rsidRPr="00C1431B">
        <w:rPr>
          <w:rFonts w:ascii="Times New Roman" w:hAnsi="Times New Roman" w:cs="Times New Roman"/>
          <w:sz w:val="28"/>
          <w:szCs w:val="28"/>
        </w:rPr>
        <w:t>К</w:t>
      </w:r>
      <w:r w:rsidRPr="00CE1075">
        <w:rPr>
          <w:rFonts w:ascii="Times New Roman" w:hAnsi="Times New Roman" w:cs="Times New Roman"/>
          <w:sz w:val="28"/>
          <w:szCs w:val="28"/>
          <w:vertAlign w:val="subscript"/>
        </w:rPr>
        <w:t>р</w:t>
      </w:r>
      <w:proofErr w:type="spellEnd"/>
      <w:r w:rsidRPr="00C1431B">
        <w:rPr>
          <w:rFonts w:ascii="Times New Roman" w:hAnsi="Times New Roman" w:cs="Times New Roman"/>
          <w:sz w:val="28"/>
          <w:szCs w:val="28"/>
        </w:rPr>
        <w:t xml:space="preserve"> =1500 кДж/ч)</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1.2 Расход воздуха, необходимый для поддержания концентрации вредных</w:t>
      </w:r>
      <w:r>
        <w:rPr>
          <w:rFonts w:ascii="Times New Roman" w:hAnsi="Times New Roman" w:cs="Times New Roman"/>
          <w:sz w:val="28"/>
          <w:szCs w:val="28"/>
        </w:rPr>
        <w:t xml:space="preserve"> </w:t>
      </w:r>
      <w:r w:rsidRPr="00C1431B">
        <w:rPr>
          <w:rFonts w:ascii="Times New Roman" w:hAnsi="Times New Roman" w:cs="Times New Roman"/>
          <w:sz w:val="28"/>
          <w:szCs w:val="28"/>
        </w:rPr>
        <w:t>веществ в заданных пределах, определяется по формуле:</w:t>
      </w:r>
    </w:p>
    <w:p w:rsidR="00E54AAD" w:rsidRPr="00C1431B" w:rsidRDefault="00E54AAD" w:rsidP="00E54AAD">
      <w:pPr>
        <w:pStyle w:val="a4"/>
        <w:spacing w:after="0" w:line="360" w:lineRule="auto"/>
        <w:ind w:left="0"/>
        <w:jc w:val="center"/>
        <w:rPr>
          <w:rFonts w:ascii="Times New Roman" w:hAnsi="Times New Roman" w:cs="Times New Roman"/>
          <w:sz w:val="28"/>
          <w:szCs w:val="28"/>
        </w:rPr>
      </w:pPr>
      <w:r w:rsidRPr="00C1431B">
        <w:rPr>
          <w:rFonts w:ascii="Cambria Math" w:hAnsi="Cambria Math" w:cs="Cambria Math"/>
          <w:sz w:val="28"/>
          <w:szCs w:val="28"/>
        </w:rPr>
        <w:lastRenderedPageBreak/>
        <w:t>𝐿</w:t>
      </w:r>
      <w:r w:rsidRPr="00C1431B">
        <w:rPr>
          <w:rFonts w:ascii="Times New Roman" w:hAnsi="Times New Roman" w:cs="Times New Roman"/>
          <w:sz w:val="28"/>
          <w:szCs w:val="28"/>
          <w:vertAlign w:val="subscript"/>
        </w:rPr>
        <w:t>2</w:t>
      </w:r>
      <w:r w:rsidRPr="00C1431B">
        <w:rPr>
          <w:rFonts w:ascii="Times New Roman" w:hAnsi="Times New Roman" w:cs="Times New Roman"/>
          <w:sz w:val="28"/>
          <w:szCs w:val="28"/>
        </w:rPr>
        <w:t>=</w:t>
      </w:r>
      <w:r w:rsidRPr="00C1431B">
        <w:rPr>
          <w:rFonts w:ascii="Cambria Math" w:hAnsi="Cambria Math" w:cs="Cambria Math"/>
          <w:sz w:val="28"/>
          <w:szCs w:val="28"/>
        </w:rPr>
        <w:t>𝐺𝑞</w:t>
      </w:r>
      <w:r w:rsidRPr="00C1431B">
        <w:rPr>
          <w:rFonts w:ascii="Times New Roman" w:hAnsi="Times New Roman" w:cs="Times New Roman"/>
          <w:sz w:val="28"/>
          <w:szCs w:val="28"/>
          <w:vertAlign w:val="subscript"/>
        </w:rPr>
        <w:t>УД</w:t>
      </w:r>
      <w:r w:rsidRPr="00C1431B">
        <w:rPr>
          <w:rFonts w:ascii="Times New Roman" w:hAnsi="Times New Roman" w:cs="Times New Roman"/>
          <w:sz w:val="28"/>
          <w:szCs w:val="28"/>
        </w:rPr>
        <w:t>−</w:t>
      </w:r>
      <w:r w:rsidRPr="00C1431B">
        <w:rPr>
          <w:rFonts w:ascii="Cambria Math" w:hAnsi="Cambria Math" w:cs="Cambria Math"/>
          <w:sz w:val="28"/>
          <w:szCs w:val="28"/>
        </w:rPr>
        <w:t>𝑞</w:t>
      </w:r>
      <w:r w:rsidRPr="00C1431B">
        <w:rPr>
          <w:rFonts w:ascii="Times New Roman" w:hAnsi="Times New Roman" w:cs="Times New Roman"/>
          <w:sz w:val="28"/>
          <w:szCs w:val="28"/>
          <w:vertAlign w:val="subscript"/>
        </w:rPr>
        <w:t xml:space="preserve">ПР </w:t>
      </w:r>
      <w:r w:rsidRPr="00C1431B">
        <w:rPr>
          <w:rFonts w:ascii="Times New Roman" w:hAnsi="Times New Roman" w:cs="Times New Roman"/>
          <w:sz w:val="28"/>
          <w:szCs w:val="28"/>
        </w:rPr>
        <w:t>(8),</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где L</w:t>
      </w:r>
      <w:r w:rsidRPr="00C1431B">
        <w:rPr>
          <w:rFonts w:ascii="Times New Roman" w:hAnsi="Times New Roman" w:cs="Times New Roman"/>
          <w:sz w:val="28"/>
          <w:szCs w:val="28"/>
          <w:vertAlign w:val="subscript"/>
        </w:rPr>
        <w:t>2</w:t>
      </w:r>
      <w:r w:rsidRPr="00C1431B">
        <w:rPr>
          <w:rFonts w:ascii="Times New Roman" w:hAnsi="Times New Roman" w:cs="Times New Roman"/>
          <w:sz w:val="28"/>
          <w:szCs w:val="28"/>
        </w:rPr>
        <w:t xml:space="preserve"> - расход приточного воздуха, необходимый для поддержания концентрации вредных веществ в заданных пределах, м</w:t>
      </w:r>
      <w:r w:rsidRPr="009A3D31">
        <w:rPr>
          <w:rFonts w:ascii="Times New Roman" w:hAnsi="Times New Roman" w:cs="Times New Roman"/>
          <w:sz w:val="28"/>
          <w:szCs w:val="28"/>
          <w:vertAlign w:val="superscript"/>
        </w:rPr>
        <w:t>3</w:t>
      </w:r>
      <w:r w:rsidRPr="00C1431B">
        <w:rPr>
          <w:rFonts w:ascii="Times New Roman" w:hAnsi="Times New Roman" w:cs="Times New Roman"/>
          <w:sz w:val="28"/>
          <w:szCs w:val="28"/>
        </w:rPr>
        <w:t>/ч;</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G - ко</w:t>
      </w:r>
      <w:r w:rsidR="007411A1">
        <w:rPr>
          <w:rFonts w:ascii="Times New Roman" w:hAnsi="Times New Roman" w:cs="Times New Roman"/>
          <w:sz w:val="28"/>
          <w:szCs w:val="28"/>
        </w:rPr>
        <w:t>личество вредных веществ, мг/ч;</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proofErr w:type="spellStart"/>
      <w:r w:rsidRPr="00C1431B">
        <w:rPr>
          <w:rFonts w:ascii="Times New Roman" w:hAnsi="Times New Roman" w:cs="Times New Roman"/>
          <w:sz w:val="28"/>
          <w:szCs w:val="28"/>
        </w:rPr>
        <w:t>q</w:t>
      </w:r>
      <w:r w:rsidRPr="00C1431B">
        <w:rPr>
          <w:rFonts w:ascii="Times New Roman" w:hAnsi="Times New Roman" w:cs="Times New Roman"/>
          <w:sz w:val="28"/>
          <w:szCs w:val="28"/>
          <w:vertAlign w:val="subscript"/>
        </w:rPr>
        <w:t>yд</w:t>
      </w:r>
      <w:proofErr w:type="spellEnd"/>
      <w:r w:rsidRPr="00C1431B">
        <w:rPr>
          <w:rFonts w:ascii="Times New Roman" w:hAnsi="Times New Roman" w:cs="Times New Roman"/>
          <w:sz w:val="28"/>
          <w:szCs w:val="28"/>
        </w:rPr>
        <w:t xml:space="preserve"> - концентрация вредных веществ в удаляемом воздухе, мг/м</w:t>
      </w:r>
      <w:r w:rsidRPr="009A3D31">
        <w:rPr>
          <w:rFonts w:ascii="Times New Roman" w:hAnsi="Times New Roman" w:cs="Times New Roman"/>
          <w:sz w:val="28"/>
          <w:szCs w:val="28"/>
          <w:vertAlign w:val="superscript"/>
        </w:rPr>
        <w:t>3</w:t>
      </w:r>
      <w:r w:rsidRPr="00C1431B">
        <w:rPr>
          <w:rFonts w:ascii="Times New Roman" w:hAnsi="Times New Roman" w:cs="Times New Roman"/>
          <w:sz w:val="28"/>
          <w:szCs w:val="28"/>
        </w:rPr>
        <w:t>, которая не должна повышать пре</w:t>
      </w:r>
      <w:r w:rsidR="007411A1">
        <w:rPr>
          <w:rFonts w:ascii="Times New Roman" w:hAnsi="Times New Roman" w:cs="Times New Roman"/>
          <w:sz w:val="28"/>
          <w:szCs w:val="28"/>
        </w:rPr>
        <w:t>дельно допустимую концентрацию</w:t>
      </w:r>
      <w:r w:rsidRPr="00C1431B">
        <w:rPr>
          <w:rFonts w:ascii="Times New Roman" w:hAnsi="Times New Roman" w:cs="Times New Roman"/>
          <w:sz w:val="28"/>
          <w:szCs w:val="28"/>
        </w:rPr>
        <w:t>, т.е.:</w:t>
      </w:r>
    </w:p>
    <w:p w:rsidR="00E54AAD" w:rsidRPr="00C1431B" w:rsidRDefault="00E54AAD" w:rsidP="00E54AAD">
      <w:pPr>
        <w:pStyle w:val="a4"/>
        <w:spacing w:after="0" w:line="360" w:lineRule="auto"/>
        <w:ind w:left="0"/>
        <w:jc w:val="center"/>
        <w:rPr>
          <w:rFonts w:ascii="Times New Roman" w:hAnsi="Times New Roman" w:cs="Times New Roman"/>
          <w:sz w:val="28"/>
          <w:szCs w:val="28"/>
        </w:rPr>
      </w:pPr>
      <w:r w:rsidRPr="00C1431B">
        <w:rPr>
          <w:rFonts w:ascii="Cambria Math" w:hAnsi="Cambria Math" w:cs="Cambria Math"/>
          <w:sz w:val="28"/>
          <w:szCs w:val="28"/>
        </w:rPr>
        <w:t>𝑞</w:t>
      </w:r>
      <w:r w:rsidRPr="00C1431B">
        <w:rPr>
          <w:rFonts w:ascii="Times New Roman" w:hAnsi="Times New Roman" w:cs="Times New Roman"/>
          <w:sz w:val="28"/>
          <w:szCs w:val="28"/>
          <w:vertAlign w:val="subscript"/>
        </w:rPr>
        <w:t>УД</w:t>
      </w:r>
      <w:r w:rsidRPr="00C1431B">
        <w:rPr>
          <w:rFonts w:ascii="Times New Roman" w:hAnsi="Times New Roman" w:cs="Times New Roman"/>
          <w:sz w:val="28"/>
          <w:szCs w:val="28"/>
        </w:rPr>
        <w:t>≤</w:t>
      </w:r>
      <w:r w:rsidRPr="00C1431B">
        <w:rPr>
          <w:rFonts w:ascii="Cambria Math" w:hAnsi="Cambria Math" w:cs="Cambria Math"/>
          <w:sz w:val="28"/>
          <w:szCs w:val="28"/>
        </w:rPr>
        <w:t>𝑞</w:t>
      </w:r>
      <w:r w:rsidRPr="00C1431B">
        <w:rPr>
          <w:rFonts w:ascii="Times New Roman" w:hAnsi="Times New Roman" w:cs="Times New Roman"/>
          <w:sz w:val="28"/>
          <w:szCs w:val="28"/>
          <w:vertAlign w:val="subscript"/>
        </w:rPr>
        <w:t xml:space="preserve">ПДК </w:t>
      </w:r>
      <w:r w:rsidRPr="00C1431B">
        <w:rPr>
          <w:rFonts w:ascii="Times New Roman" w:hAnsi="Times New Roman" w:cs="Times New Roman"/>
          <w:sz w:val="28"/>
          <w:szCs w:val="28"/>
        </w:rPr>
        <w:t>(9),</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proofErr w:type="spellStart"/>
      <w:r w:rsidRPr="00C1431B">
        <w:rPr>
          <w:rFonts w:ascii="Times New Roman" w:hAnsi="Times New Roman" w:cs="Times New Roman"/>
          <w:sz w:val="28"/>
          <w:szCs w:val="28"/>
        </w:rPr>
        <w:t>q</w:t>
      </w:r>
      <w:r w:rsidRPr="00C1431B">
        <w:rPr>
          <w:rFonts w:ascii="Times New Roman" w:hAnsi="Times New Roman" w:cs="Times New Roman"/>
          <w:sz w:val="28"/>
          <w:szCs w:val="28"/>
          <w:vertAlign w:val="subscript"/>
        </w:rPr>
        <w:t>np</w:t>
      </w:r>
      <w:proofErr w:type="spellEnd"/>
      <w:r w:rsidRPr="00C1431B">
        <w:rPr>
          <w:rFonts w:ascii="Times New Roman" w:hAnsi="Times New Roman" w:cs="Times New Roman"/>
          <w:sz w:val="28"/>
          <w:szCs w:val="28"/>
        </w:rPr>
        <w:t xml:space="preserve"> - концентрация вредных веществ в приточном воздухе, мг/м</w:t>
      </w:r>
      <w:r w:rsidRPr="009A3D31">
        <w:rPr>
          <w:rFonts w:ascii="Times New Roman" w:hAnsi="Times New Roman" w:cs="Times New Roman"/>
          <w:sz w:val="28"/>
          <w:szCs w:val="28"/>
          <w:vertAlign w:val="superscript"/>
        </w:rPr>
        <w:t>3</w:t>
      </w:r>
      <w:r w:rsidRPr="00C1431B">
        <w:rPr>
          <w:rFonts w:ascii="Times New Roman" w:hAnsi="Times New Roman" w:cs="Times New Roman"/>
          <w:sz w:val="28"/>
          <w:szCs w:val="28"/>
        </w:rPr>
        <w:t>;</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принимается из условия:</w:t>
      </w:r>
    </w:p>
    <w:p w:rsidR="00E54AAD" w:rsidRPr="00C1431B" w:rsidRDefault="00E54AAD" w:rsidP="00E54AAD">
      <w:pPr>
        <w:pStyle w:val="a4"/>
        <w:spacing w:after="0" w:line="360" w:lineRule="auto"/>
        <w:ind w:left="0"/>
        <w:jc w:val="center"/>
        <w:rPr>
          <w:rFonts w:ascii="Times New Roman" w:hAnsi="Times New Roman" w:cs="Times New Roman"/>
          <w:sz w:val="28"/>
          <w:szCs w:val="28"/>
        </w:rPr>
      </w:pPr>
      <w:r w:rsidRPr="00C1431B">
        <w:rPr>
          <w:rFonts w:ascii="Cambria Math" w:hAnsi="Cambria Math" w:cs="Cambria Math"/>
          <w:sz w:val="28"/>
          <w:szCs w:val="28"/>
        </w:rPr>
        <w:t>𝑞</w:t>
      </w:r>
      <w:r w:rsidRPr="00CE1075">
        <w:rPr>
          <w:rFonts w:ascii="Times New Roman" w:hAnsi="Times New Roman" w:cs="Times New Roman"/>
          <w:sz w:val="28"/>
          <w:szCs w:val="28"/>
          <w:vertAlign w:val="subscript"/>
        </w:rPr>
        <w:t>ПР</w:t>
      </w:r>
      <w:r w:rsidRPr="00C1431B">
        <w:rPr>
          <w:rFonts w:ascii="Times New Roman" w:hAnsi="Times New Roman" w:cs="Times New Roman"/>
          <w:sz w:val="28"/>
          <w:szCs w:val="28"/>
        </w:rPr>
        <w:t>≤0,3</w:t>
      </w:r>
      <w:r w:rsidRPr="00C1431B">
        <w:rPr>
          <w:rFonts w:ascii="Cambria Math" w:hAnsi="Cambria Math" w:cs="Cambria Math"/>
          <w:sz w:val="28"/>
          <w:szCs w:val="28"/>
        </w:rPr>
        <w:t>⋅𝑞</w:t>
      </w:r>
      <w:r w:rsidRPr="00CE1075">
        <w:rPr>
          <w:rFonts w:ascii="Times New Roman" w:hAnsi="Times New Roman" w:cs="Times New Roman"/>
          <w:sz w:val="28"/>
          <w:szCs w:val="28"/>
          <w:vertAlign w:val="subscript"/>
        </w:rPr>
        <w:t xml:space="preserve">ПДК </w:t>
      </w:r>
      <w:r w:rsidRPr="00C1431B">
        <w:rPr>
          <w:rFonts w:ascii="Times New Roman" w:hAnsi="Times New Roman" w:cs="Times New Roman"/>
          <w:sz w:val="28"/>
          <w:szCs w:val="28"/>
        </w:rPr>
        <w:t>(10)</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 xml:space="preserve">В расчетах по формулам 9 и 10 принять </w:t>
      </w:r>
      <w:r w:rsidRPr="00C1431B">
        <w:rPr>
          <w:rFonts w:ascii="Cambria Math" w:hAnsi="Cambria Math" w:cs="Cambria Math"/>
          <w:sz w:val="28"/>
          <w:szCs w:val="28"/>
        </w:rPr>
        <w:t>𝑞</w:t>
      </w:r>
      <w:r w:rsidRPr="00C1431B">
        <w:rPr>
          <w:rFonts w:ascii="Times New Roman" w:hAnsi="Times New Roman" w:cs="Times New Roman"/>
          <w:sz w:val="28"/>
          <w:szCs w:val="28"/>
          <w:vertAlign w:val="subscript"/>
        </w:rPr>
        <w:t>УД</w:t>
      </w:r>
      <w:r w:rsidRPr="00C1431B">
        <w:rPr>
          <w:rFonts w:ascii="Times New Roman" w:hAnsi="Times New Roman" w:cs="Times New Roman"/>
          <w:sz w:val="28"/>
          <w:szCs w:val="28"/>
        </w:rPr>
        <w:t>=</w:t>
      </w:r>
      <w:r w:rsidRPr="00C1431B">
        <w:rPr>
          <w:rFonts w:ascii="Cambria Math" w:hAnsi="Cambria Math" w:cs="Cambria Math"/>
          <w:sz w:val="28"/>
          <w:szCs w:val="28"/>
        </w:rPr>
        <w:t>𝑞</w:t>
      </w:r>
      <w:r w:rsidRPr="00C1431B">
        <w:rPr>
          <w:rFonts w:ascii="Times New Roman" w:hAnsi="Times New Roman" w:cs="Times New Roman"/>
          <w:sz w:val="28"/>
          <w:szCs w:val="28"/>
          <w:vertAlign w:val="subscript"/>
        </w:rPr>
        <w:t>ПДК</w:t>
      </w:r>
      <w:r w:rsidRPr="00C1431B">
        <w:rPr>
          <w:rFonts w:ascii="Times New Roman" w:hAnsi="Times New Roman" w:cs="Times New Roman"/>
          <w:sz w:val="28"/>
          <w:szCs w:val="28"/>
        </w:rPr>
        <w:t xml:space="preserve">; </w:t>
      </w:r>
    </w:p>
    <w:p w:rsidR="00E54AAD" w:rsidRPr="00C1431B" w:rsidRDefault="00E54AAD" w:rsidP="00E54AAD">
      <w:pPr>
        <w:pStyle w:val="a4"/>
        <w:spacing w:after="0" w:line="360" w:lineRule="auto"/>
        <w:ind w:left="0"/>
        <w:jc w:val="center"/>
        <w:rPr>
          <w:rFonts w:ascii="Times New Roman" w:hAnsi="Times New Roman" w:cs="Times New Roman"/>
          <w:sz w:val="28"/>
          <w:szCs w:val="28"/>
        </w:rPr>
      </w:pPr>
      <w:r w:rsidRPr="00C1431B">
        <w:rPr>
          <w:rFonts w:ascii="Cambria Math" w:hAnsi="Cambria Math" w:cs="Cambria Math"/>
          <w:sz w:val="28"/>
          <w:szCs w:val="28"/>
        </w:rPr>
        <w:t>𝑞</w:t>
      </w:r>
      <w:r w:rsidRPr="00C1431B">
        <w:rPr>
          <w:rFonts w:ascii="Times New Roman" w:hAnsi="Times New Roman" w:cs="Times New Roman"/>
          <w:sz w:val="28"/>
          <w:szCs w:val="28"/>
          <w:vertAlign w:val="subscript"/>
        </w:rPr>
        <w:t>ПР</w:t>
      </w:r>
      <w:r w:rsidRPr="00C1431B">
        <w:rPr>
          <w:rFonts w:ascii="Times New Roman" w:hAnsi="Times New Roman" w:cs="Times New Roman"/>
          <w:sz w:val="28"/>
          <w:szCs w:val="28"/>
        </w:rPr>
        <w:t>=0,3</w:t>
      </w:r>
      <w:r w:rsidRPr="00C1431B">
        <w:rPr>
          <w:rFonts w:ascii="Cambria Math" w:hAnsi="Cambria Math" w:cs="Cambria Math"/>
          <w:sz w:val="28"/>
          <w:szCs w:val="28"/>
        </w:rPr>
        <w:t>⋅𝑞</w:t>
      </w:r>
      <w:r w:rsidRPr="00C1431B">
        <w:rPr>
          <w:rFonts w:ascii="Times New Roman" w:hAnsi="Times New Roman" w:cs="Times New Roman"/>
          <w:sz w:val="28"/>
          <w:szCs w:val="28"/>
          <w:vertAlign w:val="subscript"/>
        </w:rPr>
        <w:t>ПДК</w:t>
      </w:r>
      <w:r w:rsidRPr="00C1431B">
        <w:rPr>
          <w:rFonts w:ascii="Times New Roman" w:hAnsi="Times New Roman" w:cs="Times New Roman"/>
          <w:sz w:val="28"/>
          <w:szCs w:val="28"/>
        </w:rPr>
        <w:t xml:space="preserve"> (11).</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1.3. Определение потребного воздухообмена</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Для определения потребного воздухообмена (L) необходимо сравнить величины L</w:t>
      </w:r>
      <w:r w:rsidRPr="00C1431B">
        <w:rPr>
          <w:rFonts w:ascii="Times New Roman" w:hAnsi="Times New Roman" w:cs="Times New Roman"/>
          <w:sz w:val="28"/>
          <w:szCs w:val="28"/>
          <w:vertAlign w:val="subscript"/>
        </w:rPr>
        <w:t>1</w:t>
      </w:r>
      <w:r w:rsidRPr="00C1431B">
        <w:rPr>
          <w:rFonts w:ascii="Times New Roman" w:hAnsi="Times New Roman" w:cs="Times New Roman"/>
          <w:sz w:val="28"/>
          <w:szCs w:val="28"/>
        </w:rPr>
        <w:t xml:space="preserve"> и L</w:t>
      </w:r>
      <w:r w:rsidRPr="00C1431B">
        <w:rPr>
          <w:rFonts w:ascii="Times New Roman" w:hAnsi="Times New Roman" w:cs="Times New Roman"/>
          <w:sz w:val="28"/>
          <w:szCs w:val="28"/>
          <w:vertAlign w:val="subscript"/>
        </w:rPr>
        <w:t>2</w:t>
      </w:r>
      <w:r w:rsidRPr="00C1431B">
        <w:rPr>
          <w:rFonts w:ascii="Times New Roman" w:hAnsi="Times New Roman" w:cs="Times New Roman"/>
          <w:sz w:val="28"/>
          <w:szCs w:val="28"/>
        </w:rPr>
        <w:t>, рассчитанные по формулам (1) и (8), и выбрать наибольшую из них.</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1.4. Определение кратности воздухообмена производится по формуле:</w:t>
      </w:r>
    </w:p>
    <w:p w:rsidR="00E54AAD" w:rsidRPr="00C1431B" w:rsidRDefault="00E54AAD" w:rsidP="00E54AAD">
      <w:pPr>
        <w:pStyle w:val="a4"/>
        <w:spacing w:after="0" w:line="360" w:lineRule="auto"/>
        <w:ind w:left="0"/>
        <w:jc w:val="center"/>
        <w:rPr>
          <w:rFonts w:ascii="Times New Roman" w:hAnsi="Times New Roman" w:cs="Times New Roman"/>
          <w:sz w:val="28"/>
          <w:szCs w:val="28"/>
        </w:rPr>
      </w:pPr>
      <w:r w:rsidRPr="00C1431B">
        <w:rPr>
          <w:rFonts w:ascii="Cambria Math" w:hAnsi="Cambria Math" w:cs="Cambria Math"/>
          <w:sz w:val="28"/>
          <w:szCs w:val="28"/>
        </w:rPr>
        <w:t>𝐾</w:t>
      </w:r>
      <w:r w:rsidRPr="00C1431B">
        <w:rPr>
          <w:rFonts w:ascii="Times New Roman" w:hAnsi="Times New Roman" w:cs="Times New Roman"/>
          <w:sz w:val="28"/>
          <w:szCs w:val="28"/>
        </w:rPr>
        <w:t>=</w:t>
      </w:r>
      <w:r w:rsidRPr="00C1431B">
        <w:rPr>
          <w:rFonts w:ascii="Cambria Math" w:hAnsi="Cambria Math" w:cs="Cambria Math"/>
          <w:sz w:val="28"/>
          <w:szCs w:val="28"/>
        </w:rPr>
        <w:t>𝐿</w:t>
      </w:r>
      <w:r w:rsidRPr="00C1431B">
        <w:rPr>
          <w:rFonts w:ascii="Times New Roman" w:hAnsi="Times New Roman" w:cs="Times New Roman"/>
          <w:sz w:val="28"/>
          <w:szCs w:val="28"/>
        </w:rPr>
        <w:t>/</w:t>
      </w:r>
      <w:r w:rsidRPr="00C1431B">
        <w:rPr>
          <w:rFonts w:ascii="Cambria Math" w:hAnsi="Cambria Math" w:cs="Cambria Math"/>
          <w:sz w:val="28"/>
          <w:szCs w:val="28"/>
        </w:rPr>
        <w:t>𝑉</w:t>
      </w:r>
      <w:r w:rsidRPr="00C1431B">
        <w:rPr>
          <w:rFonts w:ascii="Cambria Math" w:hAnsi="Cambria Math" w:cs="Cambria Math"/>
          <w:sz w:val="28"/>
          <w:szCs w:val="28"/>
          <w:vertAlign w:val="subscript"/>
        </w:rPr>
        <w:t>𝐶</w:t>
      </w:r>
      <w:r w:rsidRPr="00C1431B">
        <w:rPr>
          <w:rFonts w:ascii="Times New Roman" w:hAnsi="Times New Roman" w:cs="Times New Roman"/>
          <w:sz w:val="28"/>
          <w:szCs w:val="28"/>
        </w:rPr>
        <w:t xml:space="preserve"> (11),</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 xml:space="preserve">где </w:t>
      </w:r>
      <w:proofErr w:type="gramStart"/>
      <w:r w:rsidRPr="00C1431B">
        <w:rPr>
          <w:rFonts w:ascii="Times New Roman" w:hAnsi="Times New Roman" w:cs="Times New Roman"/>
          <w:sz w:val="28"/>
          <w:szCs w:val="28"/>
        </w:rPr>
        <w:t>К</w:t>
      </w:r>
      <w:proofErr w:type="gramEnd"/>
      <w:r w:rsidRPr="00C1431B">
        <w:rPr>
          <w:rFonts w:ascii="Times New Roman" w:hAnsi="Times New Roman" w:cs="Times New Roman"/>
          <w:sz w:val="28"/>
          <w:szCs w:val="28"/>
        </w:rPr>
        <w:t xml:space="preserve"> - кратность воздухообмена, 1/ч;</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L - потребный воздухообмен, м /ч;</w:t>
      </w:r>
    </w:p>
    <w:p w:rsidR="00E54AAD" w:rsidRPr="00C1431B" w:rsidRDefault="00E54AAD" w:rsidP="00E54AAD">
      <w:pPr>
        <w:pStyle w:val="a4"/>
        <w:spacing w:after="0" w:line="360" w:lineRule="auto"/>
        <w:ind w:left="0" w:firstLine="709"/>
        <w:jc w:val="both"/>
        <w:rPr>
          <w:rFonts w:ascii="Times New Roman" w:hAnsi="Times New Roman" w:cs="Times New Roman"/>
          <w:sz w:val="28"/>
          <w:szCs w:val="28"/>
        </w:rPr>
      </w:pPr>
      <w:proofErr w:type="spellStart"/>
      <w:r w:rsidRPr="00C1431B">
        <w:rPr>
          <w:rFonts w:ascii="Times New Roman" w:hAnsi="Times New Roman" w:cs="Times New Roman"/>
          <w:sz w:val="28"/>
          <w:szCs w:val="28"/>
        </w:rPr>
        <w:t>V</w:t>
      </w:r>
      <w:r w:rsidRPr="00C1431B">
        <w:rPr>
          <w:rFonts w:ascii="Times New Roman" w:hAnsi="Times New Roman" w:cs="Times New Roman"/>
          <w:sz w:val="28"/>
          <w:szCs w:val="28"/>
          <w:vertAlign w:val="subscript"/>
        </w:rPr>
        <w:t>c</w:t>
      </w:r>
      <w:proofErr w:type="spellEnd"/>
      <w:r w:rsidRPr="00C1431B">
        <w:rPr>
          <w:rFonts w:ascii="Times New Roman" w:hAnsi="Times New Roman" w:cs="Times New Roman"/>
          <w:sz w:val="28"/>
          <w:szCs w:val="28"/>
        </w:rPr>
        <w:t xml:space="preserve"> - внутренний свободный объем помещения, м.</w:t>
      </w:r>
    </w:p>
    <w:p w:rsidR="00E54AAD" w:rsidRDefault="00E54AAD" w:rsidP="00E54AAD">
      <w:pPr>
        <w:pStyle w:val="a4"/>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 xml:space="preserve">Кратность воздухообмена помещений составляет </w:t>
      </w:r>
      <w:r>
        <w:rPr>
          <w:rFonts w:ascii="Times New Roman" w:hAnsi="Times New Roman" w:cs="Times New Roman"/>
          <w:sz w:val="28"/>
          <w:szCs w:val="28"/>
        </w:rPr>
        <w:t>3.</w:t>
      </w:r>
    </w:p>
    <w:p w:rsidR="00BA6FDD" w:rsidRDefault="00BA6FDD" w:rsidP="00885CBB">
      <w:pPr>
        <w:spacing w:after="0" w:line="360" w:lineRule="auto"/>
        <w:rPr>
          <w:rFonts w:ascii="Times New Roman" w:hAnsi="Times New Roman" w:cs="Times New Roman"/>
          <w:sz w:val="28"/>
          <w:szCs w:val="28"/>
        </w:rPr>
      </w:pPr>
    </w:p>
    <w:p w:rsidR="004F5F74" w:rsidRPr="00C1431B" w:rsidRDefault="004F5F74" w:rsidP="004F5F74">
      <w:pPr>
        <w:spacing w:line="360" w:lineRule="auto"/>
        <w:rPr>
          <w:rFonts w:ascii="Times New Roman" w:hAnsi="Times New Roman" w:cs="Times New Roman"/>
          <w:sz w:val="28"/>
          <w:szCs w:val="28"/>
        </w:rPr>
      </w:pPr>
      <w:r w:rsidRPr="00C1431B">
        <w:rPr>
          <w:rFonts w:ascii="Times New Roman" w:hAnsi="Times New Roman" w:cs="Times New Roman"/>
          <w:sz w:val="28"/>
          <w:szCs w:val="28"/>
        </w:rPr>
        <w:t xml:space="preserve">Таблица </w:t>
      </w:r>
      <w:r w:rsidR="001D48F8" w:rsidRPr="00C1431B">
        <w:rPr>
          <w:rFonts w:ascii="Times New Roman" w:hAnsi="Times New Roman" w:cs="Times New Roman"/>
          <w:sz w:val="28"/>
          <w:szCs w:val="28"/>
        </w:rPr>
        <w:t>1</w:t>
      </w:r>
      <w:r w:rsidRPr="00C1431B">
        <w:rPr>
          <w:rFonts w:ascii="Times New Roman" w:hAnsi="Times New Roman" w:cs="Times New Roman"/>
          <w:sz w:val="28"/>
          <w:szCs w:val="28"/>
        </w:rPr>
        <w:t>.0 - Выбор варианта</w:t>
      </w:r>
    </w:p>
    <w:tbl>
      <w:tblPr>
        <w:tblStyle w:val="a3"/>
        <w:tblW w:w="0" w:type="auto"/>
        <w:tblLook w:val="04A0" w:firstRow="1" w:lastRow="0" w:firstColumn="1" w:lastColumn="0" w:noHBand="0" w:noVBand="1"/>
      </w:tblPr>
      <w:tblGrid>
        <w:gridCol w:w="2394"/>
        <w:gridCol w:w="2390"/>
        <w:gridCol w:w="2395"/>
        <w:gridCol w:w="2391"/>
      </w:tblGrid>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Первые две буквы фамилии</w:t>
            </w:r>
          </w:p>
        </w:tc>
        <w:tc>
          <w:tcPr>
            <w:tcW w:w="2390"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Вариант</w:t>
            </w: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Первые две буквы фамилии</w:t>
            </w:r>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Вариант</w:t>
            </w:r>
          </w:p>
        </w:tc>
      </w:tr>
      <w:tr w:rsidR="007A382D" w:rsidRPr="007A382D" w:rsidTr="00AE30A3">
        <w:trPr>
          <w:trHeight w:val="96"/>
        </w:trPr>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Аа</w:t>
            </w:r>
            <w:proofErr w:type="spellEnd"/>
            <w:r w:rsidRPr="007A382D">
              <w:rPr>
                <w:rFonts w:ascii="Times New Roman" w:hAnsi="Times New Roman" w:cs="Times New Roman"/>
                <w:sz w:val="24"/>
                <w:szCs w:val="24"/>
              </w:rPr>
              <w:t xml:space="preserve"> – Ак</w:t>
            </w:r>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Ол</w:t>
            </w:r>
            <w:proofErr w:type="spellEnd"/>
            <w:r w:rsidRPr="007A382D">
              <w:rPr>
                <w:rFonts w:ascii="Times New Roman" w:hAnsi="Times New Roman" w:cs="Times New Roman"/>
                <w:sz w:val="24"/>
                <w:szCs w:val="24"/>
              </w:rPr>
              <w:t xml:space="preserve"> – </w:t>
            </w:r>
            <w:proofErr w:type="spellStart"/>
            <w:r w:rsidRPr="007A382D">
              <w:rPr>
                <w:rFonts w:ascii="Times New Roman" w:hAnsi="Times New Roman" w:cs="Times New Roman"/>
                <w:sz w:val="24"/>
                <w:szCs w:val="24"/>
              </w:rPr>
              <w:t>Оя</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26</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 xml:space="preserve">Ал – </w:t>
            </w:r>
            <w:proofErr w:type="spellStart"/>
            <w:r w:rsidRPr="007A382D">
              <w:rPr>
                <w:rFonts w:ascii="Times New Roman" w:hAnsi="Times New Roman" w:cs="Times New Roman"/>
                <w:sz w:val="24"/>
                <w:szCs w:val="24"/>
              </w:rPr>
              <w:t>Ая</w:t>
            </w:r>
            <w:proofErr w:type="spellEnd"/>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 xml:space="preserve">Па – </w:t>
            </w:r>
            <w:proofErr w:type="spellStart"/>
            <w:r w:rsidRPr="007A382D">
              <w:rPr>
                <w:rFonts w:ascii="Times New Roman" w:hAnsi="Times New Roman" w:cs="Times New Roman"/>
                <w:sz w:val="24"/>
                <w:szCs w:val="24"/>
              </w:rPr>
              <w:t>Пк</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27</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Ба – Бк</w:t>
            </w:r>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Пл</w:t>
            </w:r>
            <w:proofErr w:type="spellEnd"/>
            <w:r w:rsidRPr="007A382D">
              <w:rPr>
                <w:rFonts w:ascii="Times New Roman" w:hAnsi="Times New Roman" w:cs="Times New Roman"/>
                <w:sz w:val="24"/>
                <w:szCs w:val="24"/>
              </w:rPr>
              <w:t xml:space="preserve"> – </w:t>
            </w:r>
            <w:proofErr w:type="spellStart"/>
            <w:r w:rsidRPr="007A382D">
              <w:rPr>
                <w:rFonts w:ascii="Times New Roman" w:hAnsi="Times New Roman" w:cs="Times New Roman"/>
                <w:sz w:val="24"/>
                <w:szCs w:val="24"/>
              </w:rPr>
              <w:t>Пя</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28</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Бл</w:t>
            </w:r>
            <w:proofErr w:type="spellEnd"/>
            <w:r w:rsidRPr="007A382D">
              <w:rPr>
                <w:rFonts w:ascii="Times New Roman" w:hAnsi="Times New Roman" w:cs="Times New Roman"/>
                <w:sz w:val="24"/>
                <w:szCs w:val="24"/>
              </w:rPr>
              <w:t xml:space="preserve"> – </w:t>
            </w:r>
            <w:proofErr w:type="spellStart"/>
            <w:r w:rsidRPr="007A382D">
              <w:rPr>
                <w:rFonts w:ascii="Times New Roman" w:hAnsi="Times New Roman" w:cs="Times New Roman"/>
                <w:sz w:val="24"/>
                <w:szCs w:val="24"/>
              </w:rPr>
              <w:t>Бя</w:t>
            </w:r>
            <w:proofErr w:type="spellEnd"/>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 xml:space="preserve">Ра – </w:t>
            </w:r>
            <w:proofErr w:type="spellStart"/>
            <w:r w:rsidRPr="007A382D">
              <w:rPr>
                <w:rFonts w:ascii="Times New Roman" w:hAnsi="Times New Roman" w:cs="Times New Roman"/>
                <w:sz w:val="24"/>
                <w:szCs w:val="24"/>
              </w:rPr>
              <w:t>Рк</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29</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Ва</w:t>
            </w:r>
            <w:proofErr w:type="spellEnd"/>
            <w:r w:rsidRPr="007A382D">
              <w:rPr>
                <w:rFonts w:ascii="Times New Roman" w:hAnsi="Times New Roman" w:cs="Times New Roman"/>
                <w:sz w:val="24"/>
                <w:szCs w:val="24"/>
              </w:rPr>
              <w:t xml:space="preserve"> – </w:t>
            </w:r>
            <w:proofErr w:type="spellStart"/>
            <w:r w:rsidRPr="007A382D">
              <w:rPr>
                <w:rFonts w:ascii="Times New Roman" w:hAnsi="Times New Roman" w:cs="Times New Roman"/>
                <w:sz w:val="24"/>
                <w:szCs w:val="24"/>
              </w:rPr>
              <w:t>Вк</w:t>
            </w:r>
            <w:proofErr w:type="spellEnd"/>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Рл</w:t>
            </w:r>
            <w:proofErr w:type="spellEnd"/>
            <w:r w:rsidRPr="007A382D">
              <w:rPr>
                <w:rFonts w:ascii="Times New Roman" w:hAnsi="Times New Roman" w:cs="Times New Roman"/>
                <w:sz w:val="24"/>
                <w:szCs w:val="24"/>
              </w:rPr>
              <w:t xml:space="preserve"> – </w:t>
            </w:r>
            <w:proofErr w:type="spellStart"/>
            <w:r w:rsidRPr="007A382D">
              <w:rPr>
                <w:rFonts w:ascii="Times New Roman" w:hAnsi="Times New Roman" w:cs="Times New Roman"/>
                <w:sz w:val="24"/>
                <w:szCs w:val="24"/>
              </w:rPr>
              <w:t>Ря</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30</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Вл</w:t>
            </w:r>
            <w:proofErr w:type="spellEnd"/>
            <w:r w:rsidRPr="007A382D">
              <w:rPr>
                <w:rFonts w:ascii="Times New Roman" w:hAnsi="Times New Roman" w:cs="Times New Roman"/>
                <w:sz w:val="24"/>
                <w:szCs w:val="24"/>
              </w:rPr>
              <w:t xml:space="preserve"> – </w:t>
            </w:r>
            <w:proofErr w:type="spellStart"/>
            <w:r w:rsidRPr="007A382D">
              <w:rPr>
                <w:rFonts w:ascii="Times New Roman" w:hAnsi="Times New Roman" w:cs="Times New Roman"/>
                <w:sz w:val="24"/>
                <w:szCs w:val="24"/>
              </w:rPr>
              <w:t>Вя</w:t>
            </w:r>
            <w:proofErr w:type="spellEnd"/>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Са</w:t>
            </w:r>
            <w:proofErr w:type="spellEnd"/>
            <w:r w:rsidRPr="007A382D">
              <w:rPr>
                <w:rFonts w:ascii="Times New Roman" w:hAnsi="Times New Roman" w:cs="Times New Roman"/>
                <w:sz w:val="24"/>
                <w:szCs w:val="24"/>
              </w:rPr>
              <w:t xml:space="preserve"> – </w:t>
            </w:r>
            <w:proofErr w:type="spellStart"/>
            <w:r w:rsidRPr="007A382D">
              <w:rPr>
                <w:rFonts w:ascii="Times New Roman" w:hAnsi="Times New Roman" w:cs="Times New Roman"/>
                <w:sz w:val="24"/>
                <w:szCs w:val="24"/>
              </w:rPr>
              <w:t>Ск</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31</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 xml:space="preserve">Га – </w:t>
            </w:r>
            <w:proofErr w:type="spellStart"/>
            <w:r w:rsidRPr="007A382D">
              <w:rPr>
                <w:rFonts w:ascii="Times New Roman" w:hAnsi="Times New Roman" w:cs="Times New Roman"/>
                <w:sz w:val="24"/>
                <w:szCs w:val="24"/>
              </w:rPr>
              <w:t>Гк</w:t>
            </w:r>
            <w:proofErr w:type="spellEnd"/>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Сл</w:t>
            </w:r>
            <w:proofErr w:type="spellEnd"/>
            <w:r w:rsidRPr="007A382D">
              <w:rPr>
                <w:rFonts w:ascii="Times New Roman" w:hAnsi="Times New Roman" w:cs="Times New Roman"/>
                <w:sz w:val="24"/>
                <w:szCs w:val="24"/>
              </w:rPr>
              <w:t xml:space="preserve"> – </w:t>
            </w:r>
            <w:proofErr w:type="spellStart"/>
            <w:r w:rsidRPr="007A382D">
              <w:rPr>
                <w:rFonts w:ascii="Times New Roman" w:hAnsi="Times New Roman" w:cs="Times New Roman"/>
                <w:sz w:val="24"/>
                <w:szCs w:val="24"/>
              </w:rPr>
              <w:t>Ся</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32</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Гл</w:t>
            </w:r>
            <w:proofErr w:type="spellEnd"/>
            <w:r w:rsidRPr="007A382D">
              <w:rPr>
                <w:rFonts w:ascii="Times New Roman" w:hAnsi="Times New Roman" w:cs="Times New Roman"/>
                <w:sz w:val="24"/>
                <w:szCs w:val="24"/>
              </w:rPr>
              <w:t xml:space="preserve"> – </w:t>
            </w:r>
            <w:proofErr w:type="spellStart"/>
            <w:r w:rsidRPr="007A382D">
              <w:rPr>
                <w:rFonts w:ascii="Times New Roman" w:hAnsi="Times New Roman" w:cs="Times New Roman"/>
                <w:sz w:val="24"/>
                <w:szCs w:val="24"/>
              </w:rPr>
              <w:t>Гя</w:t>
            </w:r>
            <w:proofErr w:type="spellEnd"/>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 xml:space="preserve">Та – </w:t>
            </w:r>
            <w:proofErr w:type="spellStart"/>
            <w:r w:rsidRPr="007A382D">
              <w:rPr>
                <w:rFonts w:ascii="Times New Roman" w:hAnsi="Times New Roman" w:cs="Times New Roman"/>
                <w:sz w:val="24"/>
                <w:szCs w:val="24"/>
              </w:rPr>
              <w:t>Тк</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33</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lastRenderedPageBreak/>
              <w:t xml:space="preserve">Да – </w:t>
            </w:r>
            <w:proofErr w:type="spellStart"/>
            <w:r w:rsidRPr="007A382D">
              <w:rPr>
                <w:rFonts w:ascii="Times New Roman" w:hAnsi="Times New Roman" w:cs="Times New Roman"/>
                <w:sz w:val="24"/>
                <w:szCs w:val="24"/>
              </w:rPr>
              <w:t>Дк</w:t>
            </w:r>
            <w:proofErr w:type="spellEnd"/>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 xml:space="preserve">Тл – </w:t>
            </w:r>
            <w:proofErr w:type="spellStart"/>
            <w:r w:rsidRPr="007A382D">
              <w:rPr>
                <w:rFonts w:ascii="Times New Roman" w:hAnsi="Times New Roman" w:cs="Times New Roman"/>
                <w:sz w:val="24"/>
                <w:szCs w:val="24"/>
              </w:rPr>
              <w:t>Тя</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34</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Дл</w:t>
            </w:r>
            <w:proofErr w:type="spellEnd"/>
            <w:r w:rsidRPr="007A382D">
              <w:rPr>
                <w:rFonts w:ascii="Times New Roman" w:hAnsi="Times New Roman" w:cs="Times New Roman"/>
                <w:sz w:val="24"/>
                <w:szCs w:val="24"/>
              </w:rPr>
              <w:t xml:space="preserve"> – </w:t>
            </w:r>
            <w:proofErr w:type="spellStart"/>
            <w:r w:rsidRPr="007A382D">
              <w:rPr>
                <w:rFonts w:ascii="Times New Roman" w:hAnsi="Times New Roman" w:cs="Times New Roman"/>
                <w:sz w:val="24"/>
                <w:szCs w:val="24"/>
              </w:rPr>
              <w:t>Дя</w:t>
            </w:r>
            <w:proofErr w:type="spellEnd"/>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Уа</w:t>
            </w:r>
            <w:proofErr w:type="spellEnd"/>
            <w:r w:rsidRPr="007A382D">
              <w:rPr>
                <w:rFonts w:ascii="Times New Roman" w:hAnsi="Times New Roman" w:cs="Times New Roman"/>
                <w:sz w:val="24"/>
                <w:szCs w:val="24"/>
              </w:rPr>
              <w:t xml:space="preserve"> – </w:t>
            </w:r>
            <w:proofErr w:type="spellStart"/>
            <w:r w:rsidRPr="007A382D">
              <w:rPr>
                <w:rFonts w:ascii="Times New Roman" w:hAnsi="Times New Roman" w:cs="Times New Roman"/>
                <w:sz w:val="24"/>
                <w:szCs w:val="24"/>
              </w:rPr>
              <w:t>Ук</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35</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Еа</w:t>
            </w:r>
            <w:proofErr w:type="spellEnd"/>
            <w:r w:rsidRPr="007A382D">
              <w:rPr>
                <w:rFonts w:ascii="Times New Roman" w:hAnsi="Times New Roman" w:cs="Times New Roman"/>
                <w:sz w:val="24"/>
                <w:szCs w:val="24"/>
              </w:rPr>
              <w:t xml:space="preserve"> – Ея</w:t>
            </w:r>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Ул</w:t>
            </w:r>
            <w:proofErr w:type="spellEnd"/>
            <w:r w:rsidRPr="007A382D">
              <w:rPr>
                <w:rFonts w:ascii="Times New Roman" w:hAnsi="Times New Roman" w:cs="Times New Roman"/>
                <w:sz w:val="24"/>
                <w:szCs w:val="24"/>
              </w:rPr>
              <w:t xml:space="preserve"> – </w:t>
            </w:r>
            <w:proofErr w:type="spellStart"/>
            <w:r w:rsidRPr="007A382D">
              <w:rPr>
                <w:rFonts w:ascii="Times New Roman" w:hAnsi="Times New Roman" w:cs="Times New Roman"/>
                <w:sz w:val="24"/>
                <w:szCs w:val="24"/>
              </w:rPr>
              <w:t>Уя</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36</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Еа</w:t>
            </w:r>
            <w:proofErr w:type="spellEnd"/>
            <w:r w:rsidRPr="007A382D">
              <w:rPr>
                <w:rFonts w:ascii="Times New Roman" w:hAnsi="Times New Roman" w:cs="Times New Roman"/>
                <w:sz w:val="24"/>
                <w:szCs w:val="24"/>
              </w:rPr>
              <w:t xml:space="preserve"> – Ея</w:t>
            </w:r>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 xml:space="preserve">Фа – </w:t>
            </w:r>
            <w:proofErr w:type="spellStart"/>
            <w:r w:rsidRPr="007A382D">
              <w:rPr>
                <w:rFonts w:ascii="Times New Roman" w:hAnsi="Times New Roman" w:cs="Times New Roman"/>
                <w:sz w:val="24"/>
                <w:szCs w:val="24"/>
              </w:rPr>
              <w:t>Фя</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37</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Жа</w:t>
            </w:r>
            <w:proofErr w:type="spellEnd"/>
            <w:r w:rsidRPr="007A382D">
              <w:rPr>
                <w:rFonts w:ascii="Times New Roman" w:hAnsi="Times New Roman" w:cs="Times New Roman"/>
                <w:sz w:val="24"/>
                <w:szCs w:val="24"/>
              </w:rPr>
              <w:t xml:space="preserve"> – </w:t>
            </w:r>
            <w:proofErr w:type="spellStart"/>
            <w:r w:rsidRPr="007A382D">
              <w:rPr>
                <w:rFonts w:ascii="Times New Roman" w:hAnsi="Times New Roman" w:cs="Times New Roman"/>
                <w:sz w:val="24"/>
                <w:szCs w:val="24"/>
              </w:rPr>
              <w:t>Жя</w:t>
            </w:r>
            <w:proofErr w:type="spellEnd"/>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 xml:space="preserve">Ха – </w:t>
            </w:r>
            <w:proofErr w:type="spellStart"/>
            <w:r w:rsidRPr="007A382D">
              <w:rPr>
                <w:rFonts w:ascii="Times New Roman" w:hAnsi="Times New Roman" w:cs="Times New Roman"/>
                <w:sz w:val="24"/>
                <w:szCs w:val="24"/>
              </w:rPr>
              <w:t>Хя</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38</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 xml:space="preserve">За – </w:t>
            </w:r>
            <w:proofErr w:type="spellStart"/>
            <w:r w:rsidRPr="007A382D">
              <w:rPr>
                <w:rFonts w:ascii="Times New Roman" w:hAnsi="Times New Roman" w:cs="Times New Roman"/>
                <w:sz w:val="24"/>
                <w:szCs w:val="24"/>
              </w:rPr>
              <w:t>Зя</w:t>
            </w:r>
            <w:proofErr w:type="spellEnd"/>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Ца</w:t>
            </w:r>
            <w:proofErr w:type="spellEnd"/>
            <w:r w:rsidRPr="007A382D">
              <w:rPr>
                <w:rFonts w:ascii="Times New Roman" w:hAnsi="Times New Roman" w:cs="Times New Roman"/>
                <w:sz w:val="24"/>
                <w:szCs w:val="24"/>
              </w:rPr>
              <w:t xml:space="preserve"> – </w:t>
            </w:r>
            <w:proofErr w:type="spellStart"/>
            <w:r w:rsidRPr="007A382D">
              <w:rPr>
                <w:rFonts w:ascii="Times New Roman" w:hAnsi="Times New Roman" w:cs="Times New Roman"/>
                <w:sz w:val="24"/>
                <w:szCs w:val="24"/>
              </w:rPr>
              <w:t>Ця</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39</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Иа</w:t>
            </w:r>
            <w:proofErr w:type="spellEnd"/>
            <w:r w:rsidRPr="007A382D">
              <w:rPr>
                <w:rFonts w:ascii="Times New Roman" w:hAnsi="Times New Roman" w:cs="Times New Roman"/>
                <w:sz w:val="24"/>
                <w:szCs w:val="24"/>
              </w:rPr>
              <w:t xml:space="preserve"> – Ик</w:t>
            </w:r>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Ча</w:t>
            </w:r>
            <w:proofErr w:type="spellEnd"/>
            <w:r w:rsidRPr="007A382D">
              <w:rPr>
                <w:rFonts w:ascii="Times New Roman" w:hAnsi="Times New Roman" w:cs="Times New Roman"/>
                <w:sz w:val="24"/>
                <w:szCs w:val="24"/>
              </w:rPr>
              <w:t xml:space="preserve"> – </w:t>
            </w:r>
            <w:proofErr w:type="spellStart"/>
            <w:r w:rsidRPr="007A382D">
              <w:rPr>
                <w:rFonts w:ascii="Times New Roman" w:hAnsi="Times New Roman" w:cs="Times New Roman"/>
                <w:sz w:val="24"/>
                <w:szCs w:val="24"/>
              </w:rPr>
              <w:t>Чя</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40</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Ил – Ия</w:t>
            </w:r>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Ша</w:t>
            </w:r>
            <w:proofErr w:type="spellEnd"/>
            <w:r w:rsidRPr="007A382D">
              <w:rPr>
                <w:rFonts w:ascii="Times New Roman" w:hAnsi="Times New Roman" w:cs="Times New Roman"/>
                <w:sz w:val="24"/>
                <w:szCs w:val="24"/>
              </w:rPr>
              <w:t xml:space="preserve"> – </w:t>
            </w:r>
            <w:proofErr w:type="spellStart"/>
            <w:r w:rsidRPr="007A382D">
              <w:rPr>
                <w:rFonts w:ascii="Times New Roman" w:hAnsi="Times New Roman" w:cs="Times New Roman"/>
                <w:sz w:val="24"/>
                <w:szCs w:val="24"/>
              </w:rPr>
              <w:t>Шл</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41</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 xml:space="preserve">Ка – </w:t>
            </w:r>
            <w:proofErr w:type="spellStart"/>
            <w:r w:rsidRPr="007A382D">
              <w:rPr>
                <w:rFonts w:ascii="Times New Roman" w:hAnsi="Times New Roman" w:cs="Times New Roman"/>
                <w:sz w:val="24"/>
                <w:szCs w:val="24"/>
              </w:rPr>
              <w:t>Кк</w:t>
            </w:r>
            <w:proofErr w:type="spellEnd"/>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Шм</w:t>
            </w:r>
            <w:proofErr w:type="spellEnd"/>
            <w:r w:rsidRPr="007A382D">
              <w:rPr>
                <w:rFonts w:ascii="Times New Roman" w:hAnsi="Times New Roman" w:cs="Times New Roman"/>
                <w:sz w:val="24"/>
                <w:szCs w:val="24"/>
              </w:rPr>
              <w:t xml:space="preserve"> – </w:t>
            </w:r>
            <w:proofErr w:type="spellStart"/>
            <w:r w:rsidRPr="007A382D">
              <w:rPr>
                <w:rFonts w:ascii="Times New Roman" w:hAnsi="Times New Roman" w:cs="Times New Roman"/>
                <w:sz w:val="24"/>
                <w:szCs w:val="24"/>
              </w:rPr>
              <w:t>Шя</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42</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 xml:space="preserve">Кл – </w:t>
            </w:r>
            <w:proofErr w:type="spellStart"/>
            <w:r w:rsidRPr="007A382D">
              <w:rPr>
                <w:rFonts w:ascii="Times New Roman" w:hAnsi="Times New Roman" w:cs="Times New Roman"/>
                <w:sz w:val="24"/>
                <w:szCs w:val="24"/>
              </w:rPr>
              <w:t>Кя</w:t>
            </w:r>
            <w:proofErr w:type="spellEnd"/>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 xml:space="preserve">Ща – </w:t>
            </w:r>
            <w:proofErr w:type="spellStart"/>
            <w:r w:rsidRPr="007A382D">
              <w:rPr>
                <w:rFonts w:ascii="Times New Roman" w:hAnsi="Times New Roman" w:cs="Times New Roman"/>
                <w:sz w:val="24"/>
                <w:szCs w:val="24"/>
              </w:rPr>
              <w:t>Щл</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43</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 xml:space="preserve">Ла – </w:t>
            </w:r>
            <w:proofErr w:type="spellStart"/>
            <w:r w:rsidRPr="007A382D">
              <w:rPr>
                <w:rFonts w:ascii="Times New Roman" w:hAnsi="Times New Roman" w:cs="Times New Roman"/>
                <w:sz w:val="24"/>
                <w:szCs w:val="24"/>
              </w:rPr>
              <w:t>Лк</w:t>
            </w:r>
            <w:proofErr w:type="spellEnd"/>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Щм</w:t>
            </w:r>
            <w:proofErr w:type="spellEnd"/>
            <w:r w:rsidRPr="007A382D">
              <w:rPr>
                <w:rFonts w:ascii="Times New Roman" w:hAnsi="Times New Roman" w:cs="Times New Roman"/>
                <w:sz w:val="24"/>
                <w:szCs w:val="24"/>
              </w:rPr>
              <w:t xml:space="preserve"> – </w:t>
            </w:r>
            <w:proofErr w:type="spellStart"/>
            <w:r w:rsidRPr="007A382D">
              <w:rPr>
                <w:rFonts w:ascii="Times New Roman" w:hAnsi="Times New Roman" w:cs="Times New Roman"/>
                <w:sz w:val="24"/>
                <w:szCs w:val="24"/>
              </w:rPr>
              <w:t>Щя</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44</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Лл</w:t>
            </w:r>
            <w:proofErr w:type="spellEnd"/>
            <w:r w:rsidRPr="007A382D">
              <w:rPr>
                <w:rFonts w:ascii="Times New Roman" w:hAnsi="Times New Roman" w:cs="Times New Roman"/>
                <w:sz w:val="24"/>
                <w:szCs w:val="24"/>
              </w:rPr>
              <w:t xml:space="preserve"> – Ля</w:t>
            </w:r>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Эа</w:t>
            </w:r>
            <w:proofErr w:type="spellEnd"/>
            <w:r w:rsidRPr="007A382D">
              <w:rPr>
                <w:rFonts w:ascii="Times New Roman" w:hAnsi="Times New Roman" w:cs="Times New Roman"/>
                <w:sz w:val="24"/>
                <w:szCs w:val="24"/>
              </w:rPr>
              <w:t xml:space="preserve"> – Эк</w:t>
            </w:r>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45</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Ма</w:t>
            </w:r>
            <w:proofErr w:type="spellEnd"/>
            <w:r w:rsidRPr="007A382D">
              <w:rPr>
                <w:rFonts w:ascii="Times New Roman" w:hAnsi="Times New Roman" w:cs="Times New Roman"/>
                <w:sz w:val="24"/>
                <w:szCs w:val="24"/>
              </w:rPr>
              <w:t xml:space="preserve"> – </w:t>
            </w:r>
            <w:proofErr w:type="spellStart"/>
            <w:r w:rsidRPr="007A382D">
              <w:rPr>
                <w:rFonts w:ascii="Times New Roman" w:hAnsi="Times New Roman" w:cs="Times New Roman"/>
                <w:sz w:val="24"/>
                <w:szCs w:val="24"/>
              </w:rPr>
              <w:t>Мк</w:t>
            </w:r>
            <w:proofErr w:type="spellEnd"/>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 xml:space="preserve">Эл – </w:t>
            </w:r>
            <w:proofErr w:type="spellStart"/>
            <w:r w:rsidRPr="007A382D">
              <w:rPr>
                <w:rFonts w:ascii="Times New Roman" w:hAnsi="Times New Roman" w:cs="Times New Roman"/>
                <w:sz w:val="24"/>
                <w:szCs w:val="24"/>
              </w:rPr>
              <w:t>Эя</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46</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 xml:space="preserve">Мл – </w:t>
            </w:r>
            <w:proofErr w:type="spellStart"/>
            <w:r w:rsidRPr="007A382D">
              <w:rPr>
                <w:rFonts w:ascii="Times New Roman" w:hAnsi="Times New Roman" w:cs="Times New Roman"/>
                <w:sz w:val="24"/>
                <w:szCs w:val="24"/>
              </w:rPr>
              <w:t>Мя</w:t>
            </w:r>
            <w:proofErr w:type="spellEnd"/>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Юа</w:t>
            </w:r>
            <w:proofErr w:type="spellEnd"/>
            <w:r w:rsidRPr="007A382D">
              <w:rPr>
                <w:rFonts w:ascii="Times New Roman" w:hAnsi="Times New Roman" w:cs="Times New Roman"/>
                <w:sz w:val="24"/>
                <w:szCs w:val="24"/>
              </w:rPr>
              <w:t xml:space="preserve"> – </w:t>
            </w:r>
            <w:proofErr w:type="spellStart"/>
            <w:r w:rsidRPr="007A382D">
              <w:rPr>
                <w:rFonts w:ascii="Times New Roman" w:hAnsi="Times New Roman" w:cs="Times New Roman"/>
                <w:sz w:val="24"/>
                <w:szCs w:val="24"/>
              </w:rPr>
              <w:t>Юк</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47</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 xml:space="preserve">На – </w:t>
            </w:r>
            <w:proofErr w:type="spellStart"/>
            <w:r w:rsidRPr="007A382D">
              <w:rPr>
                <w:rFonts w:ascii="Times New Roman" w:hAnsi="Times New Roman" w:cs="Times New Roman"/>
                <w:sz w:val="24"/>
                <w:szCs w:val="24"/>
              </w:rPr>
              <w:t>Нк</w:t>
            </w:r>
            <w:proofErr w:type="spellEnd"/>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 xml:space="preserve">Юл – </w:t>
            </w:r>
            <w:proofErr w:type="spellStart"/>
            <w:r w:rsidRPr="007A382D">
              <w:rPr>
                <w:rFonts w:ascii="Times New Roman" w:hAnsi="Times New Roman" w:cs="Times New Roman"/>
                <w:sz w:val="24"/>
                <w:szCs w:val="24"/>
              </w:rPr>
              <w:t>Юя</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48</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Нл</w:t>
            </w:r>
            <w:proofErr w:type="spellEnd"/>
            <w:r w:rsidRPr="007A382D">
              <w:rPr>
                <w:rFonts w:ascii="Times New Roman" w:hAnsi="Times New Roman" w:cs="Times New Roman"/>
                <w:sz w:val="24"/>
                <w:szCs w:val="24"/>
              </w:rPr>
              <w:t xml:space="preserve"> – </w:t>
            </w:r>
            <w:proofErr w:type="spellStart"/>
            <w:r w:rsidRPr="007A382D">
              <w:rPr>
                <w:rFonts w:ascii="Times New Roman" w:hAnsi="Times New Roman" w:cs="Times New Roman"/>
                <w:sz w:val="24"/>
                <w:szCs w:val="24"/>
              </w:rPr>
              <w:t>Ня</w:t>
            </w:r>
            <w:proofErr w:type="spellEnd"/>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Яа</w:t>
            </w:r>
            <w:proofErr w:type="spellEnd"/>
            <w:r w:rsidRPr="007A382D">
              <w:rPr>
                <w:rFonts w:ascii="Times New Roman" w:hAnsi="Times New Roman" w:cs="Times New Roman"/>
                <w:sz w:val="24"/>
                <w:szCs w:val="24"/>
              </w:rPr>
              <w:t xml:space="preserve"> – Як</w:t>
            </w:r>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49</w:t>
            </w:r>
          </w:p>
        </w:tc>
      </w:tr>
      <w:tr w:rsidR="007A382D" w:rsidRPr="007A382D" w:rsidTr="00890DF1">
        <w:tc>
          <w:tcPr>
            <w:tcW w:w="2394"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proofErr w:type="spellStart"/>
            <w:r w:rsidRPr="007A382D">
              <w:rPr>
                <w:rFonts w:ascii="Times New Roman" w:hAnsi="Times New Roman" w:cs="Times New Roman"/>
                <w:sz w:val="24"/>
                <w:szCs w:val="24"/>
              </w:rPr>
              <w:t>Оа</w:t>
            </w:r>
            <w:proofErr w:type="spellEnd"/>
            <w:r w:rsidRPr="007A382D">
              <w:rPr>
                <w:rFonts w:ascii="Times New Roman" w:hAnsi="Times New Roman" w:cs="Times New Roman"/>
                <w:sz w:val="24"/>
                <w:szCs w:val="24"/>
              </w:rPr>
              <w:t xml:space="preserve"> – Ок</w:t>
            </w:r>
          </w:p>
        </w:tc>
        <w:tc>
          <w:tcPr>
            <w:tcW w:w="2390" w:type="dxa"/>
            <w:tcBorders>
              <w:top w:val="single" w:sz="4" w:space="0" w:color="auto"/>
              <w:left w:val="single" w:sz="4" w:space="0" w:color="auto"/>
              <w:bottom w:val="single" w:sz="4" w:space="0" w:color="auto"/>
              <w:right w:val="single" w:sz="4" w:space="0" w:color="auto"/>
            </w:tcBorders>
          </w:tcPr>
          <w:p w:rsidR="007A382D" w:rsidRPr="007A382D" w:rsidRDefault="007A382D" w:rsidP="007A382D">
            <w:pPr>
              <w:pStyle w:val="a4"/>
              <w:numPr>
                <w:ilvl w:val="0"/>
                <w:numId w:val="19"/>
              </w:numPr>
              <w:spacing w:after="0" w:line="240" w:lineRule="auto"/>
              <w:ind w:left="0" w:firstLine="0"/>
              <w:jc w:val="center"/>
              <w:rPr>
                <w:rFonts w:ascii="Times New Roman" w:hAnsi="Times New Roman" w:cs="Times New Roman"/>
                <w:sz w:val="24"/>
                <w:szCs w:val="24"/>
              </w:rPr>
            </w:pPr>
          </w:p>
        </w:tc>
        <w:tc>
          <w:tcPr>
            <w:tcW w:w="2395"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 xml:space="preserve">Ял – </w:t>
            </w:r>
            <w:proofErr w:type="spellStart"/>
            <w:r w:rsidRPr="007A382D">
              <w:rPr>
                <w:rFonts w:ascii="Times New Roman" w:hAnsi="Times New Roman" w:cs="Times New Roman"/>
                <w:sz w:val="24"/>
                <w:szCs w:val="24"/>
              </w:rPr>
              <w:t>Яя</w:t>
            </w:r>
            <w:proofErr w:type="spellEnd"/>
          </w:p>
        </w:tc>
        <w:tc>
          <w:tcPr>
            <w:tcW w:w="2391" w:type="dxa"/>
            <w:tcBorders>
              <w:top w:val="single" w:sz="4" w:space="0" w:color="auto"/>
              <w:left w:val="single" w:sz="4" w:space="0" w:color="auto"/>
              <w:bottom w:val="single" w:sz="4" w:space="0" w:color="auto"/>
              <w:right w:val="single" w:sz="4" w:space="0" w:color="auto"/>
            </w:tcBorders>
            <w:hideMark/>
          </w:tcPr>
          <w:p w:rsidR="007A382D" w:rsidRPr="007A382D" w:rsidRDefault="007A382D" w:rsidP="007A382D">
            <w:pPr>
              <w:spacing w:after="0" w:line="240" w:lineRule="auto"/>
              <w:jc w:val="center"/>
              <w:rPr>
                <w:rFonts w:ascii="Times New Roman" w:hAnsi="Times New Roman" w:cs="Times New Roman"/>
                <w:sz w:val="24"/>
                <w:szCs w:val="24"/>
              </w:rPr>
            </w:pPr>
            <w:r w:rsidRPr="007A382D">
              <w:rPr>
                <w:rFonts w:ascii="Times New Roman" w:hAnsi="Times New Roman" w:cs="Times New Roman"/>
                <w:sz w:val="24"/>
                <w:szCs w:val="24"/>
              </w:rPr>
              <w:t>50</w:t>
            </w:r>
          </w:p>
        </w:tc>
      </w:tr>
    </w:tbl>
    <w:p w:rsidR="006A45B8" w:rsidRDefault="006A45B8" w:rsidP="00BA0C9F">
      <w:pPr>
        <w:pStyle w:val="a4"/>
        <w:spacing w:after="0" w:line="360" w:lineRule="auto"/>
        <w:ind w:left="1146"/>
        <w:jc w:val="both"/>
        <w:rPr>
          <w:rFonts w:ascii="Times New Roman" w:hAnsi="Times New Roman" w:cs="Times New Roman"/>
          <w:sz w:val="28"/>
          <w:szCs w:val="28"/>
        </w:rPr>
      </w:pPr>
    </w:p>
    <w:p w:rsidR="00256782" w:rsidRPr="00256782" w:rsidRDefault="00256782" w:rsidP="00256782">
      <w:pPr>
        <w:spacing w:after="0" w:line="360" w:lineRule="auto"/>
        <w:jc w:val="both"/>
        <w:rPr>
          <w:rFonts w:ascii="Times New Roman" w:hAnsi="Times New Roman" w:cs="Times New Roman"/>
          <w:sz w:val="28"/>
          <w:szCs w:val="28"/>
        </w:rPr>
      </w:pPr>
      <w:r w:rsidRPr="00256782">
        <w:rPr>
          <w:rFonts w:ascii="Times New Roman" w:hAnsi="Times New Roman" w:cs="Times New Roman"/>
          <w:sz w:val="28"/>
          <w:szCs w:val="28"/>
        </w:rPr>
        <w:t>Таблица</w:t>
      </w:r>
      <w:r>
        <w:rPr>
          <w:rFonts w:ascii="Times New Roman" w:hAnsi="Times New Roman" w:cs="Times New Roman"/>
          <w:sz w:val="28"/>
          <w:szCs w:val="28"/>
        </w:rPr>
        <w:t xml:space="preserve"> </w:t>
      </w:r>
      <w:r w:rsidR="00B13CF4">
        <w:rPr>
          <w:rFonts w:ascii="Times New Roman" w:hAnsi="Times New Roman" w:cs="Times New Roman"/>
          <w:sz w:val="28"/>
          <w:szCs w:val="28"/>
        </w:rPr>
        <w:t xml:space="preserve">1.1 </w:t>
      </w:r>
      <w:r>
        <w:rPr>
          <w:rFonts w:ascii="Times New Roman" w:hAnsi="Times New Roman" w:cs="Times New Roman"/>
          <w:sz w:val="28"/>
          <w:szCs w:val="28"/>
        </w:rPr>
        <w:t xml:space="preserve">- </w:t>
      </w:r>
      <w:r w:rsidRPr="00256782">
        <w:rPr>
          <w:rFonts w:ascii="Times New Roman" w:hAnsi="Times New Roman" w:cs="Times New Roman"/>
          <w:sz w:val="28"/>
          <w:szCs w:val="28"/>
        </w:rPr>
        <w:t>Категории работ</w:t>
      </w:r>
    </w:p>
    <w:p w:rsidR="00256782" w:rsidRDefault="00256782" w:rsidP="00BA0C9F">
      <w:pPr>
        <w:pStyle w:val="a4"/>
        <w:spacing w:after="0" w:line="360" w:lineRule="auto"/>
        <w:ind w:left="1146"/>
        <w:jc w:val="both"/>
        <w:rPr>
          <w:rFonts w:ascii="Times New Roman" w:hAnsi="Times New Roman" w:cs="Times New Roman"/>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1303"/>
        <w:gridCol w:w="7254"/>
      </w:tblGrid>
      <w:tr w:rsidR="00586BC7" w:rsidRPr="00256782" w:rsidTr="009F57DE">
        <w:tc>
          <w:tcPr>
            <w:tcW w:w="1077" w:type="dxa"/>
          </w:tcPr>
          <w:p w:rsidR="00586BC7" w:rsidRPr="00256782" w:rsidRDefault="00586BC7" w:rsidP="00256782">
            <w:pPr>
              <w:pStyle w:val="ConsPlusNormal"/>
              <w:jc w:val="center"/>
              <w:rPr>
                <w:rFonts w:ascii="Times New Roman" w:hAnsi="Times New Roman" w:cs="Times New Roman"/>
                <w:sz w:val="24"/>
                <w:szCs w:val="24"/>
              </w:rPr>
            </w:pPr>
            <w:r w:rsidRPr="00256782">
              <w:rPr>
                <w:rFonts w:ascii="Times New Roman" w:hAnsi="Times New Roman" w:cs="Times New Roman"/>
                <w:sz w:val="24"/>
                <w:szCs w:val="24"/>
              </w:rPr>
              <w:t>Категории работ</w:t>
            </w:r>
          </w:p>
        </w:tc>
        <w:tc>
          <w:tcPr>
            <w:tcW w:w="1303" w:type="dxa"/>
          </w:tcPr>
          <w:p w:rsidR="00586BC7" w:rsidRPr="00256782" w:rsidRDefault="00586BC7" w:rsidP="00256782">
            <w:pPr>
              <w:pStyle w:val="ConsPlusNormal"/>
              <w:jc w:val="center"/>
              <w:rPr>
                <w:rFonts w:ascii="Times New Roman" w:hAnsi="Times New Roman" w:cs="Times New Roman"/>
                <w:sz w:val="24"/>
                <w:szCs w:val="24"/>
              </w:rPr>
            </w:pPr>
            <w:proofErr w:type="spellStart"/>
            <w:r w:rsidRPr="00256782">
              <w:rPr>
                <w:rFonts w:ascii="Times New Roman" w:hAnsi="Times New Roman" w:cs="Times New Roman"/>
                <w:sz w:val="24"/>
                <w:szCs w:val="24"/>
              </w:rPr>
              <w:t>Энерготраты</w:t>
            </w:r>
            <w:proofErr w:type="spellEnd"/>
            <w:r w:rsidRPr="00256782">
              <w:rPr>
                <w:rFonts w:ascii="Times New Roman" w:hAnsi="Times New Roman" w:cs="Times New Roman"/>
                <w:sz w:val="24"/>
                <w:szCs w:val="24"/>
              </w:rPr>
              <w:t>, Вт</w:t>
            </w:r>
          </w:p>
        </w:tc>
        <w:tc>
          <w:tcPr>
            <w:tcW w:w="7254" w:type="dxa"/>
          </w:tcPr>
          <w:p w:rsidR="00586BC7" w:rsidRPr="00256782" w:rsidRDefault="00586BC7" w:rsidP="00256782">
            <w:pPr>
              <w:pStyle w:val="ConsPlusNormal"/>
              <w:jc w:val="center"/>
              <w:rPr>
                <w:rFonts w:ascii="Times New Roman" w:hAnsi="Times New Roman" w:cs="Times New Roman"/>
                <w:sz w:val="24"/>
                <w:szCs w:val="24"/>
              </w:rPr>
            </w:pPr>
            <w:r w:rsidRPr="00256782">
              <w:rPr>
                <w:rFonts w:ascii="Times New Roman" w:hAnsi="Times New Roman" w:cs="Times New Roman"/>
                <w:sz w:val="24"/>
                <w:szCs w:val="24"/>
              </w:rPr>
              <w:t>Характер работ, примеры видов работ и профессий</w:t>
            </w:r>
          </w:p>
        </w:tc>
      </w:tr>
      <w:tr w:rsidR="00586BC7" w:rsidRPr="00256782" w:rsidTr="009F57DE">
        <w:tc>
          <w:tcPr>
            <w:tcW w:w="1077" w:type="dxa"/>
          </w:tcPr>
          <w:p w:rsidR="00586BC7" w:rsidRPr="00256782" w:rsidRDefault="00586BC7" w:rsidP="00256782">
            <w:pPr>
              <w:pStyle w:val="ConsPlusNormal"/>
              <w:jc w:val="center"/>
              <w:rPr>
                <w:rFonts w:ascii="Times New Roman" w:hAnsi="Times New Roman" w:cs="Times New Roman"/>
                <w:sz w:val="24"/>
                <w:szCs w:val="24"/>
              </w:rPr>
            </w:pPr>
            <w:r w:rsidRPr="00256782">
              <w:rPr>
                <w:rFonts w:ascii="Times New Roman" w:hAnsi="Times New Roman" w:cs="Times New Roman"/>
                <w:sz w:val="24"/>
                <w:szCs w:val="24"/>
              </w:rPr>
              <w:t>1</w:t>
            </w:r>
          </w:p>
        </w:tc>
        <w:tc>
          <w:tcPr>
            <w:tcW w:w="1303" w:type="dxa"/>
          </w:tcPr>
          <w:p w:rsidR="00586BC7" w:rsidRPr="00256782" w:rsidRDefault="00586BC7" w:rsidP="00256782">
            <w:pPr>
              <w:pStyle w:val="ConsPlusNormal"/>
              <w:jc w:val="center"/>
              <w:rPr>
                <w:rFonts w:ascii="Times New Roman" w:hAnsi="Times New Roman" w:cs="Times New Roman"/>
                <w:sz w:val="24"/>
                <w:szCs w:val="24"/>
              </w:rPr>
            </w:pPr>
            <w:r w:rsidRPr="00256782">
              <w:rPr>
                <w:rFonts w:ascii="Times New Roman" w:hAnsi="Times New Roman" w:cs="Times New Roman"/>
                <w:sz w:val="24"/>
                <w:szCs w:val="24"/>
              </w:rPr>
              <w:t>2</w:t>
            </w:r>
          </w:p>
        </w:tc>
        <w:tc>
          <w:tcPr>
            <w:tcW w:w="7254" w:type="dxa"/>
          </w:tcPr>
          <w:p w:rsidR="00586BC7" w:rsidRPr="00256782" w:rsidRDefault="00586BC7" w:rsidP="00256782">
            <w:pPr>
              <w:pStyle w:val="ConsPlusNormal"/>
              <w:jc w:val="center"/>
              <w:rPr>
                <w:rFonts w:ascii="Times New Roman" w:hAnsi="Times New Roman" w:cs="Times New Roman"/>
                <w:sz w:val="24"/>
                <w:szCs w:val="24"/>
              </w:rPr>
            </w:pPr>
            <w:r w:rsidRPr="00256782">
              <w:rPr>
                <w:rFonts w:ascii="Times New Roman" w:hAnsi="Times New Roman" w:cs="Times New Roman"/>
                <w:sz w:val="24"/>
                <w:szCs w:val="24"/>
              </w:rPr>
              <w:t>3</w:t>
            </w:r>
          </w:p>
        </w:tc>
      </w:tr>
      <w:tr w:rsidR="00586BC7" w:rsidRPr="00256782" w:rsidTr="009F57DE">
        <w:tc>
          <w:tcPr>
            <w:tcW w:w="1077" w:type="dxa"/>
            <w:vAlign w:val="center"/>
          </w:tcPr>
          <w:p w:rsidR="00586BC7" w:rsidRPr="00256782" w:rsidRDefault="00586BC7" w:rsidP="00256782">
            <w:pPr>
              <w:pStyle w:val="ConsPlusNormal"/>
              <w:jc w:val="center"/>
              <w:rPr>
                <w:rFonts w:ascii="Times New Roman" w:hAnsi="Times New Roman" w:cs="Times New Roman"/>
                <w:sz w:val="24"/>
                <w:szCs w:val="24"/>
              </w:rPr>
            </w:pPr>
            <w:proofErr w:type="spellStart"/>
            <w:r w:rsidRPr="00256782">
              <w:rPr>
                <w:rFonts w:ascii="Times New Roman" w:hAnsi="Times New Roman" w:cs="Times New Roman"/>
                <w:sz w:val="24"/>
                <w:szCs w:val="24"/>
              </w:rPr>
              <w:t>Iа</w:t>
            </w:r>
            <w:proofErr w:type="spellEnd"/>
          </w:p>
        </w:tc>
        <w:tc>
          <w:tcPr>
            <w:tcW w:w="1303" w:type="dxa"/>
            <w:vAlign w:val="center"/>
          </w:tcPr>
          <w:p w:rsidR="00586BC7" w:rsidRPr="00256782" w:rsidRDefault="00586BC7" w:rsidP="00256782">
            <w:pPr>
              <w:pStyle w:val="ConsPlusNormal"/>
              <w:jc w:val="center"/>
              <w:rPr>
                <w:rFonts w:ascii="Times New Roman" w:hAnsi="Times New Roman" w:cs="Times New Roman"/>
                <w:sz w:val="24"/>
                <w:szCs w:val="24"/>
              </w:rPr>
            </w:pPr>
            <w:r w:rsidRPr="00256782">
              <w:rPr>
                <w:rFonts w:ascii="Times New Roman" w:hAnsi="Times New Roman" w:cs="Times New Roman"/>
                <w:sz w:val="24"/>
                <w:szCs w:val="24"/>
              </w:rPr>
              <w:t>до 139</w:t>
            </w:r>
          </w:p>
        </w:tc>
        <w:tc>
          <w:tcPr>
            <w:tcW w:w="7254" w:type="dxa"/>
          </w:tcPr>
          <w:p w:rsidR="00586BC7" w:rsidRPr="00256782" w:rsidRDefault="00586BC7" w:rsidP="00256782">
            <w:pPr>
              <w:pStyle w:val="ConsPlusNormal"/>
              <w:jc w:val="center"/>
              <w:rPr>
                <w:rFonts w:ascii="Times New Roman" w:hAnsi="Times New Roman" w:cs="Times New Roman"/>
                <w:sz w:val="24"/>
                <w:szCs w:val="24"/>
              </w:rPr>
            </w:pPr>
            <w:r w:rsidRPr="00256782">
              <w:rPr>
                <w:rFonts w:ascii="Times New Roman" w:hAnsi="Times New Roman" w:cs="Times New Roman"/>
                <w:sz w:val="24"/>
                <w:szCs w:val="24"/>
              </w:rPr>
              <w:t xml:space="preserve">Ряд профессий на предприятиях точного </w:t>
            </w:r>
            <w:proofErr w:type="spellStart"/>
            <w:r w:rsidRPr="00256782">
              <w:rPr>
                <w:rFonts w:ascii="Times New Roman" w:hAnsi="Times New Roman" w:cs="Times New Roman"/>
                <w:sz w:val="24"/>
                <w:szCs w:val="24"/>
              </w:rPr>
              <w:t>приборо</w:t>
            </w:r>
            <w:proofErr w:type="spellEnd"/>
            <w:r w:rsidRPr="00256782">
              <w:rPr>
                <w:rFonts w:ascii="Times New Roman" w:hAnsi="Times New Roman" w:cs="Times New Roman"/>
                <w:sz w:val="24"/>
                <w:szCs w:val="24"/>
              </w:rPr>
              <w:t>- и машиностроения, на часовом, швейном производствах, в сфере управления</w:t>
            </w:r>
          </w:p>
        </w:tc>
      </w:tr>
      <w:tr w:rsidR="00586BC7" w:rsidRPr="00256782" w:rsidTr="009F57DE">
        <w:tc>
          <w:tcPr>
            <w:tcW w:w="1077" w:type="dxa"/>
            <w:vAlign w:val="center"/>
          </w:tcPr>
          <w:p w:rsidR="00586BC7" w:rsidRPr="00256782" w:rsidRDefault="00586BC7" w:rsidP="00256782">
            <w:pPr>
              <w:pStyle w:val="ConsPlusNormal"/>
              <w:jc w:val="center"/>
              <w:rPr>
                <w:rFonts w:ascii="Times New Roman" w:hAnsi="Times New Roman" w:cs="Times New Roman"/>
                <w:sz w:val="24"/>
                <w:szCs w:val="24"/>
              </w:rPr>
            </w:pPr>
            <w:proofErr w:type="spellStart"/>
            <w:r w:rsidRPr="00256782">
              <w:rPr>
                <w:rFonts w:ascii="Times New Roman" w:hAnsi="Times New Roman" w:cs="Times New Roman"/>
                <w:sz w:val="24"/>
                <w:szCs w:val="24"/>
              </w:rPr>
              <w:t>Iб</w:t>
            </w:r>
            <w:proofErr w:type="spellEnd"/>
          </w:p>
        </w:tc>
        <w:tc>
          <w:tcPr>
            <w:tcW w:w="1303" w:type="dxa"/>
            <w:vAlign w:val="center"/>
          </w:tcPr>
          <w:p w:rsidR="00586BC7" w:rsidRPr="00256782" w:rsidRDefault="00586BC7" w:rsidP="00256782">
            <w:pPr>
              <w:pStyle w:val="ConsPlusNormal"/>
              <w:jc w:val="center"/>
              <w:rPr>
                <w:rFonts w:ascii="Times New Roman" w:hAnsi="Times New Roman" w:cs="Times New Roman"/>
                <w:sz w:val="24"/>
                <w:szCs w:val="24"/>
              </w:rPr>
            </w:pPr>
            <w:r w:rsidRPr="00256782">
              <w:rPr>
                <w:rFonts w:ascii="Times New Roman" w:hAnsi="Times New Roman" w:cs="Times New Roman"/>
                <w:sz w:val="24"/>
                <w:szCs w:val="24"/>
              </w:rPr>
              <w:t>140 - 174</w:t>
            </w:r>
          </w:p>
        </w:tc>
        <w:tc>
          <w:tcPr>
            <w:tcW w:w="7254" w:type="dxa"/>
          </w:tcPr>
          <w:p w:rsidR="00586BC7" w:rsidRPr="00256782" w:rsidRDefault="00586BC7" w:rsidP="00256782">
            <w:pPr>
              <w:pStyle w:val="ConsPlusNormal"/>
              <w:jc w:val="center"/>
              <w:rPr>
                <w:rFonts w:ascii="Times New Roman" w:hAnsi="Times New Roman" w:cs="Times New Roman"/>
                <w:sz w:val="24"/>
                <w:szCs w:val="24"/>
              </w:rPr>
            </w:pPr>
            <w:r w:rsidRPr="00256782">
              <w:rPr>
                <w:rFonts w:ascii="Times New Roman" w:hAnsi="Times New Roman" w:cs="Times New Roman"/>
                <w:sz w:val="24"/>
                <w:szCs w:val="24"/>
              </w:rPr>
              <w:t>Работы, производимые сидя, стоя или связанные с ходьбой и сопровождающиеся физическим напряжением</w:t>
            </w:r>
          </w:p>
        </w:tc>
      </w:tr>
      <w:tr w:rsidR="00586BC7" w:rsidRPr="00256782" w:rsidTr="009F57DE">
        <w:tc>
          <w:tcPr>
            <w:tcW w:w="1077" w:type="dxa"/>
            <w:vAlign w:val="center"/>
          </w:tcPr>
          <w:p w:rsidR="00586BC7" w:rsidRPr="00256782" w:rsidRDefault="00586BC7" w:rsidP="00256782">
            <w:pPr>
              <w:pStyle w:val="ConsPlusNormal"/>
              <w:jc w:val="center"/>
              <w:rPr>
                <w:rFonts w:ascii="Times New Roman" w:hAnsi="Times New Roman" w:cs="Times New Roman"/>
                <w:sz w:val="24"/>
                <w:szCs w:val="24"/>
              </w:rPr>
            </w:pPr>
            <w:proofErr w:type="spellStart"/>
            <w:r w:rsidRPr="00256782">
              <w:rPr>
                <w:rFonts w:ascii="Times New Roman" w:hAnsi="Times New Roman" w:cs="Times New Roman"/>
                <w:sz w:val="24"/>
                <w:szCs w:val="24"/>
              </w:rPr>
              <w:t>IIа</w:t>
            </w:r>
            <w:proofErr w:type="spellEnd"/>
          </w:p>
        </w:tc>
        <w:tc>
          <w:tcPr>
            <w:tcW w:w="1303" w:type="dxa"/>
            <w:vAlign w:val="center"/>
          </w:tcPr>
          <w:p w:rsidR="00586BC7" w:rsidRPr="00256782" w:rsidRDefault="00586BC7" w:rsidP="00256782">
            <w:pPr>
              <w:pStyle w:val="ConsPlusNormal"/>
              <w:jc w:val="center"/>
              <w:rPr>
                <w:rFonts w:ascii="Times New Roman" w:hAnsi="Times New Roman" w:cs="Times New Roman"/>
                <w:sz w:val="24"/>
                <w:szCs w:val="24"/>
              </w:rPr>
            </w:pPr>
            <w:r w:rsidRPr="00256782">
              <w:rPr>
                <w:rFonts w:ascii="Times New Roman" w:hAnsi="Times New Roman" w:cs="Times New Roman"/>
                <w:sz w:val="24"/>
                <w:szCs w:val="24"/>
              </w:rPr>
              <w:t>175 - 232</w:t>
            </w:r>
          </w:p>
        </w:tc>
        <w:tc>
          <w:tcPr>
            <w:tcW w:w="7254" w:type="dxa"/>
          </w:tcPr>
          <w:p w:rsidR="00586BC7" w:rsidRPr="00256782" w:rsidRDefault="00586BC7" w:rsidP="00256782">
            <w:pPr>
              <w:pStyle w:val="ConsPlusNormal"/>
              <w:jc w:val="center"/>
              <w:rPr>
                <w:rFonts w:ascii="Times New Roman" w:hAnsi="Times New Roman" w:cs="Times New Roman"/>
                <w:sz w:val="24"/>
                <w:szCs w:val="24"/>
              </w:rPr>
            </w:pPr>
            <w:r w:rsidRPr="00256782">
              <w:rPr>
                <w:rFonts w:ascii="Times New Roman" w:hAnsi="Times New Roman" w:cs="Times New Roman"/>
                <w:sz w:val="24"/>
                <w:szCs w:val="24"/>
              </w:rPr>
              <w:t>Работы, связанные с постоянной ходьбой, перемещением мелких (до 1 кг) изделий или предметов в положении стоя или сидя и требующие определенного физического напряжения</w:t>
            </w:r>
          </w:p>
        </w:tc>
      </w:tr>
      <w:tr w:rsidR="00586BC7" w:rsidRPr="00256782" w:rsidTr="009F57DE">
        <w:tc>
          <w:tcPr>
            <w:tcW w:w="1077" w:type="dxa"/>
            <w:vAlign w:val="center"/>
          </w:tcPr>
          <w:p w:rsidR="00586BC7" w:rsidRPr="00256782" w:rsidRDefault="00586BC7" w:rsidP="00256782">
            <w:pPr>
              <w:pStyle w:val="ConsPlusNormal"/>
              <w:jc w:val="center"/>
              <w:rPr>
                <w:rFonts w:ascii="Times New Roman" w:hAnsi="Times New Roman" w:cs="Times New Roman"/>
                <w:sz w:val="24"/>
                <w:szCs w:val="24"/>
              </w:rPr>
            </w:pPr>
            <w:proofErr w:type="spellStart"/>
            <w:r w:rsidRPr="00256782">
              <w:rPr>
                <w:rFonts w:ascii="Times New Roman" w:hAnsi="Times New Roman" w:cs="Times New Roman"/>
                <w:sz w:val="24"/>
                <w:szCs w:val="24"/>
              </w:rPr>
              <w:t>IIб</w:t>
            </w:r>
            <w:proofErr w:type="spellEnd"/>
          </w:p>
        </w:tc>
        <w:tc>
          <w:tcPr>
            <w:tcW w:w="1303" w:type="dxa"/>
            <w:vAlign w:val="center"/>
          </w:tcPr>
          <w:p w:rsidR="00586BC7" w:rsidRPr="00256782" w:rsidRDefault="00586BC7" w:rsidP="00256782">
            <w:pPr>
              <w:pStyle w:val="ConsPlusNormal"/>
              <w:jc w:val="center"/>
              <w:rPr>
                <w:rFonts w:ascii="Times New Roman" w:hAnsi="Times New Roman" w:cs="Times New Roman"/>
                <w:sz w:val="24"/>
                <w:szCs w:val="24"/>
              </w:rPr>
            </w:pPr>
            <w:r w:rsidRPr="00256782">
              <w:rPr>
                <w:rFonts w:ascii="Times New Roman" w:hAnsi="Times New Roman" w:cs="Times New Roman"/>
                <w:sz w:val="24"/>
                <w:szCs w:val="24"/>
              </w:rPr>
              <w:t>233 - 290</w:t>
            </w:r>
          </w:p>
        </w:tc>
        <w:tc>
          <w:tcPr>
            <w:tcW w:w="7254" w:type="dxa"/>
          </w:tcPr>
          <w:p w:rsidR="00586BC7" w:rsidRPr="00256782" w:rsidRDefault="00586BC7" w:rsidP="00256782">
            <w:pPr>
              <w:pStyle w:val="ConsPlusNormal"/>
              <w:jc w:val="center"/>
              <w:rPr>
                <w:rFonts w:ascii="Times New Roman" w:hAnsi="Times New Roman" w:cs="Times New Roman"/>
                <w:sz w:val="24"/>
                <w:szCs w:val="24"/>
              </w:rPr>
            </w:pPr>
            <w:r w:rsidRPr="00256782">
              <w:rPr>
                <w:rFonts w:ascii="Times New Roman" w:hAnsi="Times New Roman" w:cs="Times New Roman"/>
                <w:sz w:val="24"/>
                <w:szCs w:val="24"/>
              </w:rPr>
              <w:t>Работы, связанные с ходьбой, перемещением и переноской тяжестей до 10 кг и сопровождающиеся умеренным физическим напряжением</w:t>
            </w:r>
          </w:p>
        </w:tc>
      </w:tr>
      <w:tr w:rsidR="00586BC7" w:rsidRPr="00256782" w:rsidTr="009F57DE">
        <w:tc>
          <w:tcPr>
            <w:tcW w:w="1077" w:type="dxa"/>
            <w:vAlign w:val="center"/>
          </w:tcPr>
          <w:p w:rsidR="00586BC7" w:rsidRPr="00256782" w:rsidRDefault="00586BC7" w:rsidP="00256782">
            <w:pPr>
              <w:pStyle w:val="ConsPlusNormal"/>
              <w:jc w:val="center"/>
              <w:rPr>
                <w:rFonts w:ascii="Times New Roman" w:hAnsi="Times New Roman" w:cs="Times New Roman"/>
                <w:sz w:val="24"/>
                <w:szCs w:val="24"/>
              </w:rPr>
            </w:pPr>
            <w:r w:rsidRPr="00256782">
              <w:rPr>
                <w:rFonts w:ascii="Times New Roman" w:hAnsi="Times New Roman" w:cs="Times New Roman"/>
                <w:sz w:val="24"/>
                <w:szCs w:val="24"/>
              </w:rPr>
              <w:t>III</w:t>
            </w:r>
          </w:p>
        </w:tc>
        <w:tc>
          <w:tcPr>
            <w:tcW w:w="1303" w:type="dxa"/>
            <w:vAlign w:val="center"/>
          </w:tcPr>
          <w:p w:rsidR="00586BC7" w:rsidRPr="00256782" w:rsidRDefault="00586BC7" w:rsidP="00256782">
            <w:pPr>
              <w:pStyle w:val="ConsPlusNormal"/>
              <w:jc w:val="center"/>
              <w:rPr>
                <w:rFonts w:ascii="Times New Roman" w:hAnsi="Times New Roman" w:cs="Times New Roman"/>
                <w:sz w:val="24"/>
                <w:szCs w:val="24"/>
              </w:rPr>
            </w:pPr>
            <w:r w:rsidRPr="00256782">
              <w:rPr>
                <w:rFonts w:ascii="Times New Roman" w:hAnsi="Times New Roman" w:cs="Times New Roman"/>
                <w:sz w:val="24"/>
                <w:szCs w:val="24"/>
              </w:rPr>
              <w:t>более 290</w:t>
            </w:r>
          </w:p>
        </w:tc>
        <w:tc>
          <w:tcPr>
            <w:tcW w:w="7254" w:type="dxa"/>
          </w:tcPr>
          <w:p w:rsidR="00586BC7" w:rsidRPr="00256782" w:rsidRDefault="00586BC7" w:rsidP="00256782">
            <w:pPr>
              <w:pStyle w:val="ConsPlusNormal"/>
              <w:jc w:val="center"/>
              <w:rPr>
                <w:rFonts w:ascii="Times New Roman" w:hAnsi="Times New Roman" w:cs="Times New Roman"/>
                <w:sz w:val="24"/>
                <w:szCs w:val="24"/>
              </w:rPr>
            </w:pPr>
            <w:r w:rsidRPr="00256782">
              <w:rPr>
                <w:rFonts w:ascii="Times New Roman" w:hAnsi="Times New Roman" w:cs="Times New Roman"/>
                <w:sz w:val="24"/>
                <w:szCs w:val="24"/>
              </w:rPr>
              <w:t>Работы, связанные с постоянными передвижениями, перемещением и переноской значительных (свыше 10 кг) тяжестей и требующие больших физических усилий</w:t>
            </w:r>
          </w:p>
        </w:tc>
      </w:tr>
    </w:tbl>
    <w:p w:rsidR="000E25DE" w:rsidRPr="000E25DE" w:rsidRDefault="000E25DE" w:rsidP="000E25DE">
      <w:pPr>
        <w:pStyle w:val="a4"/>
        <w:spacing w:after="0" w:line="360" w:lineRule="auto"/>
        <w:ind w:left="0"/>
        <w:jc w:val="both"/>
        <w:rPr>
          <w:rFonts w:ascii="Times New Roman" w:hAnsi="Times New Roman" w:cs="Times New Roman"/>
          <w:sz w:val="28"/>
          <w:szCs w:val="28"/>
        </w:rPr>
      </w:pPr>
    </w:p>
    <w:p w:rsidR="000E25DE" w:rsidRPr="00C1431B" w:rsidRDefault="000E25DE" w:rsidP="00BA0C9F">
      <w:pPr>
        <w:pStyle w:val="a4"/>
        <w:spacing w:after="0" w:line="360" w:lineRule="auto"/>
        <w:ind w:left="1146"/>
        <w:jc w:val="both"/>
        <w:rPr>
          <w:rFonts w:ascii="Times New Roman" w:hAnsi="Times New Roman" w:cs="Times New Roman"/>
          <w:sz w:val="28"/>
          <w:szCs w:val="28"/>
        </w:rPr>
        <w:sectPr w:rsidR="000E25DE" w:rsidRPr="00C1431B" w:rsidSect="006A45B8">
          <w:pgSz w:w="11906" w:h="16838"/>
          <w:pgMar w:top="993" w:right="1134" w:bottom="1134" w:left="1134" w:header="708" w:footer="708" w:gutter="0"/>
          <w:cols w:space="708"/>
          <w:docGrid w:linePitch="360"/>
        </w:sectPr>
      </w:pPr>
    </w:p>
    <w:p w:rsidR="006A45B8" w:rsidRPr="00652F4F" w:rsidRDefault="006A45B8" w:rsidP="00652F4F">
      <w:pPr>
        <w:spacing w:after="0" w:line="360" w:lineRule="auto"/>
        <w:jc w:val="both"/>
        <w:rPr>
          <w:rFonts w:ascii="Times New Roman" w:hAnsi="Times New Roman" w:cs="Times New Roman"/>
          <w:sz w:val="28"/>
          <w:szCs w:val="28"/>
        </w:rPr>
      </w:pPr>
      <w:r w:rsidRPr="00652F4F">
        <w:rPr>
          <w:rFonts w:ascii="Times New Roman" w:hAnsi="Times New Roman" w:cs="Times New Roman"/>
          <w:sz w:val="28"/>
          <w:szCs w:val="28"/>
        </w:rPr>
        <w:lastRenderedPageBreak/>
        <w:t>Таблицы 1.</w:t>
      </w:r>
      <w:r w:rsidR="00B13CF4">
        <w:rPr>
          <w:rFonts w:ascii="Times New Roman" w:hAnsi="Times New Roman" w:cs="Times New Roman"/>
          <w:sz w:val="28"/>
          <w:szCs w:val="28"/>
        </w:rPr>
        <w:t>2</w:t>
      </w:r>
      <w:r w:rsidRPr="00652F4F">
        <w:rPr>
          <w:rFonts w:ascii="Times New Roman" w:hAnsi="Times New Roman" w:cs="Times New Roman"/>
          <w:sz w:val="28"/>
          <w:szCs w:val="28"/>
        </w:rPr>
        <w:t xml:space="preserve"> – Вариант задания</w:t>
      </w:r>
    </w:p>
    <w:tbl>
      <w:tblPr>
        <w:tblW w:w="14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50"/>
        <w:gridCol w:w="1390"/>
        <w:gridCol w:w="1642"/>
        <w:gridCol w:w="1503"/>
        <w:gridCol w:w="2612"/>
        <w:gridCol w:w="4187"/>
        <w:gridCol w:w="1351"/>
        <w:gridCol w:w="1466"/>
      </w:tblGrid>
      <w:tr w:rsidR="00E33F53" w:rsidRPr="00C1431B" w:rsidTr="00D17818">
        <w:trPr>
          <w:trHeight w:val="1179"/>
        </w:trPr>
        <w:tc>
          <w:tcPr>
            <w:tcW w:w="0" w:type="auto"/>
            <w:shd w:val="clear" w:color="auto" w:fill="FFFFFF"/>
            <w:tcMar>
              <w:top w:w="75" w:type="dxa"/>
              <w:left w:w="75" w:type="dxa"/>
              <w:bottom w:w="75" w:type="dxa"/>
              <w:right w:w="75" w:type="dxa"/>
            </w:tcMar>
            <w:hideMark/>
          </w:tcPr>
          <w:p w:rsidR="00E33F53" w:rsidRPr="00E33F53" w:rsidRDefault="00E33F53" w:rsidP="009F04EE">
            <w:pPr>
              <w:spacing w:after="0" w:line="240" w:lineRule="auto"/>
              <w:jc w:val="center"/>
              <w:rPr>
                <w:rFonts w:ascii="Times New Roman" w:hAnsi="Times New Roman" w:cs="Times New Roman"/>
                <w:sz w:val="24"/>
                <w:szCs w:val="24"/>
              </w:rPr>
            </w:pPr>
            <w:r w:rsidRPr="00E33F53">
              <w:rPr>
                <w:rFonts w:ascii="Times New Roman" w:hAnsi="Times New Roman" w:cs="Times New Roman"/>
                <w:sz w:val="24"/>
                <w:szCs w:val="24"/>
              </w:rPr>
              <w:t>№ вар.</w:t>
            </w:r>
          </w:p>
        </w:tc>
        <w:tc>
          <w:tcPr>
            <w:tcW w:w="1390" w:type="dxa"/>
            <w:shd w:val="clear" w:color="auto" w:fill="FFFFFF"/>
          </w:tcPr>
          <w:p w:rsidR="00E33F53" w:rsidRPr="00E33F53" w:rsidRDefault="00E33F53" w:rsidP="005033F7">
            <w:pPr>
              <w:spacing w:after="0" w:line="240" w:lineRule="auto"/>
              <w:jc w:val="center"/>
              <w:rPr>
                <w:rFonts w:ascii="Times New Roman" w:hAnsi="Times New Roman" w:cs="Times New Roman"/>
                <w:sz w:val="24"/>
                <w:szCs w:val="24"/>
                <w:vertAlign w:val="superscript"/>
              </w:rPr>
            </w:pPr>
            <w:r w:rsidRPr="00E33F53">
              <w:rPr>
                <w:rFonts w:ascii="Times New Roman" w:hAnsi="Times New Roman" w:cs="Times New Roman"/>
                <w:sz w:val="24"/>
                <w:szCs w:val="24"/>
              </w:rPr>
              <w:t xml:space="preserve">Внутренний свободный объем помещения, </w:t>
            </w:r>
            <w:proofErr w:type="spellStart"/>
            <w:r w:rsidRPr="00E33F53">
              <w:rPr>
                <w:rFonts w:ascii="Times New Roman" w:hAnsi="Times New Roman" w:cs="Times New Roman"/>
                <w:sz w:val="24"/>
                <w:szCs w:val="24"/>
              </w:rPr>
              <w:t>V</w:t>
            </w:r>
            <w:r w:rsidRPr="00E33F53">
              <w:rPr>
                <w:rFonts w:ascii="Times New Roman" w:hAnsi="Times New Roman" w:cs="Times New Roman"/>
                <w:sz w:val="24"/>
                <w:szCs w:val="24"/>
                <w:vertAlign w:val="subscript"/>
              </w:rPr>
              <w:t>c</w:t>
            </w:r>
            <w:proofErr w:type="spellEnd"/>
            <w:r>
              <w:rPr>
                <w:rFonts w:ascii="Times New Roman" w:hAnsi="Times New Roman" w:cs="Times New Roman"/>
                <w:sz w:val="24"/>
                <w:szCs w:val="24"/>
              </w:rPr>
              <w:t xml:space="preserve"> м</w:t>
            </w:r>
            <w:r>
              <w:rPr>
                <w:rFonts w:ascii="Times New Roman" w:hAnsi="Times New Roman" w:cs="Times New Roman"/>
                <w:sz w:val="24"/>
                <w:szCs w:val="24"/>
                <w:vertAlign w:val="superscript"/>
              </w:rPr>
              <w:t>3</w:t>
            </w:r>
          </w:p>
        </w:tc>
        <w:tc>
          <w:tcPr>
            <w:tcW w:w="1642"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 xml:space="preserve">Установочная мощность оборудования, </w:t>
            </w:r>
            <w:r w:rsidR="00DE7C3B">
              <w:rPr>
                <w:rFonts w:ascii="Times New Roman" w:hAnsi="Times New Roman" w:cs="Times New Roman"/>
                <w:sz w:val="24"/>
                <w:szCs w:val="24"/>
                <w:lang w:val="en-US"/>
              </w:rPr>
              <w:t>N</w:t>
            </w:r>
            <w:r w:rsidR="00DE7C3B" w:rsidRPr="005033F7">
              <w:rPr>
                <w:rFonts w:ascii="Times New Roman" w:hAnsi="Times New Roman" w:cs="Times New Roman"/>
                <w:sz w:val="24"/>
                <w:szCs w:val="24"/>
              </w:rPr>
              <w:t xml:space="preserve"> </w:t>
            </w:r>
            <w:r w:rsidRPr="00C1431B">
              <w:rPr>
                <w:rFonts w:ascii="Times New Roman" w:hAnsi="Times New Roman" w:cs="Times New Roman"/>
                <w:sz w:val="24"/>
                <w:szCs w:val="24"/>
              </w:rPr>
              <w:t>кВт</w:t>
            </w:r>
          </w:p>
        </w:tc>
        <w:tc>
          <w:tcPr>
            <w:tcW w:w="1503"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 xml:space="preserve">Число работающих, </w:t>
            </w:r>
            <w:r w:rsidR="00DE7C3B">
              <w:rPr>
                <w:rFonts w:ascii="Times New Roman" w:hAnsi="Times New Roman" w:cs="Times New Roman"/>
                <w:sz w:val="24"/>
                <w:szCs w:val="24"/>
                <w:lang w:val="en-US"/>
              </w:rPr>
              <w:t xml:space="preserve">n </w:t>
            </w:r>
            <w:r w:rsidRPr="00C1431B">
              <w:rPr>
                <w:rFonts w:ascii="Times New Roman" w:hAnsi="Times New Roman" w:cs="Times New Roman"/>
                <w:sz w:val="24"/>
                <w:szCs w:val="24"/>
              </w:rPr>
              <w:t>чел.</w:t>
            </w:r>
          </w:p>
        </w:tc>
        <w:tc>
          <w:tcPr>
            <w:tcW w:w="2612" w:type="dxa"/>
            <w:shd w:val="clear" w:color="auto" w:fill="FFFFFF"/>
            <w:tcMar>
              <w:top w:w="75" w:type="dxa"/>
              <w:left w:w="75" w:type="dxa"/>
              <w:bottom w:w="75" w:type="dxa"/>
              <w:right w:w="75" w:type="dxa"/>
            </w:tcMar>
            <w:hideMark/>
          </w:tcPr>
          <w:p w:rsidR="00E33F53" w:rsidRPr="00C1431B" w:rsidRDefault="005D4A2C" w:rsidP="009F04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w:t>
            </w:r>
            <w:r w:rsidR="00885CBB">
              <w:rPr>
                <w:rFonts w:ascii="Times New Roman" w:hAnsi="Times New Roman" w:cs="Times New Roman"/>
                <w:sz w:val="24"/>
                <w:szCs w:val="24"/>
              </w:rPr>
              <w:t>профессии</w:t>
            </w:r>
          </w:p>
        </w:tc>
        <w:tc>
          <w:tcPr>
            <w:tcW w:w="4187"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Наименование вредного вещества</w:t>
            </w:r>
          </w:p>
        </w:tc>
        <w:tc>
          <w:tcPr>
            <w:tcW w:w="1351"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Количество вредного вещества G, мг/ч</w:t>
            </w:r>
          </w:p>
        </w:tc>
        <w:tc>
          <w:tcPr>
            <w:tcW w:w="1466"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 xml:space="preserve">ПДК вредного вещества, </w:t>
            </w:r>
            <w:r w:rsidR="00DE7C3B" w:rsidRPr="00DE7C3B">
              <w:rPr>
                <w:rFonts w:ascii="Cambria Math" w:hAnsi="Cambria Math" w:cs="Cambria Math"/>
                <w:sz w:val="24"/>
                <w:szCs w:val="24"/>
              </w:rPr>
              <w:t>𝑞</w:t>
            </w:r>
            <w:r w:rsidR="00DE7C3B" w:rsidRPr="00DE7C3B">
              <w:rPr>
                <w:rFonts w:ascii="Times New Roman" w:hAnsi="Times New Roman" w:cs="Times New Roman"/>
                <w:sz w:val="24"/>
                <w:szCs w:val="24"/>
                <w:vertAlign w:val="subscript"/>
              </w:rPr>
              <w:t>ПДК</w:t>
            </w:r>
            <w:r w:rsidR="00DE7C3B" w:rsidRPr="00DE7C3B">
              <w:rPr>
                <w:rFonts w:ascii="Times New Roman" w:hAnsi="Times New Roman" w:cs="Times New Roman"/>
                <w:sz w:val="24"/>
                <w:szCs w:val="24"/>
              </w:rPr>
              <w:t xml:space="preserve"> </w:t>
            </w:r>
            <w:r w:rsidRPr="00C1431B">
              <w:rPr>
                <w:rFonts w:ascii="Times New Roman" w:hAnsi="Times New Roman" w:cs="Times New Roman"/>
                <w:sz w:val="24"/>
                <w:szCs w:val="24"/>
              </w:rPr>
              <w:t>мг/м3</w:t>
            </w:r>
          </w:p>
        </w:tc>
      </w:tr>
      <w:tr w:rsidR="00E33F53" w:rsidRPr="00C1431B" w:rsidTr="00D17818">
        <w:tc>
          <w:tcPr>
            <w:tcW w:w="0" w:type="auto"/>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1390" w:type="dxa"/>
            <w:shd w:val="clear" w:color="auto" w:fill="FFFFFF"/>
          </w:tcPr>
          <w:p w:rsidR="00E33F53" w:rsidRPr="00C1431B" w:rsidRDefault="00E33F53" w:rsidP="009F04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42" w:type="dxa"/>
            <w:shd w:val="clear" w:color="auto" w:fill="FFFFFF"/>
            <w:tcMar>
              <w:top w:w="75" w:type="dxa"/>
              <w:left w:w="75" w:type="dxa"/>
              <w:bottom w:w="75" w:type="dxa"/>
              <w:right w:w="75" w:type="dxa"/>
            </w:tcMar>
          </w:tcPr>
          <w:p w:rsidR="00E33F53" w:rsidRPr="00C1431B" w:rsidRDefault="00E33F53" w:rsidP="009F04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03" w:type="dxa"/>
            <w:shd w:val="clear" w:color="auto" w:fill="FFFFFF"/>
            <w:tcMar>
              <w:top w:w="75" w:type="dxa"/>
              <w:left w:w="75" w:type="dxa"/>
              <w:bottom w:w="75" w:type="dxa"/>
              <w:right w:w="75" w:type="dxa"/>
            </w:tcMar>
          </w:tcPr>
          <w:p w:rsidR="00E33F53" w:rsidRPr="00C1431B" w:rsidRDefault="00E33F53" w:rsidP="009F04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612" w:type="dxa"/>
            <w:shd w:val="clear" w:color="auto" w:fill="FFFFFF"/>
            <w:tcMar>
              <w:top w:w="75" w:type="dxa"/>
              <w:left w:w="75" w:type="dxa"/>
              <w:bottom w:w="75" w:type="dxa"/>
              <w:right w:w="75" w:type="dxa"/>
            </w:tcMar>
          </w:tcPr>
          <w:p w:rsidR="00E33F53" w:rsidRPr="00C1431B" w:rsidRDefault="00E33F53" w:rsidP="009F04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187" w:type="dxa"/>
            <w:shd w:val="clear" w:color="auto" w:fill="FFFFFF"/>
            <w:tcMar>
              <w:top w:w="75" w:type="dxa"/>
              <w:left w:w="75" w:type="dxa"/>
              <w:bottom w:w="75" w:type="dxa"/>
              <w:right w:w="75" w:type="dxa"/>
            </w:tcMar>
          </w:tcPr>
          <w:p w:rsidR="00E33F53" w:rsidRPr="00C1431B" w:rsidRDefault="00E33F53" w:rsidP="009F04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51" w:type="dxa"/>
            <w:shd w:val="clear" w:color="auto" w:fill="FFFFFF"/>
            <w:tcMar>
              <w:top w:w="75" w:type="dxa"/>
              <w:left w:w="75" w:type="dxa"/>
              <w:bottom w:w="75" w:type="dxa"/>
              <w:right w:w="75" w:type="dxa"/>
            </w:tcMar>
          </w:tcPr>
          <w:p w:rsidR="00E33F53" w:rsidRPr="00C1431B" w:rsidRDefault="00E33F53" w:rsidP="009F04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466" w:type="dxa"/>
            <w:shd w:val="clear" w:color="auto" w:fill="FFFFFF"/>
            <w:tcMar>
              <w:top w:w="75" w:type="dxa"/>
              <w:left w:w="75" w:type="dxa"/>
              <w:bottom w:w="75" w:type="dxa"/>
              <w:right w:w="75" w:type="dxa"/>
            </w:tcMar>
          </w:tcPr>
          <w:p w:rsidR="00E33F53" w:rsidRPr="00C1431B" w:rsidRDefault="00E33F53" w:rsidP="009F04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E33F53" w:rsidRPr="00C1431B" w:rsidTr="004362BF">
        <w:tc>
          <w:tcPr>
            <w:tcW w:w="0" w:type="auto"/>
            <w:shd w:val="clear" w:color="auto" w:fill="FFFFFF"/>
            <w:tcMar>
              <w:top w:w="75" w:type="dxa"/>
              <w:left w:w="75" w:type="dxa"/>
              <w:bottom w:w="75" w:type="dxa"/>
              <w:right w:w="75" w:type="dxa"/>
            </w:tcMar>
            <w:hideMark/>
          </w:tcPr>
          <w:p w:rsidR="00E33F53" w:rsidRPr="009F04EE" w:rsidRDefault="00E33F53" w:rsidP="009F04EE">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E33F53" w:rsidRPr="005033F7" w:rsidRDefault="005033F7" w:rsidP="009F04EE">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45</w:t>
            </w:r>
          </w:p>
        </w:tc>
        <w:tc>
          <w:tcPr>
            <w:tcW w:w="1642"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100</w:t>
            </w:r>
          </w:p>
        </w:tc>
        <w:tc>
          <w:tcPr>
            <w:tcW w:w="1503"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100</w:t>
            </w:r>
          </w:p>
        </w:tc>
        <w:tc>
          <w:tcPr>
            <w:tcW w:w="2612" w:type="dxa"/>
            <w:shd w:val="clear" w:color="auto" w:fill="FFFFFF"/>
            <w:tcMar>
              <w:top w:w="75" w:type="dxa"/>
              <w:left w:w="75" w:type="dxa"/>
              <w:bottom w:w="75" w:type="dxa"/>
              <w:right w:w="75" w:type="dxa"/>
            </w:tcMar>
          </w:tcPr>
          <w:p w:rsidR="00E33F53" w:rsidRPr="00BD1581" w:rsidRDefault="004B175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Слесарь</w:t>
            </w:r>
          </w:p>
        </w:tc>
        <w:tc>
          <w:tcPr>
            <w:tcW w:w="4187"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Ацетон</w:t>
            </w:r>
          </w:p>
        </w:tc>
        <w:tc>
          <w:tcPr>
            <w:tcW w:w="1351"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20000</w:t>
            </w:r>
          </w:p>
        </w:tc>
        <w:tc>
          <w:tcPr>
            <w:tcW w:w="1466"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200</w:t>
            </w:r>
          </w:p>
        </w:tc>
      </w:tr>
      <w:tr w:rsidR="00E33F53" w:rsidRPr="00C1431B" w:rsidTr="004362BF">
        <w:tc>
          <w:tcPr>
            <w:tcW w:w="0" w:type="auto"/>
            <w:shd w:val="clear" w:color="auto" w:fill="FFFFFF"/>
            <w:tcMar>
              <w:top w:w="75" w:type="dxa"/>
              <w:left w:w="75" w:type="dxa"/>
              <w:bottom w:w="75" w:type="dxa"/>
              <w:right w:w="75" w:type="dxa"/>
            </w:tcMar>
          </w:tcPr>
          <w:p w:rsidR="00E33F53" w:rsidRPr="009F04EE" w:rsidRDefault="00E33F53" w:rsidP="009F04EE">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E33F53" w:rsidRPr="005033F7" w:rsidRDefault="005033F7" w:rsidP="009F04EE">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642"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110</w:t>
            </w:r>
          </w:p>
        </w:tc>
        <w:tc>
          <w:tcPr>
            <w:tcW w:w="1503"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200</w:t>
            </w:r>
          </w:p>
        </w:tc>
        <w:tc>
          <w:tcPr>
            <w:tcW w:w="2612" w:type="dxa"/>
            <w:shd w:val="clear" w:color="auto" w:fill="FFFFFF"/>
            <w:tcMar>
              <w:top w:w="75" w:type="dxa"/>
              <w:left w:w="75" w:type="dxa"/>
              <w:bottom w:w="75" w:type="dxa"/>
              <w:right w:w="75" w:type="dxa"/>
            </w:tcMar>
          </w:tcPr>
          <w:p w:rsidR="00E33F53" w:rsidRPr="00BD1581" w:rsidRDefault="004362BF"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Газорезчик</w:t>
            </w:r>
          </w:p>
        </w:tc>
        <w:tc>
          <w:tcPr>
            <w:tcW w:w="4187"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proofErr w:type="spellStart"/>
            <w:r w:rsidRPr="00C1431B">
              <w:rPr>
                <w:rFonts w:ascii="Times New Roman" w:hAnsi="Times New Roman" w:cs="Times New Roman"/>
                <w:sz w:val="24"/>
                <w:szCs w:val="24"/>
              </w:rPr>
              <w:t>Аминобензол</w:t>
            </w:r>
            <w:proofErr w:type="spellEnd"/>
            <w:r w:rsidRPr="00C1431B">
              <w:rPr>
                <w:rFonts w:ascii="Times New Roman" w:hAnsi="Times New Roman" w:cs="Times New Roman"/>
                <w:sz w:val="24"/>
                <w:szCs w:val="24"/>
              </w:rPr>
              <w:t xml:space="preserve"> (</w:t>
            </w:r>
            <w:proofErr w:type="spellStart"/>
            <w:r w:rsidRPr="00C1431B">
              <w:rPr>
                <w:rFonts w:ascii="Times New Roman" w:hAnsi="Times New Roman" w:cs="Times New Roman"/>
                <w:sz w:val="24"/>
                <w:szCs w:val="24"/>
              </w:rPr>
              <w:t>Фениламин</w:t>
            </w:r>
            <w:proofErr w:type="spellEnd"/>
            <w:r w:rsidRPr="00C1431B">
              <w:rPr>
                <w:rFonts w:ascii="Times New Roman" w:hAnsi="Times New Roman" w:cs="Times New Roman"/>
                <w:sz w:val="24"/>
                <w:szCs w:val="24"/>
              </w:rPr>
              <w:t xml:space="preserve">; </w:t>
            </w:r>
            <w:proofErr w:type="spellStart"/>
            <w:r w:rsidRPr="00C1431B">
              <w:rPr>
                <w:rFonts w:ascii="Times New Roman" w:hAnsi="Times New Roman" w:cs="Times New Roman"/>
                <w:sz w:val="24"/>
                <w:szCs w:val="24"/>
              </w:rPr>
              <w:t>бензоламин</w:t>
            </w:r>
            <w:proofErr w:type="spellEnd"/>
            <w:r w:rsidRPr="00C1431B">
              <w:rPr>
                <w:rFonts w:ascii="Times New Roman" w:hAnsi="Times New Roman" w:cs="Times New Roman"/>
                <w:sz w:val="24"/>
                <w:szCs w:val="24"/>
              </w:rPr>
              <w:t>; анилин)</w:t>
            </w:r>
          </w:p>
        </w:tc>
        <w:tc>
          <w:tcPr>
            <w:tcW w:w="1351"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w:t>
            </w:r>
          </w:p>
        </w:tc>
        <w:tc>
          <w:tcPr>
            <w:tcW w:w="1466"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0,05</w:t>
            </w:r>
          </w:p>
        </w:tc>
      </w:tr>
      <w:tr w:rsidR="00E33F53" w:rsidRPr="00C1431B" w:rsidTr="00D17818">
        <w:tc>
          <w:tcPr>
            <w:tcW w:w="0" w:type="auto"/>
            <w:shd w:val="clear" w:color="auto" w:fill="FFFFFF"/>
            <w:tcMar>
              <w:top w:w="75" w:type="dxa"/>
              <w:left w:w="75" w:type="dxa"/>
              <w:bottom w:w="75" w:type="dxa"/>
              <w:right w:w="75" w:type="dxa"/>
            </w:tcMar>
          </w:tcPr>
          <w:p w:rsidR="00E33F53" w:rsidRPr="009F04EE" w:rsidRDefault="00E33F53" w:rsidP="009F04EE">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E33F53" w:rsidRPr="005033F7" w:rsidRDefault="005033F7" w:rsidP="009F04EE">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1642"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120</w:t>
            </w:r>
          </w:p>
        </w:tc>
        <w:tc>
          <w:tcPr>
            <w:tcW w:w="1503"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300</w:t>
            </w:r>
          </w:p>
        </w:tc>
        <w:tc>
          <w:tcPr>
            <w:tcW w:w="2612" w:type="dxa"/>
            <w:shd w:val="clear" w:color="auto" w:fill="FFFFFF"/>
            <w:tcMar>
              <w:top w:w="75" w:type="dxa"/>
              <w:left w:w="75" w:type="dxa"/>
              <w:bottom w:w="75" w:type="dxa"/>
              <w:right w:w="75" w:type="dxa"/>
            </w:tcMar>
            <w:hideMark/>
          </w:tcPr>
          <w:p w:rsidR="00E33F53" w:rsidRPr="00BD1581" w:rsidRDefault="00D17818"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Маляр с эмалевыми красками</w:t>
            </w:r>
          </w:p>
        </w:tc>
        <w:tc>
          <w:tcPr>
            <w:tcW w:w="4187"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proofErr w:type="spellStart"/>
            <w:r w:rsidRPr="00C1431B">
              <w:rPr>
                <w:rFonts w:ascii="Times New Roman" w:hAnsi="Times New Roman" w:cs="Times New Roman"/>
                <w:sz w:val="24"/>
                <w:szCs w:val="24"/>
              </w:rPr>
              <w:t>Алканы</w:t>
            </w:r>
            <w:proofErr w:type="spellEnd"/>
            <w:r w:rsidRPr="00C1431B">
              <w:rPr>
                <w:rFonts w:ascii="Times New Roman" w:hAnsi="Times New Roman" w:cs="Times New Roman"/>
                <w:sz w:val="24"/>
                <w:szCs w:val="24"/>
              </w:rPr>
              <w:t xml:space="preserve"> C12-19 (в пересчете на C)</w:t>
            </w:r>
          </w:p>
        </w:tc>
        <w:tc>
          <w:tcPr>
            <w:tcW w:w="1351"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40</w:t>
            </w:r>
          </w:p>
        </w:tc>
        <w:tc>
          <w:tcPr>
            <w:tcW w:w="1466"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r>
      <w:tr w:rsidR="00E33F53" w:rsidRPr="00C1431B" w:rsidTr="00D17818">
        <w:tc>
          <w:tcPr>
            <w:tcW w:w="0" w:type="auto"/>
            <w:shd w:val="clear" w:color="auto" w:fill="FFFFFF"/>
            <w:tcMar>
              <w:top w:w="75" w:type="dxa"/>
              <w:left w:w="75" w:type="dxa"/>
              <w:bottom w:w="75" w:type="dxa"/>
              <w:right w:w="75" w:type="dxa"/>
            </w:tcMar>
          </w:tcPr>
          <w:p w:rsidR="00E33F53" w:rsidRPr="009F04EE" w:rsidRDefault="00E33F53" w:rsidP="009F04EE">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E33F53" w:rsidRPr="005033F7" w:rsidRDefault="005033F7" w:rsidP="009F04EE">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70</w:t>
            </w:r>
          </w:p>
        </w:tc>
        <w:tc>
          <w:tcPr>
            <w:tcW w:w="1642"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130</w:t>
            </w:r>
          </w:p>
        </w:tc>
        <w:tc>
          <w:tcPr>
            <w:tcW w:w="1503"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100</w:t>
            </w:r>
          </w:p>
        </w:tc>
        <w:tc>
          <w:tcPr>
            <w:tcW w:w="2612" w:type="dxa"/>
            <w:shd w:val="clear" w:color="auto" w:fill="FFFFFF"/>
            <w:tcMar>
              <w:top w:w="75" w:type="dxa"/>
              <w:left w:w="75" w:type="dxa"/>
              <w:bottom w:w="75" w:type="dxa"/>
              <w:right w:w="75" w:type="dxa"/>
            </w:tcMar>
            <w:hideMark/>
          </w:tcPr>
          <w:p w:rsidR="00E33F53" w:rsidRPr="00BD1581" w:rsidRDefault="004B175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Лаборант</w:t>
            </w:r>
          </w:p>
        </w:tc>
        <w:tc>
          <w:tcPr>
            <w:tcW w:w="4187"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proofErr w:type="spellStart"/>
            <w:r w:rsidRPr="00C1431B">
              <w:rPr>
                <w:rFonts w:ascii="Times New Roman" w:hAnsi="Times New Roman" w:cs="Times New Roman"/>
                <w:sz w:val="24"/>
                <w:szCs w:val="24"/>
              </w:rPr>
              <w:t>Диметил</w:t>
            </w:r>
            <w:proofErr w:type="spellEnd"/>
            <w:r w:rsidRPr="00C1431B">
              <w:rPr>
                <w:rFonts w:ascii="Times New Roman" w:hAnsi="Times New Roman" w:cs="Times New Roman"/>
                <w:sz w:val="24"/>
                <w:szCs w:val="24"/>
              </w:rPr>
              <w:t>-(1,1-диметил-3-оксобутил)</w:t>
            </w:r>
            <w:proofErr w:type="spellStart"/>
            <w:r w:rsidRPr="00C1431B">
              <w:rPr>
                <w:rFonts w:ascii="Times New Roman" w:hAnsi="Times New Roman" w:cs="Times New Roman"/>
                <w:sz w:val="24"/>
                <w:szCs w:val="24"/>
              </w:rPr>
              <w:t>фосфонат</w:t>
            </w:r>
            <w:proofErr w:type="spellEnd"/>
          </w:p>
        </w:tc>
        <w:tc>
          <w:tcPr>
            <w:tcW w:w="1351"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w:t>
            </w:r>
          </w:p>
        </w:tc>
        <w:tc>
          <w:tcPr>
            <w:tcW w:w="1466"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0,06</w:t>
            </w:r>
          </w:p>
        </w:tc>
      </w:tr>
      <w:tr w:rsidR="00D17818" w:rsidRPr="00C1431B" w:rsidTr="00D17818">
        <w:tc>
          <w:tcPr>
            <w:tcW w:w="0" w:type="auto"/>
            <w:shd w:val="clear" w:color="auto" w:fill="FFFFFF"/>
            <w:tcMar>
              <w:top w:w="75" w:type="dxa"/>
              <w:left w:w="75" w:type="dxa"/>
              <w:bottom w:w="75" w:type="dxa"/>
              <w:right w:w="75" w:type="dxa"/>
            </w:tcMar>
          </w:tcPr>
          <w:p w:rsidR="00D17818" w:rsidRPr="009F04EE" w:rsidRDefault="00D17818" w:rsidP="00D17818">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D17818" w:rsidRPr="005033F7" w:rsidRDefault="00D17818" w:rsidP="00D17818">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120</w:t>
            </w:r>
          </w:p>
        </w:tc>
        <w:tc>
          <w:tcPr>
            <w:tcW w:w="1642" w:type="dxa"/>
            <w:shd w:val="clear" w:color="auto" w:fill="FFFFFF"/>
            <w:tcMar>
              <w:top w:w="75" w:type="dxa"/>
              <w:left w:w="75" w:type="dxa"/>
              <w:bottom w:w="75" w:type="dxa"/>
              <w:right w:w="75" w:type="dxa"/>
            </w:tcMar>
            <w:hideMark/>
          </w:tcPr>
          <w:p w:rsidR="00D17818" w:rsidRPr="00C1431B" w:rsidRDefault="00D17818" w:rsidP="00D17818">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140</w:t>
            </w:r>
          </w:p>
        </w:tc>
        <w:tc>
          <w:tcPr>
            <w:tcW w:w="1503" w:type="dxa"/>
            <w:shd w:val="clear" w:color="auto" w:fill="FFFFFF"/>
            <w:tcMar>
              <w:top w:w="75" w:type="dxa"/>
              <w:left w:w="75" w:type="dxa"/>
              <w:bottom w:w="75" w:type="dxa"/>
              <w:right w:w="75" w:type="dxa"/>
            </w:tcMar>
            <w:hideMark/>
          </w:tcPr>
          <w:p w:rsidR="00D17818" w:rsidRPr="00C1431B" w:rsidRDefault="00D17818" w:rsidP="00D17818">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200</w:t>
            </w:r>
          </w:p>
        </w:tc>
        <w:tc>
          <w:tcPr>
            <w:tcW w:w="2612" w:type="dxa"/>
            <w:shd w:val="clear" w:color="auto" w:fill="FFFFFF"/>
            <w:tcMar>
              <w:top w:w="75" w:type="dxa"/>
              <w:left w:w="75" w:type="dxa"/>
              <w:bottom w:w="75" w:type="dxa"/>
              <w:right w:w="75" w:type="dxa"/>
            </w:tcMar>
            <w:hideMark/>
          </w:tcPr>
          <w:p w:rsidR="00D17818" w:rsidRPr="00BD1581" w:rsidRDefault="00D17818" w:rsidP="00BD1581">
            <w:pPr>
              <w:spacing w:after="0" w:line="240" w:lineRule="auto"/>
              <w:jc w:val="center"/>
              <w:rPr>
                <w:rFonts w:ascii="Times New Roman" w:hAnsi="Times New Roman" w:cs="Times New Roman"/>
                <w:bCs/>
                <w:color w:val="000000"/>
                <w:sz w:val="24"/>
                <w:szCs w:val="24"/>
              </w:rPr>
            </w:pPr>
            <w:r w:rsidRPr="00BD1581">
              <w:rPr>
                <w:rFonts w:ascii="Times New Roman" w:hAnsi="Times New Roman" w:cs="Times New Roman"/>
                <w:bCs/>
                <w:color w:val="000000"/>
                <w:sz w:val="24"/>
                <w:szCs w:val="24"/>
              </w:rPr>
              <w:t>Электросварщик ручной сварки</w:t>
            </w:r>
          </w:p>
        </w:tc>
        <w:tc>
          <w:tcPr>
            <w:tcW w:w="4187" w:type="dxa"/>
            <w:shd w:val="clear" w:color="auto" w:fill="FFFFFF"/>
            <w:tcMar>
              <w:top w:w="75" w:type="dxa"/>
              <w:left w:w="75" w:type="dxa"/>
              <w:bottom w:w="75" w:type="dxa"/>
              <w:right w:w="75" w:type="dxa"/>
            </w:tcMar>
            <w:hideMark/>
          </w:tcPr>
          <w:p w:rsidR="00D17818" w:rsidRPr="00C1431B" w:rsidRDefault="00D17818" w:rsidP="00D17818">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Аммиак (Азота гидрид)</w:t>
            </w:r>
          </w:p>
        </w:tc>
        <w:tc>
          <w:tcPr>
            <w:tcW w:w="1351" w:type="dxa"/>
            <w:shd w:val="clear" w:color="auto" w:fill="FFFFFF"/>
            <w:tcMar>
              <w:top w:w="75" w:type="dxa"/>
              <w:left w:w="75" w:type="dxa"/>
              <w:bottom w:w="75" w:type="dxa"/>
              <w:right w:w="75" w:type="dxa"/>
            </w:tcMar>
            <w:hideMark/>
          </w:tcPr>
          <w:p w:rsidR="00D17818" w:rsidRPr="00C1431B" w:rsidRDefault="00D17818" w:rsidP="00D17818">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60</w:t>
            </w:r>
          </w:p>
        </w:tc>
        <w:tc>
          <w:tcPr>
            <w:tcW w:w="1466" w:type="dxa"/>
            <w:shd w:val="clear" w:color="auto" w:fill="FFFFFF"/>
            <w:tcMar>
              <w:top w:w="75" w:type="dxa"/>
              <w:left w:w="75" w:type="dxa"/>
              <w:bottom w:w="75" w:type="dxa"/>
              <w:right w:w="75" w:type="dxa"/>
            </w:tcMar>
            <w:hideMark/>
          </w:tcPr>
          <w:p w:rsidR="00D17818" w:rsidRPr="00C1431B" w:rsidRDefault="00D17818" w:rsidP="00D17818">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0,2</w:t>
            </w:r>
          </w:p>
        </w:tc>
      </w:tr>
      <w:tr w:rsidR="00D17818" w:rsidRPr="00C1431B" w:rsidTr="00D17818">
        <w:tc>
          <w:tcPr>
            <w:tcW w:w="0" w:type="auto"/>
            <w:shd w:val="clear" w:color="auto" w:fill="FFFFFF"/>
            <w:tcMar>
              <w:top w:w="75" w:type="dxa"/>
              <w:left w:w="75" w:type="dxa"/>
              <w:bottom w:w="75" w:type="dxa"/>
              <w:right w:w="75" w:type="dxa"/>
            </w:tcMar>
          </w:tcPr>
          <w:p w:rsidR="00D17818" w:rsidRPr="009F04EE" w:rsidRDefault="00D17818" w:rsidP="00D17818">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D17818" w:rsidRPr="005033F7" w:rsidRDefault="00D17818" w:rsidP="00D17818">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642" w:type="dxa"/>
            <w:shd w:val="clear" w:color="auto" w:fill="FFFFFF"/>
            <w:tcMar>
              <w:top w:w="75" w:type="dxa"/>
              <w:left w:w="75" w:type="dxa"/>
              <w:bottom w:w="75" w:type="dxa"/>
              <w:right w:w="75" w:type="dxa"/>
            </w:tcMar>
            <w:hideMark/>
          </w:tcPr>
          <w:p w:rsidR="00D17818" w:rsidRPr="00C1431B" w:rsidRDefault="00D17818" w:rsidP="00D17818">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150</w:t>
            </w:r>
          </w:p>
        </w:tc>
        <w:tc>
          <w:tcPr>
            <w:tcW w:w="1503" w:type="dxa"/>
            <w:shd w:val="clear" w:color="auto" w:fill="FFFFFF"/>
            <w:tcMar>
              <w:top w:w="75" w:type="dxa"/>
              <w:left w:w="75" w:type="dxa"/>
              <w:bottom w:w="75" w:type="dxa"/>
              <w:right w:w="75" w:type="dxa"/>
            </w:tcMar>
            <w:hideMark/>
          </w:tcPr>
          <w:p w:rsidR="00D17818" w:rsidRPr="00C1431B" w:rsidRDefault="00D17818" w:rsidP="00D17818">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300</w:t>
            </w:r>
          </w:p>
        </w:tc>
        <w:tc>
          <w:tcPr>
            <w:tcW w:w="2612" w:type="dxa"/>
            <w:shd w:val="clear" w:color="auto" w:fill="FFFFFF"/>
            <w:tcMar>
              <w:top w:w="75" w:type="dxa"/>
              <w:left w:w="75" w:type="dxa"/>
              <w:bottom w:w="75" w:type="dxa"/>
              <w:right w:w="75" w:type="dxa"/>
            </w:tcMar>
            <w:hideMark/>
          </w:tcPr>
          <w:p w:rsidR="00D17818" w:rsidRPr="00BD1581" w:rsidRDefault="00D17818"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bCs/>
                <w:color w:val="000000"/>
                <w:sz w:val="24"/>
                <w:szCs w:val="24"/>
              </w:rPr>
              <w:t>Чистильщик металла, отливок, изделий и деталей</w:t>
            </w:r>
          </w:p>
        </w:tc>
        <w:tc>
          <w:tcPr>
            <w:tcW w:w="4187" w:type="dxa"/>
            <w:shd w:val="clear" w:color="auto" w:fill="FFFFFF"/>
            <w:tcMar>
              <w:top w:w="75" w:type="dxa"/>
              <w:left w:w="75" w:type="dxa"/>
              <w:bottom w:w="75" w:type="dxa"/>
              <w:right w:w="75" w:type="dxa"/>
            </w:tcMar>
            <w:hideMark/>
          </w:tcPr>
          <w:p w:rsidR="00D17818" w:rsidRPr="00C1431B" w:rsidRDefault="00D17818" w:rsidP="00D17818">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Пыль неорганическая, содержащая двуокись кремния, в %: - 70 - 20 (шамот, цемент, пыль цементного производства - глина, глинистый сланец, доменный шлак, песок, клинкер, зола кремнезем и другие)</w:t>
            </w:r>
          </w:p>
        </w:tc>
        <w:tc>
          <w:tcPr>
            <w:tcW w:w="1351" w:type="dxa"/>
            <w:shd w:val="clear" w:color="auto" w:fill="FFFFFF"/>
            <w:tcMar>
              <w:top w:w="75" w:type="dxa"/>
              <w:left w:w="75" w:type="dxa"/>
              <w:bottom w:w="75" w:type="dxa"/>
              <w:right w:w="75" w:type="dxa"/>
            </w:tcMar>
            <w:hideMark/>
          </w:tcPr>
          <w:p w:rsidR="00D17818" w:rsidRPr="00C1431B" w:rsidRDefault="00D17818" w:rsidP="00D17818">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25</w:t>
            </w:r>
          </w:p>
        </w:tc>
        <w:tc>
          <w:tcPr>
            <w:tcW w:w="1466" w:type="dxa"/>
            <w:shd w:val="clear" w:color="auto" w:fill="FFFFFF"/>
            <w:tcMar>
              <w:top w:w="75" w:type="dxa"/>
              <w:left w:w="75" w:type="dxa"/>
              <w:bottom w:w="75" w:type="dxa"/>
              <w:right w:w="75" w:type="dxa"/>
            </w:tcMar>
            <w:hideMark/>
          </w:tcPr>
          <w:p w:rsidR="00D17818" w:rsidRPr="00C1431B" w:rsidRDefault="00D17818" w:rsidP="00D17818">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0,3</w:t>
            </w:r>
          </w:p>
        </w:tc>
      </w:tr>
      <w:tr w:rsidR="00E33F53" w:rsidRPr="00C1431B" w:rsidTr="00D17818">
        <w:tc>
          <w:tcPr>
            <w:tcW w:w="0" w:type="auto"/>
            <w:shd w:val="clear" w:color="auto" w:fill="FFFFFF"/>
            <w:tcMar>
              <w:top w:w="75" w:type="dxa"/>
              <w:left w:w="75" w:type="dxa"/>
              <w:bottom w:w="75" w:type="dxa"/>
              <w:right w:w="75" w:type="dxa"/>
            </w:tcMar>
          </w:tcPr>
          <w:p w:rsidR="00E33F53" w:rsidRPr="009F04EE" w:rsidRDefault="00E33F53" w:rsidP="009F04EE">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E33F53" w:rsidRPr="005033F7" w:rsidRDefault="005033F7" w:rsidP="009F04EE">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c>
          <w:tcPr>
            <w:tcW w:w="1642"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160</w:t>
            </w:r>
          </w:p>
        </w:tc>
        <w:tc>
          <w:tcPr>
            <w:tcW w:w="1503"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100</w:t>
            </w:r>
          </w:p>
        </w:tc>
        <w:tc>
          <w:tcPr>
            <w:tcW w:w="2612" w:type="dxa"/>
            <w:shd w:val="clear" w:color="auto" w:fill="FFFFFF"/>
            <w:tcMar>
              <w:top w:w="75" w:type="dxa"/>
              <w:left w:w="75" w:type="dxa"/>
              <w:bottom w:w="75" w:type="dxa"/>
              <w:right w:w="75" w:type="dxa"/>
            </w:tcMar>
            <w:hideMark/>
          </w:tcPr>
          <w:p w:rsidR="00E33F53" w:rsidRPr="00BD1581" w:rsidRDefault="00D17818"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Машинист насосных установок</w:t>
            </w:r>
          </w:p>
        </w:tc>
        <w:tc>
          <w:tcPr>
            <w:tcW w:w="4187"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Азотная кислота (по молекуле HNO3)</w:t>
            </w:r>
          </w:p>
        </w:tc>
        <w:tc>
          <w:tcPr>
            <w:tcW w:w="1351"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w:t>
            </w:r>
          </w:p>
        </w:tc>
        <w:tc>
          <w:tcPr>
            <w:tcW w:w="1466"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0,4</w:t>
            </w:r>
          </w:p>
        </w:tc>
      </w:tr>
      <w:tr w:rsidR="00E33F53" w:rsidRPr="00C1431B" w:rsidTr="00D17818">
        <w:tc>
          <w:tcPr>
            <w:tcW w:w="0" w:type="auto"/>
            <w:shd w:val="clear" w:color="auto" w:fill="FFFFFF"/>
            <w:tcMar>
              <w:top w:w="75" w:type="dxa"/>
              <w:left w:w="75" w:type="dxa"/>
              <w:bottom w:w="75" w:type="dxa"/>
              <w:right w:w="75" w:type="dxa"/>
            </w:tcMar>
          </w:tcPr>
          <w:p w:rsidR="00E33F53" w:rsidRPr="009F04EE" w:rsidRDefault="00E33F53" w:rsidP="009F04EE">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E33F53" w:rsidRPr="005033F7" w:rsidRDefault="005033F7" w:rsidP="009F04EE">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85</w:t>
            </w:r>
          </w:p>
        </w:tc>
        <w:tc>
          <w:tcPr>
            <w:tcW w:w="1642"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170</w:t>
            </w:r>
          </w:p>
        </w:tc>
        <w:tc>
          <w:tcPr>
            <w:tcW w:w="1503"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200</w:t>
            </w:r>
          </w:p>
        </w:tc>
        <w:tc>
          <w:tcPr>
            <w:tcW w:w="2612" w:type="dxa"/>
            <w:shd w:val="clear" w:color="auto" w:fill="FFFFFF"/>
            <w:tcMar>
              <w:top w:w="75" w:type="dxa"/>
              <w:left w:w="75" w:type="dxa"/>
              <w:bottom w:w="75" w:type="dxa"/>
              <w:right w:w="75" w:type="dxa"/>
            </w:tcMar>
            <w:hideMark/>
          </w:tcPr>
          <w:p w:rsidR="00E33F53" w:rsidRPr="00BD1581" w:rsidRDefault="00D17818"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Повар</w:t>
            </w:r>
          </w:p>
        </w:tc>
        <w:tc>
          <w:tcPr>
            <w:tcW w:w="4187"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Пыль мучная</w:t>
            </w:r>
          </w:p>
        </w:tc>
        <w:tc>
          <w:tcPr>
            <w:tcW w:w="1351"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40</w:t>
            </w:r>
          </w:p>
        </w:tc>
        <w:tc>
          <w:tcPr>
            <w:tcW w:w="1466"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r>
      <w:tr w:rsidR="00E33F53" w:rsidRPr="00C1431B" w:rsidTr="00D17818">
        <w:tc>
          <w:tcPr>
            <w:tcW w:w="0" w:type="auto"/>
            <w:shd w:val="clear" w:color="auto" w:fill="FFFFFF"/>
            <w:tcMar>
              <w:top w:w="75" w:type="dxa"/>
              <w:left w:w="75" w:type="dxa"/>
              <w:bottom w:w="75" w:type="dxa"/>
              <w:right w:w="75" w:type="dxa"/>
            </w:tcMar>
          </w:tcPr>
          <w:p w:rsidR="00E33F53" w:rsidRPr="009F04EE" w:rsidRDefault="00E33F53" w:rsidP="009F04EE">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E33F53" w:rsidRPr="005033F7" w:rsidRDefault="005033F7" w:rsidP="009F04EE">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90</w:t>
            </w:r>
          </w:p>
        </w:tc>
        <w:tc>
          <w:tcPr>
            <w:tcW w:w="1642"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180</w:t>
            </w:r>
          </w:p>
        </w:tc>
        <w:tc>
          <w:tcPr>
            <w:tcW w:w="1503"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300</w:t>
            </w:r>
          </w:p>
        </w:tc>
        <w:tc>
          <w:tcPr>
            <w:tcW w:w="2612" w:type="dxa"/>
            <w:shd w:val="clear" w:color="auto" w:fill="FFFFFF"/>
            <w:tcMar>
              <w:top w:w="75" w:type="dxa"/>
              <w:left w:w="75" w:type="dxa"/>
              <w:bottom w:w="75" w:type="dxa"/>
              <w:right w:w="75" w:type="dxa"/>
            </w:tcMar>
            <w:hideMark/>
          </w:tcPr>
          <w:p w:rsidR="00E33F53" w:rsidRPr="00BD1581" w:rsidRDefault="00D17818"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color w:val="000000"/>
                <w:sz w:val="24"/>
                <w:szCs w:val="24"/>
              </w:rPr>
              <w:t xml:space="preserve">Оператор автоматических и </w:t>
            </w:r>
            <w:r w:rsidRPr="00BD1581">
              <w:rPr>
                <w:rFonts w:ascii="Times New Roman" w:hAnsi="Times New Roman" w:cs="Times New Roman"/>
                <w:color w:val="000000"/>
                <w:sz w:val="24"/>
                <w:szCs w:val="24"/>
              </w:rPr>
              <w:lastRenderedPageBreak/>
              <w:t>полуавтоматических линий станков и установок</w:t>
            </w:r>
          </w:p>
        </w:tc>
        <w:tc>
          <w:tcPr>
            <w:tcW w:w="4187"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lastRenderedPageBreak/>
              <w:t>Пыль каинита</w:t>
            </w:r>
          </w:p>
        </w:tc>
        <w:tc>
          <w:tcPr>
            <w:tcW w:w="1351"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500</w:t>
            </w:r>
          </w:p>
        </w:tc>
        <w:tc>
          <w:tcPr>
            <w:tcW w:w="1466"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0,5</w:t>
            </w:r>
          </w:p>
        </w:tc>
      </w:tr>
      <w:tr w:rsidR="00E33F53" w:rsidRPr="00C1431B" w:rsidTr="00D17818">
        <w:tc>
          <w:tcPr>
            <w:tcW w:w="0" w:type="auto"/>
            <w:shd w:val="clear" w:color="auto" w:fill="FFFFFF"/>
            <w:tcMar>
              <w:top w:w="75" w:type="dxa"/>
              <w:left w:w="75" w:type="dxa"/>
              <w:bottom w:w="75" w:type="dxa"/>
              <w:right w:w="75" w:type="dxa"/>
            </w:tcMar>
          </w:tcPr>
          <w:p w:rsidR="00E33F53" w:rsidRPr="009F04EE" w:rsidRDefault="00E33F53" w:rsidP="009F04EE">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E33F53" w:rsidRPr="005033F7" w:rsidRDefault="005033F7" w:rsidP="009F04EE">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95</w:t>
            </w:r>
          </w:p>
        </w:tc>
        <w:tc>
          <w:tcPr>
            <w:tcW w:w="1642"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190</w:t>
            </w:r>
          </w:p>
        </w:tc>
        <w:tc>
          <w:tcPr>
            <w:tcW w:w="1503"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400</w:t>
            </w:r>
          </w:p>
        </w:tc>
        <w:tc>
          <w:tcPr>
            <w:tcW w:w="2612" w:type="dxa"/>
            <w:shd w:val="clear" w:color="auto" w:fill="FFFFFF"/>
            <w:tcMar>
              <w:top w:w="75" w:type="dxa"/>
              <w:left w:w="75" w:type="dxa"/>
              <w:bottom w:w="75" w:type="dxa"/>
              <w:right w:w="75" w:type="dxa"/>
            </w:tcMar>
            <w:hideMark/>
          </w:tcPr>
          <w:p w:rsidR="00E33F53" w:rsidRPr="00BD1581" w:rsidRDefault="00D17818"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Швея</w:t>
            </w:r>
          </w:p>
        </w:tc>
        <w:tc>
          <w:tcPr>
            <w:tcW w:w="4187"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Пыль хлопковая</w:t>
            </w:r>
          </w:p>
        </w:tc>
        <w:tc>
          <w:tcPr>
            <w:tcW w:w="1351"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w:t>
            </w:r>
          </w:p>
        </w:tc>
        <w:tc>
          <w:tcPr>
            <w:tcW w:w="1466" w:type="dxa"/>
            <w:shd w:val="clear" w:color="auto" w:fill="FFFFFF"/>
            <w:tcMar>
              <w:top w:w="75" w:type="dxa"/>
              <w:left w:w="75" w:type="dxa"/>
              <w:bottom w:w="75" w:type="dxa"/>
              <w:right w:w="75" w:type="dxa"/>
            </w:tcMar>
            <w:hideMark/>
          </w:tcPr>
          <w:p w:rsidR="00E33F53" w:rsidRPr="00C1431B" w:rsidRDefault="00E33F53" w:rsidP="009F04EE">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0,2</w:t>
            </w:r>
          </w:p>
        </w:tc>
      </w:tr>
      <w:tr w:rsidR="00BD1581" w:rsidRPr="00C1431B" w:rsidTr="004362BF">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105</w:t>
            </w:r>
          </w:p>
        </w:tc>
        <w:tc>
          <w:tcPr>
            <w:tcW w:w="1642"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w:t>
            </w:r>
          </w:p>
        </w:tc>
        <w:tc>
          <w:tcPr>
            <w:tcW w:w="1503"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bCs/>
                <w:color w:val="000000"/>
                <w:sz w:val="24"/>
                <w:szCs w:val="24"/>
              </w:rPr>
            </w:pPr>
            <w:r w:rsidRPr="00BD1581">
              <w:rPr>
                <w:rFonts w:ascii="Times New Roman" w:hAnsi="Times New Roman" w:cs="Times New Roman"/>
                <w:bCs/>
                <w:color w:val="000000"/>
                <w:sz w:val="24"/>
                <w:szCs w:val="24"/>
              </w:rPr>
              <w:t>Электросварщик ручной сварки</w:t>
            </w:r>
          </w:p>
        </w:tc>
        <w:tc>
          <w:tcPr>
            <w:tcW w:w="4187"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Азота диоксид (Двуокись азота; пероксид азота)</w:t>
            </w:r>
          </w:p>
        </w:tc>
        <w:tc>
          <w:tcPr>
            <w:tcW w:w="1351"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w:t>
            </w:r>
          </w:p>
        </w:tc>
        <w:tc>
          <w:tcPr>
            <w:tcW w:w="1466"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0,2</w:t>
            </w:r>
          </w:p>
        </w:tc>
      </w:tr>
      <w:tr w:rsidR="00BD1581" w:rsidRPr="00C1431B" w:rsidTr="004362BF">
        <w:trPr>
          <w:trHeight w:val="66"/>
        </w:trPr>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75</w:t>
            </w:r>
          </w:p>
        </w:tc>
        <w:tc>
          <w:tcPr>
            <w:tcW w:w="1642"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tc>
        <w:tc>
          <w:tcPr>
            <w:tcW w:w="1503"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bCs/>
                <w:color w:val="000000"/>
                <w:sz w:val="24"/>
                <w:szCs w:val="24"/>
              </w:rPr>
              <w:t>Чистильщик металла, отливок, изделий и деталей</w:t>
            </w:r>
          </w:p>
        </w:tc>
        <w:tc>
          <w:tcPr>
            <w:tcW w:w="4187"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Аммоний хлорид</w:t>
            </w:r>
          </w:p>
        </w:tc>
        <w:tc>
          <w:tcPr>
            <w:tcW w:w="1351"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6000</w:t>
            </w:r>
          </w:p>
        </w:tc>
        <w:tc>
          <w:tcPr>
            <w:tcW w:w="1466"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0,2</w:t>
            </w:r>
          </w:p>
        </w:tc>
      </w:tr>
      <w:tr w:rsidR="00BD1581" w:rsidRPr="00C1431B" w:rsidTr="004362BF">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76</w:t>
            </w:r>
          </w:p>
        </w:tc>
        <w:tc>
          <w:tcPr>
            <w:tcW w:w="1642"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40</w:t>
            </w:r>
          </w:p>
        </w:tc>
        <w:tc>
          <w:tcPr>
            <w:tcW w:w="1503"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Машинист насосных установок</w:t>
            </w:r>
          </w:p>
        </w:tc>
        <w:tc>
          <w:tcPr>
            <w:tcW w:w="4187"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Растворитель мебельный/по толуолу/</w:t>
            </w:r>
          </w:p>
        </w:tc>
        <w:tc>
          <w:tcPr>
            <w:tcW w:w="1351"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7</w:t>
            </w:r>
          </w:p>
        </w:tc>
        <w:tc>
          <w:tcPr>
            <w:tcW w:w="1466"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0,09</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73</w:t>
            </w:r>
          </w:p>
        </w:tc>
        <w:tc>
          <w:tcPr>
            <w:tcW w:w="1642"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1503"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80</w:t>
            </w:r>
          </w:p>
        </w:tc>
        <w:tc>
          <w:tcPr>
            <w:tcW w:w="2612" w:type="dxa"/>
            <w:shd w:val="clear" w:color="auto" w:fill="FFFFFF"/>
            <w:tcMar>
              <w:top w:w="75" w:type="dxa"/>
              <w:left w:w="75" w:type="dxa"/>
              <w:bottom w:w="75" w:type="dxa"/>
              <w:right w:w="75" w:type="dxa"/>
            </w:tcMar>
            <w:hideMark/>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Модельщик по деревянным моделям</w:t>
            </w:r>
          </w:p>
        </w:tc>
        <w:tc>
          <w:tcPr>
            <w:tcW w:w="4187"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Древесная пыль</w:t>
            </w:r>
          </w:p>
        </w:tc>
        <w:tc>
          <w:tcPr>
            <w:tcW w:w="1351"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80000</w:t>
            </w:r>
          </w:p>
        </w:tc>
        <w:tc>
          <w:tcPr>
            <w:tcW w:w="1466"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w:t>
            </w:r>
          </w:p>
        </w:tc>
      </w:tr>
      <w:tr w:rsidR="00BD1581" w:rsidRPr="00C1431B" w:rsidTr="004362BF">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96</w:t>
            </w:r>
          </w:p>
        </w:tc>
        <w:tc>
          <w:tcPr>
            <w:tcW w:w="1642"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60</w:t>
            </w:r>
          </w:p>
        </w:tc>
        <w:tc>
          <w:tcPr>
            <w:tcW w:w="1503"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90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Регенераторщик отработанного масла</w:t>
            </w:r>
          </w:p>
        </w:tc>
        <w:tc>
          <w:tcPr>
            <w:tcW w:w="4187"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Ртуть</w:t>
            </w:r>
          </w:p>
        </w:tc>
        <w:tc>
          <w:tcPr>
            <w:tcW w:w="1351"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0,002</w:t>
            </w:r>
          </w:p>
        </w:tc>
        <w:tc>
          <w:tcPr>
            <w:tcW w:w="1466"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0,0003</w:t>
            </w:r>
          </w:p>
        </w:tc>
      </w:tr>
      <w:tr w:rsidR="00BD1581" w:rsidRPr="00C1431B" w:rsidTr="004362BF">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104</w:t>
            </w:r>
          </w:p>
        </w:tc>
        <w:tc>
          <w:tcPr>
            <w:tcW w:w="1642"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1503"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100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color w:val="000000"/>
                <w:sz w:val="24"/>
                <w:szCs w:val="24"/>
              </w:rPr>
              <w:t>Плотник</w:t>
            </w:r>
          </w:p>
        </w:tc>
        <w:tc>
          <w:tcPr>
            <w:tcW w:w="4187"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Сера диоксид</w:t>
            </w:r>
          </w:p>
        </w:tc>
        <w:tc>
          <w:tcPr>
            <w:tcW w:w="1351"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1466"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0,5</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DE5740"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1642"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80</w:t>
            </w:r>
          </w:p>
        </w:tc>
        <w:tc>
          <w:tcPr>
            <w:tcW w:w="1503"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110</w:t>
            </w:r>
          </w:p>
        </w:tc>
        <w:tc>
          <w:tcPr>
            <w:tcW w:w="2612" w:type="dxa"/>
            <w:shd w:val="clear" w:color="auto" w:fill="FFFFFF"/>
            <w:tcMar>
              <w:top w:w="75" w:type="dxa"/>
              <w:left w:w="75" w:type="dxa"/>
              <w:bottom w:w="75" w:type="dxa"/>
              <w:right w:w="75" w:type="dxa"/>
            </w:tcMar>
            <w:hideMark/>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Маляр с эмалевыми красками</w:t>
            </w:r>
          </w:p>
        </w:tc>
        <w:tc>
          <w:tcPr>
            <w:tcW w:w="4187"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Смесь предельных углеводородов C1H4 - C5H12</w:t>
            </w:r>
          </w:p>
        </w:tc>
        <w:tc>
          <w:tcPr>
            <w:tcW w:w="1351"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110000</w:t>
            </w:r>
          </w:p>
        </w:tc>
        <w:tc>
          <w:tcPr>
            <w:tcW w:w="1466"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200</w:t>
            </w:r>
          </w:p>
        </w:tc>
      </w:tr>
      <w:tr w:rsidR="00BD1581" w:rsidRPr="00C1431B" w:rsidTr="004362BF">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642"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90</w:t>
            </w:r>
          </w:p>
        </w:tc>
        <w:tc>
          <w:tcPr>
            <w:tcW w:w="1503"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120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color w:val="000000"/>
                <w:sz w:val="24"/>
                <w:szCs w:val="24"/>
              </w:rPr>
            </w:pPr>
            <w:r w:rsidRPr="00BD1581">
              <w:rPr>
                <w:rFonts w:ascii="Times New Roman" w:hAnsi="Times New Roman" w:cs="Times New Roman"/>
                <w:color w:val="000000"/>
                <w:sz w:val="24"/>
                <w:szCs w:val="24"/>
              </w:rPr>
              <w:t>Аппаратчик очистки сточных вод</w:t>
            </w:r>
          </w:p>
        </w:tc>
        <w:tc>
          <w:tcPr>
            <w:tcW w:w="4187"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proofErr w:type="spellStart"/>
            <w:r w:rsidRPr="00C1431B">
              <w:rPr>
                <w:rFonts w:ascii="Times New Roman" w:hAnsi="Times New Roman" w:cs="Times New Roman"/>
                <w:sz w:val="24"/>
                <w:szCs w:val="24"/>
              </w:rPr>
              <w:t>Тетрахлорпропен</w:t>
            </w:r>
            <w:proofErr w:type="spellEnd"/>
          </w:p>
        </w:tc>
        <w:tc>
          <w:tcPr>
            <w:tcW w:w="1351"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120000</w:t>
            </w:r>
          </w:p>
        </w:tc>
        <w:tc>
          <w:tcPr>
            <w:tcW w:w="1466"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0,07</w:t>
            </w:r>
          </w:p>
        </w:tc>
      </w:tr>
      <w:tr w:rsidR="00BD1581" w:rsidRPr="00C1431B" w:rsidTr="004362BF">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c>
          <w:tcPr>
            <w:tcW w:w="1642"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100</w:t>
            </w:r>
          </w:p>
        </w:tc>
        <w:tc>
          <w:tcPr>
            <w:tcW w:w="1503"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130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Регенераторщик отработанного масла</w:t>
            </w:r>
          </w:p>
        </w:tc>
        <w:tc>
          <w:tcPr>
            <w:tcW w:w="4187"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Смесь предельных углеводородов C6H14 - C10H22</w:t>
            </w:r>
          </w:p>
        </w:tc>
        <w:tc>
          <w:tcPr>
            <w:tcW w:w="1351"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130000</w:t>
            </w:r>
          </w:p>
        </w:tc>
        <w:tc>
          <w:tcPr>
            <w:tcW w:w="1466"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tc>
      </w:tr>
      <w:tr w:rsidR="00BD1581" w:rsidRPr="00C1431B" w:rsidTr="004362BF">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85</w:t>
            </w:r>
          </w:p>
        </w:tc>
        <w:tc>
          <w:tcPr>
            <w:tcW w:w="1642"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100</w:t>
            </w:r>
          </w:p>
        </w:tc>
        <w:tc>
          <w:tcPr>
            <w:tcW w:w="1503"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140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Укладчик-упаковщик</w:t>
            </w:r>
          </w:p>
        </w:tc>
        <w:tc>
          <w:tcPr>
            <w:tcW w:w="4187"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Бензин (нефтяной, малосернистый) (в пересчете на углерод)</w:t>
            </w:r>
          </w:p>
        </w:tc>
        <w:tc>
          <w:tcPr>
            <w:tcW w:w="1351"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1400</w:t>
            </w:r>
          </w:p>
        </w:tc>
        <w:tc>
          <w:tcPr>
            <w:tcW w:w="1466" w:type="dxa"/>
            <w:shd w:val="clear" w:color="auto" w:fill="FFFFFF"/>
            <w:tcMar>
              <w:top w:w="75" w:type="dxa"/>
              <w:left w:w="75" w:type="dxa"/>
              <w:bottom w:w="75" w:type="dxa"/>
              <w:right w:w="75" w:type="dxa"/>
            </w:tcMar>
            <w:hideMark/>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90</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100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100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Сверловщик</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Ацетон</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20000</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200</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95</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110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Сборщик трансформаторов</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proofErr w:type="spellStart"/>
            <w:r w:rsidRPr="00C1431B">
              <w:rPr>
                <w:rFonts w:ascii="Times New Roman" w:hAnsi="Times New Roman" w:cs="Times New Roman"/>
                <w:sz w:val="24"/>
                <w:szCs w:val="24"/>
              </w:rPr>
              <w:t>Аминобензол</w:t>
            </w:r>
            <w:proofErr w:type="spellEnd"/>
            <w:r w:rsidRPr="00C1431B">
              <w:rPr>
                <w:rFonts w:ascii="Times New Roman" w:hAnsi="Times New Roman" w:cs="Times New Roman"/>
                <w:sz w:val="24"/>
                <w:szCs w:val="24"/>
              </w:rPr>
              <w:t xml:space="preserve"> (</w:t>
            </w:r>
            <w:proofErr w:type="spellStart"/>
            <w:r w:rsidRPr="00C1431B">
              <w:rPr>
                <w:rFonts w:ascii="Times New Roman" w:hAnsi="Times New Roman" w:cs="Times New Roman"/>
                <w:sz w:val="24"/>
                <w:szCs w:val="24"/>
              </w:rPr>
              <w:t>Фениламин</w:t>
            </w:r>
            <w:proofErr w:type="spellEnd"/>
            <w:r w:rsidRPr="00C1431B">
              <w:rPr>
                <w:rFonts w:ascii="Times New Roman" w:hAnsi="Times New Roman" w:cs="Times New Roman"/>
                <w:sz w:val="24"/>
                <w:szCs w:val="24"/>
              </w:rPr>
              <w:t xml:space="preserve">; </w:t>
            </w:r>
            <w:proofErr w:type="spellStart"/>
            <w:r w:rsidRPr="00C1431B">
              <w:rPr>
                <w:rFonts w:ascii="Times New Roman" w:hAnsi="Times New Roman" w:cs="Times New Roman"/>
                <w:sz w:val="24"/>
                <w:szCs w:val="24"/>
              </w:rPr>
              <w:t>бензоламин</w:t>
            </w:r>
            <w:proofErr w:type="spellEnd"/>
            <w:r w:rsidRPr="00C1431B">
              <w:rPr>
                <w:rFonts w:ascii="Times New Roman" w:hAnsi="Times New Roman" w:cs="Times New Roman"/>
                <w:sz w:val="24"/>
                <w:szCs w:val="24"/>
              </w:rPr>
              <w:t>; анилин)</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0,05</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105</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120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Маляр с эмалевыми красками</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proofErr w:type="spellStart"/>
            <w:r w:rsidRPr="00C1431B">
              <w:rPr>
                <w:rFonts w:ascii="Times New Roman" w:hAnsi="Times New Roman" w:cs="Times New Roman"/>
                <w:sz w:val="24"/>
                <w:szCs w:val="24"/>
              </w:rPr>
              <w:t>Алканы</w:t>
            </w:r>
            <w:proofErr w:type="spellEnd"/>
            <w:r w:rsidRPr="00C1431B">
              <w:rPr>
                <w:rFonts w:ascii="Times New Roman" w:hAnsi="Times New Roman" w:cs="Times New Roman"/>
                <w:sz w:val="24"/>
                <w:szCs w:val="24"/>
              </w:rPr>
              <w:t xml:space="preserve"> C12-19 (в пересчете на C)</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40</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75</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130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100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color w:val="000000"/>
                <w:sz w:val="24"/>
                <w:szCs w:val="24"/>
              </w:rPr>
              <w:t>Штукатур-маляр</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proofErr w:type="spellStart"/>
            <w:r w:rsidRPr="00C1431B">
              <w:rPr>
                <w:rFonts w:ascii="Times New Roman" w:hAnsi="Times New Roman" w:cs="Times New Roman"/>
                <w:sz w:val="24"/>
                <w:szCs w:val="24"/>
              </w:rPr>
              <w:t>Диметил</w:t>
            </w:r>
            <w:proofErr w:type="spellEnd"/>
            <w:r w:rsidRPr="00C1431B">
              <w:rPr>
                <w:rFonts w:ascii="Times New Roman" w:hAnsi="Times New Roman" w:cs="Times New Roman"/>
                <w:sz w:val="24"/>
                <w:szCs w:val="24"/>
              </w:rPr>
              <w:t>-(1,1-диметил-3-оксобутил)</w:t>
            </w:r>
            <w:proofErr w:type="spellStart"/>
            <w:r w:rsidRPr="00C1431B">
              <w:rPr>
                <w:rFonts w:ascii="Times New Roman" w:hAnsi="Times New Roman" w:cs="Times New Roman"/>
                <w:sz w:val="24"/>
                <w:szCs w:val="24"/>
              </w:rPr>
              <w:t>фосфонат</w:t>
            </w:r>
            <w:proofErr w:type="spellEnd"/>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0,06</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76</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140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Регенераторщик отработанного масла</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Аммиак (Азота гидрид)</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60</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0,2</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73</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150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color w:val="000000"/>
                <w:sz w:val="24"/>
                <w:szCs w:val="24"/>
              </w:rPr>
              <w:t>Плотник</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Пыль неорганическая, содержащая двуокись кремния, в %: - 70 - 20 (шамот, цемент, пыль цементного производства - глина, глинистый сланец, доменный шлак, песок, клинкер, зола кремнезем и другие)</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25</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0,3</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96</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160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100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Маляр с эмалевыми красками</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Азотная кислота (по молекуле HNO3)</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0,4</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45</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170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Заготовщик изоляционных деталей</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proofErr w:type="spellStart"/>
            <w:r w:rsidRPr="00C1431B">
              <w:rPr>
                <w:rFonts w:ascii="Times New Roman" w:hAnsi="Times New Roman" w:cs="Times New Roman"/>
                <w:sz w:val="24"/>
                <w:szCs w:val="24"/>
              </w:rPr>
              <w:t>Алканы</w:t>
            </w:r>
            <w:proofErr w:type="spellEnd"/>
            <w:r w:rsidRPr="00C1431B">
              <w:rPr>
                <w:rFonts w:ascii="Times New Roman" w:hAnsi="Times New Roman" w:cs="Times New Roman"/>
                <w:sz w:val="24"/>
                <w:szCs w:val="24"/>
              </w:rPr>
              <w:t xml:space="preserve"> C12-19 (в пересчете на C)</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40</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180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bCs/>
                <w:color w:val="000000"/>
                <w:sz w:val="24"/>
                <w:szCs w:val="24"/>
              </w:rPr>
              <w:t>Машинист насосных установок</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Пыль каинита</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500</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0,5</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190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400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Кастелянша</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Пыль хлопковая</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0,2</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70</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color w:val="000000"/>
                <w:sz w:val="24"/>
                <w:szCs w:val="24"/>
              </w:rPr>
              <w:t>Формовщик машинной формовки</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Азота диоксид (Двуокись азота; пероксид азота)</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0,2</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120</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Лаборант химического анализа</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Аммоний хлорид</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6000</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0,2</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bCs/>
                <w:color w:val="000000"/>
                <w:sz w:val="24"/>
                <w:szCs w:val="24"/>
              </w:rPr>
              <w:t>Модельщик по деревянным моделям</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Растворитель мебельный/по толуолу/</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7</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0,09</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85</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80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color w:val="000000"/>
                <w:sz w:val="24"/>
                <w:szCs w:val="24"/>
              </w:rPr>
              <w:t>Плотник</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Древесная пыль</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80000</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90</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90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Врач</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Ртуть</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0,002</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0,0003</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95</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100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color w:val="000000"/>
                <w:sz w:val="24"/>
                <w:szCs w:val="24"/>
              </w:rPr>
              <w:t>Формовщик машинной формовки</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Сера диоксид</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0,5</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105</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80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110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Лаборант химического анализа</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Смесь предельных углеводородов C1H4 - C5H12</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110000</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200</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75</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90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120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color w:val="000000"/>
                <w:sz w:val="24"/>
                <w:szCs w:val="24"/>
              </w:rPr>
              <w:t>Формовщик машинной формовки</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proofErr w:type="spellStart"/>
            <w:r w:rsidRPr="00C1431B">
              <w:rPr>
                <w:rFonts w:ascii="Times New Roman" w:hAnsi="Times New Roman" w:cs="Times New Roman"/>
                <w:sz w:val="24"/>
                <w:szCs w:val="24"/>
              </w:rPr>
              <w:t>Тетрахлорпропен</w:t>
            </w:r>
            <w:proofErr w:type="spellEnd"/>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120000</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0,07</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76</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100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130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Модельщик по деревянным моделям</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Смесь предельных углеводородов C6H14 - C10H22</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130000</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73</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100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140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Слесарь</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Бензин (нефтяной, малосернистый) (в пересчете на углерод)</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1400</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96</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170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Повар</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Пыль мучная</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40</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104</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bCs/>
                <w:color w:val="000000"/>
                <w:sz w:val="24"/>
                <w:szCs w:val="24"/>
              </w:rPr>
            </w:pPr>
            <w:r w:rsidRPr="00BD1581">
              <w:rPr>
                <w:rFonts w:ascii="Times New Roman" w:hAnsi="Times New Roman" w:cs="Times New Roman"/>
                <w:bCs/>
                <w:color w:val="000000"/>
                <w:sz w:val="24"/>
                <w:szCs w:val="24"/>
              </w:rPr>
              <w:t>Электромонтер по ремонту и обслуживанию электрооборудования</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Азота диоксид (Двуокись азота; пероксид азота)</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0,2</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DE5740"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Санитарка</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Аммоний хлорид</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6000</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w:t>
            </w:r>
            <w:r>
              <w:rPr>
                <w:rFonts w:ascii="Times New Roman" w:hAnsi="Times New Roman" w:cs="Times New Roman"/>
                <w:sz w:val="24"/>
                <w:szCs w:val="24"/>
              </w:rPr>
              <w:t>3</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color w:val="000000"/>
                <w:sz w:val="24"/>
                <w:szCs w:val="24"/>
              </w:rPr>
              <w:t>Формовщик машинной формовки</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Растворитель мебельный/по толуолу/</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7</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0,09</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80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Фрезеровщик</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Древесная пыль</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80000</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85</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170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Гальваник</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Аммоний хлорид</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6000</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w:t>
            </w:r>
            <w:r>
              <w:rPr>
                <w:rFonts w:ascii="Times New Roman" w:hAnsi="Times New Roman" w:cs="Times New Roman"/>
                <w:sz w:val="24"/>
                <w:szCs w:val="24"/>
              </w:rPr>
              <w:t>3</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90</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Лаборант химического анализа</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Азота диоксид (Двуокись азота; пероксид азота)</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0,2</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95</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color w:val="000000"/>
                <w:sz w:val="24"/>
                <w:szCs w:val="24"/>
              </w:rPr>
              <w:t>Формовщик машинной формовки</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Аммоний хлорид</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6000</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0,2</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105</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sz w:val="24"/>
                <w:szCs w:val="24"/>
              </w:rPr>
              <w:t>Модельщик по деревянным моделям</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Растворитель мебельный/по толуолу/</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7</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0,09</w:t>
            </w:r>
          </w:p>
        </w:tc>
      </w:tr>
      <w:tr w:rsidR="00BD1581" w:rsidRPr="00C1431B" w:rsidTr="00D17818">
        <w:tc>
          <w:tcPr>
            <w:tcW w:w="0" w:type="auto"/>
            <w:shd w:val="clear" w:color="auto" w:fill="FFFFFF"/>
            <w:tcMar>
              <w:top w:w="75" w:type="dxa"/>
              <w:left w:w="75" w:type="dxa"/>
              <w:bottom w:w="75" w:type="dxa"/>
              <w:right w:w="75" w:type="dxa"/>
            </w:tcMar>
          </w:tcPr>
          <w:p w:rsidR="00BD1581" w:rsidRPr="009F04EE" w:rsidRDefault="00BD1581" w:rsidP="00BD1581">
            <w:pPr>
              <w:pStyle w:val="a4"/>
              <w:numPr>
                <w:ilvl w:val="0"/>
                <w:numId w:val="21"/>
              </w:numPr>
              <w:spacing w:after="0" w:line="240" w:lineRule="auto"/>
              <w:ind w:left="0" w:firstLine="0"/>
              <w:jc w:val="center"/>
              <w:rPr>
                <w:rFonts w:ascii="Times New Roman" w:hAnsi="Times New Roman" w:cs="Times New Roman"/>
                <w:sz w:val="24"/>
                <w:szCs w:val="24"/>
              </w:rPr>
            </w:pPr>
          </w:p>
        </w:tc>
        <w:tc>
          <w:tcPr>
            <w:tcW w:w="1390" w:type="dxa"/>
            <w:shd w:val="clear" w:color="auto" w:fill="FFFFFF"/>
          </w:tcPr>
          <w:p w:rsidR="00BD1581" w:rsidRPr="005033F7" w:rsidRDefault="00BD1581" w:rsidP="00BD158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75</w:t>
            </w:r>
          </w:p>
        </w:tc>
        <w:tc>
          <w:tcPr>
            <w:tcW w:w="1642"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1503"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80</w:t>
            </w:r>
          </w:p>
        </w:tc>
        <w:tc>
          <w:tcPr>
            <w:tcW w:w="2612" w:type="dxa"/>
            <w:shd w:val="clear" w:color="auto" w:fill="FFFFFF"/>
            <w:tcMar>
              <w:top w:w="75" w:type="dxa"/>
              <w:left w:w="75" w:type="dxa"/>
              <w:bottom w:w="75" w:type="dxa"/>
              <w:right w:w="75" w:type="dxa"/>
            </w:tcMar>
          </w:tcPr>
          <w:p w:rsidR="00BD1581" w:rsidRPr="00BD1581" w:rsidRDefault="00BD1581" w:rsidP="00BD1581">
            <w:pPr>
              <w:spacing w:after="0" w:line="240" w:lineRule="auto"/>
              <w:jc w:val="center"/>
              <w:rPr>
                <w:rFonts w:ascii="Times New Roman" w:hAnsi="Times New Roman" w:cs="Times New Roman"/>
                <w:sz w:val="24"/>
                <w:szCs w:val="24"/>
              </w:rPr>
            </w:pPr>
            <w:r w:rsidRPr="00BD1581">
              <w:rPr>
                <w:rFonts w:ascii="Times New Roman" w:hAnsi="Times New Roman" w:cs="Times New Roman"/>
                <w:bCs/>
                <w:color w:val="000000"/>
                <w:sz w:val="24"/>
                <w:szCs w:val="24"/>
              </w:rPr>
              <w:t>Чистильщик металла, отливок, изделий и деталей</w:t>
            </w:r>
          </w:p>
        </w:tc>
        <w:tc>
          <w:tcPr>
            <w:tcW w:w="4187"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Древесная пыль</w:t>
            </w:r>
          </w:p>
        </w:tc>
        <w:tc>
          <w:tcPr>
            <w:tcW w:w="1351"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80000</w:t>
            </w:r>
          </w:p>
        </w:tc>
        <w:tc>
          <w:tcPr>
            <w:tcW w:w="1466" w:type="dxa"/>
            <w:shd w:val="clear" w:color="auto" w:fill="FFFFFF"/>
            <w:tcMar>
              <w:top w:w="75" w:type="dxa"/>
              <w:left w:w="75" w:type="dxa"/>
              <w:bottom w:w="75" w:type="dxa"/>
              <w:right w:w="75" w:type="dxa"/>
            </w:tcMar>
          </w:tcPr>
          <w:p w:rsidR="00BD1581" w:rsidRPr="00C1431B" w:rsidRDefault="00BD1581" w:rsidP="00BD158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w:t>
            </w:r>
          </w:p>
        </w:tc>
      </w:tr>
    </w:tbl>
    <w:p w:rsidR="00EF023E" w:rsidRPr="00C1431B" w:rsidRDefault="00EF023E" w:rsidP="00BA0C9F">
      <w:pPr>
        <w:pStyle w:val="a4"/>
        <w:spacing w:after="0" w:line="360" w:lineRule="auto"/>
        <w:ind w:left="1146"/>
        <w:jc w:val="both"/>
        <w:rPr>
          <w:rFonts w:ascii="Times New Roman" w:hAnsi="Times New Roman" w:cs="Times New Roman"/>
          <w:sz w:val="28"/>
          <w:szCs w:val="28"/>
        </w:rPr>
        <w:sectPr w:rsidR="00EF023E" w:rsidRPr="00C1431B" w:rsidSect="00EF023E">
          <w:pgSz w:w="16838" w:h="11906" w:orient="landscape"/>
          <w:pgMar w:top="1134" w:right="993" w:bottom="1134" w:left="1134" w:header="708" w:footer="708" w:gutter="0"/>
          <w:cols w:space="708"/>
          <w:docGrid w:linePitch="360"/>
        </w:sectPr>
      </w:pPr>
    </w:p>
    <w:p w:rsidR="00B7594F" w:rsidRPr="00C1431B" w:rsidRDefault="00B7594F" w:rsidP="00B7594F">
      <w:pPr>
        <w:pStyle w:val="1"/>
        <w:spacing w:before="0" w:beforeAutospacing="0" w:after="0" w:afterAutospacing="0"/>
        <w:jc w:val="center"/>
        <w:rPr>
          <w:sz w:val="28"/>
          <w:szCs w:val="28"/>
        </w:rPr>
      </w:pPr>
      <w:bookmarkStart w:id="1" w:name="_Toc93047990"/>
      <w:r w:rsidRPr="00C1431B">
        <w:rPr>
          <w:sz w:val="28"/>
          <w:szCs w:val="28"/>
        </w:rPr>
        <w:lastRenderedPageBreak/>
        <w:t>Бланк выполнения задания № 1</w:t>
      </w:r>
      <w:bookmarkEnd w:id="1"/>
    </w:p>
    <w:p w:rsidR="00B7594F" w:rsidRDefault="00B7594F" w:rsidP="00B7594F">
      <w:pPr>
        <w:jc w:val="center"/>
        <w:rPr>
          <w:rFonts w:ascii="Times New Roman" w:hAnsi="Times New Roman" w:cs="Times New Roman"/>
          <w:sz w:val="28"/>
          <w:szCs w:val="28"/>
        </w:rPr>
      </w:pPr>
    </w:p>
    <w:p w:rsidR="003D5014" w:rsidRPr="00C34BF2" w:rsidRDefault="003D5014" w:rsidP="003D5014">
      <w:pPr>
        <w:jc w:val="both"/>
        <w:rPr>
          <w:rFonts w:ascii="Times New Roman" w:hAnsi="Times New Roman" w:cs="Times New Roman"/>
          <w:sz w:val="28"/>
          <w:szCs w:val="28"/>
        </w:rPr>
      </w:pPr>
      <w:r>
        <w:rPr>
          <w:rFonts w:ascii="Times New Roman" w:hAnsi="Times New Roman" w:cs="Times New Roman"/>
          <w:sz w:val="28"/>
          <w:szCs w:val="28"/>
        </w:rPr>
        <w:t>Таблица 1.</w:t>
      </w:r>
      <w:r w:rsidR="00B13CF4">
        <w:rPr>
          <w:rFonts w:ascii="Times New Roman" w:hAnsi="Times New Roman" w:cs="Times New Roman"/>
          <w:sz w:val="28"/>
          <w:szCs w:val="28"/>
        </w:rPr>
        <w:t>3</w:t>
      </w:r>
      <w:r>
        <w:rPr>
          <w:rFonts w:ascii="Times New Roman" w:hAnsi="Times New Roman" w:cs="Times New Roman"/>
          <w:sz w:val="28"/>
          <w:szCs w:val="28"/>
        </w:rPr>
        <w:t xml:space="preserve"> – Расчет</w:t>
      </w:r>
      <w:r w:rsidRPr="003D5014">
        <w:rPr>
          <w:rFonts w:ascii="Times New Roman" w:hAnsi="Times New Roman" w:cs="Times New Roman"/>
          <w:sz w:val="28"/>
          <w:szCs w:val="28"/>
        </w:rPr>
        <w:t xml:space="preserve"> потребного воздухообмена</w:t>
      </w:r>
    </w:p>
    <w:p w:rsidR="003D5014" w:rsidRPr="00C1431B" w:rsidRDefault="003D5014" w:rsidP="003D5014">
      <w:pPr>
        <w:jc w:val="both"/>
        <w:rPr>
          <w:rFonts w:ascii="Times New Roman" w:hAnsi="Times New Roman" w:cs="Times New Roman"/>
          <w:sz w:val="28"/>
          <w:szCs w:val="28"/>
        </w:rPr>
      </w:pPr>
    </w:p>
    <w:tbl>
      <w:tblPr>
        <w:tblW w:w="15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32"/>
        <w:gridCol w:w="1074"/>
        <w:gridCol w:w="1074"/>
        <w:gridCol w:w="806"/>
        <w:gridCol w:w="805"/>
        <w:gridCol w:w="672"/>
        <w:gridCol w:w="564"/>
        <w:gridCol w:w="912"/>
        <w:gridCol w:w="760"/>
        <w:gridCol w:w="1121"/>
        <w:gridCol w:w="672"/>
        <w:gridCol w:w="940"/>
        <w:gridCol w:w="805"/>
        <w:gridCol w:w="1344"/>
        <w:gridCol w:w="1343"/>
        <w:gridCol w:w="941"/>
        <w:gridCol w:w="1074"/>
      </w:tblGrid>
      <w:tr w:rsidR="00406EDD" w:rsidRPr="0089452B" w:rsidTr="00406EDD">
        <w:trPr>
          <w:trHeight w:val="2267"/>
        </w:trPr>
        <w:tc>
          <w:tcPr>
            <w:tcW w:w="532" w:type="dxa"/>
            <w:shd w:val="clear" w:color="auto" w:fill="FFFFFF"/>
            <w:tcMar>
              <w:top w:w="75" w:type="dxa"/>
              <w:left w:w="75" w:type="dxa"/>
              <w:bottom w:w="75" w:type="dxa"/>
              <w:right w:w="75" w:type="dxa"/>
            </w:tcMar>
            <w:hideMark/>
          </w:tcPr>
          <w:p w:rsidR="00406EDD" w:rsidRPr="0089452B" w:rsidRDefault="00406EDD" w:rsidP="004E3BAB">
            <w:pPr>
              <w:spacing w:after="0" w:line="240" w:lineRule="auto"/>
              <w:jc w:val="center"/>
              <w:rPr>
                <w:rFonts w:ascii="Times New Roman" w:hAnsi="Times New Roman" w:cs="Times New Roman"/>
                <w:sz w:val="20"/>
                <w:szCs w:val="20"/>
              </w:rPr>
            </w:pPr>
            <w:r w:rsidRPr="0089452B">
              <w:rPr>
                <w:rFonts w:ascii="Times New Roman" w:hAnsi="Times New Roman" w:cs="Times New Roman"/>
                <w:sz w:val="20"/>
                <w:szCs w:val="20"/>
              </w:rPr>
              <w:t>№ вар.</w:t>
            </w:r>
          </w:p>
        </w:tc>
        <w:tc>
          <w:tcPr>
            <w:tcW w:w="1074" w:type="dxa"/>
            <w:shd w:val="clear" w:color="auto" w:fill="FFFFFF"/>
          </w:tcPr>
          <w:p w:rsidR="00406EDD" w:rsidRPr="0089452B" w:rsidRDefault="00406EDD" w:rsidP="004E3BAB">
            <w:pPr>
              <w:spacing w:after="0" w:line="240" w:lineRule="auto"/>
              <w:jc w:val="center"/>
              <w:rPr>
                <w:rFonts w:ascii="Times New Roman" w:hAnsi="Times New Roman" w:cs="Times New Roman"/>
                <w:sz w:val="20"/>
                <w:szCs w:val="20"/>
              </w:rPr>
            </w:pPr>
            <w:r w:rsidRPr="00406EDD">
              <w:rPr>
                <w:rFonts w:ascii="Times New Roman" w:hAnsi="Times New Roman" w:cs="Times New Roman"/>
                <w:sz w:val="20"/>
                <w:szCs w:val="20"/>
              </w:rPr>
              <w:t>Наименование профессии</w:t>
            </w:r>
          </w:p>
        </w:tc>
        <w:tc>
          <w:tcPr>
            <w:tcW w:w="1074" w:type="dxa"/>
            <w:shd w:val="clear" w:color="auto" w:fill="FFFFFF"/>
            <w:tcMar>
              <w:top w:w="75" w:type="dxa"/>
              <w:left w:w="75" w:type="dxa"/>
              <w:bottom w:w="75" w:type="dxa"/>
              <w:right w:w="75" w:type="dxa"/>
            </w:tcMar>
            <w:hideMark/>
          </w:tcPr>
          <w:p w:rsidR="00406EDD" w:rsidRPr="0089452B" w:rsidRDefault="00406EDD" w:rsidP="004E3BAB">
            <w:pPr>
              <w:spacing w:after="0" w:line="240" w:lineRule="auto"/>
              <w:jc w:val="center"/>
              <w:rPr>
                <w:rFonts w:ascii="Times New Roman" w:hAnsi="Times New Roman" w:cs="Times New Roman"/>
                <w:sz w:val="20"/>
                <w:szCs w:val="20"/>
              </w:rPr>
            </w:pPr>
            <w:r w:rsidRPr="0089452B">
              <w:rPr>
                <w:rFonts w:ascii="Times New Roman" w:hAnsi="Times New Roman" w:cs="Times New Roman"/>
                <w:sz w:val="20"/>
                <w:szCs w:val="20"/>
              </w:rPr>
              <w:t xml:space="preserve">Внутренний свободный объем помещения, </w:t>
            </w:r>
            <w:proofErr w:type="spellStart"/>
            <w:r w:rsidRPr="0089452B">
              <w:rPr>
                <w:rFonts w:ascii="Times New Roman" w:hAnsi="Times New Roman" w:cs="Times New Roman"/>
                <w:sz w:val="20"/>
                <w:szCs w:val="20"/>
              </w:rPr>
              <w:t>V</w:t>
            </w:r>
            <w:r w:rsidRPr="0089452B">
              <w:rPr>
                <w:rFonts w:ascii="Times New Roman" w:hAnsi="Times New Roman" w:cs="Times New Roman"/>
                <w:sz w:val="20"/>
                <w:szCs w:val="20"/>
                <w:vertAlign w:val="subscript"/>
              </w:rPr>
              <w:t>c</w:t>
            </w:r>
            <w:proofErr w:type="spellEnd"/>
          </w:p>
        </w:tc>
        <w:tc>
          <w:tcPr>
            <w:tcW w:w="806" w:type="dxa"/>
            <w:shd w:val="clear" w:color="auto" w:fill="FFFFFF"/>
            <w:tcMar>
              <w:top w:w="75" w:type="dxa"/>
              <w:left w:w="75" w:type="dxa"/>
              <w:bottom w:w="75" w:type="dxa"/>
              <w:right w:w="75" w:type="dxa"/>
            </w:tcMar>
            <w:hideMark/>
          </w:tcPr>
          <w:p w:rsidR="00406EDD" w:rsidRPr="0089452B" w:rsidRDefault="00406EDD" w:rsidP="004E3BAB">
            <w:pPr>
              <w:spacing w:after="0" w:line="240" w:lineRule="auto"/>
              <w:jc w:val="center"/>
              <w:rPr>
                <w:rFonts w:ascii="Times New Roman" w:hAnsi="Times New Roman" w:cs="Times New Roman"/>
                <w:sz w:val="20"/>
                <w:szCs w:val="20"/>
              </w:rPr>
            </w:pPr>
            <w:r w:rsidRPr="0089452B">
              <w:rPr>
                <w:rFonts w:ascii="Times New Roman" w:hAnsi="Times New Roman" w:cs="Times New Roman"/>
                <w:sz w:val="20"/>
                <w:szCs w:val="20"/>
              </w:rPr>
              <w:t xml:space="preserve">Установочная мощность оборудования </w:t>
            </w:r>
            <w:r w:rsidRPr="0089452B">
              <w:rPr>
                <w:rFonts w:ascii="Cambria Math" w:hAnsi="Cambria Math" w:cs="Cambria Math"/>
                <w:sz w:val="20"/>
                <w:szCs w:val="20"/>
              </w:rPr>
              <w:t>𝑁</w:t>
            </w:r>
            <w:r w:rsidRPr="0089452B">
              <w:rPr>
                <w:rFonts w:ascii="Times New Roman" w:hAnsi="Times New Roman" w:cs="Times New Roman"/>
                <w:sz w:val="20"/>
                <w:szCs w:val="20"/>
              </w:rPr>
              <w:t>, кВт</w:t>
            </w:r>
          </w:p>
        </w:tc>
        <w:tc>
          <w:tcPr>
            <w:tcW w:w="805" w:type="dxa"/>
            <w:shd w:val="clear" w:color="auto" w:fill="FFFFFF"/>
            <w:tcMar>
              <w:top w:w="75" w:type="dxa"/>
              <w:left w:w="75" w:type="dxa"/>
              <w:bottom w:w="75" w:type="dxa"/>
              <w:right w:w="75" w:type="dxa"/>
            </w:tcMar>
            <w:hideMark/>
          </w:tcPr>
          <w:p w:rsidR="00406EDD" w:rsidRPr="0089452B" w:rsidRDefault="00406EDD" w:rsidP="004E3BAB">
            <w:pPr>
              <w:spacing w:after="0" w:line="240" w:lineRule="auto"/>
              <w:jc w:val="center"/>
              <w:rPr>
                <w:rFonts w:ascii="Times New Roman" w:hAnsi="Times New Roman" w:cs="Times New Roman"/>
                <w:sz w:val="20"/>
                <w:szCs w:val="20"/>
              </w:rPr>
            </w:pPr>
            <w:r w:rsidRPr="0089452B">
              <w:rPr>
                <w:rFonts w:ascii="Times New Roman" w:hAnsi="Times New Roman" w:cs="Times New Roman"/>
                <w:sz w:val="20"/>
                <w:szCs w:val="20"/>
              </w:rPr>
              <w:t>Число работающих, n чел.</w:t>
            </w:r>
          </w:p>
        </w:tc>
        <w:tc>
          <w:tcPr>
            <w:tcW w:w="672" w:type="dxa"/>
            <w:shd w:val="clear" w:color="auto" w:fill="FFFFFF"/>
            <w:tcMar>
              <w:top w:w="75" w:type="dxa"/>
              <w:left w:w="75" w:type="dxa"/>
              <w:bottom w:w="75" w:type="dxa"/>
              <w:right w:w="75" w:type="dxa"/>
            </w:tcMar>
            <w:hideMark/>
          </w:tcPr>
          <w:p w:rsidR="00406EDD" w:rsidRPr="0089452B" w:rsidRDefault="00406EDD" w:rsidP="004E3BAB">
            <w:pPr>
              <w:spacing w:after="0" w:line="240" w:lineRule="auto"/>
              <w:jc w:val="center"/>
              <w:rPr>
                <w:rFonts w:ascii="Times New Roman" w:hAnsi="Times New Roman" w:cs="Times New Roman"/>
                <w:sz w:val="20"/>
                <w:szCs w:val="20"/>
              </w:rPr>
            </w:pPr>
            <w:r w:rsidRPr="0089452B">
              <w:rPr>
                <w:rFonts w:ascii="Times New Roman" w:hAnsi="Times New Roman" w:cs="Times New Roman"/>
                <w:sz w:val="20"/>
                <w:szCs w:val="20"/>
              </w:rPr>
              <w:t>Категория тяжести работы</w:t>
            </w:r>
          </w:p>
        </w:tc>
        <w:tc>
          <w:tcPr>
            <w:tcW w:w="564" w:type="dxa"/>
            <w:shd w:val="clear" w:color="auto" w:fill="FFFFFF"/>
          </w:tcPr>
          <w:p w:rsidR="00406EDD" w:rsidRPr="0089452B" w:rsidRDefault="00406EDD" w:rsidP="004E3BAB">
            <w:pPr>
              <w:spacing w:after="0" w:line="240" w:lineRule="auto"/>
              <w:jc w:val="center"/>
              <w:rPr>
                <w:rFonts w:ascii="Times New Roman" w:hAnsi="Times New Roman" w:cs="Times New Roman"/>
                <w:sz w:val="20"/>
                <w:szCs w:val="20"/>
              </w:rPr>
            </w:pPr>
            <w:r w:rsidRPr="0089452B">
              <w:rPr>
                <w:rFonts w:ascii="Times New Roman" w:hAnsi="Times New Roman" w:cs="Times New Roman"/>
                <w:sz w:val="20"/>
                <w:szCs w:val="20"/>
              </w:rPr>
              <w:t xml:space="preserve">Тепло, выделяемое одним человеком </w:t>
            </w:r>
            <w:proofErr w:type="spellStart"/>
            <w:r w:rsidRPr="0089452B">
              <w:rPr>
                <w:rFonts w:ascii="Times New Roman" w:hAnsi="Times New Roman" w:cs="Times New Roman"/>
                <w:sz w:val="20"/>
                <w:szCs w:val="20"/>
              </w:rPr>
              <w:t>К</w:t>
            </w:r>
            <w:r w:rsidRPr="0089452B">
              <w:rPr>
                <w:rFonts w:ascii="Times New Roman" w:hAnsi="Times New Roman" w:cs="Times New Roman"/>
                <w:sz w:val="20"/>
                <w:szCs w:val="20"/>
                <w:vertAlign w:val="subscript"/>
              </w:rPr>
              <w:t>р</w:t>
            </w:r>
            <w:proofErr w:type="spellEnd"/>
          </w:p>
        </w:tc>
        <w:tc>
          <w:tcPr>
            <w:tcW w:w="912" w:type="dxa"/>
            <w:shd w:val="clear" w:color="auto" w:fill="FFFFFF"/>
            <w:tcMar>
              <w:top w:w="75" w:type="dxa"/>
              <w:left w:w="75" w:type="dxa"/>
              <w:bottom w:w="75" w:type="dxa"/>
              <w:right w:w="75" w:type="dxa"/>
            </w:tcMar>
            <w:hideMark/>
          </w:tcPr>
          <w:p w:rsidR="00406EDD" w:rsidRPr="0089452B" w:rsidRDefault="00406EDD" w:rsidP="004E3BAB">
            <w:pPr>
              <w:spacing w:after="0" w:line="240" w:lineRule="auto"/>
              <w:jc w:val="center"/>
              <w:rPr>
                <w:rFonts w:ascii="Times New Roman" w:hAnsi="Times New Roman" w:cs="Times New Roman"/>
                <w:sz w:val="20"/>
                <w:szCs w:val="20"/>
              </w:rPr>
            </w:pPr>
            <w:r w:rsidRPr="0089452B">
              <w:rPr>
                <w:rFonts w:ascii="Times New Roman" w:hAnsi="Times New Roman" w:cs="Times New Roman"/>
                <w:sz w:val="20"/>
                <w:szCs w:val="20"/>
              </w:rPr>
              <w:t>Наименование вредного вещества</w:t>
            </w:r>
          </w:p>
        </w:tc>
        <w:tc>
          <w:tcPr>
            <w:tcW w:w="760" w:type="dxa"/>
            <w:shd w:val="clear" w:color="auto" w:fill="FFFFFF"/>
            <w:tcMar>
              <w:top w:w="75" w:type="dxa"/>
              <w:left w:w="75" w:type="dxa"/>
              <w:bottom w:w="75" w:type="dxa"/>
              <w:right w:w="75" w:type="dxa"/>
            </w:tcMar>
            <w:hideMark/>
          </w:tcPr>
          <w:p w:rsidR="00406EDD" w:rsidRPr="0089452B" w:rsidRDefault="00406EDD" w:rsidP="004E3BAB">
            <w:pPr>
              <w:spacing w:after="0" w:line="240" w:lineRule="auto"/>
              <w:jc w:val="center"/>
              <w:rPr>
                <w:rFonts w:ascii="Times New Roman" w:hAnsi="Times New Roman" w:cs="Times New Roman"/>
                <w:sz w:val="20"/>
                <w:szCs w:val="20"/>
              </w:rPr>
            </w:pPr>
            <w:r w:rsidRPr="0089452B">
              <w:rPr>
                <w:rFonts w:ascii="Times New Roman" w:hAnsi="Times New Roman" w:cs="Times New Roman"/>
                <w:sz w:val="20"/>
                <w:szCs w:val="20"/>
              </w:rPr>
              <w:t>Количество вредного вещества G, мг/ч</w:t>
            </w:r>
          </w:p>
        </w:tc>
        <w:tc>
          <w:tcPr>
            <w:tcW w:w="1121" w:type="dxa"/>
            <w:shd w:val="clear" w:color="auto" w:fill="FFFFFF"/>
            <w:tcMar>
              <w:top w:w="75" w:type="dxa"/>
              <w:left w:w="75" w:type="dxa"/>
              <w:bottom w:w="75" w:type="dxa"/>
              <w:right w:w="75" w:type="dxa"/>
            </w:tcMar>
            <w:hideMark/>
          </w:tcPr>
          <w:p w:rsidR="00406EDD" w:rsidRPr="0089452B" w:rsidRDefault="00406EDD" w:rsidP="004E3BAB">
            <w:pPr>
              <w:spacing w:after="0" w:line="240" w:lineRule="auto"/>
              <w:jc w:val="center"/>
              <w:rPr>
                <w:rFonts w:ascii="Times New Roman" w:hAnsi="Times New Roman" w:cs="Times New Roman"/>
                <w:sz w:val="20"/>
                <w:szCs w:val="20"/>
              </w:rPr>
            </w:pPr>
            <w:r w:rsidRPr="0089452B">
              <w:rPr>
                <w:rFonts w:ascii="Times New Roman" w:hAnsi="Times New Roman" w:cs="Times New Roman"/>
                <w:sz w:val="20"/>
                <w:szCs w:val="20"/>
              </w:rPr>
              <w:t xml:space="preserve">ПДК вредного вещества, </w:t>
            </w:r>
            <w:r w:rsidRPr="0089452B">
              <w:rPr>
                <w:rFonts w:ascii="Cambria Math" w:hAnsi="Cambria Math" w:cs="Cambria Math"/>
                <w:sz w:val="20"/>
                <w:szCs w:val="20"/>
              </w:rPr>
              <w:t>𝑞</w:t>
            </w:r>
            <w:r w:rsidRPr="0089452B">
              <w:rPr>
                <w:rFonts w:ascii="Times New Roman" w:hAnsi="Times New Roman" w:cs="Times New Roman"/>
                <w:sz w:val="20"/>
                <w:szCs w:val="20"/>
                <w:vertAlign w:val="subscript"/>
              </w:rPr>
              <w:t>ПДК</w:t>
            </w:r>
            <w:r w:rsidRPr="0089452B">
              <w:rPr>
                <w:rFonts w:ascii="Times New Roman" w:hAnsi="Times New Roman" w:cs="Times New Roman"/>
                <w:sz w:val="20"/>
                <w:szCs w:val="20"/>
              </w:rPr>
              <w:t xml:space="preserve"> мг/м</w:t>
            </w:r>
            <w:r w:rsidRPr="0089452B">
              <w:rPr>
                <w:rFonts w:ascii="Times New Roman" w:hAnsi="Times New Roman" w:cs="Times New Roman"/>
                <w:sz w:val="20"/>
                <w:szCs w:val="20"/>
                <w:vertAlign w:val="superscript"/>
              </w:rPr>
              <w:t>3</w:t>
            </w:r>
          </w:p>
        </w:tc>
        <w:tc>
          <w:tcPr>
            <w:tcW w:w="672" w:type="dxa"/>
            <w:shd w:val="clear" w:color="auto" w:fill="FFFFFF"/>
          </w:tcPr>
          <w:p w:rsidR="00406EDD" w:rsidRPr="0089452B" w:rsidRDefault="00406EDD" w:rsidP="004E3BAB">
            <w:pPr>
              <w:spacing w:after="0" w:line="240" w:lineRule="auto"/>
              <w:jc w:val="center"/>
              <w:rPr>
                <w:rFonts w:ascii="Times New Roman" w:hAnsi="Times New Roman" w:cs="Times New Roman"/>
                <w:sz w:val="20"/>
                <w:szCs w:val="20"/>
              </w:rPr>
            </w:pPr>
            <w:r w:rsidRPr="0089452B">
              <w:rPr>
                <w:rFonts w:ascii="Times New Roman" w:hAnsi="Times New Roman" w:cs="Times New Roman"/>
                <w:sz w:val="20"/>
                <w:szCs w:val="20"/>
              </w:rPr>
              <w:t xml:space="preserve">Плотность воздуха, поступающего в помещение </w:t>
            </w:r>
            <w:r w:rsidRPr="0089452B">
              <w:rPr>
                <w:rFonts w:ascii="Cambria Math" w:hAnsi="Cambria Math" w:cs="Cambria Math"/>
                <w:sz w:val="20"/>
                <w:szCs w:val="20"/>
              </w:rPr>
              <w:t>𝜌</w:t>
            </w:r>
          </w:p>
        </w:tc>
        <w:tc>
          <w:tcPr>
            <w:tcW w:w="940" w:type="dxa"/>
            <w:shd w:val="clear" w:color="auto" w:fill="FFFFFF"/>
          </w:tcPr>
          <w:p w:rsidR="00406EDD" w:rsidRPr="0089452B" w:rsidRDefault="00406EDD" w:rsidP="004E3BAB">
            <w:pPr>
              <w:spacing w:after="0" w:line="240" w:lineRule="auto"/>
              <w:jc w:val="center"/>
              <w:rPr>
                <w:rFonts w:ascii="Times New Roman" w:hAnsi="Times New Roman" w:cs="Times New Roman"/>
                <w:sz w:val="20"/>
                <w:szCs w:val="20"/>
              </w:rPr>
            </w:pPr>
            <w:r w:rsidRPr="0089452B">
              <w:rPr>
                <w:rFonts w:ascii="Times New Roman" w:hAnsi="Times New Roman" w:cs="Times New Roman"/>
                <w:sz w:val="20"/>
                <w:szCs w:val="20"/>
              </w:rPr>
              <w:t xml:space="preserve">Тепло, выделяемое электродвигателями оборудования </w:t>
            </w:r>
            <w:r w:rsidRPr="0089452B">
              <w:rPr>
                <w:rFonts w:ascii="Cambria Math" w:hAnsi="Cambria Math" w:cs="Cambria Math"/>
                <w:sz w:val="20"/>
                <w:szCs w:val="20"/>
              </w:rPr>
              <w:t>𝑄</w:t>
            </w:r>
            <w:r w:rsidRPr="0089452B">
              <w:rPr>
                <w:rFonts w:ascii="Times New Roman" w:hAnsi="Times New Roman" w:cs="Times New Roman"/>
                <w:sz w:val="20"/>
                <w:szCs w:val="20"/>
                <w:vertAlign w:val="subscript"/>
              </w:rPr>
              <w:t>Э.О.</w:t>
            </w:r>
            <w:r w:rsidRPr="0089452B">
              <w:rPr>
                <w:rFonts w:ascii="Times New Roman" w:hAnsi="Times New Roman" w:cs="Times New Roman"/>
                <w:sz w:val="20"/>
                <w:szCs w:val="20"/>
              </w:rPr>
              <w:t xml:space="preserve">, кДж/ч </w:t>
            </w:r>
          </w:p>
        </w:tc>
        <w:tc>
          <w:tcPr>
            <w:tcW w:w="805" w:type="dxa"/>
            <w:shd w:val="clear" w:color="auto" w:fill="FFFFFF"/>
          </w:tcPr>
          <w:p w:rsidR="00406EDD" w:rsidRPr="0089452B" w:rsidRDefault="00406EDD" w:rsidP="004E3BAB">
            <w:pPr>
              <w:spacing w:after="0" w:line="240" w:lineRule="auto"/>
              <w:jc w:val="center"/>
              <w:rPr>
                <w:rFonts w:ascii="Times New Roman" w:hAnsi="Times New Roman" w:cs="Times New Roman"/>
                <w:sz w:val="20"/>
                <w:szCs w:val="20"/>
              </w:rPr>
            </w:pPr>
            <w:r w:rsidRPr="0089452B">
              <w:rPr>
                <w:rFonts w:ascii="Times New Roman" w:hAnsi="Times New Roman" w:cs="Times New Roman"/>
                <w:sz w:val="20"/>
                <w:szCs w:val="20"/>
              </w:rPr>
              <w:t xml:space="preserve">Тепло, выделяемое работающим персоналом </w:t>
            </w:r>
            <w:r w:rsidRPr="0089452B">
              <w:rPr>
                <w:rFonts w:ascii="Cambria Math" w:hAnsi="Cambria Math" w:cs="Cambria Math"/>
                <w:sz w:val="20"/>
                <w:szCs w:val="20"/>
              </w:rPr>
              <w:t>𝑄</w:t>
            </w:r>
            <w:r w:rsidRPr="0089452B">
              <w:rPr>
                <w:rFonts w:ascii="Cambria Math" w:hAnsi="Cambria Math" w:cs="Cambria Math"/>
                <w:sz w:val="20"/>
                <w:szCs w:val="20"/>
                <w:vertAlign w:val="subscript"/>
              </w:rPr>
              <w:t>𝑃</w:t>
            </w:r>
            <w:r w:rsidRPr="0089452B">
              <w:rPr>
                <w:rFonts w:ascii="Times New Roman" w:hAnsi="Times New Roman" w:cs="Times New Roman"/>
                <w:sz w:val="20"/>
                <w:szCs w:val="20"/>
              </w:rPr>
              <w:t>, кДж/ч</w:t>
            </w:r>
          </w:p>
        </w:tc>
        <w:tc>
          <w:tcPr>
            <w:tcW w:w="1344" w:type="dxa"/>
            <w:shd w:val="clear" w:color="auto" w:fill="FFFFFF"/>
          </w:tcPr>
          <w:p w:rsidR="00406EDD" w:rsidRPr="0089452B" w:rsidRDefault="00406EDD" w:rsidP="004E3BAB">
            <w:pPr>
              <w:spacing w:after="0" w:line="240" w:lineRule="auto"/>
              <w:jc w:val="center"/>
              <w:rPr>
                <w:rFonts w:ascii="Times New Roman" w:hAnsi="Times New Roman" w:cs="Times New Roman"/>
                <w:sz w:val="20"/>
                <w:szCs w:val="20"/>
              </w:rPr>
            </w:pPr>
            <w:r w:rsidRPr="0089452B">
              <w:rPr>
                <w:rFonts w:ascii="Times New Roman" w:hAnsi="Times New Roman" w:cs="Times New Roman"/>
                <w:sz w:val="20"/>
                <w:szCs w:val="20"/>
              </w:rPr>
              <w:t xml:space="preserve">Расход воздуха, необходимого для отвода избыточного тепла </w:t>
            </w:r>
            <w:r w:rsidRPr="0089452B">
              <w:rPr>
                <w:rFonts w:ascii="Times New Roman" w:hAnsi="Times New Roman" w:cs="Times New Roman"/>
                <w:sz w:val="20"/>
                <w:szCs w:val="20"/>
                <w:lang w:val="en-US"/>
              </w:rPr>
              <w:t>L</w:t>
            </w:r>
            <w:r w:rsidRPr="0089452B">
              <w:rPr>
                <w:rFonts w:ascii="Times New Roman" w:hAnsi="Times New Roman" w:cs="Times New Roman"/>
                <w:sz w:val="20"/>
                <w:szCs w:val="20"/>
                <w:vertAlign w:val="subscript"/>
              </w:rPr>
              <w:t>1</w:t>
            </w:r>
          </w:p>
        </w:tc>
        <w:tc>
          <w:tcPr>
            <w:tcW w:w="1343" w:type="dxa"/>
            <w:shd w:val="clear" w:color="auto" w:fill="FFFFFF"/>
          </w:tcPr>
          <w:p w:rsidR="00406EDD" w:rsidRPr="0089452B" w:rsidRDefault="00406EDD" w:rsidP="004E3BAB">
            <w:pPr>
              <w:spacing w:after="0" w:line="240" w:lineRule="auto"/>
              <w:jc w:val="center"/>
              <w:rPr>
                <w:rFonts w:ascii="Times New Roman" w:hAnsi="Times New Roman" w:cs="Times New Roman"/>
                <w:sz w:val="20"/>
                <w:szCs w:val="20"/>
              </w:rPr>
            </w:pPr>
            <w:r w:rsidRPr="0089452B">
              <w:rPr>
                <w:rFonts w:ascii="Times New Roman" w:hAnsi="Times New Roman" w:cs="Times New Roman"/>
                <w:sz w:val="20"/>
                <w:szCs w:val="20"/>
              </w:rPr>
              <w:t xml:space="preserve">Расход воздуха, необходимый для поддержания концентрации вредных веществ в заданных пределах </w:t>
            </w:r>
            <w:r w:rsidRPr="0089452B">
              <w:rPr>
                <w:rFonts w:ascii="Cambria Math" w:hAnsi="Cambria Math" w:cs="Cambria Math"/>
                <w:sz w:val="20"/>
                <w:szCs w:val="20"/>
              </w:rPr>
              <w:t>𝐿</w:t>
            </w:r>
            <w:r w:rsidRPr="0089452B">
              <w:rPr>
                <w:rFonts w:ascii="Times New Roman" w:hAnsi="Times New Roman" w:cs="Times New Roman"/>
                <w:sz w:val="20"/>
                <w:szCs w:val="20"/>
                <w:vertAlign w:val="subscript"/>
              </w:rPr>
              <w:t>2</w:t>
            </w:r>
            <w:r w:rsidRPr="0089452B">
              <w:rPr>
                <w:rFonts w:ascii="Times New Roman" w:hAnsi="Times New Roman" w:cs="Times New Roman"/>
                <w:sz w:val="20"/>
                <w:szCs w:val="20"/>
              </w:rPr>
              <w:t>, м</w:t>
            </w:r>
            <w:r w:rsidRPr="0089452B">
              <w:rPr>
                <w:rFonts w:ascii="Times New Roman" w:hAnsi="Times New Roman" w:cs="Times New Roman"/>
                <w:sz w:val="20"/>
                <w:szCs w:val="20"/>
                <w:vertAlign w:val="superscript"/>
              </w:rPr>
              <w:t>3</w:t>
            </w:r>
            <w:r w:rsidRPr="0089452B">
              <w:rPr>
                <w:rFonts w:ascii="Times New Roman" w:hAnsi="Times New Roman" w:cs="Times New Roman"/>
                <w:sz w:val="20"/>
                <w:szCs w:val="20"/>
              </w:rPr>
              <w:t>/ч</w:t>
            </w:r>
          </w:p>
        </w:tc>
        <w:tc>
          <w:tcPr>
            <w:tcW w:w="941" w:type="dxa"/>
            <w:shd w:val="clear" w:color="auto" w:fill="FFFFFF"/>
          </w:tcPr>
          <w:p w:rsidR="00406EDD" w:rsidRPr="0089452B" w:rsidRDefault="00406EDD" w:rsidP="004E3BAB">
            <w:pPr>
              <w:spacing w:after="0" w:line="240" w:lineRule="auto"/>
              <w:jc w:val="center"/>
              <w:rPr>
                <w:rFonts w:ascii="Times New Roman" w:hAnsi="Times New Roman" w:cs="Times New Roman"/>
                <w:sz w:val="20"/>
                <w:szCs w:val="20"/>
              </w:rPr>
            </w:pPr>
            <w:r w:rsidRPr="0089452B">
              <w:rPr>
                <w:rFonts w:ascii="Times New Roman" w:hAnsi="Times New Roman" w:cs="Times New Roman"/>
                <w:sz w:val="20"/>
                <w:szCs w:val="20"/>
              </w:rPr>
              <w:t>Потребный воздух L, м</w:t>
            </w:r>
            <w:r w:rsidRPr="0089452B">
              <w:rPr>
                <w:rFonts w:ascii="Times New Roman" w:hAnsi="Times New Roman" w:cs="Times New Roman"/>
                <w:sz w:val="20"/>
                <w:szCs w:val="20"/>
                <w:vertAlign w:val="superscript"/>
              </w:rPr>
              <w:t>3</w:t>
            </w:r>
            <w:r w:rsidRPr="0089452B">
              <w:rPr>
                <w:rFonts w:ascii="Times New Roman" w:hAnsi="Times New Roman" w:cs="Times New Roman"/>
                <w:sz w:val="20"/>
                <w:szCs w:val="20"/>
              </w:rPr>
              <w:t>/ч</w:t>
            </w:r>
          </w:p>
        </w:tc>
        <w:tc>
          <w:tcPr>
            <w:tcW w:w="1074" w:type="dxa"/>
            <w:shd w:val="clear" w:color="auto" w:fill="FFFFFF"/>
          </w:tcPr>
          <w:p w:rsidR="00406EDD" w:rsidRPr="0089452B" w:rsidRDefault="00406EDD" w:rsidP="004E3BAB">
            <w:pPr>
              <w:spacing w:after="0" w:line="240" w:lineRule="auto"/>
              <w:jc w:val="center"/>
              <w:rPr>
                <w:rFonts w:ascii="Times New Roman" w:hAnsi="Times New Roman" w:cs="Times New Roman"/>
                <w:sz w:val="20"/>
                <w:szCs w:val="20"/>
              </w:rPr>
            </w:pPr>
            <w:r w:rsidRPr="0089452B">
              <w:rPr>
                <w:rFonts w:ascii="Times New Roman" w:hAnsi="Times New Roman" w:cs="Times New Roman"/>
                <w:sz w:val="20"/>
                <w:szCs w:val="20"/>
              </w:rPr>
              <w:t>Кратность воздухообмена помещений К</w:t>
            </w:r>
          </w:p>
        </w:tc>
      </w:tr>
      <w:tr w:rsidR="00406EDD" w:rsidRPr="0089452B" w:rsidTr="00406EDD">
        <w:trPr>
          <w:trHeight w:val="53"/>
        </w:trPr>
        <w:tc>
          <w:tcPr>
            <w:tcW w:w="532" w:type="dxa"/>
            <w:shd w:val="clear" w:color="auto" w:fill="FFFFFF"/>
            <w:tcMar>
              <w:top w:w="75" w:type="dxa"/>
              <w:left w:w="75" w:type="dxa"/>
              <w:bottom w:w="75" w:type="dxa"/>
              <w:right w:w="75" w:type="dxa"/>
            </w:tcMar>
            <w:hideMark/>
          </w:tcPr>
          <w:p w:rsidR="00406EDD" w:rsidRPr="0089452B" w:rsidRDefault="00406EDD" w:rsidP="004E3BAB">
            <w:pPr>
              <w:pStyle w:val="a4"/>
              <w:spacing w:after="0" w:line="240" w:lineRule="auto"/>
              <w:ind w:left="0"/>
              <w:rPr>
                <w:rFonts w:ascii="Times New Roman" w:hAnsi="Times New Roman" w:cs="Times New Roman"/>
                <w:sz w:val="20"/>
                <w:szCs w:val="20"/>
              </w:rPr>
            </w:pPr>
          </w:p>
        </w:tc>
        <w:tc>
          <w:tcPr>
            <w:tcW w:w="1074" w:type="dxa"/>
            <w:shd w:val="clear" w:color="auto" w:fill="FFFFFF"/>
          </w:tcPr>
          <w:p w:rsidR="00406EDD" w:rsidRPr="0089452B" w:rsidRDefault="00406EDD" w:rsidP="004E3BAB">
            <w:pPr>
              <w:spacing w:after="0" w:line="240" w:lineRule="auto"/>
              <w:jc w:val="center"/>
              <w:rPr>
                <w:rFonts w:ascii="Times New Roman" w:hAnsi="Times New Roman" w:cs="Times New Roman"/>
                <w:sz w:val="20"/>
                <w:szCs w:val="20"/>
              </w:rPr>
            </w:pPr>
          </w:p>
        </w:tc>
        <w:tc>
          <w:tcPr>
            <w:tcW w:w="1074" w:type="dxa"/>
            <w:shd w:val="clear" w:color="auto" w:fill="FFFFFF"/>
            <w:tcMar>
              <w:top w:w="75" w:type="dxa"/>
              <w:left w:w="75" w:type="dxa"/>
              <w:bottom w:w="75" w:type="dxa"/>
              <w:right w:w="75" w:type="dxa"/>
            </w:tcMar>
          </w:tcPr>
          <w:p w:rsidR="00406EDD" w:rsidRPr="0089452B" w:rsidRDefault="00406EDD" w:rsidP="004E3BAB">
            <w:pPr>
              <w:spacing w:after="0" w:line="240" w:lineRule="auto"/>
              <w:jc w:val="center"/>
              <w:rPr>
                <w:rFonts w:ascii="Times New Roman" w:hAnsi="Times New Roman" w:cs="Times New Roman"/>
                <w:sz w:val="20"/>
                <w:szCs w:val="20"/>
              </w:rPr>
            </w:pPr>
          </w:p>
        </w:tc>
        <w:tc>
          <w:tcPr>
            <w:tcW w:w="806" w:type="dxa"/>
            <w:shd w:val="clear" w:color="auto" w:fill="FFFFFF"/>
            <w:tcMar>
              <w:top w:w="75" w:type="dxa"/>
              <w:left w:w="75" w:type="dxa"/>
              <w:bottom w:w="75" w:type="dxa"/>
              <w:right w:w="75" w:type="dxa"/>
            </w:tcMar>
          </w:tcPr>
          <w:p w:rsidR="00406EDD" w:rsidRPr="0089452B" w:rsidRDefault="00406EDD" w:rsidP="004E3BAB">
            <w:pPr>
              <w:spacing w:after="0" w:line="240" w:lineRule="auto"/>
              <w:jc w:val="center"/>
              <w:rPr>
                <w:rFonts w:ascii="Times New Roman" w:hAnsi="Times New Roman" w:cs="Times New Roman"/>
                <w:sz w:val="20"/>
                <w:szCs w:val="20"/>
              </w:rPr>
            </w:pPr>
          </w:p>
        </w:tc>
        <w:tc>
          <w:tcPr>
            <w:tcW w:w="805" w:type="dxa"/>
            <w:shd w:val="clear" w:color="auto" w:fill="FFFFFF"/>
            <w:tcMar>
              <w:top w:w="75" w:type="dxa"/>
              <w:left w:w="75" w:type="dxa"/>
              <w:bottom w:w="75" w:type="dxa"/>
              <w:right w:w="75" w:type="dxa"/>
            </w:tcMar>
          </w:tcPr>
          <w:p w:rsidR="00406EDD" w:rsidRPr="0089452B" w:rsidRDefault="00406EDD" w:rsidP="004E3BAB">
            <w:pPr>
              <w:spacing w:after="0" w:line="240" w:lineRule="auto"/>
              <w:jc w:val="center"/>
              <w:rPr>
                <w:rFonts w:ascii="Times New Roman" w:hAnsi="Times New Roman" w:cs="Times New Roman"/>
                <w:sz w:val="20"/>
                <w:szCs w:val="20"/>
              </w:rPr>
            </w:pPr>
          </w:p>
        </w:tc>
        <w:tc>
          <w:tcPr>
            <w:tcW w:w="672" w:type="dxa"/>
            <w:shd w:val="clear" w:color="auto" w:fill="FFFFFF"/>
            <w:tcMar>
              <w:top w:w="75" w:type="dxa"/>
              <w:left w:w="75" w:type="dxa"/>
              <w:bottom w:w="75" w:type="dxa"/>
              <w:right w:w="75" w:type="dxa"/>
            </w:tcMar>
          </w:tcPr>
          <w:p w:rsidR="00406EDD" w:rsidRPr="0089452B" w:rsidRDefault="00406EDD" w:rsidP="004E3BAB">
            <w:pPr>
              <w:spacing w:after="0" w:line="240" w:lineRule="auto"/>
              <w:jc w:val="center"/>
              <w:rPr>
                <w:rFonts w:ascii="Times New Roman" w:hAnsi="Times New Roman" w:cs="Times New Roman"/>
                <w:sz w:val="20"/>
                <w:szCs w:val="20"/>
              </w:rPr>
            </w:pPr>
          </w:p>
        </w:tc>
        <w:tc>
          <w:tcPr>
            <w:tcW w:w="564" w:type="dxa"/>
            <w:shd w:val="clear" w:color="auto" w:fill="FFFFFF"/>
          </w:tcPr>
          <w:p w:rsidR="00406EDD" w:rsidRPr="0089452B" w:rsidRDefault="00406EDD" w:rsidP="004E3BAB">
            <w:pPr>
              <w:spacing w:after="0" w:line="240" w:lineRule="auto"/>
              <w:jc w:val="center"/>
              <w:rPr>
                <w:rFonts w:ascii="Times New Roman" w:hAnsi="Times New Roman" w:cs="Times New Roman"/>
                <w:sz w:val="20"/>
                <w:szCs w:val="20"/>
              </w:rPr>
            </w:pPr>
          </w:p>
        </w:tc>
        <w:tc>
          <w:tcPr>
            <w:tcW w:w="912" w:type="dxa"/>
            <w:shd w:val="clear" w:color="auto" w:fill="FFFFFF"/>
            <w:tcMar>
              <w:top w:w="75" w:type="dxa"/>
              <w:left w:w="75" w:type="dxa"/>
              <w:bottom w:w="75" w:type="dxa"/>
              <w:right w:w="75" w:type="dxa"/>
            </w:tcMar>
          </w:tcPr>
          <w:p w:rsidR="00406EDD" w:rsidRPr="0089452B" w:rsidRDefault="00406EDD" w:rsidP="004E3BAB">
            <w:pPr>
              <w:spacing w:after="0" w:line="240" w:lineRule="auto"/>
              <w:jc w:val="center"/>
              <w:rPr>
                <w:rFonts w:ascii="Times New Roman" w:hAnsi="Times New Roman" w:cs="Times New Roman"/>
                <w:sz w:val="20"/>
                <w:szCs w:val="20"/>
              </w:rPr>
            </w:pPr>
          </w:p>
        </w:tc>
        <w:tc>
          <w:tcPr>
            <w:tcW w:w="760" w:type="dxa"/>
            <w:shd w:val="clear" w:color="auto" w:fill="FFFFFF"/>
            <w:tcMar>
              <w:top w:w="75" w:type="dxa"/>
              <w:left w:w="75" w:type="dxa"/>
              <w:bottom w:w="75" w:type="dxa"/>
              <w:right w:w="75" w:type="dxa"/>
            </w:tcMar>
          </w:tcPr>
          <w:p w:rsidR="00406EDD" w:rsidRPr="0089452B" w:rsidRDefault="00406EDD" w:rsidP="004E3BAB">
            <w:pPr>
              <w:spacing w:after="0" w:line="240" w:lineRule="auto"/>
              <w:jc w:val="center"/>
              <w:rPr>
                <w:rFonts w:ascii="Times New Roman" w:hAnsi="Times New Roman" w:cs="Times New Roman"/>
                <w:sz w:val="20"/>
                <w:szCs w:val="20"/>
              </w:rPr>
            </w:pPr>
          </w:p>
        </w:tc>
        <w:tc>
          <w:tcPr>
            <w:tcW w:w="1121" w:type="dxa"/>
            <w:shd w:val="clear" w:color="auto" w:fill="FFFFFF"/>
            <w:tcMar>
              <w:top w:w="75" w:type="dxa"/>
              <w:left w:w="75" w:type="dxa"/>
              <w:bottom w:w="75" w:type="dxa"/>
              <w:right w:w="75" w:type="dxa"/>
            </w:tcMar>
          </w:tcPr>
          <w:p w:rsidR="00406EDD" w:rsidRPr="0089452B" w:rsidRDefault="00406EDD" w:rsidP="004E3BAB">
            <w:pPr>
              <w:spacing w:after="0" w:line="240" w:lineRule="auto"/>
              <w:jc w:val="center"/>
              <w:rPr>
                <w:rFonts w:ascii="Times New Roman" w:hAnsi="Times New Roman" w:cs="Times New Roman"/>
                <w:sz w:val="20"/>
                <w:szCs w:val="20"/>
              </w:rPr>
            </w:pPr>
          </w:p>
        </w:tc>
        <w:tc>
          <w:tcPr>
            <w:tcW w:w="672" w:type="dxa"/>
            <w:shd w:val="clear" w:color="auto" w:fill="FFFFFF"/>
          </w:tcPr>
          <w:p w:rsidR="00406EDD" w:rsidRPr="0089452B" w:rsidRDefault="00406EDD" w:rsidP="004E3BAB">
            <w:pPr>
              <w:spacing w:after="0" w:line="240" w:lineRule="auto"/>
              <w:jc w:val="center"/>
              <w:rPr>
                <w:rFonts w:ascii="Times New Roman" w:hAnsi="Times New Roman" w:cs="Times New Roman"/>
                <w:sz w:val="20"/>
                <w:szCs w:val="20"/>
              </w:rPr>
            </w:pPr>
          </w:p>
        </w:tc>
        <w:tc>
          <w:tcPr>
            <w:tcW w:w="940" w:type="dxa"/>
            <w:shd w:val="clear" w:color="auto" w:fill="FFFFFF"/>
          </w:tcPr>
          <w:p w:rsidR="00406EDD" w:rsidRPr="0089452B" w:rsidRDefault="00406EDD" w:rsidP="004E3BAB">
            <w:pPr>
              <w:spacing w:after="0" w:line="240" w:lineRule="auto"/>
              <w:jc w:val="center"/>
              <w:rPr>
                <w:rFonts w:ascii="Times New Roman" w:hAnsi="Times New Roman" w:cs="Times New Roman"/>
                <w:sz w:val="20"/>
                <w:szCs w:val="20"/>
              </w:rPr>
            </w:pPr>
          </w:p>
        </w:tc>
        <w:tc>
          <w:tcPr>
            <w:tcW w:w="805" w:type="dxa"/>
            <w:shd w:val="clear" w:color="auto" w:fill="FFFFFF"/>
          </w:tcPr>
          <w:p w:rsidR="00406EDD" w:rsidRPr="0089452B" w:rsidRDefault="00406EDD" w:rsidP="004E3BAB">
            <w:pPr>
              <w:spacing w:after="0" w:line="240" w:lineRule="auto"/>
              <w:jc w:val="center"/>
              <w:rPr>
                <w:rFonts w:ascii="Times New Roman" w:hAnsi="Times New Roman" w:cs="Times New Roman"/>
                <w:sz w:val="20"/>
                <w:szCs w:val="20"/>
              </w:rPr>
            </w:pPr>
          </w:p>
        </w:tc>
        <w:tc>
          <w:tcPr>
            <w:tcW w:w="1344" w:type="dxa"/>
            <w:shd w:val="clear" w:color="auto" w:fill="FFFFFF"/>
          </w:tcPr>
          <w:p w:rsidR="00406EDD" w:rsidRPr="0089452B" w:rsidRDefault="00406EDD" w:rsidP="004E3BAB">
            <w:pPr>
              <w:spacing w:after="0" w:line="240" w:lineRule="auto"/>
              <w:jc w:val="center"/>
              <w:rPr>
                <w:rFonts w:ascii="Times New Roman" w:hAnsi="Times New Roman" w:cs="Times New Roman"/>
                <w:sz w:val="20"/>
                <w:szCs w:val="20"/>
              </w:rPr>
            </w:pPr>
          </w:p>
        </w:tc>
        <w:tc>
          <w:tcPr>
            <w:tcW w:w="1343" w:type="dxa"/>
            <w:shd w:val="clear" w:color="auto" w:fill="FFFFFF"/>
          </w:tcPr>
          <w:p w:rsidR="00406EDD" w:rsidRPr="0089452B" w:rsidRDefault="00406EDD" w:rsidP="004E3BAB">
            <w:pPr>
              <w:spacing w:after="0" w:line="240" w:lineRule="auto"/>
              <w:jc w:val="center"/>
              <w:rPr>
                <w:rFonts w:ascii="Times New Roman" w:hAnsi="Times New Roman" w:cs="Times New Roman"/>
                <w:sz w:val="20"/>
                <w:szCs w:val="20"/>
              </w:rPr>
            </w:pPr>
          </w:p>
        </w:tc>
        <w:tc>
          <w:tcPr>
            <w:tcW w:w="941" w:type="dxa"/>
            <w:shd w:val="clear" w:color="auto" w:fill="FFFFFF"/>
          </w:tcPr>
          <w:p w:rsidR="00406EDD" w:rsidRPr="0089452B" w:rsidRDefault="00406EDD" w:rsidP="004E3BAB">
            <w:pPr>
              <w:spacing w:after="0" w:line="240" w:lineRule="auto"/>
              <w:jc w:val="center"/>
              <w:rPr>
                <w:rFonts w:ascii="Times New Roman" w:hAnsi="Times New Roman" w:cs="Times New Roman"/>
                <w:sz w:val="20"/>
                <w:szCs w:val="20"/>
              </w:rPr>
            </w:pPr>
          </w:p>
        </w:tc>
        <w:tc>
          <w:tcPr>
            <w:tcW w:w="1074" w:type="dxa"/>
            <w:shd w:val="clear" w:color="auto" w:fill="FFFFFF"/>
          </w:tcPr>
          <w:p w:rsidR="00406EDD" w:rsidRPr="0089452B" w:rsidRDefault="00406EDD" w:rsidP="004E3BAB">
            <w:pPr>
              <w:spacing w:after="0" w:line="240" w:lineRule="auto"/>
              <w:jc w:val="center"/>
              <w:rPr>
                <w:rFonts w:ascii="Times New Roman" w:hAnsi="Times New Roman" w:cs="Times New Roman"/>
                <w:sz w:val="20"/>
                <w:szCs w:val="20"/>
              </w:rPr>
            </w:pPr>
          </w:p>
        </w:tc>
      </w:tr>
    </w:tbl>
    <w:p w:rsidR="00652F4F" w:rsidRDefault="00652F4F" w:rsidP="002B42A5">
      <w:pPr>
        <w:pStyle w:val="a4"/>
        <w:spacing w:after="0" w:line="360" w:lineRule="auto"/>
        <w:ind w:left="0" w:firstLine="709"/>
        <w:jc w:val="both"/>
        <w:rPr>
          <w:rFonts w:ascii="Times New Roman" w:hAnsi="Times New Roman" w:cs="Times New Roman"/>
          <w:sz w:val="28"/>
          <w:szCs w:val="28"/>
        </w:rPr>
      </w:pPr>
    </w:p>
    <w:p w:rsidR="002B42A5" w:rsidRPr="00C34BF2" w:rsidRDefault="00652F4F" w:rsidP="00C34BF2">
      <w:pPr>
        <w:jc w:val="both"/>
        <w:rPr>
          <w:rFonts w:ascii="Times New Roman" w:hAnsi="Times New Roman" w:cs="Times New Roman"/>
          <w:sz w:val="28"/>
          <w:szCs w:val="28"/>
        </w:rPr>
      </w:pPr>
      <w:r>
        <w:rPr>
          <w:rFonts w:ascii="Times New Roman" w:hAnsi="Times New Roman" w:cs="Times New Roman"/>
          <w:sz w:val="28"/>
          <w:szCs w:val="28"/>
        </w:rPr>
        <w:t>Таблица 1.</w:t>
      </w:r>
      <w:r w:rsidR="00B13CF4">
        <w:rPr>
          <w:rFonts w:ascii="Times New Roman" w:hAnsi="Times New Roman" w:cs="Times New Roman"/>
          <w:sz w:val="28"/>
          <w:szCs w:val="28"/>
        </w:rPr>
        <w:t>4</w:t>
      </w:r>
      <w:r>
        <w:rPr>
          <w:rFonts w:ascii="Times New Roman" w:hAnsi="Times New Roman" w:cs="Times New Roman"/>
          <w:sz w:val="28"/>
          <w:szCs w:val="28"/>
        </w:rPr>
        <w:t xml:space="preserve"> </w:t>
      </w:r>
      <w:r w:rsidR="00C34BF2">
        <w:rPr>
          <w:rFonts w:ascii="Times New Roman" w:hAnsi="Times New Roman" w:cs="Times New Roman"/>
          <w:sz w:val="28"/>
          <w:szCs w:val="28"/>
        </w:rPr>
        <w:t>–</w:t>
      </w:r>
      <w:r>
        <w:rPr>
          <w:rFonts w:ascii="Times New Roman" w:hAnsi="Times New Roman" w:cs="Times New Roman"/>
          <w:sz w:val="28"/>
          <w:szCs w:val="28"/>
        </w:rPr>
        <w:t xml:space="preserve"> </w:t>
      </w:r>
      <w:r w:rsidR="00C34BF2" w:rsidRPr="00C34BF2">
        <w:rPr>
          <w:rFonts w:ascii="Times New Roman" w:hAnsi="Times New Roman" w:cs="Times New Roman"/>
          <w:sz w:val="28"/>
          <w:szCs w:val="28"/>
        </w:rPr>
        <w:t>Средства защиты</w:t>
      </w:r>
      <w:r w:rsidR="00C34BF2">
        <w:rPr>
          <w:rFonts w:ascii="Times New Roman" w:hAnsi="Times New Roman" w:cs="Times New Roman"/>
          <w:sz w:val="28"/>
          <w:szCs w:val="28"/>
        </w:rPr>
        <w:t xml:space="preserve"> и влияние на организм человека</w:t>
      </w:r>
    </w:p>
    <w:p w:rsidR="00C34BF2" w:rsidRPr="00C1431B" w:rsidRDefault="00C34BF2" w:rsidP="00652F4F">
      <w:pPr>
        <w:jc w:val="both"/>
        <w:rPr>
          <w:rFonts w:ascii="Times New Roman" w:hAnsi="Times New Roman" w:cs="Times New Roman"/>
          <w:sz w:val="28"/>
          <w:szCs w:val="28"/>
        </w:rPr>
      </w:pPr>
    </w:p>
    <w:tbl>
      <w:tblPr>
        <w:tblStyle w:val="a3"/>
        <w:tblW w:w="15297" w:type="dxa"/>
        <w:tblLook w:val="04A0" w:firstRow="1" w:lastRow="0" w:firstColumn="1" w:lastColumn="0" w:noHBand="0" w:noVBand="1"/>
      </w:tblPr>
      <w:tblGrid>
        <w:gridCol w:w="1783"/>
        <w:gridCol w:w="3075"/>
        <w:gridCol w:w="3075"/>
        <w:gridCol w:w="2509"/>
        <w:gridCol w:w="2594"/>
        <w:gridCol w:w="2261"/>
      </w:tblGrid>
      <w:tr w:rsidR="00833F7C" w:rsidRPr="00C1431B" w:rsidTr="00833F7C">
        <w:tc>
          <w:tcPr>
            <w:tcW w:w="1783" w:type="dxa"/>
          </w:tcPr>
          <w:p w:rsidR="00833F7C" w:rsidRPr="00C1431B" w:rsidRDefault="00833F7C" w:rsidP="008C5790">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 варианта</w:t>
            </w:r>
          </w:p>
        </w:tc>
        <w:tc>
          <w:tcPr>
            <w:tcW w:w="3075" w:type="dxa"/>
          </w:tcPr>
          <w:p w:rsidR="00833F7C" w:rsidRPr="00C1431B" w:rsidRDefault="00833F7C" w:rsidP="008C57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Профессия</w:t>
            </w:r>
          </w:p>
        </w:tc>
        <w:tc>
          <w:tcPr>
            <w:tcW w:w="3075" w:type="dxa"/>
          </w:tcPr>
          <w:p w:rsidR="00833F7C" w:rsidRDefault="00833F7C" w:rsidP="008C57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Нормативный документ, описывающий санитарно-гигиенические требования</w:t>
            </w:r>
          </w:p>
        </w:tc>
        <w:tc>
          <w:tcPr>
            <w:tcW w:w="2509" w:type="dxa"/>
          </w:tcPr>
          <w:p w:rsidR="00833F7C" w:rsidRPr="00C1431B" w:rsidRDefault="00833F7C" w:rsidP="008C57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Кратность воздухообмена</w:t>
            </w:r>
          </w:p>
        </w:tc>
        <w:tc>
          <w:tcPr>
            <w:tcW w:w="2594" w:type="dxa"/>
          </w:tcPr>
          <w:p w:rsidR="00833F7C" w:rsidRPr="00C1431B" w:rsidRDefault="00833F7C" w:rsidP="008C57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общеобменной вентиляции</w:t>
            </w:r>
          </w:p>
        </w:tc>
        <w:tc>
          <w:tcPr>
            <w:tcW w:w="2261" w:type="dxa"/>
          </w:tcPr>
          <w:p w:rsidR="00833F7C" w:rsidRDefault="00833F7C" w:rsidP="008C57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местной вентиляции</w:t>
            </w:r>
          </w:p>
        </w:tc>
      </w:tr>
      <w:tr w:rsidR="00833F7C" w:rsidRPr="00C1431B" w:rsidTr="00833F7C">
        <w:tc>
          <w:tcPr>
            <w:tcW w:w="1783" w:type="dxa"/>
          </w:tcPr>
          <w:p w:rsidR="00833F7C" w:rsidRPr="00C1431B" w:rsidRDefault="00833F7C" w:rsidP="008C5790">
            <w:pPr>
              <w:spacing w:after="0" w:line="240" w:lineRule="auto"/>
              <w:jc w:val="center"/>
              <w:rPr>
                <w:rFonts w:ascii="Times New Roman" w:hAnsi="Times New Roman" w:cs="Times New Roman"/>
                <w:sz w:val="24"/>
                <w:szCs w:val="24"/>
              </w:rPr>
            </w:pPr>
          </w:p>
        </w:tc>
        <w:tc>
          <w:tcPr>
            <w:tcW w:w="3075" w:type="dxa"/>
          </w:tcPr>
          <w:p w:rsidR="00833F7C" w:rsidRPr="00C1431B" w:rsidRDefault="00833F7C" w:rsidP="008C5790">
            <w:pPr>
              <w:spacing w:after="0" w:line="240" w:lineRule="auto"/>
              <w:jc w:val="center"/>
              <w:rPr>
                <w:rFonts w:ascii="Times New Roman" w:hAnsi="Times New Roman" w:cs="Times New Roman"/>
                <w:sz w:val="24"/>
                <w:szCs w:val="24"/>
              </w:rPr>
            </w:pPr>
          </w:p>
        </w:tc>
        <w:tc>
          <w:tcPr>
            <w:tcW w:w="3075" w:type="dxa"/>
          </w:tcPr>
          <w:p w:rsidR="00833F7C" w:rsidRPr="00C1431B" w:rsidRDefault="00833F7C" w:rsidP="008C5790">
            <w:pPr>
              <w:spacing w:after="0" w:line="240" w:lineRule="auto"/>
              <w:jc w:val="center"/>
              <w:rPr>
                <w:rFonts w:ascii="Times New Roman" w:hAnsi="Times New Roman" w:cs="Times New Roman"/>
                <w:sz w:val="24"/>
                <w:szCs w:val="24"/>
              </w:rPr>
            </w:pPr>
          </w:p>
        </w:tc>
        <w:tc>
          <w:tcPr>
            <w:tcW w:w="2509" w:type="dxa"/>
          </w:tcPr>
          <w:p w:rsidR="00833F7C" w:rsidRPr="00C1431B" w:rsidRDefault="00833F7C" w:rsidP="008C5790">
            <w:pPr>
              <w:spacing w:after="0" w:line="240" w:lineRule="auto"/>
              <w:jc w:val="center"/>
              <w:rPr>
                <w:rFonts w:ascii="Times New Roman" w:hAnsi="Times New Roman" w:cs="Times New Roman"/>
                <w:sz w:val="24"/>
                <w:szCs w:val="24"/>
              </w:rPr>
            </w:pPr>
          </w:p>
        </w:tc>
        <w:tc>
          <w:tcPr>
            <w:tcW w:w="2594" w:type="dxa"/>
          </w:tcPr>
          <w:p w:rsidR="00833F7C" w:rsidRPr="00C1431B" w:rsidRDefault="00833F7C" w:rsidP="008C5790">
            <w:pPr>
              <w:spacing w:after="0" w:line="240" w:lineRule="auto"/>
              <w:jc w:val="center"/>
              <w:rPr>
                <w:rFonts w:ascii="Times New Roman" w:hAnsi="Times New Roman" w:cs="Times New Roman"/>
                <w:sz w:val="24"/>
                <w:szCs w:val="24"/>
              </w:rPr>
            </w:pPr>
          </w:p>
        </w:tc>
        <w:tc>
          <w:tcPr>
            <w:tcW w:w="2261" w:type="dxa"/>
          </w:tcPr>
          <w:p w:rsidR="00833F7C" w:rsidRPr="00C1431B" w:rsidRDefault="00833F7C" w:rsidP="008C5790">
            <w:pPr>
              <w:spacing w:after="0" w:line="240" w:lineRule="auto"/>
              <w:jc w:val="center"/>
              <w:rPr>
                <w:rFonts w:ascii="Times New Roman" w:hAnsi="Times New Roman" w:cs="Times New Roman"/>
                <w:sz w:val="24"/>
                <w:szCs w:val="24"/>
              </w:rPr>
            </w:pPr>
          </w:p>
        </w:tc>
      </w:tr>
      <w:tr w:rsidR="00833F7C" w:rsidRPr="00C1431B" w:rsidTr="00833F7C">
        <w:tc>
          <w:tcPr>
            <w:tcW w:w="1783" w:type="dxa"/>
          </w:tcPr>
          <w:p w:rsidR="00833F7C" w:rsidRPr="00C1431B" w:rsidRDefault="00833F7C" w:rsidP="008C5790">
            <w:pPr>
              <w:spacing w:after="0" w:line="240" w:lineRule="auto"/>
              <w:jc w:val="center"/>
              <w:rPr>
                <w:rFonts w:ascii="Times New Roman" w:hAnsi="Times New Roman" w:cs="Times New Roman"/>
                <w:sz w:val="24"/>
                <w:szCs w:val="24"/>
              </w:rPr>
            </w:pPr>
          </w:p>
        </w:tc>
        <w:tc>
          <w:tcPr>
            <w:tcW w:w="3075" w:type="dxa"/>
          </w:tcPr>
          <w:p w:rsidR="00833F7C" w:rsidRPr="00C1431B" w:rsidRDefault="00833F7C" w:rsidP="008C5790">
            <w:pPr>
              <w:spacing w:after="0" w:line="240" w:lineRule="auto"/>
              <w:jc w:val="center"/>
              <w:rPr>
                <w:rFonts w:ascii="Times New Roman" w:hAnsi="Times New Roman" w:cs="Times New Roman"/>
                <w:sz w:val="24"/>
                <w:szCs w:val="24"/>
              </w:rPr>
            </w:pPr>
          </w:p>
        </w:tc>
        <w:tc>
          <w:tcPr>
            <w:tcW w:w="3075" w:type="dxa"/>
          </w:tcPr>
          <w:p w:rsidR="00833F7C" w:rsidRPr="00C1431B" w:rsidRDefault="00833F7C" w:rsidP="008C5790">
            <w:pPr>
              <w:spacing w:after="0" w:line="240" w:lineRule="auto"/>
              <w:jc w:val="center"/>
              <w:rPr>
                <w:rFonts w:ascii="Times New Roman" w:hAnsi="Times New Roman" w:cs="Times New Roman"/>
                <w:sz w:val="24"/>
                <w:szCs w:val="24"/>
              </w:rPr>
            </w:pPr>
          </w:p>
        </w:tc>
        <w:tc>
          <w:tcPr>
            <w:tcW w:w="2509" w:type="dxa"/>
          </w:tcPr>
          <w:p w:rsidR="00833F7C" w:rsidRPr="00C1431B" w:rsidRDefault="00833F7C" w:rsidP="008C5790">
            <w:pPr>
              <w:spacing w:after="0" w:line="240" w:lineRule="auto"/>
              <w:jc w:val="center"/>
              <w:rPr>
                <w:rFonts w:ascii="Times New Roman" w:hAnsi="Times New Roman" w:cs="Times New Roman"/>
                <w:sz w:val="24"/>
                <w:szCs w:val="24"/>
              </w:rPr>
            </w:pPr>
          </w:p>
        </w:tc>
        <w:tc>
          <w:tcPr>
            <w:tcW w:w="2594" w:type="dxa"/>
          </w:tcPr>
          <w:p w:rsidR="00833F7C" w:rsidRPr="00C1431B" w:rsidRDefault="00833F7C" w:rsidP="008C5790">
            <w:pPr>
              <w:spacing w:after="0" w:line="240" w:lineRule="auto"/>
              <w:jc w:val="center"/>
              <w:rPr>
                <w:rFonts w:ascii="Times New Roman" w:hAnsi="Times New Roman" w:cs="Times New Roman"/>
                <w:sz w:val="24"/>
                <w:szCs w:val="24"/>
              </w:rPr>
            </w:pPr>
          </w:p>
        </w:tc>
        <w:tc>
          <w:tcPr>
            <w:tcW w:w="2261" w:type="dxa"/>
          </w:tcPr>
          <w:p w:rsidR="00833F7C" w:rsidRPr="00C1431B" w:rsidRDefault="00833F7C" w:rsidP="008C5790">
            <w:pPr>
              <w:spacing w:after="0" w:line="240" w:lineRule="auto"/>
              <w:jc w:val="center"/>
              <w:rPr>
                <w:rFonts w:ascii="Times New Roman" w:hAnsi="Times New Roman" w:cs="Times New Roman"/>
                <w:sz w:val="24"/>
                <w:szCs w:val="24"/>
              </w:rPr>
            </w:pPr>
          </w:p>
        </w:tc>
      </w:tr>
    </w:tbl>
    <w:p w:rsidR="0089452B" w:rsidRDefault="0089452B" w:rsidP="00CC5ED9">
      <w:pPr>
        <w:rPr>
          <w:rFonts w:ascii="Times New Roman" w:hAnsi="Times New Roman" w:cs="Times New Roman"/>
        </w:rPr>
        <w:sectPr w:rsidR="0089452B" w:rsidSect="0089452B">
          <w:pgSz w:w="16838" w:h="11906" w:orient="landscape"/>
          <w:pgMar w:top="1134" w:right="993" w:bottom="1134" w:left="1134" w:header="708" w:footer="708" w:gutter="0"/>
          <w:cols w:space="708"/>
          <w:docGrid w:linePitch="360"/>
        </w:sectPr>
      </w:pPr>
    </w:p>
    <w:p w:rsidR="00CC5ED9" w:rsidRPr="00C1431B" w:rsidRDefault="00CC5ED9" w:rsidP="00CC5ED9">
      <w:pPr>
        <w:pStyle w:val="a5"/>
      </w:pPr>
      <w:r w:rsidRPr="00C1431B">
        <w:lastRenderedPageBreak/>
        <w:t>Практическое задание №</w:t>
      </w:r>
      <w:r w:rsidR="009F3AE9" w:rsidRPr="00C1431B">
        <w:t xml:space="preserve">2 </w:t>
      </w:r>
      <w:r w:rsidR="00425C06" w:rsidRPr="00C1431B">
        <w:t>Исследование</w:t>
      </w:r>
      <w:r w:rsidR="009F3AE9" w:rsidRPr="00C1431B">
        <w:t xml:space="preserve"> о</w:t>
      </w:r>
      <w:r w:rsidR="00425C06" w:rsidRPr="00C1431B">
        <w:t>с</w:t>
      </w:r>
      <w:r w:rsidR="009F3AE9" w:rsidRPr="00C1431B">
        <w:t>вещенности</w:t>
      </w:r>
      <w:r w:rsidR="005D5760">
        <w:t xml:space="preserve"> </w:t>
      </w:r>
      <w:r w:rsidR="005D5760" w:rsidRPr="005D5760">
        <w:t>в производственном помещении</w:t>
      </w:r>
    </w:p>
    <w:p w:rsidR="00CC5ED9" w:rsidRPr="00C1431B" w:rsidRDefault="00CC5ED9" w:rsidP="00CC5ED9">
      <w:pPr>
        <w:spacing w:after="0" w:line="360" w:lineRule="auto"/>
        <w:jc w:val="both"/>
        <w:rPr>
          <w:rFonts w:ascii="Times New Roman" w:hAnsi="Times New Roman" w:cs="Times New Roman"/>
          <w:b/>
          <w:sz w:val="28"/>
          <w:szCs w:val="28"/>
        </w:rPr>
      </w:pPr>
    </w:p>
    <w:p w:rsidR="00CC5ED9" w:rsidRPr="001C7EAE" w:rsidRDefault="001C7EAE" w:rsidP="001C7EAE">
      <w:pPr>
        <w:spacing w:after="0" w:line="360" w:lineRule="auto"/>
        <w:jc w:val="both"/>
        <w:rPr>
          <w:rFonts w:ascii="Times New Roman" w:hAnsi="Times New Roman" w:cs="Times New Roman"/>
          <w:b/>
          <w:sz w:val="28"/>
          <w:szCs w:val="28"/>
        </w:rPr>
      </w:pPr>
      <w:r w:rsidRPr="001C7EAE">
        <w:rPr>
          <w:rFonts w:ascii="Times New Roman" w:hAnsi="Times New Roman" w:cs="Times New Roman"/>
          <w:b/>
          <w:sz w:val="28"/>
          <w:szCs w:val="28"/>
        </w:rPr>
        <w:t>Тема 3. Производственное освещение (Системы, виды. Естественное и искусственное освещение. Гигиеническое нормирование).</w:t>
      </w:r>
    </w:p>
    <w:p w:rsidR="001C7EAE" w:rsidRDefault="001C7EAE" w:rsidP="00CC5ED9">
      <w:pPr>
        <w:spacing w:after="0" w:line="360" w:lineRule="auto"/>
        <w:jc w:val="both"/>
        <w:rPr>
          <w:rFonts w:ascii="Times New Roman" w:hAnsi="Times New Roman" w:cs="Times New Roman"/>
          <w:b/>
          <w:sz w:val="28"/>
          <w:szCs w:val="28"/>
        </w:rPr>
      </w:pPr>
    </w:p>
    <w:p w:rsidR="00CC5ED9" w:rsidRPr="00C1431B" w:rsidRDefault="00CC5ED9" w:rsidP="00CC5ED9">
      <w:pPr>
        <w:spacing w:after="0" w:line="360" w:lineRule="auto"/>
        <w:jc w:val="both"/>
        <w:rPr>
          <w:rFonts w:ascii="Times New Roman" w:hAnsi="Times New Roman" w:cs="Times New Roman"/>
          <w:sz w:val="28"/>
          <w:szCs w:val="28"/>
        </w:rPr>
      </w:pPr>
      <w:r w:rsidRPr="00C1431B">
        <w:rPr>
          <w:rFonts w:ascii="Times New Roman" w:hAnsi="Times New Roman" w:cs="Times New Roman"/>
          <w:b/>
          <w:sz w:val="28"/>
          <w:szCs w:val="28"/>
        </w:rPr>
        <w:t xml:space="preserve">Задание: </w:t>
      </w:r>
      <w:r w:rsidRPr="00C1431B">
        <w:rPr>
          <w:rFonts w:ascii="Times New Roman" w:hAnsi="Times New Roman" w:cs="Times New Roman"/>
          <w:sz w:val="28"/>
          <w:szCs w:val="28"/>
        </w:rPr>
        <w:t xml:space="preserve">на основе нормативных документов необходимо </w:t>
      </w:r>
      <w:r w:rsidR="00A74666" w:rsidRPr="00C1431B">
        <w:rPr>
          <w:rFonts w:ascii="Times New Roman" w:hAnsi="Times New Roman" w:cs="Times New Roman"/>
          <w:sz w:val="28"/>
          <w:szCs w:val="28"/>
        </w:rPr>
        <w:t>выполнить расчет освещенности в производственном помещении</w:t>
      </w:r>
      <w:r w:rsidRPr="00C1431B">
        <w:rPr>
          <w:rFonts w:ascii="Times New Roman" w:hAnsi="Times New Roman" w:cs="Times New Roman"/>
          <w:sz w:val="28"/>
          <w:szCs w:val="28"/>
        </w:rPr>
        <w:t xml:space="preserve">, </w:t>
      </w:r>
      <w:r w:rsidR="006B0B64" w:rsidRPr="00C1431B">
        <w:rPr>
          <w:rFonts w:ascii="Times New Roman" w:hAnsi="Times New Roman" w:cs="Times New Roman"/>
          <w:sz w:val="28"/>
          <w:szCs w:val="28"/>
        </w:rPr>
        <w:t xml:space="preserve">определить </w:t>
      </w:r>
      <w:r w:rsidRPr="00C1431B">
        <w:rPr>
          <w:rFonts w:ascii="Times New Roman" w:hAnsi="Times New Roman" w:cs="Times New Roman"/>
          <w:sz w:val="28"/>
          <w:szCs w:val="28"/>
        </w:rPr>
        <w:t>средства индивидуальной и коллективной защиты.</w:t>
      </w:r>
      <w:r w:rsidR="002C0A80">
        <w:rPr>
          <w:rFonts w:ascii="Times New Roman" w:hAnsi="Times New Roman" w:cs="Times New Roman"/>
          <w:sz w:val="28"/>
          <w:szCs w:val="28"/>
        </w:rPr>
        <w:t xml:space="preserve"> </w:t>
      </w:r>
      <w:r w:rsidR="002C0A80" w:rsidRPr="002C0A80">
        <w:rPr>
          <w:rFonts w:ascii="Times New Roman" w:hAnsi="Times New Roman" w:cs="Times New Roman"/>
          <w:sz w:val="28"/>
          <w:szCs w:val="28"/>
        </w:rPr>
        <w:t>Определить влияние на организм человека данного фактора.</w:t>
      </w:r>
    </w:p>
    <w:p w:rsidR="00CC5ED9" w:rsidRPr="00C1431B" w:rsidRDefault="00CC5ED9" w:rsidP="00CC5ED9">
      <w:pPr>
        <w:pStyle w:val="21"/>
        <w:spacing w:line="360" w:lineRule="auto"/>
        <w:ind w:firstLine="0"/>
        <w:rPr>
          <w:b/>
        </w:rPr>
      </w:pPr>
      <w:r w:rsidRPr="00C1431B">
        <w:rPr>
          <w:b/>
        </w:rPr>
        <w:t xml:space="preserve">Нормативно-правовая база </w:t>
      </w:r>
    </w:p>
    <w:p w:rsidR="008548F9" w:rsidRPr="00C1431B" w:rsidRDefault="008548F9" w:rsidP="008548F9">
      <w:pPr>
        <w:pStyle w:val="a4"/>
        <w:numPr>
          <w:ilvl w:val="0"/>
          <w:numId w:val="2"/>
        </w:numPr>
        <w:spacing w:after="0" w:line="360" w:lineRule="auto"/>
        <w:rPr>
          <w:rFonts w:ascii="Times New Roman" w:hAnsi="Times New Roman" w:cs="Times New Roman"/>
          <w:sz w:val="28"/>
          <w:szCs w:val="28"/>
        </w:rPr>
      </w:pPr>
      <w:r w:rsidRPr="00C1431B">
        <w:rPr>
          <w:rFonts w:ascii="Times New Roman" w:hAnsi="Times New Roman" w:cs="Times New Roman"/>
          <w:sz w:val="28"/>
          <w:szCs w:val="28"/>
        </w:rPr>
        <w:t xml:space="preserve">Постановление Главного государственного санитарного врача РФ от 28.01.2021 № 2 «Об утверждении санитарных правил и норм СанПиН 1.2.3685-21 </w:t>
      </w:r>
      <w:r w:rsidR="00F04B06">
        <w:rPr>
          <w:rFonts w:ascii="Times New Roman" w:hAnsi="Times New Roman" w:cs="Times New Roman"/>
          <w:sz w:val="28"/>
          <w:szCs w:val="28"/>
        </w:rPr>
        <w:t>«</w:t>
      </w:r>
      <w:r w:rsidRPr="00C1431B">
        <w:rPr>
          <w:rFonts w:ascii="Times New Roman" w:hAnsi="Times New Roman" w:cs="Times New Roman"/>
          <w:sz w:val="28"/>
          <w:szCs w:val="28"/>
        </w:rPr>
        <w:t>Гигиенические нормативы и требования к обеспечению безопасности и (или) безвредности для человека факторов среды обитания»;</w:t>
      </w:r>
    </w:p>
    <w:p w:rsidR="00CC5ED9" w:rsidRPr="00C1431B" w:rsidRDefault="00FC7646" w:rsidP="00FC7646">
      <w:pPr>
        <w:pStyle w:val="a4"/>
        <w:numPr>
          <w:ilvl w:val="0"/>
          <w:numId w:val="2"/>
        </w:numPr>
        <w:spacing w:after="0" w:line="360" w:lineRule="auto"/>
        <w:rPr>
          <w:rFonts w:ascii="Times New Roman" w:hAnsi="Times New Roman" w:cs="Times New Roman"/>
          <w:sz w:val="28"/>
          <w:szCs w:val="28"/>
        </w:rPr>
      </w:pPr>
      <w:r w:rsidRPr="00C1431B">
        <w:rPr>
          <w:rFonts w:ascii="Times New Roman" w:eastAsia="Times New Roman" w:hAnsi="Times New Roman" w:cs="Times New Roman"/>
          <w:sz w:val="28"/>
          <w:szCs w:val="20"/>
        </w:rPr>
        <w:t>СНиП 23-05-95*. Естественное и искусственное освещение</w:t>
      </w:r>
      <w:r w:rsidR="00CC5ED9" w:rsidRPr="00C1431B">
        <w:rPr>
          <w:rFonts w:ascii="Times New Roman" w:eastAsia="Times New Roman" w:hAnsi="Times New Roman" w:cs="Times New Roman"/>
          <w:sz w:val="28"/>
          <w:szCs w:val="20"/>
        </w:rPr>
        <w:t>;</w:t>
      </w:r>
    </w:p>
    <w:p w:rsidR="00CC5ED9" w:rsidRPr="00C1431B" w:rsidRDefault="009A1299" w:rsidP="009A1299">
      <w:pPr>
        <w:pStyle w:val="a4"/>
        <w:numPr>
          <w:ilvl w:val="0"/>
          <w:numId w:val="2"/>
        </w:numPr>
        <w:spacing w:after="0" w:line="360" w:lineRule="auto"/>
        <w:rPr>
          <w:rFonts w:ascii="Times New Roman" w:hAnsi="Times New Roman" w:cs="Times New Roman"/>
          <w:sz w:val="28"/>
          <w:szCs w:val="28"/>
        </w:rPr>
      </w:pPr>
      <w:r w:rsidRPr="00C1431B">
        <w:rPr>
          <w:rFonts w:ascii="Times New Roman" w:hAnsi="Times New Roman" w:cs="Times New Roman"/>
          <w:sz w:val="28"/>
          <w:szCs w:val="28"/>
        </w:rPr>
        <w:t>СП 52.13330.2016. Свод правил. Естественное и искусственное освещение. Актуализированная редакция СНиП 23-05-95*</w:t>
      </w:r>
      <w:r w:rsidR="00CC5ED9" w:rsidRPr="00C1431B">
        <w:rPr>
          <w:rFonts w:ascii="Times New Roman" w:hAnsi="Times New Roman" w:cs="Times New Roman"/>
          <w:sz w:val="28"/>
          <w:szCs w:val="28"/>
        </w:rPr>
        <w:t>.</w:t>
      </w:r>
    </w:p>
    <w:p w:rsidR="009700A7" w:rsidRDefault="009700A7" w:rsidP="00CC5ED9">
      <w:pPr>
        <w:pStyle w:val="21"/>
        <w:spacing w:line="360" w:lineRule="auto"/>
        <w:ind w:firstLine="0"/>
        <w:rPr>
          <w:b/>
        </w:rPr>
      </w:pPr>
      <w:r>
        <w:rPr>
          <w:b/>
        </w:rPr>
        <w:t>Теоретические сведения</w:t>
      </w:r>
    </w:p>
    <w:p w:rsidR="007C10E3" w:rsidRDefault="007C10E3" w:rsidP="00CC5ED9">
      <w:pPr>
        <w:pStyle w:val="21"/>
        <w:spacing w:line="360" w:lineRule="auto"/>
        <w:ind w:firstLine="0"/>
        <w:rPr>
          <w:b/>
        </w:rPr>
      </w:pPr>
      <w:r w:rsidRPr="007C10E3">
        <w:rPr>
          <w:b/>
        </w:rPr>
        <w:t xml:space="preserve">Постановление Главного государственного санитарного врача РФ от 28.01.2021 </w:t>
      </w:r>
      <w:r>
        <w:rPr>
          <w:b/>
        </w:rPr>
        <w:t>№</w:t>
      </w:r>
      <w:r w:rsidRPr="007C10E3">
        <w:rPr>
          <w:b/>
        </w:rPr>
        <w:t xml:space="preserve"> 2 </w:t>
      </w:r>
      <w:r>
        <w:rPr>
          <w:b/>
        </w:rPr>
        <w:t>«</w:t>
      </w:r>
      <w:r w:rsidRPr="007C10E3">
        <w:rPr>
          <w:b/>
        </w:rPr>
        <w:t xml:space="preserve">Об утверждении санитарных правил и норм СанПиН 1.2.3685-21 </w:t>
      </w:r>
      <w:r>
        <w:rPr>
          <w:b/>
        </w:rPr>
        <w:t>«</w:t>
      </w:r>
      <w:r w:rsidRPr="007C10E3">
        <w:rPr>
          <w:b/>
        </w:rPr>
        <w:t>Гигиенические нормативы и требования к обеспечению безопасности и (или) безвредности для человека факторов среды обитания</w:t>
      </w:r>
      <w:r>
        <w:rPr>
          <w:b/>
        </w:rPr>
        <w:t>»</w:t>
      </w:r>
    </w:p>
    <w:p w:rsidR="009700A7" w:rsidRPr="009700A7" w:rsidRDefault="007C10E3" w:rsidP="009700A7">
      <w:pPr>
        <w:pStyle w:val="21"/>
        <w:spacing w:line="360" w:lineRule="auto"/>
      </w:pPr>
      <w:r>
        <w:t>...</w:t>
      </w:r>
      <w:r w:rsidR="009700A7" w:rsidRPr="009700A7">
        <w:t>К нормативным показателям световой среды относятся:</w:t>
      </w:r>
    </w:p>
    <w:p w:rsidR="009700A7" w:rsidRPr="009700A7" w:rsidRDefault="009700A7" w:rsidP="009700A7">
      <w:pPr>
        <w:pStyle w:val="21"/>
        <w:spacing w:line="360" w:lineRule="auto"/>
      </w:pPr>
      <w:r w:rsidRPr="009700A7">
        <w:t xml:space="preserve">а) средняя освещенность на рабочей поверхности - отношение светового потока, падающего на элемент поверхности, к площади этого элемента, </w:t>
      </w:r>
      <w:proofErr w:type="spellStart"/>
      <w:r w:rsidRPr="009700A7">
        <w:t>лк</w:t>
      </w:r>
      <w:proofErr w:type="spellEnd"/>
      <w:r w:rsidRPr="009700A7">
        <w:t>.</w:t>
      </w:r>
    </w:p>
    <w:p w:rsidR="009700A7" w:rsidRPr="009700A7" w:rsidRDefault="009700A7" w:rsidP="009700A7">
      <w:pPr>
        <w:pStyle w:val="21"/>
        <w:spacing w:line="360" w:lineRule="auto"/>
      </w:pPr>
      <w:r w:rsidRPr="009700A7">
        <w:t xml:space="preserve">б) коэффициент пульсации освещенности - критерий оценки относительной глубины колебаний освещенности в результате изменения во времени светового потока источников света, </w:t>
      </w:r>
      <w:proofErr w:type="spellStart"/>
      <w:r w:rsidRPr="009700A7">
        <w:t>Кп</w:t>
      </w:r>
      <w:proofErr w:type="spellEnd"/>
      <w:r w:rsidRPr="009700A7">
        <w:t>, %;</w:t>
      </w:r>
    </w:p>
    <w:p w:rsidR="009700A7" w:rsidRPr="009700A7" w:rsidRDefault="009700A7" w:rsidP="009700A7">
      <w:pPr>
        <w:pStyle w:val="21"/>
        <w:spacing w:line="360" w:lineRule="auto"/>
      </w:pPr>
      <w:r w:rsidRPr="009700A7">
        <w:lastRenderedPageBreak/>
        <w:t>в) объединенный показатель дискомфорта критерий оценки дискомфортной блескости, вызывающей неприятные ощущения при неравномерном распределении яркостей в поле зрения.</w:t>
      </w:r>
    </w:p>
    <w:p w:rsidR="009700A7" w:rsidRPr="009700A7" w:rsidRDefault="009700A7" w:rsidP="009700A7">
      <w:pPr>
        <w:pStyle w:val="21"/>
        <w:spacing w:line="360" w:lineRule="auto"/>
      </w:pPr>
      <w:r w:rsidRPr="009700A7">
        <w:t>г) коэффициент естественной освещенности, КЕО - отношение естественной освещенности, создаваемой в некоторой точке заданной плоскости внутри помещения светом неба (непосредственным или после отражения), к одновременному значению наружной горизонтальной освещенности, создаваемой светом полностью открытого небосвода, выражается в процентах. Используется для нормирования при проектировании и строительстве.</w:t>
      </w:r>
    </w:p>
    <w:p w:rsidR="009700A7" w:rsidRDefault="009700A7" w:rsidP="009700A7">
      <w:pPr>
        <w:pStyle w:val="21"/>
        <w:spacing w:line="360" w:lineRule="auto"/>
      </w:pPr>
      <w:r w:rsidRPr="009700A7">
        <w:t>д) яркость освещения - отношение силы света в данном направлении к площади проекции излучающей поверхности на плоскость, перпендикулярную к данному направлению.</w:t>
      </w:r>
      <w:r w:rsidR="007C10E3">
        <w:t>..</w:t>
      </w:r>
    </w:p>
    <w:p w:rsidR="00607F56" w:rsidRPr="00607F56" w:rsidRDefault="00607F56" w:rsidP="00607F56">
      <w:pPr>
        <w:spacing w:after="0" w:line="360" w:lineRule="auto"/>
        <w:jc w:val="both"/>
        <w:rPr>
          <w:rFonts w:ascii="Times New Roman" w:eastAsia="Times New Roman" w:hAnsi="Times New Roman" w:cs="Times New Roman"/>
          <w:b/>
          <w:sz w:val="28"/>
          <w:szCs w:val="28"/>
          <w:lang w:eastAsia="ru-RU"/>
        </w:rPr>
      </w:pPr>
      <w:r w:rsidRPr="00607F56">
        <w:rPr>
          <w:rFonts w:ascii="Times New Roman" w:eastAsia="Times New Roman" w:hAnsi="Times New Roman" w:cs="Times New Roman"/>
          <w:b/>
          <w:sz w:val="28"/>
          <w:szCs w:val="28"/>
          <w:lang w:eastAsia="ru-RU"/>
        </w:rPr>
        <w:t>СП 52.13330.2016. Свод правил. Естественное и искусственное освещение. Актуализированная редакция СНиП 23-05-95*</w:t>
      </w:r>
    </w:p>
    <w:p w:rsidR="00607F56" w:rsidRPr="00607F56" w:rsidRDefault="00607F56" w:rsidP="00607F56">
      <w:pPr>
        <w:spacing w:after="0" w:line="360" w:lineRule="auto"/>
        <w:ind w:firstLine="709"/>
        <w:jc w:val="both"/>
        <w:rPr>
          <w:rFonts w:ascii="Times New Roman" w:eastAsia="Times New Roman" w:hAnsi="Times New Roman" w:cs="Times New Roman"/>
          <w:sz w:val="28"/>
          <w:szCs w:val="28"/>
          <w:lang w:eastAsia="ru-RU"/>
        </w:rPr>
      </w:pPr>
      <w:bookmarkStart w:id="2" w:name="P464"/>
      <w:bookmarkEnd w:id="2"/>
      <w:proofErr w:type="gramStart"/>
      <w:r>
        <w:rPr>
          <w:rFonts w:ascii="Times New Roman" w:eastAsia="Times New Roman" w:hAnsi="Times New Roman" w:cs="Times New Roman"/>
          <w:sz w:val="28"/>
          <w:szCs w:val="28"/>
          <w:lang w:eastAsia="ru-RU"/>
        </w:rPr>
        <w:t>..</w:t>
      </w:r>
      <w:proofErr w:type="gramEnd"/>
      <w:r w:rsidRPr="00607F56">
        <w:rPr>
          <w:rFonts w:ascii="Times New Roman" w:eastAsia="Times New Roman" w:hAnsi="Times New Roman" w:cs="Times New Roman"/>
          <w:sz w:val="28"/>
          <w:szCs w:val="28"/>
          <w:lang w:eastAsia="ru-RU"/>
        </w:rPr>
        <w:t>Помещения с постоянным пребыванием людей должны иметь естественное освещение.</w:t>
      </w:r>
    </w:p>
    <w:p w:rsidR="00607F56" w:rsidRPr="00607F56" w:rsidRDefault="00607F56" w:rsidP="00607F56">
      <w:pPr>
        <w:spacing w:after="0" w:line="360" w:lineRule="auto"/>
        <w:ind w:firstLine="709"/>
        <w:jc w:val="both"/>
        <w:rPr>
          <w:rFonts w:ascii="Times New Roman" w:eastAsia="Times New Roman" w:hAnsi="Times New Roman" w:cs="Times New Roman"/>
          <w:sz w:val="28"/>
          <w:szCs w:val="28"/>
          <w:lang w:eastAsia="ru-RU"/>
        </w:rPr>
      </w:pPr>
      <w:r w:rsidRPr="00607F56">
        <w:rPr>
          <w:rFonts w:ascii="Times New Roman" w:eastAsia="Times New Roman" w:hAnsi="Times New Roman" w:cs="Times New Roman"/>
          <w:sz w:val="28"/>
          <w:szCs w:val="28"/>
          <w:lang w:eastAsia="ru-RU"/>
        </w:rPr>
        <w:t>Без естественного освещения допускается проектировать помещения с временным пребыванием людей, помещения, которые определены соответствующими сводами правил и стандартами организаций на проектирование зданий и сооружений, а также помещения, размещение которых разрешено в подвальных этажах зданий и сооружений.</w:t>
      </w:r>
    </w:p>
    <w:p w:rsidR="00607F56" w:rsidRPr="00607F56" w:rsidRDefault="00607F56" w:rsidP="00607F56">
      <w:pPr>
        <w:spacing w:after="0" w:line="360" w:lineRule="auto"/>
        <w:ind w:firstLine="709"/>
        <w:jc w:val="both"/>
        <w:rPr>
          <w:rFonts w:ascii="Times New Roman" w:eastAsia="Times New Roman" w:hAnsi="Times New Roman" w:cs="Times New Roman"/>
          <w:sz w:val="28"/>
          <w:szCs w:val="28"/>
          <w:lang w:eastAsia="ru-RU"/>
        </w:rPr>
      </w:pPr>
      <w:r w:rsidRPr="00607F56">
        <w:rPr>
          <w:rFonts w:ascii="Times New Roman" w:eastAsia="Times New Roman" w:hAnsi="Times New Roman" w:cs="Times New Roman"/>
          <w:sz w:val="28"/>
          <w:szCs w:val="28"/>
          <w:lang w:eastAsia="ru-RU"/>
        </w:rPr>
        <w:t>Естественное освещение подразделяется на боковое, верхнее и комбинированное (верхнее и боковое).</w:t>
      </w:r>
    </w:p>
    <w:p w:rsidR="00607F56" w:rsidRPr="00607F56" w:rsidRDefault="00607F56" w:rsidP="00607F56">
      <w:pPr>
        <w:spacing w:after="0" w:line="360" w:lineRule="auto"/>
        <w:ind w:firstLine="709"/>
        <w:jc w:val="both"/>
        <w:rPr>
          <w:rFonts w:ascii="Times New Roman" w:eastAsia="Times New Roman" w:hAnsi="Times New Roman" w:cs="Times New Roman"/>
          <w:sz w:val="28"/>
          <w:szCs w:val="28"/>
          <w:lang w:eastAsia="ru-RU"/>
        </w:rPr>
      </w:pPr>
      <w:proofErr w:type="spellStart"/>
      <w:r w:rsidRPr="00607F56">
        <w:rPr>
          <w:rFonts w:ascii="Times New Roman" w:eastAsia="Times New Roman" w:hAnsi="Times New Roman" w:cs="Times New Roman"/>
          <w:sz w:val="28"/>
          <w:szCs w:val="28"/>
          <w:lang w:eastAsia="ru-RU"/>
        </w:rPr>
        <w:t>Световоды</w:t>
      </w:r>
      <w:proofErr w:type="spellEnd"/>
      <w:r w:rsidRPr="00607F56">
        <w:rPr>
          <w:rFonts w:ascii="Times New Roman" w:eastAsia="Times New Roman" w:hAnsi="Times New Roman" w:cs="Times New Roman"/>
          <w:sz w:val="28"/>
          <w:szCs w:val="28"/>
          <w:lang w:eastAsia="ru-RU"/>
        </w:rPr>
        <w:t xml:space="preserve"> естественного света допускается применять для естественного освещения помещений только в системе комбинированного освещения в качестве верхнего света.</w:t>
      </w:r>
    </w:p>
    <w:p w:rsidR="00607F56" w:rsidRPr="00607F56" w:rsidRDefault="00607F56" w:rsidP="00607F56">
      <w:pPr>
        <w:spacing w:after="0" w:line="360" w:lineRule="auto"/>
        <w:ind w:firstLine="709"/>
        <w:jc w:val="both"/>
        <w:rPr>
          <w:rFonts w:ascii="Times New Roman" w:eastAsia="Times New Roman" w:hAnsi="Times New Roman" w:cs="Times New Roman"/>
          <w:sz w:val="28"/>
          <w:szCs w:val="28"/>
          <w:lang w:eastAsia="ru-RU"/>
        </w:rPr>
      </w:pPr>
      <w:r w:rsidRPr="00607F56">
        <w:rPr>
          <w:rFonts w:ascii="Times New Roman" w:eastAsia="Times New Roman" w:hAnsi="Times New Roman" w:cs="Times New Roman"/>
          <w:sz w:val="28"/>
          <w:szCs w:val="28"/>
          <w:lang w:eastAsia="ru-RU"/>
        </w:rPr>
        <w:t>При двустороннем боковом освещении помещений любого назначения нормируемое значение КЕО должно быть обеспечено в расчетной точке в центре помещения на пересечении вертикальной плоскости характерного разреза и рабочей поверхности.</w:t>
      </w:r>
    </w:p>
    <w:p w:rsidR="00607F56" w:rsidRPr="00607F56" w:rsidRDefault="00607F56" w:rsidP="00607F56">
      <w:pPr>
        <w:spacing w:after="0" w:line="360" w:lineRule="auto"/>
        <w:ind w:firstLine="709"/>
        <w:jc w:val="both"/>
        <w:rPr>
          <w:rFonts w:ascii="Times New Roman" w:eastAsia="Times New Roman" w:hAnsi="Times New Roman" w:cs="Times New Roman"/>
          <w:sz w:val="28"/>
          <w:szCs w:val="28"/>
          <w:lang w:eastAsia="ru-RU"/>
        </w:rPr>
      </w:pPr>
      <w:r w:rsidRPr="00607F56">
        <w:rPr>
          <w:rFonts w:ascii="Times New Roman" w:eastAsia="Times New Roman" w:hAnsi="Times New Roman" w:cs="Times New Roman"/>
          <w:sz w:val="28"/>
          <w:szCs w:val="28"/>
          <w:lang w:eastAsia="ru-RU"/>
        </w:rPr>
        <w:lastRenderedPageBreak/>
        <w:t>В жилых и общественных зданиях при одностороннем боковом освещении нормируемое значение КЕО должно быть обеспечено:</w:t>
      </w:r>
    </w:p>
    <w:p w:rsidR="00607F56" w:rsidRPr="00607F56" w:rsidRDefault="00607F56" w:rsidP="00607F56">
      <w:pPr>
        <w:spacing w:after="0" w:line="360" w:lineRule="auto"/>
        <w:ind w:firstLine="709"/>
        <w:jc w:val="both"/>
        <w:rPr>
          <w:rFonts w:ascii="Times New Roman" w:eastAsia="Times New Roman" w:hAnsi="Times New Roman" w:cs="Times New Roman"/>
          <w:sz w:val="28"/>
          <w:szCs w:val="28"/>
          <w:lang w:eastAsia="ru-RU"/>
        </w:rPr>
      </w:pPr>
      <w:r w:rsidRPr="00607F56">
        <w:rPr>
          <w:rFonts w:ascii="Times New Roman" w:eastAsia="Times New Roman" w:hAnsi="Times New Roman" w:cs="Times New Roman"/>
          <w:sz w:val="28"/>
          <w:szCs w:val="28"/>
          <w:lang w:eastAsia="ru-RU"/>
        </w:rPr>
        <w:t>а) в жилых помещениях жилых зданий - в расчетной точке, расположенной на пересечении вертикальной плоскости характерного разреза помещения и плоскости пола на расстоянии 1 м от стены, наиболее удаленной от световых проемов: в одной комнате для 1-, 2- и 3-комнатных квартир и в двух комнатах для 4-комнатных и более квартир.</w:t>
      </w:r>
    </w:p>
    <w:p w:rsidR="00607F56" w:rsidRPr="00607F56" w:rsidRDefault="00607F56" w:rsidP="00607F56">
      <w:pPr>
        <w:spacing w:after="0" w:line="360" w:lineRule="auto"/>
        <w:ind w:firstLine="709"/>
        <w:jc w:val="both"/>
        <w:rPr>
          <w:rFonts w:ascii="Times New Roman" w:eastAsia="Times New Roman" w:hAnsi="Times New Roman" w:cs="Times New Roman"/>
          <w:sz w:val="28"/>
          <w:szCs w:val="28"/>
          <w:lang w:eastAsia="ru-RU"/>
        </w:rPr>
      </w:pPr>
      <w:r w:rsidRPr="00607F56">
        <w:rPr>
          <w:rFonts w:ascii="Times New Roman" w:eastAsia="Times New Roman" w:hAnsi="Times New Roman" w:cs="Times New Roman"/>
          <w:sz w:val="28"/>
          <w:szCs w:val="28"/>
          <w:lang w:eastAsia="ru-RU"/>
        </w:rPr>
        <w:t>В остальных жилых помещениях многокомнатных квартир и кухне нормируемое значение КЕО при боковом освещении должно обеспечиваться в расчетной точке, расположенной в центре помещения на плоскости пола;</w:t>
      </w:r>
    </w:p>
    <w:p w:rsidR="00607F56" w:rsidRPr="00607F56" w:rsidRDefault="00607F56" w:rsidP="00607F56">
      <w:pPr>
        <w:spacing w:after="0" w:line="360" w:lineRule="auto"/>
        <w:ind w:firstLine="709"/>
        <w:jc w:val="both"/>
        <w:rPr>
          <w:rFonts w:ascii="Times New Roman" w:eastAsia="Times New Roman" w:hAnsi="Times New Roman" w:cs="Times New Roman"/>
          <w:sz w:val="28"/>
          <w:szCs w:val="28"/>
          <w:lang w:eastAsia="ru-RU"/>
        </w:rPr>
      </w:pPr>
      <w:r w:rsidRPr="00607F56">
        <w:rPr>
          <w:rFonts w:ascii="Times New Roman" w:eastAsia="Times New Roman" w:hAnsi="Times New Roman" w:cs="Times New Roman"/>
          <w:sz w:val="28"/>
          <w:szCs w:val="28"/>
          <w:lang w:eastAsia="ru-RU"/>
        </w:rPr>
        <w:t>б) в жилых помещениях общежитий, гостиных и номеров гостиниц - в расчетной точке, расположенной на пересечении вертикальной плоскости характерного разреза помещения и плоскости пола в центре помещения;</w:t>
      </w:r>
    </w:p>
    <w:p w:rsidR="00607F56" w:rsidRPr="00607F56" w:rsidRDefault="00607F56" w:rsidP="00607F56">
      <w:pPr>
        <w:spacing w:after="0" w:line="360" w:lineRule="auto"/>
        <w:ind w:firstLine="709"/>
        <w:jc w:val="both"/>
        <w:rPr>
          <w:rFonts w:ascii="Times New Roman" w:eastAsia="Times New Roman" w:hAnsi="Times New Roman" w:cs="Times New Roman"/>
          <w:sz w:val="28"/>
          <w:szCs w:val="28"/>
          <w:lang w:eastAsia="ru-RU"/>
        </w:rPr>
      </w:pPr>
      <w:r w:rsidRPr="00607F56">
        <w:rPr>
          <w:rFonts w:ascii="Times New Roman" w:eastAsia="Times New Roman" w:hAnsi="Times New Roman" w:cs="Times New Roman"/>
          <w:sz w:val="28"/>
          <w:szCs w:val="28"/>
          <w:lang w:eastAsia="ru-RU"/>
        </w:rPr>
        <w:t>в) в групповых и игровых помещениях дошкольных образовательных организаций, изоляторах и комнатах для заболевших детей - в расчетной точке, расположенной на пересечении вертикальной плоскости характерного разреза помещения и плоскости пола на расстоянии 1 м от стены, наиболее удаленной от световых проемов;</w:t>
      </w:r>
    </w:p>
    <w:p w:rsidR="00607F56" w:rsidRPr="00607F56" w:rsidRDefault="00607F56" w:rsidP="00607F56">
      <w:pPr>
        <w:spacing w:after="0" w:line="360" w:lineRule="auto"/>
        <w:ind w:firstLine="709"/>
        <w:jc w:val="both"/>
        <w:rPr>
          <w:rFonts w:ascii="Times New Roman" w:eastAsia="Times New Roman" w:hAnsi="Times New Roman" w:cs="Times New Roman"/>
          <w:sz w:val="28"/>
          <w:szCs w:val="28"/>
          <w:lang w:eastAsia="ru-RU"/>
        </w:rPr>
      </w:pPr>
      <w:r w:rsidRPr="00607F56">
        <w:rPr>
          <w:rFonts w:ascii="Times New Roman" w:eastAsia="Times New Roman" w:hAnsi="Times New Roman" w:cs="Times New Roman"/>
          <w:sz w:val="28"/>
          <w:szCs w:val="28"/>
          <w:lang w:eastAsia="ru-RU"/>
        </w:rPr>
        <w:t>г) в учебных и учебно-производственных помещениях общеобразовательных организаций, интернатов, профессиональных образовательных организаций - в расчетной точке, расположенной на пересечении вертикальной плоскости характерного разреза помещения и условной рабочей поверхности на расстоянии 1,2 м от стены, наиболее удаленной от световых проемов;</w:t>
      </w:r>
    </w:p>
    <w:p w:rsidR="00607F56" w:rsidRPr="00607F56" w:rsidRDefault="00607F56" w:rsidP="00607F56">
      <w:pPr>
        <w:spacing w:after="0" w:line="360" w:lineRule="auto"/>
        <w:ind w:firstLine="709"/>
        <w:jc w:val="both"/>
        <w:rPr>
          <w:rFonts w:ascii="Times New Roman" w:eastAsia="Times New Roman" w:hAnsi="Times New Roman" w:cs="Times New Roman"/>
          <w:sz w:val="28"/>
          <w:szCs w:val="28"/>
          <w:lang w:eastAsia="ru-RU"/>
        </w:rPr>
      </w:pPr>
      <w:r w:rsidRPr="00607F56">
        <w:rPr>
          <w:rFonts w:ascii="Times New Roman" w:eastAsia="Times New Roman" w:hAnsi="Times New Roman" w:cs="Times New Roman"/>
          <w:sz w:val="28"/>
          <w:szCs w:val="28"/>
          <w:lang w:eastAsia="ru-RU"/>
        </w:rPr>
        <w:t>д) в палатах и спальных комнатах санаториев и домов отдыха и пансионатов - в расчетной точке, расположенной на пересечении вертикальной плоскости характерного разреза помещения и плоскости пола на расстоянии 1 м от стены, наиболее удаленной от световых проемов;</w:t>
      </w:r>
    </w:p>
    <w:p w:rsidR="00607F56" w:rsidRPr="00607F56" w:rsidRDefault="00607F56" w:rsidP="00607F56">
      <w:pPr>
        <w:spacing w:after="0" w:line="360" w:lineRule="auto"/>
        <w:ind w:firstLine="709"/>
        <w:jc w:val="both"/>
        <w:rPr>
          <w:rFonts w:ascii="Times New Roman" w:eastAsia="Times New Roman" w:hAnsi="Times New Roman" w:cs="Times New Roman"/>
          <w:sz w:val="28"/>
          <w:szCs w:val="28"/>
          <w:lang w:eastAsia="ru-RU"/>
        </w:rPr>
      </w:pPr>
      <w:r w:rsidRPr="00607F56">
        <w:rPr>
          <w:rFonts w:ascii="Times New Roman" w:eastAsia="Times New Roman" w:hAnsi="Times New Roman" w:cs="Times New Roman"/>
          <w:sz w:val="28"/>
          <w:szCs w:val="28"/>
          <w:lang w:eastAsia="ru-RU"/>
        </w:rPr>
        <w:t xml:space="preserve">е) в кабинетах врачей, ведущих прием больных, в смотровых, в приемно-смотровых боксах, перевязочных - в расчетной точке, расположенной на </w:t>
      </w:r>
      <w:r w:rsidRPr="00607F56">
        <w:rPr>
          <w:rFonts w:ascii="Times New Roman" w:eastAsia="Times New Roman" w:hAnsi="Times New Roman" w:cs="Times New Roman"/>
          <w:sz w:val="28"/>
          <w:szCs w:val="28"/>
          <w:lang w:eastAsia="ru-RU"/>
        </w:rPr>
        <w:lastRenderedPageBreak/>
        <w:t>пересечении вертикальной плоскости характерного разреза помещения и условной рабочей поверхности в центре помещения;</w:t>
      </w:r>
    </w:p>
    <w:p w:rsidR="00607F56" w:rsidRPr="00607F56" w:rsidRDefault="00607F56" w:rsidP="00607F56">
      <w:pPr>
        <w:spacing w:after="0" w:line="360" w:lineRule="auto"/>
        <w:ind w:firstLine="709"/>
        <w:jc w:val="both"/>
        <w:rPr>
          <w:rFonts w:ascii="Times New Roman" w:eastAsia="Times New Roman" w:hAnsi="Times New Roman" w:cs="Times New Roman"/>
          <w:sz w:val="28"/>
          <w:szCs w:val="28"/>
          <w:lang w:eastAsia="ru-RU"/>
        </w:rPr>
      </w:pPr>
      <w:r w:rsidRPr="00607F56">
        <w:rPr>
          <w:rFonts w:ascii="Times New Roman" w:eastAsia="Times New Roman" w:hAnsi="Times New Roman" w:cs="Times New Roman"/>
          <w:sz w:val="28"/>
          <w:szCs w:val="28"/>
          <w:lang w:eastAsia="ru-RU"/>
        </w:rPr>
        <w:t>ж) в остальных помещениях жилых и общественных зданий - в расчетной точке, расположенной в центре помещения на рабочей поверхности.</w:t>
      </w:r>
    </w:p>
    <w:p w:rsidR="00607F56" w:rsidRPr="00607F56" w:rsidRDefault="00607F56" w:rsidP="00607F56">
      <w:pPr>
        <w:spacing w:after="0" w:line="360" w:lineRule="auto"/>
        <w:ind w:firstLine="709"/>
        <w:jc w:val="both"/>
        <w:rPr>
          <w:rFonts w:ascii="Times New Roman" w:eastAsia="Times New Roman" w:hAnsi="Times New Roman" w:cs="Times New Roman"/>
          <w:sz w:val="28"/>
          <w:szCs w:val="28"/>
          <w:lang w:eastAsia="ru-RU"/>
        </w:rPr>
      </w:pPr>
      <w:r w:rsidRPr="00607F56">
        <w:rPr>
          <w:rFonts w:ascii="Times New Roman" w:eastAsia="Times New Roman" w:hAnsi="Times New Roman" w:cs="Times New Roman"/>
          <w:sz w:val="28"/>
          <w:szCs w:val="28"/>
          <w:lang w:eastAsia="ru-RU"/>
        </w:rPr>
        <w:t>Совмещенное освещение помещений производственных зданий следует предусматривать:</w:t>
      </w:r>
    </w:p>
    <w:p w:rsidR="00607F56" w:rsidRPr="00607F56" w:rsidRDefault="00607F56" w:rsidP="00607F56">
      <w:pPr>
        <w:spacing w:after="0" w:line="360" w:lineRule="auto"/>
        <w:ind w:firstLine="709"/>
        <w:jc w:val="both"/>
        <w:rPr>
          <w:rFonts w:ascii="Times New Roman" w:eastAsia="Times New Roman" w:hAnsi="Times New Roman" w:cs="Times New Roman"/>
          <w:sz w:val="28"/>
          <w:szCs w:val="28"/>
          <w:lang w:eastAsia="ru-RU"/>
        </w:rPr>
      </w:pPr>
      <w:r w:rsidRPr="00607F56">
        <w:rPr>
          <w:rFonts w:ascii="Times New Roman" w:eastAsia="Times New Roman" w:hAnsi="Times New Roman" w:cs="Times New Roman"/>
          <w:sz w:val="28"/>
          <w:szCs w:val="28"/>
          <w:lang w:eastAsia="ru-RU"/>
        </w:rPr>
        <w:t>а) для производственных помещений, в которых выполняются зрительные работы разрядов I - III;</w:t>
      </w:r>
    </w:p>
    <w:p w:rsidR="00607F56" w:rsidRPr="00607F56" w:rsidRDefault="00607F56" w:rsidP="00607F56">
      <w:pPr>
        <w:spacing w:after="0" w:line="360" w:lineRule="auto"/>
        <w:ind w:firstLine="709"/>
        <w:jc w:val="both"/>
        <w:rPr>
          <w:rFonts w:ascii="Times New Roman" w:eastAsia="Times New Roman" w:hAnsi="Times New Roman" w:cs="Times New Roman"/>
          <w:sz w:val="28"/>
          <w:szCs w:val="28"/>
          <w:lang w:eastAsia="ru-RU"/>
        </w:rPr>
      </w:pPr>
      <w:r w:rsidRPr="00607F56">
        <w:rPr>
          <w:rFonts w:ascii="Times New Roman" w:eastAsia="Times New Roman" w:hAnsi="Times New Roman" w:cs="Times New Roman"/>
          <w:sz w:val="28"/>
          <w:szCs w:val="28"/>
          <w:lang w:eastAsia="ru-RU"/>
        </w:rPr>
        <w:t>б) для производственных и других помещений в случаях, когда по условиям технологии, организации производства или климата в месте строительства требуются объемно-планировочные решения, которые не позволяют обеспечить нормируемое значение КЕО (многоэтажные здания большой ширины, одноэтажные многопролетные здания с пролетами большой ширины и т.п.), а также в случаях, когда технико-экономическая целесообразность совмещенного освещения по сравнению с естественным подтверждена соответствующими расчетами;</w:t>
      </w:r>
    </w:p>
    <w:p w:rsidR="00607F56" w:rsidRPr="00607F56" w:rsidRDefault="00607F56" w:rsidP="00607F56">
      <w:pPr>
        <w:spacing w:after="0" w:line="360" w:lineRule="auto"/>
        <w:ind w:firstLine="709"/>
        <w:jc w:val="both"/>
        <w:rPr>
          <w:rFonts w:ascii="Times New Roman" w:eastAsia="Times New Roman" w:hAnsi="Times New Roman" w:cs="Times New Roman"/>
          <w:sz w:val="28"/>
          <w:szCs w:val="28"/>
          <w:lang w:eastAsia="ru-RU"/>
        </w:rPr>
      </w:pPr>
      <w:r w:rsidRPr="00607F56">
        <w:rPr>
          <w:rFonts w:ascii="Times New Roman" w:eastAsia="Times New Roman" w:hAnsi="Times New Roman" w:cs="Times New Roman"/>
          <w:sz w:val="28"/>
          <w:szCs w:val="28"/>
          <w:lang w:eastAsia="ru-RU"/>
        </w:rPr>
        <w:t>в) в соответствии с нормативными документами по проектированию зданий и сооружений отдельных отраслей промышленности, утвержденными в установленном порядке.</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t>Совмещенное освещение помещений жилых, общественных и административно-бытовых зданий разрешается в случаях, когда это требуется по условиям выбора рациональных объемно-планировочных решений, за исключением жилых комнат домов и общежитий, гостиных и номеров гостиниц, спальных помещений санаториев и домов отдыха, групповых и игровых детских дошкольных учреждений, палат и спальных комнат объектов социального обеспечения (интернатов, пансионатов для престарелых и инвалидов и т.п.).</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t>Выбор источников света следует проводить в соответствии с требованиями раздела.</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lastRenderedPageBreak/>
        <w:t>Применение ламп накаливания разрешается в случаях, когда по условиям технологии, среды или требований оформления интерьера использование других источников света невозможно.</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t>Освещение помещений производственных и складских зданий</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t xml:space="preserve">Выбор источников света по цветовым характеристикам для производственных помещений следует проводить на основании приложения И. Для общего освещения производственных помещений следует использовать светодиоды и </w:t>
      </w:r>
      <w:proofErr w:type="spellStart"/>
      <w:r w:rsidRPr="00FF25F8">
        <w:rPr>
          <w:rFonts w:ascii="Times New Roman" w:eastAsia="Times New Roman" w:hAnsi="Times New Roman" w:cs="Times New Roman"/>
          <w:sz w:val="28"/>
          <w:szCs w:val="28"/>
          <w:lang w:eastAsia="ru-RU"/>
        </w:rPr>
        <w:t>энергоэффективные</w:t>
      </w:r>
      <w:proofErr w:type="spellEnd"/>
      <w:r w:rsidRPr="00FF25F8">
        <w:rPr>
          <w:rFonts w:ascii="Times New Roman" w:eastAsia="Times New Roman" w:hAnsi="Times New Roman" w:cs="Times New Roman"/>
          <w:sz w:val="28"/>
          <w:szCs w:val="28"/>
          <w:lang w:eastAsia="ru-RU"/>
        </w:rPr>
        <w:t xml:space="preserve"> разрядные источники света.</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t>Нормы освещенности следует повышать на одну ступень шкалы освещенности в следующих случаях:</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t>а) при зрительных работах разрядов I - IV, если зрительная работа выполняется более половины рабочего дня;</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t xml:space="preserve">б) при повышенной опасности травматизма, если освещенность от системы общего освещения составляет 200 </w:t>
      </w:r>
      <w:proofErr w:type="spellStart"/>
      <w:r w:rsidRPr="00FF25F8">
        <w:rPr>
          <w:rFonts w:ascii="Times New Roman" w:eastAsia="Times New Roman" w:hAnsi="Times New Roman" w:cs="Times New Roman"/>
          <w:sz w:val="28"/>
          <w:szCs w:val="28"/>
          <w:lang w:eastAsia="ru-RU"/>
        </w:rPr>
        <w:t>лк</w:t>
      </w:r>
      <w:proofErr w:type="spellEnd"/>
      <w:r w:rsidRPr="00FF25F8">
        <w:rPr>
          <w:rFonts w:ascii="Times New Roman" w:eastAsia="Times New Roman" w:hAnsi="Times New Roman" w:cs="Times New Roman"/>
          <w:sz w:val="28"/>
          <w:szCs w:val="28"/>
          <w:lang w:eastAsia="ru-RU"/>
        </w:rPr>
        <w:t xml:space="preserve"> и менее;</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t xml:space="preserve">в) при специальных повышенных санитарных требованиях (на предприятиях пищевой и химико-фармацевтической промышленности), если освещенность от системы общего освещения 500 </w:t>
      </w:r>
      <w:proofErr w:type="spellStart"/>
      <w:r w:rsidRPr="00FF25F8">
        <w:rPr>
          <w:rFonts w:ascii="Times New Roman" w:eastAsia="Times New Roman" w:hAnsi="Times New Roman" w:cs="Times New Roman"/>
          <w:sz w:val="28"/>
          <w:szCs w:val="28"/>
          <w:lang w:eastAsia="ru-RU"/>
        </w:rPr>
        <w:t>лк</w:t>
      </w:r>
      <w:proofErr w:type="spellEnd"/>
      <w:r w:rsidRPr="00FF25F8">
        <w:rPr>
          <w:rFonts w:ascii="Times New Roman" w:eastAsia="Times New Roman" w:hAnsi="Times New Roman" w:cs="Times New Roman"/>
          <w:sz w:val="28"/>
          <w:szCs w:val="28"/>
          <w:lang w:eastAsia="ru-RU"/>
        </w:rPr>
        <w:t xml:space="preserve"> и менее;</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t xml:space="preserve">г) при работе или производственном обучении подростков, если освещенность от системы общего освещения 300 </w:t>
      </w:r>
      <w:proofErr w:type="spellStart"/>
      <w:r w:rsidRPr="00FF25F8">
        <w:rPr>
          <w:rFonts w:ascii="Times New Roman" w:eastAsia="Times New Roman" w:hAnsi="Times New Roman" w:cs="Times New Roman"/>
          <w:sz w:val="28"/>
          <w:szCs w:val="28"/>
          <w:lang w:eastAsia="ru-RU"/>
        </w:rPr>
        <w:t>лк</w:t>
      </w:r>
      <w:proofErr w:type="spellEnd"/>
      <w:r w:rsidRPr="00FF25F8">
        <w:rPr>
          <w:rFonts w:ascii="Times New Roman" w:eastAsia="Times New Roman" w:hAnsi="Times New Roman" w:cs="Times New Roman"/>
          <w:sz w:val="28"/>
          <w:szCs w:val="28"/>
          <w:lang w:eastAsia="ru-RU"/>
        </w:rPr>
        <w:t xml:space="preserve"> и менее;</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t xml:space="preserve">д) при отсутствии в помещении естественного света и постоянном пребывании работающих, если освещенность от системы общего освещения 750 </w:t>
      </w:r>
      <w:proofErr w:type="spellStart"/>
      <w:r w:rsidRPr="00FF25F8">
        <w:rPr>
          <w:rFonts w:ascii="Times New Roman" w:eastAsia="Times New Roman" w:hAnsi="Times New Roman" w:cs="Times New Roman"/>
          <w:sz w:val="28"/>
          <w:szCs w:val="28"/>
          <w:lang w:eastAsia="ru-RU"/>
        </w:rPr>
        <w:t>лк</w:t>
      </w:r>
      <w:proofErr w:type="spellEnd"/>
      <w:r w:rsidRPr="00FF25F8">
        <w:rPr>
          <w:rFonts w:ascii="Times New Roman" w:eastAsia="Times New Roman" w:hAnsi="Times New Roman" w:cs="Times New Roman"/>
          <w:sz w:val="28"/>
          <w:szCs w:val="28"/>
          <w:lang w:eastAsia="ru-RU"/>
        </w:rPr>
        <w:t xml:space="preserve"> и менее;</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t>е) при наблюдении деталей, вращающихся со скоростью, равной или превышающей 500 мин-1, или объектов, движущихся со скоростью, равной или превышающей 1,5 м/мин;</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t>ж) при постоянном поиске объектов различения на поверхности размером 0,1 м2 и более;</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t>и) в помещениях, где более половины работающих старше 40 лет.</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t>При наличии одновременно нескольких признаков нормы освещенности следует повышать не более чем на одну ступень.</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lastRenderedPageBreak/>
        <w:t>В помещениях, где выполняются зрительные работы разрядов IV - VI, нормы освещенности следует снижать на одну ступень при кратковременном пребывании людей или при наличии оборудования, не требующего постоянного обслуживания.</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t xml:space="preserve">При выполнении в помещениях зрительных работ разрядов I - III, </w:t>
      </w:r>
      <w:proofErr w:type="spellStart"/>
      <w:r w:rsidRPr="00FF25F8">
        <w:rPr>
          <w:rFonts w:ascii="Times New Roman" w:eastAsia="Times New Roman" w:hAnsi="Times New Roman" w:cs="Times New Roman"/>
          <w:sz w:val="28"/>
          <w:szCs w:val="28"/>
          <w:lang w:eastAsia="ru-RU"/>
        </w:rPr>
        <w:t>IVа</w:t>
      </w:r>
      <w:proofErr w:type="spellEnd"/>
      <w:r w:rsidRPr="00FF25F8">
        <w:rPr>
          <w:rFonts w:ascii="Times New Roman" w:eastAsia="Times New Roman" w:hAnsi="Times New Roman" w:cs="Times New Roman"/>
          <w:sz w:val="28"/>
          <w:szCs w:val="28"/>
          <w:lang w:eastAsia="ru-RU"/>
        </w:rPr>
        <w:t xml:space="preserve">, </w:t>
      </w:r>
      <w:proofErr w:type="spellStart"/>
      <w:r w:rsidRPr="00FF25F8">
        <w:rPr>
          <w:rFonts w:ascii="Times New Roman" w:eastAsia="Times New Roman" w:hAnsi="Times New Roman" w:cs="Times New Roman"/>
          <w:sz w:val="28"/>
          <w:szCs w:val="28"/>
          <w:lang w:eastAsia="ru-RU"/>
        </w:rPr>
        <w:t>IVб</w:t>
      </w:r>
      <w:proofErr w:type="spellEnd"/>
      <w:r w:rsidRPr="00FF25F8">
        <w:rPr>
          <w:rFonts w:ascii="Times New Roman" w:eastAsia="Times New Roman" w:hAnsi="Times New Roman" w:cs="Times New Roman"/>
          <w:sz w:val="28"/>
          <w:szCs w:val="28"/>
          <w:lang w:eastAsia="ru-RU"/>
        </w:rPr>
        <w:t xml:space="preserve">, </w:t>
      </w:r>
      <w:proofErr w:type="spellStart"/>
      <w:r w:rsidRPr="00FF25F8">
        <w:rPr>
          <w:rFonts w:ascii="Times New Roman" w:eastAsia="Times New Roman" w:hAnsi="Times New Roman" w:cs="Times New Roman"/>
          <w:sz w:val="28"/>
          <w:szCs w:val="28"/>
          <w:lang w:eastAsia="ru-RU"/>
        </w:rPr>
        <w:t>IVв</w:t>
      </w:r>
      <w:proofErr w:type="spellEnd"/>
      <w:r w:rsidRPr="00FF25F8">
        <w:rPr>
          <w:rFonts w:ascii="Times New Roman" w:eastAsia="Times New Roman" w:hAnsi="Times New Roman" w:cs="Times New Roman"/>
          <w:sz w:val="28"/>
          <w:szCs w:val="28"/>
          <w:lang w:eastAsia="ru-RU"/>
        </w:rPr>
        <w:t xml:space="preserve">, </w:t>
      </w:r>
      <w:proofErr w:type="spellStart"/>
      <w:r w:rsidRPr="00FF25F8">
        <w:rPr>
          <w:rFonts w:ascii="Times New Roman" w:eastAsia="Times New Roman" w:hAnsi="Times New Roman" w:cs="Times New Roman"/>
          <w:sz w:val="28"/>
          <w:szCs w:val="28"/>
          <w:lang w:eastAsia="ru-RU"/>
        </w:rPr>
        <w:t>Vа</w:t>
      </w:r>
      <w:proofErr w:type="spellEnd"/>
      <w:r w:rsidRPr="00FF25F8">
        <w:rPr>
          <w:rFonts w:ascii="Times New Roman" w:eastAsia="Times New Roman" w:hAnsi="Times New Roman" w:cs="Times New Roman"/>
          <w:sz w:val="28"/>
          <w:szCs w:val="28"/>
          <w:lang w:eastAsia="ru-RU"/>
        </w:rPr>
        <w:t xml:space="preserve"> следует применять систему комбинированного освещения. Предусматривать систему общего освещения разрешается при технической невозможности устройства местного освещения, что конкретизируется в стандартах организаций.</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t xml:space="preserve">При наличии в одном помещении рабочих и вспомогательных зон следует предусматривать локализованное общее освещение (при любой системе освещения) рабочих зон и менее интенсивное освещение вспомогательных зон, относя их по освещению зрительных работ к разряду </w:t>
      </w:r>
      <w:proofErr w:type="spellStart"/>
      <w:r w:rsidRPr="00FF25F8">
        <w:rPr>
          <w:rFonts w:ascii="Times New Roman" w:eastAsia="Times New Roman" w:hAnsi="Times New Roman" w:cs="Times New Roman"/>
          <w:sz w:val="28"/>
          <w:szCs w:val="28"/>
          <w:lang w:eastAsia="ru-RU"/>
        </w:rPr>
        <w:t>VIIIа</w:t>
      </w:r>
      <w:proofErr w:type="spellEnd"/>
      <w:r w:rsidRPr="00FF25F8">
        <w:rPr>
          <w:rFonts w:ascii="Times New Roman" w:eastAsia="Times New Roman" w:hAnsi="Times New Roman" w:cs="Times New Roman"/>
          <w:sz w:val="28"/>
          <w:szCs w:val="28"/>
          <w:lang w:eastAsia="ru-RU"/>
        </w:rPr>
        <w:t>.</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t xml:space="preserve">Освещенность рабочей поверхности, создаваемая светильниками общего освещения в системе комбинированного, должна составлять не менее 10% нормируемой для комбинированного освещения. При этом освещенность от общего освещения должна быть не менее 200 </w:t>
      </w:r>
      <w:proofErr w:type="spellStart"/>
      <w:r w:rsidRPr="00FF25F8">
        <w:rPr>
          <w:rFonts w:ascii="Times New Roman" w:eastAsia="Times New Roman" w:hAnsi="Times New Roman" w:cs="Times New Roman"/>
          <w:sz w:val="28"/>
          <w:szCs w:val="28"/>
          <w:lang w:eastAsia="ru-RU"/>
        </w:rPr>
        <w:t>лк</w:t>
      </w:r>
      <w:proofErr w:type="spellEnd"/>
      <w:r w:rsidRPr="00FF25F8">
        <w:rPr>
          <w:rFonts w:ascii="Times New Roman" w:eastAsia="Times New Roman" w:hAnsi="Times New Roman" w:cs="Times New Roman"/>
          <w:sz w:val="28"/>
          <w:szCs w:val="28"/>
          <w:lang w:eastAsia="ru-RU"/>
        </w:rPr>
        <w:t xml:space="preserve">. Создавать освещенность от общего освещения в системе комбинированного более 1200 </w:t>
      </w:r>
      <w:proofErr w:type="spellStart"/>
      <w:r w:rsidRPr="00FF25F8">
        <w:rPr>
          <w:rFonts w:ascii="Times New Roman" w:eastAsia="Times New Roman" w:hAnsi="Times New Roman" w:cs="Times New Roman"/>
          <w:sz w:val="28"/>
          <w:szCs w:val="28"/>
          <w:lang w:eastAsia="ru-RU"/>
        </w:rPr>
        <w:t>лк</w:t>
      </w:r>
      <w:proofErr w:type="spellEnd"/>
      <w:r w:rsidRPr="00FF25F8">
        <w:rPr>
          <w:rFonts w:ascii="Times New Roman" w:eastAsia="Times New Roman" w:hAnsi="Times New Roman" w:cs="Times New Roman"/>
          <w:sz w:val="28"/>
          <w:szCs w:val="28"/>
          <w:lang w:eastAsia="ru-RU"/>
        </w:rPr>
        <w:t xml:space="preserve"> разрешается только при наличии обоснований.</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t>В помещениях без естественного света освещенность рабочей поверхности, создаваемую светильниками общего освещения в системе комбинированного, следует повышать на одну ступень.</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t xml:space="preserve">Предельная равномерность распределения освещенности U0 = </w:t>
      </w:r>
      <w:proofErr w:type="spellStart"/>
      <w:r w:rsidRPr="00FF25F8">
        <w:rPr>
          <w:rFonts w:ascii="Times New Roman" w:eastAsia="Times New Roman" w:hAnsi="Times New Roman" w:cs="Times New Roman"/>
          <w:sz w:val="28"/>
          <w:szCs w:val="28"/>
          <w:lang w:eastAsia="ru-RU"/>
        </w:rPr>
        <w:t>Eмин</w:t>
      </w:r>
      <w:proofErr w:type="spellEnd"/>
      <w:r w:rsidRPr="00FF25F8">
        <w:rPr>
          <w:rFonts w:ascii="Times New Roman" w:eastAsia="Times New Roman" w:hAnsi="Times New Roman" w:cs="Times New Roman"/>
          <w:sz w:val="28"/>
          <w:szCs w:val="28"/>
          <w:lang w:eastAsia="ru-RU"/>
        </w:rPr>
        <w:t>/</w:t>
      </w:r>
      <w:proofErr w:type="spellStart"/>
      <w:r w:rsidRPr="00FF25F8">
        <w:rPr>
          <w:rFonts w:ascii="Times New Roman" w:eastAsia="Times New Roman" w:hAnsi="Times New Roman" w:cs="Times New Roman"/>
          <w:sz w:val="28"/>
          <w:szCs w:val="28"/>
          <w:lang w:eastAsia="ru-RU"/>
        </w:rPr>
        <w:t>Eмакс</w:t>
      </w:r>
      <w:proofErr w:type="spellEnd"/>
      <w:r w:rsidRPr="00FF25F8">
        <w:rPr>
          <w:rFonts w:ascii="Times New Roman" w:eastAsia="Times New Roman" w:hAnsi="Times New Roman" w:cs="Times New Roman"/>
          <w:sz w:val="28"/>
          <w:szCs w:val="28"/>
          <w:lang w:eastAsia="ru-RU"/>
        </w:rPr>
        <w:t xml:space="preserve"> в рабочей зоне помещения без учета проходов не должна быть менее для зрительных работ разрядов I - III - 0,7, для зрительных работ разрядов IV - VII разрядов - 0,6.</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t>Предельную равномерность распределения освещенности U0 допускается снижать до 0,3 в тех случаях, когда по условиям технологии светильники общего освещения допускается устанавливать только на площадках, колоннах или стенах помещения.</w:t>
      </w:r>
    </w:p>
    <w:p w:rsidR="00FF25F8" w:rsidRPr="00FF25F8" w:rsidRDefault="00FF25F8" w:rsidP="00FF25F8">
      <w:pPr>
        <w:spacing w:after="0" w:line="360" w:lineRule="auto"/>
        <w:ind w:firstLine="709"/>
        <w:jc w:val="both"/>
        <w:rPr>
          <w:rFonts w:ascii="Times New Roman" w:eastAsia="Times New Roman" w:hAnsi="Times New Roman" w:cs="Times New Roman"/>
          <w:sz w:val="28"/>
          <w:szCs w:val="28"/>
          <w:lang w:eastAsia="ru-RU"/>
        </w:rPr>
      </w:pPr>
      <w:r w:rsidRPr="00FF25F8">
        <w:rPr>
          <w:rFonts w:ascii="Times New Roman" w:eastAsia="Times New Roman" w:hAnsi="Times New Roman" w:cs="Times New Roman"/>
          <w:sz w:val="28"/>
          <w:szCs w:val="28"/>
          <w:lang w:eastAsia="ru-RU"/>
        </w:rPr>
        <w:lastRenderedPageBreak/>
        <w:t xml:space="preserve">В производственных помещениях освещенность проходов и участков, где зрительные работы не проводятся, должна составлять не более 25% нормируемой освещенности, создаваемой светильниками общего освещения, но не менее 100 </w:t>
      </w:r>
      <w:proofErr w:type="spellStart"/>
      <w:r w:rsidRPr="00FF25F8">
        <w:rPr>
          <w:rFonts w:ascii="Times New Roman" w:eastAsia="Times New Roman" w:hAnsi="Times New Roman" w:cs="Times New Roman"/>
          <w:sz w:val="28"/>
          <w:szCs w:val="28"/>
          <w:lang w:eastAsia="ru-RU"/>
        </w:rPr>
        <w:t>лк</w:t>
      </w:r>
      <w:proofErr w:type="spellEnd"/>
      <w:r w:rsidRPr="00FF25F8">
        <w:rPr>
          <w:rFonts w:ascii="Times New Roman" w:eastAsia="Times New Roman" w:hAnsi="Times New Roman" w:cs="Times New Roman"/>
          <w:sz w:val="28"/>
          <w:szCs w:val="28"/>
          <w:lang w:eastAsia="ru-RU"/>
        </w:rPr>
        <w:t>.</w:t>
      </w:r>
    </w:p>
    <w:p w:rsidR="00CC5ED9" w:rsidRPr="00C1431B" w:rsidRDefault="00CC5ED9" w:rsidP="00CC5ED9">
      <w:pPr>
        <w:pStyle w:val="21"/>
        <w:spacing w:line="360" w:lineRule="auto"/>
        <w:ind w:firstLine="0"/>
        <w:rPr>
          <w:b/>
        </w:rPr>
      </w:pPr>
      <w:r w:rsidRPr="00C1431B">
        <w:rPr>
          <w:b/>
        </w:rPr>
        <w:t>Алгоритм выполнения практического задания</w:t>
      </w:r>
    </w:p>
    <w:p w:rsidR="00CC5ED9" w:rsidRPr="00C1431B" w:rsidRDefault="00CC5ED9" w:rsidP="00E05C2D">
      <w:pPr>
        <w:pStyle w:val="a4"/>
        <w:numPr>
          <w:ilvl w:val="0"/>
          <w:numId w:val="12"/>
        </w:numPr>
        <w:spacing w:after="0" w:line="360" w:lineRule="auto"/>
        <w:ind w:left="426"/>
        <w:jc w:val="both"/>
        <w:rPr>
          <w:rFonts w:ascii="Times New Roman" w:hAnsi="Times New Roman" w:cs="Times New Roman"/>
          <w:sz w:val="28"/>
          <w:szCs w:val="28"/>
        </w:rPr>
      </w:pPr>
      <w:r w:rsidRPr="00C1431B">
        <w:rPr>
          <w:rFonts w:ascii="Times New Roman" w:hAnsi="Times New Roman" w:cs="Times New Roman"/>
          <w:sz w:val="28"/>
          <w:szCs w:val="28"/>
        </w:rPr>
        <w:t>Изучите теоретический материал.</w:t>
      </w:r>
    </w:p>
    <w:p w:rsidR="00E05C2D" w:rsidRPr="00C1431B" w:rsidRDefault="00E05C2D" w:rsidP="00E05C2D">
      <w:pPr>
        <w:pStyle w:val="a4"/>
        <w:numPr>
          <w:ilvl w:val="0"/>
          <w:numId w:val="12"/>
        </w:numPr>
        <w:ind w:left="426"/>
        <w:rPr>
          <w:rFonts w:ascii="Times New Roman" w:hAnsi="Times New Roman" w:cs="Times New Roman"/>
          <w:sz w:val="28"/>
          <w:szCs w:val="28"/>
        </w:rPr>
      </w:pPr>
      <w:r w:rsidRPr="00C1431B">
        <w:rPr>
          <w:rFonts w:ascii="Times New Roman" w:hAnsi="Times New Roman" w:cs="Times New Roman"/>
          <w:sz w:val="28"/>
          <w:szCs w:val="28"/>
        </w:rPr>
        <w:t>По таблице 2.1 определить вариант задания (номер варианта выбирается по таблице 1.0).</w:t>
      </w:r>
    </w:p>
    <w:p w:rsidR="00F961D4" w:rsidRPr="00DF29C6" w:rsidRDefault="00833F7C" w:rsidP="00A80901">
      <w:pPr>
        <w:pStyle w:val="a4"/>
        <w:numPr>
          <w:ilvl w:val="0"/>
          <w:numId w:val="12"/>
        </w:numPr>
        <w:spacing w:after="0" w:line="360" w:lineRule="auto"/>
        <w:ind w:left="426"/>
        <w:jc w:val="both"/>
        <w:rPr>
          <w:rFonts w:ascii="Times New Roman" w:hAnsi="Times New Roman" w:cs="Times New Roman"/>
          <w:sz w:val="28"/>
          <w:szCs w:val="28"/>
        </w:rPr>
      </w:pPr>
      <w:r w:rsidRPr="00DF29C6">
        <w:rPr>
          <w:rFonts w:ascii="Times New Roman" w:hAnsi="Times New Roman" w:cs="Times New Roman"/>
          <w:sz w:val="28"/>
          <w:szCs w:val="28"/>
        </w:rPr>
        <w:t>Определить минимальный объект различения при выполнении должностных обязанностей, в мм.</w:t>
      </w:r>
    </w:p>
    <w:p w:rsidR="008C69AF" w:rsidRPr="00DF29C6" w:rsidRDefault="00833F7C" w:rsidP="008C69AF">
      <w:pPr>
        <w:pStyle w:val="a4"/>
        <w:numPr>
          <w:ilvl w:val="0"/>
          <w:numId w:val="12"/>
        </w:numPr>
        <w:spacing w:after="0" w:line="360" w:lineRule="auto"/>
        <w:ind w:left="426" w:hanging="284"/>
        <w:jc w:val="both"/>
        <w:rPr>
          <w:rFonts w:ascii="Times New Roman" w:hAnsi="Times New Roman" w:cs="Times New Roman"/>
          <w:sz w:val="28"/>
          <w:szCs w:val="28"/>
        </w:rPr>
      </w:pPr>
      <w:r w:rsidRPr="00DF29C6">
        <w:rPr>
          <w:rFonts w:ascii="Times New Roman" w:hAnsi="Times New Roman" w:cs="Times New Roman"/>
          <w:sz w:val="28"/>
          <w:szCs w:val="28"/>
        </w:rPr>
        <w:t xml:space="preserve">Определить разряд, зрительных работ и нормы общего и/или комбинированного освещения. </w:t>
      </w:r>
    </w:p>
    <w:p w:rsidR="00833F7C" w:rsidRPr="00DF29C6" w:rsidRDefault="00833F7C" w:rsidP="008C69AF">
      <w:pPr>
        <w:pStyle w:val="a4"/>
        <w:numPr>
          <w:ilvl w:val="0"/>
          <w:numId w:val="12"/>
        </w:numPr>
        <w:spacing w:after="0" w:line="360" w:lineRule="auto"/>
        <w:ind w:left="426" w:hanging="284"/>
        <w:jc w:val="both"/>
        <w:rPr>
          <w:rFonts w:ascii="Times New Roman" w:hAnsi="Times New Roman" w:cs="Times New Roman"/>
          <w:sz w:val="28"/>
          <w:szCs w:val="28"/>
        </w:rPr>
      </w:pPr>
      <w:r w:rsidRPr="00DF29C6">
        <w:rPr>
          <w:rFonts w:ascii="Times New Roman" w:hAnsi="Times New Roman" w:cs="Times New Roman"/>
          <w:sz w:val="28"/>
          <w:szCs w:val="28"/>
        </w:rPr>
        <w:t>Рассчитать необходимое количество светильников для помещения и разместить их на чертеже.</w:t>
      </w:r>
    </w:p>
    <w:p w:rsidR="00DF29C6" w:rsidRPr="00DF29C6" w:rsidRDefault="00DF29C6" w:rsidP="008C69AF">
      <w:pPr>
        <w:pStyle w:val="a4"/>
        <w:numPr>
          <w:ilvl w:val="0"/>
          <w:numId w:val="12"/>
        </w:numPr>
        <w:spacing w:after="0" w:line="360" w:lineRule="auto"/>
        <w:ind w:left="426" w:hanging="284"/>
        <w:jc w:val="both"/>
        <w:rPr>
          <w:rFonts w:ascii="Times New Roman" w:hAnsi="Times New Roman" w:cs="Times New Roman"/>
          <w:sz w:val="28"/>
          <w:szCs w:val="28"/>
        </w:rPr>
      </w:pPr>
      <w:r w:rsidRPr="00DF29C6">
        <w:rPr>
          <w:rFonts w:ascii="Times New Roman" w:hAnsi="Times New Roman" w:cs="Times New Roman"/>
          <w:sz w:val="28"/>
          <w:szCs w:val="28"/>
        </w:rPr>
        <w:t>Заполнить бланк выполнения задания №2.</w:t>
      </w:r>
    </w:p>
    <w:p w:rsidR="00FC1C10" w:rsidRDefault="00B52912" w:rsidP="00FC1C10">
      <w:pPr>
        <w:pStyle w:val="a4"/>
        <w:spacing w:after="0" w:line="360" w:lineRule="auto"/>
        <w:ind w:left="426"/>
        <w:jc w:val="both"/>
        <w:rPr>
          <w:rFonts w:ascii="Times New Roman" w:hAnsi="Times New Roman" w:cs="Times New Roman"/>
          <w:b/>
          <w:sz w:val="28"/>
          <w:szCs w:val="28"/>
        </w:rPr>
      </w:pPr>
      <w:r w:rsidRPr="00B52912">
        <w:rPr>
          <w:rFonts w:ascii="Times New Roman" w:hAnsi="Times New Roman" w:cs="Times New Roman"/>
          <w:b/>
          <w:sz w:val="28"/>
          <w:szCs w:val="28"/>
        </w:rPr>
        <w:t>Алгоритм расчета освещенности в производственном помещении:</w:t>
      </w:r>
    </w:p>
    <w:p w:rsidR="00845AA4" w:rsidRPr="00076E47" w:rsidRDefault="00845AA4" w:rsidP="00562F26">
      <w:pPr>
        <w:pStyle w:val="a4"/>
        <w:spacing w:after="0" w:line="360" w:lineRule="auto"/>
        <w:ind w:left="0" w:firstLine="709"/>
        <w:jc w:val="both"/>
        <w:rPr>
          <w:rFonts w:ascii="Times New Roman" w:hAnsi="Times New Roman" w:cs="Times New Roman"/>
          <w:sz w:val="24"/>
          <w:szCs w:val="24"/>
        </w:rPr>
      </w:pPr>
    </w:p>
    <w:p w:rsidR="00FC1AC0" w:rsidRDefault="00FC1AC0" w:rsidP="00FC1AC0">
      <w:pPr>
        <w:pStyle w:val="aa"/>
        <w:numPr>
          <w:ilvl w:val="0"/>
          <w:numId w:val="43"/>
        </w:numPr>
        <w:spacing w:before="0" w:beforeAutospacing="0" w:after="0" w:afterAutospacing="0" w:line="360" w:lineRule="auto"/>
        <w:jc w:val="both"/>
        <w:rPr>
          <w:sz w:val="28"/>
          <w:szCs w:val="28"/>
        </w:rPr>
      </w:pPr>
      <w:r>
        <w:rPr>
          <w:sz w:val="28"/>
          <w:szCs w:val="28"/>
        </w:rPr>
        <w:t>Определить р</w:t>
      </w:r>
      <w:r w:rsidRPr="00FC1AC0">
        <w:rPr>
          <w:sz w:val="28"/>
          <w:szCs w:val="28"/>
        </w:rPr>
        <w:t>азряд зрительной работы</w:t>
      </w:r>
      <w:r>
        <w:rPr>
          <w:sz w:val="28"/>
          <w:szCs w:val="28"/>
        </w:rPr>
        <w:t xml:space="preserve"> соотношением:</w:t>
      </w:r>
    </w:p>
    <w:p w:rsidR="00FC1AC0" w:rsidRDefault="00FC1AC0" w:rsidP="00FC1AC0">
      <w:pPr>
        <w:pStyle w:val="aa"/>
        <w:spacing w:before="0" w:beforeAutospacing="0" w:after="0" w:afterAutospacing="0" w:line="360" w:lineRule="auto"/>
        <w:ind w:left="1069"/>
        <w:jc w:val="center"/>
        <w:rPr>
          <w:sz w:val="28"/>
          <w:szCs w:val="28"/>
        </w:rPr>
      </w:pPr>
      <w:r w:rsidRPr="00FC1AC0">
        <w:rPr>
          <w:sz w:val="28"/>
          <w:szCs w:val="28"/>
        </w:rPr>
        <w:t>Разряд зрительной работы</w:t>
      </w:r>
      <w:r>
        <w:rPr>
          <w:sz w:val="28"/>
          <w:szCs w:val="28"/>
        </w:rPr>
        <w:t>=</w:t>
      </w:r>
      <w:r w:rsidRPr="00FC1AC0">
        <w:t xml:space="preserve"> </w:t>
      </w:r>
      <w:r w:rsidRPr="00FC1AC0">
        <w:rPr>
          <w:sz w:val="28"/>
          <w:szCs w:val="28"/>
        </w:rPr>
        <w:t>d/l</w:t>
      </w:r>
      <w:r>
        <w:rPr>
          <w:sz w:val="28"/>
          <w:szCs w:val="28"/>
        </w:rPr>
        <w:t xml:space="preserve"> (1)</w:t>
      </w:r>
    </w:p>
    <w:p w:rsidR="00BC2135" w:rsidRPr="00BC2135" w:rsidRDefault="00BC2135" w:rsidP="00BC2135">
      <w:pPr>
        <w:pStyle w:val="aa"/>
        <w:spacing w:before="0" w:beforeAutospacing="0" w:after="0" w:afterAutospacing="0" w:line="360" w:lineRule="auto"/>
        <w:ind w:firstLine="709"/>
        <w:jc w:val="both"/>
        <w:rPr>
          <w:sz w:val="28"/>
          <w:szCs w:val="28"/>
        </w:rPr>
      </w:pPr>
      <w:r>
        <w:rPr>
          <w:sz w:val="28"/>
          <w:szCs w:val="28"/>
        </w:rPr>
        <w:t xml:space="preserve">где, </w:t>
      </w:r>
      <w:r w:rsidRPr="00BC2135">
        <w:rPr>
          <w:sz w:val="28"/>
          <w:szCs w:val="28"/>
        </w:rPr>
        <w:t>d - минимальный размер объекта различения;</w:t>
      </w:r>
    </w:p>
    <w:p w:rsidR="00BC2135" w:rsidRDefault="00BC2135" w:rsidP="00BC2135">
      <w:pPr>
        <w:pStyle w:val="aa"/>
        <w:spacing w:before="0" w:beforeAutospacing="0" w:after="0" w:afterAutospacing="0" w:line="360" w:lineRule="auto"/>
        <w:ind w:firstLine="709"/>
        <w:jc w:val="both"/>
        <w:rPr>
          <w:sz w:val="28"/>
          <w:szCs w:val="28"/>
        </w:rPr>
      </w:pPr>
      <w:r w:rsidRPr="00BC2135">
        <w:rPr>
          <w:sz w:val="28"/>
          <w:szCs w:val="28"/>
        </w:rPr>
        <w:t>l - расстояние от этого объекта до глаз работающего</w:t>
      </w:r>
    </w:p>
    <w:p w:rsidR="001E412A" w:rsidRPr="00C1431B" w:rsidRDefault="00FC1AC0" w:rsidP="001E412A">
      <w:pPr>
        <w:pStyle w:val="aa"/>
        <w:spacing w:before="0" w:beforeAutospacing="0" w:after="0" w:afterAutospacing="0" w:line="360" w:lineRule="auto"/>
        <w:ind w:firstLine="709"/>
        <w:jc w:val="both"/>
        <w:rPr>
          <w:sz w:val="28"/>
          <w:szCs w:val="28"/>
        </w:rPr>
      </w:pPr>
      <w:r>
        <w:rPr>
          <w:sz w:val="28"/>
          <w:szCs w:val="28"/>
        </w:rPr>
        <w:t xml:space="preserve">2. </w:t>
      </w:r>
      <w:r w:rsidR="001E412A" w:rsidRPr="00C1431B">
        <w:rPr>
          <w:sz w:val="28"/>
          <w:szCs w:val="28"/>
        </w:rPr>
        <w:t>Определить</w:t>
      </w:r>
      <w:r w:rsidR="00DE54BB">
        <w:rPr>
          <w:sz w:val="28"/>
          <w:szCs w:val="28"/>
        </w:rPr>
        <w:t xml:space="preserve"> Е</w:t>
      </w:r>
      <w:r w:rsidR="00DE54BB">
        <w:rPr>
          <w:sz w:val="28"/>
          <w:szCs w:val="28"/>
          <w:vertAlign w:val="subscript"/>
        </w:rPr>
        <w:t>Н</w:t>
      </w:r>
      <w:r w:rsidR="001E412A" w:rsidRPr="00C1431B">
        <w:rPr>
          <w:sz w:val="28"/>
          <w:szCs w:val="28"/>
        </w:rPr>
        <w:t xml:space="preserve"> норму</w:t>
      </w:r>
      <w:r w:rsidR="001E412A">
        <w:rPr>
          <w:sz w:val="28"/>
          <w:szCs w:val="28"/>
        </w:rPr>
        <w:t xml:space="preserve"> искусственного освещения </w:t>
      </w:r>
      <w:r w:rsidR="001E412A" w:rsidRPr="000F1959">
        <w:rPr>
          <w:sz w:val="28"/>
          <w:szCs w:val="28"/>
        </w:rPr>
        <w:t>при системе общего освещения</w:t>
      </w:r>
      <w:r w:rsidR="001E412A" w:rsidRPr="00C1431B">
        <w:rPr>
          <w:sz w:val="28"/>
          <w:szCs w:val="28"/>
        </w:rPr>
        <w:t xml:space="preserve"> для разряда зрительных работ</w:t>
      </w:r>
      <w:r w:rsidR="001E412A">
        <w:rPr>
          <w:sz w:val="28"/>
          <w:szCs w:val="28"/>
        </w:rPr>
        <w:t xml:space="preserve"> в соответствии с </w:t>
      </w:r>
      <w:r w:rsidR="001E412A" w:rsidRPr="00437BE0">
        <w:rPr>
          <w:sz w:val="28"/>
          <w:szCs w:val="28"/>
        </w:rPr>
        <w:t>СанПиНом 1.2.3685-21</w:t>
      </w:r>
      <w:r w:rsidR="001E412A">
        <w:rPr>
          <w:sz w:val="28"/>
          <w:szCs w:val="28"/>
        </w:rPr>
        <w:t xml:space="preserve"> (</w:t>
      </w:r>
      <w:r w:rsidR="001E412A" w:rsidRPr="00995C90">
        <w:rPr>
          <w:sz w:val="28"/>
          <w:szCs w:val="28"/>
        </w:rPr>
        <w:t>Таблица 5.25</w:t>
      </w:r>
      <w:r w:rsidR="001E412A">
        <w:rPr>
          <w:sz w:val="28"/>
          <w:szCs w:val="28"/>
        </w:rPr>
        <w:t>)</w:t>
      </w:r>
      <w:r w:rsidR="001E412A" w:rsidRPr="00437BE0">
        <w:rPr>
          <w:sz w:val="28"/>
          <w:szCs w:val="28"/>
        </w:rPr>
        <w:t>.</w:t>
      </w:r>
    </w:p>
    <w:p w:rsidR="001E412A" w:rsidRPr="00C1431B" w:rsidRDefault="00FC1AC0" w:rsidP="001E412A">
      <w:pPr>
        <w:pStyle w:val="aa"/>
        <w:spacing w:before="0" w:beforeAutospacing="0" w:after="0" w:afterAutospacing="0" w:line="360" w:lineRule="auto"/>
        <w:ind w:firstLine="709"/>
        <w:jc w:val="both"/>
        <w:rPr>
          <w:sz w:val="28"/>
          <w:szCs w:val="28"/>
        </w:rPr>
      </w:pPr>
      <w:r>
        <w:rPr>
          <w:sz w:val="28"/>
          <w:szCs w:val="28"/>
        </w:rPr>
        <w:t>3</w:t>
      </w:r>
      <w:r w:rsidR="001E412A" w:rsidRPr="00C1431B">
        <w:rPr>
          <w:sz w:val="28"/>
          <w:szCs w:val="28"/>
        </w:rPr>
        <w:t>. Высоту расположения светильника над освещаемой поверхностью (расчетную высоту) h определяется соотношением:</w:t>
      </w:r>
    </w:p>
    <w:p w:rsidR="001E412A" w:rsidRPr="00C1431B" w:rsidRDefault="001E412A" w:rsidP="001E412A">
      <w:pPr>
        <w:pStyle w:val="aa"/>
        <w:spacing w:before="0" w:beforeAutospacing="0" w:after="0" w:afterAutospacing="0" w:line="360" w:lineRule="auto"/>
        <w:ind w:firstLine="709"/>
        <w:jc w:val="center"/>
        <w:rPr>
          <w:sz w:val="28"/>
          <w:szCs w:val="28"/>
        </w:rPr>
      </w:pPr>
      <w:r w:rsidRPr="00C1431B">
        <w:rPr>
          <w:sz w:val="28"/>
          <w:szCs w:val="28"/>
        </w:rPr>
        <w:t xml:space="preserve">h=Н– </w:t>
      </w:r>
      <w:proofErr w:type="spellStart"/>
      <w:r w:rsidRPr="00C1431B">
        <w:rPr>
          <w:sz w:val="28"/>
          <w:szCs w:val="28"/>
        </w:rPr>
        <w:t>h</w:t>
      </w:r>
      <w:r w:rsidRPr="00BD4ABF">
        <w:rPr>
          <w:sz w:val="28"/>
          <w:szCs w:val="28"/>
          <w:vertAlign w:val="subscript"/>
        </w:rPr>
        <w:t>с</w:t>
      </w:r>
      <w:proofErr w:type="spellEnd"/>
      <w:r w:rsidRPr="00C1431B">
        <w:rPr>
          <w:sz w:val="28"/>
          <w:szCs w:val="28"/>
        </w:rPr>
        <w:t xml:space="preserve">– </w:t>
      </w:r>
      <w:proofErr w:type="spellStart"/>
      <w:r w:rsidRPr="00C1431B">
        <w:rPr>
          <w:sz w:val="28"/>
          <w:szCs w:val="28"/>
        </w:rPr>
        <w:t>h</w:t>
      </w:r>
      <w:r w:rsidRPr="00BD4ABF">
        <w:rPr>
          <w:sz w:val="28"/>
          <w:szCs w:val="28"/>
          <w:vertAlign w:val="subscript"/>
        </w:rPr>
        <w:t>р</w:t>
      </w:r>
      <w:proofErr w:type="spellEnd"/>
      <w:r w:rsidRPr="00C1431B">
        <w:rPr>
          <w:sz w:val="28"/>
          <w:szCs w:val="28"/>
        </w:rPr>
        <w:t xml:space="preserve"> (</w:t>
      </w:r>
      <w:r w:rsidR="00FC1AC0">
        <w:rPr>
          <w:sz w:val="28"/>
          <w:szCs w:val="28"/>
        </w:rPr>
        <w:t>2</w:t>
      </w:r>
      <w:r w:rsidRPr="00C1431B">
        <w:rPr>
          <w:sz w:val="28"/>
          <w:szCs w:val="28"/>
        </w:rPr>
        <w:t>)</w:t>
      </w:r>
    </w:p>
    <w:p w:rsidR="001E412A" w:rsidRPr="00C1431B" w:rsidRDefault="001E412A" w:rsidP="001E412A">
      <w:pPr>
        <w:pStyle w:val="aa"/>
        <w:spacing w:before="0" w:beforeAutospacing="0" w:after="0" w:afterAutospacing="0" w:line="360" w:lineRule="auto"/>
        <w:ind w:firstLine="709"/>
        <w:jc w:val="both"/>
        <w:rPr>
          <w:sz w:val="28"/>
          <w:szCs w:val="28"/>
        </w:rPr>
      </w:pPr>
      <w:r w:rsidRPr="00C1431B">
        <w:rPr>
          <w:sz w:val="28"/>
          <w:szCs w:val="28"/>
        </w:rPr>
        <w:t>где: Н– общая высота помещения, м.;</w:t>
      </w:r>
    </w:p>
    <w:p w:rsidR="001E412A" w:rsidRPr="00C1431B" w:rsidRDefault="001E412A" w:rsidP="001E412A">
      <w:pPr>
        <w:pStyle w:val="aa"/>
        <w:spacing w:before="0" w:beforeAutospacing="0" w:after="0" w:afterAutospacing="0" w:line="360" w:lineRule="auto"/>
        <w:ind w:firstLine="709"/>
        <w:jc w:val="both"/>
        <w:rPr>
          <w:sz w:val="28"/>
          <w:szCs w:val="28"/>
        </w:rPr>
      </w:pPr>
      <w:proofErr w:type="spellStart"/>
      <w:r w:rsidRPr="00C1431B">
        <w:rPr>
          <w:sz w:val="28"/>
          <w:szCs w:val="28"/>
        </w:rPr>
        <w:t>h</w:t>
      </w:r>
      <w:r w:rsidRPr="00BD4ABF">
        <w:rPr>
          <w:sz w:val="28"/>
          <w:szCs w:val="28"/>
          <w:vertAlign w:val="subscript"/>
        </w:rPr>
        <w:t>с</w:t>
      </w:r>
      <w:proofErr w:type="spellEnd"/>
      <w:r w:rsidRPr="00C1431B">
        <w:rPr>
          <w:sz w:val="28"/>
          <w:szCs w:val="28"/>
        </w:rPr>
        <w:t>– высота от потолка до светового центра светильника, м;</w:t>
      </w:r>
    </w:p>
    <w:p w:rsidR="001E412A" w:rsidRPr="00C1431B" w:rsidRDefault="001E412A" w:rsidP="001E412A">
      <w:pPr>
        <w:pStyle w:val="aa"/>
        <w:spacing w:before="0" w:beforeAutospacing="0" w:after="0" w:afterAutospacing="0" w:line="360" w:lineRule="auto"/>
        <w:ind w:firstLine="709"/>
        <w:jc w:val="both"/>
        <w:rPr>
          <w:sz w:val="28"/>
          <w:szCs w:val="28"/>
        </w:rPr>
      </w:pPr>
      <w:proofErr w:type="spellStart"/>
      <w:r w:rsidRPr="00C1431B">
        <w:rPr>
          <w:sz w:val="28"/>
          <w:szCs w:val="28"/>
        </w:rPr>
        <w:t>h</w:t>
      </w:r>
      <w:r w:rsidRPr="00BD4ABF">
        <w:rPr>
          <w:sz w:val="28"/>
          <w:szCs w:val="28"/>
          <w:vertAlign w:val="subscript"/>
        </w:rPr>
        <w:t>р</w:t>
      </w:r>
      <w:proofErr w:type="spellEnd"/>
      <w:r w:rsidRPr="00C1431B">
        <w:rPr>
          <w:sz w:val="28"/>
          <w:szCs w:val="28"/>
        </w:rPr>
        <w:t>– высота от пола до освещаемой поверхности, м.</w:t>
      </w:r>
    </w:p>
    <w:p w:rsidR="001E412A" w:rsidRPr="00C1431B" w:rsidRDefault="00FC1AC0" w:rsidP="001E412A">
      <w:pPr>
        <w:pStyle w:val="aa"/>
        <w:spacing w:before="0" w:beforeAutospacing="0" w:after="0" w:afterAutospacing="0" w:line="360" w:lineRule="auto"/>
        <w:ind w:firstLine="709"/>
        <w:jc w:val="both"/>
        <w:rPr>
          <w:sz w:val="28"/>
          <w:szCs w:val="28"/>
        </w:rPr>
      </w:pPr>
      <w:r>
        <w:rPr>
          <w:sz w:val="28"/>
          <w:szCs w:val="28"/>
        </w:rPr>
        <w:lastRenderedPageBreak/>
        <w:t>4</w:t>
      </w:r>
      <w:r w:rsidR="001E412A" w:rsidRPr="00C1431B">
        <w:rPr>
          <w:sz w:val="28"/>
          <w:szCs w:val="28"/>
        </w:rPr>
        <w:t>. Расстояние между светильниками или рядами светильников (расстояние между световыми центрами соседних светильников) L, м, и расстояние от стены до ближайшего светильника ℓ, м, определяется по формулам</w:t>
      </w:r>
      <w:r w:rsidR="00414C89">
        <w:rPr>
          <w:sz w:val="28"/>
          <w:szCs w:val="28"/>
        </w:rPr>
        <w:t>:</w:t>
      </w:r>
    </w:p>
    <w:p w:rsidR="001E412A" w:rsidRPr="00C1431B" w:rsidRDefault="001E412A" w:rsidP="001E412A">
      <w:pPr>
        <w:pStyle w:val="aa"/>
        <w:spacing w:before="0" w:beforeAutospacing="0" w:after="0" w:afterAutospacing="0" w:line="360" w:lineRule="auto"/>
        <w:jc w:val="center"/>
        <w:rPr>
          <w:sz w:val="28"/>
          <w:szCs w:val="28"/>
        </w:rPr>
      </w:pPr>
      <w:r w:rsidRPr="00C1431B">
        <w:rPr>
          <w:sz w:val="28"/>
          <w:szCs w:val="28"/>
        </w:rPr>
        <w:t>L=</w:t>
      </w:r>
      <w:proofErr w:type="spellStart"/>
      <w:r w:rsidRPr="00C1431B">
        <w:rPr>
          <w:sz w:val="28"/>
          <w:szCs w:val="28"/>
        </w:rPr>
        <w:t>λ·h</w:t>
      </w:r>
      <w:proofErr w:type="spellEnd"/>
      <w:r w:rsidRPr="00C1431B">
        <w:rPr>
          <w:sz w:val="28"/>
          <w:szCs w:val="28"/>
        </w:rPr>
        <w:t xml:space="preserve"> (3)</w:t>
      </w:r>
    </w:p>
    <w:p w:rsidR="001E412A" w:rsidRPr="00C1431B" w:rsidRDefault="001E412A" w:rsidP="001E412A">
      <w:pPr>
        <w:pStyle w:val="aa"/>
        <w:spacing w:before="0" w:beforeAutospacing="0" w:after="0" w:afterAutospacing="0" w:line="360" w:lineRule="auto"/>
        <w:jc w:val="center"/>
        <w:rPr>
          <w:sz w:val="28"/>
          <w:szCs w:val="28"/>
        </w:rPr>
      </w:pPr>
      <w:r w:rsidRPr="00C1431B">
        <w:rPr>
          <w:sz w:val="28"/>
          <w:szCs w:val="28"/>
        </w:rPr>
        <w:t>ℓ= L/3(4)</w:t>
      </w:r>
    </w:p>
    <w:p w:rsidR="001E412A" w:rsidRPr="00C1431B" w:rsidRDefault="001E412A" w:rsidP="001E412A">
      <w:pPr>
        <w:pStyle w:val="aa"/>
        <w:spacing w:before="0" w:beforeAutospacing="0" w:after="0" w:afterAutospacing="0" w:line="360" w:lineRule="auto"/>
        <w:ind w:firstLine="709"/>
        <w:jc w:val="both"/>
        <w:rPr>
          <w:sz w:val="28"/>
          <w:szCs w:val="28"/>
        </w:rPr>
      </w:pPr>
      <w:r w:rsidRPr="00C1431B">
        <w:rPr>
          <w:sz w:val="28"/>
          <w:szCs w:val="28"/>
        </w:rPr>
        <w:t>где λ – параметрический коэффициент;</w:t>
      </w:r>
    </w:p>
    <w:p w:rsidR="001E412A" w:rsidRPr="00C1431B" w:rsidRDefault="001E412A" w:rsidP="001E412A">
      <w:pPr>
        <w:pStyle w:val="aa"/>
        <w:spacing w:before="0" w:beforeAutospacing="0" w:after="0" w:afterAutospacing="0" w:line="360" w:lineRule="auto"/>
        <w:ind w:firstLine="709"/>
        <w:jc w:val="both"/>
        <w:rPr>
          <w:sz w:val="28"/>
          <w:szCs w:val="28"/>
        </w:rPr>
      </w:pPr>
      <w:r w:rsidRPr="00C1431B">
        <w:rPr>
          <w:sz w:val="28"/>
          <w:szCs w:val="28"/>
        </w:rPr>
        <w:t>h – высота расположения светильника над освещаемой поверхностью, м.</w:t>
      </w:r>
    </w:p>
    <w:p w:rsidR="001E412A" w:rsidRPr="00C1431B" w:rsidRDefault="00FC1AC0" w:rsidP="001E412A">
      <w:pPr>
        <w:pStyle w:val="aa"/>
        <w:spacing w:before="0" w:beforeAutospacing="0" w:after="0" w:afterAutospacing="0" w:line="360" w:lineRule="auto"/>
        <w:ind w:firstLine="709"/>
        <w:jc w:val="both"/>
        <w:rPr>
          <w:sz w:val="28"/>
          <w:szCs w:val="28"/>
        </w:rPr>
      </w:pPr>
      <w:r>
        <w:rPr>
          <w:sz w:val="28"/>
          <w:szCs w:val="28"/>
        </w:rPr>
        <w:t>5</w:t>
      </w:r>
      <w:r w:rsidR="001E412A" w:rsidRPr="00C1431B">
        <w:rPr>
          <w:sz w:val="28"/>
          <w:szCs w:val="28"/>
        </w:rPr>
        <w:t xml:space="preserve"> Требуемое число светильников по длине </w:t>
      </w:r>
      <w:proofErr w:type="spellStart"/>
      <w:r w:rsidR="001E412A" w:rsidRPr="00C1431B">
        <w:rPr>
          <w:sz w:val="28"/>
          <w:szCs w:val="28"/>
        </w:rPr>
        <w:t>N</w:t>
      </w:r>
      <w:r w:rsidR="001E412A" w:rsidRPr="00414C89">
        <w:rPr>
          <w:sz w:val="28"/>
          <w:szCs w:val="28"/>
          <w:vertAlign w:val="subscript"/>
        </w:rPr>
        <w:t>a</w:t>
      </w:r>
      <w:proofErr w:type="spellEnd"/>
      <w:r w:rsidR="001E412A" w:rsidRPr="00C1431B">
        <w:rPr>
          <w:sz w:val="28"/>
          <w:szCs w:val="28"/>
        </w:rPr>
        <w:t xml:space="preserve"> и по ширине </w:t>
      </w:r>
      <w:proofErr w:type="spellStart"/>
      <w:r w:rsidR="001E412A" w:rsidRPr="00C1431B">
        <w:rPr>
          <w:sz w:val="28"/>
          <w:szCs w:val="28"/>
        </w:rPr>
        <w:t>N</w:t>
      </w:r>
      <w:r w:rsidR="001E412A" w:rsidRPr="00414C89">
        <w:rPr>
          <w:sz w:val="28"/>
          <w:szCs w:val="28"/>
          <w:vertAlign w:val="subscript"/>
        </w:rPr>
        <w:t>b</w:t>
      </w:r>
      <w:proofErr w:type="spellEnd"/>
      <w:r w:rsidR="001E412A" w:rsidRPr="00C1431B">
        <w:rPr>
          <w:sz w:val="28"/>
          <w:szCs w:val="28"/>
        </w:rPr>
        <w:t xml:space="preserve"> помещения находятся по формулам (округлить до целых):</w:t>
      </w:r>
    </w:p>
    <w:p w:rsidR="001E412A" w:rsidRPr="00C1431B" w:rsidRDefault="001E412A" w:rsidP="001E412A">
      <w:pPr>
        <w:pStyle w:val="aa"/>
        <w:spacing w:before="0" w:beforeAutospacing="0" w:after="0" w:afterAutospacing="0" w:line="360" w:lineRule="auto"/>
        <w:jc w:val="center"/>
        <w:rPr>
          <w:sz w:val="28"/>
          <w:szCs w:val="28"/>
        </w:rPr>
      </w:pPr>
      <w:proofErr w:type="spellStart"/>
      <w:r w:rsidRPr="00C1431B">
        <w:rPr>
          <w:sz w:val="28"/>
          <w:szCs w:val="28"/>
        </w:rPr>
        <w:t>N</w:t>
      </w:r>
      <w:r w:rsidRPr="00414C89">
        <w:rPr>
          <w:sz w:val="28"/>
          <w:szCs w:val="28"/>
          <w:vertAlign w:val="subscript"/>
        </w:rPr>
        <w:t>a</w:t>
      </w:r>
      <w:proofErr w:type="spellEnd"/>
      <w:r w:rsidRPr="00C1431B">
        <w:rPr>
          <w:sz w:val="28"/>
          <w:szCs w:val="28"/>
        </w:rPr>
        <w:t>=А/L, (5)</w:t>
      </w:r>
    </w:p>
    <w:p w:rsidR="001E412A" w:rsidRPr="00C1431B" w:rsidRDefault="001E412A" w:rsidP="001E412A">
      <w:pPr>
        <w:pStyle w:val="aa"/>
        <w:spacing w:before="0" w:beforeAutospacing="0" w:after="0" w:afterAutospacing="0" w:line="360" w:lineRule="auto"/>
        <w:jc w:val="center"/>
        <w:rPr>
          <w:sz w:val="28"/>
          <w:szCs w:val="28"/>
        </w:rPr>
      </w:pPr>
      <w:proofErr w:type="spellStart"/>
      <w:r w:rsidRPr="00C1431B">
        <w:rPr>
          <w:sz w:val="28"/>
          <w:szCs w:val="28"/>
        </w:rPr>
        <w:t>N</w:t>
      </w:r>
      <w:r w:rsidRPr="00414C89">
        <w:rPr>
          <w:sz w:val="28"/>
          <w:szCs w:val="28"/>
          <w:vertAlign w:val="subscript"/>
        </w:rPr>
        <w:t>b</w:t>
      </w:r>
      <w:proofErr w:type="spellEnd"/>
      <w:r w:rsidRPr="00C1431B">
        <w:rPr>
          <w:sz w:val="28"/>
          <w:szCs w:val="28"/>
        </w:rPr>
        <w:t>=В/L, (6)</w:t>
      </w:r>
    </w:p>
    <w:p w:rsidR="001E412A" w:rsidRPr="00C1431B" w:rsidRDefault="00FC1AC0" w:rsidP="001E412A">
      <w:pPr>
        <w:pStyle w:val="aa"/>
        <w:spacing w:before="0" w:beforeAutospacing="0" w:after="0" w:afterAutospacing="0" w:line="360" w:lineRule="auto"/>
        <w:ind w:left="709"/>
        <w:jc w:val="both"/>
        <w:rPr>
          <w:sz w:val="28"/>
          <w:szCs w:val="28"/>
        </w:rPr>
      </w:pPr>
      <w:r>
        <w:rPr>
          <w:sz w:val="28"/>
          <w:szCs w:val="28"/>
        </w:rPr>
        <w:t>6</w:t>
      </w:r>
      <w:r w:rsidR="001E412A">
        <w:rPr>
          <w:sz w:val="28"/>
          <w:szCs w:val="28"/>
        </w:rPr>
        <w:t xml:space="preserve">. </w:t>
      </w:r>
      <w:r w:rsidR="001E412A" w:rsidRPr="00C1431B">
        <w:rPr>
          <w:sz w:val="28"/>
          <w:szCs w:val="28"/>
        </w:rPr>
        <w:t>Общее число светильников:</w:t>
      </w:r>
    </w:p>
    <w:p w:rsidR="001E412A" w:rsidRPr="00C1431B" w:rsidRDefault="001E412A" w:rsidP="001E412A">
      <w:pPr>
        <w:pStyle w:val="aa"/>
        <w:spacing w:before="0" w:beforeAutospacing="0" w:after="0" w:afterAutospacing="0" w:line="360" w:lineRule="auto"/>
        <w:jc w:val="center"/>
        <w:rPr>
          <w:sz w:val="28"/>
          <w:szCs w:val="28"/>
        </w:rPr>
      </w:pPr>
      <w:r w:rsidRPr="00C1431B">
        <w:rPr>
          <w:sz w:val="28"/>
          <w:szCs w:val="28"/>
        </w:rPr>
        <w:t xml:space="preserve">N= </w:t>
      </w:r>
      <w:proofErr w:type="spellStart"/>
      <w:r w:rsidRPr="00C1431B">
        <w:rPr>
          <w:sz w:val="28"/>
          <w:szCs w:val="28"/>
        </w:rPr>
        <w:t>N</w:t>
      </w:r>
      <w:r w:rsidRPr="00414C89">
        <w:rPr>
          <w:sz w:val="28"/>
          <w:szCs w:val="28"/>
          <w:vertAlign w:val="subscript"/>
        </w:rPr>
        <w:t>a</w:t>
      </w:r>
      <w:r w:rsidRPr="00C1431B">
        <w:rPr>
          <w:sz w:val="28"/>
          <w:szCs w:val="28"/>
        </w:rPr>
        <w:t>·N</w:t>
      </w:r>
      <w:r w:rsidRPr="00414C89">
        <w:rPr>
          <w:sz w:val="28"/>
          <w:szCs w:val="28"/>
          <w:vertAlign w:val="subscript"/>
        </w:rPr>
        <w:t>b</w:t>
      </w:r>
      <w:proofErr w:type="spellEnd"/>
      <w:r w:rsidRPr="00C1431B">
        <w:rPr>
          <w:sz w:val="28"/>
          <w:szCs w:val="28"/>
        </w:rPr>
        <w:t>, (7)</w:t>
      </w:r>
    </w:p>
    <w:p w:rsidR="001E412A" w:rsidRPr="00C1431B" w:rsidRDefault="00FC1AC0" w:rsidP="001E412A">
      <w:pPr>
        <w:pStyle w:val="aa"/>
        <w:spacing w:before="0" w:beforeAutospacing="0" w:after="0" w:afterAutospacing="0" w:line="360" w:lineRule="auto"/>
        <w:ind w:firstLine="709"/>
        <w:jc w:val="both"/>
        <w:rPr>
          <w:sz w:val="28"/>
          <w:szCs w:val="28"/>
        </w:rPr>
      </w:pPr>
      <w:r>
        <w:rPr>
          <w:sz w:val="28"/>
          <w:szCs w:val="28"/>
        </w:rPr>
        <w:t>7</w:t>
      </w:r>
      <w:r w:rsidR="001E412A" w:rsidRPr="00C1431B">
        <w:rPr>
          <w:sz w:val="28"/>
          <w:szCs w:val="28"/>
        </w:rPr>
        <w:t>. Рассчитывается индекс помещения i:</w:t>
      </w:r>
    </w:p>
    <w:p w:rsidR="001E412A" w:rsidRPr="00C1431B" w:rsidRDefault="001E412A" w:rsidP="001E412A">
      <w:pPr>
        <w:pStyle w:val="aa"/>
        <w:spacing w:before="0" w:beforeAutospacing="0" w:after="0" w:afterAutospacing="0" w:line="360" w:lineRule="auto"/>
        <w:jc w:val="center"/>
        <w:rPr>
          <w:sz w:val="28"/>
          <w:szCs w:val="28"/>
        </w:rPr>
      </w:pPr>
      <w:r w:rsidRPr="00C1431B">
        <w:rPr>
          <w:sz w:val="28"/>
          <w:szCs w:val="28"/>
        </w:rPr>
        <w:t>i = (A·B)/(h·(A+B)), (8)</w:t>
      </w:r>
    </w:p>
    <w:p w:rsidR="001E412A" w:rsidRPr="00C1431B" w:rsidRDefault="00FC1AC0" w:rsidP="001E412A">
      <w:pPr>
        <w:pStyle w:val="aa"/>
        <w:spacing w:before="0" w:beforeAutospacing="0" w:after="0" w:afterAutospacing="0" w:line="360" w:lineRule="auto"/>
        <w:ind w:firstLine="709"/>
        <w:jc w:val="both"/>
        <w:rPr>
          <w:sz w:val="28"/>
          <w:szCs w:val="28"/>
        </w:rPr>
      </w:pPr>
      <w:r>
        <w:rPr>
          <w:sz w:val="28"/>
          <w:szCs w:val="28"/>
        </w:rPr>
        <w:t>8</w:t>
      </w:r>
      <w:r w:rsidR="001E412A" w:rsidRPr="00C1431B">
        <w:rPr>
          <w:sz w:val="28"/>
          <w:szCs w:val="28"/>
        </w:rPr>
        <w:t>. Определить величину коэффициента использования светового потока η (по табл.2.2).</w:t>
      </w:r>
    </w:p>
    <w:p w:rsidR="001E412A" w:rsidRPr="00C1431B" w:rsidRDefault="00FC1AC0" w:rsidP="001E412A">
      <w:pPr>
        <w:pStyle w:val="aa"/>
        <w:spacing w:before="0" w:beforeAutospacing="0" w:after="0" w:afterAutospacing="0" w:line="360" w:lineRule="auto"/>
        <w:ind w:firstLine="709"/>
        <w:jc w:val="both"/>
        <w:rPr>
          <w:sz w:val="28"/>
          <w:szCs w:val="28"/>
        </w:rPr>
      </w:pPr>
      <w:r>
        <w:rPr>
          <w:sz w:val="28"/>
          <w:szCs w:val="28"/>
        </w:rPr>
        <w:t>9</w:t>
      </w:r>
      <w:r w:rsidR="001E412A" w:rsidRPr="00C1431B">
        <w:rPr>
          <w:sz w:val="28"/>
          <w:szCs w:val="28"/>
        </w:rPr>
        <w:t>. Световой поток Ф (</w:t>
      </w:r>
      <w:proofErr w:type="spellStart"/>
      <w:r w:rsidR="00DE54BB">
        <w:rPr>
          <w:sz w:val="28"/>
          <w:szCs w:val="28"/>
        </w:rPr>
        <w:t>Л</w:t>
      </w:r>
      <w:r w:rsidR="001E412A" w:rsidRPr="00C1431B">
        <w:rPr>
          <w:sz w:val="28"/>
          <w:szCs w:val="28"/>
        </w:rPr>
        <w:t>к</w:t>
      </w:r>
      <w:proofErr w:type="spellEnd"/>
      <w:r w:rsidR="001E412A" w:rsidRPr="00C1431B">
        <w:rPr>
          <w:sz w:val="28"/>
          <w:szCs w:val="28"/>
        </w:rPr>
        <w:t>) источника света (светильника) рассчитывается по формуле 9:</w:t>
      </w:r>
    </w:p>
    <w:p w:rsidR="001E412A" w:rsidRPr="00C1431B" w:rsidRDefault="001E412A" w:rsidP="001E412A">
      <w:pPr>
        <w:pStyle w:val="aa"/>
        <w:spacing w:before="0" w:beforeAutospacing="0" w:after="0" w:afterAutospacing="0" w:line="360" w:lineRule="auto"/>
        <w:jc w:val="center"/>
        <w:rPr>
          <w:sz w:val="28"/>
          <w:szCs w:val="28"/>
        </w:rPr>
      </w:pPr>
      <w:r w:rsidRPr="00C1431B">
        <w:rPr>
          <w:sz w:val="28"/>
          <w:szCs w:val="28"/>
        </w:rPr>
        <w:t>Ф = (Е</w:t>
      </w:r>
      <w:r w:rsidRPr="00C1431B">
        <w:rPr>
          <w:sz w:val="28"/>
          <w:szCs w:val="28"/>
          <w:vertAlign w:val="subscript"/>
        </w:rPr>
        <w:t>Н</w:t>
      </w:r>
      <w:r w:rsidRPr="00C1431B">
        <w:rPr>
          <w:sz w:val="28"/>
          <w:szCs w:val="28"/>
        </w:rPr>
        <w:t>·S·K</w:t>
      </w:r>
      <w:r w:rsidRPr="00C1431B">
        <w:rPr>
          <w:sz w:val="28"/>
          <w:szCs w:val="28"/>
          <w:vertAlign w:val="subscript"/>
        </w:rPr>
        <w:t>З</w:t>
      </w:r>
      <w:r w:rsidRPr="00C1431B">
        <w:rPr>
          <w:sz w:val="28"/>
          <w:szCs w:val="28"/>
        </w:rPr>
        <w:t>·Z·100)/(</w:t>
      </w:r>
      <w:proofErr w:type="spellStart"/>
      <w:r w:rsidRPr="00C1431B">
        <w:rPr>
          <w:sz w:val="28"/>
          <w:szCs w:val="28"/>
        </w:rPr>
        <w:t>N·η</w:t>
      </w:r>
      <w:proofErr w:type="spellEnd"/>
      <w:r w:rsidRPr="00C1431B">
        <w:rPr>
          <w:sz w:val="28"/>
          <w:szCs w:val="28"/>
        </w:rPr>
        <w:t>), (9).</w:t>
      </w:r>
    </w:p>
    <w:p w:rsidR="001E412A" w:rsidRPr="00C1431B" w:rsidRDefault="001E412A" w:rsidP="001E412A">
      <w:pPr>
        <w:pStyle w:val="aa"/>
        <w:spacing w:before="0" w:beforeAutospacing="0" w:after="0" w:afterAutospacing="0" w:line="360" w:lineRule="auto"/>
        <w:ind w:firstLine="709"/>
        <w:jc w:val="both"/>
        <w:rPr>
          <w:sz w:val="28"/>
          <w:szCs w:val="28"/>
        </w:rPr>
      </w:pPr>
      <w:r w:rsidRPr="00C1431B">
        <w:rPr>
          <w:sz w:val="28"/>
          <w:szCs w:val="28"/>
        </w:rPr>
        <w:t>где Е</w:t>
      </w:r>
      <w:r w:rsidRPr="00DE54BB">
        <w:rPr>
          <w:sz w:val="28"/>
          <w:szCs w:val="28"/>
          <w:vertAlign w:val="subscript"/>
        </w:rPr>
        <w:t>Н</w:t>
      </w:r>
      <w:r w:rsidRPr="00C1431B">
        <w:rPr>
          <w:sz w:val="28"/>
          <w:szCs w:val="28"/>
        </w:rPr>
        <w:t xml:space="preserve"> – нормированное значение освещенности, </w:t>
      </w:r>
      <w:proofErr w:type="spellStart"/>
      <w:r w:rsidR="00DE54BB">
        <w:rPr>
          <w:sz w:val="28"/>
          <w:szCs w:val="28"/>
        </w:rPr>
        <w:t>Л</w:t>
      </w:r>
      <w:r w:rsidRPr="00C1431B">
        <w:rPr>
          <w:sz w:val="28"/>
          <w:szCs w:val="28"/>
        </w:rPr>
        <w:t>к</w:t>
      </w:r>
      <w:proofErr w:type="spellEnd"/>
      <w:r w:rsidRPr="00C1431B">
        <w:rPr>
          <w:sz w:val="28"/>
          <w:szCs w:val="28"/>
        </w:rPr>
        <w:t xml:space="preserve">; </w:t>
      </w:r>
    </w:p>
    <w:p w:rsidR="001E412A" w:rsidRDefault="001E412A" w:rsidP="001E412A">
      <w:pPr>
        <w:pStyle w:val="aa"/>
        <w:spacing w:before="0" w:beforeAutospacing="0" w:after="0" w:afterAutospacing="0" w:line="360" w:lineRule="auto"/>
        <w:ind w:firstLine="709"/>
        <w:jc w:val="both"/>
        <w:rPr>
          <w:sz w:val="28"/>
          <w:szCs w:val="28"/>
        </w:rPr>
      </w:pPr>
      <w:proofErr w:type="gramStart"/>
      <w:r w:rsidRPr="00C1431B">
        <w:rPr>
          <w:sz w:val="28"/>
          <w:szCs w:val="28"/>
        </w:rPr>
        <w:t>S  –</w:t>
      </w:r>
      <w:proofErr w:type="gramEnd"/>
      <w:r w:rsidRPr="00C1431B">
        <w:rPr>
          <w:sz w:val="28"/>
          <w:szCs w:val="28"/>
        </w:rPr>
        <w:t xml:space="preserve"> освещаемая площадь помещения, м</w:t>
      </w:r>
      <w:r w:rsidRPr="00C1431B">
        <w:rPr>
          <w:sz w:val="28"/>
          <w:szCs w:val="28"/>
          <w:vertAlign w:val="superscript"/>
        </w:rPr>
        <w:t>2</w:t>
      </w:r>
      <w:r w:rsidRPr="00C1431B">
        <w:rPr>
          <w:sz w:val="28"/>
          <w:szCs w:val="28"/>
        </w:rPr>
        <w:t>;</w:t>
      </w:r>
    </w:p>
    <w:p w:rsidR="009C45F0" w:rsidRPr="00C1431B" w:rsidRDefault="009C45F0" w:rsidP="001E412A">
      <w:pPr>
        <w:pStyle w:val="aa"/>
        <w:spacing w:before="0" w:beforeAutospacing="0" w:after="0" w:afterAutospacing="0" w:line="360" w:lineRule="auto"/>
        <w:ind w:firstLine="709"/>
        <w:jc w:val="both"/>
        <w:rPr>
          <w:sz w:val="28"/>
          <w:szCs w:val="28"/>
        </w:rPr>
      </w:pPr>
      <w:r w:rsidRPr="009C45F0">
        <w:rPr>
          <w:sz w:val="28"/>
          <w:szCs w:val="28"/>
        </w:rPr>
        <w:t xml:space="preserve">Z – коэффициент неравномерности освещения, </w:t>
      </w:r>
      <w:r>
        <w:rPr>
          <w:sz w:val="28"/>
          <w:szCs w:val="28"/>
        </w:rPr>
        <w:t>(</w:t>
      </w:r>
      <w:r w:rsidRPr="009C45F0">
        <w:rPr>
          <w:sz w:val="28"/>
          <w:szCs w:val="28"/>
        </w:rPr>
        <w:t>Z</w:t>
      </w:r>
      <w:r>
        <w:rPr>
          <w:sz w:val="28"/>
          <w:szCs w:val="28"/>
        </w:rPr>
        <w:t>=</w:t>
      </w:r>
      <w:r w:rsidRPr="009C45F0">
        <w:rPr>
          <w:sz w:val="28"/>
          <w:szCs w:val="28"/>
        </w:rPr>
        <w:t>1,1</w:t>
      </w:r>
      <w:r>
        <w:rPr>
          <w:sz w:val="28"/>
          <w:szCs w:val="28"/>
        </w:rPr>
        <w:t>);</w:t>
      </w:r>
    </w:p>
    <w:p w:rsidR="001E412A" w:rsidRPr="00C1431B" w:rsidRDefault="001E412A" w:rsidP="001E412A">
      <w:pPr>
        <w:pStyle w:val="aa"/>
        <w:spacing w:before="0" w:beforeAutospacing="0" w:after="0" w:afterAutospacing="0" w:line="360" w:lineRule="auto"/>
        <w:ind w:firstLine="709"/>
        <w:jc w:val="both"/>
        <w:rPr>
          <w:sz w:val="28"/>
          <w:szCs w:val="28"/>
        </w:rPr>
      </w:pPr>
      <w:r w:rsidRPr="00C1431B">
        <w:rPr>
          <w:sz w:val="28"/>
          <w:szCs w:val="28"/>
        </w:rPr>
        <w:t>К</w:t>
      </w:r>
      <w:r w:rsidRPr="00C1431B">
        <w:rPr>
          <w:sz w:val="28"/>
          <w:szCs w:val="28"/>
          <w:vertAlign w:val="subscript"/>
        </w:rPr>
        <w:t>З</w:t>
      </w:r>
      <w:r w:rsidRPr="00C1431B">
        <w:rPr>
          <w:sz w:val="28"/>
          <w:szCs w:val="28"/>
        </w:rPr>
        <w:t xml:space="preserve"> – коэффициент запаса, учитывающий запыление (К</w:t>
      </w:r>
      <w:r w:rsidRPr="00C1431B">
        <w:rPr>
          <w:sz w:val="28"/>
          <w:szCs w:val="28"/>
          <w:vertAlign w:val="subscript"/>
        </w:rPr>
        <w:t>З</w:t>
      </w:r>
      <w:r w:rsidRPr="00C1431B">
        <w:rPr>
          <w:sz w:val="28"/>
          <w:szCs w:val="28"/>
        </w:rPr>
        <w:t>=1,3);</w:t>
      </w:r>
    </w:p>
    <w:p w:rsidR="001E412A" w:rsidRPr="00C1431B" w:rsidRDefault="001E412A" w:rsidP="001E412A">
      <w:pPr>
        <w:pStyle w:val="aa"/>
        <w:spacing w:before="0" w:beforeAutospacing="0" w:after="0" w:afterAutospacing="0" w:line="360" w:lineRule="auto"/>
        <w:ind w:firstLine="709"/>
        <w:jc w:val="both"/>
        <w:rPr>
          <w:sz w:val="28"/>
          <w:szCs w:val="28"/>
        </w:rPr>
      </w:pPr>
      <w:r w:rsidRPr="00C1431B">
        <w:rPr>
          <w:sz w:val="28"/>
          <w:szCs w:val="28"/>
        </w:rPr>
        <w:t xml:space="preserve">N –  число светильников; </w:t>
      </w:r>
    </w:p>
    <w:p w:rsidR="001E412A" w:rsidRDefault="001E412A" w:rsidP="001E412A">
      <w:pPr>
        <w:pStyle w:val="aa"/>
        <w:spacing w:before="0" w:beforeAutospacing="0" w:after="0" w:afterAutospacing="0" w:line="360" w:lineRule="auto"/>
        <w:ind w:firstLine="709"/>
        <w:jc w:val="both"/>
        <w:rPr>
          <w:sz w:val="28"/>
          <w:szCs w:val="28"/>
        </w:rPr>
      </w:pPr>
      <w:r w:rsidRPr="00C1431B">
        <w:rPr>
          <w:sz w:val="28"/>
          <w:szCs w:val="28"/>
        </w:rPr>
        <w:t>η – коэффициент использования светового потока, %.</w:t>
      </w:r>
    </w:p>
    <w:p w:rsidR="008C6833" w:rsidRDefault="0061496F" w:rsidP="008C6833">
      <w:pPr>
        <w:pStyle w:val="aa"/>
        <w:spacing w:before="0" w:beforeAutospacing="0" w:after="0" w:afterAutospacing="0" w:line="360" w:lineRule="auto"/>
        <w:ind w:firstLine="709"/>
        <w:jc w:val="both"/>
        <w:rPr>
          <w:sz w:val="28"/>
          <w:szCs w:val="28"/>
        </w:rPr>
      </w:pPr>
      <w:r>
        <w:rPr>
          <w:sz w:val="28"/>
          <w:szCs w:val="28"/>
        </w:rPr>
        <w:t xml:space="preserve">10. </w:t>
      </w:r>
      <w:r w:rsidR="008C6833">
        <w:rPr>
          <w:sz w:val="28"/>
          <w:szCs w:val="28"/>
        </w:rPr>
        <w:t>По таблице 2.3 подобрать лампу определенной мощности по величине с</w:t>
      </w:r>
      <w:r w:rsidR="008C6833" w:rsidRPr="008C6833">
        <w:rPr>
          <w:sz w:val="28"/>
          <w:szCs w:val="28"/>
        </w:rPr>
        <w:t>ветово</w:t>
      </w:r>
      <w:r w:rsidR="008C6833">
        <w:rPr>
          <w:sz w:val="28"/>
          <w:szCs w:val="28"/>
        </w:rPr>
        <w:t>го</w:t>
      </w:r>
      <w:r w:rsidR="008C6833" w:rsidRPr="008C6833">
        <w:rPr>
          <w:sz w:val="28"/>
          <w:szCs w:val="28"/>
        </w:rPr>
        <w:t xml:space="preserve"> поток</w:t>
      </w:r>
      <w:r w:rsidR="008C6833">
        <w:rPr>
          <w:sz w:val="28"/>
          <w:szCs w:val="28"/>
        </w:rPr>
        <w:t>а</w:t>
      </w:r>
      <w:r w:rsidR="008C6833" w:rsidRPr="008C6833">
        <w:rPr>
          <w:sz w:val="28"/>
          <w:szCs w:val="28"/>
        </w:rPr>
        <w:t xml:space="preserve"> Ф</w:t>
      </w:r>
      <w:r w:rsidR="008C6833">
        <w:rPr>
          <w:sz w:val="28"/>
          <w:szCs w:val="28"/>
        </w:rPr>
        <w:t>.</w:t>
      </w:r>
    </w:p>
    <w:p w:rsidR="0061496F" w:rsidRDefault="0061496F" w:rsidP="009F6B54">
      <w:pPr>
        <w:pStyle w:val="aa"/>
        <w:spacing w:before="0" w:beforeAutospacing="0" w:after="0" w:afterAutospacing="0" w:line="360" w:lineRule="auto"/>
        <w:ind w:firstLine="709"/>
        <w:jc w:val="both"/>
        <w:rPr>
          <w:sz w:val="28"/>
          <w:szCs w:val="28"/>
        </w:rPr>
      </w:pPr>
      <w:r>
        <w:rPr>
          <w:sz w:val="28"/>
          <w:szCs w:val="28"/>
        </w:rPr>
        <w:t xml:space="preserve">11. </w:t>
      </w:r>
      <w:r w:rsidR="009F6B54">
        <w:rPr>
          <w:sz w:val="28"/>
          <w:szCs w:val="28"/>
        </w:rPr>
        <w:t xml:space="preserve">Вывод о необходимом количестве </w:t>
      </w:r>
      <w:r w:rsidR="009F6B54" w:rsidRPr="009F6B54">
        <w:rPr>
          <w:sz w:val="28"/>
          <w:szCs w:val="28"/>
        </w:rPr>
        <w:t>светильников для помещения</w:t>
      </w:r>
      <w:r w:rsidR="009F6B54">
        <w:rPr>
          <w:sz w:val="28"/>
          <w:szCs w:val="28"/>
        </w:rPr>
        <w:t xml:space="preserve"> и чертеж их размещения.</w:t>
      </w:r>
    </w:p>
    <w:p w:rsidR="00C17A44" w:rsidRDefault="00C17A44" w:rsidP="00C17A44">
      <w:pPr>
        <w:pStyle w:val="aa"/>
        <w:spacing w:before="0" w:beforeAutospacing="0" w:after="0" w:afterAutospacing="0" w:line="360" w:lineRule="auto"/>
        <w:jc w:val="center"/>
        <w:rPr>
          <w:sz w:val="28"/>
          <w:szCs w:val="28"/>
        </w:rPr>
      </w:pPr>
      <w:r>
        <w:rPr>
          <w:i/>
          <w:noProof/>
          <w:spacing w:val="-6"/>
          <w:sz w:val="28"/>
        </w:rPr>
        <w:lastRenderedPageBreak/>
        <w:drawing>
          <wp:inline distT="0" distB="0" distL="0" distR="0">
            <wp:extent cx="3589655" cy="2797810"/>
            <wp:effectExtent l="0" t="0" r="0" b="2540"/>
            <wp:docPr id="1" name="Рисунок 1" descr="Рис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89655" cy="2797810"/>
                    </a:xfrm>
                    <a:prstGeom prst="rect">
                      <a:avLst/>
                    </a:prstGeom>
                    <a:noFill/>
                    <a:ln>
                      <a:noFill/>
                    </a:ln>
                  </pic:spPr>
                </pic:pic>
              </a:graphicData>
            </a:graphic>
          </wp:inline>
        </w:drawing>
      </w:r>
    </w:p>
    <w:p w:rsidR="00C17A44" w:rsidRDefault="00C17A44" w:rsidP="00C17A44">
      <w:pPr>
        <w:pStyle w:val="aa"/>
        <w:spacing w:before="0" w:beforeAutospacing="0" w:after="0" w:afterAutospacing="0"/>
        <w:jc w:val="center"/>
        <w:rPr>
          <w:sz w:val="28"/>
          <w:szCs w:val="28"/>
        </w:rPr>
      </w:pPr>
      <w:r>
        <w:rPr>
          <w:sz w:val="28"/>
          <w:szCs w:val="28"/>
        </w:rPr>
        <w:t>Рисунок 1</w:t>
      </w:r>
      <w:r w:rsidRPr="00C17A44">
        <w:rPr>
          <w:sz w:val="28"/>
          <w:szCs w:val="28"/>
        </w:rPr>
        <w:t>. План-схема освещения помещения:</w:t>
      </w:r>
      <w:r>
        <w:rPr>
          <w:sz w:val="28"/>
          <w:szCs w:val="28"/>
        </w:rPr>
        <w:t xml:space="preserve"> </w:t>
      </w:r>
      <w:r w:rsidRPr="00C17A44">
        <w:rPr>
          <w:sz w:val="28"/>
          <w:szCs w:val="28"/>
        </w:rPr>
        <w:t xml:space="preserve">а) в </w:t>
      </w:r>
      <w:proofErr w:type="gramStart"/>
      <w:r w:rsidRPr="00C17A44">
        <w:rPr>
          <w:sz w:val="28"/>
          <w:szCs w:val="28"/>
        </w:rPr>
        <w:t>вертикальном  разрезе</w:t>
      </w:r>
      <w:proofErr w:type="gramEnd"/>
      <w:r w:rsidRPr="00C17A44">
        <w:rPr>
          <w:sz w:val="28"/>
          <w:szCs w:val="28"/>
        </w:rPr>
        <w:t>;</w:t>
      </w:r>
      <w:r w:rsidRPr="00C17A44">
        <w:rPr>
          <w:sz w:val="28"/>
          <w:szCs w:val="28"/>
        </w:rPr>
        <w:tab/>
        <w:t>б) в плане;</w:t>
      </w:r>
    </w:p>
    <w:p w:rsidR="00C17A44" w:rsidRDefault="00C17A44" w:rsidP="00FC1C10">
      <w:pPr>
        <w:pStyle w:val="a4"/>
        <w:spacing w:after="0" w:line="360" w:lineRule="auto"/>
        <w:ind w:left="426"/>
        <w:jc w:val="both"/>
        <w:rPr>
          <w:rFonts w:ascii="Times New Roman" w:hAnsi="Times New Roman" w:cs="Times New Roman"/>
          <w:sz w:val="28"/>
          <w:szCs w:val="28"/>
        </w:rPr>
      </w:pPr>
    </w:p>
    <w:p w:rsidR="00FC1C10" w:rsidRPr="00C1431B" w:rsidRDefault="00FC1C10" w:rsidP="00FC1C10">
      <w:pPr>
        <w:pStyle w:val="a4"/>
        <w:spacing w:after="0" w:line="360" w:lineRule="auto"/>
        <w:ind w:left="426"/>
        <w:jc w:val="both"/>
        <w:rPr>
          <w:rFonts w:ascii="Times New Roman" w:hAnsi="Times New Roman" w:cs="Times New Roman"/>
          <w:sz w:val="28"/>
          <w:szCs w:val="28"/>
        </w:rPr>
      </w:pPr>
      <w:r w:rsidRPr="00C1431B">
        <w:rPr>
          <w:rFonts w:ascii="Times New Roman" w:hAnsi="Times New Roman" w:cs="Times New Roman"/>
          <w:sz w:val="28"/>
          <w:szCs w:val="28"/>
        </w:rPr>
        <w:t>Таблица 2.1 – Вариант задания</w:t>
      </w:r>
    </w:p>
    <w:p w:rsidR="00600777" w:rsidRPr="00C1431B" w:rsidRDefault="00600777" w:rsidP="00FC1C10">
      <w:pPr>
        <w:pStyle w:val="a4"/>
        <w:spacing w:after="0" w:line="360" w:lineRule="auto"/>
        <w:ind w:left="426"/>
        <w:jc w:val="both"/>
        <w:rPr>
          <w:rFonts w:ascii="Times New Roman" w:hAnsi="Times New Roman" w:cs="Times New Roman"/>
          <w:sz w:val="28"/>
          <w:szCs w:val="28"/>
        </w:rPr>
      </w:pPr>
    </w:p>
    <w:tbl>
      <w:tblPr>
        <w:tblStyle w:val="a3"/>
        <w:tblW w:w="0" w:type="auto"/>
        <w:tblInd w:w="426" w:type="dxa"/>
        <w:tblLook w:val="04A0" w:firstRow="1" w:lastRow="0" w:firstColumn="1" w:lastColumn="0" w:noHBand="0" w:noVBand="1"/>
      </w:tblPr>
      <w:tblGrid>
        <w:gridCol w:w="566"/>
        <w:gridCol w:w="481"/>
        <w:gridCol w:w="527"/>
        <w:gridCol w:w="565"/>
        <w:gridCol w:w="797"/>
        <w:gridCol w:w="797"/>
        <w:gridCol w:w="668"/>
        <w:gridCol w:w="747"/>
        <w:gridCol w:w="747"/>
        <w:gridCol w:w="832"/>
        <w:gridCol w:w="777"/>
        <w:gridCol w:w="963"/>
        <w:gridCol w:w="735"/>
      </w:tblGrid>
      <w:tr w:rsidR="00BB2527" w:rsidRPr="00C1431B" w:rsidTr="001B0421">
        <w:tc>
          <w:tcPr>
            <w:tcW w:w="566" w:type="dxa"/>
          </w:tcPr>
          <w:p w:rsidR="00BB2527" w:rsidRPr="00C1431B" w:rsidRDefault="00BB2527" w:rsidP="003947F3">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Вариант</w:t>
            </w:r>
          </w:p>
        </w:tc>
        <w:tc>
          <w:tcPr>
            <w:tcW w:w="481" w:type="dxa"/>
          </w:tcPr>
          <w:p w:rsidR="00BB2527" w:rsidRPr="00C1431B" w:rsidRDefault="00BB2527" w:rsidP="003947F3">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Длина (А), м</w:t>
            </w:r>
          </w:p>
        </w:tc>
        <w:tc>
          <w:tcPr>
            <w:tcW w:w="527" w:type="dxa"/>
          </w:tcPr>
          <w:p w:rsidR="00BB2527" w:rsidRPr="00C1431B" w:rsidRDefault="00BB2527" w:rsidP="003947F3">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Высота (Н), м</w:t>
            </w:r>
          </w:p>
        </w:tc>
        <w:tc>
          <w:tcPr>
            <w:tcW w:w="565" w:type="dxa"/>
          </w:tcPr>
          <w:p w:rsidR="00BB2527" w:rsidRPr="00C1431B" w:rsidRDefault="00BB2527" w:rsidP="003947F3">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Ширина (В), м</w:t>
            </w:r>
          </w:p>
        </w:tc>
        <w:tc>
          <w:tcPr>
            <w:tcW w:w="797" w:type="dxa"/>
          </w:tcPr>
          <w:p w:rsidR="00BB2527" w:rsidRPr="00C1431B" w:rsidRDefault="00BB2527" w:rsidP="003947F3">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Коэффициент отражения от потолка</w:t>
            </w:r>
          </w:p>
        </w:tc>
        <w:tc>
          <w:tcPr>
            <w:tcW w:w="797" w:type="dxa"/>
          </w:tcPr>
          <w:p w:rsidR="00BB2527" w:rsidRPr="00C1431B" w:rsidRDefault="00BB2527" w:rsidP="003947F3">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Коэффициент отражения от стен</w:t>
            </w:r>
          </w:p>
        </w:tc>
        <w:tc>
          <w:tcPr>
            <w:tcW w:w="668" w:type="dxa"/>
          </w:tcPr>
          <w:p w:rsidR="00BB2527" w:rsidRPr="00C1431B" w:rsidRDefault="00BB2527" w:rsidP="003947F3">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Система освещения</w:t>
            </w:r>
          </w:p>
        </w:tc>
        <w:tc>
          <w:tcPr>
            <w:tcW w:w="747" w:type="dxa"/>
          </w:tcPr>
          <w:p w:rsidR="00BB2527" w:rsidRPr="00C1431B" w:rsidRDefault="00BB2527" w:rsidP="003947F3">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Высота рабочей поверхности от пола, (</w:t>
            </w:r>
            <w:proofErr w:type="spellStart"/>
            <w:r w:rsidRPr="00C1431B">
              <w:rPr>
                <w:rFonts w:ascii="Times New Roman" w:hAnsi="Times New Roman" w:cs="Times New Roman"/>
                <w:sz w:val="24"/>
                <w:szCs w:val="24"/>
              </w:rPr>
              <w:t>h</w:t>
            </w:r>
            <w:r w:rsidRPr="0029195B">
              <w:rPr>
                <w:rFonts w:ascii="Times New Roman" w:hAnsi="Times New Roman" w:cs="Times New Roman"/>
                <w:sz w:val="24"/>
                <w:szCs w:val="24"/>
                <w:vertAlign w:val="subscript"/>
              </w:rPr>
              <w:t>р</w:t>
            </w:r>
            <w:proofErr w:type="spellEnd"/>
            <w:r w:rsidRPr="00C1431B">
              <w:rPr>
                <w:rFonts w:ascii="Times New Roman" w:hAnsi="Times New Roman" w:cs="Times New Roman"/>
                <w:sz w:val="24"/>
                <w:szCs w:val="24"/>
              </w:rPr>
              <w:t>) м</w:t>
            </w:r>
          </w:p>
        </w:tc>
        <w:tc>
          <w:tcPr>
            <w:tcW w:w="747" w:type="dxa"/>
          </w:tcPr>
          <w:p w:rsidR="00BB2527" w:rsidRPr="00C1431B" w:rsidRDefault="00BB2527" w:rsidP="0029195B">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Высота рабочей поверхности от пола, (</w:t>
            </w:r>
            <w:proofErr w:type="spellStart"/>
            <w:r w:rsidRPr="00C1431B">
              <w:rPr>
                <w:rFonts w:ascii="Times New Roman" w:hAnsi="Times New Roman" w:cs="Times New Roman"/>
                <w:sz w:val="24"/>
                <w:szCs w:val="24"/>
              </w:rPr>
              <w:t>h</w:t>
            </w:r>
            <w:r w:rsidRPr="0029195B">
              <w:rPr>
                <w:rFonts w:ascii="Times New Roman" w:hAnsi="Times New Roman" w:cs="Times New Roman"/>
                <w:sz w:val="24"/>
                <w:szCs w:val="24"/>
                <w:vertAlign w:val="subscript"/>
              </w:rPr>
              <w:t>с</w:t>
            </w:r>
            <w:proofErr w:type="spellEnd"/>
            <w:r w:rsidRPr="00C1431B">
              <w:rPr>
                <w:rFonts w:ascii="Times New Roman" w:hAnsi="Times New Roman" w:cs="Times New Roman"/>
                <w:sz w:val="24"/>
                <w:szCs w:val="24"/>
              </w:rPr>
              <w:t>) м</w:t>
            </w:r>
          </w:p>
        </w:tc>
        <w:tc>
          <w:tcPr>
            <w:tcW w:w="832" w:type="dxa"/>
          </w:tcPr>
          <w:p w:rsidR="00BB2527" w:rsidRPr="00C1431B" w:rsidRDefault="00BB2527" w:rsidP="00BB2527">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w:t>
            </w:r>
            <w:r w:rsidRPr="00BB2527">
              <w:rPr>
                <w:rFonts w:ascii="Times New Roman" w:hAnsi="Times New Roman" w:cs="Times New Roman"/>
                <w:sz w:val="24"/>
                <w:szCs w:val="24"/>
              </w:rPr>
              <w:t>инимальный размер объекта различения</w:t>
            </w:r>
            <w:r>
              <w:rPr>
                <w:rFonts w:ascii="Times New Roman" w:hAnsi="Times New Roman" w:cs="Times New Roman"/>
                <w:sz w:val="24"/>
                <w:szCs w:val="24"/>
              </w:rPr>
              <w:t xml:space="preserve"> </w:t>
            </w:r>
            <w:r w:rsidRPr="00BB2527">
              <w:rPr>
                <w:rFonts w:ascii="Times New Roman" w:hAnsi="Times New Roman" w:cs="Times New Roman"/>
                <w:sz w:val="24"/>
                <w:szCs w:val="24"/>
              </w:rPr>
              <w:t>d</w:t>
            </w:r>
            <w:r>
              <w:rPr>
                <w:rFonts w:ascii="Times New Roman" w:hAnsi="Times New Roman" w:cs="Times New Roman"/>
                <w:sz w:val="24"/>
                <w:szCs w:val="24"/>
              </w:rPr>
              <w:t>, см</w:t>
            </w:r>
          </w:p>
        </w:tc>
        <w:tc>
          <w:tcPr>
            <w:tcW w:w="777" w:type="dxa"/>
          </w:tcPr>
          <w:p w:rsidR="00BB2527" w:rsidRPr="00C1431B" w:rsidRDefault="00BB2527" w:rsidP="003947F3">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Р</w:t>
            </w:r>
            <w:r w:rsidRPr="00BB2527">
              <w:rPr>
                <w:rFonts w:ascii="Times New Roman" w:hAnsi="Times New Roman" w:cs="Times New Roman"/>
                <w:sz w:val="24"/>
                <w:szCs w:val="24"/>
              </w:rPr>
              <w:t>асстояние от этого объекта до глаз работающего</w:t>
            </w:r>
            <w:r>
              <w:rPr>
                <w:rFonts w:ascii="Times New Roman" w:hAnsi="Times New Roman" w:cs="Times New Roman"/>
                <w:sz w:val="24"/>
                <w:szCs w:val="24"/>
              </w:rPr>
              <w:t xml:space="preserve"> </w:t>
            </w:r>
            <w:r w:rsidRPr="00BB2527">
              <w:rPr>
                <w:rFonts w:ascii="Times New Roman" w:hAnsi="Times New Roman" w:cs="Times New Roman"/>
                <w:sz w:val="24"/>
                <w:szCs w:val="24"/>
              </w:rPr>
              <w:t>l</w:t>
            </w:r>
            <w:r>
              <w:rPr>
                <w:rFonts w:ascii="Times New Roman" w:hAnsi="Times New Roman" w:cs="Times New Roman"/>
                <w:sz w:val="24"/>
                <w:szCs w:val="24"/>
              </w:rPr>
              <w:t>, см</w:t>
            </w:r>
          </w:p>
        </w:tc>
        <w:tc>
          <w:tcPr>
            <w:tcW w:w="712" w:type="dxa"/>
          </w:tcPr>
          <w:p w:rsidR="00BB2527" w:rsidRPr="00C1431B" w:rsidRDefault="00BB2527" w:rsidP="003947F3">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Параметрический коэффициент (λ)</w:t>
            </w:r>
          </w:p>
        </w:tc>
        <w:tc>
          <w:tcPr>
            <w:tcW w:w="986" w:type="dxa"/>
          </w:tcPr>
          <w:p w:rsidR="00BB2527" w:rsidRPr="00C1431B" w:rsidRDefault="00BB2527" w:rsidP="003947F3">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Тип светильника</w:t>
            </w:r>
          </w:p>
        </w:tc>
      </w:tr>
      <w:tr w:rsidR="00BB2527" w:rsidRPr="00C1431B" w:rsidTr="001B0421">
        <w:tc>
          <w:tcPr>
            <w:tcW w:w="566" w:type="dxa"/>
          </w:tcPr>
          <w:p w:rsidR="00BB2527" w:rsidRPr="00C1431B" w:rsidRDefault="00BB2527" w:rsidP="0024661E">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BB2527" w:rsidRPr="00C1431B" w:rsidRDefault="00BB2527" w:rsidP="003947F3">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32</w:t>
            </w:r>
          </w:p>
        </w:tc>
        <w:tc>
          <w:tcPr>
            <w:tcW w:w="527" w:type="dxa"/>
          </w:tcPr>
          <w:p w:rsidR="00BB2527" w:rsidRPr="00C1431B" w:rsidRDefault="00BB2527" w:rsidP="003947F3">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6</w:t>
            </w:r>
          </w:p>
        </w:tc>
        <w:tc>
          <w:tcPr>
            <w:tcW w:w="565" w:type="dxa"/>
          </w:tcPr>
          <w:p w:rsidR="00BB2527" w:rsidRPr="00C1431B" w:rsidRDefault="00BB2527" w:rsidP="003947F3">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13</w:t>
            </w:r>
          </w:p>
        </w:tc>
        <w:tc>
          <w:tcPr>
            <w:tcW w:w="797" w:type="dxa"/>
          </w:tcPr>
          <w:p w:rsidR="00BB2527" w:rsidRPr="00C1431B" w:rsidRDefault="00BB2527" w:rsidP="003947F3">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BB2527" w:rsidRPr="00C1431B" w:rsidRDefault="00BB2527" w:rsidP="003947F3">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68" w:type="dxa"/>
          </w:tcPr>
          <w:p w:rsidR="00BB2527" w:rsidRPr="00C1431B" w:rsidRDefault="00BB2527" w:rsidP="003947F3">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BB2527" w:rsidRPr="00C1431B" w:rsidRDefault="00BB2527" w:rsidP="003947F3">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BB2527" w:rsidRPr="00C1431B" w:rsidRDefault="00BB2527" w:rsidP="003947F3">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BB2527" w:rsidRPr="00C1431B" w:rsidRDefault="007704D3" w:rsidP="003947F3">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77" w:type="dxa"/>
          </w:tcPr>
          <w:p w:rsidR="00BB2527" w:rsidRPr="00C1431B" w:rsidRDefault="00F115A2" w:rsidP="003947F3">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65</w:t>
            </w:r>
          </w:p>
        </w:tc>
        <w:tc>
          <w:tcPr>
            <w:tcW w:w="712" w:type="dxa"/>
          </w:tcPr>
          <w:p w:rsidR="00BB2527" w:rsidRPr="00C1431B" w:rsidRDefault="00BB2527" w:rsidP="003947F3">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tcPr>
          <w:p w:rsidR="00BB2527" w:rsidRPr="00C1431B" w:rsidRDefault="00BB2527" w:rsidP="003947F3">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ОДОР</w:t>
            </w:r>
          </w:p>
        </w:tc>
      </w:tr>
      <w:tr w:rsidR="00BB2527" w:rsidRPr="00C1431B" w:rsidTr="001B0421">
        <w:tc>
          <w:tcPr>
            <w:tcW w:w="566" w:type="dxa"/>
          </w:tcPr>
          <w:p w:rsidR="00BB2527" w:rsidRPr="00C1431B" w:rsidRDefault="00BB2527" w:rsidP="0029195B">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BB2527" w:rsidRPr="00C1431B" w:rsidRDefault="00BB2527" w:rsidP="0029195B">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30</w:t>
            </w:r>
          </w:p>
        </w:tc>
        <w:tc>
          <w:tcPr>
            <w:tcW w:w="527" w:type="dxa"/>
          </w:tcPr>
          <w:p w:rsidR="00BB2527" w:rsidRPr="00C1431B" w:rsidRDefault="00BB2527" w:rsidP="0029195B">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w:t>
            </w:r>
          </w:p>
        </w:tc>
        <w:tc>
          <w:tcPr>
            <w:tcW w:w="565" w:type="dxa"/>
          </w:tcPr>
          <w:p w:rsidR="00BB2527" w:rsidRPr="00C1431B" w:rsidRDefault="00BB2527" w:rsidP="0029195B">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12</w:t>
            </w:r>
          </w:p>
        </w:tc>
        <w:tc>
          <w:tcPr>
            <w:tcW w:w="797" w:type="dxa"/>
          </w:tcPr>
          <w:p w:rsidR="00BB2527" w:rsidRPr="00C1431B" w:rsidRDefault="00BB2527" w:rsidP="0029195B">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72</w:t>
            </w:r>
          </w:p>
        </w:tc>
        <w:tc>
          <w:tcPr>
            <w:tcW w:w="797" w:type="dxa"/>
          </w:tcPr>
          <w:p w:rsidR="00BB2527" w:rsidRPr="00C1431B" w:rsidRDefault="00BB2527" w:rsidP="0029195B">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51</w:t>
            </w:r>
          </w:p>
        </w:tc>
        <w:tc>
          <w:tcPr>
            <w:tcW w:w="668" w:type="dxa"/>
          </w:tcPr>
          <w:p w:rsidR="00BB2527" w:rsidRPr="00C1431B" w:rsidRDefault="00BB2527" w:rsidP="0029195B">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BB2527" w:rsidRPr="00C1431B" w:rsidRDefault="00BB2527" w:rsidP="0029195B">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BB2527" w:rsidRPr="00C1431B" w:rsidRDefault="00BB2527" w:rsidP="0029195B">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BB2527" w:rsidRPr="00C1431B" w:rsidRDefault="009153C8" w:rsidP="0029195B">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w:t>
            </w:r>
            <w:r w:rsidR="007704D3">
              <w:rPr>
                <w:rFonts w:ascii="Times New Roman" w:hAnsi="Times New Roman" w:cs="Times New Roman"/>
                <w:sz w:val="24"/>
                <w:szCs w:val="24"/>
              </w:rPr>
              <w:t>,5</w:t>
            </w:r>
          </w:p>
        </w:tc>
        <w:tc>
          <w:tcPr>
            <w:tcW w:w="777" w:type="dxa"/>
          </w:tcPr>
          <w:p w:rsidR="00BB2527" w:rsidRPr="00C1431B" w:rsidRDefault="00BC3F99" w:rsidP="00291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r w:rsidR="00F115A2">
              <w:rPr>
                <w:rFonts w:ascii="Times New Roman" w:hAnsi="Times New Roman" w:cs="Times New Roman"/>
                <w:sz w:val="24"/>
                <w:szCs w:val="24"/>
              </w:rPr>
              <w:t>0</w:t>
            </w:r>
          </w:p>
        </w:tc>
        <w:tc>
          <w:tcPr>
            <w:tcW w:w="712" w:type="dxa"/>
          </w:tcPr>
          <w:p w:rsidR="00BB2527" w:rsidRPr="00C1431B" w:rsidRDefault="00BB2527" w:rsidP="0029195B">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tcPr>
          <w:p w:rsidR="00BB2527" w:rsidRPr="00C1431B" w:rsidRDefault="00BB2527" w:rsidP="0029195B">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ОД</w:t>
            </w:r>
          </w:p>
        </w:tc>
      </w:tr>
      <w:tr w:rsidR="00BB2527" w:rsidRPr="00C1431B" w:rsidTr="001B0421">
        <w:tc>
          <w:tcPr>
            <w:tcW w:w="566" w:type="dxa"/>
          </w:tcPr>
          <w:p w:rsidR="00BB2527" w:rsidRPr="00C1431B" w:rsidRDefault="00BB2527" w:rsidP="0029195B">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BB2527" w:rsidRPr="00C1431B" w:rsidRDefault="00BB2527" w:rsidP="0029195B">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35</w:t>
            </w:r>
          </w:p>
        </w:tc>
        <w:tc>
          <w:tcPr>
            <w:tcW w:w="527" w:type="dxa"/>
          </w:tcPr>
          <w:p w:rsidR="00BB2527" w:rsidRPr="00C1431B" w:rsidRDefault="00BB2527" w:rsidP="0029195B">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w:t>
            </w:r>
          </w:p>
        </w:tc>
        <w:tc>
          <w:tcPr>
            <w:tcW w:w="565" w:type="dxa"/>
          </w:tcPr>
          <w:p w:rsidR="00BB2527" w:rsidRPr="00C1431B" w:rsidRDefault="00BB2527" w:rsidP="0029195B">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15</w:t>
            </w:r>
          </w:p>
        </w:tc>
        <w:tc>
          <w:tcPr>
            <w:tcW w:w="797" w:type="dxa"/>
          </w:tcPr>
          <w:p w:rsidR="00BB2527" w:rsidRPr="00C1431B" w:rsidRDefault="00BB2527" w:rsidP="0029195B">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71</w:t>
            </w:r>
          </w:p>
        </w:tc>
        <w:tc>
          <w:tcPr>
            <w:tcW w:w="797" w:type="dxa"/>
          </w:tcPr>
          <w:p w:rsidR="00BB2527" w:rsidRPr="00C1431B" w:rsidRDefault="00BB2527" w:rsidP="0029195B">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68" w:type="dxa"/>
          </w:tcPr>
          <w:p w:rsidR="00BB2527" w:rsidRPr="00C1431B" w:rsidRDefault="00BB2527" w:rsidP="0029195B">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BB2527" w:rsidRPr="00C1431B" w:rsidRDefault="00BB2527" w:rsidP="0029195B">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BB2527" w:rsidRPr="00C1431B" w:rsidRDefault="00BB2527" w:rsidP="0029195B">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BB2527" w:rsidRPr="00C1431B" w:rsidRDefault="009153C8" w:rsidP="0029195B">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w:t>
            </w:r>
            <w:r w:rsidR="007704D3">
              <w:rPr>
                <w:rFonts w:ascii="Times New Roman" w:hAnsi="Times New Roman" w:cs="Times New Roman"/>
                <w:sz w:val="24"/>
                <w:szCs w:val="24"/>
              </w:rPr>
              <w:t>2</w:t>
            </w:r>
          </w:p>
        </w:tc>
        <w:tc>
          <w:tcPr>
            <w:tcW w:w="777" w:type="dxa"/>
          </w:tcPr>
          <w:p w:rsidR="00BB2527" w:rsidRPr="00C1431B" w:rsidRDefault="00F115A2" w:rsidP="002919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712" w:type="dxa"/>
          </w:tcPr>
          <w:p w:rsidR="00BB2527" w:rsidRPr="00C1431B" w:rsidRDefault="00BB2527" w:rsidP="0029195B">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BB2527" w:rsidRPr="00C1431B" w:rsidRDefault="00BB2527" w:rsidP="0029195B">
            <w:pPr>
              <w:spacing w:after="0" w:line="240" w:lineRule="auto"/>
              <w:jc w:val="center"/>
              <w:rPr>
                <w:rFonts w:ascii="Times New Roman" w:hAnsi="Times New Roman" w:cs="Times New Roman"/>
                <w:sz w:val="24"/>
                <w:szCs w:val="24"/>
              </w:rPr>
            </w:pPr>
            <w:r w:rsidRPr="00C1431B">
              <w:rPr>
                <w:rFonts w:ascii="Times New Roman" w:hAnsi="Times New Roman" w:cs="Times New Roman"/>
                <w:smallCaps/>
                <w:sz w:val="24"/>
                <w:szCs w:val="24"/>
              </w:rPr>
              <w:t>ШОД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31</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8</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15</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52</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77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65</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ОДОР</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33</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6</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14</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53</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ШЛП</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35</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6</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13</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71</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51</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0,3</w:t>
            </w:r>
          </w:p>
        </w:tc>
        <w:tc>
          <w:tcPr>
            <w:tcW w:w="777" w:type="dxa"/>
          </w:tcPr>
          <w:p w:rsidR="00F115A2" w:rsidRPr="00C1431B" w:rsidRDefault="00BC3F99"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r w:rsidR="00F115A2">
              <w:rPr>
                <w:rFonts w:ascii="Times New Roman" w:hAnsi="Times New Roman" w:cs="Times New Roman"/>
                <w:sz w:val="24"/>
                <w:szCs w:val="24"/>
              </w:rPr>
              <w:t>7</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32</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6</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13</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7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68</w:t>
            </w:r>
          </w:p>
        </w:tc>
        <w:tc>
          <w:tcPr>
            <w:tcW w:w="71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ОДОР</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30</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12</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72</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51</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4,5</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71</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35</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r>
              <w:rPr>
                <w:rFonts w:ascii="Times New Roman" w:hAnsi="Times New Roman" w:cs="Times New Roman"/>
                <w:sz w:val="24"/>
                <w:szCs w:val="24"/>
              </w:rPr>
              <w:t>3</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71</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mallCaps/>
                <w:sz w:val="24"/>
                <w:szCs w:val="24"/>
              </w:rPr>
              <w:t>ШОД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31</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8</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r>
              <w:rPr>
                <w:rFonts w:ascii="Times New Roman" w:hAnsi="Times New Roman" w:cs="Times New Roman"/>
                <w:sz w:val="24"/>
                <w:szCs w:val="24"/>
              </w:rPr>
              <w:t>7</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52</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5,5</w:t>
            </w:r>
          </w:p>
        </w:tc>
        <w:tc>
          <w:tcPr>
            <w:tcW w:w="77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65</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ОДОР</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33</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6</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14</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53</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ШЛП</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35</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6</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13</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71</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51</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32</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6</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13</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0,2</w:t>
            </w:r>
          </w:p>
        </w:tc>
        <w:tc>
          <w:tcPr>
            <w:tcW w:w="77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65</w:t>
            </w:r>
          </w:p>
        </w:tc>
        <w:tc>
          <w:tcPr>
            <w:tcW w:w="71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ОДОР</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30</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r>
              <w:rPr>
                <w:rFonts w:ascii="Times New Roman" w:hAnsi="Times New Roman" w:cs="Times New Roman"/>
                <w:sz w:val="24"/>
                <w:szCs w:val="24"/>
              </w:rPr>
              <w:t>8</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72</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51</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0,6</w:t>
            </w:r>
          </w:p>
        </w:tc>
        <w:tc>
          <w:tcPr>
            <w:tcW w:w="777" w:type="dxa"/>
          </w:tcPr>
          <w:p w:rsidR="00F115A2" w:rsidRPr="00C1431B" w:rsidRDefault="00BC3F99"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r w:rsidR="00F115A2">
              <w:rPr>
                <w:rFonts w:ascii="Times New Roman" w:hAnsi="Times New Roman" w:cs="Times New Roman"/>
                <w:sz w:val="24"/>
                <w:szCs w:val="24"/>
              </w:rPr>
              <w:t>4</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w:t>
            </w:r>
            <w:r>
              <w:rPr>
                <w:rFonts w:ascii="Times New Roman" w:hAnsi="Times New Roman" w:cs="Times New Roman"/>
                <w:sz w:val="24"/>
                <w:szCs w:val="24"/>
              </w:rPr>
              <w:t>3</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71</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77</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mallCaps/>
                <w:sz w:val="24"/>
                <w:szCs w:val="24"/>
              </w:rPr>
              <w:t>ШОД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31</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8</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15</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52</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3,5</w:t>
            </w:r>
          </w:p>
        </w:tc>
        <w:tc>
          <w:tcPr>
            <w:tcW w:w="77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62</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ОДОР</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33</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14</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53</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0,4</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77</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ШЛП</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w:t>
            </w:r>
            <w:r>
              <w:rPr>
                <w:rFonts w:ascii="Times New Roman" w:hAnsi="Times New Roman" w:cs="Times New Roman"/>
                <w:sz w:val="24"/>
                <w:szCs w:val="24"/>
              </w:rPr>
              <w:t>6</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r>
              <w:rPr>
                <w:rFonts w:ascii="Times New Roman" w:hAnsi="Times New Roman" w:cs="Times New Roman"/>
                <w:sz w:val="24"/>
                <w:szCs w:val="24"/>
              </w:rPr>
              <w:t>2</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71</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51</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4,5</w:t>
            </w:r>
          </w:p>
        </w:tc>
        <w:tc>
          <w:tcPr>
            <w:tcW w:w="777" w:type="dxa"/>
          </w:tcPr>
          <w:p w:rsidR="00F115A2" w:rsidRPr="00C1431B" w:rsidRDefault="00BC3F99"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r w:rsidR="00F115A2">
              <w:rPr>
                <w:rFonts w:ascii="Times New Roman" w:hAnsi="Times New Roman" w:cs="Times New Roman"/>
                <w:sz w:val="24"/>
                <w:szCs w:val="24"/>
              </w:rPr>
              <w:t>3</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w:t>
            </w:r>
            <w:r>
              <w:rPr>
                <w:rFonts w:ascii="Times New Roman" w:hAnsi="Times New Roman" w:cs="Times New Roman"/>
                <w:sz w:val="24"/>
                <w:szCs w:val="24"/>
              </w:rPr>
              <w:t>4</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r>
              <w:rPr>
                <w:rFonts w:ascii="Times New Roman" w:hAnsi="Times New Roman" w:cs="Times New Roman"/>
                <w:sz w:val="24"/>
                <w:szCs w:val="24"/>
              </w:rPr>
              <w:t>4</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71</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mallCaps/>
                <w:sz w:val="24"/>
                <w:szCs w:val="24"/>
              </w:rPr>
              <w:t>ШОД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31</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r>
              <w:rPr>
                <w:rFonts w:ascii="Times New Roman" w:hAnsi="Times New Roman" w:cs="Times New Roman"/>
                <w:sz w:val="24"/>
                <w:szCs w:val="24"/>
              </w:rPr>
              <w:t>6</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52</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5,5</w:t>
            </w:r>
          </w:p>
        </w:tc>
        <w:tc>
          <w:tcPr>
            <w:tcW w:w="77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65</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ОДОР</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32</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6</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13</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71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ОДОР</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32</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12</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72</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51</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77</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30</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15</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71</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7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68</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mallCaps/>
                <w:sz w:val="24"/>
                <w:szCs w:val="24"/>
              </w:rPr>
              <w:t>ШОД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w:t>
            </w:r>
            <w:r>
              <w:rPr>
                <w:rFonts w:ascii="Times New Roman" w:hAnsi="Times New Roman" w:cs="Times New Roman"/>
                <w:sz w:val="24"/>
                <w:szCs w:val="24"/>
              </w:rPr>
              <w:t>3</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8</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15</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52</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71</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ОДОР</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31</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6</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14</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53</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ШЛП</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33</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6</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13</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71</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51</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0,7</w:t>
            </w:r>
          </w:p>
        </w:tc>
        <w:tc>
          <w:tcPr>
            <w:tcW w:w="777" w:type="dxa"/>
          </w:tcPr>
          <w:p w:rsidR="00F115A2" w:rsidRPr="00C1431B" w:rsidRDefault="00BC3F99"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w:t>
            </w:r>
            <w:r w:rsidR="00F115A2">
              <w:rPr>
                <w:rFonts w:ascii="Times New Roman" w:hAnsi="Times New Roman" w:cs="Times New Roman"/>
                <w:sz w:val="24"/>
                <w:szCs w:val="24"/>
              </w:rPr>
              <w:t>5</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w:t>
            </w:r>
            <w:r>
              <w:rPr>
                <w:rFonts w:ascii="Times New Roman" w:hAnsi="Times New Roman" w:cs="Times New Roman"/>
                <w:sz w:val="24"/>
                <w:szCs w:val="24"/>
              </w:rPr>
              <w:t>6</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6</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13</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71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ОДОР</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30</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12</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72</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51</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4,5</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35</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r>
              <w:rPr>
                <w:rFonts w:ascii="Times New Roman" w:hAnsi="Times New Roman" w:cs="Times New Roman"/>
                <w:sz w:val="24"/>
                <w:szCs w:val="24"/>
              </w:rPr>
              <w:t>3</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71</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7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65</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mallCaps/>
                <w:sz w:val="24"/>
                <w:szCs w:val="24"/>
              </w:rPr>
              <w:t>ШОД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30</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8</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r>
              <w:rPr>
                <w:rFonts w:ascii="Times New Roman" w:hAnsi="Times New Roman" w:cs="Times New Roman"/>
                <w:sz w:val="24"/>
                <w:szCs w:val="24"/>
              </w:rPr>
              <w:t>7</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52</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5,5</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ОДОР</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w:t>
            </w:r>
            <w:r>
              <w:rPr>
                <w:rFonts w:ascii="Times New Roman" w:hAnsi="Times New Roman" w:cs="Times New Roman"/>
                <w:sz w:val="24"/>
                <w:szCs w:val="24"/>
              </w:rPr>
              <w:t>3</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8</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53</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77</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ШЛП</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31</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15</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71</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51</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77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62</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33</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14</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77</w:t>
            </w:r>
          </w:p>
        </w:tc>
        <w:tc>
          <w:tcPr>
            <w:tcW w:w="71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ОДОР</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w:t>
            </w:r>
            <w:r>
              <w:rPr>
                <w:rFonts w:ascii="Times New Roman" w:hAnsi="Times New Roman" w:cs="Times New Roman"/>
                <w:sz w:val="24"/>
                <w:szCs w:val="24"/>
              </w:rPr>
              <w:t>6</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r>
              <w:rPr>
                <w:rFonts w:ascii="Times New Roman" w:hAnsi="Times New Roman" w:cs="Times New Roman"/>
                <w:sz w:val="24"/>
                <w:szCs w:val="24"/>
              </w:rPr>
              <w:t>2</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72</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51</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w:t>
            </w:r>
            <w:r>
              <w:rPr>
                <w:rFonts w:ascii="Times New Roman" w:hAnsi="Times New Roman" w:cs="Times New Roman"/>
                <w:sz w:val="24"/>
                <w:szCs w:val="24"/>
              </w:rPr>
              <w:t>4</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8</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71</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mallCaps/>
                <w:sz w:val="24"/>
                <w:szCs w:val="24"/>
              </w:rPr>
              <w:t>ШОД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31</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15</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52</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3,5</w:t>
            </w:r>
          </w:p>
        </w:tc>
        <w:tc>
          <w:tcPr>
            <w:tcW w:w="777" w:type="dxa"/>
          </w:tcPr>
          <w:p w:rsidR="00F115A2" w:rsidRPr="00C1431B" w:rsidRDefault="00BC3F99"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ОДОР</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33</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14</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53</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0,5</w:t>
            </w:r>
          </w:p>
        </w:tc>
        <w:tc>
          <w:tcPr>
            <w:tcW w:w="77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68</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ШЛП</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w:t>
            </w:r>
            <w:r>
              <w:rPr>
                <w:rFonts w:ascii="Times New Roman" w:hAnsi="Times New Roman" w:cs="Times New Roman"/>
                <w:sz w:val="24"/>
                <w:szCs w:val="24"/>
              </w:rPr>
              <w:t>6</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r>
              <w:rPr>
                <w:rFonts w:ascii="Times New Roman" w:hAnsi="Times New Roman" w:cs="Times New Roman"/>
                <w:sz w:val="24"/>
                <w:szCs w:val="24"/>
              </w:rPr>
              <w:t>2</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71</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51</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4,5</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71</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w:t>
            </w:r>
            <w:r>
              <w:rPr>
                <w:rFonts w:ascii="Times New Roman" w:hAnsi="Times New Roman" w:cs="Times New Roman"/>
                <w:sz w:val="24"/>
                <w:szCs w:val="24"/>
              </w:rPr>
              <w:t>4</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r>
              <w:rPr>
                <w:rFonts w:ascii="Times New Roman" w:hAnsi="Times New Roman" w:cs="Times New Roman"/>
                <w:sz w:val="24"/>
                <w:szCs w:val="24"/>
              </w:rPr>
              <w:t>4</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71</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mallCaps/>
                <w:sz w:val="24"/>
                <w:szCs w:val="24"/>
              </w:rPr>
              <w:t>ШОД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w:t>
            </w:r>
            <w:r>
              <w:rPr>
                <w:rFonts w:ascii="Times New Roman" w:hAnsi="Times New Roman" w:cs="Times New Roman"/>
                <w:sz w:val="24"/>
                <w:szCs w:val="24"/>
              </w:rPr>
              <w:t>5</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r>
              <w:rPr>
                <w:rFonts w:ascii="Times New Roman" w:hAnsi="Times New Roman" w:cs="Times New Roman"/>
                <w:sz w:val="24"/>
                <w:szCs w:val="24"/>
              </w:rPr>
              <w:t>6</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52</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5,5</w:t>
            </w:r>
          </w:p>
        </w:tc>
        <w:tc>
          <w:tcPr>
            <w:tcW w:w="77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65</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ОДОР</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w:t>
            </w:r>
            <w:r>
              <w:rPr>
                <w:rFonts w:ascii="Times New Roman" w:hAnsi="Times New Roman" w:cs="Times New Roman"/>
                <w:sz w:val="24"/>
                <w:szCs w:val="24"/>
              </w:rPr>
              <w:t>3</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8</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53</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ШЛП</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31</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15</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71</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51</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33</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14</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7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65</w:t>
            </w:r>
          </w:p>
        </w:tc>
        <w:tc>
          <w:tcPr>
            <w:tcW w:w="71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ОДОР</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w:t>
            </w:r>
            <w:r>
              <w:rPr>
                <w:rFonts w:ascii="Times New Roman" w:hAnsi="Times New Roman" w:cs="Times New Roman"/>
                <w:sz w:val="24"/>
                <w:szCs w:val="24"/>
              </w:rPr>
              <w:t>6</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r>
              <w:rPr>
                <w:rFonts w:ascii="Times New Roman" w:hAnsi="Times New Roman" w:cs="Times New Roman"/>
                <w:sz w:val="24"/>
                <w:szCs w:val="24"/>
              </w:rPr>
              <w:t>2</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72</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51</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w:t>
            </w:r>
            <w:r>
              <w:rPr>
                <w:rFonts w:ascii="Times New Roman" w:hAnsi="Times New Roman" w:cs="Times New Roman"/>
                <w:sz w:val="24"/>
                <w:szCs w:val="24"/>
              </w:rPr>
              <w:t>4</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8</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71</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77" w:type="dxa"/>
          </w:tcPr>
          <w:p w:rsidR="00F115A2" w:rsidRPr="00C1431B" w:rsidRDefault="00BC3F99"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r w:rsidR="00F115A2">
              <w:rPr>
                <w:rFonts w:ascii="Times New Roman" w:hAnsi="Times New Roman" w:cs="Times New Roman"/>
                <w:sz w:val="24"/>
                <w:szCs w:val="24"/>
              </w:rPr>
              <w:t>7</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mallCaps/>
                <w:sz w:val="24"/>
                <w:szCs w:val="24"/>
              </w:rPr>
              <w:t>ШОД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31</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15</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52</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3,5</w:t>
            </w:r>
          </w:p>
        </w:tc>
        <w:tc>
          <w:tcPr>
            <w:tcW w:w="77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62</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ОДОР</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33</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14</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53</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77</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ШЛП</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w:t>
            </w:r>
            <w:r>
              <w:rPr>
                <w:rFonts w:ascii="Times New Roman" w:hAnsi="Times New Roman" w:cs="Times New Roman"/>
                <w:sz w:val="24"/>
                <w:szCs w:val="24"/>
              </w:rPr>
              <w:t>6</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r>
              <w:rPr>
                <w:rFonts w:ascii="Times New Roman" w:hAnsi="Times New Roman" w:cs="Times New Roman"/>
                <w:sz w:val="24"/>
                <w:szCs w:val="24"/>
              </w:rPr>
              <w:t>2</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71</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51</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4,5</w:t>
            </w:r>
          </w:p>
        </w:tc>
        <w:tc>
          <w:tcPr>
            <w:tcW w:w="777" w:type="dxa"/>
          </w:tcPr>
          <w:p w:rsidR="00F115A2" w:rsidRPr="00C1431B" w:rsidRDefault="00BC3F99"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r w:rsidR="00F115A2">
              <w:rPr>
                <w:rFonts w:ascii="Times New Roman" w:hAnsi="Times New Roman" w:cs="Times New Roman"/>
                <w:sz w:val="24"/>
                <w:szCs w:val="24"/>
              </w:rPr>
              <w:t>3</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w:t>
            </w:r>
            <w:r>
              <w:rPr>
                <w:rFonts w:ascii="Times New Roman" w:hAnsi="Times New Roman" w:cs="Times New Roman"/>
                <w:sz w:val="24"/>
                <w:szCs w:val="24"/>
              </w:rPr>
              <w:t>4</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r>
              <w:rPr>
                <w:rFonts w:ascii="Times New Roman" w:hAnsi="Times New Roman" w:cs="Times New Roman"/>
                <w:sz w:val="24"/>
                <w:szCs w:val="24"/>
              </w:rPr>
              <w:t>4</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71</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77" w:type="dxa"/>
          </w:tcPr>
          <w:p w:rsidR="00F115A2" w:rsidRPr="00C1431B" w:rsidRDefault="00F115A2" w:rsidP="00F115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mallCaps/>
                <w:sz w:val="24"/>
                <w:szCs w:val="24"/>
              </w:rPr>
              <w:t>ШОД</w:t>
            </w:r>
          </w:p>
        </w:tc>
      </w:tr>
      <w:tr w:rsidR="00F115A2" w:rsidRPr="00C1431B" w:rsidTr="001B0421">
        <w:tc>
          <w:tcPr>
            <w:tcW w:w="566" w:type="dxa"/>
          </w:tcPr>
          <w:p w:rsidR="00F115A2" w:rsidRPr="00C1431B" w:rsidRDefault="00F115A2" w:rsidP="00F115A2">
            <w:pPr>
              <w:pStyle w:val="a4"/>
              <w:numPr>
                <w:ilvl w:val="0"/>
                <w:numId w:val="18"/>
              </w:numPr>
              <w:spacing w:after="0" w:line="240" w:lineRule="auto"/>
              <w:ind w:left="0" w:firstLine="0"/>
              <w:jc w:val="center"/>
              <w:rPr>
                <w:rFonts w:ascii="Times New Roman" w:hAnsi="Times New Roman" w:cs="Times New Roman"/>
                <w:sz w:val="24"/>
                <w:szCs w:val="24"/>
              </w:rPr>
            </w:pPr>
          </w:p>
        </w:tc>
        <w:tc>
          <w:tcPr>
            <w:tcW w:w="481"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3</w:t>
            </w:r>
            <w:r>
              <w:rPr>
                <w:rFonts w:ascii="Times New Roman" w:hAnsi="Times New Roman" w:cs="Times New Roman"/>
                <w:sz w:val="24"/>
                <w:szCs w:val="24"/>
              </w:rPr>
              <w:t>5</w:t>
            </w:r>
          </w:p>
        </w:tc>
        <w:tc>
          <w:tcPr>
            <w:tcW w:w="52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565"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1</w:t>
            </w:r>
            <w:r>
              <w:rPr>
                <w:rFonts w:ascii="Times New Roman" w:hAnsi="Times New Roman" w:cs="Times New Roman"/>
                <w:sz w:val="24"/>
                <w:szCs w:val="24"/>
              </w:rPr>
              <w:t>6</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70</w:t>
            </w:r>
          </w:p>
        </w:tc>
        <w:tc>
          <w:tcPr>
            <w:tcW w:w="79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52</w:t>
            </w:r>
          </w:p>
        </w:tc>
        <w:tc>
          <w:tcPr>
            <w:tcW w:w="668"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sidRPr="00C1431B">
              <w:rPr>
                <w:rFonts w:ascii="Times New Roman" w:hAnsi="Times New Roman" w:cs="Times New Roman"/>
                <w:sz w:val="24"/>
                <w:szCs w:val="24"/>
              </w:rPr>
              <w:t>общее</w:t>
            </w:r>
          </w:p>
        </w:tc>
        <w:tc>
          <w:tcPr>
            <w:tcW w:w="747"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tc>
        <w:tc>
          <w:tcPr>
            <w:tcW w:w="747"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32" w:type="dxa"/>
          </w:tcPr>
          <w:p w:rsidR="00F115A2" w:rsidRPr="00C1431B" w:rsidRDefault="00F115A2"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0,8</w:t>
            </w:r>
          </w:p>
        </w:tc>
        <w:tc>
          <w:tcPr>
            <w:tcW w:w="777" w:type="dxa"/>
          </w:tcPr>
          <w:p w:rsidR="00F115A2" w:rsidRPr="00C1431B" w:rsidRDefault="00BC3F99" w:rsidP="00F115A2">
            <w:pPr>
              <w:pStyle w:val="a4"/>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w:t>
            </w:r>
            <w:r w:rsidR="00F115A2">
              <w:rPr>
                <w:rFonts w:ascii="Times New Roman" w:hAnsi="Times New Roman" w:cs="Times New Roman"/>
                <w:sz w:val="24"/>
                <w:szCs w:val="24"/>
              </w:rPr>
              <w:t>5</w:t>
            </w:r>
          </w:p>
        </w:tc>
        <w:tc>
          <w:tcPr>
            <w:tcW w:w="712" w:type="dxa"/>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w:t>
            </w:r>
          </w:p>
        </w:tc>
        <w:tc>
          <w:tcPr>
            <w:tcW w:w="986" w:type="dxa"/>
            <w:vAlign w:val="center"/>
          </w:tcPr>
          <w:p w:rsidR="00F115A2" w:rsidRPr="00C1431B" w:rsidRDefault="00F115A2" w:rsidP="00F115A2">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ОДОР</w:t>
            </w:r>
          </w:p>
        </w:tc>
      </w:tr>
    </w:tbl>
    <w:p w:rsidR="00184238" w:rsidRPr="00C1431B" w:rsidRDefault="00184238" w:rsidP="00184238">
      <w:pPr>
        <w:pStyle w:val="aa"/>
        <w:spacing w:line="330" w:lineRule="atLeast"/>
        <w:sectPr w:rsidR="00184238" w:rsidRPr="00C1431B" w:rsidSect="00184238">
          <w:pgSz w:w="11906" w:h="16838"/>
          <w:pgMar w:top="993" w:right="1134" w:bottom="1134" w:left="1134" w:header="708" w:footer="708" w:gutter="0"/>
          <w:cols w:space="708"/>
          <w:docGrid w:linePitch="360"/>
        </w:sectPr>
      </w:pPr>
    </w:p>
    <w:p w:rsidR="00E15737" w:rsidRPr="00C1431B" w:rsidRDefault="00184238" w:rsidP="00184238">
      <w:pPr>
        <w:spacing w:after="0" w:line="360" w:lineRule="auto"/>
        <w:jc w:val="both"/>
        <w:rPr>
          <w:rFonts w:ascii="Times New Roman" w:hAnsi="Times New Roman" w:cs="Times New Roman"/>
          <w:sz w:val="28"/>
          <w:szCs w:val="28"/>
        </w:rPr>
      </w:pPr>
      <w:r w:rsidRPr="00C1431B">
        <w:rPr>
          <w:rFonts w:ascii="Times New Roman" w:hAnsi="Times New Roman" w:cs="Times New Roman"/>
          <w:sz w:val="28"/>
          <w:szCs w:val="28"/>
        </w:rPr>
        <w:lastRenderedPageBreak/>
        <w:t>Таблица 2.2 – Величина коэффициента использования светового потока η</w:t>
      </w:r>
    </w:p>
    <w:p w:rsidR="00184238" w:rsidRPr="00C1431B" w:rsidRDefault="00184238" w:rsidP="00856D39">
      <w:pPr>
        <w:spacing w:after="0" w:line="360" w:lineRule="auto"/>
        <w:jc w:val="both"/>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9"/>
        <w:gridCol w:w="672"/>
        <w:gridCol w:w="672"/>
        <w:gridCol w:w="672"/>
        <w:gridCol w:w="672"/>
        <w:gridCol w:w="672"/>
        <w:gridCol w:w="673"/>
        <w:gridCol w:w="672"/>
        <w:gridCol w:w="672"/>
        <w:gridCol w:w="672"/>
        <w:gridCol w:w="672"/>
        <w:gridCol w:w="672"/>
        <w:gridCol w:w="673"/>
        <w:gridCol w:w="672"/>
        <w:gridCol w:w="672"/>
        <w:gridCol w:w="672"/>
        <w:gridCol w:w="672"/>
        <w:gridCol w:w="672"/>
        <w:gridCol w:w="673"/>
      </w:tblGrid>
      <w:tr w:rsidR="00C96B49" w:rsidRPr="00C1431B" w:rsidTr="0018520A">
        <w:trPr>
          <w:trHeight w:val="374"/>
          <w:jc w:val="center"/>
        </w:trPr>
        <w:tc>
          <w:tcPr>
            <w:tcW w:w="12888" w:type="dxa"/>
            <w:gridSpan w:val="19"/>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Лампы люминесцентные</w:t>
            </w:r>
          </w:p>
        </w:tc>
      </w:tr>
      <w:tr w:rsidR="00C96B49" w:rsidRPr="00C1431B" w:rsidTr="0018520A">
        <w:trPr>
          <w:trHeight w:val="725"/>
          <w:jc w:val="center"/>
        </w:trPr>
        <w:tc>
          <w:tcPr>
            <w:tcW w:w="789" w:type="dxa"/>
            <w:tcBorders>
              <w:bottom w:val="single" w:sz="4" w:space="0" w:color="auto"/>
            </w:tcBorders>
          </w:tcPr>
          <w:p w:rsidR="00C96B49" w:rsidRPr="00C1431B" w:rsidRDefault="00C96B49" w:rsidP="00373985">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Тип св</w:t>
            </w:r>
            <w:r w:rsidR="00373985" w:rsidRPr="00C1431B">
              <w:rPr>
                <w:rFonts w:ascii="Times New Roman" w:hAnsi="Times New Roman" w:cs="Times New Roman"/>
                <w:sz w:val="24"/>
                <w:szCs w:val="24"/>
              </w:rPr>
              <w:t>е</w:t>
            </w:r>
            <w:r w:rsidRPr="00C1431B">
              <w:rPr>
                <w:rFonts w:ascii="Times New Roman" w:hAnsi="Times New Roman" w:cs="Times New Roman"/>
                <w:sz w:val="24"/>
                <w:szCs w:val="24"/>
              </w:rPr>
              <w:t>тильника</w:t>
            </w:r>
          </w:p>
        </w:tc>
        <w:tc>
          <w:tcPr>
            <w:tcW w:w="2016" w:type="dxa"/>
            <w:gridSpan w:val="3"/>
            <w:tcBorders>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ОД</w:t>
            </w:r>
          </w:p>
        </w:tc>
        <w:tc>
          <w:tcPr>
            <w:tcW w:w="2017" w:type="dxa"/>
            <w:gridSpan w:val="3"/>
            <w:tcBorders>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proofErr w:type="spellStart"/>
            <w:r w:rsidRPr="00C1431B">
              <w:rPr>
                <w:rFonts w:ascii="Times New Roman" w:hAnsi="Times New Roman" w:cs="Times New Roman"/>
                <w:sz w:val="24"/>
                <w:szCs w:val="24"/>
              </w:rPr>
              <w:t>ДРиПВЛ</w:t>
            </w:r>
            <w:proofErr w:type="spellEnd"/>
            <w:r w:rsidRPr="00C1431B">
              <w:rPr>
                <w:rFonts w:ascii="Times New Roman" w:hAnsi="Times New Roman" w:cs="Times New Roman"/>
                <w:sz w:val="24"/>
                <w:szCs w:val="24"/>
              </w:rPr>
              <w:t>–6</w:t>
            </w:r>
          </w:p>
        </w:tc>
        <w:tc>
          <w:tcPr>
            <w:tcW w:w="2016" w:type="dxa"/>
            <w:gridSpan w:val="3"/>
            <w:tcBorders>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ОДО</w:t>
            </w:r>
          </w:p>
        </w:tc>
        <w:tc>
          <w:tcPr>
            <w:tcW w:w="2017" w:type="dxa"/>
            <w:gridSpan w:val="3"/>
            <w:tcBorders>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ОДОР</w:t>
            </w:r>
          </w:p>
        </w:tc>
        <w:tc>
          <w:tcPr>
            <w:tcW w:w="2016" w:type="dxa"/>
            <w:gridSpan w:val="3"/>
            <w:tcBorders>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mallCaps/>
                <w:sz w:val="24"/>
                <w:szCs w:val="24"/>
              </w:rPr>
            </w:pPr>
            <w:r w:rsidRPr="00C1431B">
              <w:rPr>
                <w:rFonts w:ascii="Times New Roman" w:hAnsi="Times New Roman" w:cs="Times New Roman"/>
                <w:smallCaps/>
                <w:sz w:val="24"/>
                <w:szCs w:val="24"/>
              </w:rPr>
              <w:t>ШОД</w:t>
            </w:r>
          </w:p>
        </w:tc>
        <w:tc>
          <w:tcPr>
            <w:tcW w:w="2017" w:type="dxa"/>
            <w:gridSpan w:val="3"/>
            <w:tcBorders>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ШЛП</w:t>
            </w:r>
          </w:p>
        </w:tc>
      </w:tr>
      <w:tr w:rsidR="00C96B49" w:rsidRPr="00C1431B" w:rsidTr="0018520A">
        <w:trPr>
          <w:cantSplit/>
          <w:trHeight w:val="591"/>
          <w:jc w:val="center"/>
        </w:trPr>
        <w:tc>
          <w:tcPr>
            <w:tcW w:w="789" w:type="dxa"/>
            <w:vMerge w:val="restart"/>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lang w:val="en-US"/>
              </w:rPr>
              <w:t>r</w:t>
            </w:r>
            <w:r w:rsidRPr="00C1431B">
              <w:rPr>
                <w:rFonts w:ascii="Times New Roman" w:hAnsi="Times New Roman" w:cs="Times New Roman"/>
                <w:sz w:val="24"/>
                <w:szCs w:val="24"/>
                <w:vertAlign w:val="subscript"/>
              </w:rPr>
              <w:t>п</w:t>
            </w:r>
            <w:r w:rsidRPr="00C1431B">
              <w:rPr>
                <w:rFonts w:ascii="Times New Roman" w:hAnsi="Times New Roman" w:cs="Times New Roman"/>
                <w:sz w:val="24"/>
                <w:szCs w:val="24"/>
              </w:rPr>
              <w:t>, %</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lang w:val="en-US"/>
              </w:rPr>
              <w:t>r</w:t>
            </w:r>
            <w:r w:rsidRPr="00C1431B">
              <w:rPr>
                <w:rFonts w:ascii="Times New Roman" w:hAnsi="Times New Roman" w:cs="Times New Roman"/>
                <w:sz w:val="24"/>
                <w:szCs w:val="24"/>
                <w:vertAlign w:val="subscript"/>
              </w:rPr>
              <w:t>с</w:t>
            </w:r>
            <w:r w:rsidRPr="00C1431B">
              <w:rPr>
                <w:rFonts w:ascii="Times New Roman" w:hAnsi="Times New Roman" w:cs="Times New Roman"/>
                <w:sz w:val="24"/>
                <w:szCs w:val="24"/>
              </w:rPr>
              <w:t>, %</w:t>
            </w:r>
          </w:p>
          <w:p w:rsidR="00C96B49" w:rsidRPr="00C1431B" w:rsidRDefault="00C96B49" w:rsidP="00C96B49">
            <w:pPr>
              <w:spacing w:after="0" w:line="240" w:lineRule="auto"/>
              <w:jc w:val="center"/>
              <w:rPr>
                <w:rFonts w:ascii="Times New Roman" w:hAnsi="Times New Roman" w:cs="Times New Roman"/>
                <w:i/>
                <w:sz w:val="24"/>
                <w:szCs w:val="24"/>
              </w:rPr>
            </w:pPr>
            <w:proofErr w:type="spellStart"/>
            <w:r w:rsidRPr="00C1431B">
              <w:rPr>
                <w:rFonts w:ascii="Times New Roman" w:hAnsi="Times New Roman" w:cs="Times New Roman"/>
                <w:i/>
                <w:sz w:val="24"/>
                <w:szCs w:val="24"/>
                <w:lang w:val="en-US"/>
              </w:rPr>
              <w:t>i</w:t>
            </w:r>
            <w:proofErr w:type="spellEnd"/>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0,9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1,25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1,75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2,25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72" w:type="dxa"/>
            <w:tcBorders>
              <w:bottom w:val="nil"/>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70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72" w:type="dxa"/>
            <w:tcBorders>
              <w:bottom w:val="nil"/>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72" w:type="dxa"/>
            <w:tcBorders>
              <w:bottom w:val="nil"/>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10</w:t>
            </w:r>
          </w:p>
        </w:tc>
        <w:tc>
          <w:tcPr>
            <w:tcW w:w="672" w:type="dxa"/>
            <w:tcBorders>
              <w:bottom w:val="nil"/>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70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72" w:type="dxa"/>
            <w:tcBorders>
              <w:bottom w:val="nil"/>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tc>
        <w:tc>
          <w:tcPr>
            <w:tcW w:w="673" w:type="dxa"/>
            <w:tcBorders>
              <w:bottom w:val="nil"/>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10</w:t>
            </w:r>
          </w:p>
        </w:tc>
        <w:tc>
          <w:tcPr>
            <w:tcW w:w="672" w:type="dxa"/>
            <w:tcBorders>
              <w:bottom w:val="nil"/>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70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72" w:type="dxa"/>
            <w:tcBorders>
              <w:bottom w:val="nil"/>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tc>
        <w:tc>
          <w:tcPr>
            <w:tcW w:w="672" w:type="dxa"/>
            <w:tcBorders>
              <w:bottom w:val="nil"/>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10</w:t>
            </w:r>
          </w:p>
        </w:tc>
        <w:tc>
          <w:tcPr>
            <w:tcW w:w="672" w:type="dxa"/>
            <w:tcBorders>
              <w:bottom w:val="nil"/>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70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72" w:type="dxa"/>
            <w:tcBorders>
              <w:bottom w:val="nil"/>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tc>
        <w:tc>
          <w:tcPr>
            <w:tcW w:w="673" w:type="dxa"/>
            <w:tcBorders>
              <w:bottom w:val="nil"/>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10</w:t>
            </w:r>
          </w:p>
        </w:tc>
        <w:tc>
          <w:tcPr>
            <w:tcW w:w="672" w:type="dxa"/>
            <w:tcBorders>
              <w:bottom w:val="nil"/>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70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72" w:type="dxa"/>
            <w:tcBorders>
              <w:bottom w:val="nil"/>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72" w:type="dxa"/>
            <w:tcBorders>
              <w:bottom w:val="nil"/>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tc>
        <w:tc>
          <w:tcPr>
            <w:tcW w:w="672" w:type="dxa"/>
            <w:tcBorders>
              <w:bottom w:val="nil"/>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70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72" w:type="dxa"/>
            <w:tcBorders>
              <w:bottom w:val="nil"/>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tc>
        <w:tc>
          <w:tcPr>
            <w:tcW w:w="673" w:type="dxa"/>
            <w:tcBorders>
              <w:bottom w:val="nil"/>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tc>
      </w:tr>
      <w:tr w:rsidR="00C96B49" w:rsidRPr="00C1431B" w:rsidTr="0018520A">
        <w:trPr>
          <w:cantSplit/>
          <w:trHeight w:val="335"/>
          <w:jc w:val="center"/>
        </w:trPr>
        <w:tc>
          <w:tcPr>
            <w:tcW w:w="789" w:type="dxa"/>
            <w:vMerge/>
            <w:tcBorders>
              <w:right w:val="single" w:sz="4" w:space="0" w:color="auto"/>
            </w:tcBorders>
          </w:tcPr>
          <w:p w:rsidR="00C96B49" w:rsidRPr="00C1431B" w:rsidRDefault="00C96B49" w:rsidP="00C96B49">
            <w:pPr>
              <w:spacing w:after="0" w:line="240" w:lineRule="auto"/>
              <w:jc w:val="center"/>
              <w:rPr>
                <w:rFonts w:ascii="Times New Roman" w:hAnsi="Times New Roman" w:cs="Times New Roman"/>
                <w:sz w:val="24"/>
                <w:szCs w:val="24"/>
              </w:rPr>
            </w:pPr>
          </w:p>
        </w:tc>
        <w:tc>
          <w:tcPr>
            <w:tcW w:w="12099" w:type="dxa"/>
            <w:gridSpan w:val="18"/>
            <w:tcBorders>
              <w:top w:val="nil"/>
              <w:left w:val="single" w:sz="4" w:space="0" w:color="auto"/>
              <w:bottom w:val="nil"/>
              <w:right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Значение коэффициента использования, %</w:t>
            </w:r>
          </w:p>
        </w:tc>
      </w:tr>
      <w:tr w:rsidR="00C96B49" w:rsidRPr="00C1431B" w:rsidTr="00740251">
        <w:trPr>
          <w:cantSplit/>
          <w:trHeight w:val="536"/>
          <w:jc w:val="center"/>
        </w:trPr>
        <w:tc>
          <w:tcPr>
            <w:tcW w:w="789" w:type="dxa"/>
            <w:vMerge/>
            <w:tcBorders>
              <w:bottom w:val="single" w:sz="4" w:space="0" w:color="auto"/>
            </w:tcBorders>
          </w:tcPr>
          <w:p w:rsidR="00C96B49" w:rsidRPr="00C1431B" w:rsidRDefault="00C96B49" w:rsidP="00C96B49">
            <w:pPr>
              <w:spacing w:after="0" w:line="240" w:lineRule="auto"/>
              <w:jc w:val="center"/>
              <w:rPr>
                <w:rFonts w:ascii="Times New Roman" w:hAnsi="Times New Roman" w:cs="Times New Roman"/>
                <w:sz w:val="24"/>
                <w:szCs w:val="24"/>
              </w:rPr>
            </w:pPr>
          </w:p>
        </w:tc>
        <w:tc>
          <w:tcPr>
            <w:tcW w:w="672" w:type="dxa"/>
            <w:tcBorders>
              <w:top w:val="nil"/>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70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72</w:t>
            </w:r>
          </w:p>
        </w:tc>
        <w:tc>
          <w:tcPr>
            <w:tcW w:w="672" w:type="dxa"/>
            <w:tcBorders>
              <w:top w:val="nil"/>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69</w:t>
            </w:r>
          </w:p>
        </w:tc>
        <w:tc>
          <w:tcPr>
            <w:tcW w:w="672" w:type="dxa"/>
            <w:tcBorders>
              <w:top w:val="nil"/>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66</w:t>
            </w:r>
          </w:p>
        </w:tc>
        <w:tc>
          <w:tcPr>
            <w:tcW w:w="672" w:type="dxa"/>
            <w:tcBorders>
              <w:top w:val="nil"/>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65</w:t>
            </w:r>
          </w:p>
        </w:tc>
        <w:tc>
          <w:tcPr>
            <w:tcW w:w="672" w:type="dxa"/>
            <w:tcBorders>
              <w:top w:val="nil"/>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62</w:t>
            </w:r>
          </w:p>
        </w:tc>
        <w:tc>
          <w:tcPr>
            <w:tcW w:w="673" w:type="dxa"/>
            <w:tcBorders>
              <w:top w:val="nil"/>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60</w:t>
            </w:r>
          </w:p>
        </w:tc>
        <w:tc>
          <w:tcPr>
            <w:tcW w:w="672" w:type="dxa"/>
            <w:tcBorders>
              <w:top w:val="nil"/>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70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72</w:t>
            </w:r>
          </w:p>
        </w:tc>
        <w:tc>
          <w:tcPr>
            <w:tcW w:w="672" w:type="dxa"/>
            <w:tcBorders>
              <w:top w:val="nil"/>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65</w:t>
            </w:r>
          </w:p>
        </w:tc>
        <w:tc>
          <w:tcPr>
            <w:tcW w:w="672" w:type="dxa"/>
            <w:tcBorders>
              <w:top w:val="nil"/>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58</w:t>
            </w:r>
          </w:p>
        </w:tc>
        <w:tc>
          <w:tcPr>
            <w:tcW w:w="672" w:type="dxa"/>
            <w:tcBorders>
              <w:top w:val="nil"/>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66</w:t>
            </w:r>
          </w:p>
        </w:tc>
        <w:tc>
          <w:tcPr>
            <w:tcW w:w="672" w:type="dxa"/>
            <w:tcBorders>
              <w:top w:val="nil"/>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58</w:t>
            </w:r>
          </w:p>
        </w:tc>
        <w:tc>
          <w:tcPr>
            <w:tcW w:w="673" w:type="dxa"/>
            <w:tcBorders>
              <w:top w:val="nil"/>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53</w:t>
            </w:r>
          </w:p>
        </w:tc>
        <w:tc>
          <w:tcPr>
            <w:tcW w:w="672" w:type="dxa"/>
            <w:tcBorders>
              <w:top w:val="nil"/>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67</w:t>
            </w:r>
          </w:p>
        </w:tc>
        <w:tc>
          <w:tcPr>
            <w:tcW w:w="672" w:type="dxa"/>
            <w:tcBorders>
              <w:top w:val="nil"/>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56</w:t>
            </w:r>
          </w:p>
        </w:tc>
        <w:tc>
          <w:tcPr>
            <w:tcW w:w="672" w:type="dxa"/>
            <w:tcBorders>
              <w:top w:val="nil"/>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53</w:t>
            </w:r>
          </w:p>
        </w:tc>
        <w:tc>
          <w:tcPr>
            <w:tcW w:w="672" w:type="dxa"/>
            <w:tcBorders>
              <w:top w:val="nil"/>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58</w:t>
            </w:r>
          </w:p>
        </w:tc>
        <w:tc>
          <w:tcPr>
            <w:tcW w:w="672" w:type="dxa"/>
            <w:tcBorders>
              <w:top w:val="nil"/>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25</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53</w:t>
            </w:r>
          </w:p>
        </w:tc>
        <w:tc>
          <w:tcPr>
            <w:tcW w:w="673" w:type="dxa"/>
            <w:tcBorders>
              <w:top w:val="nil"/>
              <w:bottom w:val="single" w:sz="4" w:space="0" w:color="auto"/>
            </w:tcBorders>
            <w:vAlign w:val="center"/>
          </w:tcPr>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17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29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31</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37</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40</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42</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43</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44</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46</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48</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49</w:t>
            </w:r>
          </w:p>
          <w:p w:rsidR="00C96B49" w:rsidRPr="00C1431B" w:rsidRDefault="00C96B49" w:rsidP="00C96B49">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51</w:t>
            </w:r>
          </w:p>
        </w:tc>
      </w:tr>
    </w:tbl>
    <w:p w:rsidR="008C6833" w:rsidRPr="008C6833" w:rsidRDefault="008C6833" w:rsidP="008C6833">
      <w:pPr>
        <w:spacing w:after="0" w:line="360" w:lineRule="auto"/>
        <w:jc w:val="both"/>
        <w:rPr>
          <w:rFonts w:ascii="Times New Roman" w:hAnsi="Times New Roman" w:cs="Times New Roman"/>
          <w:sz w:val="28"/>
          <w:szCs w:val="28"/>
        </w:rPr>
      </w:pPr>
    </w:p>
    <w:p w:rsidR="008C6833" w:rsidRPr="008C6833" w:rsidRDefault="008C6833" w:rsidP="008C6833">
      <w:pPr>
        <w:spacing w:after="0" w:line="360" w:lineRule="auto"/>
        <w:jc w:val="both"/>
        <w:rPr>
          <w:rFonts w:ascii="Times New Roman" w:hAnsi="Times New Roman" w:cs="Times New Roman"/>
          <w:sz w:val="28"/>
          <w:szCs w:val="28"/>
        </w:rPr>
      </w:pPr>
    </w:p>
    <w:p w:rsidR="008C6833" w:rsidRDefault="008C6833" w:rsidP="008C6833">
      <w:pPr>
        <w:spacing w:after="0" w:line="360" w:lineRule="auto"/>
        <w:jc w:val="both"/>
        <w:rPr>
          <w:rFonts w:ascii="Times New Roman" w:hAnsi="Times New Roman" w:cs="Times New Roman"/>
          <w:sz w:val="28"/>
          <w:szCs w:val="28"/>
        </w:rPr>
      </w:pPr>
    </w:p>
    <w:p w:rsidR="008C6833" w:rsidRPr="008C6833" w:rsidRDefault="008C6833" w:rsidP="008C6833">
      <w:pPr>
        <w:spacing w:after="0" w:line="360" w:lineRule="auto"/>
        <w:jc w:val="both"/>
        <w:rPr>
          <w:rFonts w:ascii="Times New Roman" w:hAnsi="Times New Roman" w:cs="Times New Roman"/>
          <w:sz w:val="28"/>
          <w:szCs w:val="28"/>
        </w:rPr>
      </w:pPr>
      <w:r w:rsidRPr="008C6833">
        <w:rPr>
          <w:rFonts w:ascii="Times New Roman" w:hAnsi="Times New Roman" w:cs="Times New Roman"/>
          <w:sz w:val="28"/>
          <w:szCs w:val="28"/>
        </w:rPr>
        <w:lastRenderedPageBreak/>
        <w:t xml:space="preserve">Таблица </w:t>
      </w:r>
      <w:r w:rsidR="00DF29C6">
        <w:rPr>
          <w:rFonts w:ascii="Times New Roman" w:hAnsi="Times New Roman" w:cs="Times New Roman"/>
          <w:sz w:val="28"/>
          <w:szCs w:val="28"/>
        </w:rPr>
        <w:t>2</w:t>
      </w:r>
      <w:r w:rsidRPr="008C6833">
        <w:rPr>
          <w:rFonts w:ascii="Times New Roman" w:hAnsi="Times New Roman" w:cs="Times New Roman"/>
          <w:sz w:val="28"/>
          <w:szCs w:val="28"/>
        </w:rPr>
        <w:t>.</w:t>
      </w:r>
      <w:r w:rsidR="00DF29C6">
        <w:rPr>
          <w:rFonts w:ascii="Times New Roman" w:hAnsi="Times New Roman" w:cs="Times New Roman"/>
          <w:sz w:val="28"/>
          <w:szCs w:val="28"/>
        </w:rPr>
        <w:t>3</w:t>
      </w:r>
      <w:r w:rsidRPr="008C6833">
        <w:rPr>
          <w:rFonts w:ascii="Times New Roman" w:hAnsi="Times New Roman" w:cs="Times New Roman"/>
          <w:sz w:val="28"/>
          <w:szCs w:val="28"/>
        </w:rPr>
        <w:t xml:space="preserve"> Световой поток наиболее распространенных люминесцентных ламп напряжением 220 В</w:t>
      </w:r>
    </w:p>
    <w:p w:rsidR="008C6833" w:rsidRPr="008C6833" w:rsidRDefault="008C6833" w:rsidP="008C6833">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260"/>
        <w:gridCol w:w="1260"/>
        <w:gridCol w:w="1260"/>
        <w:gridCol w:w="1260"/>
        <w:gridCol w:w="1260"/>
        <w:gridCol w:w="1260"/>
      </w:tblGrid>
      <w:tr w:rsidR="008C6833" w:rsidRPr="008C6833" w:rsidTr="008C6833">
        <w:trPr>
          <w:cantSplit/>
          <w:trHeight w:val="322"/>
        </w:trPr>
        <w:tc>
          <w:tcPr>
            <w:tcW w:w="1260" w:type="dxa"/>
            <w:vMerge w:val="restart"/>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Тип</w:t>
            </w:r>
          </w:p>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лампы</w:t>
            </w:r>
          </w:p>
        </w:tc>
        <w:tc>
          <w:tcPr>
            <w:tcW w:w="7560" w:type="dxa"/>
            <w:gridSpan w:val="6"/>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Световой поток, лм, при мощности, Вт</w:t>
            </w:r>
          </w:p>
        </w:tc>
      </w:tr>
      <w:tr w:rsidR="008C6833" w:rsidRPr="008C6833" w:rsidTr="008C6833">
        <w:trPr>
          <w:cantSplit/>
          <w:trHeight w:val="405"/>
        </w:trPr>
        <w:tc>
          <w:tcPr>
            <w:tcW w:w="1260" w:type="dxa"/>
            <w:vMerge/>
          </w:tcPr>
          <w:p w:rsidR="008C6833" w:rsidRPr="008C6833" w:rsidRDefault="008C6833" w:rsidP="008C6833">
            <w:pPr>
              <w:spacing w:after="0" w:line="240" w:lineRule="auto"/>
              <w:rPr>
                <w:rFonts w:ascii="Times New Roman" w:hAnsi="Times New Roman" w:cs="Times New Roman"/>
                <w:sz w:val="24"/>
                <w:szCs w:val="24"/>
              </w:rPr>
            </w:pP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15</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20</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30</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40</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65</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80</w:t>
            </w:r>
          </w:p>
        </w:tc>
      </w:tr>
      <w:tr w:rsidR="008C6833" w:rsidRPr="008C6833" w:rsidTr="008C6833">
        <w:trPr>
          <w:trHeight w:val="405"/>
        </w:trPr>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ЛДЦ</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500</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820</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1450</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2100</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3050</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3560</w:t>
            </w:r>
          </w:p>
        </w:tc>
      </w:tr>
      <w:tr w:rsidR="008C6833" w:rsidRPr="008C6833" w:rsidTr="008C6833">
        <w:trPr>
          <w:trHeight w:val="405"/>
        </w:trPr>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ЛД</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540</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920</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1640</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2340</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3575</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4070</w:t>
            </w:r>
          </w:p>
        </w:tc>
      </w:tr>
      <w:tr w:rsidR="008C6833" w:rsidRPr="008C6833" w:rsidTr="008C6833">
        <w:trPr>
          <w:trHeight w:val="405"/>
        </w:trPr>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ЛХБ</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675</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935</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1720</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2600</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3820</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4440</w:t>
            </w:r>
          </w:p>
        </w:tc>
      </w:tr>
      <w:tr w:rsidR="008C6833" w:rsidRPr="008C6833" w:rsidTr="008C6833">
        <w:trPr>
          <w:trHeight w:val="405"/>
        </w:trPr>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ЛБ</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760</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1180</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2100</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3000</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4550</w:t>
            </w:r>
          </w:p>
        </w:tc>
        <w:tc>
          <w:tcPr>
            <w:tcW w:w="1260" w:type="dxa"/>
          </w:tcPr>
          <w:p w:rsidR="008C6833" w:rsidRPr="008C6833" w:rsidRDefault="008C6833" w:rsidP="008C6833">
            <w:pPr>
              <w:spacing w:after="0" w:line="240" w:lineRule="auto"/>
              <w:rPr>
                <w:rFonts w:ascii="Times New Roman" w:hAnsi="Times New Roman" w:cs="Times New Roman"/>
                <w:sz w:val="24"/>
                <w:szCs w:val="24"/>
              </w:rPr>
            </w:pPr>
            <w:r w:rsidRPr="008C6833">
              <w:rPr>
                <w:rFonts w:ascii="Times New Roman" w:hAnsi="Times New Roman" w:cs="Times New Roman"/>
                <w:sz w:val="24"/>
                <w:szCs w:val="24"/>
              </w:rPr>
              <w:t>5220</w:t>
            </w:r>
          </w:p>
        </w:tc>
      </w:tr>
    </w:tbl>
    <w:p w:rsidR="008C6833" w:rsidRPr="00C1431B" w:rsidRDefault="008C6833" w:rsidP="008C6833">
      <w:pPr>
        <w:pStyle w:val="1"/>
        <w:spacing w:before="0" w:beforeAutospacing="0" w:after="0" w:afterAutospacing="0"/>
        <w:rPr>
          <w:sz w:val="28"/>
          <w:szCs w:val="28"/>
        </w:rPr>
        <w:sectPr w:rsidR="008C6833" w:rsidRPr="00C1431B" w:rsidSect="00184238">
          <w:pgSz w:w="16838" w:h="11906" w:orient="landscape"/>
          <w:pgMar w:top="1134" w:right="993" w:bottom="1134" w:left="1134" w:header="708" w:footer="708" w:gutter="0"/>
          <w:cols w:space="708"/>
          <w:docGrid w:linePitch="360"/>
        </w:sectPr>
      </w:pPr>
    </w:p>
    <w:p w:rsidR="00CC5ED9" w:rsidRPr="00C1431B" w:rsidRDefault="00CC5ED9" w:rsidP="00CC5ED9">
      <w:pPr>
        <w:pStyle w:val="1"/>
        <w:spacing w:before="0" w:beforeAutospacing="0" w:after="0" w:afterAutospacing="0"/>
        <w:jc w:val="center"/>
        <w:rPr>
          <w:sz w:val="28"/>
          <w:szCs w:val="28"/>
        </w:rPr>
      </w:pPr>
      <w:r w:rsidRPr="00C1431B">
        <w:rPr>
          <w:sz w:val="28"/>
          <w:szCs w:val="28"/>
        </w:rPr>
        <w:lastRenderedPageBreak/>
        <w:t xml:space="preserve">Бланк выполнения задания № </w:t>
      </w:r>
      <w:r w:rsidR="004B1841" w:rsidRPr="00C1431B">
        <w:rPr>
          <w:sz w:val="28"/>
          <w:szCs w:val="28"/>
        </w:rPr>
        <w:t>2</w:t>
      </w:r>
    </w:p>
    <w:p w:rsidR="00AD0E28" w:rsidRDefault="00AD0E28" w:rsidP="009B2B07">
      <w:pPr>
        <w:spacing w:after="0" w:line="360" w:lineRule="auto"/>
        <w:jc w:val="both"/>
        <w:rPr>
          <w:rFonts w:ascii="Times New Roman" w:hAnsi="Times New Roman" w:cs="Times New Roman"/>
          <w:sz w:val="28"/>
          <w:szCs w:val="28"/>
        </w:rPr>
      </w:pPr>
    </w:p>
    <w:p w:rsidR="00AD0E28" w:rsidRDefault="00AD0E28" w:rsidP="009B2B0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Таблица 2.</w:t>
      </w:r>
      <w:r w:rsidR="00DF29C6">
        <w:rPr>
          <w:rFonts w:ascii="Times New Roman" w:hAnsi="Times New Roman" w:cs="Times New Roman"/>
          <w:sz w:val="28"/>
          <w:szCs w:val="28"/>
        </w:rPr>
        <w:t>4</w:t>
      </w:r>
      <w:r>
        <w:rPr>
          <w:rFonts w:ascii="Times New Roman" w:hAnsi="Times New Roman" w:cs="Times New Roman"/>
          <w:sz w:val="28"/>
          <w:szCs w:val="28"/>
        </w:rPr>
        <w:t xml:space="preserve"> – Р</w:t>
      </w:r>
      <w:r w:rsidRPr="00AD0E28">
        <w:rPr>
          <w:rFonts w:ascii="Times New Roman" w:hAnsi="Times New Roman" w:cs="Times New Roman"/>
          <w:sz w:val="28"/>
          <w:szCs w:val="28"/>
        </w:rPr>
        <w:t>асчет освещенности в производственном помещении</w:t>
      </w:r>
    </w:p>
    <w:p w:rsidR="006C61E9" w:rsidRDefault="006C61E9" w:rsidP="009B2B07">
      <w:pPr>
        <w:spacing w:after="0" w:line="360" w:lineRule="auto"/>
        <w:jc w:val="both"/>
        <w:rPr>
          <w:rFonts w:ascii="Times New Roman" w:hAnsi="Times New Roman" w:cs="Times New Roman"/>
          <w:sz w:val="28"/>
          <w:szCs w:val="28"/>
        </w:rPr>
      </w:pPr>
    </w:p>
    <w:tbl>
      <w:tblPr>
        <w:tblStyle w:val="a3"/>
        <w:tblW w:w="14820" w:type="dxa"/>
        <w:tblInd w:w="426" w:type="dxa"/>
        <w:tblLayout w:type="fixed"/>
        <w:tblLook w:val="04A0" w:firstRow="1" w:lastRow="0" w:firstColumn="1" w:lastColumn="0" w:noHBand="0" w:noVBand="1"/>
      </w:tblPr>
      <w:tblGrid>
        <w:gridCol w:w="823"/>
        <w:gridCol w:w="823"/>
        <w:gridCol w:w="823"/>
        <w:gridCol w:w="823"/>
        <w:gridCol w:w="823"/>
        <w:gridCol w:w="825"/>
        <w:gridCol w:w="823"/>
        <w:gridCol w:w="823"/>
        <w:gridCol w:w="823"/>
        <w:gridCol w:w="823"/>
        <w:gridCol w:w="825"/>
        <w:gridCol w:w="823"/>
        <w:gridCol w:w="823"/>
        <w:gridCol w:w="823"/>
        <w:gridCol w:w="823"/>
        <w:gridCol w:w="825"/>
        <w:gridCol w:w="823"/>
        <w:gridCol w:w="823"/>
      </w:tblGrid>
      <w:tr w:rsidR="00660789" w:rsidRPr="00016E3C" w:rsidTr="00660789">
        <w:trPr>
          <w:trHeight w:val="231"/>
        </w:trPr>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r w:rsidRPr="00016E3C">
              <w:rPr>
                <w:rFonts w:ascii="Times New Roman" w:hAnsi="Times New Roman" w:cs="Times New Roman"/>
                <w:sz w:val="20"/>
                <w:szCs w:val="20"/>
              </w:rPr>
              <w:t>Вариант</w:t>
            </w: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Наименование профессии</w:t>
            </w: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r w:rsidRPr="00016E3C">
              <w:rPr>
                <w:rFonts w:ascii="Times New Roman" w:hAnsi="Times New Roman" w:cs="Times New Roman"/>
                <w:sz w:val="20"/>
                <w:szCs w:val="20"/>
              </w:rPr>
              <w:t>Длина (А), м</w:t>
            </w: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r w:rsidRPr="00016E3C">
              <w:rPr>
                <w:rFonts w:ascii="Times New Roman" w:hAnsi="Times New Roman" w:cs="Times New Roman"/>
                <w:sz w:val="20"/>
                <w:szCs w:val="20"/>
              </w:rPr>
              <w:t>Высота (Н), м</w:t>
            </w: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r w:rsidRPr="00016E3C">
              <w:rPr>
                <w:rFonts w:ascii="Times New Roman" w:hAnsi="Times New Roman" w:cs="Times New Roman"/>
                <w:sz w:val="20"/>
                <w:szCs w:val="20"/>
              </w:rPr>
              <w:t>Ширина (В), м</w:t>
            </w:r>
          </w:p>
        </w:tc>
        <w:tc>
          <w:tcPr>
            <w:tcW w:w="825"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r w:rsidRPr="00016E3C">
              <w:rPr>
                <w:rFonts w:ascii="Times New Roman" w:hAnsi="Times New Roman" w:cs="Times New Roman"/>
                <w:sz w:val="20"/>
                <w:szCs w:val="20"/>
              </w:rPr>
              <w:t>Коэффициент отражения от потолка</w:t>
            </w: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r w:rsidRPr="00016E3C">
              <w:rPr>
                <w:rFonts w:ascii="Times New Roman" w:hAnsi="Times New Roman" w:cs="Times New Roman"/>
                <w:sz w:val="20"/>
                <w:szCs w:val="20"/>
              </w:rPr>
              <w:t>Коэффициент отражения от стен</w:t>
            </w: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r w:rsidRPr="00016E3C">
              <w:rPr>
                <w:rFonts w:ascii="Times New Roman" w:hAnsi="Times New Roman" w:cs="Times New Roman"/>
                <w:sz w:val="20"/>
                <w:szCs w:val="20"/>
              </w:rPr>
              <w:t>Система освещения</w:t>
            </w: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r w:rsidRPr="00016E3C">
              <w:rPr>
                <w:rFonts w:ascii="Times New Roman" w:hAnsi="Times New Roman" w:cs="Times New Roman"/>
                <w:sz w:val="20"/>
                <w:szCs w:val="20"/>
              </w:rPr>
              <w:t>Высота рабочей поверхности от пола, (</w:t>
            </w:r>
            <w:proofErr w:type="spellStart"/>
            <w:r w:rsidRPr="00016E3C">
              <w:rPr>
                <w:rFonts w:ascii="Times New Roman" w:hAnsi="Times New Roman" w:cs="Times New Roman"/>
                <w:sz w:val="20"/>
                <w:szCs w:val="20"/>
              </w:rPr>
              <w:t>h</w:t>
            </w:r>
            <w:r w:rsidRPr="00016E3C">
              <w:rPr>
                <w:rFonts w:ascii="Times New Roman" w:hAnsi="Times New Roman" w:cs="Times New Roman"/>
                <w:sz w:val="20"/>
                <w:szCs w:val="20"/>
                <w:vertAlign w:val="subscript"/>
              </w:rPr>
              <w:t>р</w:t>
            </w:r>
            <w:proofErr w:type="spellEnd"/>
            <w:r w:rsidRPr="00016E3C">
              <w:rPr>
                <w:rFonts w:ascii="Times New Roman" w:hAnsi="Times New Roman" w:cs="Times New Roman"/>
                <w:sz w:val="20"/>
                <w:szCs w:val="20"/>
              </w:rPr>
              <w:t>) м</w:t>
            </w: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r w:rsidRPr="00016E3C">
              <w:rPr>
                <w:rFonts w:ascii="Times New Roman" w:hAnsi="Times New Roman" w:cs="Times New Roman"/>
                <w:sz w:val="20"/>
                <w:szCs w:val="20"/>
              </w:rPr>
              <w:t>Высота рабочей поверхности от пола, (</w:t>
            </w:r>
            <w:proofErr w:type="spellStart"/>
            <w:r w:rsidRPr="00016E3C">
              <w:rPr>
                <w:rFonts w:ascii="Times New Roman" w:hAnsi="Times New Roman" w:cs="Times New Roman"/>
                <w:sz w:val="20"/>
                <w:szCs w:val="20"/>
              </w:rPr>
              <w:t>h</w:t>
            </w:r>
            <w:r w:rsidRPr="00016E3C">
              <w:rPr>
                <w:rFonts w:ascii="Times New Roman" w:hAnsi="Times New Roman" w:cs="Times New Roman"/>
                <w:sz w:val="20"/>
                <w:szCs w:val="20"/>
                <w:vertAlign w:val="subscript"/>
              </w:rPr>
              <w:t>с</w:t>
            </w:r>
            <w:proofErr w:type="spellEnd"/>
            <w:r w:rsidRPr="00016E3C">
              <w:rPr>
                <w:rFonts w:ascii="Times New Roman" w:hAnsi="Times New Roman" w:cs="Times New Roman"/>
                <w:sz w:val="20"/>
                <w:szCs w:val="20"/>
              </w:rPr>
              <w:t>) м</w:t>
            </w:r>
          </w:p>
        </w:tc>
        <w:tc>
          <w:tcPr>
            <w:tcW w:w="825"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r w:rsidRPr="00016E3C">
              <w:rPr>
                <w:rFonts w:ascii="Times New Roman" w:hAnsi="Times New Roman" w:cs="Times New Roman"/>
                <w:sz w:val="20"/>
                <w:szCs w:val="20"/>
              </w:rPr>
              <w:t xml:space="preserve">Разряд зрительной работы </w:t>
            </w: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r w:rsidRPr="00016E3C">
              <w:rPr>
                <w:rFonts w:ascii="Times New Roman" w:hAnsi="Times New Roman" w:cs="Times New Roman"/>
                <w:sz w:val="20"/>
                <w:szCs w:val="20"/>
              </w:rPr>
              <w:t>Параметрический коэффициент (λ)</w:t>
            </w: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r w:rsidRPr="00016E3C">
              <w:rPr>
                <w:rFonts w:ascii="Times New Roman" w:hAnsi="Times New Roman" w:cs="Times New Roman"/>
                <w:sz w:val="20"/>
                <w:szCs w:val="20"/>
              </w:rPr>
              <w:t>Тип светильника</w:t>
            </w: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r w:rsidRPr="00016E3C">
              <w:rPr>
                <w:rFonts w:ascii="Times New Roman" w:hAnsi="Times New Roman" w:cs="Times New Roman"/>
                <w:sz w:val="20"/>
                <w:szCs w:val="20"/>
              </w:rPr>
              <w:t>Высот</w:t>
            </w:r>
            <w:r>
              <w:rPr>
                <w:rFonts w:ascii="Times New Roman" w:hAnsi="Times New Roman" w:cs="Times New Roman"/>
                <w:sz w:val="20"/>
                <w:szCs w:val="20"/>
              </w:rPr>
              <w:t>а</w:t>
            </w:r>
            <w:r w:rsidRPr="00016E3C">
              <w:rPr>
                <w:rFonts w:ascii="Times New Roman" w:hAnsi="Times New Roman" w:cs="Times New Roman"/>
                <w:sz w:val="20"/>
                <w:szCs w:val="20"/>
              </w:rPr>
              <w:t xml:space="preserve"> расположения светильника над освещаемой поверхностью</w:t>
            </w:r>
            <w:r>
              <w:rPr>
                <w:rFonts w:ascii="Times New Roman" w:hAnsi="Times New Roman" w:cs="Times New Roman"/>
                <w:sz w:val="20"/>
                <w:szCs w:val="20"/>
              </w:rPr>
              <w:t>,</w:t>
            </w:r>
            <w:r w:rsidRPr="00016E3C">
              <w:rPr>
                <w:rFonts w:ascii="Times New Roman" w:hAnsi="Times New Roman" w:cs="Times New Roman"/>
                <w:sz w:val="20"/>
                <w:szCs w:val="20"/>
              </w:rPr>
              <w:t xml:space="preserve"> h</w:t>
            </w:r>
            <w:r>
              <w:rPr>
                <w:rFonts w:ascii="Times New Roman" w:hAnsi="Times New Roman" w:cs="Times New Roman"/>
                <w:sz w:val="20"/>
                <w:szCs w:val="20"/>
              </w:rPr>
              <w:t xml:space="preserve"> м</w:t>
            </w: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lang w:val="en-US"/>
              </w:rPr>
            </w:pPr>
            <w:r w:rsidRPr="00016E3C">
              <w:rPr>
                <w:rFonts w:ascii="Times New Roman" w:hAnsi="Times New Roman" w:cs="Times New Roman"/>
                <w:sz w:val="20"/>
                <w:szCs w:val="20"/>
              </w:rPr>
              <w:t>Общее число светильников</w:t>
            </w:r>
            <w:r>
              <w:rPr>
                <w:rFonts w:ascii="Times New Roman" w:hAnsi="Times New Roman" w:cs="Times New Roman"/>
                <w:sz w:val="20"/>
                <w:szCs w:val="20"/>
              </w:rPr>
              <w:t xml:space="preserve">, </w:t>
            </w:r>
            <w:r>
              <w:rPr>
                <w:rFonts w:ascii="Times New Roman" w:hAnsi="Times New Roman" w:cs="Times New Roman"/>
                <w:sz w:val="20"/>
                <w:szCs w:val="20"/>
                <w:lang w:val="en-US"/>
              </w:rPr>
              <w:t>N</w:t>
            </w:r>
          </w:p>
        </w:tc>
        <w:tc>
          <w:tcPr>
            <w:tcW w:w="825"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И</w:t>
            </w:r>
            <w:r w:rsidRPr="00016E3C">
              <w:rPr>
                <w:rFonts w:ascii="Times New Roman" w:hAnsi="Times New Roman" w:cs="Times New Roman"/>
                <w:sz w:val="20"/>
                <w:szCs w:val="20"/>
              </w:rPr>
              <w:t>ндекс помещения i</w:t>
            </w: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Н</w:t>
            </w:r>
            <w:r w:rsidRPr="00016E3C">
              <w:rPr>
                <w:rFonts w:ascii="Times New Roman" w:hAnsi="Times New Roman" w:cs="Times New Roman"/>
                <w:sz w:val="20"/>
                <w:szCs w:val="20"/>
              </w:rPr>
              <w:t>ормированное значение освещенности</w:t>
            </w:r>
            <w:r>
              <w:rPr>
                <w:rFonts w:ascii="Times New Roman" w:hAnsi="Times New Roman" w:cs="Times New Roman"/>
                <w:sz w:val="20"/>
                <w:szCs w:val="20"/>
              </w:rPr>
              <w:t>, Е</w:t>
            </w:r>
            <w:r w:rsidRPr="00016E3C">
              <w:rPr>
                <w:rFonts w:ascii="Times New Roman" w:hAnsi="Times New Roman" w:cs="Times New Roman"/>
                <w:sz w:val="20"/>
                <w:szCs w:val="20"/>
                <w:vertAlign w:val="subscript"/>
              </w:rPr>
              <w:t>Н</w:t>
            </w:r>
            <w:r>
              <w:rPr>
                <w:rFonts w:ascii="Times New Roman" w:hAnsi="Times New Roman" w:cs="Times New Roman"/>
                <w:sz w:val="20"/>
                <w:szCs w:val="20"/>
              </w:rPr>
              <w:t xml:space="preserve"> </w:t>
            </w:r>
            <w:proofErr w:type="spellStart"/>
            <w:r>
              <w:rPr>
                <w:rFonts w:ascii="Times New Roman" w:hAnsi="Times New Roman" w:cs="Times New Roman"/>
                <w:sz w:val="20"/>
                <w:szCs w:val="20"/>
              </w:rPr>
              <w:t>Лк</w:t>
            </w:r>
            <w:proofErr w:type="spellEnd"/>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 xml:space="preserve">Световой поток, Ф </w:t>
            </w:r>
            <w:proofErr w:type="spellStart"/>
            <w:r>
              <w:rPr>
                <w:rFonts w:ascii="Times New Roman" w:hAnsi="Times New Roman" w:cs="Times New Roman"/>
                <w:sz w:val="20"/>
                <w:szCs w:val="20"/>
              </w:rPr>
              <w:t>Лк</w:t>
            </w:r>
            <w:proofErr w:type="spellEnd"/>
          </w:p>
        </w:tc>
      </w:tr>
      <w:tr w:rsidR="00660789" w:rsidRPr="00016E3C" w:rsidTr="00660789">
        <w:trPr>
          <w:trHeight w:val="231"/>
        </w:trPr>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p>
        </w:tc>
        <w:tc>
          <w:tcPr>
            <w:tcW w:w="825"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p>
        </w:tc>
        <w:tc>
          <w:tcPr>
            <w:tcW w:w="825"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p>
        </w:tc>
        <w:tc>
          <w:tcPr>
            <w:tcW w:w="823" w:type="dxa"/>
          </w:tcPr>
          <w:p w:rsidR="002C734F" w:rsidRPr="00016E3C" w:rsidRDefault="002C734F" w:rsidP="004E3BAB">
            <w:pPr>
              <w:pStyle w:val="a4"/>
              <w:spacing w:after="0" w:line="240" w:lineRule="auto"/>
              <w:ind w:left="0"/>
              <w:jc w:val="center"/>
              <w:rPr>
                <w:rFonts w:ascii="Times New Roman" w:hAnsi="Times New Roman" w:cs="Times New Roman"/>
                <w:sz w:val="20"/>
                <w:szCs w:val="20"/>
              </w:rPr>
            </w:pPr>
          </w:p>
        </w:tc>
        <w:tc>
          <w:tcPr>
            <w:tcW w:w="825" w:type="dxa"/>
          </w:tcPr>
          <w:p w:rsidR="002C734F" w:rsidRDefault="002C734F" w:rsidP="004E3BAB">
            <w:pPr>
              <w:pStyle w:val="a4"/>
              <w:spacing w:after="0" w:line="240" w:lineRule="auto"/>
              <w:ind w:left="0"/>
              <w:jc w:val="center"/>
              <w:rPr>
                <w:rFonts w:ascii="Times New Roman" w:hAnsi="Times New Roman" w:cs="Times New Roman"/>
                <w:sz w:val="20"/>
                <w:szCs w:val="20"/>
              </w:rPr>
            </w:pPr>
          </w:p>
        </w:tc>
        <w:tc>
          <w:tcPr>
            <w:tcW w:w="823" w:type="dxa"/>
          </w:tcPr>
          <w:p w:rsidR="002C734F" w:rsidRDefault="002C734F" w:rsidP="004E3BAB">
            <w:pPr>
              <w:pStyle w:val="a4"/>
              <w:spacing w:after="0" w:line="240" w:lineRule="auto"/>
              <w:ind w:left="0"/>
              <w:jc w:val="center"/>
              <w:rPr>
                <w:rFonts w:ascii="Times New Roman" w:hAnsi="Times New Roman" w:cs="Times New Roman"/>
                <w:sz w:val="20"/>
                <w:szCs w:val="20"/>
              </w:rPr>
            </w:pPr>
          </w:p>
        </w:tc>
        <w:tc>
          <w:tcPr>
            <w:tcW w:w="823" w:type="dxa"/>
          </w:tcPr>
          <w:p w:rsidR="002C734F" w:rsidRDefault="002C734F" w:rsidP="004E3BAB">
            <w:pPr>
              <w:pStyle w:val="a4"/>
              <w:spacing w:after="0" w:line="240" w:lineRule="auto"/>
              <w:ind w:left="0"/>
              <w:jc w:val="center"/>
              <w:rPr>
                <w:rFonts w:ascii="Times New Roman" w:hAnsi="Times New Roman" w:cs="Times New Roman"/>
                <w:sz w:val="20"/>
                <w:szCs w:val="20"/>
              </w:rPr>
            </w:pPr>
          </w:p>
        </w:tc>
      </w:tr>
    </w:tbl>
    <w:p w:rsidR="00CC5ED9" w:rsidRPr="001B0421" w:rsidRDefault="00CC5ED9" w:rsidP="00CC5ED9">
      <w:pPr>
        <w:rPr>
          <w:rFonts w:ascii="Times New Roman" w:hAnsi="Times New Roman" w:cs="Times New Roman"/>
          <w:sz w:val="28"/>
          <w:szCs w:val="28"/>
          <w:lang w:val="en-US"/>
        </w:rPr>
      </w:pPr>
    </w:p>
    <w:p w:rsidR="00DF29C6" w:rsidRPr="001B0421" w:rsidRDefault="001B0421" w:rsidP="00CC5ED9">
      <w:pPr>
        <w:rPr>
          <w:rFonts w:ascii="Times New Roman" w:hAnsi="Times New Roman" w:cs="Times New Roman"/>
          <w:sz w:val="28"/>
          <w:szCs w:val="28"/>
        </w:rPr>
      </w:pPr>
      <w:r w:rsidRPr="001B0421">
        <w:rPr>
          <w:rFonts w:ascii="Times New Roman" w:hAnsi="Times New Roman" w:cs="Times New Roman"/>
          <w:sz w:val="28"/>
          <w:szCs w:val="28"/>
        </w:rPr>
        <w:t>План-схема освещения помещения</w:t>
      </w:r>
    </w:p>
    <w:p w:rsidR="001B0421" w:rsidRPr="00C1431B" w:rsidRDefault="001B0421" w:rsidP="00CC5ED9">
      <w:pPr>
        <w:rPr>
          <w:rFonts w:ascii="Times New Roman" w:hAnsi="Times New Roman" w:cs="Times New Roman"/>
        </w:rPr>
      </w:pPr>
    </w:p>
    <w:p w:rsidR="00AD0E28" w:rsidRDefault="00AD0E28">
      <w:pPr>
        <w:spacing w:after="160" w:line="259" w:lineRule="auto"/>
        <w:rPr>
          <w:rFonts w:ascii="Times New Roman" w:eastAsia="Times New Roman" w:hAnsi="Times New Roman" w:cs="Times New Roman"/>
          <w:b/>
          <w:bCs/>
          <w:kern w:val="28"/>
          <w:sz w:val="28"/>
          <w:szCs w:val="28"/>
          <w:lang w:eastAsia="ru-RU"/>
        </w:rPr>
        <w:sectPr w:rsidR="00AD0E28" w:rsidSect="00AD0E28">
          <w:pgSz w:w="16838" w:h="11906" w:orient="landscape"/>
          <w:pgMar w:top="1134" w:right="993" w:bottom="1134" w:left="1134" w:header="708" w:footer="708" w:gutter="0"/>
          <w:cols w:space="708"/>
          <w:docGrid w:linePitch="360"/>
        </w:sectPr>
      </w:pPr>
    </w:p>
    <w:p w:rsidR="00DF0D03" w:rsidRPr="00C1431B" w:rsidRDefault="00DF0D03" w:rsidP="00DF0D03">
      <w:pPr>
        <w:pStyle w:val="a5"/>
      </w:pPr>
      <w:r w:rsidRPr="00C1431B">
        <w:lastRenderedPageBreak/>
        <w:t>Практическое задание №3 Исследование вредных веществ</w:t>
      </w:r>
      <w:r w:rsidR="005D5760">
        <w:t xml:space="preserve"> </w:t>
      </w:r>
      <w:r w:rsidR="005D5760" w:rsidRPr="005D5760">
        <w:t>в производственном помещении</w:t>
      </w:r>
    </w:p>
    <w:p w:rsidR="00DF0D03" w:rsidRPr="00C1431B" w:rsidRDefault="00DF0D03" w:rsidP="00DF0D03">
      <w:pPr>
        <w:spacing w:after="0" w:line="360" w:lineRule="auto"/>
        <w:jc w:val="both"/>
        <w:rPr>
          <w:rFonts w:ascii="Times New Roman" w:hAnsi="Times New Roman" w:cs="Times New Roman"/>
          <w:b/>
          <w:sz w:val="28"/>
          <w:szCs w:val="28"/>
        </w:rPr>
      </w:pPr>
    </w:p>
    <w:p w:rsidR="00DF0D03" w:rsidRDefault="00004447" w:rsidP="00DF0D03">
      <w:pPr>
        <w:spacing w:after="0" w:line="360" w:lineRule="auto"/>
        <w:jc w:val="both"/>
        <w:rPr>
          <w:rFonts w:ascii="Times New Roman" w:hAnsi="Times New Roman" w:cs="Times New Roman"/>
          <w:b/>
          <w:sz w:val="28"/>
          <w:szCs w:val="28"/>
        </w:rPr>
      </w:pPr>
      <w:r w:rsidRPr="00004447">
        <w:rPr>
          <w:rFonts w:ascii="Times New Roman" w:hAnsi="Times New Roman" w:cs="Times New Roman"/>
          <w:b/>
          <w:sz w:val="28"/>
          <w:szCs w:val="28"/>
        </w:rPr>
        <w:t>Тема 1. Воздух рабочей зоны (Классификация вредных веществ, их токсикология. Определение и нормирование содержания вредных веществ. Понятие о микроклимате производственного помещения. Влияние параметров микроклимата на здоровье и работоспособность человека)</w:t>
      </w:r>
    </w:p>
    <w:p w:rsidR="00004447" w:rsidRPr="00C1431B" w:rsidRDefault="00004447" w:rsidP="00DF0D03">
      <w:pPr>
        <w:spacing w:after="0" w:line="360" w:lineRule="auto"/>
        <w:jc w:val="both"/>
        <w:rPr>
          <w:rFonts w:ascii="Times New Roman" w:hAnsi="Times New Roman" w:cs="Times New Roman"/>
        </w:rPr>
      </w:pPr>
    </w:p>
    <w:p w:rsidR="00DF0D03" w:rsidRPr="00C1431B" w:rsidRDefault="00DF0D03" w:rsidP="00DF0D03">
      <w:pPr>
        <w:spacing w:after="0" w:line="360" w:lineRule="auto"/>
        <w:jc w:val="both"/>
        <w:rPr>
          <w:rFonts w:ascii="Times New Roman" w:hAnsi="Times New Roman" w:cs="Times New Roman"/>
          <w:sz w:val="28"/>
          <w:szCs w:val="28"/>
        </w:rPr>
      </w:pPr>
      <w:r w:rsidRPr="00C1431B">
        <w:rPr>
          <w:rFonts w:ascii="Times New Roman" w:hAnsi="Times New Roman" w:cs="Times New Roman"/>
          <w:b/>
          <w:sz w:val="28"/>
          <w:szCs w:val="28"/>
        </w:rPr>
        <w:t xml:space="preserve">Задание: </w:t>
      </w:r>
      <w:r w:rsidRPr="00C1431B">
        <w:rPr>
          <w:rFonts w:ascii="Times New Roman" w:hAnsi="Times New Roman" w:cs="Times New Roman"/>
          <w:sz w:val="28"/>
          <w:szCs w:val="28"/>
        </w:rPr>
        <w:t>на основе нормативных до</w:t>
      </w:r>
      <w:r w:rsidR="00AC50C2" w:rsidRPr="00C1431B">
        <w:rPr>
          <w:rFonts w:ascii="Times New Roman" w:hAnsi="Times New Roman" w:cs="Times New Roman"/>
          <w:sz w:val="28"/>
          <w:szCs w:val="28"/>
        </w:rPr>
        <w:t>кументов необходимо определить ПДК</w:t>
      </w:r>
      <w:r w:rsidR="00062CD2" w:rsidRPr="00C1431B">
        <w:rPr>
          <w:rFonts w:ascii="Times New Roman" w:hAnsi="Times New Roman" w:cs="Times New Roman"/>
          <w:sz w:val="28"/>
          <w:szCs w:val="28"/>
        </w:rPr>
        <w:t xml:space="preserve"> </w:t>
      </w:r>
      <w:r w:rsidRPr="00C1431B">
        <w:rPr>
          <w:rFonts w:ascii="Times New Roman" w:hAnsi="Times New Roman" w:cs="Times New Roman"/>
          <w:sz w:val="28"/>
          <w:szCs w:val="28"/>
        </w:rPr>
        <w:t>фактора, средства индивидуальной и коллективной защиты.</w:t>
      </w:r>
      <w:r w:rsidR="002C0A80">
        <w:rPr>
          <w:rFonts w:ascii="Times New Roman" w:hAnsi="Times New Roman" w:cs="Times New Roman"/>
          <w:sz w:val="28"/>
          <w:szCs w:val="28"/>
        </w:rPr>
        <w:t xml:space="preserve"> Определить влияние на организм человека данного фактора.</w:t>
      </w:r>
    </w:p>
    <w:p w:rsidR="00DF0D03" w:rsidRPr="00C1431B" w:rsidRDefault="00DF0D03" w:rsidP="00DF0D03">
      <w:pPr>
        <w:pStyle w:val="21"/>
        <w:spacing w:line="360" w:lineRule="auto"/>
        <w:ind w:firstLine="0"/>
        <w:rPr>
          <w:b/>
        </w:rPr>
      </w:pPr>
      <w:r w:rsidRPr="00C1431B">
        <w:rPr>
          <w:b/>
        </w:rPr>
        <w:t xml:space="preserve">Нормативно-правовая база </w:t>
      </w:r>
    </w:p>
    <w:p w:rsidR="009E7749" w:rsidRPr="00C1431B" w:rsidRDefault="00DF0D03" w:rsidP="0018520A">
      <w:pPr>
        <w:pStyle w:val="a4"/>
        <w:numPr>
          <w:ilvl w:val="0"/>
          <w:numId w:val="2"/>
        </w:numPr>
        <w:spacing w:after="0" w:line="360" w:lineRule="auto"/>
        <w:rPr>
          <w:rFonts w:ascii="Times New Roman" w:hAnsi="Times New Roman" w:cs="Times New Roman"/>
          <w:szCs w:val="28"/>
        </w:rPr>
      </w:pPr>
      <w:r w:rsidRPr="00C1431B">
        <w:rPr>
          <w:rFonts w:ascii="Times New Roman" w:eastAsia="Times New Roman" w:hAnsi="Times New Roman" w:cs="Times New Roman"/>
          <w:sz w:val="28"/>
          <w:szCs w:val="20"/>
        </w:rPr>
        <w:t>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9E7749" w:rsidRPr="00C1431B" w:rsidRDefault="009E7749" w:rsidP="009E7749">
      <w:pPr>
        <w:pStyle w:val="a4"/>
        <w:numPr>
          <w:ilvl w:val="0"/>
          <w:numId w:val="2"/>
        </w:numPr>
        <w:spacing w:after="0" w:line="360" w:lineRule="auto"/>
        <w:ind w:left="851" w:hanging="425"/>
        <w:rPr>
          <w:rFonts w:ascii="Times New Roman" w:hAnsi="Times New Roman" w:cs="Times New Roman"/>
          <w:sz w:val="28"/>
          <w:szCs w:val="28"/>
        </w:rPr>
      </w:pPr>
      <w:r w:rsidRPr="00C1431B">
        <w:rPr>
          <w:rFonts w:ascii="Times New Roman" w:hAnsi="Times New Roman" w:cs="Times New Roman"/>
          <w:sz w:val="28"/>
          <w:szCs w:val="28"/>
        </w:rPr>
        <w:t>ГОСТ 12.4.034–2017 Средства индивидуальной защиты органов дыха</w:t>
      </w:r>
      <w:r w:rsidR="002E11EC">
        <w:rPr>
          <w:rFonts w:ascii="Times New Roman" w:hAnsi="Times New Roman" w:cs="Times New Roman"/>
          <w:sz w:val="28"/>
          <w:szCs w:val="28"/>
        </w:rPr>
        <w:t>ния. Классификация и маркировка.</w:t>
      </w:r>
    </w:p>
    <w:p w:rsidR="002E70E5" w:rsidRDefault="002E70E5" w:rsidP="002E70E5">
      <w:pPr>
        <w:pStyle w:val="21"/>
        <w:spacing w:line="360" w:lineRule="auto"/>
        <w:ind w:firstLine="0"/>
        <w:rPr>
          <w:b/>
        </w:rPr>
      </w:pPr>
      <w:r>
        <w:rPr>
          <w:b/>
        </w:rPr>
        <w:t>Теоретические сведения</w:t>
      </w:r>
    </w:p>
    <w:p w:rsidR="00BD1DCE" w:rsidRPr="00BD1DCE" w:rsidRDefault="00BD1DCE" w:rsidP="00184FF7">
      <w:pPr>
        <w:pStyle w:val="21"/>
        <w:spacing w:line="360" w:lineRule="auto"/>
        <w:ind w:firstLine="709"/>
        <w:rPr>
          <w:b/>
        </w:rPr>
      </w:pPr>
      <w:r w:rsidRPr="00BD1DCE">
        <w:rPr>
          <w:b/>
        </w:rPr>
        <w:t>ГОСТ 12.1.007-76* Вредные вещества. классификация и общие требования безопасности</w:t>
      </w:r>
    </w:p>
    <w:p w:rsidR="00184FF7" w:rsidRPr="00184FF7" w:rsidRDefault="00BD1DCE" w:rsidP="00184FF7">
      <w:pPr>
        <w:pStyle w:val="21"/>
        <w:spacing w:line="360" w:lineRule="auto"/>
        <w:ind w:firstLine="709"/>
      </w:pPr>
      <w:r>
        <w:t>...</w:t>
      </w:r>
      <w:r w:rsidR="00184FF7" w:rsidRPr="00184FF7">
        <w:t xml:space="preserve">По степени воздействия на организм вредные вещества подразделяются на четыре класса опасности: </w:t>
      </w:r>
    </w:p>
    <w:p w:rsidR="00184FF7" w:rsidRPr="00184FF7" w:rsidRDefault="00184FF7" w:rsidP="00184FF7">
      <w:pPr>
        <w:pStyle w:val="21"/>
        <w:spacing w:line="360" w:lineRule="auto"/>
        <w:ind w:firstLine="709"/>
      </w:pPr>
      <w:r w:rsidRPr="00184FF7">
        <w:t xml:space="preserve">1-й - вещества чрезвычайно опасные; </w:t>
      </w:r>
    </w:p>
    <w:p w:rsidR="00184FF7" w:rsidRPr="00184FF7" w:rsidRDefault="00184FF7" w:rsidP="00184FF7">
      <w:pPr>
        <w:pStyle w:val="21"/>
        <w:spacing w:line="360" w:lineRule="auto"/>
        <w:ind w:firstLine="709"/>
      </w:pPr>
      <w:r w:rsidRPr="00184FF7">
        <w:t xml:space="preserve">2-й - вещества </w:t>
      </w:r>
      <w:proofErr w:type="spellStart"/>
      <w:r w:rsidRPr="00184FF7">
        <w:t>высокоопасные</w:t>
      </w:r>
      <w:proofErr w:type="spellEnd"/>
      <w:r w:rsidRPr="00184FF7">
        <w:t>;</w:t>
      </w:r>
    </w:p>
    <w:p w:rsidR="00184FF7" w:rsidRPr="00184FF7" w:rsidRDefault="00184FF7" w:rsidP="00184FF7">
      <w:pPr>
        <w:pStyle w:val="21"/>
        <w:spacing w:line="360" w:lineRule="auto"/>
        <w:ind w:firstLine="709"/>
      </w:pPr>
      <w:r w:rsidRPr="00184FF7">
        <w:t>3-й - вещества умеренно опасные;</w:t>
      </w:r>
    </w:p>
    <w:p w:rsidR="00184FF7" w:rsidRPr="00184FF7" w:rsidRDefault="00184FF7" w:rsidP="00184FF7">
      <w:pPr>
        <w:pStyle w:val="21"/>
        <w:spacing w:line="360" w:lineRule="auto"/>
        <w:ind w:firstLine="709"/>
      </w:pPr>
      <w:r w:rsidRPr="00184FF7">
        <w:t>4-й - вещества малоопасные.</w:t>
      </w:r>
    </w:p>
    <w:p w:rsidR="002E70E5" w:rsidRDefault="00184FF7" w:rsidP="00184FF7">
      <w:pPr>
        <w:pStyle w:val="21"/>
        <w:spacing w:line="360" w:lineRule="auto"/>
        <w:ind w:firstLine="709"/>
      </w:pPr>
      <w:r w:rsidRPr="00184FF7">
        <w:t xml:space="preserve">Отнесение вредного вещества к классу опасности производят по показателю, значение которого соответствует наиболее высокому классу </w:t>
      </w:r>
      <w:r w:rsidRPr="00184FF7">
        <w:lastRenderedPageBreak/>
        <w:t>опасности.</w:t>
      </w:r>
    </w:p>
    <w:p w:rsidR="00184FF7" w:rsidRDefault="00184FF7" w:rsidP="00184FF7">
      <w:pPr>
        <w:pStyle w:val="21"/>
        <w:spacing w:line="360" w:lineRule="auto"/>
        <w:ind w:firstLine="709"/>
      </w:pPr>
      <w:r>
        <w:t>Предельно допустимые концентрации (ПДК) вредных веществ в воздухе рабочей зоны - обязательные санитарные нормативы для использования при проектировании производственных зданий, технологических процессов, оборудования и вентиляции, а также для предупредительного и текущего санитарного надзора.</w:t>
      </w:r>
    </w:p>
    <w:p w:rsidR="00184FF7" w:rsidRDefault="00184FF7" w:rsidP="00184FF7">
      <w:pPr>
        <w:pStyle w:val="21"/>
        <w:spacing w:line="360" w:lineRule="auto"/>
        <w:ind w:firstLine="709"/>
      </w:pPr>
      <w:r>
        <w:t>Содержание в организме вредных веществ, поступающих в него различными путями (при вдыхании, через кожу, через рот), не должно превышать биологических предельно допустимых концентраций (ПДК).</w:t>
      </w:r>
    </w:p>
    <w:p w:rsidR="00184FF7" w:rsidRDefault="00184FF7" w:rsidP="00184FF7">
      <w:pPr>
        <w:pStyle w:val="21"/>
        <w:spacing w:line="360" w:lineRule="auto"/>
        <w:ind w:firstLine="709"/>
      </w:pPr>
      <w:r>
        <w:t>На период, предшествующий проектированию производств, должны временно устанавливаться ориентировочные безопасные уровни воздействия (ОБУВ) путем расчета по физико-химическим свойствам или путем интерполяций и экстраполяций в рядах, близких по строению соединений, или по показателям острой опасности. В отдельных случаях, по согласованию с органами государственного санитарного надзора, допускается при проектировании производства использование ОБУВ величиной не менее 1 мг/м3 в воздухе рабочей зоны (умеренно и малоопасные вещества). В остальных случаях ОБУВ не должны применяться при проектировании производства.</w:t>
      </w:r>
    </w:p>
    <w:p w:rsidR="00184FF7" w:rsidRDefault="00184FF7" w:rsidP="00184FF7">
      <w:pPr>
        <w:pStyle w:val="21"/>
        <w:spacing w:line="360" w:lineRule="auto"/>
        <w:ind w:firstLine="709"/>
      </w:pPr>
      <w:r>
        <w:t>ОБУВ должны пересматриваться через два года после их утверждения или заменяться ПДК с учетом накопленных данных о соотношении здоровья работающих с условиями труда.</w:t>
      </w:r>
    </w:p>
    <w:p w:rsidR="00184FF7" w:rsidRDefault="00184FF7" w:rsidP="00184FF7">
      <w:pPr>
        <w:pStyle w:val="21"/>
        <w:spacing w:line="360" w:lineRule="auto"/>
        <w:ind w:firstLine="709"/>
      </w:pPr>
      <w:r>
        <w:t>В соответствии с устанавливаемыми ПДК или ОБУВ вредных веществ должны разрабатываться методы их контроля в воздухе рабочей зоны.</w:t>
      </w:r>
      <w:r w:rsidR="00BD1DCE">
        <w:t>..</w:t>
      </w:r>
    </w:p>
    <w:p w:rsidR="00BD1DCE" w:rsidRDefault="00BD1DCE" w:rsidP="00BD1DCE">
      <w:pPr>
        <w:pStyle w:val="21"/>
        <w:spacing w:line="360" w:lineRule="auto"/>
        <w:ind w:firstLine="709"/>
      </w:pPr>
      <w:r>
        <w:t xml:space="preserve">К общим мероприятиям и средствам предупреждения загрязнения воздушной среды на производстве относятся: архитектурно-проектные и планировочные решения; назначение </w:t>
      </w:r>
      <w:proofErr w:type="spellStart"/>
      <w:r>
        <w:t>санитарно</w:t>
      </w:r>
      <w:proofErr w:type="spellEnd"/>
      <w:r>
        <w:t xml:space="preserve"> защитных зон при проектировании и застройке объектов; усовершенствование технологического оборудования и технологических процессов;</w:t>
      </w:r>
    </w:p>
    <w:p w:rsidR="00BD1DCE" w:rsidRDefault="00BD1DCE" w:rsidP="00BD1DCE">
      <w:pPr>
        <w:pStyle w:val="21"/>
        <w:spacing w:line="360" w:lineRule="auto"/>
        <w:ind w:firstLine="709"/>
      </w:pPr>
      <w:r>
        <w:t xml:space="preserve">В проектных решениях заданий и сооружений должны быть предусмотрены устройства и технические средства, исключающие содержание в </w:t>
      </w:r>
      <w:r>
        <w:lastRenderedPageBreak/>
        <w:t xml:space="preserve">воздухе зданий и рабочих зон вредных газов и паров и образование застойных зон. При правильной планировке технологического комплекса предприятия располагается так, чтобы вредные выделения из одного цеха не попадали в другой. Поэтому технологические установки на открытых площадках и производственные здания с вредными выделениями размещают с подветренной стороны по отношению к другим цехам. Расстояние между отдельными корпусами должно быть не менее </w:t>
      </w:r>
      <w:proofErr w:type="spellStart"/>
      <w:r>
        <w:t>полусуммы</w:t>
      </w:r>
      <w:proofErr w:type="spellEnd"/>
      <w:r>
        <w:t xml:space="preserve"> высот противостоящих зданий и не менее 15м.</w:t>
      </w:r>
    </w:p>
    <w:p w:rsidR="00BD1DCE" w:rsidRDefault="00BD1DCE" w:rsidP="00BD1DCE">
      <w:pPr>
        <w:pStyle w:val="21"/>
        <w:spacing w:line="360" w:lineRule="auto"/>
        <w:ind w:firstLine="709"/>
      </w:pPr>
      <w:r>
        <w:t>Технические и организационные мероприятия включают:</w:t>
      </w:r>
    </w:p>
    <w:p w:rsidR="00BD1DCE" w:rsidRDefault="00BD1DCE" w:rsidP="00BD1DCE">
      <w:pPr>
        <w:pStyle w:val="21"/>
        <w:numPr>
          <w:ilvl w:val="0"/>
          <w:numId w:val="44"/>
        </w:numPr>
        <w:spacing w:line="360" w:lineRule="auto"/>
        <w:ind w:left="993" w:hanging="284"/>
      </w:pPr>
      <w:r>
        <w:t>изъятие вредных и особо токсичных веществ из технологических процессов, замена вредных веществ на менее вредные (замена красителей, растворителей, пигментов и т.д. на менее опасные);</w:t>
      </w:r>
    </w:p>
    <w:p w:rsidR="00BD1DCE" w:rsidRDefault="00BD1DCE" w:rsidP="00BD1DCE">
      <w:pPr>
        <w:pStyle w:val="21"/>
        <w:numPr>
          <w:ilvl w:val="0"/>
          <w:numId w:val="44"/>
        </w:numPr>
        <w:spacing w:line="360" w:lineRule="auto"/>
        <w:ind w:left="993" w:hanging="284"/>
      </w:pPr>
      <w:r>
        <w:t>соблюдение правил хранения, транспортирования и применения ядовитых веществ. Токсичные вещества необходимо хранить в отдельных, закрытых, хорошо вентилируемых складских помещениях, удаленных от жилых домов, столовых, водоемов, колодцев, а также от рабочих мест. В складках обязательно необходимо вывешивать предупредительные надписи. Допуск на склад хранения токсических веществ посторонних лиц запрещен;</w:t>
      </w:r>
    </w:p>
    <w:p w:rsidR="00BD1DCE" w:rsidRDefault="00BD1DCE" w:rsidP="00BD1DCE">
      <w:pPr>
        <w:pStyle w:val="21"/>
        <w:numPr>
          <w:ilvl w:val="0"/>
          <w:numId w:val="44"/>
        </w:numPr>
        <w:spacing w:line="360" w:lineRule="auto"/>
        <w:ind w:left="993" w:hanging="284"/>
      </w:pPr>
      <w:r>
        <w:t xml:space="preserve">эффективной мерой снижения выделения вредностей в рабочей зоне являются: усовершенствование технологического оборудования, применение замкнутых технологических циклов, непрерывных транспортных потоков, применение мокрых способов переработки сырьевых пылящих материалов (применение </w:t>
      </w:r>
      <w:proofErr w:type="spellStart"/>
      <w:r>
        <w:t>пневмовинтовых</w:t>
      </w:r>
      <w:proofErr w:type="spellEnd"/>
      <w:r>
        <w:t xml:space="preserve"> питателей, аэрожелобов, шнеков и т.д.);</w:t>
      </w:r>
    </w:p>
    <w:p w:rsidR="00BD1DCE" w:rsidRDefault="00BD1DCE" w:rsidP="00BD1DCE">
      <w:pPr>
        <w:pStyle w:val="21"/>
        <w:numPr>
          <w:ilvl w:val="0"/>
          <w:numId w:val="44"/>
        </w:numPr>
        <w:spacing w:line="360" w:lineRule="auto"/>
        <w:ind w:left="993" w:hanging="284"/>
      </w:pPr>
      <w:r>
        <w:t xml:space="preserve">обязательным требованием является герметизация оборудования. Однако полная герметизация не всегда возможна из-за наличия рабочих отверстий. Наиболее эффективным является, в этом случае, аспирация агрегатов с осуществлением отсоса из-под укрытия. Конструкции таких отсосов разнообразны: вытяжные шкафы, вытяжные зонты, бортовые </w:t>
      </w:r>
      <w:r>
        <w:lastRenderedPageBreak/>
        <w:t>отсосы с искусственной или механической тягой и т.д.;</w:t>
      </w:r>
    </w:p>
    <w:p w:rsidR="00BD1DCE" w:rsidRDefault="00BD1DCE" w:rsidP="00BD1DCE">
      <w:pPr>
        <w:pStyle w:val="21"/>
        <w:numPr>
          <w:ilvl w:val="0"/>
          <w:numId w:val="44"/>
        </w:numPr>
        <w:spacing w:line="360" w:lineRule="auto"/>
        <w:ind w:left="993" w:hanging="284"/>
      </w:pPr>
      <w:r>
        <w:t>применение дистанционного управления технологическими процессами с герметизацией рабочего места оператора, применение механизации и автоматизации производственных процессов (исключающие присутствие в рабочей зоне людей);</w:t>
      </w:r>
    </w:p>
    <w:p w:rsidR="00BD1DCE" w:rsidRDefault="00BD1DCE" w:rsidP="00BD1DCE">
      <w:pPr>
        <w:pStyle w:val="21"/>
        <w:numPr>
          <w:ilvl w:val="0"/>
          <w:numId w:val="44"/>
        </w:numPr>
        <w:spacing w:line="360" w:lineRule="auto"/>
        <w:ind w:left="993" w:hanging="284"/>
      </w:pPr>
      <w:r>
        <w:t>систематическая уборка помещений;</w:t>
      </w:r>
    </w:p>
    <w:p w:rsidR="00BD1DCE" w:rsidRDefault="00BD1DCE" w:rsidP="00BD1DCE">
      <w:pPr>
        <w:pStyle w:val="21"/>
        <w:numPr>
          <w:ilvl w:val="0"/>
          <w:numId w:val="44"/>
        </w:numPr>
        <w:spacing w:line="360" w:lineRule="auto"/>
        <w:ind w:left="993" w:hanging="284"/>
      </w:pPr>
      <w:r>
        <w:t>вентиляция производственных помещений и применение специальных аспирационных установок;</w:t>
      </w:r>
    </w:p>
    <w:p w:rsidR="00BD1DCE" w:rsidRDefault="00BD1DCE" w:rsidP="00BD1DCE">
      <w:pPr>
        <w:pStyle w:val="21"/>
        <w:numPr>
          <w:ilvl w:val="0"/>
          <w:numId w:val="44"/>
        </w:numPr>
        <w:spacing w:line="360" w:lineRule="auto"/>
        <w:ind w:left="993" w:hanging="284"/>
      </w:pPr>
      <w:r>
        <w:t>постоянный контроль над содержанием вредных веществ в воздухе рабочей зоны;</w:t>
      </w:r>
    </w:p>
    <w:p w:rsidR="00BD1DCE" w:rsidRPr="00184FF7" w:rsidRDefault="00BD1DCE" w:rsidP="00BD1DCE">
      <w:pPr>
        <w:pStyle w:val="21"/>
        <w:numPr>
          <w:ilvl w:val="0"/>
          <w:numId w:val="44"/>
        </w:numPr>
        <w:spacing w:line="360" w:lineRule="auto"/>
        <w:ind w:left="993" w:hanging="284"/>
      </w:pPr>
      <w:r>
        <w:t xml:space="preserve">проведение медицинских осмотров работающих, профилактическое питание, соблюдение правил </w:t>
      </w:r>
      <w:proofErr w:type="spellStart"/>
      <w:r>
        <w:t>промсанитарии</w:t>
      </w:r>
      <w:proofErr w:type="spellEnd"/>
      <w:r>
        <w:t xml:space="preserve"> и гигиены труда.</w:t>
      </w:r>
    </w:p>
    <w:p w:rsidR="00DF0D03" w:rsidRPr="00C1431B" w:rsidRDefault="00DF0D03" w:rsidP="009E7749">
      <w:pPr>
        <w:pStyle w:val="21"/>
        <w:spacing w:line="360" w:lineRule="auto"/>
        <w:ind w:firstLine="0"/>
        <w:rPr>
          <w:b/>
        </w:rPr>
      </w:pPr>
      <w:r w:rsidRPr="00C1431B">
        <w:rPr>
          <w:b/>
        </w:rPr>
        <w:t>Алгоритм выполнения практического задания</w:t>
      </w:r>
    </w:p>
    <w:p w:rsidR="00DF0D03" w:rsidRPr="00200F2F" w:rsidRDefault="00DF0D03" w:rsidP="003C6C17">
      <w:pPr>
        <w:pStyle w:val="a4"/>
        <w:numPr>
          <w:ilvl w:val="0"/>
          <w:numId w:val="7"/>
        </w:numPr>
        <w:spacing w:after="0" w:line="360" w:lineRule="auto"/>
        <w:ind w:left="426"/>
        <w:jc w:val="both"/>
        <w:rPr>
          <w:rFonts w:ascii="Times New Roman" w:hAnsi="Times New Roman" w:cs="Times New Roman"/>
          <w:sz w:val="28"/>
          <w:szCs w:val="28"/>
        </w:rPr>
      </w:pPr>
      <w:r w:rsidRPr="00200F2F">
        <w:rPr>
          <w:rFonts w:ascii="Times New Roman" w:hAnsi="Times New Roman" w:cs="Times New Roman"/>
          <w:sz w:val="28"/>
          <w:szCs w:val="28"/>
        </w:rPr>
        <w:t>Изучите теоретический материал.</w:t>
      </w:r>
    </w:p>
    <w:p w:rsidR="00163383" w:rsidRPr="00200F2F" w:rsidRDefault="003C6C17" w:rsidP="003C6C17">
      <w:pPr>
        <w:pStyle w:val="a4"/>
        <w:numPr>
          <w:ilvl w:val="0"/>
          <w:numId w:val="7"/>
        </w:numPr>
        <w:spacing w:after="0" w:line="360" w:lineRule="auto"/>
        <w:ind w:left="426"/>
        <w:rPr>
          <w:rFonts w:ascii="Times New Roman" w:hAnsi="Times New Roman" w:cs="Times New Roman"/>
          <w:sz w:val="28"/>
          <w:szCs w:val="28"/>
        </w:rPr>
      </w:pPr>
      <w:r w:rsidRPr="00200F2F">
        <w:rPr>
          <w:rFonts w:ascii="Times New Roman" w:hAnsi="Times New Roman" w:cs="Times New Roman"/>
          <w:sz w:val="28"/>
          <w:szCs w:val="28"/>
        </w:rPr>
        <w:t xml:space="preserve">По варианту задания </w:t>
      </w:r>
      <w:r w:rsidR="00D8528D">
        <w:rPr>
          <w:rFonts w:ascii="Times New Roman" w:hAnsi="Times New Roman" w:cs="Times New Roman"/>
          <w:sz w:val="28"/>
          <w:szCs w:val="28"/>
        </w:rPr>
        <w:t>таблицы 3.1</w:t>
      </w:r>
      <w:r w:rsidRPr="00200F2F">
        <w:rPr>
          <w:rFonts w:ascii="Times New Roman" w:hAnsi="Times New Roman" w:cs="Times New Roman"/>
          <w:sz w:val="28"/>
          <w:szCs w:val="28"/>
        </w:rPr>
        <w:t>, определить для вредных веществ ПДК среднесменную, и /или максимально-разовую, класс опасности вещества, характер воздействия на организм человека.</w:t>
      </w:r>
    </w:p>
    <w:p w:rsidR="003C6C17" w:rsidRDefault="003C6C17" w:rsidP="003C6C17">
      <w:pPr>
        <w:pStyle w:val="a4"/>
        <w:numPr>
          <w:ilvl w:val="0"/>
          <w:numId w:val="7"/>
        </w:numPr>
        <w:spacing w:after="0" w:line="360" w:lineRule="auto"/>
        <w:ind w:left="426"/>
        <w:rPr>
          <w:rFonts w:ascii="Times New Roman" w:hAnsi="Times New Roman" w:cs="Times New Roman"/>
          <w:sz w:val="28"/>
          <w:szCs w:val="28"/>
        </w:rPr>
      </w:pPr>
      <w:r w:rsidRPr="00200F2F">
        <w:rPr>
          <w:rFonts w:ascii="Times New Roman" w:hAnsi="Times New Roman" w:cs="Times New Roman"/>
          <w:sz w:val="28"/>
          <w:szCs w:val="28"/>
        </w:rPr>
        <w:t>Определить влияние вредных веществ на организм человека.</w:t>
      </w:r>
    </w:p>
    <w:p w:rsidR="00BE474A" w:rsidRPr="00200F2F" w:rsidRDefault="00BE474A" w:rsidP="00BE474A">
      <w:pPr>
        <w:pStyle w:val="a4"/>
        <w:numPr>
          <w:ilvl w:val="0"/>
          <w:numId w:val="7"/>
        </w:numPr>
        <w:spacing w:after="0" w:line="360" w:lineRule="auto"/>
        <w:ind w:left="426"/>
        <w:rPr>
          <w:rFonts w:ascii="Times New Roman" w:hAnsi="Times New Roman" w:cs="Times New Roman"/>
          <w:sz w:val="28"/>
          <w:szCs w:val="28"/>
        </w:rPr>
      </w:pPr>
      <w:r>
        <w:rPr>
          <w:rFonts w:ascii="Times New Roman" w:hAnsi="Times New Roman" w:cs="Times New Roman"/>
          <w:sz w:val="28"/>
          <w:szCs w:val="28"/>
        </w:rPr>
        <w:t xml:space="preserve">Определить </w:t>
      </w:r>
      <w:r w:rsidRPr="00BE474A">
        <w:rPr>
          <w:rFonts w:ascii="Times New Roman" w:hAnsi="Times New Roman" w:cs="Times New Roman"/>
          <w:sz w:val="28"/>
          <w:szCs w:val="28"/>
        </w:rPr>
        <w:t xml:space="preserve">средства индивидуальной защиты и средства коллективной защиты от воздействия </w:t>
      </w:r>
      <w:r>
        <w:rPr>
          <w:rFonts w:ascii="Times New Roman" w:hAnsi="Times New Roman" w:cs="Times New Roman"/>
          <w:sz w:val="28"/>
          <w:szCs w:val="28"/>
        </w:rPr>
        <w:t>химического фактора.</w:t>
      </w:r>
    </w:p>
    <w:p w:rsidR="00BF11F1" w:rsidRPr="00200F2F" w:rsidRDefault="00BF11F1" w:rsidP="003C6C17">
      <w:pPr>
        <w:pStyle w:val="a4"/>
        <w:numPr>
          <w:ilvl w:val="0"/>
          <w:numId w:val="7"/>
        </w:numPr>
        <w:spacing w:after="0" w:line="360" w:lineRule="auto"/>
        <w:ind w:left="426"/>
        <w:rPr>
          <w:rFonts w:ascii="Times New Roman" w:hAnsi="Times New Roman" w:cs="Times New Roman"/>
          <w:sz w:val="28"/>
          <w:szCs w:val="28"/>
        </w:rPr>
      </w:pPr>
      <w:r w:rsidRPr="00200F2F">
        <w:rPr>
          <w:rFonts w:ascii="Times New Roman" w:hAnsi="Times New Roman" w:cs="Times New Roman"/>
          <w:sz w:val="28"/>
          <w:szCs w:val="28"/>
        </w:rPr>
        <w:t xml:space="preserve">Заполнить таблицу 3.2. </w:t>
      </w:r>
    </w:p>
    <w:p w:rsidR="00BF11F1" w:rsidRPr="00BF11F1" w:rsidRDefault="00BF11F1" w:rsidP="00BF11F1">
      <w:pPr>
        <w:spacing w:after="0" w:line="360" w:lineRule="auto"/>
        <w:jc w:val="both"/>
        <w:rPr>
          <w:rFonts w:ascii="Times New Roman" w:hAnsi="Times New Roman" w:cs="Times New Roman"/>
          <w:sz w:val="28"/>
          <w:szCs w:val="28"/>
        </w:rPr>
      </w:pPr>
    </w:p>
    <w:p w:rsidR="00FB0E55" w:rsidRPr="00C1431B" w:rsidRDefault="00FB0E55" w:rsidP="00EE6CD1">
      <w:pPr>
        <w:pStyle w:val="a4"/>
        <w:spacing w:after="0" w:line="360" w:lineRule="auto"/>
        <w:ind w:left="0"/>
        <w:jc w:val="both"/>
        <w:rPr>
          <w:rFonts w:ascii="Times New Roman" w:hAnsi="Times New Roman" w:cs="Times New Roman"/>
          <w:sz w:val="28"/>
          <w:szCs w:val="28"/>
        </w:rPr>
      </w:pPr>
      <w:r w:rsidRPr="00C1431B">
        <w:rPr>
          <w:rFonts w:ascii="Times New Roman" w:hAnsi="Times New Roman" w:cs="Times New Roman"/>
          <w:sz w:val="28"/>
          <w:szCs w:val="28"/>
        </w:rPr>
        <w:t>Таблица 3.1</w:t>
      </w:r>
      <w:r w:rsidR="008F76E7" w:rsidRPr="00C1431B">
        <w:rPr>
          <w:rFonts w:ascii="Times New Roman" w:hAnsi="Times New Roman" w:cs="Times New Roman"/>
          <w:sz w:val="28"/>
          <w:szCs w:val="28"/>
        </w:rPr>
        <w:t xml:space="preserve"> </w:t>
      </w:r>
      <w:r w:rsidRPr="00C1431B">
        <w:rPr>
          <w:rFonts w:ascii="Times New Roman" w:hAnsi="Times New Roman" w:cs="Times New Roman"/>
          <w:sz w:val="28"/>
          <w:szCs w:val="28"/>
        </w:rPr>
        <w:t>- Вариант задания</w:t>
      </w:r>
    </w:p>
    <w:p w:rsidR="004F5F74" w:rsidRPr="00C1431B" w:rsidRDefault="004F5F74" w:rsidP="00DF0D03">
      <w:pPr>
        <w:pStyle w:val="a4"/>
        <w:spacing w:after="0" w:line="360" w:lineRule="auto"/>
        <w:ind w:left="426"/>
        <w:jc w:val="both"/>
        <w:rPr>
          <w:rFonts w:ascii="Times New Roman" w:hAnsi="Times New Roman" w:cs="Times New Roman"/>
          <w:sz w:val="28"/>
          <w:szCs w:val="28"/>
        </w:rPr>
      </w:pP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3286"/>
        <w:gridCol w:w="976"/>
        <w:gridCol w:w="912"/>
        <w:gridCol w:w="2565"/>
        <w:gridCol w:w="976"/>
      </w:tblGrid>
      <w:tr w:rsidR="000B3E9C" w:rsidRPr="005C54AA" w:rsidTr="00890DF1">
        <w:trPr>
          <w:jc w:val="center"/>
        </w:trPr>
        <w:tc>
          <w:tcPr>
            <w:tcW w:w="888"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 варианта</w:t>
            </w:r>
          </w:p>
        </w:tc>
        <w:tc>
          <w:tcPr>
            <w:tcW w:w="3180" w:type="dxa"/>
            <w:shd w:val="clear" w:color="auto" w:fill="auto"/>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Химические вещества</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Величина</w:t>
            </w:r>
            <w:r w:rsidRPr="005C54AA">
              <w:rPr>
                <w:rFonts w:ascii="Times New Roman" w:hAnsi="Times New Roman" w:cs="Times New Roman"/>
                <w:sz w:val="24"/>
                <w:szCs w:val="24"/>
              </w:rPr>
              <w:t xml:space="preserve"> </w:t>
            </w:r>
            <w:r w:rsidRPr="005C54AA">
              <w:rPr>
                <w:rFonts w:ascii="Times New Roman" w:eastAsia="Calibri" w:hAnsi="Times New Roman" w:cs="Times New Roman"/>
                <w:sz w:val="24"/>
                <w:szCs w:val="24"/>
              </w:rPr>
              <w:t xml:space="preserve">мг/м3 </w:t>
            </w:r>
          </w:p>
        </w:tc>
        <w:tc>
          <w:tcPr>
            <w:tcW w:w="889"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 варианта</w:t>
            </w:r>
          </w:p>
        </w:tc>
        <w:tc>
          <w:tcPr>
            <w:tcW w:w="2485" w:type="dxa"/>
            <w:shd w:val="clear" w:color="auto" w:fill="auto"/>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Химические вещества</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Величина</w:t>
            </w:r>
            <w:r w:rsidRPr="005C54AA">
              <w:rPr>
                <w:rFonts w:ascii="Times New Roman" w:hAnsi="Times New Roman" w:cs="Times New Roman"/>
                <w:sz w:val="24"/>
                <w:szCs w:val="24"/>
              </w:rPr>
              <w:t xml:space="preserve"> </w:t>
            </w:r>
            <w:r w:rsidRPr="005C54AA">
              <w:rPr>
                <w:rFonts w:ascii="Times New Roman" w:eastAsia="Calibri" w:hAnsi="Times New Roman" w:cs="Times New Roman"/>
                <w:sz w:val="24"/>
                <w:szCs w:val="24"/>
              </w:rPr>
              <w:t>мг/м3</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Абразивный порошок из медеплавильного шлака</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12</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АлкилC7-9амины+</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3</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Азота диоксид (азот (IV) оксид; азота двуокись)</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2,5</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proofErr w:type="spellStart"/>
            <w:r w:rsidRPr="005C54AA">
              <w:rPr>
                <w:rFonts w:ascii="Times New Roman" w:hAnsi="Times New Roman" w:cs="Times New Roman"/>
                <w:sz w:val="24"/>
                <w:szCs w:val="24"/>
              </w:rPr>
              <w:t>Алкоксибифенилкарбонитрил</w:t>
            </w:r>
            <w:proofErr w:type="spellEnd"/>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15</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 xml:space="preserve">Азота </w:t>
            </w:r>
            <w:proofErr w:type="spellStart"/>
            <w:r w:rsidRPr="005C54AA">
              <w:rPr>
                <w:rFonts w:ascii="Times New Roman" w:eastAsia="Calibri" w:hAnsi="Times New Roman" w:cs="Times New Roman"/>
                <w:sz w:val="24"/>
                <w:szCs w:val="24"/>
              </w:rPr>
              <w:t>трифторид</w:t>
            </w:r>
            <w:proofErr w:type="spellEnd"/>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30,7</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proofErr w:type="spellStart"/>
            <w:r w:rsidRPr="005C54AA">
              <w:rPr>
                <w:rFonts w:ascii="Times New Roman" w:hAnsi="Times New Roman" w:cs="Times New Roman"/>
                <w:sz w:val="24"/>
                <w:szCs w:val="24"/>
              </w:rPr>
              <w:t>Алсумин</w:t>
            </w:r>
            <w:proofErr w:type="spellEnd"/>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0,45</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hAnsi="Times New Roman" w:cs="Times New Roman"/>
                <w:sz w:val="24"/>
                <w:szCs w:val="24"/>
              </w:rPr>
              <w:t xml:space="preserve">Алюминий </w:t>
            </w:r>
            <w:proofErr w:type="spellStart"/>
            <w:r w:rsidRPr="005C54AA">
              <w:rPr>
                <w:rFonts w:ascii="Times New Roman" w:hAnsi="Times New Roman" w:cs="Times New Roman"/>
                <w:sz w:val="24"/>
                <w:szCs w:val="24"/>
              </w:rPr>
              <w:t>тригидрооксид</w:t>
            </w:r>
            <w:proofErr w:type="spellEnd"/>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7</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proofErr w:type="spellStart"/>
            <w:r w:rsidRPr="005C54AA">
              <w:rPr>
                <w:rFonts w:ascii="Times New Roman" w:hAnsi="Times New Roman" w:cs="Times New Roman"/>
                <w:sz w:val="24"/>
                <w:szCs w:val="24"/>
              </w:rPr>
              <w:t>Амилоризин</w:t>
            </w:r>
            <w:proofErr w:type="spellEnd"/>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2,7</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hAnsi="Times New Roman" w:cs="Times New Roman"/>
                <w:sz w:val="24"/>
                <w:szCs w:val="24"/>
              </w:rPr>
              <w:t>4-Аминометилбензолсульфонамидацетат</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0,67</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hAnsi="Times New Roman" w:cs="Times New Roman"/>
                <w:sz w:val="24"/>
                <w:szCs w:val="24"/>
              </w:rPr>
              <w:t xml:space="preserve">Барий </w:t>
            </w:r>
            <w:proofErr w:type="spellStart"/>
            <w:r w:rsidRPr="005C54AA">
              <w:rPr>
                <w:rFonts w:ascii="Times New Roman" w:hAnsi="Times New Roman" w:cs="Times New Roman"/>
                <w:sz w:val="24"/>
                <w:szCs w:val="24"/>
              </w:rPr>
              <w:t>дихлорид</w:t>
            </w:r>
            <w:proofErr w:type="spellEnd"/>
            <w:r w:rsidRPr="005C54AA">
              <w:rPr>
                <w:rFonts w:ascii="Times New Roman" w:hAnsi="Times New Roman" w:cs="Times New Roman"/>
                <w:sz w:val="24"/>
                <w:szCs w:val="24"/>
              </w:rPr>
              <w:t xml:space="preserve"> (барий хлористый)</w:t>
            </w:r>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1,7</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proofErr w:type="spellStart"/>
            <w:r w:rsidRPr="005C54AA">
              <w:rPr>
                <w:rFonts w:ascii="Times New Roman" w:hAnsi="Times New Roman" w:cs="Times New Roman"/>
                <w:sz w:val="24"/>
                <w:szCs w:val="24"/>
              </w:rPr>
              <w:t>Бензоат</w:t>
            </w:r>
            <w:proofErr w:type="spellEnd"/>
            <w:r w:rsidRPr="005C54AA">
              <w:rPr>
                <w:rFonts w:ascii="Times New Roman" w:hAnsi="Times New Roman" w:cs="Times New Roman"/>
                <w:sz w:val="24"/>
                <w:szCs w:val="24"/>
              </w:rPr>
              <w:t xml:space="preserve"> натрия (бензойной кислоты натриевая соль)</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6,8</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hAnsi="Times New Roman" w:cs="Times New Roman"/>
                <w:sz w:val="24"/>
                <w:szCs w:val="24"/>
              </w:rPr>
              <w:t>Бензол+</w:t>
            </w:r>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16</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hAnsi="Times New Roman" w:cs="Times New Roman"/>
                <w:sz w:val="24"/>
                <w:szCs w:val="24"/>
              </w:rPr>
              <w:t>Бор нитрид</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6,6</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hAnsi="Times New Roman" w:cs="Times New Roman"/>
                <w:sz w:val="24"/>
                <w:szCs w:val="24"/>
              </w:rPr>
              <w:t>Бром+</w:t>
            </w:r>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0,76</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hAnsi="Times New Roman" w:cs="Times New Roman"/>
                <w:sz w:val="24"/>
                <w:szCs w:val="24"/>
              </w:rPr>
              <w:t>Марганец в сварочных аэрозолях при его содержании: от 20 до 30%</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0,5</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Масла минеральные нефтяные+</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7,2</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Метан</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7510</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hAnsi="Times New Roman" w:cs="Times New Roman"/>
                <w:sz w:val="24"/>
                <w:szCs w:val="24"/>
              </w:rPr>
              <w:t>Метановая кислота+ (муравьиная кислота)</w:t>
            </w:r>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2,5</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proofErr w:type="spellStart"/>
            <w:r w:rsidRPr="005C54AA">
              <w:rPr>
                <w:rFonts w:ascii="Times New Roman" w:hAnsi="Times New Roman" w:cs="Times New Roman"/>
                <w:sz w:val="24"/>
                <w:szCs w:val="24"/>
              </w:rPr>
              <w:t>диНатрий</w:t>
            </w:r>
            <w:proofErr w:type="spellEnd"/>
            <w:r w:rsidRPr="005C54AA">
              <w:rPr>
                <w:rFonts w:ascii="Times New Roman" w:hAnsi="Times New Roman" w:cs="Times New Roman"/>
                <w:sz w:val="24"/>
                <w:szCs w:val="24"/>
              </w:rPr>
              <w:t xml:space="preserve"> </w:t>
            </w:r>
            <w:proofErr w:type="spellStart"/>
            <w:r w:rsidRPr="005C54AA">
              <w:rPr>
                <w:rFonts w:ascii="Times New Roman" w:hAnsi="Times New Roman" w:cs="Times New Roman"/>
                <w:sz w:val="24"/>
                <w:szCs w:val="24"/>
              </w:rPr>
              <w:t>гексафторсиликат</w:t>
            </w:r>
            <w:proofErr w:type="spellEnd"/>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0,6</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hAnsi="Times New Roman" w:cs="Times New Roman"/>
                <w:sz w:val="24"/>
                <w:szCs w:val="24"/>
              </w:rPr>
              <w:t>Озон</w:t>
            </w:r>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0,15</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shd w:val="clear" w:color="auto" w:fill="FFFFFF"/>
              </w:rPr>
              <w:t>Циклогексан</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2,8</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proofErr w:type="spellStart"/>
            <w:r w:rsidRPr="005C54AA">
              <w:rPr>
                <w:rFonts w:ascii="Times New Roman" w:hAnsi="Times New Roman" w:cs="Times New Roman"/>
                <w:sz w:val="24"/>
                <w:szCs w:val="24"/>
                <w:shd w:val="clear" w:color="auto" w:fill="FFFFFF"/>
              </w:rPr>
              <w:t>Этен</w:t>
            </w:r>
            <w:proofErr w:type="spellEnd"/>
            <w:r w:rsidRPr="005C54AA">
              <w:rPr>
                <w:rFonts w:ascii="Times New Roman" w:hAnsi="Times New Roman" w:cs="Times New Roman"/>
                <w:sz w:val="24"/>
                <w:szCs w:val="24"/>
                <w:shd w:val="clear" w:color="auto" w:fill="FFFFFF"/>
              </w:rPr>
              <w:t xml:space="preserve"> (этилен)</w:t>
            </w:r>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3,8</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shd w:val="clear" w:color="auto" w:fill="FFFFFF"/>
              </w:rPr>
              <w:t xml:space="preserve">Пыль концентрата </w:t>
            </w:r>
            <w:proofErr w:type="spellStart"/>
            <w:r w:rsidRPr="005C54AA">
              <w:rPr>
                <w:rFonts w:ascii="Times New Roman" w:hAnsi="Times New Roman" w:cs="Times New Roman"/>
                <w:sz w:val="24"/>
                <w:szCs w:val="24"/>
                <w:shd w:val="clear" w:color="auto" w:fill="FFFFFF"/>
              </w:rPr>
              <w:t>хромитовой</w:t>
            </w:r>
            <w:proofErr w:type="spellEnd"/>
            <w:r w:rsidRPr="005C54AA">
              <w:rPr>
                <w:rFonts w:ascii="Times New Roman" w:hAnsi="Times New Roman" w:cs="Times New Roman"/>
                <w:sz w:val="24"/>
                <w:szCs w:val="24"/>
                <w:shd w:val="clear" w:color="auto" w:fill="FFFFFF"/>
              </w:rPr>
              <w:t xml:space="preserve"> руды с содержанием </w:t>
            </w:r>
            <w:proofErr w:type="spellStart"/>
            <w:r w:rsidRPr="005C54AA">
              <w:rPr>
                <w:rFonts w:ascii="Times New Roman" w:hAnsi="Times New Roman" w:cs="Times New Roman"/>
                <w:sz w:val="24"/>
                <w:szCs w:val="24"/>
                <w:shd w:val="clear" w:color="auto" w:fill="FFFFFF"/>
              </w:rPr>
              <w:t>диХрома</w:t>
            </w:r>
            <w:proofErr w:type="spellEnd"/>
            <w:r w:rsidRPr="005C54AA">
              <w:rPr>
                <w:rFonts w:ascii="Times New Roman" w:hAnsi="Times New Roman" w:cs="Times New Roman"/>
                <w:sz w:val="24"/>
                <w:szCs w:val="24"/>
                <w:shd w:val="clear" w:color="auto" w:fill="FFFFFF"/>
              </w:rPr>
              <w:t xml:space="preserve"> </w:t>
            </w:r>
            <w:proofErr w:type="spellStart"/>
            <w:r w:rsidRPr="005C54AA">
              <w:rPr>
                <w:rFonts w:ascii="Times New Roman" w:hAnsi="Times New Roman" w:cs="Times New Roman"/>
                <w:sz w:val="24"/>
                <w:szCs w:val="24"/>
                <w:shd w:val="clear" w:color="auto" w:fill="FFFFFF"/>
              </w:rPr>
              <w:t>триоксида</w:t>
            </w:r>
            <w:proofErr w:type="spellEnd"/>
            <w:r w:rsidRPr="005C54AA">
              <w:rPr>
                <w:rFonts w:ascii="Times New Roman" w:hAnsi="Times New Roman" w:cs="Times New Roman"/>
                <w:sz w:val="24"/>
                <w:szCs w:val="24"/>
                <w:shd w:val="clear" w:color="auto" w:fill="FFFFFF"/>
              </w:rPr>
              <w:t xml:space="preserve"> до 40%</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1,2</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 xml:space="preserve">Красители органические на основе </w:t>
            </w:r>
            <w:proofErr w:type="spellStart"/>
            <w:r w:rsidRPr="005C54AA">
              <w:rPr>
                <w:rFonts w:ascii="Times New Roman" w:hAnsi="Times New Roman" w:cs="Times New Roman"/>
                <w:sz w:val="24"/>
                <w:szCs w:val="24"/>
              </w:rPr>
              <w:t>фталоцианина</w:t>
            </w:r>
            <w:proofErr w:type="spellEnd"/>
            <w:r w:rsidRPr="005C54AA">
              <w:rPr>
                <w:rFonts w:ascii="Times New Roman" w:hAnsi="Times New Roman" w:cs="Times New Roman"/>
                <w:sz w:val="24"/>
                <w:szCs w:val="24"/>
              </w:rPr>
              <w:t xml:space="preserve"> меди</w:t>
            </w:r>
            <w:r w:rsidRPr="005C54AA">
              <w:rPr>
                <w:rFonts w:ascii="Times New Roman" w:hAnsi="Times New Roman" w:cs="Times New Roman"/>
                <w:sz w:val="24"/>
                <w:szCs w:val="24"/>
                <w:shd w:val="clear" w:color="auto" w:fill="FFFFFF"/>
              </w:rPr>
              <w:t xml:space="preserve"> </w:t>
            </w:r>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hAnsi="Times New Roman" w:cs="Times New Roman"/>
                <w:sz w:val="24"/>
                <w:szCs w:val="24"/>
              </w:rPr>
            </w:pPr>
            <w:proofErr w:type="spellStart"/>
            <w:r w:rsidRPr="005C54AA">
              <w:rPr>
                <w:rFonts w:ascii="Times New Roman" w:hAnsi="Times New Roman" w:cs="Times New Roman"/>
                <w:sz w:val="24"/>
                <w:szCs w:val="24"/>
                <w:shd w:val="clear" w:color="auto" w:fill="FFFFFF"/>
              </w:rPr>
              <w:t>Эпоксиэтан</w:t>
            </w:r>
            <w:proofErr w:type="spellEnd"/>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1,5</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Вискоза-77</w:t>
            </w:r>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10</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4-Гексилокси-1-нафтальдегид+</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2,5</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proofErr w:type="spellStart"/>
            <w:r w:rsidRPr="005C54AA">
              <w:rPr>
                <w:rFonts w:ascii="Times New Roman" w:hAnsi="Times New Roman" w:cs="Times New Roman"/>
                <w:sz w:val="24"/>
                <w:szCs w:val="24"/>
              </w:rPr>
              <w:t>Ди</w:t>
            </w:r>
            <w:proofErr w:type="spellEnd"/>
            <w:r w:rsidRPr="005C54AA">
              <w:rPr>
                <w:rFonts w:ascii="Times New Roman" w:hAnsi="Times New Roman" w:cs="Times New Roman"/>
                <w:sz w:val="24"/>
                <w:szCs w:val="24"/>
              </w:rPr>
              <w:t xml:space="preserve"> Галлий </w:t>
            </w:r>
            <w:proofErr w:type="spellStart"/>
            <w:r w:rsidRPr="005C54AA">
              <w:rPr>
                <w:rFonts w:ascii="Times New Roman" w:hAnsi="Times New Roman" w:cs="Times New Roman"/>
                <w:sz w:val="24"/>
                <w:szCs w:val="24"/>
              </w:rPr>
              <w:t>триоксид</w:t>
            </w:r>
            <w:proofErr w:type="spellEnd"/>
            <w:r w:rsidRPr="005C54AA">
              <w:rPr>
                <w:rFonts w:ascii="Times New Roman" w:hAnsi="Times New Roman" w:cs="Times New Roman"/>
                <w:sz w:val="24"/>
                <w:szCs w:val="24"/>
              </w:rPr>
              <w:t xml:space="preserve"> (</w:t>
            </w:r>
            <w:proofErr w:type="spellStart"/>
            <w:r w:rsidRPr="005C54AA">
              <w:rPr>
                <w:rFonts w:ascii="Times New Roman" w:hAnsi="Times New Roman" w:cs="Times New Roman"/>
                <w:sz w:val="24"/>
                <w:szCs w:val="24"/>
              </w:rPr>
              <w:t>дигаллия</w:t>
            </w:r>
            <w:proofErr w:type="spellEnd"/>
            <w:r w:rsidRPr="005C54AA">
              <w:rPr>
                <w:rFonts w:ascii="Times New Roman" w:hAnsi="Times New Roman" w:cs="Times New Roman"/>
                <w:sz w:val="24"/>
                <w:szCs w:val="24"/>
              </w:rPr>
              <w:t xml:space="preserve"> </w:t>
            </w:r>
            <w:proofErr w:type="spellStart"/>
            <w:r w:rsidRPr="005C54AA">
              <w:rPr>
                <w:rFonts w:ascii="Times New Roman" w:hAnsi="Times New Roman" w:cs="Times New Roman"/>
                <w:sz w:val="24"/>
                <w:szCs w:val="24"/>
              </w:rPr>
              <w:t>трехокись</w:t>
            </w:r>
            <w:proofErr w:type="spellEnd"/>
            <w:r w:rsidRPr="005C54AA">
              <w:rPr>
                <w:rFonts w:ascii="Times New Roman" w:hAnsi="Times New Roman" w:cs="Times New Roman"/>
                <w:sz w:val="24"/>
                <w:szCs w:val="24"/>
              </w:rPr>
              <w:t>)</w:t>
            </w:r>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5</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hAnsi="Times New Roman" w:cs="Times New Roman"/>
                <w:sz w:val="24"/>
                <w:szCs w:val="24"/>
              </w:rPr>
            </w:pPr>
            <w:proofErr w:type="spellStart"/>
            <w:r w:rsidRPr="005C54AA">
              <w:rPr>
                <w:rFonts w:ascii="Times New Roman" w:hAnsi="Times New Roman" w:cs="Times New Roman"/>
                <w:sz w:val="24"/>
                <w:szCs w:val="24"/>
              </w:rPr>
              <w:t>Деоксирибонуклеат</w:t>
            </w:r>
            <w:proofErr w:type="spellEnd"/>
            <w:r w:rsidRPr="005C54AA">
              <w:rPr>
                <w:rFonts w:ascii="Times New Roman" w:hAnsi="Times New Roman" w:cs="Times New Roman"/>
                <w:sz w:val="24"/>
                <w:szCs w:val="24"/>
              </w:rPr>
              <w:t xml:space="preserve"> натрия (Натриевая соль ДНК)</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25</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pStyle w:val="ConsPlusNormal"/>
              <w:jc w:val="center"/>
              <w:rPr>
                <w:rFonts w:ascii="Times New Roman" w:hAnsi="Times New Roman" w:cs="Times New Roman"/>
                <w:sz w:val="24"/>
                <w:szCs w:val="24"/>
              </w:rPr>
            </w:pPr>
            <w:r w:rsidRPr="005C54AA">
              <w:rPr>
                <w:rFonts w:ascii="Times New Roman" w:hAnsi="Times New Roman" w:cs="Times New Roman"/>
                <w:sz w:val="24"/>
                <w:szCs w:val="24"/>
              </w:rPr>
              <w:t>Декалин</w:t>
            </w:r>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200</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Диметил-1,4-диоксан</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13</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O,O-</w:t>
            </w:r>
            <w:proofErr w:type="spellStart"/>
            <w:r w:rsidRPr="005C54AA">
              <w:rPr>
                <w:rFonts w:ascii="Times New Roman" w:hAnsi="Times New Roman" w:cs="Times New Roman"/>
                <w:sz w:val="24"/>
                <w:szCs w:val="24"/>
              </w:rPr>
              <w:t>Диметилфосфонат</w:t>
            </w:r>
            <w:proofErr w:type="spellEnd"/>
            <w:r w:rsidRPr="005C54AA">
              <w:rPr>
                <w:rFonts w:ascii="Times New Roman" w:hAnsi="Times New Roman" w:cs="Times New Roman"/>
                <w:sz w:val="24"/>
                <w:szCs w:val="24"/>
              </w:rPr>
              <w:t>+</w:t>
            </w:r>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0,7</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2,3-дитиабутан</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2,6</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proofErr w:type="spellStart"/>
            <w:r w:rsidRPr="005C54AA">
              <w:rPr>
                <w:rFonts w:ascii="Times New Roman" w:hAnsi="Times New Roman" w:cs="Times New Roman"/>
                <w:sz w:val="24"/>
                <w:szCs w:val="24"/>
              </w:rPr>
              <w:t>Динитробензол</w:t>
            </w:r>
            <w:proofErr w:type="spellEnd"/>
            <w:r w:rsidRPr="005C54AA">
              <w:rPr>
                <w:rFonts w:ascii="Times New Roman" w:hAnsi="Times New Roman" w:cs="Times New Roman"/>
                <w:sz w:val="24"/>
                <w:szCs w:val="24"/>
              </w:rPr>
              <w:t>+</w:t>
            </w:r>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4</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hAnsi="Times New Roman" w:cs="Times New Roman"/>
                <w:sz w:val="24"/>
                <w:szCs w:val="24"/>
              </w:rPr>
            </w:pPr>
            <w:proofErr w:type="spellStart"/>
            <w:r w:rsidRPr="005C54AA">
              <w:rPr>
                <w:rFonts w:ascii="Times New Roman" w:hAnsi="Times New Roman" w:cs="Times New Roman"/>
                <w:sz w:val="24"/>
                <w:szCs w:val="24"/>
              </w:rPr>
              <w:t>Диэтиламин</w:t>
            </w:r>
            <w:proofErr w:type="spellEnd"/>
            <w:r w:rsidRPr="005C54AA">
              <w:rPr>
                <w:rFonts w:ascii="Times New Roman" w:hAnsi="Times New Roman" w:cs="Times New Roman"/>
                <w:sz w:val="24"/>
                <w:szCs w:val="24"/>
              </w:rPr>
              <w:t>+</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45</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proofErr w:type="spellStart"/>
            <w:r w:rsidRPr="005C54AA">
              <w:rPr>
                <w:rFonts w:ascii="Times New Roman" w:hAnsi="Times New Roman" w:cs="Times New Roman"/>
                <w:sz w:val="24"/>
                <w:szCs w:val="24"/>
                <w:shd w:val="clear" w:color="auto" w:fill="FFFFFF"/>
              </w:rPr>
              <w:t>Циклогексанон</w:t>
            </w:r>
            <w:proofErr w:type="spellEnd"/>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0,27</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Доломит</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8</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proofErr w:type="spellStart"/>
            <w:r w:rsidRPr="005C54AA">
              <w:rPr>
                <w:rFonts w:ascii="Times New Roman" w:hAnsi="Times New Roman" w:cs="Times New Roman"/>
                <w:sz w:val="24"/>
                <w:szCs w:val="24"/>
              </w:rPr>
              <w:t>Диэтилртуть</w:t>
            </w:r>
            <w:proofErr w:type="spellEnd"/>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0,045</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Индий фосфид</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5,5</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Желатин</w:t>
            </w:r>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13</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 xml:space="preserve">Кальций </w:t>
            </w:r>
            <w:proofErr w:type="spellStart"/>
            <w:r w:rsidRPr="005C54AA">
              <w:rPr>
                <w:rFonts w:ascii="Times New Roman" w:hAnsi="Times New Roman" w:cs="Times New Roman"/>
                <w:sz w:val="24"/>
                <w:szCs w:val="24"/>
              </w:rPr>
              <w:t>дифторид</w:t>
            </w:r>
            <w:proofErr w:type="spellEnd"/>
            <w:r w:rsidRPr="005C54AA">
              <w:rPr>
                <w:rFonts w:ascii="Times New Roman" w:hAnsi="Times New Roman" w:cs="Times New Roman"/>
                <w:sz w:val="24"/>
                <w:szCs w:val="24"/>
              </w:rPr>
              <w:t xml:space="preserve"> (по фтору) (кальций фтористый)</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11,2</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Калий бромид</w:t>
            </w:r>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4,7</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 xml:space="preserve">Краситель органический </w:t>
            </w:r>
            <w:proofErr w:type="spellStart"/>
            <w:r w:rsidRPr="005C54AA">
              <w:rPr>
                <w:rFonts w:ascii="Times New Roman" w:hAnsi="Times New Roman" w:cs="Times New Roman"/>
                <w:sz w:val="24"/>
                <w:szCs w:val="24"/>
              </w:rPr>
              <w:t>кубозоль</w:t>
            </w:r>
            <w:proofErr w:type="spellEnd"/>
            <w:r w:rsidRPr="005C54AA">
              <w:rPr>
                <w:rFonts w:ascii="Times New Roman" w:hAnsi="Times New Roman" w:cs="Times New Roman"/>
                <w:sz w:val="24"/>
                <w:szCs w:val="24"/>
              </w:rPr>
              <w:t xml:space="preserve"> ярко-зеленый С</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7</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proofErr w:type="spellStart"/>
            <w:r w:rsidRPr="005C54AA">
              <w:rPr>
                <w:rFonts w:ascii="Times New Roman" w:hAnsi="Times New Roman" w:cs="Times New Roman"/>
                <w:sz w:val="24"/>
                <w:szCs w:val="24"/>
                <w:shd w:val="clear" w:color="auto" w:fill="FFFFFF"/>
              </w:rPr>
              <w:t>Этилпентаноат</w:t>
            </w:r>
            <w:proofErr w:type="spellEnd"/>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r w:rsidRPr="005C54AA">
              <w:rPr>
                <w:rFonts w:ascii="Times New Roman" w:hAnsi="Times New Roman" w:cs="Times New Roman"/>
                <w:sz w:val="24"/>
                <w:szCs w:val="24"/>
              </w:rPr>
              <w:t>8</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Крахмал</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11</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Кремний карбид</w:t>
            </w:r>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16</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Медь фосфид</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3</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Метанол+ (метиловый спирт)</w:t>
            </w:r>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0B3E9C" w:rsidRPr="005C54AA" w:rsidTr="00890DF1">
        <w:trPr>
          <w:jc w:val="center"/>
        </w:trPr>
        <w:tc>
          <w:tcPr>
            <w:tcW w:w="888"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3180" w:type="dxa"/>
            <w:shd w:val="clear" w:color="auto" w:fill="auto"/>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Кремний диоксид аморфный в виде аэрозоля конденсации при содержании от 10 до 60%</w:t>
            </w:r>
          </w:p>
        </w:tc>
        <w:tc>
          <w:tcPr>
            <w:tcW w:w="951" w:type="dxa"/>
          </w:tcPr>
          <w:p w:rsidR="000B3E9C" w:rsidRPr="005C54AA" w:rsidRDefault="000B3E9C" w:rsidP="00890DF1">
            <w:pPr>
              <w:suppressAutoHyphens/>
              <w:spacing w:after="0" w:line="240" w:lineRule="auto"/>
              <w:jc w:val="center"/>
              <w:rPr>
                <w:rFonts w:ascii="Times New Roman" w:eastAsia="Calibri" w:hAnsi="Times New Roman" w:cs="Times New Roman"/>
                <w:sz w:val="24"/>
                <w:szCs w:val="24"/>
              </w:rPr>
            </w:pPr>
            <w:r w:rsidRPr="005C54AA">
              <w:rPr>
                <w:rFonts w:ascii="Times New Roman" w:eastAsia="Calibri" w:hAnsi="Times New Roman" w:cs="Times New Roman"/>
                <w:sz w:val="24"/>
                <w:szCs w:val="24"/>
              </w:rPr>
              <w:t>8</w:t>
            </w:r>
          </w:p>
        </w:tc>
        <w:tc>
          <w:tcPr>
            <w:tcW w:w="889" w:type="dxa"/>
          </w:tcPr>
          <w:p w:rsidR="000B3E9C" w:rsidRPr="005C54AA" w:rsidRDefault="000B3E9C" w:rsidP="000B3E9C">
            <w:pPr>
              <w:pStyle w:val="a4"/>
              <w:numPr>
                <w:ilvl w:val="0"/>
                <w:numId w:val="16"/>
              </w:numPr>
              <w:suppressAutoHyphens/>
              <w:spacing w:after="0" w:line="240" w:lineRule="auto"/>
              <w:ind w:left="0" w:firstLine="0"/>
              <w:jc w:val="center"/>
              <w:rPr>
                <w:rFonts w:ascii="Times New Roman" w:eastAsia="Calibri" w:hAnsi="Times New Roman" w:cs="Times New Roman"/>
                <w:sz w:val="24"/>
                <w:szCs w:val="24"/>
              </w:rPr>
            </w:pPr>
          </w:p>
        </w:tc>
        <w:tc>
          <w:tcPr>
            <w:tcW w:w="2485"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sidRPr="005C54AA">
              <w:rPr>
                <w:rFonts w:ascii="Times New Roman" w:hAnsi="Times New Roman" w:cs="Times New Roman"/>
                <w:sz w:val="24"/>
                <w:szCs w:val="24"/>
              </w:rPr>
              <w:t>Марганец в сварочных аэрозолях при его содержании до 20%</w:t>
            </w:r>
          </w:p>
        </w:tc>
        <w:tc>
          <w:tcPr>
            <w:tcW w:w="951" w:type="dxa"/>
          </w:tcPr>
          <w:p w:rsidR="000B3E9C" w:rsidRPr="005C54AA" w:rsidRDefault="000B3E9C" w:rsidP="00890DF1">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bl>
    <w:p w:rsidR="00DF0D03" w:rsidRPr="00C1431B" w:rsidRDefault="00DF0D03" w:rsidP="00DF0D03">
      <w:pPr>
        <w:spacing w:after="0" w:line="360" w:lineRule="auto"/>
        <w:jc w:val="both"/>
        <w:rPr>
          <w:rFonts w:ascii="Times New Roman" w:hAnsi="Times New Roman" w:cs="Times New Roman"/>
          <w:sz w:val="28"/>
          <w:szCs w:val="28"/>
        </w:rPr>
        <w:sectPr w:rsidR="00DF0D03" w:rsidRPr="00C1431B" w:rsidSect="0018520A">
          <w:pgSz w:w="11906" w:h="16838"/>
          <w:pgMar w:top="993" w:right="1134" w:bottom="1134" w:left="1134" w:header="708" w:footer="708" w:gutter="0"/>
          <w:cols w:space="708"/>
          <w:docGrid w:linePitch="360"/>
        </w:sectPr>
      </w:pPr>
    </w:p>
    <w:p w:rsidR="00DF0D03" w:rsidRPr="00C1431B" w:rsidRDefault="00DF0D03" w:rsidP="00DF0D03">
      <w:pPr>
        <w:pStyle w:val="1"/>
        <w:spacing w:before="0" w:beforeAutospacing="0" w:after="0" w:afterAutospacing="0"/>
        <w:jc w:val="center"/>
        <w:rPr>
          <w:sz w:val="28"/>
          <w:szCs w:val="28"/>
          <w:lang w:val="en-US"/>
        </w:rPr>
      </w:pPr>
      <w:r w:rsidRPr="00C1431B">
        <w:rPr>
          <w:sz w:val="28"/>
          <w:szCs w:val="28"/>
        </w:rPr>
        <w:lastRenderedPageBreak/>
        <w:t>Бланк выполнения задания №</w:t>
      </w:r>
      <w:r w:rsidR="00062CD2" w:rsidRPr="00C1431B">
        <w:rPr>
          <w:sz w:val="28"/>
          <w:szCs w:val="28"/>
        </w:rPr>
        <w:t xml:space="preserve"> 3</w:t>
      </w:r>
    </w:p>
    <w:p w:rsidR="00DF0D03" w:rsidRDefault="00DF0D03" w:rsidP="00DF0D03">
      <w:pPr>
        <w:jc w:val="center"/>
        <w:rPr>
          <w:rFonts w:ascii="Times New Roman" w:hAnsi="Times New Roman" w:cs="Times New Roman"/>
          <w:sz w:val="28"/>
          <w:szCs w:val="28"/>
        </w:rPr>
      </w:pPr>
    </w:p>
    <w:p w:rsidR="00BF11F1" w:rsidRDefault="00BF11F1" w:rsidP="006C68E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3.2 - </w:t>
      </w:r>
      <w:r w:rsidRPr="00C34BF2">
        <w:rPr>
          <w:rFonts w:ascii="Times New Roman" w:hAnsi="Times New Roman" w:cs="Times New Roman"/>
          <w:sz w:val="28"/>
          <w:szCs w:val="28"/>
        </w:rPr>
        <w:t>Средства защиты</w:t>
      </w:r>
      <w:r>
        <w:rPr>
          <w:rFonts w:ascii="Times New Roman" w:hAnsi="Times New Roman" w:cs="Times New Roman"/>
          <w:sz w:val="28"/>
          <w:szCs w:val="28"/>
        </w:rPr>
        <w:t xml:space="preserve"> и влияние на организм человека</w:t>
      </w:r>
    </w:p>
    <w:p w:rsidR="00BF11F1" w:rsidRPr="00C1431B" w:rsidRDefault="00BF11F1" w:rsidP="006C68E5">
      <w:pPr>
        <w:spacing w:after="0" w:line="360" w:lineRule="auto"/>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705"/>
        <w:gridCol w:w="937"/>
        <w:gridCol w:w="758"/>
        <w:gridCol w:w="1094"/>
        <w:gridCol w:w="1094"/>
        <w:gridCol w:w="1065"/>
        <w:gridCol w:w="818"/>
        <w:gridCol w:w="932"/>
        <w:gridCol w:w="1193"/>
        <w:gridCol w:w="1032"/>
      </w:tblGrid>
      <w:tr w:rsidR="002E60D5" w:rsidRPr="00C1431B" w:rsidTr="002E60D5">
        <w:tc>
          <w:tcPr>
            <w:tcW w:w="859" w:type="dxa"/>
          </w:tcPr>
          <w:p w:rsidR="002E60D5" w:rsidRPr="00C1431B" w:rsidRDefault="002E60D5" w:rsidP="002E60D5">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Вариант</w:t>
            </w:r>
          </w:p>
        </w:tc>
        <w:tc>
          <w:tcPr>
            <w:tcW w:w="1164" w:type="dxa"/>
          </w:tcPr>
          <w:p w:rsidR="002E60D5" w:rsidRPr="00C1431B" w:rsidRDefault="002E60D5" w:rsidP="002E60D5">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Химическое вещество</w:t>
            </w:r>
          </w:p>
        </w:tc>
        <w:tc>
          <w:tcPr>
            <w:tcW w:w="929" w:type="dxa"/>
          </w:tcPr>
          <w:p w:rsidR="002E60D5" w:rsidRPr="00C1431B" w:rsidRDefault="002E60D5" w:rsidP="002E60D5">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Значение</w:t>
            </w:r>
          </w:p>
        </w:tc>
        <w:tc>
          <w:tcPr>
            <w:tcW w:w="1369" w:type="dxa"/>
          </w:tcPr>
          <w:p w:rsidR="002E60D5" w:rsidRDefault="002E60D5" w:rsidP="002E60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sidRPr="00C14982">
              <w:rPr>
                <w:rFonts w:ascii="Times New Roman" w:hAnsi="Times New Roman" w:cs="Times New Roman"/>
                <w:sz w:val="24"/>
                <w:szCs w:val="24"/>
              </w:rPr>
              <w:t>онцентрация</w:t>
            </w:r>
            <w:r>
              <w:rPr>
                <w:rFonts w:ascii="Times New Roman" w:hAnsi="Times New Roman" w:cs="Times New Roman"/>
                <w:sz w:val="24"/>
                <w:szCs w:val="24"/>
              </w:rPr>
              <w:t>,</w:t>
            </w:r>
          </w:p>
          <w:p w:rsidR="002E60D5" w:rsidRPr="00C1431B" w:rsidRDefault="002E60D5" w:rsidP="002E60D5">
            <w:pPr>
              <w:spacing w:after="0" w:line="240" w:lineRule="auto"/>
              <w:jc w:val="center"/>
              <w:rPr>
                <w:rFonts w:ascii="Times New Roman" w:hAnsi="Times New Roman" w:cs="Times New Roman"/>
                <w:sz w:val="24"/>
                <w:szCs w:val="24"/>
              </w:rPr>
            </w:pPr>
            <w:r w:rsidRPr="00C14982">
              <w:rPr>
                <w:rFonts w:ascii="Times New Roman" w:hAnsi="Times New Roman" w:cs="Times New Roman"/>
                <w:sz w:val="24"/>
                <w:szCs w:val="24"/>
              </w:rPr>
              <w:t>максимальная разовая</w:t>
            </w:r>
          </w:p>
        </w:tc>
        <w:tc>
          <w:tcPr>
            <w:tcW w:w="1369" w:type="dxa"/>
          </w:tcPr>
          <w:p w:rsidR="002E60D5" w:rsidRDefault="002E60D5" w:rsidP="002E60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Концент</w:t>
            </w:r>
            <w:r w:rsidRPr="00C14982">
              <w:rPr>
                <w:rFonts w:ascii="Times New Roman" w:hAnsi="Times New Roman" w:cs="Times New Roman"/>
                <w:sz w:val="24"/>
                <w:szCs w:val="24"/>
              </w:rPr>
              <w:t xml:space="preserve">рация, </w:t>
            </w:r>
          </w:p>
          <w:p w:rsidR="002E60D5" w:rsidRPr="00C1431B" w:rsidRDefault="002E60D5" w:rsidP="002E60D5">
            <w:pPr>
              <w:spacing w:after="0" w:line="240" w:lineRule="auto"/>
              <w:jc w:val="center"/>
              <w:rPr>
                <w:rFonts w:ascii="Times New Roman" w:hAnsi="Times New Roman" w:cs="Times New Roman"/>
                <w:sz w:val="24"/>
                <w:szCs w:val="24"/>
              </w:rPr>
            </w:pPr>
            <w:r w:rsidRPr="00C14982">
              <w:rPr>
                <w:rFonts w:ascii="Times New Roman" w:hAnsi="Times New Roman" w:cs="Times New Roman"/>
                <w:sz w:val="24"/>
                <w:szCs w:val="24"/>
              </w:rPr>
              <w:t>средне-суточная</w:t>
            </w:r>
          </w:p>
        </w:tc>
        <w:tc>
          <w:tcPr>
            <w:tcW w:w="1332" w:type="dxa"/>
          </w:tcPr>
          <w:p w:rsidR="002E60D5" w:rsidRPr="00C14982" w:rsidRDefault="002E60D5" w:rsidP="002E60D5">
            <w:pPr>
              <w:spacing w:after="0" w:line="240" w:lineRule="auto"/>
              <w:jc w:val="center"/>
              <w:rPr>
                <w:rFonts w:ascii="Times New Roman" w:hAnsi="Times New Roman" w:cs="Times New Roman"/>
                <w:sz w:val="24"/>
                <w:szCs w:val="24"/>
              </w:rPr>
            </w:pPr>
            <w:r w:rsidRPr="00C14982">
              <w:rPr>
                <w:rFonts w:ascii="Times New Roman" w:hAnsi="Times New Roman" w:cs="Times New Roman"/>
                <w:sz w:val="24"/>
                <w:szCs w:val="24"/>
              </w:rPr>
              <w:t>Концентра</w:t>
            </w:r>
            <w:r>
              <w:rPr>
                <w:rFonts w:ascii="Times New Roman" w:hAnsi="Times New Roman" w:cs="Times New Roman"/>
                <w:sz w:val="24"/>
                <w:szCs w:val="24"/>
              </w:rPr>
              <w:t>,</w:t>
            </w:r>
          </w:p>
          <w:p w:rsidR="002E60D5" w:rsidRPr="00C1431B" w:rsidRDefault="002E60D5" w:rsidP="002E60D5">
            <w:pPr>
              <w:spacing w:after="0" w:line="240" w:lineRule="auto"/>
              <w:jc w:val="center"/>
              <w:rPr>
                <w:rFonts w:ascii="Times New Roman" w:hAnsi="Times New Roman" w:cs="Times New Roman"/>
                <w:sz w:val="24"/>
                <w:szCs w:val="24"/>
              </w:rPr>
            </w:pPr>
            <w:r w:rsidRPr="00C14982">
              <w:rPr>
                <w:rFonts w:ascii="Times New Roman" w:hAnsi="Times New Roman" w:cs="Times New Roman"/>
                <w:sz w:val="24"/>
                <w:szCs w:val="24"/>
              </w:rPr>
              <w:t>среднегодовая</w:t>
            </w:r>
          </w:p>
        </w:tc>
        <w:tc>
          <w:tcPr>
            <w:tcW w:w="1007" w:type="dxa"/>
          </w:tcPr>
          <w:p w:rsidR="002E60D5" w:rsidRPr="00C1431B" w:rsidRDefault="002E60D5" w:rsidP="002E60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 опасности</w:t>
            </w:r>
          </w:p>
        </w:tc>
        <w:tc>
          <w:tcPr>
            <w:tcW w:w="1157" w:type="dxa"/>
          </w:tcPr>
          <w:p w:rsidR="002E60D5" w:rsidRPr="00C1431B" w:rsidRDefault="002E60D5" w:rsidP="002E60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w:t>
            </w:r>
            <w:r w:rsidRPr="00D8528D">
              <w:rPr>
                <w:rFonts w:ascii="Times New Roman" w:hAnsi="Times New Roman" w:cs="Times New Roman"/>
                <w:sz w:val="24"/>
                <w:szCs w:val="24"/>
              </w:rPr>
              <w:t>арактер воздействия на организм человека</w:t>
            </w:r>
          </w:p>
        </w:tc>
        <w:tc>
          <w:tcPr>
            <w:tcW w:w="221" w:type="dxa"/>
          </w:tcPr>
          <w:p w:rsidR="002E60D5" w:rsidRPr="00C1431B" w:rsidRDefault="002E60D5" w:rsidP="002E60D5">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Средства индивидуальной защиты</w:t>
            </w:r>
          </w:p>
        </w:tc>
        <w:tc>
          <w:tcPr>
            <w:tcW w:w="221" w:type="dxa"/>
          </w:tcPr>
          <w:p w:rsidR="002E60D5" w:rsidRPr="00C1431B" w:rsidRDefault="002E60D5" w:rsidP="002E60D5">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Средства коллективной защиты</w:t>
            </w:r>
          </w:p>
        </w:tc>
      </w:tr>
      <w:tr w:rsidR="002E60D5" w:rsidRPr="00C1431B" w:rsidTr="002E60D5">
        <w:tc>
          <w:tcPr>
            <w:tcW w:w="859" w:type="dxa"/>
            <w:vMerge w:val="restart"/>
          </w:tcPr>
          <w:p w:rsidR="002E60D5" w:rsidRPr="00C1431B" w:rsidRDefault="002E60D5" w:rsidP="002E60D5">
            <w:pPr>
              <w:spacing w:after="0" w:line="240" w:lineRule="auto"/>
              <w:jc w:val="center"/>
              <w:rPr>
                <w:rFonts w:ascii="Times New Roman" w:hAnsi="Times New Roman" w:cs="Times New Roman"/>
                <w:sz w:val="24"/>
                <w:szCs w:val="24"/>
              </w:rPr>
            </w:pPr>
          </w:p>
        </w:tc>
        <w:tc>
          <w:tcPr>
            <w:tcW w:w="1164"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929"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369"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369"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332"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007"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157"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221"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221" w:type="dxa"/>
          </w:tcPr>
          <w:p w:rsidR="002E60D5" w:rsidRPr="00C1431B" w:rsidRDefault="002E60D5" w:rsidP="002E60D5">
            <w:pPr>
              <w:spacing w:after="0" w:line="240" w:lineRule="auto"/>
              <w:jc w:val="center"/>
              <w:rPr>
                <w:rFonts w:ascii="Times New Roman" w:hAnsi="Times New Roman" w:cs="Times New Roman"/>
                <w:sz w:val="24"/>
                <w:szCs w:val="24"/>
              </w:rPr>
            </w:pPr>
          </w:p>
        </w:tc>
      </w:tr>
      <w:tr w:rsidR="002E60D5" w:rsidRPr="00C1431B" w:rsidTr="002E60D5">
        <w:tc>
          <w:tcPr>
            <w:tcW w:w="859" w:type="dxa"/>
            <w:vMerge/>
          </w:tcPr>
          <w:p w:rsidR="002E60D5" w:rsidRPr="00C1431B" w:rsidRDefault="002E60D5" w:rsidP="002E60D5">
            <w:pPr>
              <w:spacing w:after="0" w:line="240" w:lineRule="auto"/>
              <w:jc w:val="center"/>
              <w:rPr>
                <w:rFonts w:ascii="Times New Roman" w:hAnsi="Times New Roman" w:cs="Times New Roman"/>
                <w:sz w:val="24"/>
                <w:szCs w:val="24"/>
              </w:rPr>
            </w:pPr>
          </w:p>
        </w:tc>
        <w:tc>
          <w:tcPr>
            <w:tcW w:w="1164"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929"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369"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369"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332"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007"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157"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221"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221" w:type="dxa"/>
          </w:tcPr>
          <w:p w:rsidR="002E60D5" w:rsidRPr="00C1431B" w:rsidRDefault="002E60D5" w:rsidP="002E60D5">
            <w:pPr>
              <w:spacing w:after="0" w:line="240" w:lineRule="auto"/>
              <w:jc w:val="center"/>
              <w:rPr>
                <w:rFonts w:ascii="Times New Roman" w:hAnsi="Times New Roman" w:cs="Times New Roman"/>
                <w:sz w:val="24"/>
                <w:szCs w:val="24"/>
              </w:rPr>
            </w:pPr>
          </w:p>
        </w:tc>
      </w:tr>
      <w:tr w:rsidR="002E60D5" w:rsidRPr="00C1431B" w:rsidTr="002E60D5">
        <w:tc>
          <w:tcPr>
            <w:tcW w:w="859" w:type="dxa"/>
            <w:vMerge/>
          </w:tcPr>
          <w:p w:rsidR="002E60D5" w:rsidRPr="00C1431B" w:rsidRDefault="002E60D5" w:rsidP="002E60D5">
            <w:pPr>
              <w:spacing w:after="0" w:line="240" w:lineRule="auto"/>
              <w:jc w:val="center"/>
              <w:rPr>
                <w:rFonts w:ascii="Times New Roman" w:hAnsi="Times New Roman" w:cs="Times New Roman"/>
                <w:sz w:val="24"/>
                <w:szCs w:val="24"/>
              </w:rPr>
            </w:pPr>
          </w:p>
        </w:tc>
        <w:tc>
          <w:tcPr>
            <w:tcW w:w="1164"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929"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369"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369"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332"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007"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157"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221"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221" w:type="dxa"/>
          </w:tcPr>
          <w:p w:rsidR="002E60D5" w:rsidRPr="00C1431B" w:rsidRDefault="002E60D5" w:rsidP="002E60D5">
            <w:pPr>
              <w:spacing w:after="0" w:line="240" w:lineRule="auto"/>
              <w:jc w:val="center"/>
              <w:rPr>
                <w:rFonts w:ascii="Times New Roman" w:hAnsi="Times New Roman" w:cs="Times New Roman"/>
                <w:sz w:val="24"/>
                <w:szCs w:val="24"/>
              </w:rPr>
            </w:pPr>
          </w:p>
        </w:tc>
      </w:tr>
      <w:tr w:rsidR="002E60D5" w:rsidRPr="00C1431B" w:rsidTr="002E60D5">
        <w:tc>
          <w:tcPr>
            <w:tcW w:w="859" w:type="dxa"/>
            <w:vMerge/>
          </w:tcPr>
          <w:p w:rsidR="002E60D5" w:rsidRPr="00C1431B" w:rsidRDefault="002E60D5" w:rsidP="002E60D5">
            <w:pPr>
              <w:spacing w:after="0" w:line="240" w:lineRule="auto"/>
              <w:jc w:val="center"/>
              <w:rPr>
                <w:rFonts w:ascii="Times New Roman" w:hAnsi="Times New Roman" w:cs="Times New Roman"/>
                <w:sz w:val="24"/>
                <w:szCs w:val="24"/>
              </w:rPr>
            </w:pPr>
          </w:p>
        </w:tc>
        <w:tc>
          <w:tcPr>
            <w:tcW w:w="1164"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929"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369"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369"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332"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007"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157"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221"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221" w:type="dxa"/>
          </w:tcPr>
          <w:p w:rsidR="002E60D5" w:rsidRPr="00C1431B" w:rsidRDefault="002E60D5" w:rsidP="002E60D5">
            <w:pPr>
              <w:spacing w:after="0" w:line="240" w:lineRule="auto"/>
              <w:jc w:val="center"/>
              <w:rPr>
                <w:rFonts w:ascii="Times New Roman" w:hAnsi="Times New Roman" w:cs="Times New Roman"/>
                <w:sz w:val="24"/>
                <w:szCs w:val="24"/>
              </w:rPr>
            </w:pPr>
          </w:p>
        </w:tc>
      </w:tr>
      <w:tr w:rsidR="002E60D5" w:rsidRPr="00C1431B" w:rsidTr="002E60D5">
        <w:trPr>
          <w:trHeight w:val="87"/>
        </w:trPr>
        <w:tc>
          <w:tcPr>
            <w:tcW w:w="859" w:type="dxa"/>
            <w:vMerge/>
          </w:tcPr>
          <w:p w:rsidR="002E60D5" w:rsidRPr="00C1431B" w:rsidRDefault="002E60D5" w:rsidP="002E60D5">
            <w:pPr>
              <w:spacing w:after="0" w:line="240" w:lineRule="auto"/>
              <w:jc w:val="center"/>
              <w:rPr>
                <w:rFonts w:ascii="Times New Roman" w:hAnsi="Times New Roman" w:cs="Times New Roman"/>
                <w:sz w:val="24"/>
                <w:szCs w:val="24"/>
              </w:rPr>
            </w:pPr>
          </w:p>
        </w:tc>
        <w:tc>
          <w:tcPr>
            <w:tcW w:w="1164"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929"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369"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369"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332"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007"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1157"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221" w:type="dxa"/>
          </w:tcPr>
          <w:p w:rsidR="002E60D5" w:rsidRPr="00C1431B" w:rsidRDefault="002E60D5" w:rsidP="002E60D5">
            <w:pPr>
              <w:spacing w:after="0" w:line="240" w:lineRule="auto"/>
              <w:jc w:val="center"/>
              <w:rPr>
                <w:rFonts w:ascii="Times New Roman" w:hAnsi="Times New Roman" w:cs="Times New Roman"/>
                <w:sz w:val="24"/>
                <w:szCs w:val="24"/>
              </w:rPr>
            </w:pPr>
          </w:p>
        </w:tc>
        <w:tc>
          <w:tcPr>
            <w:tcW w:w="221" w:type="dxa"/>
          </w:tcPr>
          <w:p w:rsidR="002E60D5" w:rsidRPr="00C1431B" w:rsidRDefault="002E60D5" w:rsidP="002E60D5">
            <w:pPr>
              <w:spacing w:after="0" w:line="240" w:lineRule="auto"/>
              <w:jc w:val="center"/>
              <w:rPr>
                <w:rFonts w:ascii="Times New Roman" w:hAnsi="Times New Roman" w:cs="Times New Roman"/>
                <w:sz w:val="24"/>
                <w:szCs w:val="24"/>
              </w:rPr>
            </w:pPr>
          </w:p>
        </w:tc>
      </w:tr>
    </w:tbl>
    <w:p w:rsidR="00DF0D03" w:rsidRPr="00C1431B" w:rsidRDefault="00DF0D03" w:rsidP="00DF0D03">
      <w:pPr>
        <w:rPr>
          <w:rFonts w:ascii="Times New Roman" w:hAnsi="Times New Roman" w:cs="Times New Roman"/>
        </w:rPr>
      </w:pPr>
      <w:r w:rsidRPr="00C1431B">
        <w:rPr>
          <w:rFonts w:ascii="Times New Roman" w:hAnsi="Times New Roman" w:cs="Times New Roman"/>
        </w:rPr>
        <w:br w:type="page"/>
      </w:r>
    </w:p>
    <w:p w:rsidR="00137B03" w:rsidRPr="00C1431B" w:rsidRDefault="00137B03" w:rsidP="00137B03">
      <w:pPr>
        <w:pStyle w:val="a5"/>
      </w:pPr>
      <w:r w:rsidRPr="00C1431B">
        <w:lastRenderedPageBreak/>
        <w:t>Практическое задание №4 Исследование шума и вибрации</w:t>
      </w:r>
      <w:r w:rsidR="005D5760">
        <w:t xml:space="preserve"> </w:t>
      </w:r>
      <w:r w:rsidR="005D5760" w:rsidRPr="005D5760">
        <w:t>в производственном помещении</w:t>
      </w:r>
    </w:p>
    <w:p w:rsidR="00137B03" w:rsidRPr="00C1431B" w:rsidRDefault="00137B03" w:rsidP="00137B03">
      <w:pPr>
        <w:spacing w:after="0" w:line="360" w:lineRule="auto"/>
        <w:jc w:val="both"/>
        <w:rPr>
          <w:rFonts w:ascii="Times New Roman" w:hAnsi="Times New Roman" w:cs="Times New Roman"/>
          <w:b/>
          <w:sz w:val="28"/>
          <w:szCs w:val="28"/>
        </w:rPr>
      </w:pPr>
    </w:p>
    <w:p w:rsidR="00137B03" w:rsidRDefault="00B67186" w:rsidP="00137B03">
      <w:pPr>
        <w:spacing w:after="0" w:line="360" w:lineRule="auto"/>
        <w:jc w:val="both"/>
        <w:rPr>
          <w:rFonts w:ascii="Times New Roman" w:hAnsi="Times New Roman" w:cs="Times New Roman"/>
          <w:b/>
          <w:sz w:val="28"/>
          <w:szCs w:val="28"/>
        </w:rPr>
      </w:pPr>
      <w:r w:rsidRPr="00B67186">
        <w:rPr>
          <w:rFonts w:ascii="Times New Roman" w:hAnsi="Times New Roman" w:cs="Times New Roman"/>
          <w:b/>
          <w:sz w:val="28"/>
          <w:szCs w:val="28"/>
        </w:rPr>
        <w:t>Тема 4 Шум. Инфразвук. Источники и характеристики ультразвука. Гигиеническое нормирование. Защита. Источники вибрации на производстве. Действие вибрации на организм человека.</w:t>
      </w:r>
    </w:p>
    <w:p w:rsidR="00B67186" w:rsidRPr="00C1431B" w:rsidRDefault="00B67186" w:rsidP="00137B03">
      <w:pPr>
        <w:spacing w:after="0" w:line="360" w:lineRule="auto"/>
        <w:jc w:val="both"/>
        <w:rPr>
          <w:rFonts w:ascii="Times New Roman" w:hAnsi="Times New Roman" w:cs="Times New Roman"/>
        </w:rPr>
      </w:pPr>
    </w:p>
    <w:p w:rsidR="00137B03" w:rsidRPr="00C1431B" w:rsidRDefault="00137B03" w:rsidP="00137B03">
      <w:pPr>
        <w:spacing w:after="0" w:line="360" w:lineRule="auto"/>
        <w:jc w:val="both"/>
        <w:rPr>
          <w:rFonts w:ascii="Times New Roman" w:hAnsi="Times New Roman" w:cs="Times New Roman"/>
          <w:sz w:val="28"/>
          <w:szCs w:val="28"/>
        </w:rPr>
      </w:pPr>
      <w:r w:rsidRPr="00C1431B">
        <w:rPr>
          <w:rFonts w:ascii="Times New Roman" w:hAnsi="Times New Roman" w:cs="Times New Roman"/>
          <w:b/>
          <w:sz w:val="28"/>
          <w:szCs w:val="28"/>
        </w:rPr>
        <w:t xml:space="preserve">Задание: </w:t>
      </w:r>
      <w:r w:rsidRPr="00C1431B">
        <w:rPr>
          <w:rFonts w:ascii="Times New Roman" w:hAnsi="Times New Roman" w:cs="Times New Roman"/>
          <w:sz w:val="28"/>
          <w:szCs w:val="28"/>
        </w:rPr>
        <w:t xml:space="preserve">на основе нормативных документов необходимо определить </w:t>
      </w:r>
      <w:r w:rsidR="005A63A2" w:rsidRPr="00C1431B">
        <w:rPr>
          <w:rFonts w:ascii="Times New Roman" w:hAnsi="Times New Roman" w:cs="Times New Roman"/>
          <w:sz w:val="28"/>
          <w:szCs w:val="28"/>
        </w:rPr>
        <w:t>ПДУ</w:t>
      </w:r>
      <w:r w:rsidRPr="00C1431B">
        <w:rPr>
          <w:rFonts w:ascii="Times New Roman" w:hAnsi="Times New Roman" w:cs="Times New Roman"/>
          <w:sz w:val="28"/>
          <w:szCs w:val="28"/>
        </w:rPr>
        <w:t xml:space="preserve"> фактора, средства индивидуальной и коллективной защиты.</w:t>
      </w:r>
      <w:r w:rsidR="002C0A80">
        <w:rPr>
          <w:rFonts w:ascii="Times New Roman" w:hAnsi="Times New Roman" w:cs="Times New Roman"/>
          <w:sz w:val="28"/>
          <w:szCs w:val="28"/>
        </w:rPr>
        <w:t xml:space="preserve"> Определить влияние на организм человека данного фактора.</w:t>
      </w:r>
    </w:p>
    <w:p w:rsidR="00137B03" w:rsidRPr="00C1431B" w:rsidRDefault="00137B03" w:rsidP="00137B03">
      <w:pPr>
        <w:pStyle w:val="21"/>
        <w:spacing w:line="360" w:lineRule="auto"/>
        <w:ind w:firstLine="0"/>
        <w:rPr>
          <w:b/>
        </w:rPr>
      </w:pPr>
      <w:r w:rsidRPr="00C1431B">
        <w:rPr>
          <w:b/>
        </w:rPr>
        <w:t xml:space="preserve">Нормативно-правовая база </w:t>
      </w:r>
    </w:p>
    <w:p w:rsidR="00137B03" w:rsidRPr="00C1431B" w:rsidRDefault="00137B03" w:rsidP="00137B03">
      <w:pPr>
        <w:pStyle w:val="a4"/>
        <w:numPr>
          <w:ilvl w:val="0"/>
          <w:numId w:val="2"/>
        </w:numPr>
        <w:spacing w:after="0" w:line="360" w:lineRule="auto"/>
        <w:rPr>
          <w:rFonts w:ascii="Times New Roman" w:hAnsi="Times New Roman" w:cs="Times New Roman"/>
          <w:szCs w:val="28"/>
        </w:rPr>
      </w:pPr>
      <w:r w:rsidRPr="00C1431B">
        <w:rPr>
          <w:rFonts w:ascii="Times New Roman" w:eastAsia="Times New Roman" w:hAnsi="Times New Roman" w:cs="Times New Roman"/>
          <w:sz w:val="28"/>
          <w:szCs w:val="20"/>
        </w:rPr>
        <w:t>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CC5514" w:rsidRPr="00C1431B" w:rsidRDefault="00CC5514" w:rsidP="00CC5514">
      <w:pPr>
        <w:pStyle w:val="a4"/>
        <w:numPr>
          <w:ilvl w:val="0"/>
          <w:numId w:val="2"/>
        </w:numPr>
        <w:spacing w:after="0" w:line="360" w:lineRule="auto"/>
        <w:rPr>
          <w:rFonts w:ascii="Times New Roman" w:hAnsi="Times New Roman" w:cs="Times New Roman"/>
          <w:sz w:val="28"/>
          <w:szCs w:val="28"/>
        </w:rPr>
      </w:pPr>
      <w:r w:rsidRPr="00C1431B">
        <w:rPr>
          <w:rFonts w:ascii="Times New Roman" w:hAnsi="Times New Roman" w:cs="Times New Roman"/>
          <w:sz w:val="28"/>
          <w:szCs w:val="28"/>
        </w:rPr>
        <w:t>ГОСТ 12.4.002–97 ССБТ. Средства защиты рук от вибраций. Технические требования и методы испытания;</w:t>
      </w:r>
    </w:p>
    <w:p w:rsidR="00CC5514" w:rsidRPr="00C1431B" w:rsidRDefault="00CC5514" w:rsidP="00CC5514">
      <w:pPr>
        <w:pStyle w:val="a4"/>
        <w:numPr>
          <w:ilvl w:val="0"/>
          <w:numId w:val="2"/>
        </w:numPr>
        <w:spacing w:after="0" w:line="360" w:lineRule="auto"/>
        <w:rPr>
          <w:rFonts w:ascii="Times New Roman" w:hAnsi="Times New Roman" w:cs="Times New Roman"/>
          <w:sz w:val="28"/>
          <w:szCs w:val="28"/>
        </w:rPr>
      </w:pPr>
      <w:r w:rsidRPr="00C1431B">
        <w:rPr>
          <w:rFonts w:ascii="Times New Roman" w:hAnsi="Times New Roman" w:cs="Times New Roman"/>
          <w:sz w:val="28"/>
          <w:szCs w:val="28"/>
        </w:rPr>
        <w:t>ГОСТ 26568–85 Вибрация. Методы и средства защиты. Классификация;</w:t>
      </w:r>
    </w:p>
    <w:p w:rsidR="00137B03" w:rsidRPr="00C1431B" w:rsidRDefault="00B34903" w:rsidP="00B34903">
      <w:pPr>
        <w:pStyle w:val="a4"/>
        <w:numPr>
          <w:ilvl w:val="0"/>
          <w:numId w:val="2"/>
        </w:numPr>
        <w:spacing w:after="0" w:line="360" w:lineRule="auto"/>
        <w:rPr>
          <w:rFonts w:ascii="Times New Roman" w:hAnsi="Times New Roman" w:cs="Times New Roman"/>
          <w:sz w:val="28"/>
          <w:szCs w:val="28"/>
        </w:rPr>
      </w:pPr>
      <w:r w:rsidRPr="00C1431B">
        <w:rPr>
          <w:rFonts w:ascii="Times New Roman" w:hAnsi="Times New Roman" w:cs="Times New Roman"/>
          <w:sz w:val="28"/>
          <w:szCs w:val="28"/>
        </w:rPr>
        <w:t>СП 51.13330.2011 Защита от шума. Актуализированная редакция СНиП 23-03-2003</w:t>
      </w:r>
      <w:r w:rsidR="00137B03" w:rsidRPr="00C1431B">
        <w:rPr>
          <w:rFonts w:ascii="Times New Roman" w:hAnsi="Times New Roman" w:cs="Times New Roman"/>
          <w:sz w:val="28"/>
          <w:szCs w:val="28"/>
        </w:rPr>
        <w:t>;</w:t>
      </w:r>
    </w:p>
    <w:p w:rsidR="00137B03" w:rsidRPr="00C1431B" w:rsidRDefault="00B34903" w:rsidP="00B34903">
      <w:pPr>
        <w:pStyle w:val="a4"/>
        <w:numPr>
          <w:ilvl w:val="0"/>
          <w:numId w:val="2"/>
        </w:numPr>
        <w:spacing w:after="0" w:line="360" w:lineRule="auto"/>
        <w:rPr>
          <w:rFonts w:ascii="Times New Roman" w:hAnsi="Times New Roman" w:cs="Times New Roman"/>
          <w:sz w:val="28"/>
          <w:szCs w:val="28"/>
        </w:rPr>
      </w:pPr>
      <w:r w:rsidRPr="00C1431B">
        <w:rPr>
          <w:rFonts w:ascii="Times New Roman" w:hAnsi="Times New Roman" w:cs="Times New Roman"/>
          <w:sz w:val="28"/>
          <w:szCs w:val="28"/>
        </w:rPr>
        <w:t>ГОСТ 12.1.029-80 (СТ СЭВ 1928-79). Система стандартов безопасности труда. Средства и методы защиты от шума. Классификация</w:t>
      </w:r>
      <w:r w:rsidR="00137B03" w:rsidRPr="00C1431B">
        <w:rPr>
          <w:rFonts w:ascii="Times New Roman" w:hAnsi="Times New Roman" w:cs="Times New Roman"/>
          <w:sz w:val="28"/>
          <w:szCs w:val="28"/>
        </w:rPr>
        <w:t>.</w:t>
      </w:r>
    </w:p>
    <w:p w:rsidR="002E70E5" w:rsidRDefault="002E70E5" w:rsidP="002E70E5">
      <w:pPr>
        <w:pStyle w:val="21"/>
        <w:spacing w:line="360" w:lineRule="auto"/>
        <w:ind w:firstLine="0"/>
        <w:rPr>
          <w:b/>
        </w:rPr>
      </w:pPr>
      <w:r>
        <w:rPr>
          <w:b/>
        </w:rPr>
        <w:t>Теоретические сведения</w:t>
      </w:r>
    </w:p>
    <w:p w:rsidR="004B4390" w:rsidRPr="004B4390" w:rsidRDefault="004B4390" w:rsidP="001758B5">
      <w:pPr>
        <w:pStyle w:val="21"/>
        <w:spacing w:line="360" w:lineRule="auto"/>
        <w:rPr>
          <w:b/>
          <w:lang w:val="en-US"/>
        </w:rPr>
      </w:pPr>
      <w:r w:rsidRPr="004B4390">
        <w:rPr>
          <w:b/>
        </w:rPr>
        <w:t>Межгосударственный стандарт. Система стандартов безопасности труда. Шум</w:t>
      </w:r>
      <w:r w:rsidRPr="004B4390">
        <w:rPr>
          <w:b/>
          <w:lang w:val="en-US"/>
        </w:rPr>
        <w:t xml:space="preserve">. </w:t>
      </w:r>
      <w:r w:rsidRPr="004B4390">
        <w:rPr>
          <w:b/>
        </w:rPr>
        <w:t>Общие</w:t>
      </w:r>
      <w:r w:rsidRPr="004B4390">
        <w:rPr>
          <w:b/>
          <w:lang w:val="en-US"/>
        </w:rPr>
        <w:t xml:space="preserve"> </w:t>
      </w:r>
      <w:r w:rsidRPr="004B4390">
        <w:rPr>
          <w:b/>
        </w:rPr>
        <w:t>требования</w:t>
      </w:r>
      <w:r w:rsidRPr="004B4390">
        <w:rPr>
          <w:b/>
          <w:lang w:val="en-US"/>
        </w:rPr>
        <w:t xml:space="preserve"> </w:t>
      </w:r>
      <w:r w:rsidRPr="004B4390">
        <w:rPr>
          <w:b/>
        </w:rPr>
        <w:t>безопасности</w:t>
      </w:r>
      <w:r w:rsidRPr="004B4390">
        <w:rPr>
          <w:b/>
          <w:lang w:val="en-US"/>
        </w:rPr>
        <w:t xml:space="preserve"> Occupational safety standards system. </w:t>
      </w:r>
      <w:proofErr w:type="spellStart"/>
      <w:r w:rsidRPr="004B4390">
        <w:rPr>
          <w:b/>
          <w:lang w:val="en-US"/>
        </w:rPr>
        <w:t>Noise.General</w:t>
      </w:r>
      <w:proofErr w:type="spellEnd"/>
      <w:r w:rsidRPr="004B4390">
        <w:rPr>
          <w:b/>
          <w:lang w:val="en-US"/>
        </w:rPr>
        <w:t xml:space="preserve"> safety requirements </w:t>
      </w:r>
      <w:r w:rsidRPr="004B4390">
        <w:rPr>
          <w:b/>
        </w:rPr>
        <w:t>ГОСТ</w:t>
      </w:r>
      <w:r w:rsidRPr="004B4390">
        <w:rPr>
          <w:b/>
          <w:lang w:val="en-US"/>
        </w:rPr>
        <w:t xml:space="preserve"> 12.1.003-2014</w:t>
      </w:r>
    </w:p>
    <w:p w:rsidR="001758B5" w:rsidRDefault="004B4390" w:rsidP="001758B5">
      <w:pPr>
        <w:pStyle w:val="21"/>
        <w:spacing w:line="360" w:lineRule="auto"/>
      </w:pPr>
      <w:r>
        <w:t>...</w:t>
      </w:r>
      <w:r w:rsidR="001758B5">
        <w:t xml:space="preserve">Звуковое давление p, Па: разность между мгновенным и статическим давлениями воздушной среды. </w:t>
      </w:r>
    </w:p>
    <w:p w:rsidR="001758B5" w:rsidRPr="00BF176F" w:rsidRDefault="001758B5" w:rsidP="001758B5">
      <w:pPr>
        <w:pStyle w:val="21"/>
        <w:spacing w:line="360" w:lineRule="auto"/>
      </w:pPr>
      <w:r>
        <w:t xml:space="preserve">Примечание. Поскольку минимальное и максимальное значения звукового </w:t>
      </w:r>
      <w:r>
        <w:lastRenderedPageBreak/>
        <w:t xml:space="preserve">давления p, различаемые ухом человека вплоть до появления у него болевых ощущений, отличаются друг от друга приблизительно в миллион раз, для описания шума принято использовать выражаемый в децибелах (дБ) уровень звукового </w:t>
      </w:r>
      <w:proofErr w:type="gramStart"/>
      <w:r>
        <w:t>давления ,</w:t>
      </w:r>
      <w:proofErr w:type="gramEnd"/>
      <w:r>
        <w:t xml:space="preserve"> где </w:t>
      </w:r>
      <w:r w:rsidRPr="00BF176F">
        <w:t>p</w:t>
      </w:r>
      <w:r w:rsidRPr="00BF176F">
        <w:rPr>
          <w:vertAlign w:val="subscript"/>
        </w:rPr>
        <w:t>0</w:t>
      </w:r>
      <w:r w:rsidRPr="00BF176F">
        <w:t xml:space="preserve"> - опорное значение звукового давления, равное 20 </w:t>
      </w:r>
      <w:proofErr w:type="spellStart"/>
      <w:r w:rsidRPr="00BF176F">
        <w:t>мкПа</w:t>
      </w:r>
      <w:proofErr w:type="spellEnd"/>
      <w:r w:rsidRPr="00BF176F">
        <w:t xml:space="preserve">. Использование логарифмического масштаба для описания шумового воздействия удобно также потому, что соответствует субъективному восприятию громкости шума человеком. Поскольку звуковое давление p и уровень звукового давления </w:t>
      </w:r>
      <w:proofErr w:type="spellStart"/>
      <w:r w:rsidRPr="00BF176F">
        <w:t>Lp</w:t>
      </w:r>
      <w:proofErr w:type="spellEnd"/>
      <w:r w:rsidRPr="00BF176F">
        <w:t xml:space="preserve"> являются величинами, изменяющимися со временем, для описания шумового воздействия на некотором временном интервале T часто используют средний по этому интервалу уровень звукового давления, называемый эквивалентным уровнем звукового давления </w:t>
      </w:r>
      <w:proofErr w:type="spellStart"/>
      <w:proofErr w:type="gramStart"/>
      <w:r w:rsidRPr="00BF176F">
        <w:t>L</w:t>
      </w:r>
      <w:r w:rsidRPr="006F6ED3">
        <w:rPr>
          <w:vertAlign w:val="subscript"/>
        </w:rPr>
        <w:t>p,T</w:t>
      </w:r>
      <w:proofErr w:type="spellEnd"/>
      <w:proofErr w:type="gramEnd"/>
      <w:r w:rsidRPr="006F6ED3">
        <w:rPr>
          <w:vertAlign w:val="subscript"/>
        </w:rPr>
        <w:t xml:space="preserve"> </w:t>
      </w:r>
    </w:p>
    <w:p w:rsidR="001758B5" w:rsidRDefault="001758B5" w:rsidP="001758B5">
      <w:pPr>
        <w:pStyle w:val="21"/>
        <w:spacing w:line="360" w:lineRule="auto"/>
      </w:pPr>
      <w:r w:rsidRPr="00BF176F">
        <w:t xml:space="preserve">Эквивалентный уровень звукового давления </w:t>
      </w:r>
      <w:proofErr w:type="spellStart"/>
      <w:proofErr w:type="gramStart"/>
      <w:r w:rsidRPr="00BF176F">
        <w:t>L</w:t>
      </w:r>
      <w:r w:rsidRPr="006F6ED3">
        <w:rPr>
          <w:vertAlign w:val="subscript"/>
        </w:rPr>
        <w:t>p,T</w:t>
      </w:r>
      <w:proofErr w:type="spellEnd"/>
      <w:proofErr w:type="gramEnd"/>
      <w:r w:rsidRPr="00BF176F">
        <w:t>, дБ: десятикратный десятичный логарифм отношения усредненного на заданном временном интервале T (с началом t1 и окончанием t2) квадрата звукового давления p к квадрату опорного звукового давления p0 (p</w:t>
      </w:r>
      <w:r w:rsidRPr="00BF176F">
        <w:rPr>
          <w:vertAlign w:val="subscript"/>
        </w:rPr>
        <w:t>0</w:t>
      </w:r>
      <w:r w:rsidRPr="00BF176F">
        <w:t xml:space="preserve"> = 20 </w:t>
      </w:r>
      <w:proofErr w:type="spellStart"/>
      <w:r w:rsidRPr="00BF176F">
        <w:t>мкПа</w:t>
      </w:r>
      <w:proofErr w:type="spellEnd"/>
      <w:r>
        <w:t xml:space="preserve">) </w:t>
      </w:r>
    </w:p>
    <w:p w:rsidR="001758B5" w:rsidRDefault="001758B5" w:rsidP="001758B5">
      <w:pPr>
        <w:pStyle w:val="21"/>
        <w:spacing w:line="360" w:lineRule="auto"/>
      </w:pPr>
      <w:r>
        <w:t xml:space="preserve">Эквивалентный уровень звука (с частотной коррекцией A) </w:t>
      </w:r>
      <w:proofErr w:type="spellStart"/>
      <w:proofErr w:type="gramStart"/>
      <w:r>
        <w:t>L</w:t>
      </w:r>
      <w:r w:rsidRPr="006F6ED3">
        <w:rPr>
          <w:vertAlign w:val="subscript"/>
        </w:rPr>
        <w:t>pA,T</w:t>
      </w:r>
      <w:proofErr w:type="spellEnd"/>
      <w:proofErr w:type="gramEnd"/>
      <w:r w:rsidRPr="006F6ED3">
        <w:t xml:space="preserve">, </w:t>
      </w:r>
      <w:r>
        <w:t>дБ: десятикратный десятичный логарифм отношения усредненного на заданном временном интервале T (с началом t</w:t>
      </w:r>
      <w:r w:rsidRPr="00BF176F">
        <w:rPr>
          <w:vertAlign w:val="subscript"/>
        </w:rPr>
        <w:t>1</w:t>
      </w:r>
      <w:r>
        <w:t xml:space="preserve"> и окончанием t</w:t>
      </w:r>
      <w:r w:rsidRPr="00BF176F">
        <w:rPr>
          <w:vertAlign w:val="subscript"/>
        </w:rPr>
        <w:t>2</w:t>
      </w:r>
      <w:r>
        <w:t xml:space="preserve">) квадрата звукового давления, корректированного по частотной характеристике A, </w:t>
      </w:r>
      <w:proofErr w:type="spellStart"/>
      <w:r>
        <w:t>p</w:t>
      </w:r>
      <w:r w:rsidRPr="00BF176F">
        <w:rPr>
          <w:vertAlign w:val="subscript"/>
        </w:rPr>
        <w:t>A</w:t>
      </w:r>
      <w:proofErr w:type="spellEnd"/>
      <w:r>
        <w:t xml:space="preserve"> к квадрату опорного звукового давления p</w:t>
      </w:r>
      <w:r w:rsidRPr="00BF176F">
        <w:rPr>
          <w:vertAlign w:val="subscript"/>
        </w:rPr>
        <w:t xml:space="preserve">0 </w:t>
      </w:r>
      <w:r>
        <w:t>(p</w:t>
      </w:r>
      <w:r w:rsidRPr="00BF176F">
        <w:rPr>
          <w:vertAlign w:val="subscript"/>
        </w:rPr>
        <w:t>0</w:t>
      </w:r>
      <w:r>
        <w:t xml:space="preserve"> = 20 </w:t>
      </w:r>
      <w:proofErr w:type="spellStart"/>
      <w:r>
        <w:t>мкПа</w:t>
      </w:r>
      <w:proofErr w:type="spellEnd"/>
      <w:r>
        <w:t xml:space="preserve">) </w:t>
      </w:r>
    </w:p>
    <w:p w:rsidR="001758B5" w:rsidRDefault="001758B5" w:rsidP="001758B5">
      <w:pPr>
        <w:pStyle w:val="21"/>
        <w:spacing w:line="360" w:lineRule="auto"/>
      </w:pPr>
      <w:r>
        <w:t xml:space="preserve">Ранее в межгосударственных стандартах по акустике в качестве единицы измерения данной величины указывали </w:t>
      </w:r>
      <w:proofErr w:type="spellStart"/>
      <w:r>
        <w:t>дБА</w:t>
      </w:r>
      <w:proofErr w:type="spellEnd"/>
      <w:r>
        <w:t xml:space="preserve">. </w:t>
      </w:r>
    </w:p>
    <w:p w:rsidR="001758B5" w:rsidRDefault="001758B5" w:rsidP="001758B5">
      <w:pPr>
        <w:pStyle w:val="21"/>
        <w:spacing w:line="360" w:lineRule="auto"/>
      </w:pPr>
      <w:r>
        <w:t xml:space="preserve">Диапазон слышимых частот: диапазон частот звуков, воспринимаемых и различаемых </w:t>
      </w:r>
      <w:proofErr w:type="spellStart"/>
      <w:r>
        <w:t>отологически</w:t>
      </w:r>
      <w:proofErr w:type="spellEnd"/>
      <w:r>
        <w:t xml:space="preserve"> нормальными лицами. </w:t>
      </w:r>
    </w:p>
    <w:p w:rsidR="001758B5" w:rsidRDefault="001758B5" w:rsidP="001758B5">
      <w:pPr>
        <w:pStyle w:val="21"/>
        <w:spacing w:line="360" w:lineRule="auto"/>
      </w:pPr>
      <w:r>
        <w:t xml:space="preserve">Примечание. Обычно в качестве диапазона слышимых частот принимают диапазон, включающий в себя </w:t>
      </w:r>
      <w:proofErr w:type="spellStart"/>
      <w:r>
        <w:t>третьоктавные</w:t>
      </w:r>
      <w:proofErr w:type="spellEnd"/>
      <w:r>
        <w:t xml:space="preserve"> полосы со среднегеометрическими частотами от 25 до 10000 Гц. </w:t>
      </w:r>
    </w:p>
    <w:p w:rsidR="001758B5" w:rsidRDefault="001758B5" w:rsidP="001758B5">
      <w:pPr>
        <w:pStyle w:val="21"/>
        <w:spacing w:line="360" w:lineRule="auto"/>
      </w:pPr>
      <w:r>
        <w:t xml:space="preserve">Оценка шумового воздействия (на работника): сравнение значения показателя шумового воздействия, полученного в результате измерения, с гигиеническим нормативом по шуму. </w:t>
      </w:r>
    </w:p>
    <w:p w:rsidR="006E1AE5" w:rsidRDefault="006E1AE5" w:rsidP="006E1AE5">
      <w:pPr>
        <w:pStyle w:val="21"/>
        <w:spacing w:line="360" w:lineRule="auto"/>
      </w:pPr>
      <w:r>
        <w:lastRenderedPageBreak/>
        <w:t>Средства и методы защиты от шума по отношению к защищаемому объекту подразделяются на:</w:t>
      </w:r>
    </w:p>
    <w:p w:rsidR="006E1AE5" w:rsidRDefault="004B4390" w:rsidP="004B4390">
      <w:pPr>
        <w:pStyle w:val="21"/>
        <w:numPr>
          <w:ilvl w:val="0"/>
          <w:numId w:val="45"/>
        </w:numPr>
        <w:spacing w:line="360" w:lineRule="auto"/>
      </w:pPr>
      <w:r>
        <w:t>с</w:t>
      </w:r>
      <w:r w:rsidR="006E1AE5">
        <w:t>редства и методы коллективной защиты;</w:t>
      </w:r>
    </w:p>
    <w:p w:rsidR="006E1AE5" w:rsidRDefault="004B4390" w:rsidP="004B4390">
      <w:pPr>
        <w:pStyle w:val="21"/>
        <w:numPr>
          <w:ilvl w:val="0"/>
          <w:numId w:val="45"/>
        </w:numPr>
        <w:spacing w:line="360" w:lineRule="auto"/>
      </w:pPr>
      <w:r>
        <w:t>с</w:t>
      </w:r>
      <w:r w:rsidR="006E1AE5">
        <w:t>редства индивидуальной защиты.</w:t>
      </w:r>
    </w:p>
    <w:p w:rsidR="006E1AE5" w:rsidRDefault="006E1AE5" w:rsidP="006E1AE5">
      <w:pPr>
        <w:pStyle w:val="21"/>
        <w:spacing w:line="360" w:lineRule="auto"/>
      </w:pPr>
      <w:r>
        <w:t>Средства коллективной защиты по отношению к источнику возбуждения шума подразделяются на:</w:t>
      </w:r>
    </w:p>
    <w:p w:rsidR="006E1AE5" w:rsidRDefault="006E1AE5" w:rsidP="004B4390">
      <w:pPr>
        <w:pStyle w:val="21"/>
        <w:numPr>
          <w:ilvl w:val="0"/>
          <w:numId w:val="46"/>
        </w:numPr>
        <w:spacing w:line="360" w:lineRule="auto"/>
        <w:ind w:hanging="295"/>
      </w:pPr>
      <w:r>
        <w:t>средства, снижающие шум в источнике его возникновения;</w:t>
      </w:r>
    </w:p>
    <w:p w:rsidR="006E1AE5" w:rsidRDefault="006E1AE5" w:rsidP="004B4390">
      <w:pPr>
        <w:pStyle w:val="21"/>
        <w:numPr>
          <w:ilvl w:val="0"/>
          <w:numId w:val="46"/>
        </w:numPr>
        <w:spacing w:line="360" w:lineRule="auto"/>
        <w:ind w:hanging="295"/>
      </w:pPr>
      <w:r>
        <w:t>средства, снижающие шум на пути его распространения от источника до защищаемого объекта.</w:t>
      </w:r>
    </w:p>
    <w:p w:rsidR="006E1AE5" w:rsidRDefault="006E1AE5" w:rsidP="006E1AE5">
      <w:pPr>
        <w:pStyle w:val="21"/>
        <w:spacing w:line="360" w:lineRule="auto"/>
      </w:pPr>
      <w:r>
        <w:t>Средства, снижающие шум в источнике его возникновения, в зависимости от характера воздействия подразделяются на:</w:t>
      </w:r>
    </w:p>
    <w:p w:rsidR="006E1AE5" w:rsidRDefault="006E1AE5" w:rsidP="004B4390">
      <w:pPr>
        <w:pStyle w:val="21"/>
        <w:numPr>
          <w:ilvl w:val="0"/>
          <w:numId w:val="46"/>
        </w:numPr>
        <w:spacing w:line="360" w:lineRule="auto"/>
      </w:pPr>
      <w:r>
        <w:t>средства, снижающие возбуждение шума;</w:t>
      </w:r>
    </w:p>
    <w:p w:rsidR="006E1AE5" w:rsidRDefault="006E1AE5" w:rsidP="004B4390">
      <w:pPr>
        <w:pStyle w:val="21"/>
        <w:numPr>
          <w:ilvl w:val="0"/>
          <w:numId w:val="46"/>
        </w:numPr>
        <w:spacing w:line="360" w:lineRule="auto"/>
      </w:pPr>
      <w:r>
        <w:t>средства, снижающие звукоизлучающую способность источника шума.</w:t>
      </w:r>
    </w:p>
    <w:p w:rsidR="006E1AE5" w:rsidRDefault="006E1AE5" w:rsidP="006E1AE5">
      <w:pPr>
        <w:pStyle w:val="21"/>
        <w:spacing w:line="360" w:lineRule="auto"/>
      </w:pPr>
      <w:r>
        <w:t xml:space="preserve">Средства, снижающие шум в источнике его возникновения, в зависимости от характера </w:t>
      </w:r>
      <w:proofErr w:type="spellStart"/>
      <w:r>
        <w:t>шумообразования</w:t>
      </w:r>
      <w:proofErr w:type="spellEnd"/>
      <w:r>
        <w:t xml:space="preserve"> подразделяются на:</w:t>
      </w:r>
    </w:p>
    <w:p w:rsidR="006E1AE5" w:rsidRDefault="006E1AE5" w:rsidP="004B4390">
      <w:pPr>
        <w:pStyle w:val="21"/>
        <w:numPr>
          <w:ilvl w:val="0"/>
          <w:numId w:val="46"/>
        </w:numPr>
        <w:spacing w:line="360" w:lineRule="auto"/>
      </w:pPr>
      <w:r>
        <w:t>средства, снижающие шум вибрационного (механического) происхождения;</w:t>
      </w:r>
    </w:p>
    <w:p w:rsidR="006E1AE5" w:rsidRDefault="006E1AE5" w:rsidP="004B4390">
      <w:pPr>
        <w:pStyle w:val="21"/>
        <w:numPr>
          <w:ilvl w:val="0"/>
          <w:numId w:val="46"/>
        </w:numPr>
        <w:spacing w:line="360" w:lineRule="auto"/>
      </w:pPr>
      <w:r>
        <w:t>средства, снижающие шум аэродинамического происхождения;</w:t>
      </w:r>
    </w:p>
    <w:p w:rsidR="006E1AE5" w:rsidRDefault="006E1AE5" w:rsidP="004B4390">
      <w:pPr>
        <w:pStyle w:val="21"/>
        <w:numPr>
          <w:ilvl w:val="0"/>
          <w:numId w:val="46"/>
        </w:numPr>
        <w:spacing w:line="360" w:lineRule="auto"/>
      </w:pPr>
      <w:r>
        <w:t>средства, снижающие шум электромагнитного происхождения;</w:t>
      </w:r>
    </w:p>
    <w:p w:rsidR="006E1AE5" w:rsidRDefault="006E1AE5" w:rsidP="004B4390">
      <w:pPr>
        <w:pStyle w:val="21"/>
        <w:numPr>
          <w:ilvl w:val="0"/>
          <w:numId w:val="46"/>
        </w:numPr>
        <w:spacing w:line="360" w:lineRule="auto"/>
      </w:pPr>
      <w:r>
        <w:t>средства, снижающие шум гидродинамического происхождения.</w:t>
      </w:r>
    </w:p>
    <w:p w:rsidR="006E1AE5" w:rsidRDefault="006E1AE5" w:rsidP="006E1AE5">
      <w:pPr>
        <w:pStyle w:val="21"/>
        <w:spacing w:line="360" w:lineRule="auto"/>
      </w:pPr>
      <w:r>
        <w:t>Средства, снижающие шум на пути его распространения, в зависимости от среды подразделяются на:</w:t>
      </w:r>
    </w:p>
    <w:p w:rsidR="006E1AE5" w:rsidRDefault="006E1AE5" w:rsidP="004B4390">
      <w:pPr>
        <w:pStyle w:val="21"/>
        <w:numPr>
          <w:ilvl w:val="0"/>
          <w:numId w:val="46"/>
        </w:numPr>
        <w:spacing w:line="360" w:lineRule="auto"/>
      </w:pPr>
      <w:r>
        <w:t>средства, снижающие передачу воздушного шума;</w:t>
      </w:r>
    </w:p>
    <w:p w:rsidR="006E1AE5" w:rsidRDefault="006E1AE5" w:rsidP="004B4390">
      <w:pPr>
        <w:pStyle w:val="21"/>
        <w:numPr>
          <w:ilvl w:val="0"/>
          <w:numId w:val="46"/>
        </w:numPr>
        <w:spacing w:line="360" w:lineRule="auto"/>
      </w:pPr>
      <w:r>
        <w:t>средства, снижающие передачу структурного шума.</w:t>
      </w:r>
    </w:p>
    <w:p w:rsidR="006E1AE5" w:rsidRDefault="006E1AE5" w:rsidP="006E1AE5">
      <w:pPr>
        <w:pStyle w:val="21"/>
        <w:spacing w:line="360" w:lineRule="auto"/>
      </w:pPr>
      <w:r>
        <w:t>Средства защиты от шума в зависимости от использования дополнительного источника энергии подразделяются на:</w:t>
      </w:r>
    </w:p>
    <w:p w:rsidR="006E1AE5" w:rsidRDefault="006E1AE5" w:rsidP="004B4390">
      <w:pPr>
        <w:pStyle w:val="21"/>
        <w:numPr>
          <w:ilvl w:val="0"/>
          <w:numId w:val="46"/>
        </w:numPr>
        <w:spacing w:line="360" w:lineRule="auto"/>
      </w:pPr>
      <w:r>
        <w:t>пассивные, в которых не используется дополнительный источник энергии;</w:t>
      </w:r>
    </w:p>
    <w:p w:rsidR="006E1AE5" w:rsidRDefault="006E1AE5" w:rsidP="004B4390">
      <w:pPr>
        <w:pStyle w:val="21"/>
        <w:numPr>
          <w:ilvl w:val="0"/>
          <w:numId w:val="46"/>
        </w:numPr>
        <w:spacing w:line="360" w:lineRule="auto"/>
      </w:pPr>
      <w:r>
        <w:t>активные, в которых используется дополнительный источник энергии.</w:t>
      </w:r>
    </w:p>
    <w:p w:rsidR="006E1AE5" w:rsidRDefault="006E1AE5" w:rsidP="006E1AE5">
      <w:pPr>
        <w:pStyle w:val="21"/>
        <w:spacing w:line="360" w:lineRule="auto"/>
      </w:pPr>
      <w:r>
        <w:t xml:space="preserve">Средства и методы коллективной защиты от шума в зависимости от способа </w:t>
      </w:r>
      <w:r>
        <w:lastRenderedPageBreak/>
        <w:t>реализации подразделяются на:</w:t>
      </w:r>
    </w:p>
    <w:p w:rsidR="006E1AE5" w:rsidRDefault="006E1AE5" w:rsidP="004B4390">
      <w:pPr>
        <w:pStyle w:val="21"/>
        <w:numPr>
          <w:ilvl w:val="0"/>
          <w:numId w:val="47"/>
        </w:numPr>
        <w:spacing w:line="360" w:lineRule="auto"/>
        <w:ind w:left="1134" w:hanging="425"/>
      </w:pPr>
      <w:r>
        <w:t>акустические;</w:t>
      </w:r>
    </w:p>
    <w:p w:rsidR="006E1AE5" w:rsidRDefault="006E1AE5" w:rsidP="004B4390">
      <w:pPr>
        <w:pStyle w:val="21"/>
        <w:numPr>
          <w:ilvl w:val="0"/>
          <w:numId w:val="47"/>
        </w:numPr>
        <w:spacing w:line="360" w:lineRule="auto"/>
        <w:ind w:left="1134" w:hanging="425"/>
      </w:pPr>
      <w:r>
        <w:t>архитектурно-планировочные;</w:t>
      </w:r>
    </w:p>
    <w:p w:rsidR="006E1AE5" w:rsidRDefault="006E1AE5" w:rsidP="004B4390">
      <w:pPr>
        <w:pStyle w:val="21"/>
        <w:numPr>
          <w:ilvl w:val="0"/>
          <w:numId w:val="47"/>
        </w:numPr>
        <w:spacing w:line="360" w:lineRule="auto"/>
        <w:ind w:left="1134" w:hanging="425"/>
      </w:pPr>
      <w:r>
        <w:t>организационно-технические.</w:t>
      </w:r>
    </w:p>
    <w:p w:rsidR="006E1AE5" w:rsidRDefault="006E1AE5" w:rsidP="006E1AE5">
      <w:pPr>
        <w:pStyle w:val="21"/>
        <w:spacing w:line="360" w:lineRule="auto"/>
      </w:pPr>
      <w:r>
        <w:t>Акустические средства защиты от шума в зависимости от принципа действия подразделяются на:</w:t>
      </w:r>
    </w:p>
    <w:p w:rsidR="006E1AE5" w:rsidRDefault="006E1AE5" w:rsidP="004B4390">
      <w:pPr>
        <w:pStyle w:val="21"/>
        <w:numPr>
          <w:ilvl w:val="0"/>
          <w:numId w:val="47"/>
        </w:numPr>
        <w:spacing w:line="360" w:lineRule="auto"/>
      </w:pPr>
      <w:r>
        <w:t>средства звукоизоляции;</w:t>
      </w:r>
    </w:p>
    <w:p w:rsidR="006E1AE5" w:rsidRDefault="006E1AE5" w:rsidP="004B4390">
      <w:pPr>
        <w:pStyle w:val="21"/>
        <w:numPr>
          <w:ilvl w:val="0"/>
          <w:numId w:val="47"/>
        </w:numPr>
        <w:spacing w:line="360" w:lineRule="auto"/>
      </w:pPr>
      <w:r>
        <w:t>средства звукопоглощения;</w:t>
      </w:r>
    </w:p>
    <w:p w:rsidR="006E1AE5" w:rsidRDefault="006E1AE5" w:rsidP="004B4390">
      <w:pPr>
        <w:pStyle w:val="21"/>
        <w:numPr>
          <w:ilvl w:val="0"/>
          <w:numId w:val="47"/>
        </w:numPr>
        <w:spacing w:line="360" w:lineRule="auto"/>
      </w:pPr>
      <w:r>
        <w:t>средства виброизоляции;</w:t>
      </w:r>
    </w:p>
    <w:p w:rsidR="006E1AE5" w:rsidRDefault="006E1AE5" w:rsidP="004B4390">
      <w:pPr>
        <w:pStyle w:val="21"/>
        <w:numPr>
          <w:ilvl w:val="0"/>
          <w:numId w:val="47"/>
        </w:numPr>
        <w:spacing w:line="360" w:lineRule="auto"/>
      </w:pPr>
      <w:r>
        <w:t>средства демпфирования;</w:t>
      </w:r>
    </w:p>
    <w:p w:rsidR="004B4390" w:rsidRPr="004B4390" w:rsidRDefault="006E1AE5" w:rsidP="004B4390">
      <w:pPr>
        <w:pStyle w:val="a4"/>
        <w:numPr>
          <w:ilvl w:val="0"/>
          <w:numId w:val="47"/>
        </w:numPr>
        <w:spacing w:after="0" w:line="360" w:lineRule="auto"/>
        <w:jc w:val="both"/>
        <w:rPr>
          <w:rFonts w:ascii="Times New Roman" w:hAnsi="Times New Roman" w:cs="Times New Roman"/>
          <w:sz w:val="28"/>
          <w:szCs w:val="28"/>
        </w:rPr>
      </w:pPr>
      <w:r w:rsidRPr="004B4390">
        <w:rPr>
          <w:rFonts w:ascii="Times New Roman" w:hAnsi="Times New Roman" w:cs="Times New Roman"/>
          <w:sz w:val="28"/>
          <w:szCs w:val="28"/>
        </w:rPr>
        <w:t xml:space="preserve">глушители шума. </w:t>
      </w:r>
    </w:p>
    <w:p w:rsidR="006E1AE5" w:rsidRPr="000D17EA" w:rsidRDefault="006E1AE5" w:rsidP="006E1AE5">
      <w:pPr>
        <w:spacing w:after="0" w:line="360" w:lineRule="auto"/>
        <w:jc w:val="both"/>
        <w:rPr>
          <w:rFonts w:ascii="Times New Roman" w:hAnsi="Times New Roman" w:cs="Times New Roman"/>
          <w:sz w:val="28"/>
          <w:szCs w:val="28"/>
        </w:rPr>
      </w:pPr>
      <w:r w:rsidRPr="000D17EA">
        <w:rPr>
          <w:rFonts w:ascii="Times New Roman" w:hAnsi="Times New Roman" w:cs="Times New Roman"/>
          <w:sz w:val="28"/>
          <w:szCs w:val="28"/>
        </w:rPr>
        <w:t>Средства и методы защиты от шума по отношению к защищаемому объекту подразделяются на:</w:t>
      </w:r>
    </w:p>
    <w:p w:rsidR="006E1AE5" w:rsidRPr="000D17EA" w:rsidRDefault="006E1AE5" w:rsidP="006E1AE5">
      <w:pPr>
        <w:pStyle w:val="a4"/>
        <w:numPr>
          <w:ilvl w:val="0"/>
          <w:numId w:val="29"/>
        </w:numPr>
        <w:spacing w:after="0" w:line="360" w:lineRule="auto"/>
        <w:ind w:left="0" w:firstLine="709"/>
        <w:jc w:val="both"/>
        <w:rPr>
          <w:rFonts w:ascii="Times New Roman" w:hAnsi="Times New Roman" w:cs="Times New Roman"/>
          <w:sz w:val="28"/>
          <w:szCs w:val="28"/>
        </w:rPr>
      </w:pPr>
      <w:r w:rsidRPr="000D17EA">
        <w:rPr>
          <w:rFonts w:ascii="Times New Roman" w:hAnsi="Times New Roman" w:cs="Times New Roman"/>
          <w:sz w:val="28"/>
          <w:szCs w:val="28"/>
        </w:rPr>
        <w:t>средства и методы коллективной защиты;</w:t>
      </w:r>
    </w:p>
    <w:p w:rsidR="006E1AE5" w:rsidRPr="000D17EA" w:rsidRDefault="006E1AE5" w:rsidP="006E1AE5">
      <w:pPr>
        <w:pStyle w:val="a4"/>
        <w:numPr>
          <w:ilvl w:val="0"/>
          <w:numId w:val="29"/>
        </w:numPr>
        <w:spacing w:after="0" w:line="360" w:lineRule="auto"/>
        <w:ind w:left="0" w:firstLine="709"/>
        <w:jc w:val="both"/>
        <w:rPr>
          <w:rFonts w:ascii="Times New Roman" w:hAnsi="Times New Roman" w:cs="Times New Roman"/>
          <w:sz w:val="28"/>
          <w:szCs w:val="28"/>
        </w:rPr>
      </w:pPr>
      <w:r w:rsidRPr="000D17EA">
        <w:rPr>
          <w:rFonts w:ascii="Times New Roman" w:hAnsi="Times New Roman" w:cs="Times New Roman"/>
          <w:sz w:val="28"/>
          <w:szCs w:val="28"/>
        </w:rPr>
        <w:t>средства индивидуальной защиты.</w:t>
      </w:r>
    </w:p>
    <w:p w:rsidR="006E1AE5" w:rsidRPr="000D17EA" w:rsidRDefault="006E1AE5" w:rsidP="006E1AE5">
      <w:pPr>
        <w:spacing w:after="0" w:line="360" w:lineRule="auto"/>
        <w:jc w:val="both"/>
        <w:rPr>
          <w:rFonts w:ascii="Times New Roman" w:hAnsi="Times New Roman" w:cs="Times New Roman"/>
          <w:sz w:val="28"/>
          <w:szCs w:val="28"/>
        </w:rPr>
      </w:pPr>
      <w:r w:rsidRPr="000D17EA">
        <w:rPr>
          <w:rFonts w:ascii="Times New Roman" w:hAnsi="Times New Roman" w:cs="Times New Roman"/>
          <w:sz w:val="28"/>
          <w:szCs w:val="28"/>
        </w:rPr>
        <w:t>Средства коллективной защиты по отношению к источнику возбуждения шума подразделяются на:</w:t>
      </w:r>
    </w:p>
    <w:p w:rsidR="006E1AE5" w:rsidRPr="000D17EA" w:rsidRDefault="006E1AE5" w:rsidP="004B4390">
      <w:pPr>
        <w:pStyle w:val="a4"/>
        <w:numPr>
          <w:ilvl w:val="0"/>
          <w:numId w:val="30"/>
        </w:numPr>
        <w:spacing w:after="0" w:line="360" w:lineRule="auto"/>
        <w:ind w:left="1134" w:hanging="425"/>
        <w:jc w:val="both"/>
        <w:rPr>
          <w:rFonts w:ascii="Times New Roman" w:hAnsi="Times New Roman" w:cs="Times New Roman"/>
          <w:sz w:val="28"/>
          <w:szCs w:val="28"/>
        </w:rPr>
      </w:pPr>
      <w:r w:rsidRPr="000D17EA">
        <w:rPr>
          <w:rFonts w:ascii="Times New Roman" w:hAnsi="Times New Roman" w:cs="Times New Roman"/>
          <w:sz w:val="28"/>
          <w:szCs w:val="28"/>
        </w:rPr>
        <w:t>средства, снижающие шум в источнике его возникновения;</w:t>
      </w:r>
    </w:p>
    <w:p w:rsidR="006E1AE5" w:rsidRPr="000D17EA" w:rsidRDefault="006E1AE5" w:rsidP="004B4390">
      <w:pPr>
        <w:pStyle w:val="a4"/>
        <w:numPr>
          <w:ilvl w:val="0"/>
          <w:numId w:val="30"/>
        </w:numPr>
        <w:spacing w:after="0" w:line="360" w:lineRule="auto"/>
        <w:ind w:left="1134" w:hanging="425"/>
        <w:jc w:val="both"/>
        <w:rPr>
          <w:rFonts w:ascii="Times New Roman" w:hAnsi="Times New Roman" w:cs="Times New Roman"/>
          <w:sz w:val="28"/>
          <w:szCs w:val="28"/>
        </w:rPr>
      </w:pPr>
      <w:r w:rsidRPr="000D17EA">
        <w:rPr>
          <w:rFonts w:ascii="Times New Roman" w:hAnsi="Times New Roman" w:cs="Times New Roman"/>
          <w:sz w:val="28"/>
          <w:szCs w:val="28"/>
        </w:rPr>
        <w:t>средства, снижающие шум на пути его распространения от источника до защищаемого объекта.</w:t>
      </w:r>
    </w:p>
    <w:p w:rsidR="006E1AE5" w:rsidRPr="000D17EA" w:rsidRDefault="006E1AE5" w:rsidP="006E1AE5">
      <w:pPr>
        <w:spacing w:after="0" w:line="360" w:lineRule="auto"/>
        <w:jc w:val="both"/>
        <w:rPr>
          <w:rFonts w:ascii="Times New Roman" w:hAnsi="Times New Roman" w:cs="Times New Roman"/>
          <w:sz w:val="28"/>
          <w:szCs w:val="28"/>
        </w:rPr>
      </w:pPr>
      <w:r w:rsidRPr="000D17EA">
        <w:rPr>
          <w:rFonts w:ascii="Times New Roman" w:hAnsi="Times New Roman" w:cs="Times New Roman"/>
          <w:sz w:val="28"/>
          <w:szCs w:val="28"/>
        </w:rPr>
        <w:t>Средства, снижающие шум в источнике его возникновения, в зависимости от характера воздействия подразделяются на:</w:t>
      </w:r>
    </w:p>
    <w:p w:rsidR="006E1AE5" w:rsidRPr="000D17EA" w:rsidRDefault="006E1AE5" w:rsidP="004B4390">
      <w:pPr>
        <w:pStyle w:val="a4"/>
        <w:numPr>
          <w:ilvl w:val="0"/>
          <w:numId w:val="31"/>
        </w:numPr>
        <w:spacing w:after="0" w:line="360" w:lineRule="auto"/>
        <w:ind w:left="1134" w:hanging="425"/>
        <w:jc w:val="both"/>
        <w:rPr>
          <w:rFonts w:ascii="Times New Roman" w:hAnsi="Times New Roman" w:cs="Times New Roman"/>
          <w:sz w:val="28"/>
          <w:szCs w:val="28"/>
        </w:rPr>
      </w:pPr>
      <w:r w:rsidRPr="000D17EA">
        <w:rPr>
          <w:rFonts w:ascii="Times New Roman" w:hAnsi="Times New Roman" w:cs="Times New Roman"/>
          <w:sz w:val="28"/>
          <w:szCs w:val="28"/>
        </w:rPr>
        <w:t>средства, снижающие возбуждение шума;</w:t>
      </w:r>
    </w:p>
    <w:p w:rsidR="006E1AE5" w:rsidRPr="000D17EA" w:rsidRDefault="006E1AE5" w:rsidP="004B4390">
      <w:pPr>
        <w:pStyle w:val="a4"/>
        <w:numPr>
          <w:ilvl w:val="0"/>
          <w:numId w:val="31"/>
        </w:numPr>
        <w:spacing w:after="0" w:line="360" w:lineRule="auto"/>
        <w:ind w:left="1134" w:hanging="425"/>
        <w:jc w:val="both"/>
        <w:rPr>
          <w:rFonts w:ascii="Times New Roman" w:hAnsi="Times New Roman" w:cs="Times New Roman"/>
          <w:sz w:val="28"/>
          <w:szCs w:val="28"/>
        </w:rPr>
      </w:pPr>
      <w:r w:rsidRPr="000D17EA">
        <w:rPr>
          <w:rFonts w:ascii="Times New Roman" w:hAnsi="Times New Roman" w:cs="Times New Roman"/>
          <w:sz w:val="28"/>
          <w:szCs w:val="28"/>
        </w:rPr>
        <w:t>средства, снижающие звукоизлучающую способность источника шума.</w:t>
      </w:r>
    </w:p>
    <w:p w:rsidR="006E1AE5" w:rsidRPr="000D17EA" w:rsidRDefault="006E1AE5" w:rsidP="006E1AE5">
      <w:pPr>
        <w:spacing w:after="0" w:line="360" w:lineRule="auto"/>
        <w:jc w:val="both"/>
        <w:rPr>
          <w:rFonts w:ascii="Times New Roman" w:hAnsi="Times New Roman" w:cs="Times New Roman"/>
          <w:sz w:val="28"/>
          <w:szCs w:val="28"/>
        </w:rPr>
      </w:pPr>
      <w:r w:rsidRPr="000D17EA">
        <w:rPr>
          <w:rFonts w:ascii="Times New Roman" w:hAnsi="Times New Roman" w:cs="Times New Roman"/>
          <w:sz w:val="28"/>
          <w:szCs w:val="28"/>
        </w:rPr>
        <w:t xml:space="preserve">Средства, снижающие шум в источнике его возникновения, в зависимости от характера </w:t>
      </w:r>
      <w:proofErr w:type="spellStart"/>
      <w:r w:rsidRPr="000D17EA">
        <w:rPr>
          <w:rFonts w:ascii="Times New Roman" w:hAnsi="Times New Roman" w:cs="Times New Roman"/>
          <w:sz w:val="28"/>
          <w:szCs w:val="28"/>
        </w:rPr>
        <w:t>шумообразования</w:t>
      </w:r>
      <w:proofErr w:type="spellEnd"/>
      <w:r w:rsidRPr="000D17EA">
        <w:rPr>
          <w:rFonts w:ascii="Times New Roman" w:hAnsi="Times New Roman" w:cs="Times New Roman"/>
          <w:sz w:val="28"/>
          <w:szCs w:val="28"/>
        </w:rPr>
        <w:t xml:space="preserve"> подразделяются на:</w:t>
      </w:r>
    </w:p>
    <w:p w:rsidR="006E1AE5" w:rsidRPr="000D17EA" w:rsidRDefault="006E1AE5" w:rsidP="004B4390">
      <w:pPr>
        <w:pStyle w:val="a4"/>
        <w:numPr>
          <w:ilvl w:val="0"/>
          <w:numId w:val="32"/>
        </w:numPr>
        <w:spacing w:after="0" w:line="360" w:lineRule="auto"/>
        <w:ind w:left="1134" w:hanging="425"/>
        <w:jc w:val="both"/>
        <w:rPr>
          <w:rFonts w:ascii="Times New Roman" w:hAnsi="Times New Roman" w:cs="Times New Roman"/>
          <w:sz w:val="28"/>
          <w:szCs w:val="28"/>
        </w:rPr>
      </w:pPr>
      <w:r w:rsidRPr="000D17EA">
        <w:rPr>
          <w:rFonts w:ascii="Times New Roman" w:hAnsi="Times New Roman" w:cs="Times New Roman"/>
          <w:sz w:val="28"/>
          <w:szCs w:val="28"/>
        </w:rPr>
        <w:t>средства, снижающие шум вибрационного (механического) происхождения;</w:t>
      </w:r>
    </w:p>
    <w:p w:rsidR="006E1AE5" w:rsidRPr="000D17EA" w:rsidRDefault="006E1AE5" w:rsidP="004B4390">
      <w:pPr>
        <w:pStyle w:val="a4"/>
        <w:numPr>
          <w:ilvl w:val="0"/>
          <w:numId w:val="32"/>
        </w:numPr>
        <w:spacing w:after="0" w:line="360" w:lineRule="auto"/>
        <w:ind w:left="1134" w:hanging="425"/>
        <w:jc w:val="both"/>
        <w:rPr>
          <w:rFonts w:ascii="Times New Roman" w:hAnsi="Times New Roman" w:cs="Times New Roman"/>
          <w:sz w:val="28"/>
          <w:szCs w:val="28"/>
        </w:rPr>
      </w:pPr>
      <w:r w:rsidRPr="000D17EA">
        <w:rPr>
          <w:rFonts w:ascii="Times New Roman" w:hAnsi="Times New Roman" w:cs="Times New Roman"/>
          <w:sz w:val="28"/>
          <w:szCs w:val="28"/>
        </w:rPr>
        <w:t>средства, снижающие шум аэродинамического происхождения;</w:t>
      </w:r>
    </w:p>
    <w:p w:rsidR="006E1AE5" w:rsidRPr="000D17EA" w:rsidRDefault="006E1AE5" w:rsidP="004B4390">
      <w:pPr>
        <w:pStyle w:val="a4"/>
        <w:numPr>
          <w:ilvl w:val="0"/>
          <w:numId w:val="32"/>
        </w:numPr>
        <w:spacing w:after="0" w:line="360" w:lineRule="auto"/>
        <w:ind w:left="1134" w:hanging="425"/>
        <w:jc w:val="both"/>
        <w:rPr>
          <w:rFonts w:ascii="Times New Roman" w:hAnsi="Times New Roman" w:cs="Times New Roman"/>
          <w:sz w:val="28"/>
          <w:szCs w:val="28"/>
        </w:rPr>
      </w:pPr>
      <w:r w:rsidRPr="000D17EA">
        <w:rPr>
          <w:rFonts w:ascii="Times New Roman" w:hAnsi="Times New Roman" w:cs="Times New Roman"/>
          <w:sz w:val="28"/>
          <w:szCs w:val="28"/>
        </w:rPr>
        <w:t>средства, снижающие шум электромагнитного происхождения;</w:t>
      </w:r>
    </w:p>
    <w:p w:rsidR="006E1AE5" w:rsidRPr="000D17EA" w:rsidRDefault="006E1AE5" w:rsidP="004B4390">
      <w:pPr>
        <w:pStyle w:val="a4"/>
        <w:numPr>
          <w:ilvl w:val="0"/>
          <w:numId w:val="32"/>
        </w:numPr>
        <w:spacing w:after="0" w:line="360" w:lineRule="auto"/>
        <w:ind w:left="1134" w:hanging="425"/>
        <w:jc w:val="both"/>
        <w:rPr>
          <w:rFonts w:ascii="Times New Roman" w:hAnsi="Times New Roman" w:cs="Times New Roman"/>
          <w:sz w:val="28"/>
          <w:szCs w:val="28"/>
        </w:rPr>
      </w:pPr>
      <w:r w:rsidRPr="000D17EA">
        <w:rPr>
          <w:rFonts w:ascii="Times New Roman" w:hAnsi="Times New Roman" w:cs="Times New Roman"/>
          <w:sz w:val="28"/>
          <w:szCs w:val="28"/>
        </w:rPr>
        <w:lastRenderedPageBreak/>
        <w:t>средства, снижающие шум гидродинамического происхождения.</w:t>
      </w:r>
    </w:p>
    <w:p w:rsidR="006E1AE5" w:rsidRPr="000D17EA" w:rsidRDefault="006E1AE5" w:rsidP="006E1AE5">
      <w:pPr>
        <w:spacing w:after="0" w:line="360" w:lineRule="auto"/>
        <w:jc w:val="both"/>
        <w:rPr>
          <w:rFonts w:ascii="Times New Roman" w:hAnsi="Times New Roman" w:cs="Times New Roman"/>
          <w:sz w:val="28"/>
          <w:szCs w:val="28"/>
        </w:rPr>
      </w:pPr>
      <w:r w:rsidRPr="000D17EA">
        <w:rPr>
          <w:rFonts w:ascii="Times New Roman" w:hAnsi="Times New Roman" w:cs="Times New Roman"/>
          <w:sz w:val="28"/>
          <w:szCs w:val="28"/>
        </w:rPr>
        <w:t>Средства, снижающие шум на пути его распространения, в зависимости от среды подразделяются на:</w:t>
      </w:r>
    </w:p>
    <w:p w:rsidR="006E1AE5" w:rsidRPr="000D17EA" w:rsidRDefault="006E1AE5" w:rsidP="004B4390">
      <w:pPr>
        <w:pStyle w:val="a4"/>
        <w:numPr>
          <w:ilvl w:val="0"/>
          <w:numId w:val="33"/>
        </w:numPr>
        <w:spacing w:after="0" w:line="360" w:lineRule="auto"/>
        <w:ind w:left="1134" w:hanging="425"/>
        <w:rPr>
          <w:rFonts w:ascii="Times New Roman" w:hAnsi="Times New Roman" w:cs="Times New Roman"/>
          <w:sz w:val="28"/>
          <w:szCs w:val="28"/>
        </w:rPr>
      </w:pPr>
      <w:r w:rsidRPr="000D17EA">
        <w:rPr>
          <w:rFonts w:ascii="Times New Roman" w:hAnsi="Times New Roman" w:cs="Times New Roman"/>
          <w:sz w:val="28"/>
          <w:szCs w:val="28"/>
        </w:rPr>
        <w:t>средства, снижающие передачу воздушного шума;</w:t>
      </w:r>
    </w:p>
    <w:p w:rsidR="006E1AE5" w:rsidRPr="000D17EA" w:rsidRDefault="006E1AE5" w:rsidP="004B4390">
      <w:pPr>
        <w:pStyle w:val="a4"/>
        <w:numPr>
          <w:ilvl w:val="0"/>
          <w:numId w:val="33"/>
        </w:numPr>
        <w:spacing w:after="0" w:line="360" w:lineRule="auto"/>
        <w:ind w:left="1134" w:hanging="425"/>
        <w:rPr>
          <w:rFonts w:ascii="Times New Roman" w:hAnsi="Times New Roman" w:cs="Times New Roman"/>
          <w:sz w:val="28"/>
          <w:szCs w:val="28"/>
        </w:rPr>
      </w:pPr>
      <w:r w:rsidRPr="000D17EA">
        <w:rPr>
          <w:rFonts w:ascii="Times New Roman" w:hAnsi="Times New Roman" w:cs="Times New Roman"/>
          <w:sz w:val="28"/>
          <w:szCs w:val="28"/>
        </w:rPr>
        <w:t>средства, снижающие передачу структурного шума.</w:t>
      </w:r>
    </w:p>
    <w:p w:rsidR="006E1AE5" w:rsidRPr="000D17EA" w:rsidRDefault="006E1AE5" w:rsidP="006E1AE5">
      <w:pPr>
        <w:spacing w:after="0" w:line="360" w:lineRule="auto"/>
        <w:jc w:val="both"/>
        <w:rPr>
          <w:rFonts w:ascii="Times New Roman" w:hAnsi="Times New Roman" w:cs="Times New Roman"/>
          <w:sz w:val="28"/>
          <w:szCs w:val="28"/>
        </w:rPr>
      </w:pPr>
      <w:r w:rsidRPr="000D17EA">
        <w:rPr>
          <w:rFonts w:ascii="Times New Roman" w:hAnsi="Times New Roman" w:cs="Times New Roman"/>
          <w:sz w:val="28"/>
          <w:szCs w:val="28"/>
        </w:rPr>
        <w:t>Средства защиты от шума в зависимости от использования дополнительного источника энергии подразделяются на:</w:t>
      </w:r>
    </w:p>
    <w:p w:rsidR="006E1AE5" w:rsidRPr="000D17EA" w:rsidRDefault="006E1AE5" w:rsidP="004B4390">
      <w:pPr>
        <w:pStyle w:val="a4"/>
        <w:numPr>
          <w:ilvl w:val="0"/>
          <w:numId w:val="34"/>
        </w:numPr>
        <w:spacing w:after="0" w:line="360" w:lineRule="auto"/>
        <w:ind w:left="993" w:hanging="284"/>
        <w:jc w:val="both"/>
        <w:rPr>
          <w:rFonts w:ascii="Times New Roman" w:hAnsi="Times New Roman" w:cs="Times New Roman"/>
          <w:sz w:val="28"/>
          <w:szCs w:val="28"/>
        </w:rPr>
      </w:pPr>
      <w:r w:rsidRPr="000D17EA">
        <w:rPr>
          <w:rFonts w:ascii="Times New Roman" w:hAnsi="Times New Roman" w:cs="Times New Roman"/>
          <w:sz w:val="28"/>
          <w:szCs w:val="28"/>
        </w:rPr>
        <w:t>пассивные, в которых не используется дополнительный источник энергии;</w:t>
      </w:r>
    </w:p>
    <w:p w:rsidR="006E1AE5" w:rsidRPr="000D17EA" w:rsidRDefault="006E1AE5" w:rsidP="004B4390">
      <w:pPr>
        <w:pStyle w:val="a4"/>
        <w:numPr>
          <w:ilvl w:val="0"/>
          <w:numId w:val="34"/>
        </w:numPr>
        <w:spacing w:after="0" w:line="360" w:lineRule="auto"/>
        <w:ind w:left="993" w:hanging="284"/>
        <w:jc w:val="both"/>
        <w:rPr>
          <w:rFonts w:ascii="Times New Roman" w:hAnsi="Times New Roman" w:cs="Times New Roman"/>
          <w:sz w:val="28"/>
          <w:szCs w:val="28"/>
        </w:rPr>
      </w:pPr>
      <w:r w:rsidRPr="000D17EA">
        <w:rPr>
          <w:rFonts w:ascii="Times New Roman" w:hAnsi="Times New Roman" w:cs="Times New Roman"/>
          <w:sz w:val="28"/>
          <w:szCs w:val="28"/>
        </w:rPr>
        <w:t>активные, в которых используется дополнительный источник энергии.</w:t>
      </w:r>
    </w:p>
    <w:p w:rsidR="006E1AE5" w:rsidRPr="000D17EA" w:rsidRDefault="006E1AE5" w:rsidP="006E1AE5">
      <w:pPr>
        <w:spacing w:after="0" w:line="360" w:lineRule="auto"/>
        <w:jc w:val="both"/>
        <w:rPr>
          <w:rFonts w:ascii="Times New Roman" w:hAnsi="Times New Roman" w:cs="Times New Roman"/>
          <w:sz w:val="28"/>
          <w:szCs w:val="28"/>
        </w:rPr>
      </w:pPr>
      <w:r w:rsidRPr="000D17EA">
        <w:rPr>
          <w:rFonts w:ascii="Times New Roman" w:hAnsi="Times New Roman" w:cs="Times New Roman"/>
          <w:sz w:val="28"/>
          <w:szCs w:val="28"/>
        </w:rPr>
        <w:t>Средства и методы коллективной защиты от шума в зависимости от способа реализации подразделяются на:</w:t>
      </w:r>
    </w:p>
    <w:p w:rsidR="006E1AE5" w:rsidRPr="000D17EA" w:rsidRDefault="006E1AE5" w:rsidP="006E1AE5">
      <w:pPr>
        <w:pStyle w:val="a4"/>
        <w:numPr>
          <w:ilvl w:val="0"/>
          <w:numId w:val="35"/>
        </w:numPr>
        <w:spacing w:after="0" w:line="360" w:lineRule="auto"/>
        <w:ind w:left="0" w:firstLine="709"/>
        <w:jc w:val="both"/>
        <w:rPr>
          <w:rFonts w:ascii="Times New Roman" w:hAnsi="Times New Roman" w:cs="Times New Roman"/>
          <w:sz w:val="28"/>
          <w:szCs w:val="28"/>
        </w:rPr>
      </w:pPr>
      <w:r w:rsidRPr="000D17EA">
        <w:rPr>
          <w:rFonts w:ascii="Times New Roman" w:hAnsi="Times New Roman" w:cs="Times New Roman"/>
          <w:sz w:val="28"/>
          <w:szCs w:val="28"/>
        </w:rPr>
        <w:t>акустические;</w:t>
      </w:r>
    </w:p>
    <w:p w:rsidR="006E1AE5" w:rsidRPr="000D17EA" w:rsidRDefault="006E1AE5" w:rsidP="006E1AE5">
      <w:pPr>
        <w:pStyle w:val="a4"/>
        <w:numPr>
          <w:ilvl w:val="0"/>
          <w:numId w:val="35"/>
        </w:numPr>
        <w:spacing w:after="0" w:line="360" w:lineRule="auto"/>
        <w:ind w:left="0" w:firstLine="709"/>
        <w:jc w:val="both"/>
        <w:rPr>
          <w:rFonts w:ascii="Times New Roman" w:hAnsi="Times New Roman" w:cs="Times New Roman"/>
          <w:sz w:val="28"/>
          <w:szCs w:val="28"/>
        </w:rPr>
      </w:pPr>
      <w:r w:rsidRPr="000D17EA">
        <w:rPr>
          <w:rFonts w:ascii="Times New Roman" w:hAnsi="Times New Roman" w:cs="Times New Roman"/>
          <w:sz w:val="28"/>
          <w:szCs w:val="28"/>
        </w:rPr>
        <w:t>архитектурно-планировочные;</w:t>
      </w:r>
    </w:p>
    <w:p w:rsidR="006E1AE5" w:rsidRPr="000D17EA" w:rsidRDefault="006E1AE5" w:rsidP="006E1AE5">
      <w:pPr>
        <w:pStyle w:val="a4"/>
        <w:numPr>
          <w:ilvl w:val="0"/>
          <w:numId w:val="35"/>
        </w:numPr>
        <w:spacing w:after="0" w:line="360" w:lineRule="auto"/>
        <w:ind w:left="0" w:firstLine="709"/>
        <w:jc w:val="both"/>
        <w:rPr>
          <w:rFonts w:ascii="Times New Roman" w:hAnsi="Times New Roman" w:cs="Times New Roman"/>
          <w:sz w:val="28"/>
          <w:szCs w:val="28"/>
        </w:rPr>
      </w:pPr>
      <w:r w:rsidRPr="000D17EA">
        <w:rPr>
          <w:rFonts w:ascii="Times New Roman" w:hAnsi="Times New Roman" w:cs="Times New Roman"/>
          <w:sz w:val="28"/>
          <w:szCs w:val="28"/>
        </w:rPr>
        <w:t>организационно-технические.</w:t>
      </w:r>
    </w:p>
    <w:p w:rsidR="006E1AE5" w:rsidRPr="000D17EA" w:rsidRDefault="006E1AE5" w:rsidP="006E1AE5">
      <w:pPr>
        <w:spacing w:after="0" w:line="360" w:lineRule="auto"/>
        <w:jc w:val="both"/>
        <w:rPr>
          <w:rFonts w:ascii="Times New Roman" w:hAnsi="Times New Roman" w:cs="Times New Roman"/>
          <w:sz w:val="28"/>
          <w:szCs w:val="28"/>
        </w:rPr>
      </w:pPr>
      <w:bookmarkStart w:id="3" w:name="_Hlk128313080"/>
      <w:r w:rsidRPr="000D17EA">
        <w:rPr>
          <w:rFonts w:ascii="Times New Roman" w:hAnsi="Times New Roman" w:cs="Times New Roman"/>
          <w:sz w:val="28"/>
          <w:szCs w:val="28"/>
        </w:rPr>
        <w:t>Акустические средства защиты от шума в зависимости от принципа действия подразделяются на:</w:t>
      </w:r>
    </w:p>
    <w:bookmarkEnd w:id="3"/>
    <w:p w:rsidR="006E1AE5" w:rsidRPr="00E466AE" w:rsidRDefault="006E1AE5" w:rsidP="006E1AE5">
      <w:pPr>
        <w:pStyle w:val="a4"/>
        <w:numPr>
          <w:ilvl w:val="0"/>
          <w:numId w:val="36"/>
        </w:numPr>
        <w:spacing w:after="0" w:line="360" w:lineRule="auto"/>
        <w:ind w:left="0" w:firstLine="709"/>
        <w:jc w:val="both"/>
        <w:rPr>
          <w:rFonts w:ascii="Times New Roman" w:hAnsi="Times New Roman" w:cs="Times New Roman"/>
          <w:sz w:val="28"/>
          <w:szCs w:val="28"/>
        </w:rPr>
      </w:pPr>
      <w:r w:rsidRPr="00E466AE">
        <w:rPr>
          <w:rFonts w:ascii="Times New Roman" w:hAnsi="Times New Roman" w:cs="Times New Roman"/>
          <w:sz w:val="28"/>
          <w:szCs w:val="28"/>
        </w:rPr>
        <w:t>средства звукоизоляции;</w:t>
      </w:r>
    </w:p>
    <w:p w:rsidR="006E1AE5" w:rsidRPr="00E466AE" w:rsidRDefault="006E1AE5" w:rsidP="006E1AE5">
      <w:pPr>
        <w:pStyle w:val="a4"/>
        <w:numPr>
          <w:ilvl w:val="0"/>
          <w:numId w:val="36"/>
        </w:numPr>
        <w:spacing w:after="0" w:line="360" w:lineRule="auto"/>
        <w:ind w:left="0" w:firstLine="709"/>
        <w:jc w:val="both"/>
        <w:rPr>
          <w:rFonts w:ascii="Times New Roman" w:hAnsi="Times New Roman" w:cs="Times New Roman"/>
          <w:sz w:val="28"/>
          <w:szCs w:val="28"/>
        </w:rPr>
      </w:pPr>
      <w:r w:rsidRPr="00E466AE">
        <w:rPr>
          <w:rFonts w:ascii="Times New Roman" w:hAnsi="Times New Roman" w:cs="Times New Roman"/>
          <w:sz w:val="28"/>
          <w:szCs w:val="28"/>
        </w:rPr>
        <w:t>средства звукопоглощения;</w:t>
      </w:r>
    </w:p>
    <w:p w:rsidR="006E1AE5" w:rsidRPr="00E466AE" w:rsidRDefault="006E1AE5" w:rsidP="006E1AE5">
      <w:pPr>
        <w:pStyle w:val="a4"/>
        <w:numPr>
          <w:ilvl w:val="0"/>
          <w:numId w:val="36"/>
        </w:numPr>
        <w:spacing w:after="0" w:line="360" w:lineRule="auto"/>
        <w:ind w:left="0" w:firstLine="709"/>
        <w:jc w:val="both"/>
        <w:rPr>
          <w:rFonts w:ascii="Times New Roman" w:hAnsi="Times New Roman" w:cs="Times New Roman"/>
          <w:sz w:val="28"/>
          <w:szCs w:val="28"/>
        </w:rPr>
      </w:pPr>
      <w:r w:rsidRPr="00E466AE">
        <w:rPr>
          <w:rFonts w:ascii="Times New Roman" w:hAnsi="Times New Roman" w:cs="Times New Roman"/>
          <w:sz w:val="28"/>
          <w:szCs w:val="28"/>
        </w:rPr>
        <w:t>средства виброизоляции;</w:t>
      </w:r>
    </w:p>
    <w:p w:rsidR="006E1AE5" w:rsidRPr="00E466AE" w:rsidRDefault="006E1AE5" w:rsidP="006E1AE5">
      <w:pPr>
        <w:pStyle w:val="a4"/>
        <w:numPr>
          <w:ilvl w:val="0"/>
          <w:numId w:val="36"/>
        </w:numPr>
        <w:spacing w:after="0" w:line="360" w:lineRule="auto"/>
        <w:ind w:left="0" w:firstLine="709"/>
        <w:jc w:val="both"/>
        <w:rPr>
          <w:rFonts w:ascii="Times New Roman" w:hAnsi="Times New Roman" w:cs="Times New Roman"/>
          <w:sz w:val="28"/>
          <w:szCs w:val="28"/>
        </w:rPr>
      </w:pPr>
      <w:r w:rsidRPr="00E466AE">
        <w:rPr>
          <w:rFonts w:ascii="Times New Roman" w:hAnsi="Times New Roman" w:cs="Times New Roman"/>
          <w:sz w:val="28"/>
          <w:szCs w:val="28"/>
        </w:rPr>
        <w:t>средства демпфирования;</w:t>
      </w:r>
    </w:p>
    <w:p w:rsidR="006E1AE5" w:rsidRPr="00E466AE" w:rsidRDefault="006E1AE5" w:rsidP="006E1AE5">
      <w:pPr>
        <w:pStyle w:val="a4"/>
        <w:numPr>
          <w:ilvl w:val="0"/>
          <w:numId w:val="36"/>
        </w:numPr>
        <w:spacing w:after="0" w:line="360" w:lineRule="auto"/>
        <w:ind w:left="0" w:firstLine="709"/>
        <w:jc w:val="both"/>
        <w:rPr>
          <w:rFonts w:ascii="Times New Roman" w:hAnsi="Times New Roman" w:cs="Times New Roman"/>
          <w:sz w:val="28"/>
          <w:szCs w:val="28"/>
        </w:rPr>
      </w:pPr>
      <w:r w:rsidRPr="00E466AE">
        <w:rPr>
          <w:rFonts w:ascii="Times New Roman" w:hAnsi="Times New Roman" w:cs="Times New Roman"/>
          <w:sz w:val="28"/>
          <w:szCs w:val="28"/>
        </w:rPr>
        <w:t>глушители шума.</w:t>
      </w:r>
      <w:r w:rsidR="004B4390" w:rsidRPr="00E466AE">
        <w:rPr>
          <w:rFonts w:ascii="Times New Roman" w:hAnsi="Times New Roman" w:cs="Times New Roman"/>
          <w:sz w:val="28"/>
          <w:szCs w:val="28"/>
        </w:rPr>
        <w:t>..</w:t>
      </w:r>
    </w:p>
    <w:p w:rsidR="00137B03" w:rsidRPr="00E466AE" w:rsidRDefault="00137B03" w:rsidP="001758B5">
      <w:pPr>
        <w:pStyle w:val="21"/>
        <w:spacing w:line="360" w:lineRule="auto"/>
        <w:ind w:firstLine="0"/>
        <w:rPr>
          <w:b/>
        </w:rPr>
      </w:pPr>
      <w:r w:rsidRPr="00E466AE">
        <w:rPr>
          <w:b/>
        </w:rPr>
        <w:t>Алгоритм выполнения практического задания</w:t>
      </w:r>
    </w:p>
    <w:p w:rsidR="00137B03" w:rsidRPr="009A26F4" w:rsidRDefault="00137B03" w:rsidP="004B372F">
      <w:pPr>
        <w:pStyle w:val="a4"/>
        <w:numPr>
          <w:ilvl w:val="0"/>
          <w:numId w:val="14"/>
        </w:numPr>
        <w:spacing w:after="0" w:line="360" w:lineRule="auto"/>
        <w:ind w:left="426"/>
        <w:jc w:val="both"/>
        <w:rPr>
          <w:rFonts w:ascii="Times New Roman" w:hAnsi="Times New Roman" w:cs="Times New Roman"/>
          <w:sz w:val="28"/>
          <w:szCs w:val="28"/>
        </w:rPr>
      </w:pPr>
      <w:r w:rsidRPr="009A26F4">
        <w:rPr>
          <w:rFonts w:ascii="Times New Roman" w:hAnsi="Times New Roman" w:cs="Times New Roman"/>
          <w:sz w:val="28"/>
          <w:szCs w:val="28"/>
        </w:rPr>
        <w:t>Изучите теоретический материал.</w:t>
      </w:r>
    </w:p>
    <w:p w:rsidR="00163383" w:rsidRPr="009A26F4" w:rsidRDefault="00163383" w:rsidP="00163383">
      <w:pPr>
        <w:pStyle w:val="a4"/>
        <w:numPr>
          <w:ilvl w:val="0"/>
          <w:numId w:val="14"/>
        </w:numPr>
        <w:ind w:left="426"/>
        <w:rPr>
          <w:rFonts w:ascii="Times New Roman" w:hAnsi="Times New Roman" w:cs="Times New Roman"/>
          <w:sz w:val="28"/>
          <w:szCs w:val="28"/>
        </w:rPr>
      </w:pPr>
      <w:r w:rsidRPr="009A26F4">
        <w:rPr>
          <w:rFonts w:ascii="Times New Roman" w:hAnsi="Times New Roman" w:cs="Times New Roman"/>
          <w:sz w:val="28"/>
          <w:szCs w:val="28"/>
        </w:rPr>
        <w:t>По таблице 4.1 определить вариант задания (номер варианта выбирается по таблице 1.0).</w:t>
      </w:r>
    </w:p>
    <w:p w:rsidR="00137B03" w:rsidRDefault="003C6C17" w:rsidP="004B372F">
      <w:pPr>
        <w:pStyle w:val="a4"/>
        <w:numPr>
          <w:ilvl w:val="0"/>
          <w:numId w:val="14"/>
        </w:numPr>
        <w:spacing w:after="0" w:line="360" w:lineRule="auto"/>
        <w:ind w:left="426"/>
        <w:jc w:val="both"/>
        <w:rPr>
          <w:rFonts w:ascii="Times New Roman" w:hAnsi="Times New Roman" w:cs="Times New Roman"/>
          <w:sz w:val="28"/>
          <w:szCs w:val="28"/>
        </w:rPr>
      </w:pPr>
      <w:r w:rsidRPr="009A26F4">
        <w:rPr>
          <w:rFonts w:ascii="Times New Roman" w:hAnsi="Times New Roman" w:cs="Times New Roman"/>
          <w:sz w:val="28"/>
          <w:szCs w:val="28"/>
        </w:rPr>
        <w:t>О</w:t>
      </w:r>
      <w:r w:rsidR="00137B03" w:rsidRPr="009A26F4">
        <w:rPr>
          <w:rFonts w:ascii="Times New Roman" w:hAnsi="Times New Roman" w:cs="Times New Roman"/>
          <w:sz w:val="28"/>
          <w:szCs w:val="28"/>
        </w:rPr>
        <w:t xml:space="preserve">пределить </w:t>
      </w:r>
      <w:r w:rsidR="005A63A2" w:rsidRPr="009A26F4">
        <w:rPr>
          <w:rFonts w:ascii="Times New Roman" w:hAnsi="Times New Roman" w:cs="Times New Roman"/>
          <w:sz w:val="28"/>
          <w:szCs w:val="28"/>
        </w:rPr>
        <w:t>ПДУ</w:t>
      </w:r>
      <w:r w:rsidR="00137B03" w:rsidRPr="009A26F4">
        <w:rPr>
          <w:rFonts w:ascii="Times New Roman" w:hAnsi="Times New Roman" w:cs="Times New Roman"/>
          <w:sz w:val="28"/>
          <w:szCs w:val="28"/>
        </w:rPr>
        <w:t xml:space="preserve"> фактора, </w:t>
      </w:r>
      <w:r w:rsidR="006C68E5" w:rsidRPr="009A26F4">
        <w:rPr>
          <w:rFonts w:ascii="Times New Roman" w:hAnsi="Times New Roman" w:cs="Times New Roman"/>
          <w:sz w:val="28"/>
          <w:szCs w:val="28"/>
        </w:rPr>
        <w:t>с</w:t>
      </w:r>
      <w:r w:rsidR="004B372F" w:rsidRPr="009A26F4">
        <w:rPr>
          <w:rFonts w:ascii="Times New Roman" w:hAnsi="Times New Roman" w:cs="Times New Roman"/>
          <w:sz w:val="28"/>
          <w:szCs w:val="28"/>
        </w:rPr>
        <w:t>делать вывод о соответствии или несоответствии данного фактора</w:t>
      </w:r>
      <w:r w:rsidR="00F4476B">
        <w:rPr>
          <w:rFonts w:ascii="Times New Roman" w:hAnsi="Times New Roman" w:cs="Times New Roman"/>
          <w:sz w:val="28"/>
          <w:szCs w:val="28"/>
        </w:rPr>
        <w:t xml:space="preserve"> требованиям</w:t>
      </w:r>
      <w:r w:rsidR="009A26F4" w:rsidRPr="009A26F4">
        <w:rPr>
          <w:rFonts w:ascii="Times New Roman" w:hAnsi="Times New Roman" w:cs="Times New Roman"/>
          <w:sz w:val="28"/>
          <w:szCs w:val="28"/>
        </w:rPr>
        <w:t xml:space="preserve"> </w:t>
      </w:r>
      <w:r w:rsidR="00C33B2B">
        <w:rPr>
          <w:rFonts w:ascii="Times New Roman" w:hAnsi="Times New Roman" w:cs="Times New Roman"/>
          <w:sz w:val="28"/>
          <w:szCs w:val="28"/>
        </w:rPr>
        <w:t>СанПи</w:t>
      </w:r>
      <w:r w:rsidR="00F4476B">
        <w:rPr>
          <w:rFonts w:ascii="Times New Roman" w:hAnsi="Times New Roman" w:cs="Times New Roman"/>
          <w:sz w:val="28"/>
          <w:szCs w:val="28"/>
        </w:rPr>
        <w:t>Н</w:t>
      </w:r>
      <w:r w:rsidR="004B372F" w:rsidRPr="009A26F4">
        <w:rPr>
          <w:rFonts w:ascii="Times New Roman" w:hAnsi="Times New Roman" w:cs="Times New Roman"/>
          <w:sz w:val="28"/>
          <w:szCs w:val="28"/>
        </w:rPr>
        <w:t>.</w:t>
      </w:r>
    </w:p>
    <w:p w:rsidR="00C33B2B" w:rsidRPr="009A26F4" w:rsidRDefault="00C33B2B" w:rsidP="00C33B2B">
      <w:pPr>
        <w:pStyle w:val="a4"/>
        <w:numPr>
          <w:ilvl w:val="0"/>
          <w:numId w:val="14"/>
        </w:numPr>
        <w:spacing w:after="0" w:line="360" w:lineRule="auto"/>
        <w:ind w:left="426"/>
        <w:jc w:val="both"/>
        <w:rPr>
          <w:rFonts w:ascii="Times New Roman" w:hAnsi="Times New Roman" w:cs="Times New Roman"/>
          <w:sz w:val="28"/>
          <w:szCs w:val="28"/>
        </w:rPr>
      </w:pPr>
      <w:r w:rsidRPr="009A26F4">
        <w:rPr>
          <w:rFonts w:ascii="Times New Roman" w:hAnsi="Times New Roman" w:cs="Times New Roman"/>
          <w:sz w:val="28"/>
          <w:szCs w:val="28"/>
        </w:rPr>
        <w:t xml:space="preserve">Определить влияние </w:t>
      </w:r>
      <w:r w:rsidR="00826A32">
        <w:rPr>
          <w:rFonts w:ascii="Times New Roman" w:hAnsi="Times New Roman" w:cs="Times New Roman"/>
          <w:sz w:val="28"/>
          <w:szCs w:val="28"/>
        </w:rPr>
        <w:t xml:space="preserve">данного </w:t>
      </w:r>
      <w:r w:rsidR="00B547B0">
        <w:rPr>
          <w:rFonts w:ascii="Times New Roman" w:hAnsi="Times New Roman" w:cs="Times New Roman"/>
          <w:sz w:val="28"/>
          <w:szCs w:val="28"/>
        </w:rPr>
        <w:t xml:space="preserve">фактора </w:t>
      </w:r>
      <w:r w:rsidRPr="009A26F4">
        <w:rPr>
          <w:rFonts w:ascii="Times New Roman" w:hAnsi="Times New Roman" w:cs="Times New Roman"/>
          <w:sz w:val="28"/>
          <w:szCs w:val="28"/>
        </w:rPr>
        <w:t>на организм человека.</w:t>
      </w:r>
    </w:p>
    <w:p w:rsidR="003C6C17" w:rsidRPr="009A26F4" w:rsidRDefault="003C6C17" w:rsidP="006C68E5">
      <w:pPr>
        <w:pStyle w:val="a4"/>
        <w:numPr>
          <w:ilvl w:val="0"/>
          <w:numId w:val="14"/>
        </w:numPr>
        <w:spacing w:after="0" w:line="360" w:lineRule="auto"/>
        <w:ind w:left="567" w:hanging="567"/>
        <w:jc w:val="both"/>
        <w:rPr>
          <w:rFonts w:ascii="Times New Roman" w:hAnsi="Times New Roman" w:cs="Times New Roman"/>
          <w:sz w:val="28"/>
          <w:szCs w:val="28"/>
        </w:rPr>
      </w:pPr>
      <w:r w:rsidRPr="009A26F4">
        <w:rPr>
          <w:rFonts w:ascii="Times New Roman" w:hAnsi="Times New Roman" w:cs="Times New Roman"/>
          <w:sz w:val="28"/>
          <w:szCs w:val="28"/>
        </w:rPr>
        <w:lastRenderedPageBreak/>
        <w:t xml:space="preserve">Определить средства индивидуальной защиты и средства коллективной защиты от воздействия акустических факторов. </w:t>
      </w:r>
    </w:p>
    <w:p w:rsidR="006C68E5" w:rsidRPr="00E466AE" w:rsidRDefault="006C68E5" w:rsidP="006C68E5">
      <w:pPr>
        <w:pStyle w:val="a4"/>
        <w:numPr>
          <w:ilvl w:val="0"/>
          <w:numId w:val="14"/>
        </w:numPr>
        <w:spacing w:after="0" w:line="360" w:lineRule="auto"/>
        <w:ind w:left="567" w:hanging="567"/>
        <w:jc w:val="both"/>
        <w:rPr>
          <w:rFonts w:ascii="Times New Roman" w:hAnsi="Times New Roman" w:cs="Times New Roman"/>
          <w:sz w:val="28"/>
          <w:szCs w:val="28"/>
        </w:rPr>
      </w:pPr>
      <w:r w:rsidRPr="00E466AE">
        <w:rPr>
          <w:rFonts w:ascii="Times New Roman" w:hAnsi="Times New Roman" w:cs="Times New Roman"/>
          <w:sz w:val="28"/>
          <w:szCs w:val="28"/>
        </w:rPr>
        <w:t xml:space="preserve">Заполнить таблицу 4.2. </w:t>
      </w:r>
    </w:p>
    <w:p w:rsidR="00555005" w:rsidRPr="003C6C17" w:rsidRDefault="00555005" w:rsidP="003C6C17">
      <w:pPr>
        <w:spacing w:after="0" w:line="360" w:lineRule="auto"/>
        <w:jc w:val="both"/>
        <w:rPr>
          <w:rFonts w:ascii="Times New Roman" w:hAnsi="Times New Roman" w:cs="Times New Roman"/>
          <w:sz w:val="28"/>
          <w:szCs w:val="28"/>
        </w:rPr>
      </w:pPr>
    </w:p>
    <w:p w:rsidR="00137B03" w:rsidRPr="00C1431B" w:rsidRDefault="00137B03" w:rsidP="00137B03">
      <w:pPr>
        <w:pStyle w:val="a4"/>
        <w:spacing w:after="0" w:line="360" w:lineRule="auto"/>
        <w:ind w:left="426"/>
        <w:jc w:val="both"/>
        <w:rPr>
          <w:rFonts w:ascii="Times New Roman" w:hAnsi="Times New Roman" w:cs="Times New Roman"/>
          <w:sz w:val="28"/>
          <w:szCs w:val="28"/>
        </w:rPr>
      </w:pPr>
      <w:r w:rsidRPr="00C1431B">
        <w:rPr>
          <w:rFonts w:ascii="Times New Roman" w:hAnsi="Times New Roman" w:cs="Times New Roman"/>
          <w:sz w:val="28"/>
          <w:szCs w:val="28"/>
        </w:rPr>
        <w:t xml:space="preserve">Таблица </w:t>
      </w:r>
      <w:r w:rsidR="00985E9E" w:rsidRPr="00C1431B">
        <w:rPr>
          <w:rFonts w:ascii="Times New Roman" w:hAnsi="Times New Roman" w:cs="Times New Roman"/>
          <w:sz w:val="28"/>
          <w:szCs w:val="28"/>
        </w:rPr>
        <w:t>4</w:t>
      </w:r>
      <w:r w:rsidR="00FF568C" w:rsidRPr="00C1431B">
        <w:rPr>
          <w:rFonts w:ascii="Times New Roman" w:hAnsi="Times New Roman" w:cs="Times New Roman"/>
          <w:sz w:val="28"/>
          <w:szCs w:val="28"/>
        </w:rPr>
        <w:t xml:space="preserve">.1 </w:t>
      </w:r>
      <w:r w:rsidRPr="00C1431B">
        <w:rPr>
          <w:rFonts w:ascii="Times New Roman" w:hAnsi="Times New Roman" w:cs="Times New Roman"/>
          <w:sz w:val="28"/>
          <w:szCs w:val="28"/>
        </w:rPr>
        <w:t>- Вариант задания</w:t>
      </w:r>
    </w:p>
    <w:p w:rsidR="0048347B" w:rsidRPr="00C1431B" w:rsidRDefault="0048347B" w:rsidP="00137B03">
      <w:pPr>
        <w:pStyle w:val="a4"/>
        <w:spacing w:after="0" w:line="360" w:lineRule="auto"/>
        <w:ind w:left="426"/>
        <w:jc w:val="both"/>
        <w:rPr>
          <w:rFonts w:ascii="Times New Roman" w:hAnsi="Times New Roman" w:cs="Times New Roman"/>
          <w:sz w:val="28"/>
          <w:szCs w:val="28"/>
        </w:rPr>
      </w:pPr>
    </w:p>
    <w:tbl>
      <w:tblPr>
        <w:tblStyle w:val="a3"/>
        <w:tblW w:w="0" w:type="auto"/>
        <w:tblInd w:w="426" w:type="dxa"/>
        <w:tblLook w:val="04A0" w:firstRow="1" w:lastRow="0" w:firstColumn="1" w:lastColumn="0" w:noHBand="0" w:noVBand="1"/>
      </w:tblPr>
      <w:tblGrid>
        <w:gridCol w:w="929"/>
        <w:gridCol w:w="645"/>
        <w:gridCol w:w="5452"/>
        <w:gridCol w:w="1054"/>
        <w:gridCol w:w="1122"/>
      </w:tblGrid>
      <w:tr w:rsidR="00091CD8" w:rsidRPr="00C1431B" w:rsidTr="006C68E5">
        <w:tc>
          <w:tcPr>
            <w:tcW w:w="929"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Вариант</w:t>
            </w:r>
          </w:p>
        </w:tc>
        <w:tc>
          <w:tcPr>
            <w:tcW w:w="625"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Шум</w:t>
            </w:r>
          </w:p>
          <w:p w:rsidR="0078569C" w:rsidRPr="00C1431B" w:rsidRDefault="0078569C" w:rsidP="000E5F0B">
            <w:pPr>
              <w:pStyle w:val="a4"/>
              <w:spacing w:after="0" w:line="240" w:lineRule="auto"/>
              <w:ind w:left="0"/>
              <w:jc w:val="center"/>
              <w:rPr>
                <w:rFonts w:ascii="Times New Roman" w:hAnsi="Times New Roman" w:cs="Times New Roman"/>
                <w:sz w:val="20"/>
                <w:szCs w:val="20"/>
              </w:rPr>
            </w:pPr>
            <w:proofErr w:type="spellStart"/>
            <w:r w:rsidRPr="00C1431B">
              <w:rPr>
                <w:rFonts w:ascii="Times New Roman" w:hAnsi="Times New Roman" w:cs="Times New Roman"/>
                <w:sz w:val="20"/>
                <w:szCs w:val="20"/>
              </w:rPr>
              <w:t>дБА</w:t>
            </w:r>
            <w:proofErr w:type="spellEnd"/>
          </w:p>
        </w:tc>
        <w:tc>
          <w:tcPr>
            <w:tcW w:w="5472"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Категория вибрации</w:t>
            </w:r>
          </w:p>
        </w:tc>
        <w:tc>
          <w:tcPr>
            <w:tcW w:w="1054"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Вибрация общая</w:t>
            </w:r>
          </w:p>
          <w:p w:rsidR="0078569C" w:rsidRPr="00C1431B" w:rsidRDefault="0078569C"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дБ</w:t>
            </w:r>
          </w:p>
        </w:tc>
        <w:tc>
          <w:tcPr>
            <w:tcW w:w="1122"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Вибрация локальная</w:t>
            </w:r>
          </w:p>
          <w:p w:rsidR="0078569C" w:rsidRPr="00C1431B" w:rsidRDefault="0078569C" w:rsidP="00DE034D">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дБ</w:t>
            </w:r>
          </w:p>
        </w:tc>
      </w:tr>
      <w:tr w:rsidR="00091CD8" w:rsidRPr="00C1431B" w:rsidTr="006C68E5">
        <w:tc>
          <w:tcPr>
            <w:tcW w:w="929" w:type="dxa"/>
          </w:tcPr>
          <w:p w:rsidR="00091CD8" w:rsidRPr="00C1431B" w:rsidRDefault="00091CD8" w:rsidP="0078569C">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85</w:t>
            </w:r>
          </w:p>
        </w:tc>
        <w:tc>
          <w:tcPr>
            <w:tcW w:w="5472"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Транспортная вибрация на рабочих местах в транспортных средствах, самоходных и прицепных машинах при движении.</w:t>
            </w:r>
          </w:p>
        </w:tc>
        <w:tc>
          <w:tcPr>
            <w:tcW w:w="1054" w:type="dxa"/>
          </w:tcPr>
          <w:p w:rsidR="00091CD8" w:rsidRPr="00C1431B" w:rsidRDefault="003A3306"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118</w:t>
            </w:r>
          </w:p>
        </w:tc>
        <w:tc>
          <w:tcPr>
            <w:tcW w:w="1122" w:type="dxa"/>
          </w:tcPr>
          <w:p w:rsidR="00091CD8" w:rsidRPr="00C1431B" w:rsidRDefault="009167BF"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127</w:t>
            </w:r>
          </w:p>
        </w:tc>
      </w:tr>
      <w:tr w:rsidR="00091CD8" w:rsidRPr="00C1431B" w:rsidTr="006C68E5">
        <w:tc>
          <w:tcPr>
            <w:tcW w:w="929" w:type="dxa"/>
          </w:tcPr>
          <w:p w:rsidR="00091CD8" w:rsidRPr="00C1431B" w:rsidRDefault="00091CD8" w:rsidP="0078569C">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91</w:t>
            </w:r>
          </w:p>
        </w:tc>
        <w:tc>
          <w:tcPr>
            <w:tcW w:w="5472"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w:t>
            </w:r>
          </w:p>
        </w:tc>
        <w:tc>
          <w:tcPr>
            <w:tcW w:w="1054" w:type="dxa"/>
          </w:tcPr>
          <w:p w:rsidR="00091CD8" w:rsidRPr="00C1431B" w:rsidRDefault="00CB1230"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120</w:t>
            </w:r>
          </w:p>
        </w:tc>
        <w:tc>
          <w:tcPr>
            <w:tcW w:w="1122" w:type="dxa"/>
          </w:tcPr>
          <w:p w:rsidR="00091CD8" w:rsidRPr="00C1431B" w:rsidRDefault="009167BF"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130</w:t>
            </w:r>
          </w:p>
        </w:tc>
      </w:tr>
      <w:tr w:rsidR="00091CD8" w:rsidRPr="00C1431B" w:rsidTr="006C68E5">
        <w:tc>
          <w:tcPr>
            <w:tcW w:w="929" w:type="dxa"/>
          </w:tcPr>
          <w:p w:rsidR="00091CD8" w:rsidRPr="00C1431B" w:rsidRDefault="00091CD8" w:rsidP="0078569C">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101</w:t>
            </w:r>
          </w:p>
        </w:tc>
        <w:tc>
          <w:tcPr>
            <w:tcW w:w="5472"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Технологическая вибрация на стационарных рабочих местах.</w:t>
            </w:r>
          </w:p>
        </w:tc>
        <w:tc>
          <w:tcPr>
            <w:tcW w:w="1054" w:type="dxa"/>
          </w:tcPr>
          <w:p w:rsidR="00091CD8" w:rsidRPr="00C1431B" w:rsidRDefault="00D639F9"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102</w:t>
            </w:r>
          </w:p>
        </w:tc>
        <w:tc>
          <w:tcPr>
            <w:tcW w:w="1122" w:type="dxa"/>
          </w:tcPr>
          <w:p w:rsidR="00091CD8" w:rsidRPr="00C1431B" w:rsidRDefault="009167BF"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131</w:t>
            </w:r>
          </w:p>
        </w:tc>
      </w:tr>
      <w:tr w:rsidR="00091CD8" w:rsidRPr="00C1431B" w:rsidTr="006C68E5">
        <w:tc>
          <w:tcPr>
            <w:tcW w:w="929" w:type="dxa"/>
          </w:tcPr>
          <w:p w:rsidR="00091CD8" w:rsidRPr="00C1431B" w:rsidRDefault="00091CD8" w:rsidP="0078569C">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92</w:t>
            </w:r>
          </w:p>
        </w:tc>
        <w:tc>
          <w:tcPr>
            <w:tcW w:w="5472"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Транспортная вибрация на рабочих местах в транспортных средствах, самоходных и прицепных машинах при движении.</w:t>
            </w:r>
          </w:p>
        </w:tc>
        <w:tc>
          <w:tcPr>
            <w:tcW w:w="1054" w:type="dxa"/>
          </w:tcPr>
          <w:p w:rsidR="00091CD8" w:rsidRPr="00C1431B" w:rsidRDefault="00D639F9"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122</w:t>
            </w:r>
          </w:p>
        </w:tc>
        <w:tc>
          <w:tcPr>
            <w:tcW w:w="1122" w:type="dxa"/>
          </w:tcPr>
          <w:p w:rsidR="00091CD8" w:rsidRPr="00C1431B" w:rsidRDefault="009167BF"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128</w:t>
            </w:r>
          </w:p>
        </w:tc>
      </w:tr>
      <w:tr w:rsidR="00091CD8" w:rsidRPr="00C1431B" w:rsidTr="006C68E5">
        <w:tc>
          <w:tcPr>
            <w:tcW w:w="929" w:type="dxa"/>
          </w:tcPr>
          <w:p w:rsidR="00091CD8" w:rsidRPr="00C1431B" w:rsidRDefault="00091CD8" w:rsidP="0078569C">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88</w:t>
            </w:r>
          </w:p>
        </w:tc>
        <w:tc>
          <w:tcPr>
            <w:tcW w:w="5472"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w:t>
            </w:r>
          </w:p>
        </w:tc>
        <w:tc>
          <w:tcPr>
            <w:tcW w:w="1054" w:type="dxa"/>
          </w:tcPr>
          <w:p w:rsidR="00091CD8" w:rsidRPr="00C1431B" w:rsidRDefault="00D639F9"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115</w:t>
            </w:r>
          </w:p>
        </w:tc>
        <w:tc>
          <w:tcPr>
            <w:tcW w:w="1122" w:type="dxa"/>
          </w:tcPr>
          <w:p w:rsidR="00091CD8" w:rsidRPr="00C1431B" w:rsidRDefault="009167BF"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129</w:t>
            </w:r>
          </w:p>
        </w:tc>
      </w:tr>
      <w:tr w:rsidR="00091CD8" w:rsidRPr="00C1431B" w:rsidTr="006C68E5">
        <w:tc>
          <w:tcPr>
            <w:tcW w:w="929" w:type="dxa"/>
          </w:tcPr>
          <w:p w:rsidR="00091CD8" w:rsidRPr="00C1431B" w:rsidRDefault="00091CD8" w:rsidP="0078569C">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81</w:t>
            </w:r>
          </w:p>
        </w:tc>
        <w:tc>
          <w:tcPr>
            <w:tcW w:w="5472"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Технологическая вибрация на стационарных рабочих местах.</w:t>
            </w:r>
          </w:p>
        </w:tc>
        <w:tc>
          <w:tcPr>
            <w:tcW w:w="1054" w:type="dxa"/>
          </w:tcPr>
          <w:p w:rsidR="00091CD8" w:rsidRPr="00C1431B" w:rsidRDefault="00D639F9"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109</w:t>
            </w:r>
          </w:p>
        </w:tc>
        <w:tc>
          <w:tcPr>
            <w:tcW w:w="1122" w:type="dxa"/>
          </w:tcPr>
          <w:p w:rsidR="00091CD8" w:rsidRPr="00C1431B" w:rsidRDefault="009167BF"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141</w:t>
            </w:r>
          </w:p>
        </w:tc>
      </w:tr>
      <w:tr w:rsidR="00091CD8" w:rsidRPr="00C1431B" w:rsidTr="006C68E5">
        <w:tc>
          <w:tcPr>
            <w:tcW w:w="929" w:type="dxa"/>
          </w:tcPr>
          <w:p w:rsidR="00091CD8" w:rsidRPr="00C1431B" w:rsidRDefault="00091CD8" w:rsidP="0078569C">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95</w:t>
            </w:r>
          </w:p>
        </w:tc>
        <w:tc>
          <w:tcPr>
            <w:tcW w:w="5472"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Транспортная вибрация на рабочих местах в транспортных средствах, самоходных и прицепных машинах при движении.</w:t>
            </w:r>
          </w:p>
        </w:tc>
        <w:tc>
          <w:tcPr>
            <w:tcW w:w="1054" w:type="dxa"/>
          </w:tcPr>
          <w:p w:rsidR="00091CD8" w:rsidRPr="00C1431B" w:rsidRDefault="00536146"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130</w:t>
            </w:r>
          </w:p>
        </w:tc>
        <w:tc>
          <w:tcPr>
            <w:tcW w:w="1122" w:type="dxa"/>
          </w:tcPr>
          <w:p w:rsidR="00091CD8" w:rsidRPr="00C1431B" w:rsidRDefault="009167BF"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128</w:t>
            </w:r>
          </w:p>
        </w:tc>
      </w:tr>
      <w:tr w:rsidR="00091CD8" w:rsidRPr="00C1431B" w:rsidTr="006C68E5">
        <w:trPr>
          <w:trHeight w:val="184"/>
        </w:trPr>
        <w:tc>
          <w:tcPr>
            <w:tcW w:w="929" w:type="dxa"/>
          </w:tcPr>
          <w:p w:rsidR="00091CD8" w:rsidRPr="00C1431B" w:rsidRDefault="00091CD8" w:rsidP="0078569C">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101</w:t>
            </w:r>
          </w:p>
        </w:tc>
        <w:tc>
          <w:tcPr>
            <w:tcW w:w="5472"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w:t>
            </w:r>
          </w:p>
        </w:tc>
        <w:tc>
          <w:tcPr>
            <w:tcW w:w="1054" w:type="dxa"/>
          </w:tcPr>
          <w:p w:rsidR="00091CD8" w:rsidRPr="00C1431B" w:rsidRDefault="00536146"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113</w:t>
            </w:r>
          </w:p>
        </w:tc>
        <w:tc>
          <w:tcPr>
            <w:tcW w:w="1122" w:type="dxa"/>
          </w:tcPr>
          <w:p w:rsidR="00091CD8" w:rsidRPr="00C1431B" w:rsidRDefault="009167BF"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133</w:t>
            </w:r>
          </w:p>
        </w:tc>
      </w:tr>
      <w:tr w:rsidR="00091CD8" w:rsidRPr="00C1431B" w:rsidTr="006C68E5">
        <w:tc>
          <w:tcPr>
            <w:tcW w:w="929" w:type="dxa"/>
          </w:tcPr>
          <w:p w:rsidR="00091CD8" w:rsidRPr="00C1431B" w:rsidRDefault="00091CD8" w:rsidP="0078569C">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103</w:t>
            </w:r>
          </w:p>
        </w:tc>
        <w:tc>
          <w:tcPr>
            <w:tcW w:w="5472"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Технологическая вибрация на стационарных рабочих местах.</w:t>
            </w:r>
          </w:p>
        </w:tc>
        <w:tc>
          <w:tcPr>
            <w:tcW w:w="1054" w:type="dxa"/>
          </w:tcPr>
          <w:p w:rsidR="00091CD8" w:rsidRPr="00C1431B" w:rsidRDefault="00686B3F"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114</w:t>
            </w:r>
          </w:p>
        </w:tc>
        <w:tc>
          <w:tcPr>
            <w:tcW w:w="1122" w:type="dxa"/>
          </w:tcPr>
          <w:p w:rsidR="00091CD8" w:rsidRPr="00C1431B" w:rsidRDefault="009167BF"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130</w:t>
            </w:r>
          </w:p>
        </w:tc>
      </w:tr>
      <w:tr w:rsidR="00091CD8" w:rsidRPr="00C1431B" w:rsidTr="006C68E5">
        <w:tc>
          <w:tcPr>
            <w:tcW w:w="929" w:type="dxa"/>
          </w:tcPr>
          <w:p w:rsidR="00091CD8" w:rsidRPr="00C1431B" w:rsidRDefault="00091CD8" w:rsidP="0078569C">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92</w:t>
            </w:r>
          </w:p>
        </w:tc>
        <w:tc>
          <w:tcPr>
            <w:tcW w:w="5472"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Транспортная вибрация на рабочих местах в транспортных средствах, самоходных и прицепных машинах при движении.</w:t>
            </w:r>
          </w:p>
        </w:tc>
        <w:tc>
          <w:tcPr>
            <w:tcW w:w="1054" w:type="dxa"/>
          </w:tcPr>
          <w:p w:rsidR="00091CD8" w:rsidRPr="00C1431B" w:rsidRDefault="00686B3F"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117</w:t>
            </w:r>
          </w:p>
        </w:tc>
        <w:tc>
          <w:tcPr>
            <w:tcW w:w="1122" w:type="dxa"/>
          </w:tcPr>
          <w:p w:rsidR="00091CD8" w:rsidRPr="00C1431B" w:rsidRDefault="009167BF"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135</w:t>
            </w:r>
          </w:p>
        </w:tc>
      </w:tr>
      <w:tr w:rsidR="00091CD8" w:rsidRPr="00C1431B" w:rsidTr="006C68E5">
        <w:tc>
          <w:tcPr>
            <w:tcW w:w="929" w:type="dxa"/>
          </w:tcPr>
          <w:p w:rsidR="00091CD8" w:rsidRPr="00C1431B" w:rsidRDefault="00091CD8" w:rsidP="0078569C">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86</w:t>
            </w:r>
          </w:p>
        </w:tc>
        <w:tc>
          <w:tcPr>
            <w:tcW w:w="5472"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w:t>
            </w:r>
          </w:p>
        </w:tc>
        <w:tc>
          <w:tcPr>
            <w:tcW w:w="1054" w:type="dxa"/>
          </w:tcPr>
          <w:p w:rsidR="00091CD8" w:rsidRPr="00C1431B" w:rsidRDefault="00686B3F"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109</w:t>
            </w:r>
          </w:p>
        </w:tc>
        <w:tc>
          <w:tcPr>
            <w:tcW w:w="1122" w:type="dxa"/>
          </w:tcPr>
          <w:p w:rsidR="00091CD8" w:rsidRPr="00C1431B" w:rsidRDefault="009167BF"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141</w:t>
            </w:r>
          </w:p>
        </w:tc>
      </w:tr>
      <w:tr w:rsidR="00091CD8" w:rsidRPr="00C1431B" w:rsidTr="006C68E5">
        <w:tc>
          <w:tcPr>
            <w:tcW w:w="929" w:type="dxa"/>
          </w:tcPr>
          <w:p w:rsidR="00091CD8" w:rsidRPr="00C1431B" w:rsidRDefault="00091CD8" w:rsidP="0078569C">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84</w:t>
            </w:r>
          </w:p>
        </w:tc>
        <w:tc>
          <w:tcPr>
            <w:tcW w:w="5472"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Технологическая вибрация на стационарных рабочих местах.</w:t>
            </w:r>
          </w:p>
        </w:tc>
        <w:tc>
          <w:tcPr>
            <w:tcW w:w="1054" w:type="dxa"/>
          </w:tcPr>
          <w:p w:rsidR="00091CD8" w:rsidRPr="00C1431B" w:rsidRDefault="00583FC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125</w:t>
            </w:r>
          </w:p>
        </w:tc>
        <w:tc>
          <w:tcPr>
            <w:tcW w:w="1122" w:type="dxa"/>
          </w:tcPr>
          <w:p w:rsidR="00091CD8" w:rsidRPr="00C1431B" w:rsidRDefault="00EB5A45"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127</w:t>
            </w:r>
          </w:p>
        </w:tc>
      </w:tr>
      <w:tr w:rsidR="00091CD8" w:rsidRPr="00C1431B" w:rsidTr="006C68E5">
        <w:tc>
          <w:tcPr>
            <w:tcW w:w="929" w:type="dxa"/>
          </w:tcPr>
          <w:p w:rsidR="00091CD8" w:rsidRPr="00C1431B" w:rsidRDefault="00091CD8" w:rsidP="0078569C">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112</w:t>
            </w:r>
          </w:p>
        </w:tc>
        <w:tc>
          <w:tcPr>
            <w:tcW w:w="5472" w:type="dxa"/>
          </w:tcPr>
          <w:p w:rsidR="00091CD8" w:rsidRPr="00C1431B" w:rsidRDefault="00091CD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Транспортная вибрация на рабочих местах в транспортных средствах, самоходных и прицепных машинах при движении.</w:t>
            </w:r>
          </w:p>
        </w:tc>
        <w:tc>
          <w:tcPr>
            <w:tcW w:w="1054" w:type="dxa"/>
          </w:tcPr>
          <w:p w:rsidR="00091CD8" w:rsidRPr="00C1431B" w:rsidRDefault="00583FC8"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120</w:t>
            </w:r>
          </w:p>
        </w:tc>
        <w:tc>
          <w:tcPr>
            <w:tcW w:w="1122" w:type="dxa"/>
          </w:tcPr>
          <w:p w:rsidR="00091CD8" w:rsidRPr="00C1431B" w:rsidRDefault="00EB5A45" w:rsidP="000E5F0B">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133</w:t>
            </w:r>
          </w:p>
        </w:tc>
      </w:tr>
      <w:tr w:rsidR="00583FC8" w:rsidRPr="00C1431B" w:rsidTr="006C68E5">
        <w:tc>
          <w:tcPr>
            <w:tcW w:w="929" w:type="dxa"/>
          </w:tcPr>
          <w:p w:rsidR="00583FC8" w:rsidRPr="00C1431B" w:rsidRDefault="00583FC8" w:rsidP="00583FC8">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583FC8" w:rsidRPr="00C1431B" w:rsidRDefault="00583FC8" w:rsidP="00583FC8">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81</w:t>
            </w:r>
          </w:p>
        </w:tc>
        <w:tc>
          <w:tcPr>
            <w:tcW w:w="5472" w:type="dxa"/>
          </w:tcPr>
          <w:p w:rsidR="00583FC8" w:rsidRPr="00C1431B" w:rsidRDefault="00583FC8" w:rsidP="00583FC8">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w:t>
            </w:r>
          </w:p>
        </w:tc>
        <w:tc>
          <w:tcPr>
            <w:tcW w:w="1054" w:type="dxa"/>
          </w:tcPr>
          <w:p w:rsidR="00583FC8" w:rsidRPr="00C1431B" w:rsidRDefault="00583FC8" w:rsidP="00583FC8">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113</w:t>
            </w:r>
          </w:p>
        </w:tc>
        <w:tc>
          <w:tcPr>
            <w:tcW w:w="1122" w:type="dxa"/>
          </w:tcPr>
          <w:p w:rsidR="00583FC8" w:rsidRPr="00C1431B" w:rsidRDefault="00E6445E" w:rsidP="00583FC8">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129</w:t>
            </w:r>
          </w:p>
        </w:tc>
      </w:tr>
      <w:tr w:rsidR="00583FC8" w:rsidRPr="00C1431B" w:rsidTr="006C68E5">
        <w:tc>
          <w:tcPr>
            <w:tcW w:w="929" w:type="dxa"/>
          </w:tcPr>
          <w:p w:rsidR="00583FC8" w:rsidRPr="00C1431B" w:rsidRDefault="00583FC8" w:rsidP="00583FC8">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583FC8" w:rsidRPr="00C1431B" w:rsidRDefault="00583FC8" w:rsidP="00583FC8">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95</w:t>
            </w:r>
          </w:p>
        </w:tc>
        <w:tc>
          <w:tcPr>
            <w:tcW w:w="5472" w:type="dxa"/>
          </w:tcPr>
          <w:p w:rsidR="00583FC8" w:rsidRPr="00C1431B" w:rsidRDefault="00583FC8" w:rsidP="00583FC8">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Технологическая вибрация на стационарных рабочих местах.</w:t>
            </w:r>
          </w:p>
        </w:tc>
        <w:tc>
          <w:tcPr>
            <w:tcW w:w="1054" w:type="dxa"/>
          </w:tcPr>
          <w:p w:rsidR="00583FC8" w:rsidRPr="00C1431B" w:rsidRDefault="00583FC8" w:rsidP="00583FC8">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109</w:t>
            </w:r>
          </w:p>
        </w:tc>
        <w:tc>
          <w:tcPr>
            <w:tcW w:w="1122" w:type="dxa"/>
          </w:tcPr>
          <w:p w:rsidR="00583FC8" w:rsidRPr="00C1431B" w:rsidRDefault="00E6445E" w:rsidP="00583FC8">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134</w:t>
            </w:r>
          </w:p>
        </w:tc>
      </w:tr>
      <w:tr w:rsidR="00583FC8" w:rsidRPr="00C1431B" w:rsidTr="006C68E5">
        <w:tc>
          <w:tcPr>
            <w:tcW w:w="929" w:type="dxa"/>
          </w:tcPr>
          <w:p w:rsidR="00583FC8" w:rsidRPr="00C1431B" w:rsidRDefault="00583FC8" w:rsidP="00583FC8">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583FC8" w:rsidRPr="00C1431B" w:rsidRDefault="00583FC8" w:rsidP="00583FC8">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101</w:t>
            </w:r>
          </w:p>
        </w:tc>
        <w:tc>
          <w:tcPr>
            <w:tcW w:w="5472" w:type="dxa"/>
          </w:tcPr>
          <w:p w:rsidR="00583FC8" w:rsidRPr="00C1431B" w:rsidRDefault="00583FC8" w:rsidP="00583FC8">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Транспортная вибрация на рабочих местах в транспортных средствах, самоходных и прицепных машинах при движении.</w:t>
            </w:r>
          </w:p>
        </w:tc>
        <w:tc>
          <w:tcPr>
            <w:tcW w:w="1054" w:type="dxa"/>
          </w:tcPr>
          <w:p w:rsidR="00583FC8" w:rsidRPr="00C1431B" w:rsidRDefault="00583FC8" w:rsidP="00583FC8">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130</w:t>
            </w:r>
          </w:p>
        </w:tc>
        <w:tc>
          <w:tcPr>
            <w:tcW w:w="1122" w:type="dxa"/>
          </w:tcPr>
          <w:p w:rsidR="00583FC8" w:rsidRPr="00C1431B" w:rsidRDefault="00E6445E" w:rsidP="00583FC8">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137</w:t>
            </w:r>
          </w:p>
        </w:tc>
      </w:tr>
      <w:tr w:rsidR="00583FC8" w:rsidRPr="00C1431B" w:rsidTr="006C68E5">
        <w:tc>
          <w:tcPr>
            <w:tcW w:w="929" w:type="dxa"/>
          </w:tcPr>
          <w:p w:rsidR="00583FC8" w:rsidRPr="00C1431B" w:rsidRDefault="00583FC8" w:rsidP="00583FC8">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583FC8" w:rsidRPr="00C1431B" w:rsidRDefault="00583FC8" w:rsidP="00583FC8">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103</w:t>
            </w:r>
          </w:p>
        </w:tc>
        <w:tc>
          <w:tcPr>
            <w:tcW w:w="5472" w:type="dxa"/>
          </w:tcPr>
          <w:p w:rsidR="00583FC8" w:rsidRPr="00C1431B" w:rsidRDefault="00583FC8" w:rsidP="00583FC8">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w:t>
            </w:r>
          </w:p>
        </w:tc>
        <w:tc>
          <w:tcPr>
            <w:tcW w:w="1054" w:type="dxa"/>
          </w:tcPr>
          <w:p w:rsidR="00583FC8" w:rsidRPr="00C1431B" w:rsidRDefault="00583FC8" w:rsidP="00583FC8">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113</w:t>
            </w:r>
          </w:p>
        </w:tc>
        <w:tc>
          <w:tcPr>
            <w:tcW w:w="1122" w:type="dxa"/>
          </w:tcPr>
          <w:p w:rsidR="00583FC8" w:rsidRPr="00C1431B" w:rsidRDefault="00E6445E" w:rsidP="00583FC8">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139</w:t>
            </w:r>
          </w:p>
        </w:tc>
      </w:tr>
      <w:tr w:rsidR="00583FC8" w:rsidRPr="00C1431B" w:rsidTr="006C68E5">
        <w:tc>
          <w:tcPr>
            <w:tcW w:w="929" w:type="dxa"/>
          </w:tcPr>
          <w:p w:rsidR="00583FC8" w:rsidRPr="00C1431B" w:rsidRDefault="00583FC8" w:rsidP="00583FC8">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583FC8" w:rsidRPr="00C1431B" w:rsidRDefault="00583FC8" w:rsidP="00583FC8">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92</w:t>
            </w:r>
          </w:p>
        </w:tc>
        <w:tc>
          <w:tcPr>
            <w:tcW w:w="5472" w:type="dxa"/>
          </w:tcPr>
          <w:p w:rsidR="00583FC8" w:rsidRPr="00C1431B" w:rsidRDefault="00583FC8" w:rsidP="00583FC8">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Технологическая вибрация на стационарных рабочих местах.</w:t>
            </w:r>
          </w:p>
        </w:tc>
        <w:tc>
          <w:tcPr>
            <w:tcW w:w="1054" w:type="dxa"/>
          </w:tcPr>
          <w:p w:rsidR="00583FC8" w:rsidRPr="00C1431B" w:rsidRDefault="00583FC8" w:rsidP="00583FC8">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114</w:t>
            </w:r>
          </w:p>
        </w:tc>
        <w:tc>
          <w:tcPr>
            <w:tcW w:w="1122" w:type="dxa"/>
          </w:tcPr>
          <w:p w:rsidR="00583FC8" w:rsidRPr="00C1431B" w:rsidRDefault="00E6445E" w:rsidP="00583FC8">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129</w:t>
            </w:r>
          </w:p>
        </w:tc>
      </w:tr>
      <w:tr w:rsidR="00E6445E" w:rsidRPr="00C1431B" w:rsidTr="006C68E5">
        <w:tc>
          <w:tcPr>
            <w:tcW w:w="929" w:type="dxa"/>
          </w:tcPr>
          <w:p w:rsidR="00E6445E" w:rsidRPr="00C1431B" w:rsidRDefault="00E6445E" w:rsidP="00E6445E">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E6445E" w:rsidRPr="00C1431B" w:rsidRDefault="00E6445E" w:rsidP="00E6445E">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86</w:t>
            </w:r>
          </w:p>
        </w:tc>
        <w:tc>
          <w:tcPr>
            <w:tcW w:w="5472" w:type="dxa"/>
          </w:tcPr>
          <w:p w:rsidR="00E6445E" w:rsidRPr="00C1431B" w:rsidRDefault="00E6445E" w:rsidP="00E6445E">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Транспортная вибрация на рабочих местах в транспортных средствах, самоходных и прицепных машинах при движении.</w:t>
            </w:r>
          </w:p>
        </w:tc>
        <w:tc>
          <w:tcPr>
            <w:tcW w:w="1054" w:type="dxa"/>
          </w:tcPr>
          <w:p w:rsidR="00E6445E" w:rsidRPr="00C1431B" w:rsidRDefault="00E6445E" w:rsidP="00E6445E">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117</w:t>
            </w:r>
          </w:p>
        </w:tc>
        <w:tc>
          <w:tcPr>
            <w:tcW w:w="1122" w:type="dxa"/>
          </w:tcPr>
          <w:p w:rsidR="00E6445E" w:rsidRPr="00C1431B" w:rsidRDefault="00E6445E" w:rsidP="00E6445E">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127</w:t>
            </w:r>
          </w:p>
        </w:tc>
      </w:tr>
      <w:tr w:rsidR="00E6445E" w:rsidRPr="00C1431B" w:rsidTr="006C68E5">
        <w:tc>
          <w:tcPr>
            <w:tcW w:w="929" w:type="dxa"/>
          </w:tcPr>
          <w:p w:rsidR="00E6445E" w:rsidRPr="00C1431B" w:rsidRDefault="00E6445E" w:rsidP="00E6445E">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E6445E" w:rsidRPr="00C1431B" w:rsidRDefault="00E6445E" w:rsidP="00E6445E">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84</w:t>
            </w:r>
          </w:p>
        </w:tc>
        <w:tc>
          <w:tcPr>
            <w:tcW w:w="5472" w:type="dxa"/>
          </w:tcPr>
          <w:p w:rsidR="00E6445E" w:rsidRPr="00C1431B" w:rsidRDefault="00E6445E" w:rsidP="00E6445E">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w:t>
            </w:r>
          </w:p>
        </w:tc>
        <w:tc>
          <w:tcPr>
            <w:tcW w:w="1054" w:type="dxa"/>
          </w:tcPr>
          <w:p w:rsidR="00E6445E" w:rsidRPr="00C1431B" w:rsidRDefault="00E6445E" w:rsidP="00E6445E">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109</w:t>
            </w:r>
          </w:p>
        </w:tc>
        <w:tc>
          <w:tcPr>
            <w:tcW w:w="1122" w:type="dxa"/>
          </w:tcPr>
          <w:p w:rsidR="00E6445E" w:rsidRPr="00C1431B" w:rsidRDefault="00E6445E" w:rsidP="00E6445E">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133</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85</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Транспортная вибрация на рабочих местах в транспортных средствах, самоходных и прицепных машинах при движении.</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118</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127</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91</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120</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130</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101</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Технологическая вибрация на стационарных рабочих местах.</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102</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131</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92</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Транспортная вибрация на рабочих местах в транспортных средствах, самоходных и прицепных машинах при движении.</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122</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128</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88</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115</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129</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81</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Технологическая вибрация на стационарных рабочих местах.</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109</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141</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95</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Транспортная вибрация на рабочих местах в транспортных средствах, самоходных и прицепных машинах при движении.</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130</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128</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101</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113</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133</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103</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Технологическая вибрация на стационарных рабочих местах.</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114</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130</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92</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Транспортная вибрация на рабочих местах в транспортных средствах, самоходных и прицепных машинах при движении.</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117</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135</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86</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109</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141</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84</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Технологическая вибрация на стационарных рабочих местах.</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125</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127</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112</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Транспортная вибрация на рабочих местах в транспортных средствах, самоходных и прицепных машинах при движении.</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120</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133</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81</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113</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129</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95</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Технологическая вибрация на стационарных рабочих местах.</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109</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134</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101</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Транспортная вибрация на рабочих местах в транспортных средствах, самоходных и прицепных машинах при движении.</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130</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137</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103</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113</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139</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92</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Технологическая вибрация на стационарных рабочих местах.</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114</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129</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86</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Транспортная вибрация на рабочих местах в транспортных средствах, самоходных и прицепных машинах при движении.</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117</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127</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84</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109</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133</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86</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109</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141</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84</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Технологическая вибрация на стационарных рабочих местах.</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125</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127</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112</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Транспортная вибрация на рабочих местах в транспортных средствах, самоходных и прицепных машинах при движении.</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120</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133</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81</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113</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129</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95</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Технологическая вибрация на стационарных рабочих местах.</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109</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134</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101</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Транспортная вибрация на рабочих местах в транспортных средствах, самоходных и прицепных машинах при движении.</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130</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137</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103</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113</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139</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92</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Технологическая вибрация на стационарных рабочих местах.</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114</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129</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86</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Транспортная вибрация на рабочих местах в транспортных средствах, самоходных и прицепных машинах при движении.</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117</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127</w:t>
            </w:r>
          </w:p>
        </w:tc>
      </w:tr>
      <w:tr w:rsidR="00425473" w:rsidRPr="00C1431B" w:rsidTr="006C68E5">
        <w:tc>
          <w:tcPr>
            <w:tcW w:w="929" w:type="dxa"/>
          </w:tcPr>
          <w:p w:rsidR="00425473" w:rsidRPr="00C1431B" w:rsidRDefault="00425473" w:rsidP="00425473">
            <w:pPr>
              <w:pStyle w:val="a4"/>
              <w:numPr>
                <w:ilvl w:val="0"/>
                <w:numId w:val="13"/>
              </w:numPr>
              <w:spacing w:after="0" w:line="240" w:lineRule="auto"/>
              <w:ind w:left="0" w:firstLine="0"/>
              <w:jc w:val="center"/>
              <w:rPr>
                <w:rFonts w:ascii="Times New Roman" w:hAnsi="Times New Roman" w:cs="Times New Roman"/>
                <w:sz w:val="20"/>
                <w:szCs w:val="20"/>
              </w:rPr>
            </w:pPr>
          </w:p>
        </w:tc>
        <w:tc>
          <w:tcPr>
            <w:tcW w:w="625"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84</w:t>
            </w:r>
          </w:p>
        </w:tc>
        <w:tc>
          <w:tcPr>
            <w:tcW w:w="547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Транспортно-технологическая вибрация на рабочих местах в машинах, перемещающихся по подготовленным поверхностям производственных помещений, промышленных площадок, горных выработок.</w:t>
            </w:r>
          </w:p>
        </w:tc>
        <w:tc>
          <w:tcPr>
            <w:tcW w:w="1054"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109</w:t>
            </w:r>
          </w:p>
        </w:tc>
        <w:tc>
          <w:tcPr>
            <w:tcW w:w="1122" w:type="dxa"/>
          </w:tcPr>
          <w:p w:rsidR="00425473" w:rsidRPr="00C1431B" w:rsidRDefault="00425473" w:rsidP="00425473">
            <w:pPr>
              <w:pStyle w:val="a4"/>
              <w:spacing w:after="0" w:line="240" w:lineRule="auto"/>
              <w:ind w:left="0"/>
              <w:jc w:val="center"/>
              <w:rPr>
                <w:rFonts w:ascii="Times New Roman" w:hAnsi="Times New Roman" w:cs="Times New Roman"/>
                <w:sz w:val="20"/>
                <w:szCs w:val="20"/>
              </w:rPr>
            </w:pPr>
            <w:r w:rsidRPr="00C1431B">
              <w:rPr>
                <w:rFonts w:ascii="Times New Roman" w:hAnsi="Times New Roman" w:cs="Times New Roman"/>
                <w:sz w:val="20"/>
                <w:szCs w:val="20"/>
              </w:rPr>
              <w:t>133</w:t>
            </w:r>
          </w:p>
        </w:tc>
      </w:tr>
    </w:tbl>
    <w:p w:rsidR="00137B03" w:rsidRPr="00C1431B" w:rsidRDefault="00137B03" w:rsidP="00137B03">
      <w:pPr>
        <w:pStyle w:val="a4"/>
        <w:spacing w:after="0" w:line="360" w:lineRule="auto"/>
        <w:ind w:left="426"/>
        <w:jc w:val="both"/>
        <w:rPr>
          <w:rFonts w:ascii="Times New Roman" w:hAnsi="Times New Roman" w:cs="Times New Roman"/>
          <w:sz w:val="28"/>
          <w:szCs w:val="28"/>
        </w:rPr>
      </w:pPr>
    </w:p>
    <w:p w:rsidR="00137B03" w:rsidRPr="00C1431B" w:rsidRDefault="00137B03" w:rsidP="00137B03">
      <w:pPr>
        <w:spacing w:after="0" w:line="360" w:lineRule="auto"/>
        <w:jc w:val="both"/>
        <w:rPr>
          <w:rFonts w:ascii="Times New Roman" w:hAnsi="Times New Roman" w:cs="Times New Roman"/>
          <w:sz w:val="28"/>
          <w:szCs w:val="28"/>
        </w:rPr>
        <w:sectPr w:rsidR="00137B03" w:rsidRPr="00C1431B" w:rsidSect="0018520A">
          <w:pgSz w:w="11906" w:h="16838"/>
          <w:pgMar w:top="993" w:right="1134" w:bottom="1134" w:left="1134" w:header="708" w:footer="708" w:gutter="0"/>
          <w:cols w:space="708"/>
          <w:docGrid w:linePitch="360"/>
        </w:sectPr>
      </w:pPr>
    </w:p>
    <w:p w:rsidR="00137B03" w:rsidRPr="00C1431B" w:rsidRDefault="00137B03" w:rsidP="00137B03">
      <w:pPr>
        <w:pStyle w:val="1"/>
        <w:spacing w:before="0" w:beforeAutospacing="0" w:after="0" w:afterAutospacing="0"/>
        <w:jc w:val="center"/>
        <w:rPr>
          <w:sz w:val="28"/>
          <w:szCs w:val="28"/>
          <w:lang w:val="en-US"/>
        </w:rPr>
      </w:pPr>
      <w:r w:rsidRPr="00C1431B">
        <w:rPr>
          <w:sz w:val="28"/>
          <w:szCs w:val="28"/>
        </w:rPr>
        <w:lastRenderedPageBreak/>
        <w:t>Бланк выполнения задания № 4</w:t>
      </w:r>
    </w:p>
    <w:p w:rsidR="00137B03" w:rsidRDefault="00137B03" w:rsidP="00137B03">
      <w:pPr>
        <w:jc w:val="center"/>
        <w:rPr>
          <w:rFonts w:ascii="Times New Roman" w:hAnsi="Times New Roman" w:cs="Times New Roman"/>
          <w:sz w:val="28"/>
          <w:szCs w:val="28"/>
        </w:rPr>
      </w:pPr>
    </w:p>
    <w:p w:rsidR="006C68E5" w:rsidRDefault="006C68E5" w:rsidP="006C68E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4.2 - </w:t>
      </w:r>
      <w:r w:rsidRPr="00C34BF2">
        <w:rPr>
          <w:rFonts w:ascii="Times New Roman" w:hAnsi="Times New Roman" w:cs="Times New Roman"/>
          <w:sz w:val="28"/>
          <w:szCs w:val="28"/>
        </w:rPr>
        <w:t>Средства защиты</w:t>
      </w:r>
      <w:r>
        <w:rPr>
          <w:rFonts w:ascii="Times New Roman" w:hAnsi="Times New Roman" w:cs="Times New Roman"/>
          <w:sz w:val="28"/>
          <w:szCs w:val="28"/>
        </w:rPr>
        <w:t xml:space="preserve"> и влияние на организм человека</w:t>
      </w:r>
    </w:p>
    <w:p w:rsidR="006C68E5" w:rsidRPr="00C1431B" w:rsidRDefault="006C68E5" w:rsidP="006C68E5">
      <w:pPr>
        <w:spacing w:after="0" w:line="360" w:lineRule="auto"/>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971"/>
        <w:gridCol w:w="1132"/>
        <w:gridCol w:w="663"/>
        <w:gridCol w:w="1051"/>
        <w:gridCol w:w="1602"/>
        <w:gridCol w:w="1019"/>
        <w:gridCol w:w="1719"/>
        <w:gridCol w:w="1471"/>
      </w:tblGrid>
      <w:tr w:rsidR="00234E7C" w:rsidRPr="00C1431B" w:rsidTr="00234E7C">
        <w:tc>
          <w:tcPr>
            <w:tcW w:w="950" w:type="dxa"/>
          </w:tcPr>
          <w:p w:rsidR="00234E7C" w:rsidRPr="00C1431B" w:rsidRDefault="00234E7C" w:rsidP="000C323B">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Вариант</w:t>
            </w:r>
          </w:p>
        </w:tc>
        <w:tc>
          <w:tcPr>
            <w:tcW w:w="1107" w:type="dxa"/>
          </w:tcPr>
          <w:p w:rsidR="00234E7C" w:rsidRPr="00C1431B" w:rsidRDefault="00234E7C" w:rsidP="000C323B">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Фактор</w:t>
            </w:r>
          </w:p>
        </w:tc>
        <w:tc>
          <w:tcPr>
            <w:tcW w:w="651" w:type="dxa"/>
          </w:tcPr>
          <w:p w:rsidR="00234E7C" w:rsidRPr="00C1431B" w:rsidRDefault="00234E7C" w:rsidP="000C323B">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ПДУ</w:t>
            </w:r>
          </w:p>
        </w:tc>
        <w:tc>
          <w:tcPr>
            <w:tcW w:w="1027" w:type="dxa"/>
          </w:tcPr>
          <w:p w:rsidR="00234E7C" w:rsidRPr="00C1431B" w:rsidRDefault="00234E7C" w:rsidP="000C323B">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Значение</w:t>
            </w:r>
          </w:p>
        </w:tc>
        <w:tc>
          <w:tcPr>
            <w:tcW w:w="1563" w:type="dxa"/>
          </w:tcPr>
          <w:p w:rsidR="00234E7C" w:rsidRPr="00C1431B" w:rsidRDefault="00234E7C" w:rsidP="004B372F">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Соответствие/</w:t>
            </w:r>
          </w:p>
          <w:p w:rsidR="00234E7C" w:rsidRPr="00C1431B" w:rsidRDefault="00234E7C" w:rsidP="004B372F">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несоответствие</w:t>
            </w:r>
          </w:p>
        </w:tc>
        <w:tc>
          <w:tcPr>
            <w:tcW w:w="996" w:type="dxa"/>
          </w:tcPr>
          <w:p w:rsidR="00234E7C" w:rsidRPr="00C1431B" w:rsidRDefault="00234E7C" w:rsidP="000C323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Влияние на человека</w:t>
            </w:r>
          </w:p>
        </w:tc>
        <w:tc>
          <w:tcPr>
            <w:tcW w:w="1677" w:type="dxa"/>
          </w:tcPr>
          <w:p w:rsidR="00234E7C" w:rsidRPr="00C1431B" w:rsidRDefault="00234E7C" w:rsidP="000C323B">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Средства индивидуальной защиты</w:t>
            </w:r>
          </w:p>
        </w:tc>
        <w:tc>
          <w:tcPr>
            <w:tcW w:w="1436" w:type="dxa"/>
          </w:tcPr>
          <w:p w:rsidR="00234E7C" w:rsidRPr="00C1431B" w:rsidRDefault="00234E7C" w:rsidP="000C323B">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Средства коллективной защиты</w:t>
            </w:r>
          </w:p>
        </w:tc>
      </w:tr>
      <w:tr w:rsidR="00234E7C" w:rsidRPr="00C1431B" w:rsidTr="00234E7C">
        <w:tc>
          <w:tcPr>
            <w:tcW w:w="950" w:type="dxa"/>
            <w:vMerge w:val="restart"/>
          </w:tcPr>
          <w:p w:rsidR="00234E7C" w:rsidRPr="00C1431B" w:rsidRDefault="00234E7C" w:rsidP="000C323B">
            <w:pPr>
              <w:spacing w:after="0" w:line="240" w:lineRule="auto"/>
              <w:jc w:val="center"/>
              <w:rPr>
                <w:rFonts w:ascii="Times New Roman" w:hAnsi="Times New Roman" w:cs="Times New Roman"/>
                <w:sz w:val="24"/>
                <w:szCs w:val="24"/>
              </w:rPr>
            </w:pPr>
          </w:p>
        </w:tc>
        <w:tc>
          <w:tcPr>
            <w:tcW w:w="1107" w:type="dxa"/>
          </w:tcPr>
          <w:p w:rsidR="00234E7C" w:rsidRPr="00C1431B" w:rsidRDefault="00234E7C" w:rsidP="000C323B">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Шум</w:t>
            </w:r>
          </w:p>
        </w:tc>
        <w:tc>
          <w:tcPr>
            <w:tcW w:w="651" w:type="dxa"/>
          </w:tcPr>
          <w:p w:rsidR="00234E7C" w:rsidRPr="00C1431B" w:rsidRDefault="00234E7C" w:rsidP="000C323B">
            <w:pPr>
              <w:spacing w:after="0" w:line="240" w:lineRule="auto"/>
              <w:jc w:val="center"/>
              <w:rPr>
                <w:rFonts w:ascii="Times New Roman" w:hAnsi="Times New Roman" w:cs="Times New Roman"/>
                <w:sz w:val="24"/>
                <w:szCs w:val="24"/>
              </w:rPr>
            </w:pPr>
          </w:p>
        </w:tc>
        <w:tc>
          <w:tcPr>
            <w:tcW w:w="1027" w:type="dxa"/>
          </w:tcPr>
          <w:p w:rsidR="00234E7C" w:rsidRPr="00C1431B" w:rsidRDefault="00234E7C" w:rsidP="000C323B">
            <w:pPr>
              <w:spacing w:after="0" w:line="240" w:lineRule="auto"/>
              <w:jc w:val="center"/>
              <w:rPr>
                <w:rFonts w:ascii="Times New Roman" w:hAnsi="Times New Roman" w:cs="Times New Roman"/>
                <w:sz w:val="24"/>
                <w:szCs w:val="24"/>
              </w:rPr>
            </w:pPr>
          </w:p>
        </w:tc>
        <w:tc>
          <w:tcPr>
            <w:tcW w:w="1563" w:type="dxa"/>
          </w:tcPr>
          <w:p w:rsidR="00234E7C" w:rsidRPr="00C1431B" w:rsidRDefault="00234E7C" w:rsidP="000C323B">
            <w:pPr>
              <w:spacing w:after="0" w:line="240" w:lineRule="auto"/>
              <w:jc w:val="center"/>
              <w:rPr>
                <w:rFonts w:ascii="Times New Roman" w:hAnsi="Times New Roman" w:cs="Times New Roman"/>
                <w:sz w:val="24"/>
                <w:szCs w:val="24"/>
              </w:rPr>
            </w:pPr>
          </w:p>
        </w:tc>
        <w:tc>
          <w:tcPr>
            <w:tcW w:w="996" w:type="dxa"/>
          </w:tcPr>
          <w:p w:rsidR="00234E7C" w:rsidRPr="00C1431B" w:rsidRDefault="00234E7C" w:rsidP="000C323B">
            <w:pPr>
              <w:spacing w:after="0" w:line="240" w:lineRule="auto"/>
              <w:jc w:val="center"/>
              <w:rPr>
                <w:rFonts w:ascii="Times New Roman" w:hAnsi="Times New Roman" w:cs="Times New Roman"/>
                <w:sz w:val="24"/>
                <w:szCs w:val="24"/>
              </w:rPr>
            </w:pPr>
          </w:p>
        </w:tc>
        <w:tc>
          <w:tcPr>
            <w:tcW w:w="1677" w:type="dxa"/>
          </w:tcPr>
          <w:p w:rsidR="00234E7C" w:rsidRPr="00C1431B" w:rsidRDefault="00234E7C" w:rsidP="000C323B">
            <w:pPr>
              <w:spacing w:after="0" w:line="240" w:lineRule="auto"/>
              <w:jc w:val="center"/>
              <w:rPr>
                <w:rFonts w:ascii="Times New Roman" w:hAnsi="Times New Roman" w:cs="Times New Roman"/>
                <w:sz w:val="24"/>
                <w:szCs w:val="24"/>
              </w:rPr>
            </w:pPr>
          </w:p>
        </w:tc>
        <w:tc>
          <w:tcPr>
            <w:tcW w:w="1436" w:type="dxa"/>
          </w:tcPr>
          <w:p w:rsidR="00234E7C" w:rsidRPr="00C1431B" w:rsidRDefault="00234E7C" w:rsidP="000C323B">
            <w:pPr>
              <w:spacing w:after="0" w:line="240" w:lineRule="auto"/>
              <w:jc w:val="center"/>
              <w:rPr>
                <w:rFonts w:ascii="Times New Roman" w:hAnsi="Times New Roman" w:cs="Times New Roman"/>
                <w:sz w:val="24"/>
                <w:szCs w:val="24"/>
              </w:rPr>
            </w:pPr>
          </w:p>
        </w:tc>
      </w:tr>
      <w:tr w:rsidR="00234E7C" w:rsidRPr="00C1431B" w:rsidTr="00234E7C">
        <w:tc>
          <w:tcPr>
            <w:tcW w:w="950" w:type="dxa"/>
            <w:vMerge/>
          </w:tcPr>
          <w:p w:rsidR="00234E7C" w:rsidRPr="00C1431B" w:rsidRDefault="00234E7C" w:rsidP="000C323B">
            <w:pPr>
              <w:spacing w:after="0" w:line="240" w:lineRule="auto"/>
              <w:jc w:val="center"/>
              <w:rPr>
                <w:rFonts w:ascii="Times New Roman" w:hAnsi="Times New Roman" w:cs="Times New Roman"/>
                <w:sz w:val="24"/>
                <w:szCs w:val="24"/>
              </w:rPr>
            </w:pPr>
          </w:p>
        </w:tc>
        <w:tc>
          <w:tcPr>
            <w:tcW w:w="1107" w:type="dxa"/>
          </w:tcPr>
          <w:p w:rsidR="00234E7C" w:rsidRPr="00C1431B" w:rsidRDefault="00234E7C" w:rsidP="000C323B">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Вибрация общая</w:t>
            </w:r>
          </w:p>
        </w:tc>
        <w:tc>
          <w:tcPr>
            <w:tcW w:w="651" w:type="dxa"/>
          </w:tcPr>
          <w:p w:rsidR="00234E7C" w:rsidRPr="00C1431B" w:rsidRDefault="00234E7C" w:rsidP="000C323B">
            <w:pPr>
              <w:spacing w:after="0" w:line="240" w:lineRule="auto"/>
              <w:jc w:val="center"/>
              <w:rPr>
                <w:rFonts w:ascii="Times New Roman" w:hAnsi="Times New Roman" w:cs="Times New Roman"/>
                <w:sz w:val="24"/>
                <w:szCs w:val="24"/>
              </w:rPr>
            </w:pPr>
          </w:p>
        </w:tc>
        <w:tc>
          <w:tcPr>
            <w:tcW w:w="1027" w:type="dxa"/>
          </w:tcPr>
          <w:p w:rsidR="00234E7C" w:rsidRPr="00C1431B" w:rsidRDefault="00234E7C" w:rsidP="000C323B">
            <w:pPr>
              <w:spacing w:after="0" w:line="240" w:lineRule="auto"/>
              <w:jc w:val="center"/>
              <w:rPr>
                <w:rFonts w:ascii="Times New Roman" w:hAnsi="Times New Roman" w:cs="Times New Roman"/>
                <w:sz w:val="24"/>
                <w:szCs w:val="24"/>
              </w:rPr>
            </w:pPr>
          </w:p>
        </w:tc>
        <w:tc>
          <w:tcPr>
            <w:tcW w:w="1563" w:type="dxa"/>
          </w:tcPr>
          <w:p w:rsidR="00234E7C" w:rsidRPr="00C1431B" w:rsidRDefault="00234E7C" w:rsidP="000C323B">
            <w:pPr>
              <w:spacing w:after="0" w:line="240" w:lineRule="auto"/>
              <w:jc w:val="center"/>
              <w:rPr>
                <w:rFonts w:ascii="Times New Roman" w:hAnsi="Times New Roman" w:cs="Times New Roman"/>
                <w:sz w:val="24"/>
                <w:szCs w:val="24"/>
              </w:rPr>
            </w:pPr>
          </w:p>
        </w:tc>
        <w:tc>
          <w:tcPr>
            <w:tcW w:w="996" w:type="dxa"/>
          </w:tcPr>
          <w:p w:rsidR="00234E7C" w:rsidRPr="00C1431B" w:rsidRDefault="00234E7C" w:rsidP="000C323B">
            <w:pPr>
              <w:spacing w:after="0" w:line="240" w:lineRule="auto"/>
              <w:jc w:val="center"/>
              <w:rPr>
                <w:rFonts w:ascii="Times New Roman" w:hAnsi="Times New Roman" w:cs="Times New Roman"/>
                <w:sz w:val="24"/>
                <w:szCs w:val="24"/>
              </w:rPr>
            </w:pPr>
          </w:p>
        </w:tc>
        <w:tc>
          <w:tcPr>
            <w:tcW w:w="1677" w:type="dxa"/>
          </w:tcPr>
          <w:p w:rsidR="00234E7C" w:rsidRPr="00C1431B" w:rsidRDefault="00234E7C" w:rsidP="000C323B">
            <w:pPr>
              <w:spacing w:after="0" w:line="240" w:lineRule="auto"/>
              <w:jc w:val="center"/>
              <w:rPr>
                <w:rFonts w:ascii="Times New Roman" w:hAnsi="Times New Roman" w:cs="Times New Roman"/>
                <w:sz w:val="24"/>
                <w:szCs w:val="24"/>
              </w:rPr>
            </w:pPr>
          </w:p>
        </w:tc>
        <w:tc>
          <w:tcPr>
            <w:tcW w:w="1436" w:type="dxa"/>
          </w:tcPr>
          <w:p w:rsidR="00234E7C" w:rsidRPr="00C1431B" w:rsidRDefault="00234E7C" w:rsidP="000C323B">
            <w:pPr>
              <w:spacing w:after="0" w:line="240" w:lineRule="auto"/>
              <w:jc w:val="center"/>
              <w:rPr>
                <w:rFonts w:ascii="Times New Roman" w:hAnsi="Times New Roman" w:cs="Times New Roman"/>
                <w:sz w:val="24"/>
                <w:szCs w:val="24"/>
              </w:rPr>
            </w:pPr>
          </w:p>
        </w:tc>
      </w:tr>
      <w:tr w:rsidR="00234E7C" w:rsidRPr="00C1431B" w:rsidTr="00234E7C">
        <w:tc>
          <w:tcPr>
            <w:tcW w:w="950" w:type="dxa"/>
            <w:vMerge/>
          </w:tcPr>
          <w:p w:rsidR="00234E7C" w:rsidRPr="00C1431B" w:rsidRDefault="00234E7C" w:rsidP="000C323B">
            <w:pPr>
              <w:spacing w:after="0" w:line="240" w:lineRule="auto"/>
              <w:jc w:val="center"/>
              <w:rPr>
                <w:rFonts w:ascii="Times New Roman" w:hAnsi="Times New Roman" w:cs="Times New Roman"/>
                <w:sz w:val="24"/>
                <w:szCs w:val="24"/>
              </w:rPr>
            </w:pPr>
          </w:p>
        </w:tc>
        <w:tc>
          <w:tcPr>
            <w:tcW w:w="1107" w:type="dxa"/>
          </w:tcPr>
          <w:p w:rsidR="00234E7C" w:rsidRPr="00C1431B" w:rsidRDefault="00234E7C" w:rsidP="000C323B">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Вибрация локальная</w:t>
            </w:r>
          </w:p>
        </w:tc>
        <w:tc>
          <w:tcPr>
            <w:tcW w:w="651" w:type="dxa"/>
          </w:tcPr>
          <w:p w:rsidR="00234E7C" w:rsidRPr="00C1431B" w:rsidRDefault="00234E7C" w:rsidP="000C323B">
            <w:pPr>
              <w:spacing w:after="0" w:line="240" w:lineRule="auto"/>
              <w:jc w:val="center"/>
              <w:rPr>
                <w:rFonts w:ascii="Times New Roman" w:hAnsi="Times New Roman" w:cs="Times New Roman"/>
                <w:sz w:val="24"/>
                <w:szCs w:val="24"/>
              </w:rPr>
            </w:pPr>
          </w:p>
        </w:tc>
        <w:tc>
          <w:tcPr>
            <w:tcW w:w="1027" w:type="dxa"/>
          </w:tcPr>
          <w:p w:rsidR="00234E7C" w:rsidRPr="00C1431B" w:rsidRDefault="00234E7C" w:rsidP="000C323B">
            <w:pPr>
              <w:spacing w:after="0" w:line="240" w:lineRule="auto"/>
              <w:jc w:val="center"/>
              <w:rPr>
                <w:rFonts w:ascii="Times New Roman" w:hAnsi="Times New Roman" w:cs="Times New Roman"/>
                <w:sz w:val="24"/>
                <w:szCs w:val="24"/>
              </w:rPr>
            </w:pPr>
          </w:p>
        </w:tc>
        <w:tc>
          <w:tcPr>
            <w:tcW w:w="1563" w:type="dxa"/>
          </w:tcPr>
          <w:p w:rsidR="00234E7C" w:rsidRPr="00C1431B" w:rsidRDefault="00234E7C" w:rsidP="000C323B">
            <w:pPr>
              <w:spacing w:after="0" w:line="240" w:lineRule="auto"/>
              <w:jc w:val="center"/>
              <w:rPr>
                <w:rFonts w:ascii="Times New Roman" w:hAnsi="Times New Roman" w:cs="Times New Roman"/>
                <w:sz w:val="24"/>
                <w:szCs w:val="24"/>
              </w:rPr>
            </w:pPr>
          </w:p>
        </w:tc>
        <w:tc>
          <w:tcPr>
            <w:tcW w:w="996" w:type="dxa"/>
          </w:tcPr>
          <w:p w:rsidR="00234E7C" w:rsidRPr="00C1431B" w:rsidRDefault="00234E7C" w:rsidP="000C323B">
            <w:pPr>
              <w:spacing w:after="0" w:line="240" w:lineRule="auto"/>
              <w:jc w:val="center"/>
              <w:rPr>
                <w:rFonts w:ascii="Times New Roman" w:hAnsi="Times New Roman" w:cs="Times New Roman"/>
                <w:sz w:val="24"/>
                <w:szCs w:val="24"/>
              </w:rPr>
            </w:pPr>
          </w:p>
        </w:tc>
        <w:tc>
          <w:tcPr>
            <w:tcW w:w="1677" w:type="dxa"/>
          </w:tcPr>
          <w:p w:rsidR="00234E7C" w:rsidRPr="00C1431B" w:rsidRDefault="00234E7C" w:rsidP="000C323B">
            <w:pPr>
              <w:spacing w:after="0" w:line="240" w:lineRule="auto"/>
              <w:jc w:val="center"/>
              <w:rPr>
                <w:rFonts w:ascii="Times New Roman" w:hAnsi="Times New Roman" w:cs="Times New Roman"/>
                <w:sz w:val="24"/>
                <w:szCs w:val="24"/>
              </w:rPr>
            </w:pPr>
          </w:p>
        </w:tc>
        <w:tc>
          <w:tcPr>
            <w:tcW w:w="1436" w:type="dxa"/>
          </w:tcPr>
          <w:p w:rsidR="00234E7C" w:rsidRPr="00C1431B" w:rsidRDefault="00234E7C" w:rsidP="000C323B">
            <w:pPr>
              <w:spacing w:after="0" w:line="240" w:lineRule="auto"/>
              <w:jc w:val="center"/>
              <w:rPr>
                <w:rFonts w:ascii="Times New Roman" w:hAnsi="Times New Roman" w:cs="Times New Roman"/>
                <w:sz w:val="24"/>
                <w:szCs w:val="24"/>
              </w:rPr>
            </w:pPr>
          </w:p>
        </w:tc>
      </w:tr>
    </w:tbl>
    <w:p w:rsidR="005105A4" w:rsidRPr="00C1431B" w:rsidRDefault="005105A4" w:rsidP="00B7594F">
      <w:pPr>
        <w:rPr>
          <w:rFonts w:ascii="Times New Roman" w:hAnsi="Times New Roman" w:cs="Times New Roman"/>
        </w:rPr>
      </w:pPr>
    </w:p>
    <w:p w:rsidR="00031BCE" w:rsidRPr="00C1431B" w:rsidRDefault="00031BCE">
      <w:pPr>
        <w:spacing w:after="160" w:line="259" w:lineRule="auto"/>
        <w:rPr>
          <w:rFonts w:ascii="Times New Roman" w:hAnsi="Times New Roman" w:cs="Times New Roman"/>
        </w:rPr>
      </w:pPr>
      <w:r w:rsidRPr="00C1431B">
        <w:rPr>
          <w:rFonts w:ascii="Times New Roman" w:hAnsi="Times New Roman" w:cs="Times New Roman"/>
        </w:rPr>
        <w:br w:type="page"/>
      </w:r>
    </w:p>
    <w:p w:rsidR="00031BCE" w:rsidRPr="00C1431B" w:rsidRDefault="00031BCE" w:rsidP="00031BCE">
      <w:pPr>
        <w:pStyle w:val="a5"/>
      </w:pPr>
      <w:r w:rsidRPr="00C1431B">
        <w:lastRenderedPageBreak/>
        <w:t>Практическое задание №5 Исследование неионизирующих излучений</w:t>
      </w:r>
      <w:r w:rsidR="005D5760">
        <w:t xml:space="preserve"> </w:t>
      </w:r>
      <w:r w:rsidR="005D5760" w:rsidRPr="005D5760">
        <w:t>в производственном помещении</w:t>
      </w:r>
    </w:p>
    <w:p w:rsidR="00031BCE" w:rsidRPr="00C1431B" w:rsidRDefault="00031BCE" w:rsidP="00031BCE">
      <w:pPr>
        <w:spacing w:after="0" w:line="360" w:lineRule="auto"/>
        <w:jc w:val="both"/>
        <w:rPr>
          <w:rFonts w:ascii="Times New Roman" w:hAnsi="Times New Roman" w:cs="Times New Roman"/>
          <w:b/>
          <w:sz w:val="28"/>
          <w:szCs w:val="28"/>
        </w:rPr>
      </w:pPr>
    </w:p>
    <w:p w:rsidR="00031BCE" w:rsidRDefault="00555005" w:rsidP="00031BCE">
      <w:pPr>
        <w:spacing w:after="0" w:line="360" w:lineRule="auto"/>
        <w:jc w:val="both"/>
        <w:rPr>
          <w:rFonts w:ascii="Times New Roman" w:hAnsi="Times New Roman" w:cs="Times New Roman"/>
          <w:b/>
          <w:sz w:val="28"/>
          <w:szCs w:val="28"/>
        </w:rPr>
      </w:pPr>
      <w:r w:rsidRPr="00555005">
        <w:rPr>
          <w:rFonts w:ascii="Times New Roman" w:hAnsi="Times New Roman" w:cs="Times New Roman"/>
          <w:b/>
          <w:sz w:val="28"/>
          <w:szCs w:val="28"/>
        </w:rPr>
        <w:t>Тема 5. Воздействие электромагнитных полей. Нормирование воздействия</w:t>
      </w:r>
    </w:p>
    <w:p w:rsidR="00555005" w:rsidRPr="00C1431B" w:rsidRDefault="00555005" w:rsidP="00031BCE">
      <w:pPr>
        <w:spacing w:after="0" w:line="360" w:lineRule="auto"/>
        <w:jc w:val="both"/>
        <w:rPr>
          <w:rFonts w:ascii="Times New Roman" w:hAnsi="Times New Roman" w:cs="Times New Roman"/>
        </w:rPr>
      </w:pPr>
    </w:p>
    <w:p w:rsidR="00031BCE" w:rsidRPr="00C1431B" w:rsidRDefault="00031BCE" w:rsidP="00031BCE">
      <w:pPr>
        <w:spacing w:after="0" w:line="360" w:lineRule="auto"/>
        <w:jc w:val="both"/>
        <w:rPr>
          <w:rFonts w:ascii="Times New Roman" w:hAnsi="Times New Roman" w:cs="Times New Roman"/>
          <w:sz w:val="28"/>
          <w:szCs w:val="28"/>
        </w:rPr>
      </w:pPr>
      <w:r w:rsidRPr="00C1431B">
        <w:rPr>
          <w:rFonts w:ascii="Times New Roman" w:hAnsi="Times New Roman" w:cs="Times New Roman"/>
          <w:b/>
          <w:sz w:val="28"/>
          <w:szCs w:val="28"/>
        </w:rPr>
        <w:t xml:space="preserve">Задание: </w:t>
      </w:r>
      <w:r w:rsidRPr="00C1431B">
        <w:rPr>
          <w:rFonts w:ascii="Times New Roman" w:hAnsi="Times New Roman" w:cs="Times New Roman"/>
          <w:sz w:val="28"/>
          <w:szCs w:val="28"/>
        </w:rPr>
        <w:t>на основе нормативных документов необходимо определить ПДУ фактора, средства индивидуальной и коллективной защиты.</w:t>
      </w:r>
      <w:r w:rsidR="002C0A80">
        <w:rPr>
          <w:rFonts w:ascii="Times New Roman" w:hAnsi="Times New Roman" w:cs="Times New Roman"/>
          <w:sz w:val="28"/>
          <w:szCs w:val="28"/>
        </w:rPr>
        <w:t xml:space="preserve"> Определить влияние на организм человека данного фактора.</w:t>
      </w:r>
    </w:p>
    <w:p w:rsidR="00031BCE" w:rsidRPr="00C1431B" w:rsidRDefault="00031BCE" w:rsidP="00031BCE">
      <w:pPr>
        <w:pStyle w:val="21"/>
        <w:spacing w:line="360" w:lineRule="auto"/>
        <w:ind w:firstLine="0"/>
        <w:rPr>
          <w:b/>
        </w:rPr>
      </w:pPr>
      <w:r w:rsidRPr="00C1431B">
        <w:rPr>
          <w:b/>
        </w:rPr>
        <w:t xml:space="preserve">Нормативно-правовая база </w:t>
      </w:r>
    </w:p>
    <w:p w:rsidR="00031BCE" w:rsidRPr="00C1431B" w:rsidRDefault="00031BCE" w:rsidP="00031BCE">
      <w:pPr>
        <w:pStyle w:val="a4"/>
        <w:numPr>
          <w:ilvl w:val="0"/>
          <w:numId w:val="2"/>
        </w:numPr>
        <w:spacing w:after="0" w:line="360" w:lineRule="auto"/>
        <w:rPr>
          <w:rFonts w:ascii="Times New Roman" w:hAnsi="Times New Roman" w:cs="Times New Roman"/>
          <w:sz w:val="28"/>
          <w:szCs w:val="28"/>
        </w:rPr>
      </w:pPr>
      <w:r w:rsidRPr="00C1431B">
        <w:rPr>
          <w:rFonts w:ascii="Times New Roman" w:eastAsia="Times New Roman" w:hAnsi="Times New Roman" w:cs="Times New Roman"/>
          <w:sz w:val="28"/>
          <w:szCs w:val="20"/>
        </w:rPr>
        <w:t xml:space="preserve">Постановление Главного государственного санитарного врача РФ от </w:t>
      </w:r>
      <w:r w:rsidRPr="00C1431B">
        <w:rPr>
          <w:rFonts w:ascii="Times New Roman" w:eastAsia="Times New Roman" w:hAnsi="Times New Roman" w:cs="Times New Roman"/>
          <w:sz w:val="28"/>
          <w:szCs w:val="28"/>
        </w:rPr>
        <w:t>28.01.2021 № 2 «Об утверждении санитарных правил и норм СанПиН 1.2.3685-21 «Гигиенические нормативы и требования к обеспечению безопасности и (или) безвредности для че</w:t>
      </w:r>
      <w:r w:rsidR="00467C42" w:rsidRPr="00C1431B">
        <w:rPr>
          <w:rFonts w:ascii="Times New Roman" w:eastAsia="Times New Roman" w:hAnsi="Times New Roman" w:cs="Times New Roman"/>
          <w:sz w:val="28"/>
          <w:szCs w:val="28"/>
        </w:rPr>
        <w:t>ловека факторов среды обитания»;</w:t>
      </w:r>
    </w:p>
    <w:p w:rsidR="00467C42" w:rsidRPr="00C1431B" w:rsidRDefault="00467C42" w:rsidP="00467C42">
      <w:pPr>
        <w:pStyle w:val="a4"/>
        <w:numPr>
          <w:ilvl w:val="0"/>
          <w:numId w:val="2"/>
        </w:numPr>
        <w:spacing w:after="0" w:line="360" w:lineRule="auto"/>
        <w:rPr>
          <w:rFonts w:ascii="Times New Roman" w:hAnsi="Times New Roman" w:cs="Times New Roman"/>
          <w:sz w:val="28"/>
          <w:szCs w:val="28"/>
        </w:rPr>
      </w:pPr>
      <w:r w:rsidRPr="00C1431B">
        <w:rPr>
          <w:rFonts w:ascii="Times New Roman" w:hAnsi="Times New Roman" w:cs="Times New Roman"/>
          <w:sz w:val="28"/>
          <w:szCs w:val="28"/>
        </w:rPr>
        <w:t>ГОСТ 12.4.306-2016. Межгосударственный стандарт. Система стандартов безопасности труда. Комплект экранирующий для защиты персонала от электромагнитных полей радиочастотного диапазона. Методы испытаний</w:t>
      </w:r>
      <w:r w:rsidR="00BA4ACA" w:rsidRPr="00C1431B">
        <w:rPr>
          <w:rFonts w:ascii="Times New Roman" w:hAnsi="Times New Roman" w:cs="Times New Roman"/>
          <w:sz w:val="28"/>
          <w:szCs w:val="28"/>
        </w:rPr>
        <w:t>;</w:t>
      </w:r>
    </w:p>
    <w:p w:rsidR="00BA4ACA" w:rsidRPr="00C1431B" w:rsidRDefault="00BA4ACA" w:rsidP="00467C42">
      <w:pPr>
        <w:pStyle w:val="a4"/>
        <w:numPr>
          <w:ilvl w:val="0"/>
          <w:numId w:val="2"/>
        </w:numPr>
        <w:spacing w:after="0" w:line="360" w:lineRule="auto"/>
        <w:rPr>
          <w:rFonts w:ascii="Times New Roman" w:hAnsi="Times New Roman" w:cs="Times New Roman"/>
          <w:sz w:val="28"/>
          <w:szCs w:val="28"/>
        </w:rPr>
      </w:pPr>
      <w:r w:rsidRPr="00C1431B">
        <w:rPr>
          <w:rFonts w:ascii="Times New Roman" w:eastAsia="Times New Roman" w:hAnsi="Times New Roman" w:cs="Times New Roman"/>
          <w:sz w:val="28"/>
          <w:szCs w:val="20"/>
        </w:rPr>
        <w:t>ГОСТ 12.4.271-2014. Межгосударственный стандарт. Система стандартов безопасности труда. Средства защиты рук от электромагнитных полей. Общие технические требования и методы испытаний.</w:t>
      </w:r>
    </w:p>
    <w:p w:rsidR="002E70E5" w:rsidRDefault="002E70E5" w:rsidP="002E70E5">
      <w:pPr>
        <w:pStyle w:val="21"/>
        <w:spacing w:line="360" w:lineRule="auto"/>
        <w:ind w:firstLine="0"/>
        <w:rPr>
          <w:b/>
        </w:rPr>
      </w:pPr>
      <w:r>
        <w:rPr>
          <w:b/>
        </w:rPr>
        <w:t>Теоретические сведения</w:t>
      </w:r>
    </w:p>
    <w:p w:rsidR="0044431F" w:rsidRPr="0044431F" w:rsidRDefault="0044431F" w:rsidP="00555005">
      <w:pPr>
        <w:pStyle w:val="21"/>
        <w:spacing w:line="360" w:lineRule="auto"/>
        <w:ind w:firstLine="709"/>
        <w:rPr>
          <w:b/>
        </w:rPr>
      </w:pPr>
      <w:r w:rsidRPr="0044431F">
        <w:rPr>
          <w:b/>
        </w:rPr>
        <w:t xml:space="preserve">Межгосударственный стандарт. Система стандартов безопасности труда. Средства защиты рук от электромагнитных полей. Общие технические требования и методы </w:t>
      </w:r>
      <w:proofErr w:type="spellStart"/>
      <w:proofErr w:type="gramStart"/>
      <w:r w:rsidRPr="0044431F">
        <w:rPr>
          <w:b/>
        </w:rPr>
        <w:t>испытаний.Occupational</w:t>
      </w:r>
      <w:proofErr w:type="spellEnd"/>
      <w:proofErr w:type="gramEnd"/>
      <w:r w:rsidRPr="0044431F">
        <w:rPr>
          <w:b/>
        </w:rPr>
        <w:t xml:space="preserve"> </w:t>
      </w:r>
      <w:proofErr w:type="spellStart"/>
      <w:r w:rsidRPr="0044431F">
        <w:rPr>
          <w:b/>
        </w:rPr>
        <w:t>safety</w:t>
      </w:r>
      <w:proofErr w:type="spellEnd"/>
      <w:r w:rsidRPr="0044431F">
        <w:rPr>
          <w:b/>
        </w:rPr>
        <w:t xml:space="preserve"> </w:t>
      </w:r>
      <w:proofErr w:type="spellStart"/>
      <w:r w:rsidRPr="0044431F">
        <w:rPr>
          <w:b/>
        </w:rPr>
        <w:t>standards</w:t>
      </w:r>
      <w:proofErr w:type="spellEnd"/>
      <w:r w:rsidRPr="0044431F">
        <w:rPr>
          <w:b/>
        </w:rPr>
        <w:t xml:space="preserve"> </w:t>
      </w:r>
      <w:proofErr w:type="spellStart"/>
      <w:r w:rsidRPr="0044431F">
        <w:rPr>
          <w:b/>
        </w:rPr>
        <w:t>system</w:t>
      </w:r>
      <w:proofErr w:type="spellEnd"/>
      <w:r w:rsidRPr="0044431F">
        <w:rPr>
          <w:b/>
        </w:rPr>
        <w:t xml:space="preserve">. </w:t>
      </w:r>
      <w:r w:rsidRPr="0044431F">
        <w:rPr>
          <w:b/>
          <w:lang w:val="en-US"/>
        </w:rPr>
        <w:t xml:space="preserve">Protective equipment for hands. General technical requirements and test methods. </w:t>
      </w:r>
      <w:r w:rsidRPr="0044431F">
        <w:rPr>
          <w:b/>
        </w:rPr>
        <w:t>ГОСТ 12.4.271-2014</w:t>
      </w:r>
    </w:p>
    <w:p w:rsidR="00555005" w:rsidRPr="00555005" w:rsidRDefault="0044431F" w:rsidP="00555005">
      <w:pPr>
        <w:pStyle w:val="21"/>
        <w:spacing w:line="360" w:lineRule="auto"/>
        <w:ind w:firstLine="709"/>
      </w:pPr>
      <w:r>
        <w:t>...</w:t>
      </w:r>
      <w:r w:rsidR="00555005" w:rsidRPr="00555005">
        <w:t>Перчатки, защищающие от электромагнитных полей, изготавливают в соответствии с требованиями настоящего стандарта по технологии и образцам - эталонам, утвержденным в установленном порядке.</w:t>
      </w:r>
    </w:p>
    <w:p w:rsidR="00555005" w:rsidRPr="00555005" w:rsidRDefault="00555005" w:rsidP="00555005">
      <w:pPr>
        <w:pStyle w:val="21"/>
        <w:spacing w:line="360" w:lineRule="auto"/>
        <w:ind w:firstLine="709"/>
      </w:pPr>
      <w:r w:rsidRPr="00555005">
        <w:lastRenderedPageBreak/>
        <w:t>Материалы, применяемые для изготовления защитных перчаток, должны обеспечивать защиту от вредного воздействия электромагнитных полей, а также обеспечивать:</w:t>
      </w:r>
    </w:p>
    <w:p w:rsidR="00555005" w:rsidRPr="00555005" w:rsidRDefault="00555005" w:rsidP="00555005">
      <w:pPr>
        <w:pStyle w:val="21"/>
        <w:numPr>
          <w:ilvl w:val="0"/>
          <w:numId w:val="37"/>
        </w:numPr>
        <w:spacing w:line="360" w:lineRule="auto"/>
        <w:ind w:left="1134" w:hanging="425"/>
      </w:pPr>
      <w:r w:rsidRPr="00555005">
        <w:t>сопротивление порезу - не менее 2 Н/мм;</w:t>
      </w:r>
    </w:p>
    <w:p w:rsidR="00555005" w:rsidRPr="00555005" w:rsidRDefault="00555005" w:rsidP="00555005">
      <w:pPr>
        <w:pStyle w:val="21"/>
        <w:numPr>
          <w:ilvl w:val="0"/>
          <w:numId w:val="37"/>
        </w:numPr>
        <w:spacing w:line="360" w:lineRule="auto"/>
        <w:ind w:left="1134" w:hanging="425"/>
      </w:pPr>
      <w:r w:rsidRPr="00555005">
        <w:t>огнестойкость - не менее 30 с;</w:t>
      </w:r>
    </w:p>
    <w:p w:rsidR="00555005" w:rsidRPr="00555005" w:rsidRDefault="00555005" w:rsidP="00555005">
      <w:pPr>
        <w:pStyle w:val="21"/>
        <w:numPr>
          <w:ilvl w:val="0"/>
          <w:numId w:val="37"/>
        </w:numPr>
        <w:spacing w:line="360" w:lineRule="auto"/>
        <w:ind w:left="1134" w:hanging="425"/>
      </w:pPr>
      <w:r w:rsidRPr="00555005">
        <w:t>стойкость к прожиганию - не менее 50 с.</w:t>
      </w:r>
    </w:p>
    <w:p w:rsidR="00555005" w:rsidRPr="00555005" w:rsidRDefault="00555005" w:rsidP="00555005">
      <w:pPr>
        <w:pStyle w:val="21"/>
        <w:spacing w:line="360" w:lineRule="auto"/>
        <w:ind w:firstLine="709"/>
      </w:pPr>
      <w:r w:rsidRPr="00555005">
        <w:t>Электрическое сопротивление защитных перчаток должно быть не более 30 Ом.</w:t>
      </w:r>
    </w:p>
    <w:p w:rsidR="00555005" w:rsidRPr="00555005" w:rsidRDefault="00555005" w:rsidP="00555005">
      <w:pPr>
        <w:pStyle w:val="21"/>
        <w:spacing w:line="360" w:lineRule="auto"/>
        <w:ind w:firstLine="709"/>
      </w:pPr>
      <w:r w:rsidRPr="00555005">
        <w:t>Контактный вывод, прикрепленный к напульснику защитной перчатки, изготавливают из электропроводящей ленты.</w:t>
      </w:r>
    </w:p>
    <w:p w:rsidR="00555005" w:rsidRPr="00555005" w:rsidRDefault="00555005" w:rsidP="00555005">
      <w:pPr>
        <w:pStyle w:val="21"/>
        <w:spacing w:line="360" w:lineRule="auto"/>
        <w:ind w:firstLine="709"/>
      </w:pPr>
      <w:r w:rsidRPr="00555005">
        <w:t xml:space="preserve">Электрическое сопротивление электропроводящей ленты должно быть не более </w:t>
      </w:r>
      <w:proofErr w:type="spellStart"/>
      <w:r w:rsidRPr="00555005">
        <w:t>R</w:t>
      </w:r>
      <w:r w:rsidRPr="00F4476B">
        <w:rPr>
          <w:vertAlign w:val="subscript"/>
        </w:rPr>
        <w:t>л</w:t>
      </w:r>
      <w:proofErr w:type="spellEnd"/>
      <w:r w:rsidRPr="00555005">
        <w:t xml:space="preserve"> &lt;= 0,1 Ом/м.</w:t>
      </w:r>
    </w:p>
    <w:p w:rsidR="00555005" w:rsidRPr="00555005" w:rsidRDefault="00555005" w:rsidP="00555005">
      <w:pPr>
        <w:pStyle w:val="21"/>
        <w:spacing w:line="360" w:lineRule="auto"/>
        <w:ind w:firstLine="709"/>
      </w:pPr>
      <w:r w:rsidRPr="00555005">
        <w:t xml:space="preserve">Электрическая проводимость электропроводящей ленты должна обеспечивать протекание тока силой 40 </w:t>
      </w:r>
      <w:proofErr w:type="gramStart"/>
      <w:r w:rsidRPr="00555005">
        <w:t>А</w:t>
      </w:r>
      <w:proofErr w:type="gramEnd"/>
      <w:r w:rsidRPr="00555005">
        <w:t xml:space="preserve"> в течение не менее 20 с без задымления либо воспламенения ленты и ее заметных деформаций.</w:t>
      </w:r>
    </w:p>
    <w:p w:rsidR="00555005" w:rsidRPr="00555005" w:rsidRDefault="00555005" w:rsidP="00555005">
      <w:pPr>
        <w:pStyle w:val="21"/>
        <w:spacing w:line="360" w:lineRule="auto"/>
        <w:ind w:firstLine="709"/>
      </w:pPr>
      <w:r w:rsidRPr="00555005">
        <w:t xml:space="preserve">Контактный вывод должен быть прочно пришит к напульснику перчатки и закреплен </w:t>
      </w:r>
      <w:proofErr w:type="spellStart"/>
      <w:r w:rsidRPr="00555005">
        <w:t>хольнитенами</w:t>
      </w:r>
      <w:proofErr w:type="spellEnd"/>
      <w:r w:rsidRPr="00555005">
        <w:t xml:space="preserve"> или кнопками. В зависимости от конструкции защитного комплекта, перчатка может иметь один либо два контактных вывода.</w:t>
      </w:r>
    </w:p>
    <w:p w:rsidR="00555005" w:rsidRPr="00555005" w:rsidRDefault="00555005" w:rsidP="00555005">
      <w:pPr>
        <w:pStyle w:val="21"/>
        <w:spacing w:line="360" w:lineRule="auto"/>
        <w:ind w:firstLine="709"/>
      </w:pPr>
      <w:r w:rsidRPr="00555005">
        <w:t>Конструкция напульсника перчатки должна обеспечивать надежный поверхностный контакт перчатки с манжетой рукава защитного комплекта одежды.</w:t>
      </w:r>
    </w:p>
    <w:p w:rsidR="002E70E5" w:rsidRDefault="00555005" w:rsidP="00555005">
      <w:pPr>
        <w:pStyle w:val="21"/>
        <w:spacing w:line="360" w:lineRule="auto"/>
        <w:ind w:firstLine="709"/>
      </w:pPr>
      <w:r w:rsidRPr="00555005">
        <w:t xml:space="preserve">В качестве средства присоединения вывода перчаток к рукавам спецодежды применяют стальные никелированные кнопки типа КК-5 либо их аналоги, имеющие технические характеристики, не уступающие данному типу. Устанавливать не менее двух </w:t>
      </w:r>
      <w:proofErr w:type="spellStart"/>
      <w:r w:rsidRPr="00555005">
        <w:t>полукнопок</w:t>
      </w:r>
      <w:proofErr w:type="spellEnd"/>
      <w:r w:rsidRPr="00555005">
        <w:t xml:space="preserve"> на каждый контактный вывод.</w:t>
      </w:r>
    </w:p>
    <w:p w:rsidR="00860691" w:rsidRPr="00860691" w:rsidRDefault="00860691" w:rsidP="00860691">
      <w:pPr>
        <w:spacing w:after="0" w:line="360" w:lineRule="auto"/>
        <w:jc w:val="both"/>
        <w:rPr>
          <w:rFonts w:ascii="Times New Roman" w:eastAsia="Times New Roman" w:hAnsi="Times New Roman" w:cs="Times New Roman"/>
          <w:b/>
          <w:sz w:val="28"/>
          <w:szCs w:val="28"/>
          <w:lang w:eastAsia="ru-RU"/>
        </w:rPr>
      </w:pPr>
      <w:r w:rsidRPr="00860691">
        <w:rPr>
          <w:rFonts w:ascii="Times New Roman" w:eastAsia="Times New Roman" w:hAnsi="Times New Roman" w:cs="Times New Roman"/>
          <w:b/>
          <w:sz w:val="28"/>
          <w:szCs w:val="28"/>
          <w:lang w:eastAsia="ru-RU"/>
        </w:rPr>
        <w:t xml:space="preserve">Межгосударственный стандарт. Система стандартов безопасности труда. Комплект экранирующий для защиты персонала от электромагнитных полей радиочастотного диапазона. Общие технические требования. </w:t>
      </w:r>
    </w:p>
    <w:p w:rsidR="00860691" w:rsidRPr="00860691" w:rsidRDefault="00860691" w:rsidP="00860691">
      <w:pPr>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ГОСТ 12.4.305-2016</w:t>
      </w:r>
    </w:p>
    <w:p w:rsidR="00860691" w:rsidRPr="00860691" w:rsidRDefault="00860691" w:rsidP="00860691">
      <w:pPr>
        <w:spacing w:after="0" w:line="360" w:lineRule="auto"/>
        <w:ind w:firstLine="709"/>
        <w:jc w:val="both"/>
        <w:rPr>
          <w:rFonts w:ascii="Times New Roman" w:eastAsia="Times New Roman" w:hAnsi="Times New Roman" w:cs="Times New Roman"/>
          <w:sz w:val="28"/>
          <w:szCs w:val="28"/>
          <w:lang w:eastAsia="ru-RU"/>
        </w:rPr>
      </w:pPr>
      <w:r w:rsidRPr="00860691">
        <w:rPr>
          <w:rFonts w:ascii="Times New Roman" w:eastAsia="Times New Roman" w:hAnsi="Times New Roman" w:cs="Times New Roman"/>
          <w:sz w:val="28"/>
          <w:szCs w:val="28"/>
          <w:lang w:eastAsia="ru-RU"/>
        </w:rPr>
        <w:lastRenderedPageBreak/>
        <w:t>Все экранирующие элементы экранирующего комплекта, который включает в себя комбинезон (костюм), средства защиты рук, ног, головы и лица, должны быть выполнены из электропроводящих материалов.</w:t>
      </w:r>
    </w:p>
    <w:p w:rsidR="00860691" w:rsidRPr="00860691" w:rsidRDefault="00860691" w:rsidP="00860691">
      <w:pPr>
        <w:spacing w:after="0" w:line="360" w:lineRule="auto"/>
        <w:ind w:firstLine="709"/>
        <w:jc w:val="both"/>
        <w:rPr>
          <w:rFonts w:ascii="Times New Roman" w:eastAsia="Times New Roman" w:hAnsi="Times New Roman" w:cs="Times New Roman"/>
          <w:sz w:val="28"/>
          <w:szCs w:val="28"/>
          <w:lang w:eastAsia="ru-RU"/>
        </w:rPr>
      </w:pPr>
      <w:r w:rsidRPr="00860691">
        <w:rPr>
          <w:rFonts w:ascii="Times New Roman" w:eastAsia="Times New Roman" w:hAnsi="Times New Roman" w:cs="Times New Roman"/>
          <w:sz w:val="28"/>
          <w:szCs w:val="28"/>
          <w:lang w:eastAsia="ru-RU"/>
        </w:rPr>
        <w:t>Коэффициент экранирования электропроводящего материала экранирующего комплекта должен быть не менее 30 дБ в рабочем диапазоне радиочастот.</w:t>
      </w:r>
    </w:p>
    <w:p w:rsidR="00860691" w:rsidRPr="00860691" w:rsidRDefault="00860691" w:rsidP="00860691">
      <w:pPr>
        <w:spacing w:after="0" w:line="360" w:lineRule="auto"/>
        <w:ind w:firstLine="709"/>
        <w:jc w:val="both"/>
        <w:rPr>
          <w:rFonts w:ascii="Times New Roman" w:eastAsia="Times New Roman" w:hAnsi="Times New Roman" w:cs="Times New Roman"/>
          <w:sz w:val="28"/>
          <w:szCs w:val="28"/>
          <w:lang w:eastAsia="ru-RU"/>
        </w:rPr>
      </w:pPr>
      <w:bookmarkStart w:id="4" w:name="P99"/>
      <w:bookmarkEnd w:id="4"/>
      <w:r w:rsidRPr="00860691">
        <w:rPr>
          <w:rFonts w:ascii="Times New Roman" w:eastAsia="Times New Roman" w:hAnsi="Times New Roman" w:cs="Times New Roman"/>
          <w:sz w:val="28"/>
          <w:szCs w:val="28"/>
          <w:lang w:eastAsia="ru-RU"/>
        </w:rPr>
        <w:t>Электрическое сопротивление электропроводящего материала экранирующего комплекта должно быть не более 10 Ом.</w:t>
      </w:r>
    </w:p>
    <w:p w:rsidR="00860691" w:rsidRPr="00860691" w:rsidRDefault="00860691" w:rsidP="00860691">
      <w:pPr>
        <w:spacing w:after="0" w:line="360" w:lineRule="auto"/>
        <w:ind w:firstLine="709"/>
        <w:jc w:val="both"/>
        <w:rPr>
          <w:rFonts w:ascii="Times New Roman" w:eastAsia="Times New Roman" w:hAnsi="Times New Roman" w:cs="Times New Roman"/>
          <w:sz w:val="28"/>
          <w:szCs w:val="28"/>
          <w:lang w:eastAsia="ru-RU"/>
        </w:rPr>
      </w:pPr>
      <w:r w:rsidRPr="00860691">
        <w:rPr>
          <w:rFonts w:ascii="Times New Roman" w:eastAsia="Times New Roman" w:hAnsi="Times New Roman" w:cs="Times New Roman"/>
          <w:sz w:val="28"/>
          <w:szCs w:val="28"/>
          <w:lang w:eastAsia="ru-RU"/>
        </w:rPr>
        <w:t xml:space="preserve">Экранирующий комбинезон/костюм с головным убором должен быть выполнен из огнестойких материалов. Для многослойных экранирующих комплектов допускается применение огнестойких материалов и проведение соответствующих испытаний только для материала, применяемого в верхнем слое комбинезона/костюма с головным убором. </w:t>
      </w:r>
    </w:p>
    <w:p w:rsidR="00860691" w:rsidRPr="00860691" w:rsidRDefault="00860691" w:rsidP="00860691">
      <w:pPr>
        <w:spacing w:after="0" w:line="360" w:lineRule="auto"/>
        <w:ind w:firstLine="709"/>
        <w:jc w:val="both"/>
        <w:rPr>
          <w:rFonts w:ascii="Times New Roman" w:eastAsia="Times New Roman" w:hAnsi="Times New Roman" w:cs="Times New Roman"/>
          <w:sz w:val="28"/>
          <w:szCs w:val="28"/>
          <w:lang w:eastAsia="ru-RU"/>
        </w:rPr>
      </w:pPr>
      <w:r w:rsidRPr="00860691">
        <w:rPr>
          <w:rFonts w:ascii="Times New Roman" w:eastAsia="Times New Roman" w:hAnsi="Times New Roman" w:cs="Times New Roman"/>
          <w:sz w:val="28"/>
          <w:szCs w:val="28"/>
          <w:lang w:eastAsia="ru-RU"/>
        </w:rPr>
        <w:t xml:space="preserve">Разрывная нагрузка материала комбинезона/костюма с головным убором должна быть не менее 800 Н. Для многослойных конструкций - данный показатель регламентируется для материала верха. </w:t>
      </w:r>
    </w:p>
    <w:p w:rsidR="00860691" w:rsidRPr="00860691" w:rsidRDefault="00860691" w:rsidP="00860691">
      <w:pPr>
        <w:spacing w:after="0" w:line="360" w:lineRule="auto"/>
        <w:ind w:firstLine="709"/>
        <w:jc w:val="both"/>
        <w:rPr>
          <w:rFonts w:ascii="Times New Roman" w:eastAsia="Times New Roman" w:hAnsi="Times New Roman" w:cs="Times New Roman"/>
          <w:sz w:val="28"/>
          <w:szCs w:val="28"/>
          <w:lang w:eastAsia="ru-RU"/>
        </w:rPr>
      </w:pPr>
      <w:r w:rsidRPr="00860691">
        <w:rPr>
          <w:rFonts w:ascii="Times New Roman" w:eastAsia="Times New Roman" w:hAnsi="Times New Roman" w:cs="Times New Roman"/>
          <w:sz w:val="28"/>
          <w:szCs w:val="28"/>
          <w:lang w:eastAsia="ru-RU"/>
        </w:rPr>
        <w:t xml:space="preserve">Раздирающая нагрузка материала комбинезона/костюма с головным убором должна быть не менее 40 Н. Для многослойных конструкций - данный показатель регламентируется для материала верха. </w:t>
      </w:r>
    </w:p>
    <w:p w:rsidR="00860691" w:rsidRPr="00860691" w:rsidRDefault="00860691" w:rsidP="00860691">
      <w:pPr>
        <w:spacing w:after="0" w:line="360" w:lineRule="auto"/>
        <w:ind w:firstLine="709"/>
        <w:jc w:val="both"/>
        <w:rPr>
          <w:rFonts w:ascii="Times New Roman" w:eastAsia="Times New Roman" w:hAnsi="Times New Roman" w:cs="Times New Roman"/>
          <w:sz w:val="28"/>
          <w:szCs w:val="28"/>
          <w:lang w:eastAsia="ru-RU"/>
        </w:rPr>
      </w:pPr>
      <w:r w:rsidRPr="00860691">
        <w:rPr>
          <w:rFonts w:ascii="Times New Roman" w:eastAsia="Times New Roman" w:hAnsi="Times New Roman" w:cs="Times New Roman"/>
          <w:sz w:val="28"/>
          <w:szCs w:val="28"/>
          <w:lang w:eastAsia="ru-RU"/>
        </w:rPr>
        <w:t>Воздухопроницаемость материала (пакета материалов) комбинезона/костюма с головным убором, используемого в теплое время года, должна быть не менее 30 дм</w:t>
      </w:r>
      <w:r w:rsidRPr="00860691">
        <w:rPr>
          <w:rFonts w:ascii="Times New Roman" w:eastAsia="Times New Roman" w:hAnsi="Times New Roman" w:cs="Times New Roman"/>
          <w:sz w:val="28"/>
          <w:szCs w:val="28"/>
          <w:vertAlign w:val="superscript"/>
          <w:lang w:eastAsia="ru-RU"/>
        </w:rPr>
        <w:t>3</w:t>
      </w:r>
      <w:r w:rsidRPr="00860691">
        <w:rPr>
          <w:rFonts w:ascii="Times New Roman" w:eastAsia="Times New Roman" w:hAnsi="Times New Roman" w:cs="Times New Roman"/>
          <w:sz w:val="28"/>
          <w:szCs w:val="28"/>
          <w:lang w:eastAsia="ru-RU"/>
        </w:rPr>
        <w:t>/м</w:t>
      </w:r>
      <w:r w:rsidRPr="00860691">
        <w:rPr>
          <w:rFonts w:ascii="Times New Roman" w:eastAsia="Times New Roman" w:hAnsi="Times New Roman" w:cs="Times New Roman"/>
          <w:sz w:val="28"/>
          <w:szCs w:val="28"/>
          <w:vertAlign w:val="superscript"/>
          <w:lang w:eastAsia="ru-RU"/>
        </w:rPr>
        <w:t>2</w:t>
      </w:r>
      <w:r w:rsidRPr="00860691">
        <w:rPr>
          <w:rFonts w:ascii="Times New Roman" w:eastAsia="Times New Roman" w:hAnsi="Times New Roman" w:cs="Times New Roman"/>
          <w:sz w:val="28"/>
          <w:szCs w:val="28"/>
          <w:lang w:eastAsia="ru-RU"/>
        </w:rPr>
        <w:t xml:space="preserve">с, в зимнее - в соответствие с </w:t>
      </w:r>
      <w:hyperlink r:id="rId6">
        <w:r w:rsidRPr="00860691">
          <w:rPr>
            <w:rFonts w:ascii="Times New Roman" w:eastAsia="Times New Roman" w:hAnsi="Times New Roman" w:cs="Times New Roman"/>
            <w:sz w:val="28"/>
            <w:szCs w:val="28"/>
            <w:lang w:eastAsia="ru-RU"/>
          </w:rPr>
          <w:t>ГОСТ 12.4.303</w:t>
        </w:r>
      </w:hyperlink>
      <w:r w:rsidRPr="00860691">
        <w:rPr>
          <w:rFonts w:ascii="Times New Roman" w:eastAsia="Times New Roman" w:hAnsi="Times New Roman" w:cs="Times New Roman"/>
          <w:sz w:val="28"/>
          <w:szCs w:val="28"/>
          <w:lang w:eastAsia="ru-RU"/>
        </w:rPr>
        <w:t>.</w:t>
      </w:r>
    </w:p>
    <w:p w:rsidR="00860691" w:rsidRPr="00860691" w:rsidRDefault="00860691" w:rsidP="00860691">
      <w:pPr>
        <w:spacing w:after="0" w:line="360" w:lineRule="auto"/>
        <w:ind w:firstLine="709"/>
        <w:jc w:val="both"/>
        <w:rPr>
          <w:rFonts w:ascii="Times New Roman" w:eastAsia="Times New Roman" w:hAnsi="Times New Roman" w:cs="Times New Roman"/>
          <w:sz w:val="28"/>
          <w:szCs w:val="28"/>
          <w:lang w:eastAsia="ru-RU"/>
        </w:rPr>
      </w:pPr>
      <w:proofErr w:type="spellStart"/>
      <w:r w:rsidRPr="00860691">
        <w:rPr>
          <w:rFonts w:ascii="Times New Roman" w:eastAsia="Times New Roman" w:hAnsi="Times New Roman" w:cs="Times New Roman"/>
          <w:sz w:val="28"/>
          <w:szCs w:val="28"/>
          <w:lang w:eastAsia="ru-RU"/>
        </w:rPr>
        <w:t>Паропроницаемость</w:t>
      </w:r>
      <w:proofErr w:type="spellEnd"/>
      <w:r w:rsidRPr="00860691">
        <w:rPr>
          <w:rFonts w:ascii="Times New Roman" w:eastAsia="Times New Roman" w:hAnsi="Times New Roman" w:cs="Times New Roman"/>
          <w:sz w:val="28"/>
          <w:szCs w:val="28"/>
          <w:lang w:eastAsia="ru-RU"/>
        </w:rPr>
        <w:t xml:space="preserve"> материала (пакета материалов) комбинезона/костюма с головным убором должна быть не менее 4 мг/см</w:t>
      </w:r>
      <w:r w:rsidRPr="00860691">
        <w:rPr>
          <w:rFonts w:ascii="Times New Roman" w:eastAsia="Times New Roman" w:hAnsi="Times New Roman" w:cs="Times New Roman"/>
          <w:sz w:val="28"/>
          <w:szCs w:val="28"/>
          <w:vertAlign w:val="superscript"/>
          <w:lang w:eastAsia="ru-RU"/>
        </w:rPr>
        <w:t>2</w:t>
      </w:r>
      <w:r w:rsidRPr="00860691">
        <w:rPr>
          <w:rFonts w:ascii="Times New Roman" w:eastAsia="Times New Roman" w:hAnsi="Times New Roman" w:cs="Times New Roman"/>
          <w:sz w:val="28"/>
          <w:szCs w:val="28"/>
          <w:lang w:eastAsia="ru-RU"/>
        </w:rPr>
        <w:t xml:space="preserve">·ч или в соответствие с </w:t>
      </w:r>
      <w:hyperlink r:id="rId7">
        <w:r w:rsidRPr="00860691">
          <w:rPr>
            <w:rFonts w:ascii="Times New Roman" w:eastAsia="Times New Roman" w:hAnsi="Times New Roman" w:cs="Times New Roman"/>
            <w:sz w:val="28"/>
            <w:szCs w:val="28"/>
            <w:lang w:eastAsia="ru-RU"/>
          </w:rPr>
          <w:t>ГОСТ 12.4.303</w:t>
        </w:r>
      </w:hyperlink>
      <w:r w:rsidRPr="00860691">
        <w:rPr>
          <w:rFonts w:ascii="Times New Roman" w:eastAsia="Times New Roman" w:hAnsi="Times New Roman" w:cs="Times New Roman"/>
          <w:sz w:val="28"/>
          <w:szCs w:val="28"/>
          <w:lang w:eastAsia="ru-RU"/>
        </w:rPr>
        <w:t>.</w:t>
      </w:r>
    </w:p>
    <w:p w:rsidR="00860691" w:rsidRPr="00860691" w:rsidRDefault="00860691" w:rsidP="00860691">
      <w:pPr>
        <w:spacing w:after="0" w:line="360" w:lineRule="auto"/>
        <w:ind w:firstLine="709"/>
        <w:jc w:val="both"/>
        <w:rPr>
          <w:rFonts w:ascii="Times New Roman" w:eastAsia="Times New Roman" w:hAnsi="Times New Roman" w:cs="Times New Roman"/>
          <w:sz w:val="28"/>
          <w:szCs w:val="28"/>
          <w:lang w:eastAsia="ru-RU"/>
        </w:rPr>
      </w:pPr>
      <w:r w:rsidRPr="00860691">
        <w:rPr>
          <w:rFonts w:ascii="Times New Roman" w:eastAsia="Times New Roman" w:hAnsi="Times New Roman" w:cs="Times New Roman"/>
          <w:sz w:val="28"/>
          <w:szCs w:val="28"/>
          <w:lang w:eastAsia="ru-RU"/>
        </w:rPr>
        <w:t xml:space="preserve">Стойкость к истиранию </w:t>
      </w:r>
      <w:proofErr w:type="spellStart"/>
      <w:r w:rsidRPr="00860691">
        <w:rPr>
          <w:rFonts w:ascii="Times New Roman" w:eastAsia="Times New Roman" w:hAnsi="Times New Roman" w:cs="Times New Roman"/>
          <w:sz w:val="28"/>
          <w:szCs w:val="28"/>
          <w:lang w:eastAsia="ru-RU"/>
        </w:rPr>
        <w:t>серошинельным</w:t>
      </w:r>
      <w:proofErr w:type="spellEnd"/>
      <w:r w:rsidRPr="00860691">
        <w:rPr>
          <w:rFonts w:ascii="Times New Roman" w:eastAsia="Times New Roman" w:hAnsi="Times New Roman" w:cs="Times New Roman"/>
          <w:sz w:val="28"/>
          <w:szCs w:val="28"/>
          <w:lang w:eastAsia="ru-RU"/>
        </w:rPr>
        <w:t xml:space="preserve"> сукном материала комбинезона/костюма с головным убором до промышленной обработки должна быть не менее 4000 циклов. Метод определения по </w:t>
      </w:r>
      <w:hyperlink r:id="rId8">
        <w:r w:rsidRPr="00860691">
          <w:rPr>
            <w:rFonts w:ascii="Times New Roman" w:eastAsia="Times New Roman" w:hAnsi="Times New Roman" w:cs="Times New Roman"/>
            <w:sz w:val="28"/>
            <w:szCs w:val="28"/>
            <w:lang w:eastAsia="ru-RU"/>
          </w:rPr>
          <w:t>ГОСТ 18976</w:t>
        </w:r>
      </w:hyperlink>
      <w:r w:rsidRPr="00860691">
        <w:rPr>
          <w:rFonts w:ascii="Times New Roman" w:eastAsia="Times New Roman" w:hAnsi="Times New Roman" w:cs="Times New Roman"/>
          <w:sz w:val="28"/>
          <w:szCs w:val="28"/>
          <w:lang w:eastAsia="ru-RU"/>
        </w:rPr>
        <w:t>.</w:t>
      </w:r>
    </w:p>
    <w:p w:rsidR="00860691" w:rsidRPr="00860691" w:rsidRDefault="00860691" w:rsidP="00860691">
      <w:pPr>
        <w:spacing w:after="0" w:line="360" w:lineRule="auto"/>
        <w:ind w:firstLine="709"/>
        <w:jc w:val="both"/>
        <w:rPr>
          <w:rFonts w:ascii="Times New Roman" w:eastAsia="Times New Roman" w:hAnsi="Times New Roman" w:cs="Times New Roman"/>
          <w:sz w:val="28"/>
          <w:szCs w:val="28"/>
          <w:lang w:eastAsia="ru-RU"/>
        </w:rPr>
      </w:pPr>
      <w:r w:rsidRPr="00860691">
        <w:rPr>
          <w:rFonts w:ascii="Times New Roman" w:eastAsia="Times New Roman" w:hAnsi="Times New Roman" w:cs="Times New Roman"/>
          <w:sz w:val="28"/>
          <w:szCs w:val="28"/>
          <w:lang w:eastAsia="ru-RU"/>
        </w:rPr>
        <w:t xml:space="preserve">Индивидуальные экранирующие комплекты являются средством защиты при выполнении работ как на открытых площадках, так и в помещениях. В </w:t>
      </w:r>
      <w:r w:rsidRPr="00860691">
        <w:rPr>
          <w:rFonts w:ascii="Times New Roman" w:eastAsia="Times New Roman" w:hAnsi="Times New Roman" w:cs="Times New Roman"/>
          <w:sz w:val="28"/>
          <w:szCs w:val="28"/>
          <w:lang w:eastAsia="ru-RU"/>
        </w:rPr>
        <w:lastRenderedPageBreak/>
        <w:t xml:space="preserve">зимний период экранирующие комплекты могут использоваться дополнительно с одеждой специальной для защиты от пониженных температур. Индивидуальные экранирующие комплекты, предназначенные для работы в зимний период, должны соответствовать требованиям настоящего стандарта и </w:t>
      </w:r>
      <w:hyperlink r:id="rId9">
        <w:r w:rsidRPr="00860691">
          <w:rPr>
            <w:rFonts w:ascii="Times New Roman" w:eastAsia="Times New Roman" w:hAnsi="Times New Roman" w:cs="Times New Roman"/>
            <w:sz w:val="28"/>
            <w:szCs w:val="28"/>
            <w:lang w:eastAsia="ru-RU"/>
          </w:rPr>
          <w:t>ГОСТ 12.4.303</w:t>
        </w:r>
      </w:hyperlink>
      <w:r w:rsidRPr="00860691">
        <w:rPr>
          <w:rFonts w:ascii="Times New Roman" w:eastAsia="Times New Roman" w:hAnsi="Times New Roman" w:cs="Times New Roman"/>
          <w:sz w:val="28"/>
          <w:szCs w:val="28"/>
          <w:lang w:eastAsia="ru-RU"/>
        </w:rPr>
        <w:t>.</w:t>
      </w:r>
    </w:p>
    <w:p w:rsidR="00860691" w:rsidRPr="00860691" w:rsidRDefault="00860691" w:rsidP="00860691">
      <w:pPr>
        <w:spacing w:after="0" w:line="360" w:lineRule="auto"/>
        <w:jc w:val="both"/>
        <w:rPr>
          <w:rFonts w:ascii="Times New Roman" w:eastAsia="Times New Roman" w:hAnsi="Times New Roman" w:cs="Times New Roman"/>
          <w:sz w:val="28"/>
          <w:szCs w:val="28"/>
          <w:lang w:eastAsia="ru-RU"/>
        </w:rPr>
      </w:pPr>
      <w:r w:rsidRPr="00860691">
        <w:rPr>
          <w:rFonts w:ascii="Times New Roman" w:eastAsia="Times New Roman" w:hAnsi="Times New Roman" w:cs="Times New Roman"/>
          <w:sz w:val="28"/>
          <w:szCs w:val="28"/>
          <w:lang w:eastAsia="ru-RU"/>
        </w:rPr>
        <w:t>В состав экранирующих комплектов входят следующие элементы:</w:t>
      </w:r>
    </w:p>
    <w:p w:rsidR="00860691" w:rsidRPr="00860691" w:rsidRDefault="00860691" w:rsidP="00860691">
      <w:pPr>
        <w:numPr>
          <w:ilvl w:val="0"/>
          <w:numId w:val="48"/>
        </w:numPr>
        <w:spacing w:after="0" w:line="360" w:lineRule="auto"/>
        <w:ind w:left="0" w:firstLine="709"/>
        <w:contextualSpacing/>
        <w:jc w:val="both"/>
        <w:rPr>
          <w:rFonts w:ascii="Times New Roman" w:eastAsia="Times New Roman" w:hAnsi="Times New Roman" w:cs="Times New Roman"/>
          <w:sz w:val="28"/>
          <w:szCs w:val="28"/>
          <w:lang w:eastAsia="ru-RU"/>
        </w:rPr>
      </w:pPr>
      <w:r w:rsidRPr="00860691">
        <w:rPr>
          <w:rFonts w:ascii="Times New Roman" w:eastAsia="Times New Roman" w:hAnsi="Times New Roman" w:cs="Times New Roman"/>
          <w:sz w:val="28"/>
          <w:szCs w:val="28"/>
          <w:lang w:eastAsia="ru-RU"/>
        </w:rPr>
        <w:t>экранирующий комбинезон с капюшоном или костюм с капюшоном;</w:t>
      </w:r>
    </w:p>
    <w:p w:rsidR="00860691" w:rsidRPr="00860691" w:rsidRDefault="00860691" w:rsidP="00860691">
      <w:pPr>
        <w:numPr>
          <w:ilvl w:val="0"/>
          <w:numId w:val="48"/>
        </w:numPr>
        <w:spacing w:after="0" w:line="360" w:lineRule="auto"/>
        <w:ind w:left="0" w:firstLine="709"/>
        <w:contextualSpacing/>
        <w:jc w:val="both"/>
        <w:rPr>
          <w:rFonts w:ascii="Times New Roman" w:eastAsia="Times New Roman" w:hAnsi="Times New Roman" w:cs="Times New Roman"/>
          <w:sz w:val="28"/>
          <w:szCs w:val="28"/>
          <w:lang w:eastAsia="ru-RU"/>
        </w:rPr>
      </w:pPr>
      <w:r w:rsidRPr="00860691">
        <w:rPr>
          <w:rFonts w:ascii="Times New Roman" w:eastAsia="Times New Roman" w:hAnsi="Times New Roman" w:cs="Times New Roman"/>
          <w:sz w:val="28"/>
          <w:szCs w:val="28"/>
          <w:lang w:eastAsia="ru-RU"/>
        </w:rPr>
        <w:t>экранирующий головной убор (в случае, если комбинезон или костюм без капюшона);</w:t>
      </w:r>
    </w:p>
    <w:p w:rsidR="00860691" w:rsidRPr="00860691" w:rsidRDefault="00860691" w:rsidP="00860691">
      <w:pPr>
        <w:numPr>
          <w:ilvl w:val="0"/>
          <w:numId w:val="48"/>
        </w:numPr>
        <w:spacing w:after="0" w:line="360" w:lineRule="auto"/>
        <w:ind w:left="0" w:firstLine="709"/>
        <w:contextualSpacing/>
        <w:jc w:val="both"/>
        <w:rPr>
          <w:rFonts w:ascii="Times New Roman" w:eastAsia="Times New Roman" w:hAnsi="Times New Roman" w:cs="Times New Roman"/>
          <w:sz w:val="28"/>
          <w:szCs w:val="28"/>
          <w:lang w:eastAsia="ru-RU"/>
        </w:rPr>
      </w:pPr>
      <w:r w:rsidRPr="00860691">
        <w:rPr>
          <w:rFonts w:ascii="Times New Roman" w:eastAsia="Times New Roman" w:hAnsi="Times New Roman" w:cs="Times New Roman"/>
          <w:sz w:val="28"/>
          <w:szCs w:val="28"/>
          <w:lang w:eastAsia="ru-RU"/>
        </w:rPr>
        <w:t>экранирующие перчатки;</w:t>
      </w:r>
    </w:p>
    <w:p w:rsidR="00860691" w:rsidRPr="00860691" w:rsidRDefault="00860691" w:rsidP="00860691">
      <w:pPr>
        <w:numPr>
          <w:ilvl w:val="0"/>
          <w:numId w:val="48"/>
        </w:numPr>
        <w:spacing w:after="0" w:line="360" w:lineRule="auto"/>
        <w:ind w:left="0" w:firstLine="709"/>
        <w:contextualSpacing/>
        <w:jc w:val="both"/>
        <w:rPr>
          <w:rFonts w:ascii="Times New Roman" w:eastAsia="Times New Roman" w:hAnsi="Times New Roman" w:cs="Times New Roman"/>
          <w:sz w:val="28"/>
          <w:szCs w:val="28"/>
          <w:lang w:eastAsia="ru-RU"/>
        </w:rPr>
      </w:pPr>
      <w:r w:rsidRPr="00860691">
        <w:rPr>
          <w:rFonts w:ascii="Times New Roman" w:eastAsia="Times New Roman" w:hAnsi="Times New Roman" w:cs="Times New Roman"/>
          <w:sz w:val="28"/>
          <w:szCs w:val="28"/>
          <w:lang w:eastAsia="ru-RU"/>
        </w:rPr>
        <w:t>экранирующие ботинки или чулки, носки, бахилы;</w:t>
      </w:r>
    </w:p>
    <w:p w:rsidR="00860691" w:rsidRPr="00860691" w:rsidRDefault="00860691" w:rsidP="00860691">
      <w:pPr>
        <w:numPr>
          <w:ilvl w:val="0"/>
          <w:numId w:val="48"/>
        </w:numPr>
        <w:spacing w:after="0" w:line="360" w:lineRule="auto"/>
        <w:ind w:left="0" w:firstLine="709"/>
        <w:contextualSpacing/>
        <w:jc w:val="both"/>
        <w:rPr>
          <w:rFonts w:ascii="Times New Roman" w:eastAsia="Times New Roman" w:hAnsi="Times New Roman" w:cs="Times New Roman"/>
          <w:sz w:val="28"/>
          <w:szCs w:val="28"/>
          <w:lang w:eastAsia="ru-RU"/>
        </w:rPr>
      </w:pPr>
      <w:r w:rsidRPr="00860691">
        <w:rPr>
          <w:rFonts w:ascii="Times New Roman" w:eastAsia="Times New Roman" w:hAnsi="Times New Roman" w:cs="Times New Roman"/>
          <w:sz w:val="28"/>
          <w:szCs w:val="28"/>
          <w:lang w:eastAsia="ru-RU"/>
        </w:rPr>
        <w:t>щиток защитный лицевой;</w:t>
      </w:r>
    </w:p>
    <w:p w:rsidR="00860691" w:rsidRPr="00860691" w:rsidRDefault="00860691" w:rsidP="00860691">
      <w:pPr>
        <w:numPr>
          <w:ilvl w:val="0"/>
          <w:numId w:val="48"/>
        </w:numPr>
        <w:spacing w:after="0" w:line="360" w:lineRule="auto"/>
        <w:ind w:left="0" w:firstLine="709"/>
        <w:contextualSpacing/>
        <w:jc w:val="both"/>
        <w:rPr>
          <w:rFonts w:ascii="Times New Roman" w:eastAsia="Times New Roman" w:hAnsi="Times New Roman" w:cs="Times New Roman"/>
          <w:sz w:val="28"/>
          <w:szCs w:val="28"/>
          <w:lang w:eastAsia="ru-RU"/>
        </w:rPr>
      </w:pPr>
      <w:r w:rsidRPr="00860691">
        <w:rPr>
          <w:rFonts w:ascii="Times New Roman" w:eastAsia="Times New Roman" w:hAnsi="Times New Roman" w:cs="Times New Roman"/>
          <w:sz w:val="28"/>
          <w:szCs w:val="28"/>
          <w:lang w:eastAsia="ru-RU"/>
        </w:rPr>
        <w:t>каска защитная.</w:t>
      </w:r>
    </w:p>
    <w:p w:rsidR="00031BCE" w:rsidRPr="00C1431B" w:rsidRDefault="00031BCE" w:rsidP="00031BCE">
      <w:pPr>
        <w:pStyle w:val="21"/>
        <w:spacing w:line="360" w:lineRule="auto"/>
        <w:ind w:firstLine="0"/>
        <w:rPr>
          <w:b/>
        </w:rPr>
      </w:pPr>
      <w:r w:rsidRPr="00C1431B">
        <w:rPr>
          <w:b/>
        </w:rPr>
        <w:t>Алгоритм выполнения практического задания</w:t>
      </w:r>
    </w:p>
    <w:p w:rsidR="00031BCE" w:rsidRPr="00C1431B" w:rsidRDefault="00031BCE" w:rsidP="008F5EE3">
      <w:pPr>
        <w:pStyle w:val="a4"/>
        <w:numPr>
          <w:ilvl w:val="0"/>
          <w:numId w:val="15"/>
        </w:numPr>
        <w:spacing w:after="0" w:line="360" w:lineRule="auto"/>
        <w:ind w:left="426"/>
        <w:jc w:val="both"/>
        <w:rPr>
          <w:rFonts w:ascii="Times New Roman" w:hAnsi="Times New Roman" w:cs="Times New Roman"/>
          <w:sz w:val="28"/>
          <w:szCs w:val="28"/>
        </w:rPr>
      </w:pPr>
      <w:r w:rsidRPr="00C1431B">
        <w:rPr>
          <w:rFonts w:ascii="Times New Roman" w:hAnsi="Times New Roman" w:cs="Times New Roman"/>
          <w:sz w:val="28"/>
          <w:szCs w:val="28"/>
        </w:rPr>
        <w:t>Изучите теоретический материал.</w:t>
      </w:r>
    </w:p>
    <w:p w:rsidR="008F5EE3" w:rsidRPr="00C1431B" w:rsidRDefault="008F5EE3" w:rsidP="008F5EE3">
      <w:pPr>
        <w:pStyle w:val="a4"/>
        <w:numPr>
          <w:ilvl w:val="0"/>
          <w:numId w:val="15"/>
        </w:numPr>
        <w:ind w:left="426"/>
        <w:rPr>
          <w:rFonts w:ascii="Times New Roman" w:hAnsi="Times New Roman" w:cs="Times New Roman"/>
          <w:sz w:val="28"/>
          <w:szCs w:val="28"/>
        </w:rPr>
      </w:pPr>
      <w:r w:rsidRPr="00C1431B">
        <w:rPr>
          <w:rFonts w:ascii="Times New Roman" w:hAnsi="Times New Roman" w:cs="Times New Roman"/>
          <w:sz w:val="28"/>
          <w:szCs w:val="28"/>
        </w:rPr>
        <w:t>По таблице 5.1 определить вариант задания (номер варианта выбирается по таблице 1.0).</w:t>
      </w:r>
    </w:p>
    <w:p w:rsidR="00BD561F" w:rsidRDefault="00031BCE" w:rsidP="00BD561F">
      <w:pPr>
        <w:pStyle w:val="a4"/>
        <w:numPr>
          <w:ilvl w:val="0"/>
          <w:numId w:val="15"/>
        </w:numPr>
        <w:spacing w:after="0" w:line="360" w:lineRule="auto"/>
        <w:ind w:left="426"/>
        <w:jc w:val="both"/>
        <w:rPr>
          <w:rFonts w:ascii="Times New Roman" w:hAnsi="Times New Roman" w:cs="Times New Roman"/>
          <w:sz w:val="28"/>
          <w:szCs w:val="28"/>
        </w:rPr>
      </w:pPr>
      <w:r w:rsidRPr="00715020">
        <w:rPr>
          <w:rFonts w:ascii="Times New Roman" w:hAnsi="Times New Roman" w:cs="Times New Roman"/>
          <w:sz w:val="28"/>
          <w:szCs w:val="28"/>
        </w:rPr>
        <w:t xml:space="preserve">На основе изученного материала определить ПДУ фактора, </w:t>
      </w:r>
      <w:r w:rsidR="00EF3CAA" w:rsidRPr="00715020">
        <w:rPr>
          <w:rFonts w:ascii="Times New Roman" w:hAnsi="Times New Roman" w:cs="Times New Roman"/>
          <w:sz w:val="28"/>
          <w:szCs w:val="28"/>
        </w:rPr>
        <w:t>с</w:t>
      </w:r>
      <w:r w:rsidRPr="00715020">
        <w:rPr>
          <w:rFonts w:ascii="Times New Roman" w:hAnsi="Times New Roman" w:cs="Times New Roman"/>
          <w:sz w:val="28"/>
          <w:szCs w:val="28"/>
        </w:rPr>
        <w:t>делать вывод о соответствии или несоответствии данного фактора</w:t>
      </w:r>
      <w:r w:rsidR="00F4476B" w:rsidRPr="00715020">
        <w:rPr>
          <w:rFonts w:ascii="Times New Roman" w:hAnsi="Times New Roman" w:cs="Times New Roman"/>
          <w:sz w:val="28"/>
          <w:szCs w:val="28"/>
        </w:rPr>
        <w:t xml:space="preserve"> требованиям СанПи</w:t>
      </w:r>
      <w:r w:rsidR="00715020" w:rsidRPr="00715020">
        <w:rPr>
          <w:rFonts w:ascii="Times New Roman" w:hAnsi="Times New Roman" w:cs="Times New Roman"/>
          <w:sz w:val="28"/>
          <w:szCs w:val="28"/>
        </w:rPr>
        <w:t>Н</w:t>
      </w:r>
      <w:r w:rsidRPr="00715020">
        <w:rPr>
          <w:rFonts w:ascii="Times New Roman" w:hAnsi="Times New Roman" w:cs="Times New Roman"/>
          <w:sz w:val="28"/>
          <w:szCs w:val="28"/>
        </w:rPr>
        <w:t>.</w:t>
      </w:r>
    </w:p>
    <w:p w:rsidR="00715020" w:rsidRPr="00715020" w:rsidRDefault="00715020" w:rsidP="00715020">
      <w:pPr>
        <w:pStyle w:val="a4"/>
        <w:numPr>
          <w:ilvl w:val="0"/>
          <w:numId w:val="15"/>
        </w:numPr>
        <w:spacing w:after="0" w:line="360" w:lineRule="auto"/>
        <w:ind w:left="426"/>
        <w:jc w:val="both"/>
        <w:rPr>
          <w:rFonts w:ascii="Times New Roman" w:hAnsi="Times New Roman" w:cs="Times New Roman"/>
          <w:sz w:val="28"/>
          <w:szCs w:val="28"/>
        </w:rPr>
      </w:pPr>
      <w:r w:rsidRPr="00715020">
        <w:rPr>
          <w:rFonts w:ascii="Times New Roman" w:hAnsi="Times New Roman" w:cs="Times New Roman"/>
          <w:sz w:val="28"/>
          <w:szCs w:val="28"/>
        </w:rPr>
        <w:t>Определить влияние</w:t>
      </w:r>
      <w:r>
        <w:rPr>
          <w:rFonts w:ascii="Times New Roman" w:hAnsi="Times New Roman" w:cs="Times New Roman"/>
          <w:sz w:val="28"/>
          <w:szCs w:val="28"/>
        </w:rPr>
        <w:t xml:space="preserve"> данного фактора</w:t>
      </w:r>
      <w:r w:rsidRPr="00715020">
        <w:rPr>
          <w:rFonts w:ascii="Times New Roman" w:hAnsi="Times New Roman" w:cs="Times New Roman"/>
          <w:sz w:val="28"/>
          <w:szCs w:val="28"/>
        </w:rPr>
        <w:t xml:space="preserve"> на организм человека. </w:t>
      </w:r>
    </w:p>
    <w:p w:rsidR="00EF3CAA" w:rsidRPr="00715020" w:rsidRDefault="00EF3CAA" w:rsidP="001135EA">
      <w:pPr>
        <w:pStyle w:val="a4"/>
        <w:numPr>
          <w:ilvl w:val="0"/>
          <w:numId w:val="15"/>
        </w:numPr>
        <w:spacing w:after="0" w:line="360" w:lineRule="auto"/>
        <w:ind w:left="426"/>
        <w:jc w:val="both"/>
        <w:rPr>
          <w:rFonts w:ascii="Times New Roman" w:hAnsi="Times New Roman" w:cs="Times New Roman"/>
          <w:sz w:val="28"/>
          <w:szCs w:val="28"/>
        </w:rPr>
      </w:pPr>
      <w:r w:rsidRPr="00715020">
        <w:rPr>
          <w:rFonts w:ascii="Times New Roman" w:hAnsi="Times New Roman" w:cs="Times New Roman"/>
          <w:sz w:val="28"/>
          <w:szCs w:val="28"/>
        </w:rPr>
        <w:t xml:space="preserve">Определить средства индивидуальной защиты и средства коллективной защиты от воздействия неионизирующих излучений. </w:t>
      </w:r>
      <w:r w:rsidR="00BD561F" w:rsidRPr="00715020">
        <w:rPr>
          <w:rFonts w:ascii="Times New Roman" w:hAnsi="Times New Roman" w:cs="Times New Roman"/>
          <w:sz w:val="28"/>
          <w:szCs w:val="28"/>
        </w:rPr>
        <w:t>Заполнить таблицу 5.2.</w:t>
      </w:r>
    </w:p>
    <w:p w:rsidR="00EF3CAA" w:rsidRPr="003C6C17" w:rsidRDefault="00EF3CAA" w:rsidP="003C6C17">
      <w:pPr>
        <w:spacing w:after="0" w:line="360" w:lineRule="auto"/>
        <w:jc w:val="both"/>
        <w:rPr>
          <w:rFonts w:ascii="Times New Roman" w:hAnsi="Times New Roman" w:cs="Times New Roman"/>
          <w:sz w:val="28"/>
          <w:szCs w:val="28"/>
        </w:rPr>
      </w:pPr>
    </w:p>
    <w:p w:rsidR="00031BCE" w:rsidRPr="00C1431B" w:rsidRDefault="00031BCE" w:rsidP="00031BCE">
      <w:pPr>
        <w:pStyle w:val="a4"/>
        <w:spacing w:after="0" w:line="360" w:lineRule="auto"/>
        <w:ind w:left="426"/>
        <w:jc w:val="both"/>
        <w:rPr>
          <w:rFonts w:ascii="Times New Roman" w:hAnsi="Times New Roman" w:cs="Times New Roman"/>
          <w:sz w:val="28"/>
          <w:szCs w:val="28"/>
        </w:rPr>
      </w:pPr>
      <w:r w:rsidRPr="00C1431B">
        <w:rPr>
          <w:rFonts w:ascii="Times New Roman" w:hAnsi="Times New Roman" w:cs="Times New Roman"/>
          <w:sz w:val="28"/>
          <w:szCs w:val="28"/>
        </w:rPr>
        <w:t xml:space="preserve">Таблица </w:t>
      </w:r>
      <w:r w:rsidR="00985E9E" w:rsidRPr="00C1431B">
        <w:rPr>
          <w:rFonts w:ascii="Times New Roman" w:hAnsi="Times New Roman" w:cs="Times New Roman"/>
          <w:sz w:val="28"/>
          <w:szCs w:val="28"/>
        </w:rPr>
        <w:t>5</w:t>
      </w:r>
      <w:r w:rsidRPr="00C1431B">
        <w:rPr>
          <w:rFonts w:ascii="Times New Roman" w:hAnsi="Times New Roman" w:cs="Times New Roman"/>
          <w:sz w:val="28"/>
          <w:szCs w:val="28"/>
        </w:rPr>
        <w:t>.1 - Вариант задания</w:t>
      </w:r>
    </w:p>
    <w:p w:rsidR="00031BCE" w:rsidRPr="00C1431B" w:rsidRDefault="00031BCE" w:rsidP="00031BCE">
      <w:pPr>
        <w:pStyle w:val="a4"/>
        <w:spacing w:after="0" w:line="360" w:lineRule="auto"/>
        <w:ind w:left="426"/>
        <w:jc w:val="both"/>
        <w:rPr>
          <w:rFonts w:ascii="Times New Roman" w:hAnsi="Times New Roman" w:cs="Times New Roman"/>
          <w:sz w:val="28"/>
          <w:szCs w:val="28"/>
        </w:rPr>
      </w:pPr>
    </w:p>
    <w:tbl>
      <w:tblPr>
        <w:tblStyle w:val="a3"/>
        <w:tblW w:w="4120" w:type="pct"/>
        <w:tblLook w:val="04A0" w:firstRow="1" w:lastRow="0" w:firstColumn="1" w:lastColumn="0" w:noHBand="0" w:noVBand="1"/>
      </w:tblPr>
      <w:tblGrid>
        <w:gridCol w:w="1679"/>
        <w:gridCol w:w="1967"/>
        <w:gridCol w:w="2109"/>
        <w:gridCol w:w="2178"/>
      </w:tblGrid>
      <w:tr w:rsidR="008D3562" w:rsidRPr="00C1431B" w:rsidTr="00DC65B6">
        <w:tc>
          <w:tcPr>
            <w:tcW w:w="1058"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Вариант</w:t>
            </w:r>
          </w:p>
        </w:tc>
        <w:tc>
          <w:tcPr>
            <w:tcW w:w="1240" w:type="pct"/>
          </w:tcPr>
          <w:p w:rsidR="00ED6308" w:rsidRPr="00ED6308" w:rsidRDefault="00ED6308" w:rsidP="00ED6308">
            <w:pPr>
              <w:spacing w:after="0" w:line="240" w:lineRule="auto"/>
              <w:jc w:val="center"/>
              <w:rPr>
                <w:rFonts w:ascii="Times New Roman" w:hAnsi="Times New Roman" w:cs="Times New Roman"/>
                <w:bCs/>
                <w:sz w:val="24"/>
                <w:szCs w:val="24"/>
              </w:rPr>
            </w:pPr>
            <w:r w:rsidRPr="00ED6308">
              <w:rPr>
                <w:rFonts w:ascii="Times New Roman" w:hAnsi="Times New Roman" w:cs="Times New Roman"/>
                <w:bCs/>
                <w:sz w:val="24"/>
                <w:szCs w:val="24"/>
              </w:rPr>
              <w:t>ЭМП (частотой 50 Гц)</w:t>
            </w:r>
          </w:p>
          <w:p w:rsidR="008D3562" w:rsidRPr="00ED6308" w:rsidRDefault="00ED6308" w:rsidP="00ED6308">
            <w:pPr>
              <w:spacing w:after="0" w:line="240" w:lineRule="auto"/>
              <w:jc w:val="center"/>
              <w:rPr>
                <w:rFonts w:ascii="Times New Roman" w:hAnsi="Times New Roman" w:cs="Times New Roman"/>
                <w:bCs/>
                <w:sz w:val="24"/>
                <w:szCs w:val="24"/>
              </w:rPr>
            </w:pPr>
            <w:r w:rsidRPr="00ED6308">
              <w:rPr>
                <w:rFonts w:ascii="Times New Roman" w:hAnsi="Times New Roman" w:cs="Times New Roman"/>
                <w:bCs/>
                <w:sz w:val="24"/>
                <w:szCs w:val="24"/>
              </w:rPr>
              <w:t>(</w:t>
            </w:r>
            <w:proofErr w:type="spellStart"/>
            <w:r w:rsidRPr="00ED6308">
              <w:rPr>
                <w:rFonts w:ascii="Times New Roman" w:hAnsi="Times New Roman" w:cs="Times New Roman"/>
                <w:bCs/>
                <w:sz w:val="24"/>
                <w:szCs w:val="24"/>
              </w:rPr>
              <w:t>кВ</w:t>
            </w:r>
            <w:proofErr w:type="spellEnd"/>
            <w:r w:rsidRPr="00ED6308">
              <w:rPr>
                <w:rFonts w:ascii="Times New Roman" w:hAnsi="Times New Roman" w:cs="Times New Roman"/>
                <w:bCs/>
                <w:sz w:val="24"/>
                <w:szCs w:val="24"/>
              </w:rPr>
              <w:t>/м)</w:t>
            </w:r>
          </w:p>
        </w:tc>
        <w:tc>
          <w:tcPr>
            <w:tcW w:w="1329" w:type="pct"/>
          </w:tcPr>
          <w:p w:rsidR="00ED6308" w:rsidRPr="00ED6308" w:rsidRDefault="00ED6308" w:rsidP="00ED6308">
            <w:pPr>
              <w:spacing w:after="0" w:line="240" w:lineRule="auto"/>
              <w:jc w:val="center"/>
              <w:rPr>
                <w:rFonts w:ascii="Times New Roman" w:hAnsi="Times New Roman" w:cs="Times New Roman"/>
                <w:bCs/>
                <w:sz w:val="24"/>
                <w:szCs w:val="24"/>
              </w:rPr>
            </w:pPr>
            <w:r w:rsidRPr="00ED6308">
              <w:rPr>
                <w:rFonts w:ascii="Times New Roman" w:hAnsi="Times New Roman" w:cs="Times New Roman"/>
                <w:bCs/>
                <w:sz w:val="24"/>
                <w:szCs w:val="24"/>
              </w:rPr>
              <w:t>ЭСП (ПДУ при воздействии 8 ч за смену)</w:t>
            </w:r>
          </w:p>
          <w:p w:rsidR="008D3562" w:rsidRPr="00ED6308" w:rsidRDefault="00ED6308" w:rsidP="00ED6308">
            <w:pPr>
              <w:spacing w:after="0" w:line="240" w:lineRule="auto"/>
              <w:jc w:val="center"/>
              <w:rPr>
                <w:rFonts w:ascii="Times New Roman" w:hAnsi="Times New Roman" w:cs="Times New Roman"/>
                <w:bCs/>
                <w:sz w:val="24"/>
                <w:szCs w:val="24"/>
              </w:rPr>
            </w:pPr>
            <w:r w:rsidRPr="00ED6308">
              <w:rPr>
                <w:rFonts w:ascii="Times New Roman" w:hAnsi="Times New Roman" w:cs="Times New Roman"/>
                <w:bCs/>
                <w:sz w:val="24"/>
                <w:szCs w:val="24"/>
              </w:rPr>
              <w:t xml:space="preserve"> (</w:t>
            </w:r>
            <w:proofErr w:type="spellStart"/>
            <w:r w:rsidRPr="00ED6308">
              <w:rPr>
                <w:rFonts w:ascii="Times New Roman" w:hAnsi="Times New Roman" w:cs="Times New Roman"/>
                <w:bCs/>
                <w:sz w:val="24"/>
                <w:szCs w:val="24"/>
              </w:rPr>
              <w:t>кВ</w:t>
            </w:r>
            <w:proofErr w:type="spellEnd"/>
            <w:r w:rsidRPr="00ED6308">
              <w:rPr>
                <w:rFonts w:ascii="Times New Roman" w:hAnsi="Times New Roman" w:cs="Times New Roman"/>
                <w:bCs/>
                <w:sz w:val="24"/>
                <w:szCs w:val="24"/>
              </w:rPr>
              <w:t>/м)</w:t>
            </w:r>
          </w:p>
        </w:tc>
        <w:tc>
          <w:tcPr>
            <w:tcW w:w="1373" w:type="pct"/>
          </w:tcPr>
          <w:p w:rsidR="008D3562" w:rsidRDefault="007D68F3" w:rsidP="004F6BDC">
            <w:pPr>
              <w:spacing w:after="0" w:line="240" w:lineRule="auto"/>
              <w:jc w:val="center"/>
              <w:rPr>
                <w:rFonts w:ascii="Times New Roman" w:hAnsi="Times New Roman" w:cs="Times New Roman"/>
                <w:sz w:val="24"/>
                <w:szCs w:val="24"/>
              </w:rPr>
            </w:pPr>
            <w:r w:rsidRPr="007D68F3">
              <w:rPr>
                <w:rFonts w:ascii="Times New Roman" w:hAnsi="Times New Roman" w:cs="Times New Roman"/>
                <w:sz w:val="24"/>
                <w:szCs w:val="24"/>
              </w:rPr>
              <w:t xml:space="preserve">Электромагнитные излучения радиочастотного диапазона </w:t>
            </w:r>
            <w:r w:rsidR="00674A04" w:rsidRPr="00674A04">
              <w:rPr>
                <w:rFonts w:ascii="Times New Roman" w:hAnsi="Times New Roman" w:cs="Times New Roman"/>
                <w:sz w:val="24"/>
                <w:szCs w:val="24"/>
              </w:rPr>
              <w:t>300,0 МГц - 300,0 ГГц</w:t>
            </w:r>
          </w:p>
          <w:p w:rsidR="00674A04" w:rsidRPr="00C1431B" w:rsidRDefault="00674A04" w:rsidP="004F6BDC">
            <w:pPr>
              <w:spacing w:after="0" w:line="240" w:lineRule="auto"/>
              <w:jc w:val="center"/>
              <w:rPr>
                <w:rFonts w:ascii="Times New Roman" w:hAnsi="Times New Roman" w:cs="Times New Roman"/>
                <w:bCs/>
                <w:sz w:val="24"/>
                <w:szCs w:val="24"/>
              </w:rPr>
            </w:pPr>
            <w:r w:rsidRPr="00ED6308">
              <w:rPr>
                <w:rFonts w:ascii="Times New Roman" w:hAnsi="Times New Roman" w:cs="Times New Roman"/>
                <w:bCs/>
                <w:sz w:val="24"/>
                <w:szCs w:val="24"/>
              </w:rPr>
              <w:t>(</w:t>
            </w:r>
            <w:proofErr w:type="spellStart"/>
            <w:r w:rsidRPr="00ED6308">
              <w:rPr>
                <w:rFonts w:ascii="Times New Roman" w:hAnsi="Times New Roman" w:cs="Times New Roman"/>
                <w:bCs/>
                <w:sz w:val="24"/>
                <w:szCs w:val="24"/>
              </w:rPr>
              <w:t>кВ</w:t>
            </w:r>
            <w:proofErr w:type="spellEnd"/>
            <w:r w:rsidRPr="00ED6308">
              <w:rPr>
                <w:rFonts w:ascii="Times New Roman" w:hAnsi="Times New Roman" w:cs="Times New Roman"/>
                <w:bCs/>
                <w:sz w:val="24"/>
                <w:szCs w:val="24"/>
              </w:rPr>
              <w:t>/м)</w:t>
            </w:r>
          </w:p>
        </w:tc>
      </w:tr>
      <w:tr w:rsidR="008D3562" w:rsidRPr="00C1431B" w:rsidTr="00DC65B6">
        <w:trPr>
          <w:trHeight w:val="312"/>
        </w:trPr>
        <w:tc>
          <w:tcPr>
            <w:tcW w:w="1058"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1</w:t>
            </w:r>
          </w:p>
        </w:tc>
        <w:tc>
          <w:tcPr>
            <w:tcW w:w="1240"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2</w:t>
            </w:r>
          </w:p>
        </w:tc>
        <w:tc>
          <w:tcPr>
            <w:tcW w:w="1329"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29</w:t>
            </w:r>
          </w:p>
        </w:tc>
        <w:tc>
          <w:tcPr>
            <w:tcW w:w="1373" w:type="pct"/>
          </w:tcPr>
          <w:p w:rsidR="008D3562" w:rsidRPr="00C1431B" w:rsidRDefault="0079563C"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3,3</w:t>
            </w:r>
          </w:p>
        </w:tc>
      </w:tr>
      <w:tr w:rsidR="008D3562" w:rsidRPr="00C1431B" w:rsidTr="00DC65B6">
        <w:trPr>
          <w:trHeight w:val="335"/>
        </w:trPr>
        <w:tc>
          <w:tcPr>
            <w:tcW w:w="1058" w:type="pct"/>
          </w:tcPr>
          <w:p w:rsidR="008D3562" w:rsidRPr="0050061F" w:rsidRDefault="008D3562"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8D3562" w:rsidRPr="0050061F" w:rsidRDefault="0050061F" w:rsidP="004F6BDC">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8</w:t>
            </w:r>
          </w:p>
        </w:tc>
        <w:tc>
          <w:tcPr>
            <w:tcW w:w="1329"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67</w:t>
            </w:r>
          </w:p>
        </w:tc>
        <w:tc>
          <w:tcPr>
            <w:tcW w:w="1373" w:type="pct"/>
          </w:tcPr>
          <w:p w:rsidR="008D3562" w:rsidRPr="00C1431B" w:rsidRDefault="0079563C"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4,0</w:t>
            </w:r>
          </w:p>
        </w:tc>
      </w:tr>
      <w:tr w:rsidR="008D3562" w:rsidRPr="00C1431B" w:rsidTr="00DC65B6">
        <w:trPr>
          <w:trHeight w:val="336"/>
        </w:trPr>
        <w:tc>
          <w:tcPr>
            <w:tcW w:w="1058" w:type="pct"/>
          </w:tcPr>
          <w:p w:rsidR="008D3562" w:rsidRPr="0050061F" w:rsidRDefault="008D3562"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6</w:t>
            </w:r>
          </w:p>
        </w:tc>
        <w:tc>
          <w:tcPr>
            <w:tcW w:w="1329"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35</w:t>
            </w:r>
          </w:p>
        </w:tc>
        <w:tc>
          <w:tcPr>
            <w:tcW w:w="1373" w:type="pct"/>
          </w:tcPr>
          <w:p w:rsidR="008D3562" w:rsidRPr="00C1431B" w:rsidRDefault="00D07030"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4,5</w:t>
            </w:r>
          </w:p>
        </w:tc>
      </w:tr>
      <w:tr w:rsidR="008D3562" w:rsidRPr="00C1431B" w:rsidTr="00DC65B6">
        <w:tc>
          <w:tcPr>
            <w:tcW w:w="1058" w:type="pct"/>
          </w:tcPr>
          <w:p w:rsidR="008D3562" w:rsidRPr="0050061F" w:rsidRDefault="008D3562"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8D3562" w:rsidRPr="0050061F" w:rsidRDefault="0050061F" w:rsidP="004F6BDC">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9</w:t>
            </w:r>
          </w:p>
        </w:tc>
        <w:tc>
          <w:tcPr>
            <w:tcW w:w="1329"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74</w:t>
            </w:r>
          </w:p>
        </w:tc>
        <w:tc>
          <w:tcPr>
            <w:tcW w:w="1373" w:type="pct"/>
          </w:tcPr>
          <w:p w:rsidR="008D3562" w:rsidRPr="00C1431B" w:rsidRDefault="00D07030"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5,0</w:t>
            </w:r>
          </w:p>
        </w:tc>
      </w:tr>
      <w:tr w:rsidR="008D3562" w:rsidRPr="00C1431B" w:rsidTr="00DC65B6">
        <w:tc>
          <w:tcPr>
            <w:tcW w:w="1058" w:type="pct"/>
          </w:tcPr>
          <w:p w:rsidR="008D3562" w:rsidRPr="0050061F" w:rsidRDefault="008D3562"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8D3562" w:rsidRPr="0050061F" w:rsidRDefault="0050061F" w:rsidP="004F6BDC">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10</w:t>
            </w:r>
          </w:p>
        </w:tc>
        <w:tc>
          <w:tcPr>
            <w:tcW w:w="1329"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70</w:t>
            </w:r>
          </w:p>
        </w:tc>
        <w:tc>
          <w:tcPr>
            <w:tcW w:w="1373" w:type="pct"/>
          </w:tcPr>
          <w:p w:rsidR="008D3562" w:rsidRPr="00C1431B" w:rsidRDefault="00D07030"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5,1</w:t>
            </w:r>
          </w:p>
        </w:tc>
      </w:tr>
      <w:tr w:rsidR="008D3562" w:rsidRPr="00C1431B" w:rsidTr="00DC65B6">
        <w:tc>
          <w:tcPr>
            <w:tcW w:w="1058" w:type="pct"/>
          </w:tcPr>
          <w:p w:rsidR="008D3562" w:rsidRPr="0050061F" w:rsidRDefault="008D3562"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8D3562" w:rsidRPr="0050061F" w:rsidRDefault="008D3562" w:rsidP="004F6BDC">
            <w:pPr>
              <w:spacing w:after="0" w:line="240" w:lineRule="auto"/>
              <w:jc w:val="center"/>
              <w:rPr>
                <w:rFonts w:ascii="Times New Roman" w:hAnsi="Times New Roman" w:cs="Times New Roman"/>
                <w:bCs/>
                <w:sz w:val="24"/>
                <w:szCs w:val="24"/>
                <w:lang w:val="en-US"/>
              </w:rPr>
            </w:pPr>
            <w:r w:rsidRPr="00C1431B">
              <w:rPr>
                <w:rFonts w:ascii="Times New Roman" w:hAnsi="Times New Roman" w:cs="Times New Roman"/>
                <w:bCs/>
                <w:sz w:val="24"/>
                <w:szCs w:val="24"/>
              </w:rPr>
              <w:t>1</w:t>
            </w:r>
            <w:r w:rsidR="0050061F">
              <w:rPr>
                <w:rFonts w:ascii="Times New Roman" w:hAnsi="Times New Roman" w:cs="Times New Roman"/>
                <w:bCs/>
                <w:sz w:val="24"/>
                <w:szCs w:val="24"/>
                <w:lang w:val="en-US"/>
              </w:rPr>
              <w:t>5</w:t>
            </w:r>
          </w:p>
        </w:tc>
        <w:tc>
          <w:tcPr>
            <w:tcW w:w="1329"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58</w:t>
            </w:r>
          </w:p>
        </w:tc>
        <w:tc>
          <w:tcPr>
            <w:tcW w:w="1373" w:type="pct"/>
          </w:tcPr>
          <w:p w:rsidR="008D3562" w:rsidRPr="00C1431B" w:rsidRDefault="00D07030"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3,8</w:t>
            </w:r>
          </w:p>
        </w:tc>
      </w:tr>
      <w:tr w:rsidR="008D3562" w:rsidRPr="00C1431B" w:rsidTr="00DC65B6">
        <w:tc>
          <w:tcPr>
            <w:tcW w:w="1058" w:type="pct"/>
          </w:tcPr>
          <w:p w:rsidR="008D3562" w:rsidRPr="0050061F" w:rsidRDefault="008D3562"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8D3562" w:rsidRPr="0050061F" w:rsidRDefault="008D3562" w:rsidP="004F6BDC">
            <w:pPr>
              <w:spacing w:after="0" w:line="240" w:lineRule="auto"/>
              <w:jc w:val="center"/>
              <w:rPr>
                <w:rFonts w:ascii="Times New Roman" w:hAnsi="Times New Roman" w:cs="Times New Roman"/>
                <w:bCs/>
                <w:sz w:val="24"/>
                <w:szCs w:val="24"/>
                <w:lang w:val="en-US"/>
              </w:rPr>
            </w:pPr>
            <w:r w:rsidRPr="00C1431B">
              <w:rPr>
                <w:rFonts w:ascii="Times New Roman" w:hAnsi="Times New Roman" w:cs="Times New Roman"/>
                <w:bCs/>
                <w:sz w:val="24"/>
                <w:szCs w:val="24"/>
              </w:rPr>
              <w:t>2</w:t>
            </w:r>
            <w:r w:rsidR="0050061F">
              <w:rPr>
                <w:rFonts w:ascii="Times New Roman" w:hAnsi="Times New Roman" w:cs="Times New Roman"/>
                <w:bCs/>
                <w:sz w:val="24"/>
                <w:szCs w:val="24"/>
                <w:lang w:val="en-US"/>
              </w:rPr>
              <w:t>2</w:t>
            </w:r>
          </w:p>
        </w:tc>
        <w:tc>
          <w:tcPr>
            <w:tcW w:w="1329"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37</w:t>
            </w:r>
          </w:p>
        </w:tc>
        <w:tc>
          <w:tcPr>
            <w:tcW w:w="1373" w:type="pct"/>
          </w:tcPr>
          <w:p w:rsidR="008D3562" w:rsidRPr="00C1431B" w:rsidRDefault="00D07030"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4,9</w:t>
            </w:r>
          </w:p>
        </w:tc>
      </w:tr>
      <w:tr w:rsidR="008D3562" w:rsidRPr="00C1431B" w:rsidTr="00DC65B6">
        <w:tc>
          <w:tcPr>
            <w:tcW w:w="1058" w:type="pct"/>
          </w:tcPr>
          <w:p w:rsidR="008D3562" w:rsidRPr="0050061F" w:rsidRDefault="008D3562"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7</w:t>
            </w:r>
          </w:p>
        </w:tc>
        <w:tc>
          <w:tcPr>
            <w:tcW w:w="1329"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22</w:t>
            </w:r>
          </w:p>
        </w:tc>
        <w:tc>
          <w:tcPr>
            <w:tcW w:w="1373" w:type="pct"/>
          </w:tcPr>
          <w:p w:rsidR="008D3562" w:rsidRPr="00C1431B" w:rsidRDefault="00D07030"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3,4</w:t>
            </w:r>
          </w:p>
        </w:tc>
      </w:tr>
      <w:tr w:rsidR="008D3562" w:rsidRPr="00C1431B" w:rsidTr="00DC65B6">
        <w:tc>
          <w:tcPr>
            <w:tcW w:w="1058" w:type="pct"/>
          </w:tcPr>
          <w:p w:rsidR="008D3562" w:rsidRPr="0050061F" w:rsidRDefault="008D3562"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8</w:t>
            </w:r>
          </w:p>
        </w:tc>
        <w:tc>
          <w:tcPr>
            <w:tcW w:w="1329"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78</w:t>
            </w:r>
          </w:p>
        </w:tc>
        <w:tc>
          <w:tcPr>
            <w:tcW w:w="1373" w:type="pct"/>
          </w:tcPr>
          <w:p w:rsidR="008D3562" w:rsidRPr="00C1431B" w:rsidRDefault="00D07030"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3,9</w:t>
            </w:r>
          </w:p>
        </w:tc>
      </w:tr>
      <w:tr w:rsidR="008D3562" w:rsidRPr="00C1431B" w:rsidTr="00DC65B6">
        <w:tc>
          <w:tcPr>
            <w:tcW w:w="1058" w:type="pct"/>
          </w:tcPr>
          <w:p w:rsidR="008D3562" w:rsidRPr="0050061F" w:rsidRDefault="008D3562"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8D3562" w:rsidRPr="0050061F" w:rsidRDefault="008D3562" w:rsidP="004F6BDC">
            <w:pPr>
              <w:spacing w:after="0" w:line="240" w:lineRule="auto"/>
              <w:jc w:val="center"/>
              <w:rPr>
                <w:rFonts w:ascii="Times New Roman" w:hAnsi="Times New Roman" w:cs="Times New Roman"/>
                <w:bCs/>
                <w:sz w:val="24"/>
                <w:szCs w:val="24"/>
                <w:lang w:val="en-US"/>
              </w:rPr>
            </w:pPr>
            <w:r w:rsidRPr="00C1431B">
              <w:rPr>
                <w:rFonts w:ascii="Times New Roman" w:hAnsi="Times New Roman" w:cs="Times New Roman"/>
                <w:bCs/>
                <w:sz w:val="24"/>
                <w:szCs w:val="24"/>
              </w:rPr>
              <w:t>2</w:t>
            </w:r>
            <w:r w:rsidR="0050061F">
              <w:rPr>
                <w:rFonts w:ascii="Times New Roman" w:hAnsi="Times New Roman" w:cs="Times New Roman"/>
                <w:bCs/>
                <w:sz w:val="24"/>
                <w:szCs w:val="24"/>
                <w:lang w:val="en-US"/>
              </w:rPr>
              <w:t>1</w:t>
            </w:r>
          </w:p>
        </w:tc>
        <w:tc>
          <w:tcPr>
            <w:tcW w:w="1329"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85</w:t>
            </w:r>
          </w:p>
        </w:tc>
        <w:tc>
          <w:tcPr>
            <w:tcW w:w="1373" w:type="pct"/>
          </w:tcPr>
          <w:p w:rsidR="008D3562" w:rsidRPr="00C1431B" w:rsidRDefault="00D07030"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5,0</w:t>
            </w:r>
          </w:p>
        </w:tc>
      </w:tr>
      <w:tr w:rsidR="008D3562" w:rsidRPr="00C1431B" w:rsidTr="00DC65B6">
        <w:tc>
          <w:tcPr>
            <w:tcW w:w="1058" w:type="pct"/>
          </w:tcPr>
          <w:p w:rsidR="008D3562" w:rsidRPr="0050061F" w:rsidRDefault="008D3562"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8D3562" w:rsidRPr="00C1431B" w:rsidRDefault="0050061F"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008D3562" w:rsidRPr="00C1431B">
              <w:rPr>
                <w:rFonts w:ascii="Times New Roman" w:hAnsi="Times New Roman" w:cs="Times New Roman"/>
                <w:bCs/>
                <w:sz w:val="24"/>
                <w:szCs w:val="24"/>
              </w:rPr>
              <w:t>1</w:t>
            </w:r>
          </w:p>
        </w:tc>
        <w:tc>
          <w:tcPr>
            <w:tcW w:w="1329"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39</w:t>
            </w:r>
          </w:p>
        </w:tc>
        <w:tc>
          <w:tcPr>
            <w:tcW w:w="1373" w:type="pct"/>
          </w:tcPr>
          <w:p w:rsidR="008D3562" w:rsidRPr="00C1431B" w:rsidRDefault="00D07030"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10,1</w:t>
            </w:r>
          </w:p>
        </w:tc>
      </w:tr>
      <w:tr w:rsidR="008D3562" w:rsidRPr="00C1431B" w:rsidTr="00DC65B6">
        <w:tc>
          <w:tcPr>
            <w:tcW w:w="1058" w:type="pct"/>
          </w:tcPr>
          <w:p w:rsidR="008D3562" w:rsidRPr="0050061F" w:rsidRDefault="008D3562"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8D3562" w:rsidRPr="00C1431B" w:rsidRDefault="0050061F"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008D3562" w:rsidRPr="00C1431B">
              <w:rPr>
                <w:rFonts w:ascii="Times New Roman" w:hAnsi="Times New Roman" w:cs="Times New Roman"/>
                <w:bCs/>
                <w:sz w:val="24"/>
                <w:szCs w:val="24"/>
              </w:rPr>
              <w:t>5</w:t>
            </w:r>
          </w:p>
        </w:tc>
        <w:tc>
          <w:tcPr>
            <w:tcW w:w="1329"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70</w:t>
            </w:r>
          </w:p>
        </w:tc>
        <w:tc>
          <w:tcPr>
            <w:tcW w:w="1373" w:type="pct"/>
          </w:tcPr>
          <w:p w:rsidR="008D3562" w:rsidRPr="00C1431B" w:rsidRDefault="00D07030"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8,6</w:t>
            </w:r>
          </w:p>
        </w:tc>
      </w:tr>
      <w:tr w:rsidR="008D3562" w:rsidRPr="00C1431B" w:rsidTr="00DC65B6">
        <w:tc>
          <w:tcPr>
            <w:tcW w:w="1058" w:type="pct"/>
          </w:tcPr>
          <w:p w:rsidR="008D3562" w:rsidRPr="0050061F" w:rsidRDefault="008D3562"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6</w:t>
            </w:r>
          </w:p>
        </w:tc>
        <w:tc>
          <w:tcPr>
            <w:tcW w:w="1329"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57</w:t>
            </w:r>
          </w:p>
        </w:tc>
        <w:tc>
          <w:tcPr>
            <w:tcW w:w="1373" w:type="pct"/>
          </w:tcPr>
          <w:p w:rsidR="008D3562" w:rsidRPr="00C1431B" w:rsidRDefault="00D07030"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8,7</w:t>
            </w:r>
          </w:p>
        </w:tc>
      </w:tr>
      <w:tr w:rsidR="008D3562" w:rsidRPr="00C1431B" w:rsidTr="00DC65B6">
        <w:tc>
          <w:tcPr>
            <w:tcW w:w="1058" w:type="pct"/>
          </w:tcPr>
          <w:p w:rsidR="008D3562" w:rsidRPr="0050061F" w:rsidRDefault="008D3562"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7</w:t>
            </w:r>
          </w:p>
        </w:tc>
        <w:tc>
          <w:tcPr>
            <w:tcW w:w="1329"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37</w:t>
            </w:r>
          </w:p>
        </w:tc>
        <w:tc>
          <w:tcPr>
            <w:tcW w:w="1373" w:type="pct"/>
          </w:tcPr>
          <w:p w:rsidR="008D3562" w:rsidRPr="00C1431B" w:rsidRDefault="00D07030"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9,4</w:t>
            </w:r>
          </w:p>
        </w:tc>
      </w:tr>
      <w:tr w:rsidR="008D3562" w:rsidRPr="00C1431B" w:rsidTr="00DC65B6">
        <w:tc>
          <w:tcPr>
            <w:tcW w:w="1058" w:type="pct"/>
          </w:tcPr>
          <w:p w:rsidR="008D3562" w:rsidRPr="0050061F" w:rsidRDefault="008D3562"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8D3562" w:rsidRPr="00C1431B" w:rsidRDefault="0050061F"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008D3562" w:rsidRPr="00C1431B">
              <w:rPr>
                <w:rFonts w:ascii="Times New Roman" w:hAnsi="Times New Roman" w:cs="Times New Roman"/>
                <w:bCs/>
                <w:sz w:val="24"/>
                <w:szCs w:val="24"/>
              </w:rPr>
              <w:t>3</w:t>
            </w:r>
          </w:p>
        </w:tc>
        <w:tc>
          <w:tcPr>
            <w:tcW w:w="1329"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85</w:t>
            </w:r>
          </w:p>
        </w:tc>
        <w:tc>
          <w:tcPr>
            <w:tcW w:w="1373" w:type="pct"/>
          </w:tcPr>
          <w:p w:rsidR="008D3562" w:rsidRPr="00C1431B" w:rsidRDefault="00D07030"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7,8</w:t>
            </w:r>
          </w:p>
        </w:tc>
      </w:tr>
      <w:tr w:rsidR="008D3562" w:rsidRPr="00C1431B" w:rsidTr="00DC65B6">
        <w:tc>
          <w:tcPr>
            <w:tcW w:w="1058" w:type="pct"/>
          </w:tcPr>
          <w:p w:rsidR="008D3562" w:rsidRPr="0050061F" w:rsidRDefault="008D3562"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8D3562" w:rsidRPr="00C1431B" w:rsidRDefault="0050061F"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008D3562" w:rsidRPr="00C1431B">
              <w:rPr>
                <w:rFonts w:ascii="Times New Roman" w:hAnsi="Times New Roman" w:cs="Times New Roman"/>
                <w:bCs/>
                <w:sz w:val="24"/>
                <w:szCs w:val="24"/>
              </w:rPr>
              <w:t>5</w:t>
            </w:r>
          </w:p>
        </w:tc>
        <w:tc>
          <w:tcPr>
            <w:tcW w:w="1329"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23</w:t>
            </w:r>
          </w:p>
        </w:tc>
        <w:tc>
          <w:tcPr>
            <w:tcW w:w="1373" w:type="pct"/>
          </w:tcPr>
          <w:p w:rsidR="008D3562" w:rsidRPr="00C1431B" w:rsidRDefault="00D07030"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10,2</w:t>
            </w:r>
          </w:p>
        </w:tc>
      </w:tr>
      <w:tr w:rsidR="008D3562" w:rsidRPr="00C1431B" w:rsidTr="00DC65B6">
        <w:tc>
          <w:tcPr>
            <w:tcW w:w="1058" w:type="pct"/>
          </w:tcPr>
          <w:p w:rsidR="008D3562" w:rsidRPr="0050061F" w:rsidRDefault="008D3562"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8D3562" w:rsidRPr="00C1431B" w:rsidRDefault="0050061F"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008D3562" w:rsidRPr="00C1431B">
              <w:rPr>
                <w:rFonts w:ascii="Times New Roman" w:hAnsi="Times New Roman" w:cs="Times New Roman"/>
                <w:bCs/>
                <w:sz w:val="24"/>
                <w:szCs w:val="24"/>
              </w:rPr>
              <w:t>4</w:t>
            </w:r>
          </w:p>
        </w:tc>
        <w:tc>
          <w:tcPr>
            <w:tcW w:w="1329"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74</w:t>
            </w:r>
          </w:p>
        </w:tc>
        <w:tc>
          <w:tcPr>
            <w:tcW w:w="1373" w:type="pct"/>
          </w:tcPr>
          <w:p w:rsidR="008D3562" w:rsidRPr="00C1431B" w:rsidRDefault="00D07030"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10,0</w:t>
            </w:r>
          </w:p>
        </w:tc>
      </w:tr>
      <w:tr w:rsidR="008D3562" w:rsidRPr="00C1431B" w:rsidTr="00DC65B6">
        <w:tc>
          <w:tcPr>
            <w:tcW w:w="1058" w:type="pct"/>
          </w:tcPr>
          <w:p w:rsidR="008D3562" w:rsidRPr="0050061F" w:rsidRDefault="008D3562"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8D3562" w:rsidRPr="0050061F" w:rsidRDefault="008D3562" w:rsidP="004F6BDC">
            <w:pPr>
              <w:spacing w:after="0" w:line="240" w:lineRule="auto"/>
              <w:jc w:val="center"/>
              <w:rPr>
                <w:rFonts w:ascii="Times New Roman" w:hAnsi="Times New Roman" w:cs="Times New Roman"/>
                <w:bCs/>
                <w:sz w:val="24"/>
                <w:szCs w:val="24"/>
                <w:lang w:val="en-US"/>
              </w:rPr>
            </w:pPr>
            <w:r w:rsidRPr="00C1431B">
              <w:rPr>
                <w:rFonts w:ascii="Times New Roman" w:hAnsi="Times New Roman" w:cs="Times New Roman"/>
                <w:bCs/>
                <w:sz w:val="24"/>
                <w:szCs w:val="24"/>
              </w:rPr>
              <w:t>1</w:t>
            </w:r>
            <w:r w:rsidR="0050061F">
              <w:rPr>
                <w:rFonts w:ascii="Times New Roman" w:hAnsi="Times New Roman" w:cs="Times New Roman"/>
                <w:bCs/>
                <w:sz w:val="24"/>
                <w:szCs w:val="24"/>
                <w:lang w:val="en-US"/>
              </w:rPr>
              <w:t>3</w:t>
            </w:r>
          </w:p>
        </w:tc>
        <w:tc>
          <w:tcPr>
            <w:tcW w:w="1329"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25</w:t>
            </w:r>
          </w:p>
        </w:tc>
        <w:tc>
          <w:tcPr>
            <w:tcW w:w="1373" w:type="pct"/>
          </w:tcPr>
          <w:p w:rsidR="008D3562" w:rsidRPr="00C1431B" w:rsidRDefault="00D07030"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8,9</w:t>
            </w:r>
          </w:p>
        </w:tc>
      </w:tr>
      <w:tr w:rsidR="008D3562" w:rsidRPr="00C1431B" w:rsidTr="00DC65B6">
        <w:tc>
          <w:tcPr>
            <w:tcW w:w="1058" w:type="pct"/>
          </w:tcPr>
          <w:p w:rsidR="008D3562" w:rsidRPr="0050061F" w:rsidRDefault="008D3562"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8D3562" w:rsidRPr="0050061F" w:rsidRDefault="008D3562" w:rsidP="004F6BDC">
            <w:pPr>
              <w:spacing w:after="0" w:line="240" w:lineRule="auto"/>
              <w:jc w:val="center"/>
              <w:rPr>
                <w:rFonts w:ascii="Times New Roman" w:hAnsi="Times New Roman" w:cs="Times New Roman"/>
                <w:bCs/>
                <w:sz w:val="24"/>
                <w:szCs w:val="24"/>
                <w:lang w:val="en-US"/>
              </w:rPr>
            </w:pPr>
            <w:r w:rsidRPr="00C1431B">
              <w:rPr>
                <w:rFonts w:ascii="Times New Roman" w:hAnsi="Times New Roman" w:cs="Times New Roman"/>
                <w:bCs/>
                <w:sz w:val="24"/>
                <w:szCs w:val="24"/>
              </w:rPr>
              <w:t>2</w:t>
            </w:r>
            <w:r w:rsidR="0050061F">
              <w:rPr>
                <w:rFonts w:ascii="Times New Roman" w:hAnsi="Times New Roman" w:cs="Times New Roman"/>
                <w:bCs/>
                <w:sz w:val="24"/>
                <w:szCs w:val="24"/>
                <w:lang w:val="en-US"/>
              </w:rPr>
              <w:t>1</w:t>
            </w:r>
          </w:p>
        </w:tc>
        <w:tc>
          <w:tcPr>
            <w:tcW w:w="1329"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66</w:t>
            </w:r>
          </w:p>
        </w:tc>
        <w:tc>
          <w:tcPr>
            <w:tcW w:w="1373" w:type="pct"/>
          </w:tcPr>
          <w:p w:rsidR="008D3562" w:rsidRPr="00C1431B" w:rsidRDefault="00D07030"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4,2</w:t>
            </w:r>
          </w:p>
        </w:tc>
      </w:tr>
      <w:tr w:rsidR="008D3562" w:rsidRPr="00C1431B" w:rsidTr="00DC65B6">
        <w:tc>
          <w:tcPr>
            <w:tcW w:w="1058" w:type="pct"/>
          </w:tcPr>
          <w:p w:rsidR="008D3562" w:rsidRPr="0050061F" w:rsidRDefault="008D3562"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8D3562" w:rsidRPr="00C1431B" w:rsidRDefault="0050061F"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008D3562" w:rsidRPr="00C1431B">
              <w:rPr>
                <w:rFonts w:ascii="Times New Roman" w:hAnsi="Times New Roman" w:cs="Times New Roman"/>
                <w:bCs/>
                <w:sz w:val="24"/>
                <w:szCs w:val="24"/>
              </w:rPr>
              <w:t>5</w:t>
            </w:r>
          </w:p>
        </w:tc>
        <w:tc>
          <w:tcPr>
            <w:tcW w:w="1329" w:type="pct"/>
          </w:tcPr>
          <w:p w:rsidR="008D3562" w:rsidRPr="00C1431B" w:rsidRDefault="008D3562" w:rsidP="004F6BDC">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34</w:t>
            </w:r>
          </w:p>
        </w:tc>
        <w:tc>
          <w:tcPr>
            <w:tcW w:w="1373" w:type="pct"/>
          </w:tcPr>
          <w:p w:rsidR="008D3562" w:rsidRPr="00C1431B" w:rsidRDefault="00D07030" w:rsidP="004F6B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6,9</w:t>
            </w:r>
          </w:p>
        </w:tc>
      </w:tr>
      <w:tr w:rsidR="002A6AB8" w:rsidRPr="00C1431B" w:rsidTr="00DC65B6">
        <w:tc>
          <w:tcPr>
            <w:tcW w:w="1058" w:type="pct"/>
          </w:tcPr>
          <w:p w:rsidR="002A6AB8" w:rsidRPr="0050061F" w:rsidRDefault="002A6AB8"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2A6AB8" w:rsidRPr="00C1431B" w:rsidRDefault="0050061F"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002A6AB8" w:rsidRPr="00C1431B">
              <w:rPr>
                <w:rFonts w:ascii="Times New Roman" w:hAnsi="Times New Roman" w:cs="Times New Roman"/>
                <w:bCs/>
                <w:sz w:val="24"/>
                <w:szCs w:val="24"/>
              </w:rPr>
              <w:t>2</w:t>
            </w:r>
          </w:p>
        </w:tc>
        <w:tc>
          <w:tcPr>
            <w:tcW w:w="1329" w:type="pct"/>
          </w:tcPr>
          <w:p w:rsidR="002A6AB8" w:rsidRPr="00C1431B" w:rsidRDefault="002A6AB8" w:rsidP="002A6AB8">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29</w:t>
            </w:r>
          </w:p>
        </w:tc>
        <w:tc>
          <w:tcPr>
            <w:tcW w:w="1373" w:type="pct"/>
          </w:tcPr>
          <w:p w:rsidR="002A6AB8" w:rsidRPr="00C1431B" w:rsidRDefault="002A6AB8"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3,3</w:t>
            </w:r>
          </w:p>
        </w:tc>
      </w:tr>
      <w:tr w:rsidR="002A6AB8" w:rsidRPr="00C1431B" w:rsidTr="00DC65B6">
        <w:tc>
          <w:tcPr>
            <w:tcW w:w="1058" w:type="pct"/>
          </w:tcPr>
          <w:p w:rsidR="002A6AB8" w:rsidRPr="0050061F" w:rsidRDefault="002A6AB8"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2A6AB8" w:rsidRPr="00C1431B" w:rsidRDefault="0050061F"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002A6AB8" w:rsidRPr="00C1431B">
              <w:rPr>
                <w:rFonts w:ascii="Times New Roman" w:hAnsi="Times New Roman" w:cs="Times New Roman"/>
                <w:bCs/>
                <w:sz w:val="24"/>
                <w:szCs w:val="24"/>
              </w:rPr>
              <w:t>4</w:t>
            </w:r>
          </w:p>
        </w:tc>
        <w:tc>
          <w:tcPr>
            <w:tcW w:w="1329" w:type="pct"/>
          </w:tcPr>
          <w:p w:rsidR="002A6AB8" w:rsidRPr="00C1431B" w:rsidRDefault="002A6AB8" w:rsidP="002A6AB8">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67</w:t>
            </w:r>
          </w:p>
        </w:tc>
        <w:tc>
          <w:tcPr>
            <w:tcW w:w="1373" w:type="pct"/>
          </w:tcPr>
          <w:p w:rsidR="002A6AB8" w:rsidRPr="00C1431B" w:rsidRDefault="002A6AB8"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4,0</w:t>
            </w:r>
          </w:p>
        </w:tc>
      </w:tr>
      <w:tr w:rsidR="002A6AB8" w:rsidRPr="00C1431B" w:rsidTr="00DC65B6">
        <w:tc>
          <w:tcPr>
            <w:tcW w:w="1058" w:type="pct"/>
          </w:tcPr>
          <w:p w:rsidR="002A6AB8" w:rsidRPr="0050061F" w:rsidRDefault="002A6AB8"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2A6AB8" w:rsidRPr="00C1431B" w:rsidRDefault="0050061F"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002A6AB8" w:rsidRPr="00C1431B">
              <w:rPr>
                <w:rFonts w:ascii="Times New Roman" w:hAnsi="Times New Roman" w:cs="Times New Roman"/>
                <w:bCs/>
                <w:sz w:val="24"/>
                <w:szCs w:val="24"/>
              </w:rPr>
              <w:t>6</w:t>
            </w:r>
          </w:p>
        </w:tc>
        <w:tc>
          <w:tcPr>
            <w:tcW w:w="1329" w:type="pct"/>
          </w:tcPr>
          <w:p w:rsidR="002A6AB8" w:rsidRPr="00C1431B" w:rsidRDefault="002A6AB8" w:rsidP="002A6AB8">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35</w:t>
            </w:r>
          </w:p>
        </w:tc>
        <w:tc>
          <w:tcPr>
            <w:tcW w:w="1373" w:type="pct"/>
          </w:tcPr>
          <w:p w:rsidR="002A6AB8" w:rsidRPr="00C1431B" w:rsidRDefault="002A6AB8"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4,5</w:t>
            </w:r>
          </w:p>
        </w:tc>
      </w:tr>
      <w:tr w:rsidR="002A6AB8" w:rsidRPr="00C1431B" w:rsidTr="00DC65B6">
        <w:tc>
          <w:tcPr>
            <w:tcW w:w="1058" w:type="pct"/>
          </w:tcPr>
          <w:p w:rsidR="002A6AB8" w:rsidRPr="0050061F" w:rsidRDefault="002A6AB8"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2A6AB8" w:rsidRPr="00C1431B" w:rsidRDefault="0050061F"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002A6AB8" w:rsidRPr="00C1431B">
              <w:rPr>
                <w:rFonts w:ascii="Times New Roman" w:hAnsi="Times New Roman" w:cs="Times New Roman"/>
                <w:bCs/>
                <w:sz w:val="24"/>
                <w:szCs w:val="24"/>
              </w:rPr>
              <w:t>5</w:t>
            </w:r>
          </w:p>
        </w:tc>
        <w:tc>
          <w:tcPr>
            <w:tcW w:w="1329" w:type="pct"/>
          </w:tcPr>
          <w:p w:rsidR="002A6AB8" w:rsidRPr="00C1431B" w:rsidRDefault="002A6AB8" w:rsidP="002A6AB8">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74</w:t>
            </w:r>
          </w:p>
        </w:tc>
        <w:tc>
          <w:tcPr>
            <w:tcW w:w="1373" w:type="pct"/>
          </w:tcPr>
          <w:p w:rsidR="002A6AB8" w:rsidRPr="00C1431B" w:rsidRDefault="002A6AB8"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5,0</w:t>
            </w:r>
          </w:p>
        </w:tc>
      </w:tr>
      <w:tr w:rsidR="002A6AB8" w:rsidRPr="00C1431B" w:rsidTr="00DC65B6">
        <w:tc>
          <w:tcPr>
            <w:tcW w:w="1058" w:type="pct"/>
          </w:tcPr>
          <w:p w:rsidR="002A6AB8" w:rsidRPr="0050061F" w:rsidRDefault="002A6AB8"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2A6AB8" w:rsidRPr="00C1431B" w:rsidRDefault="0050061F"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002A6AB8" w:rsidRPr="00C1431B">
              <w:rPr>
                <w:rFonts w:ascii="Times New Roman" w:hAnsi="Times New Roman" w:cs="Times New Roman"/>
                <w:bCs/>
                <w:sz w:val="24"/>
                <w:szCs w:val="24"/>
              </w:rPr>
              <w:t>3</w:t>
            </w:r>
          </w:p>
        </w:tc>
        <w:tc>
          <w:tcPr>
            <w:tcW w:w="1329" w:type="pct"/>
          </w:tcPr>
          <w:p w:rsidR="002A6AB8" w:rsidRPr="00C1431B" w:rsidRDefault="002A6AB8" w:rsidP="002A6AB8">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70</w:t>
            </w:r>
          </w:p>
        </w:tc>
        <w:tc>
          <w:tcPr>
            <w:tcW w:w="1373" w:type="pct"/>
          </w:tcPr>
          <w:p w:rsidR="002A6AB8" w:rsidRPr="00C1431B" w:rsidRDefault="002A6AB8"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5,1</w:t>
            </w:r>
          </w:p>
        </w:tc>
      </w:tr>
      <w:tr w:rsidR="002A6AB8" w:rsidRPr="00C1431B" w:rsidTr="00DC65B6">
        <w:tc>
          <w:tcPr>
            <w:tcW w:w="1058" w:type="pct"/>
          </w:tcPr>
          <w:p w:rsidR="002A6AB8" w:rsidRPr="0050061F" w:rsidRDefault="002A6AB8"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2A6AB8" w:rsidRPr="0050061F" w:rsidRDefault="002A6AB8" w:rsidP="002A6AB8">
            <w:pPr>
              <w:spacing w:after="0" w:line="240" w:lineRule="auto"/>
              <w:jc w:val="center"/>
              <w:rPr>
                <w:rFonts w:ascii="Times New Roman" w:hAnsi="Times New Roman" w:cs="Times New Roman"/>
                <w:bCs/>
                <w:sz w:val="24"/>
                <w:szCs w:val="24"/>
                <w:lang w:val="en-US"/>
              </w:rPr>
            </w:pPr>
            <w:r w:rsidRPr="00C1431B">
              <w:rPr>
                <w:rFonts w:ascii="Times New Roman" w:hAnsi="Times New Roman" w:cs="Times New Roman"/>
                <w:bCs/>
                <w:sz w:val="24"/>
                <w:szCs w:val="24"/>
              </w:rPr>
              <w:t>1</w:t>
            </w:r>
            <w:r w:rsidR="0050061F">
              <w:rPr>
                <w:rFonts w:ascii="Times New Roman" w:hAnsi="Times New Roman" w:cs="Times New Roman"/>
                <w:bCs/>
                <w:sz w:val="24"/>
                <w:szCs w:val="24"/>
                <w:lang w:val="en-US"/>
              </w:rPr>
              <w:t>7</w:t>
            </w:r>
          </w:p>
        </w:tc>
        <w:tc>
          <w:tcPr>
            <w:tcW w:w="1329" w:type="pct"/>
          </w:tcPr>
          <w:p w:rsidR="002A6AB8" w:rsidRPr="00C1431B" w:rsidRDefault="002A6AB8" w:rsidP="002A6AB8">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58</w:t>
            </w:r>
          </w:p>
        </w:tc>
        <w:tc>
          <w:tcPr>
            <w:tcW w:w="1373" w:type="pct"/>
          </w:tcPr>
          <w:p w:rsidR="002A6AB8" w:rsidRPr="00C1431B" w:rsidRDefault="002A6AB8"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3,8</w:t>
            </w:r>
          </w:p>
        </w:tc>
      </w:tr>
      <w:tr w:rsidR="002A6AB8" w:rsidRPr="00C1431B" w:rsidTr="00DC65B6">
        <w:tc>
          <w:tcPr>
            <w:tcW w:w="1058" w:type="pct"/>
          </w:tcPr>
          <w:p w:rsidR="002A6AB8" w:rsidRPr="0050061F" w:rsidRDefault="002A6AB8"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2A6AB8" w:rsidRPr="00C1431B" w:rsidRDefault="0050061F"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002A6AB8" w:rsidRPr="00C1431B">
              <w:rPr>
                <w:rFonts w:ascii="Times New Roman" w:hAnsi="Times New Roman" w:cs="Times New Roman"/>
                <w:bCs/>
                <w:sz w:val="24"/>
                <w:szCs w:val="24"/>
              </w:rPr>
              <w:t>2</w:t>
            </w:r>
          </w:p>
        </w:tc>
        <w:tc>
          <w:tcPr>
            <w:tcW w:w="1329" w:type="pct"/>
          </w:tcPr>
          <w:p w:rsidR="002A6AB8" w:rsidRPr="00C1431B" w:rsidRDefault="002A6AB8" w:rsidP="002A6AB8">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37</w:t>
            </w:r>
          </w:p>
        </w:tc>
        <w:tc>
          <w:tcPr>
            <w:tcW w:w="1373" w:type="pct"/>
          </w:tcPr>
          <w:p w:rsidR="002A6AB8" w:rsidRPr="00C1431B" w:rsidRDefault="002A6AB8"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4,9</w:t>
            </w:r>
          </w:p>
        </w:tc>
      </w:tr>
      <w:tr w:rsidR="002A6AB8" w:rsidRPr="00C1431B" w:rsidTr="00DC65B6">
        <w:tc>
          <w:tcPr>
            <w:tcW w:w="1058" w:type="pct"/>
          </w:tcPr>
          <w:p w:rsidR="002A6AB8" w:rsidRPr="0050061F" w:rsidRDefault="002A6AB8"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2A6AB8" w:rsidRPr="00C1431B" w:rsidRDefault="002A6AB8" w:rsidP="002A6AB8">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7</w:t>
            </w:r>
          </w:p>
        </w:tc>
        <w:tc>
          <w:tcPr>
            <w:tcW w:w="1329" w:type="pct"/>
          </w:tcPr>
          <w:p w:rsidR="002A6AB8" w:rsidRPr="00C1431B" w:rsidRDefault="002A6AB8" w:rsidP="002A6AB8">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22</w:t>
            </w:r>
          </w:p>
        </w:tc>
        <w:tc>
          <w:tcPr>
            <w:tcW w:w="1373" w:type="pct"/>
          </w:tcPr>
          <w:p w:rsidR="002A6AB8" w:rsidRPr="00C1431B" w:rsidRDefault="002A6AB8"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3,4</w:t>
            </w:r>
          </w:p>
        </w:tc>
      </w:tr>
      <w:tr w:rsidR="002A6AB8" w:rsidRPr="00C1431B" w:rsidTr="00DC65B6">
        <w:tc>
          <w:tcPr>
            <w:tcW w:w="1058" w:type="pct"/>
          </w:tcPr>
          <w:p w:rsidR="002A6AB8" w:rsidRPr="0050061F" w:rsidRDefault="002A6AB8"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2A6AB8" w:rsidRPr="00C1431B" w:rsidRDefault="002A6AB8" w:rsidP="002A6AB8">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8</w:t>
            </w:r>
          </w:p>
        </w:tc>
        <w:tc>
          <w:tcPr>
            <w:tcW w:w="1329" w:type="pct"/>
          </w:tcPr>
          <w:p w:rsidR="002A6AB8" w:rsidRPr="00C1431B" w:rsidRDefault="002A6AB8" w:rsidP="002A6AB8">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78</w:t>
            </w:r>
          </w:p>
        </w:tc>
        <w:tc>
          <w:tcPr>
            <w:tcW w:w="1373" w:type="pct"/>
          </w:tcPr>
          <w:p w:rsidR="002A6AB8" w:rsidRPr="00C1431B" w:rsidRDefault="002A6AB8"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3,9</w:t>
            </w:r>
          </w:p>
        </w:tc>
      </w:tr>
      <w:tr w:rsidR="002A6AB8" w:rsidRPr="00C1431B" w:rsidTr="00DC65B6">
        <w:tc>
          <w:tcPr>
            <w:tcW w:w="1058" w:type="pct"/>
          </w:tcPr>
          <w:p w:rsidR="002A6AB8" w:rsidRPr="0050061F" w:rsidRDefault="002A6AB8"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2A6AB8" w:rsidRPr="00C1431B" w:rsidRDefault="0050061F"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002A6AB8" w:rsidRPr="00C1431B">
              <w:rPr>
                <w:rFonts w:ascii="Times New Roman" w:hAnsi="Times New Roman" w:cs="Times New Roman"/>
                <w:bCs/>
                <w:sz w:val="24"/>
                <w:szCs w:val="24"/>
              </w:rPr>
              <w:t>2</w:t>
            </w:r>
          </w:p>
        </w:tc>
        <w:tc>
          <w:tcPr>
            <w:tcW w:w="1329" w:type="pct"/>
          </w:tcPr>
          <w:p w:rsidR="002A6AB8" w:rsidRPr="00C1431B" w:rsidRDefault="002A6AB8" w:rsidP="002A6AB8">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85</w:t>
            </w:r>
          </w:p>
        </w:tc>
        <w:tc>
          <w:tcPr>
            <w:tcW w:w="1373" w:type="pct"/>
          </w:tcPr>
          <w:p w:rsidR="002A6AB8" w:rsidRPr="00C1431B" w:rsidRDefault="002A6AB8"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5,0</w:t>
            </w:r>
          </w:p>
        </w:tc>
      </w:tr>
      <w:tr w:rsidR="002A6AB8" w:rsidRPr="00C1431B" w:rsidTr="00DC65B6">
        <w:tc>
          <w:tcPr>
            <w:tcW w:w="1058" w:type="pct"/>
          </w:tcPr>
          <w:p w:rsidR="002A6AB8" w:rsidRPr="0050061F" w:rsidRDefault="002A6AB8"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2A6AB8" w:rsidRPr="00C1431B" w:rsidRDefault="0050061F"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002A6AB8" w:rsidRPr="00C1431B">
              <w:rPr>
                <w:rFonts w:ascii="Times New Roman" w:hAnsi="Times New Roman" w:cs="Times New Roman"/>
                <w:bCs/>
                <w:sz w:val="24"/>
                <w:szCs w:val="24"/>
              </w:rPr>
              <w:t>1</w:t>
            </w:r>
          </w:p>
        </w:tc>
        <w:tc>
          <w:tcPr>
            <w:tcW w:w="1329" w:type="pct"/>
          </w:tcPr>
          <w:p w:rsidR="002A6AB8" w:rsidRPr="00C1431B" w:rsidRDefault="002A6AB8" w:rsidP="002A6AB8">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39</w:t>
            </w:r>
          </w:p>
        </w:tc>
        <w:tc>
          <w:tcPr>
            <w:tcW w:w="1373" w:type="pct"/>
          </w:tcPr>
          <w:p w:rsidR="002A6AB8" w:rsidRPr="00C1431B" w:rsidRDefault="002A6AB8"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10,1</w:t>
            </w:r>
          </w:p>
        </w:tc>
      </w:tr>
      <w:tr w:rsidR="002A6AB8" w:rsidRPr="00C1431B" w:rsidTr="00DC65B6">
        <w:tc>
          <w:tcPr>
            <w:tcW w:w="1058" w:type="pct"/>
          </w:tcPr>
          <w:p w:rsidR="002A6AB8" w:rsidRPr="0050061F" w:rsidRDefault="002A6AB8"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2A6AB8" w:rsidRPr="00C1431B" w:rsidRDefault="0050061F"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002A6AB8" w:rsidRPr="00C1431B">
              <w:rPr>
                <w:rFonts w:ascii="Times New Roman" w:hAnsi="Times New Roman" w:cs="Times New Roman"/>
                <w:bCs/>
                <w:sz w:val="24"/>
                <w:szCs w:val="24"/>
              </w:rPr>
              <w:t>5</w:t>
            </w:r>
          </w:p>
        </w:tc>
        <w:tc>
          <w:tcPr>
            <w:tcW w:w="1329" w:type="pct"/>
          </w:tcPr>
          <w:p w:rsidR="002A6AB8" w:rsidRPr="00C1431B" w:rsidRDefault="002A6AB8" w:rsidP="002A6AB8">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70</w:t>
            </w:r>
          </w:p>
        </w:tc>
        <w:tc>
          <w:tcPr>
            <w:tcW w:w="1373" w:type="pct"/>
          </w:tcPr>
          <w:p w:rsidR="002A6AB8" w:rsidRPr="00C1431B" w:rsidRDefault="002A6AB8"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8,6</w:t>
            </w:r>
          </w:p>
        </w:tc>
      </w:tr>
      <w:tr w:rsidR="002A6AB8" w:rsidRPr="00C1431B" w:rsidTr="00DC65B6">
        <w:tc>
          <w:tcPr>
            <w:tcW w:w="1058" w:type="pct"/>
          </w:tcPr>
          <w:p w:rsidR="002A6AB8" w:rsidRPr="0050061F" w:rsidRDefault="002A6AB8"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2A6AB8" w:rsidRPr="00C1431B" w:rsidRDefault="0050061F"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002A6AB8" w:rsidRPr="00C1431B">
              <w:rPr>
                <w:rFonts w:ascii="Times New Roman" w:hAnsi="Times New Roman" w:cs="Times New Roman"/>
                <w:bCs/>
                <w:sz w:val="24"/>
                <w:szCs w:val="24"/>
              </w:rPr>
              <w:t>6</w:t>
            </w:r>
          </w:p>
        </w:tc>
        <w:tc>
          <w:tcPr>
            <w:tcW w:w="1329" w:type="pct"/>
          </w:tcPr>
          <w:p w:rsidR="002A6AB8" w:rsidRPr="00C1431B" w:rsidRDefault="002A6AB8" w:rsidP="002A6AB8">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57</w:t>
            </w:r>
          </w:p>
        </w:tc>
        <w:tc>
          <w:tcPr>
            <w:tcW w:w="1373" w:type="pct"/>
          </w:tcPr>
          <w:p w:rsidR="002A6AB8" w:rsidRPr="00C1431B" w:rsidRDefault="002A6AB8"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8,7</w:t>
            </w:r>
          </w:p>
        </w:tc>
      </w:tr>
      <w:tr w:rsidR="002A6AB8" w:rsidRPr="00C1431B" w:rsidTr="00DC65B6">
        <w:tc>
          <w:tcPr>
            <w:tcW w:w="1058" w:type="pct"/>
          </w:tcPr>
          <w:p w:rsidR="002A6AB8" w:rsidRPr="0050061F" w:rsidRDefault="002A6AB8"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2A6AB8" w:rsidRPr="00C1431B" w:rsidRDefault="0050061F"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002A6AB8" w:rsidRPr="00C1431B">
              <w:rPr>
                <w:rFonts w:ascii="Times New Roman" w:hAnsi="Times New Roman" w:cs="Times New Roman"/>
                <w:bCs/>
                <w:sz w:val="24"/>
                <w:szCs w:val="24"/>
              </w:rPr>
              <w:t>7</w:t>
            </w:r>
          </w:p>
        </w:tc>
        <w:tc>
          <w:tcPr>
            <w:tcW w:w="1329" w:type="pct"/>
          </w:tcPr>
          <w:p w:rsidR="002A6AB8" w:rsidRPr="00C1431B" w:rsidRDefault="002A6AB8" w:rsidP="002A6AB8">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37</w:t>
            </w:r>
          </w:p>
        </w:tc>
        <w:tc>
          <w:tcPr>
            <w:tcW w:w="1373" w:type="pct"/>
          </w:tcPr>
          <w:p w:rsidR="002A6AB8" w:rsidRPr="00C1431B" w:rsidRDefault="002A6AB8"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9,4</w:t>
            </w:r>
          </w:p>
        </w:tc>
      </w:tr>
      <w:tr w:rsidR="002A6AB8" w:rsidRPr="00C1431B" w:rsidTr="00DC65B6">
        <w:tc>
          <w:tcPr>
            <w:tcW w:w="1058" w:type="pct"/>
          </w:tcPr>
          <w:p w:rsidR="002A6AB8" w:rsidRPr="0050061F" w:rsidRDefault="002A6AB8"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2A6AB8" w:rsidRPr="00C1431B" w:rsidRDefault="0050061F"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002A6AB8" w:rsidRPr="00C1431B">
              <w:rPr>
                <w:rFonts w:ascii="Times New Roman" w:hAnsi="Times New Roman" w:cs="Times New Roman"/>
                <w:bCs/>
                <w:sz w:val="24"/>
                <w:szCs w:val="24"/>
              </w:rPr>
              <w:t>3</w:t>
            </w:r>
          </w:p>
        </w:tc>
        <w:tc>
          <w:tcPr>
            <w:tcW w:w="1329" w:type="pct"/>
          </w:tcPr>
          <w:p w:rsidR="002A6AB8" w:rsidRPr="00C1431B" w:rsidRDefault="002A6AB8" w:rsidP="002A6AB8">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85</w:t>
            </w:r>
          </w:p>
        </w:tc>
        <w:tc>
          <w:tcPr>
            <w:tcW w:w="1373" w:type="pct"/>
          </w:tcPr>
          <w:p w:rsidR="002A6AB8" w:rsidRPr="00C1431B" w:rsidRDefault="002A6AB8"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7,8</w:t>
            </w:r>
          </w:p>
        </w:tc>
      </w:tr>
      <w:tr w:rsidR="002A6AB8" w:rsidRPr="00C1431B" w:rsidTr="00DC65B6">
        <w:tc>
          <w:tcPr>
            <w:tcW w:w="1058" w:type="pct"/>
          </w:tcPr>
          <w:p w:rsidR="002A6AB8" w:rsidRPr="0050061F" w:rsidRDefault="002A6AB8"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2A6AB8" w:rsidRPr="00C1431B" w:rsidRDefault="0050061F"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002A6AB8" w:rsidRPr="00C1431B">
              <w:rPr>
                <w:rFonts w:ascii="Times New Roman" w:hAnsi="Times New Roman" w:cs="Times New Roman"/>
                <w:bCs/>
                <w:sz w:val="24"/>
                <w:szCs w:val="24"/>
              </w:rPr>
              <w:t>5</w:t>
            </w:r>
          </w:p>
        </w:tc>
        <w:tc>
          <w:tcPr>
            <w:tcW w:w="1329" w:type="pct"/>
          </w:tcPr>
          <w:p w:rsidR="002A6AB8" w:rsidRPr="00C1431B" w:rsidRDefault="002A6AB8" w:rsidP="002A6AB8">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23</w:t>
            </w:r>
          </w:p>
        </w:tc>
        <w:tc>
          <w:tcPr>
            <w:tcW w:w="1373" w:type="pct"/>
          </w:tcPr>
          <w:p w:rsidR="002A6AB8" w:rsidRPr="00C1431B" w:rsidRDefault="002A6AB8"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10,2</w:t>
            </w:r>
          </w:p>
        </w:tc>
      </w:tr>
      <w:tr w:rsidR="002A6AB8" w:rsidRPr="00C1431B" w:rsidTr="00DC65B6">
        <w:tc>
          <w:tcPr>
            <w:tcW w:w="1058" w:type="pct"/>
          </w:tcPr>
          <w:p w:rsidR="002A6AB8" w:rsidRPr="0050061F" w:rsidRDefault="002A6AB8"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2A6AB8" w:rsidRPr="0050061F" w:rsidRDefault="002A6AB8" w:rsidP="002A6AB8">
            <w:pPr>
              <w:spacing w:after="0" w:line="240" w:lineRule="auto"/>
              <w:jc w:val="center"/>
              <w:rPr>
                <w:rFonts w:ascii="Times New Roman" w:hAnsi="Times New Roman" w:cs="Times New Roman"/>
                <w:bCs/>
                <w:sz w:val="24"/>
                <w:szCs w:val="24"/>
                <w:lang w:val="en-US"/>
              </w:rPr>
            </w:pPr>
            <w:r w:rsidRPr="00C1431B">
              <w:rPr>
                <w:rFonts w:ascii="Times New Roman" w:hAnsi="Times New Roman" w:cs="Times New Roman"/>
                <w:bCs/>
                <w:sz w:val="24"/>
                <w:szCs w:val="24"/>
              </w:rPr>
              <w:t>4</w:t>
            </w:r>
            <w:r w:rsidR="0050061F">
              <w:rPr>
                <w:rFonts w:ascii="Times New Roman" w:hAnsi="Times New Roman" w:cs="Times New Roman"/>
                <w:bCs/>
                <w:sz w:val="24"/>
                <w:szCs w:val="24"/>
                <w:lang w:val="en-US"/>
              </w:rPr>
              <w:t>2</w:t>
            </w:r>
          </w:p>
        </w:tc>
        <w:tc>
          <w:tcPr>
            <w:tcW w:w="1329" w:type="pct"/>
          </w:tcPr>
          <w:p w:rsidR="002A6AB8" w:rsidRPr="00C1431B" w:rsidRDefault="002A6AB8" w:rsidP="002A6AB8">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74</w:t>
            </w:r>
          </w:p>
        </w:tc>
        <w:tc>
          <w:tcPr>
            <w:tcW w:w="1373" w:type="pct"/>
          </w:tcPr>
          <w:p w:rsidR="002A6AB8" w:rsidRPr="00C1431B" w:rsidRDefault="002A6AB8"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10,0</w:t>
            </w:r>
          </w:p>
        </w:tc>
      </w:tr>
      <w:tr w:rsidR="002A6AB8" w:rsidRPr="00C1431B" w:rsidTr="00DC65B6">
        <w:tc>
          <w:tcPr>
            <w:tcW w:w="1058" w:type="pct"/>
          </w:tcPr>
          <w:p w:rsidR="002A6AB8" w:rsidRPr="0050061F" w:rsidRDefault="002A6AB8"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2A6AB8" w:rsidRPr="0050061F" w:rsidRDefault="002A6AB8" w:rsidP="002A6AB8">
            <w:pPr>
              <w:spacing w:after="0" w:line="240" w:lineRule="auto"/>
              <w:jc w:val="center"/>
              <w:rPr>
                <w:rFonts w:ascii="Times New Roman" w:hAnsi="Times New Roman" w:cs="Times New Roman"/>
                <w:bCs/>
                <w:sz w:val="24"/>
                <w:szCs w:val="24"/>
                <w:lang w:val="en-US"/>
              </w:rPr>
            </w:pPr>
            <w:r w:rsidRPr="00C1431B">
              <w:rPr>
                <w:rFonts w:ascii="Times New Roman" w:hAnsi="Times New Roman" w:cs="Times New Roman"/>
                <w:bCs/>
                <w:sz w:val="24"/>
                <w:szCs w:val="24"/>
              </w:rPr>
              <w:t>1</w:t>
            </w:r>
            <w:r w:rsidR="0050061F">
              <w:rPr>
                <w:rFonts w:ascii="Times New Roman" w:hAnsi="Times New Roman" w:cs="Times New Roman"/>
                <w:bCs/>
                <w:sz w:val="24"/>
                <w:szCs w:val="24"/>
                <w:lang w:val="en-US"/>
              </w:rPr>
              <w:t>3</w:t>
            </w:r>
          </w:p>
        </w:tc>
        <w:tc>
          <w:tcPr>
            <w:tcW w:w="1329" w:type="pct"/>
          </w:tcPr>
          <w:p w:rsidR="002A6AB8" w:rsidRPr="00C1431B" w:rsidRDefault="002A6AB8" w:rsidP="002A6AB8">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25</w:t>
            </w:r>
          </w:p>
        </w:tc>
        <w:tc>
          <w:tcPr>
            <w:tcW w:w="1373" w:type="pct"/>
          </w:tcPr>
          <w:p w:rsidR="002A6AB8" w:rsidRPr="00C1431B" w:rsidRDefault="002A6AB8"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8,9</w:t>
            </w:r>
          </w:p>
        </w:tc>
      </w:tr>
      <w:tr w:rsidR="002A6AB8" w:rsidRPr="00C1431B" w:rsidTr="00DC65B6">
        <w:tc>
          <w:tcPr>
            <w:tcW w:w="1058" w:type="pct"/>
          </w:tcPr>
          <w:p w:rsidR="002A6AB8" w:rsidRPr="0050061F" w:rsidRDefault="002A6AB8"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2A6AB8" w:rsidRPr="00C1431B" w:rsidRDefault="0050061F"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002A6AB8" w:rsidRPr="00C1431B">
              <w:rPr>
                <w:rFonts w:ascii="Times New Roman" w:hAnsi="Times New Roman" w:cs="Times New Roman"/>
                <w:bCs/>
                <w:sz w:val="24"/>
                <w:szCs w:val="24"/>
              </w:rPr>
              <w:t>2</w:t>
            </w:r>
          </w:p>
        </w:tc>
        <w:tc>
          <w:tcPr>
            <w:tcW w:w="1329" w:type="pct"/>
          </w:tcPr>
          <w:p w:rsidR="002A6AB8" w:rsidRPr="00C1431B" w:rsidRDefault="002A6AB8" w:rsidP="002A6AB8">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66</w:t>
            </w:r>
          </w:p>
        </w:tc>
        <w:tc>
          <w:tcPr>
            <w:tcW w:w="1373" w:type="pct"/>
          </w:tcPr>
          <w:p w:rsidR="002A6AB8" w:rsidRPr="00C1431B" w:rsidRDefault="002A6AB8"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4,2</w:t>
            </w:r>
          </w:p>
        </w:tc>
      </w:tr>
      <w:tr w:rsidR="002A6AB8" w:rsidRPr="00C1431B" w:rsidTr="00DC65B6">
        <w:tc>
          <w:tcPr>
            <w:tcW w:w="1058" w:type="pct"/>
          </w:tcPr>
          <w:p w:rsidR="002A6AB8" w:rsidRPr="0050061F" w:rsidRDefault="002A6AB8"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2A6AB8" w:rsidRPr="00C1431B" w:rsidRDefault="0050061F"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002A6AB8" w:rsidRPr="00C1431B">
              <w:rPr>
                <w:rFonts w:ascii="Times New Roman" w:hAnsi="Times New Roman" w:cs="Times New Roman"/>
                <w:bCs/>
                <w:sz w:val="24"/>
                <w:szCs w:val="24"/>
              </w:rPr>
              <w:t>5</w:t>
            </w:r>
          </w:p>
        </w:tc>
        <w:tc>
          <w:tcPr>
            <w:tcW w:w="1329" w:type="pct"/>
          </w:tcPr>
          <w:p w:rsidR="002A6AB8" w:rsidRPr="00C1431B" w:rsidRDefault="002A6AB8" w:rsidP="007C6DA3">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34</w:t>
            </w:r>
          </w:p>
        </w:tc>
        <w:tc>
          <w:tcPr>
            <w:tcW w:w="1373" w:type="pct"/>
          </w:tcPr>
          <w:p w:rsidR="002A6AB8" w:rsidRPr="00C1431B" w:rsidRDefault="002A6AB8" w:rsidP="002A6AB8">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6,9</w:t>
            </w:r>
          </w:p>
        </w:tc>
      </w:tr>
      <w:tr w:rsidR="0050061F" w:rsidRPr="00C1431B" w:rsidTr="00DC65B6">
        <w:tc>
          <w:tcPr>
            <w:tcW w:w="1058" w:type="pct"/>
          </w:tcPr>
          <w:p w:rsidR="0050061F" w:rsidRPr="0050061F" w:rsidRDefault="0050061F"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50061F" w:rsidRPr="00C1431B" w:rsidRDefault="0050061F"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Pr="00C1431B">
              <w:rPr>
                <w:rFonts w:ascii="Times New Roman" w:hAnsi="Times New Roman" w:cs="Times New Roman"/>
                <w:bCs/>
                <w:sz w:val="24"/>
                <w:szCs w:val="24"/>
              </w:rPr>
              <w:t>2</w:t>
            </w:r>
          </w:p>
        </w:tc>
        <w:tc>
          <w:tcPr>
            <w:tcW w:w="1329" w:type="pct"/>
          </w:tcPr>
          <w:p w:rsidR="0050061F" w:rsidRPr="00C1431B" w:rsidRDefault="0050061F" w:rsidP="0050061F">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29</w:t>
            </w:r>
          </w:p>
        </w:tc>
        <w:tc>
          <w:tcPr>
            <w:tcW w:w="1373" w:type="pct"/>
          </w:tcPr>
          <w:p w:rsidR="0050061F" w:rsidRPr="00C1431B" w:rsidRDefault="0050061F"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3,3</w:t>
            </w:r>
          </w:p>
        </w:tc>
      </w:tr>
      <w:tr w:rsidR="0050061F" w:rsidRPr="00C1431B" w:rsidTr="00DC65B6">
        <w:tc>
          <w:tcPr>
            <w:tcW w:w="1058" w:type="pct"/>
          </w:tcPr>
          <w:p w:rsidR="0050061F" w:rsidRPr="0050061F" w:rsidRDefault="0050061F"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50061F" w:rsidRPr="00C1431B" w:rsidRDefault="0050061F"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Pr="00C1431B">
              <w:rPr>
                <w:rFonts w:ascii="Times New Roman" w:hAnsi="Times New Roman" w:cs="Times New Roman"/>
                <w:bCs/>
                <w:sz w:val="24"/>
                <w:szCs w:val="24"/>
              </w:rPr>
              <w:t>4</w:t>
            </w:r>
          </w:p>
        </w:tc>
        <w:tc>
          <w:tcPr>
            <w:tcW w:w="1329" w:type="pct"/>
          </w:tcPr>
          <w:p w:rsidR="0050061F" w:rsidRPr="00C1431B" w:rsidRDefault="0050061F" w:rsidP="0050061F">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67</w:t>
            </w:r>
          </w:p>
        </w:tc>
        <w:tc>
          <w:tcPr>
            <w:tcW w:w="1373" w:type="pct"/>
          </w:tcPr>
          <w:p w:rsidR="0050061F" w:rsidRPr="00C1431B" w:rsidRDefault="0050061F"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4,0</w:t>
            </w:r>
          </w:p>
        </w:tc>
      </w:tr>
      <w:tr w:rsidR="0050061F" w:rsidRPr="00C1431B" w:rsidTr="00DC65B6">
        <w:tc>
          <w:tcPr>
            <w:tcW w:w="1058" w:type="pct"/>
          </w:tcPr>
          <w:p w:rsidR="0050061F" w:rsidRPr="0050061F" w:rsidRDefault="0050061F"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50061F" w:rsidRPr="00C1431B" w:rsidRDefault="0050061F"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Pr="00C1431B">
              <w:rPr>
                <w:rFonts w:ascii="Times New Roman" w:hAnsi="Times New Roman" w:cs="Times New Roman"/>
                <w:bCs/>
                <w:sz w:val="24"/>
                <w:szCs w:val="24"/>
              </w:rPr>
              <w:t>6</w:t>
            </w:r>
          </w:p>
        </w:tc>
        <w:tc>
          <w:tcPr>
            <w:tcW w:w="1329" w:type="pct"/>
          </w:tcPr>
          <w:p w:rsidR="0050061F" w:rsidRPr="00C1431B" w:rsidRDefault="0050061F" w:rsidP="0050061F">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35</w:t>
            </w:r>
          </w:p>
        </w:tc>
        <w:tc>
          <w:tcPr>
            <w:tcW w:w="1373" w:type="pct"/>
          </w:tcPr>
          <w:p w:rsidR="0050061F" w:rsidRPr="00C1431B" w:rsidRDefault="0050061F"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4,5</w:t>
            </w:r>
          </w:p>
        </w:tc>
      </w:tr>
      <w:tr w:rsidR="0050061F" w:rsidRPr="00C1431B" w:rsidTr="00DC65B6">
        <w:tc>
          <w:tcPr>
            <w:tcW w:w="1058" w:type="pct"/>
          </w:tcPr>
          <w:p w:rsidR="0050061F" w:rsidRPr="0050061F" w:rsidRDefault="0050061F"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50061F" w:rsidRPr="00C1431B" w:rsidRDefault="0050061F"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Pr="00C1431B">
              <w:rPr>
                <w:rFonts w:ascii="Times New Roman" w:hAnsi="Times New Roman" w:cs="Times New Roman"/>
                <w:bCs/>
                <w:sz w:val="24"/>
                <w:szCs w:val="24"/>
              </w:rPr>
              <w:t>5</w:t>
            </w:r>
          </w:p>
        </w:tc>
        <w:tc>
          <w:tcPr>
            <w:tcW w:w="1329" w:type="pct"/>
          </w:tcPr>
          <w:p w:rsidR="0050061F" w:rsidRPr="00C1431B" w:rsidRDefault="001C2BE4"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r w:rsidR="0050061F" w:rsidRPr="00C1431B">
              <w:rPr>
                <w:rFonts w:ascii="Times New Roman" w:hAnsi="Times New Roman" w:cs="Times New Roman"/>
                <w:bCs/>
                <w:sz w:val="24"/>
                <w:szCs w:val="24"/>
              </w:rPr>
              <w:t>4</w:t>
            </w:r>
          </w:p>
        </w:tc>
        <w:tc>
          <w:tcPr>
            <w:tcW w:w="1373" w:type="pct"/>
          </w:tcPr>
          <w:p w:rsidR="0050061F" w:rsidRPr="00C1431B" w:rsidRDefault="0050061F"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5,0</w:t>
            </w:r>
          </w:p>
        </w:tc>
      </w:tr>
      <w:tr w:rsidR="0050061F" w:rsidRPr="00C1431B" w:rsidTr="00DC65B6">
        <w:tc>
          <w:tcPr>
            <w:tcW w:w="1058" w:type="pct"/>
          </w:tcPr>
          <w:p w:rsidR="0050061F" w:rsidRPr="0050061F" w:rsidRDefault="0050061F"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50061F" w:rsidRPr="00C1431B" w:rsidRDefault="0050061F"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Pr="00C1431B">
              <w:rPr>
                <w:rFonts w:ascii="Times New Roman" w:hAnsi="Times New Roman" w:cs="Times New Roman"/>
                <w:bCs/>
                <w:sz w:val="24"/>
                <w:szCs w:val="24"/>
              </w:rPr>
              <w:t>3</w:t>
            </w:r>
          </w:p>
        </w:tc>
        <w:tc>
          <w:tcPr>
            <w:tcW w:w="1329" w:type="pct"/>
          </w:tcPr>
          <w:p w:rsidR="0050061F" w:rsidRPr="00C1431B" w:rsidRDefault="001C2BE4"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r w:rsidR="0050061F" w:rsidRPr="00C1431B">
              <w:rPr>
                <w:rFonts w:ascii="Times New Roman" w:hAnsi="Times New Roman" w:cs="Times New Roman"/>
                <w:bCs/>
                <w:sz w:val="24"/>
                <w:szCs w:val="24"/>
              </w:rPr>
              <w:t>0</w:t>
            </w:r>
          </w:p>
        </w:tc>
        <w:tc>
          <w:tcPr>
            <w:tcW w:w="1373" w:type="pct"/>
          </w:tcPr>
          <w:p w:rsidR="0050061F" w:rsidRPr="00C1431B" w:rsidRDefault="0050061F"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5,1</w:t>
            </w:r>
          </w:p>
        </w:tc>
      </w:tr>
      <w:tr w:rsidR="0050061F" w:rsidRPr="00C1431B" w:rsidTr="00DC65B6">
        <w:tc>
          <w:tcPr>
            <w:tcW w:w="1058" w:type="pct"/>
          </w:tcPr>
          <w:p w:rsidR="0050061F" w:rsidRPr="0050061F" w:rsidRDefault="0050061F"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50061F" w:rsidRPr="0050061F" w:rsidRDefault="0050061F" w:rsidP="0050061F">
            <w:pPr>
              <w:spacing w:after="0" w:line="240" w:lineRule="auto"/>
              <w:jc w:val="center"/>
              <w:rPr>
                <w:rFonts w:ascii="Times New Roman" w:hAnsi="Times New Roman" w:cs="Times New Roman"/>
                <w:bCs/>
                <w:sz w:val="24"/>
                <w:szCs w:val="24"/>
                <w:lang w:val="en-US"/>
              </w:rPr>
            </w:pPr>
            <w:r w:rsidRPr="00C1431B">
              <w:rPr>
                <w:rFonts w:ascii="Times New Roman" w:hAnsi="Times New Roman" w:cs="Times New Roman"/>
                <w:bCs/>
                <w:sz w:val="24"/>
                <w:szCs w:val="24"/>
              </w:rPr>
              <w:t>1</w:t>
            </w:r>
            <w:r>
              <w:rPr>
                <w:rFonts w:ascii="Times New Roman" w:hAnsi="Times New Roman" w:cs="Times New Roman"/>
                <w:bCs/>
                <w:sz w:val="24"/>
                <w:szCs w:val="24"/>
                <w:lang w:val="en-US"/>
              </w:rPr>
              <w:t>7</w:t>
            </w:r>
          </w:p>
        </w:tc>
        <w:tc>
          <w:tcPr>
            <w:tcW w:w="1329" w:type="pct"/>
          </w:tcPr>
          <w:p w:rsidR="0050061F" w:rsidRPr="00C1431B" w:rsidRDefault="001C2BE4"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r w:rsidR="0050061F" w:rsidRPr="00C1431B">
              <w:rPr>
                <w:rFonts w:ascii="Times New Roman" w:hAnsi="Times New Roman" w:cs="Times New Roman"/>
                <w:bCs/>
                <w:sz w:val="24"/>
                <w:szCs w:val="24"/>
              </w:rPr>
              <w:t>8</w:t>
            </w:r>
          </w:p>
        </w:tc>
        <w:tc>
          <w:tcPr>
            <w:tcW w:w="1373" w:type="pct"/>
          </w:tcPr>
          <w:p w:rsidR="0050061F" w:rsidRPr="00C1431B" w:rsidRDefault="0050061F"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3,8</w:t>
            </w:r>
          </w:p>
        </w:tc>
      </w:tr>
      <w:tr w:rsidR="0050061F" w:rsidRPr="00C1431B" w:rsidTr="00DC65B6">
        <w:tc>
          <w:tcPr>
            <w:tcW w:w="1058" w:type="pct"/>
          </w:tcPr>
          <w:p w:rsidR="0050061F" w:rsidRPr="0050061F" w:rsidRDefault="0050061F"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50061F" w:rsidRPr="00C1431B" w:rsidRDefault="0050061F"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Pr="00C1431B">
              <w:rPr>
                <w:rFonts w:ascii="Times New Roman" w:hAnsi="Times New Roman" w:cs="Times New Roman"/>
                <w:bCs/>
                <w:sz w:val="24"/>
                <w:szCs w:val="24"/>
              </w:rPr>
              <w:t>2</w:t>
            </w:r>
          </w:p>
        </w:tc>
        <w:tc>
          <w:tcPr>
            <w:tcW w:w="1329" w:type="pct"/>
          </w:tcPr>
          <w:p w:rsidR="0050061F" w:rsidRPr="00C1431B" w:rsidRDefault="0050061F" w:rsidP="0050061F">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37</w:t>
            </w:r>
          </w:p>
        </w:tc>
        <w:tc>
          <w:tcPr>
            <w:tcW w:w="1373" w:type="pct"/>
          </w:tcPr>
          <w:p w:rsidR="0050061F" w:rsidRPr="00C1431B" w:rsidRDefault="0050061F"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4,9</w:t>
            </w:r>
          </w:p>
        </w:tc>
      </w:tr>
      <w:tr w:rsidR="0050061F" w:rsidRPr="00C1431B" w:rsidTr="00DC65B6">
        <w:tc>
          <w:tcPr>
            <w:tcW w:w="1058" w:type="pct"/>
          </w:tcPr>
          <w:p w:rsidR="0050061F" w:rsidRPr="0050061F" w:rsidRDefault="0050061F"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50061F" w:rsidRPr="00C1431B" w:rsidRDefault="0050061F" w:rsidP="0050061F">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7</w:t>
            </w:r>
          </w:p>
        </w:tc>
        <w:tc>
          <w:tcPr>
            <w:tcW w:w="1329" w:type="pct"/>
          </w:tcPr>
          <w:p w:rsidR="0050061F" w:rsidRPr="00C1431B" w:rsidRDefault="001C2BE4"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r w:rsidR="0050061F" w:rsidRPr="00C1431B">
              <w:rPr>
                <w:rFonts w:ascii="Times New Roman" w:hAnsi="Times New Roman" w:cs="Times New Roman"/>
                <w:bCs/>
                <w:sz w:val="24"/>
                <w:szCs w:val="24"/>
              </w:rPr>
              <w:t>2</w:t>
            </w:r>
          </w:p>
        </w:tc>
        <w:tc>
          <w:tcPr>
            <w:tcW w:w="1373" w:type="pct"/>
          </w:tcPr>
          <w:p w:rsidR="0050061F" w:rsidRPr="00C1431B" w:rsidRDefault="0050061F"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3,4</w:t>
            </w:r>
          </w:p>
        </w:tc>
      </w:tr>
      <w:tr w:rsidR="0050061F" w:rsidRPr="00C1431B" w:rsidTr="00DC65B6">
        <w:tc>
          <w:tcPr>
            <w:tcW w:w="1058" w:type="pct"/>
          </w:tcPr>
          <w:p w:rsidR="0050061F" w:rsidRPr="0050061F" w:rsidRDefault="0050061F"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50061F" w:rsidRPr="00C1431B" w:rsidRDefault="0050061F" w:rsidP="0050061F">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8</w:t>
            </w:r>
          </w:p>
        </w:tc>
        <w:tc>
          <w:tcPr>
            <w:tcW w:w="1329" w:type="pct"/>
          </w:tcPr>
          <w:p w:rsidR="0050061F" w:rsidRPr="00C1431B" w:rsidRDefault="0050061F" w:rsidP="0050061F">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78</w:t>
            </w:r>
          </w:p>
        </w:tc>
        <w:tc>
          <w:tcPr>
            <w:tcW w:w="1373" w:type="pct"/>
          </w:tcPr>
          <w:p w:rsidR="0050061F" w:rsidRPr="00C1431B" w:rsidRDefault="0050061F"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3,9</w:t>
            </w:r>
          </w:p>
        </w:tc>
      </w:tr>
      <w:tr w:rsidR="0050061F" w:rsidRPr="00C1431B" w:rsidTr="00DC65B6">
        <w:tc>
          <w:tcPr>
            <w:tcW w:w="1058" w:type="pct"/>
          </w:tcPr>
          <w:p w:rsidR="0050061F" w:rsidRPr="0050061F" w:rsidRDefault="0050061F"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50061F" w:rsidRPr="00C1431B" w:rsidRDefault="0050061F"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Pr="00C1431B">
              <w:rPr>
                <w:rFonts w:ascii="Times New Roman" w:hAnsi="Times New Roman" w:cs="Times New Roman"/>
                <w:bCs/>
                <w:sz w:val="24"/>
                <w:szCs w:val="24"/>
              </w:rPr>
              <w:t>2</w:t>
            </w:r>
          </w:p>
        </w:tc>
        <w:tc>
          <w:tcPr>
            <w:tcW w:w="1329" w:type="pct"/>
          </w:tcPr>
          <w:p w:rsidR="0050061F" w:rsidRPr="00C1431B" w:rsidRDefault="0050061F" w:rsidP="0050061F">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85</w:t>
            </w:r>
          </w:p>
        </w:tc>
        <w:tc>
          <w:tcPr>
            <w:tcW w:w="1373" w:type="pct"/>
          </w:tcPr>
          <w:p w:rsidR="0050061F" w:rsidRPr="00C1431B" w:rsidRDefault="0050061F"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5,0</w:t>
            </w:r>
          </w:p>
        </w:tc>
      </w:tr>
      <w:tr w:rsidR="0050061F" w:rsidRPr="00C1431B" w:rsidTr="00DC65B6">
        <w:tc>
          <w:tcPr>
            <w:tcW w:w="1058" w:type="pct"/>
          </w:tcPr>
          <w:p w:rsidR="0050061F" w:rsidRPr="0050061F" w:rsidRDefault="0050061F" w:rsidP="0050061F">
            <w:pPr>
              <w:pStyle w:val="a4"/>
              <w:numPr>
                <w:ilvl w:val="0"/>
                <w:numId w:val="22"/>
              </w:numPr>
              <w:spacing w:after="0" w:line="240" w:lineRule="auto"/>
              <w:jc w:val="center"/>
              <w:rPr>
                <w:rFonts w:ascii="Times New Roman" w:hAnsi="Times New Roman" w:cs="Times New Roman"/>
                <w:bCs/>
                <w:sz w:val="24"/>
                <w:szCs w:val="24"/>
              </w:rPr>
            </w:pPr>
          </w:p>
        </w:tc>
        <w:tc>
          <w:tcPr>
            <w:tcW w:w="1240" w:type="pct"/>
          </w:tcPr>
          <w:p w:rsidR="0050061F" w:rsidRPr="00C1431B" w:rsidRDefault="0050061F"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1</w:t>
            </w:r>
            <w:r w:rsidRPr="00C1431B">
              <w:rPr>
                <w:rFonts w:ascii="Times New Roman" w:hAnsi="Times New Roman" w:cs="Times New Roman"/>
                <w:bCs/>
                <w:sz w:val="24"/>
                <w:szCs w:val="24"/>
              </w:rPr>
              <w:t>1</w:t>
            </w:r>
          </w:p>
        </w:tc>
        <w:tc>
          <w:tcPr>
            <w:tcW w:w="1329" w:type="pct"/>
          </w:tcPr>
          <w:p w:rsidR="0050061F" w:rsidRPr="00C1431B" w:rsidRDefault="0050061F" w:rsidP="0050061F">
            <w:pPr>
              <w:spacing w:after="0" w:line="240" w:lineRule="auto"/>
              <w:jc w:val="center"/>
              <w:rPr>
                <w:rFonts w:ascii="Times New Roman" w:hAnsi="Times New Roman" w:cs="Times New Roman"/>
                <w:bCs/>
                <w:sz w:val="24"/>
                <w:szCs w:val="24"/>
              </w:rPr>
            </w:pPr>
            <w:r w:rsidRPr="00C1431B">
              <w:rPr>
                <w:rFonts w:ascii="Times New Roman" w:hAnsi="Times New Roman" w:cs="Times New Roman"/>
                <w:bCs/>
                <w:sz w:val="24"/>
                <w:szCs w:val="24"/>
              </w:rPr>
              <w:t>39</w:t>
            </w:r>
          </w:p>
        </w:tc>
        <w:tc>
          <w:tcPr>
            <w:tcW w:w="1373" w:type="pct"/>
          </w:tcPr>
          <w:p w:rsidR="0050061F" w:rsidRPr="00C1431B" w:rsidRDefault="0050061F" w:rsidP="0050061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10,1</w:t>
            </w:r>
          </w:p>
        </w:tc>
      </w:tr>
    </w:tbl>
    <w:p w:rsidR="00031BCE" w:rsidRPr="00C1431B" w:rsidRDefault="00031BCE" w:rsidP="00031BCE">
      <w:pPr>
        <w:spacing w:after="0" w:line="360" w:lineRule="auto"/>
        <w:jc w:val="both"/>
        <w:rPr>
          <w:rFonts w:ascii="Times New Roman" w:hAnsi="Times New Roman" w:cs="Times New Roman"/>
          <w:sz w:val="28"/>
          <w:szCs w:val="28"/>
        </w:rPr>
        <w:sectPr w:rsidR="00031BCE" w:rsidRPr="00C1431B" w:rsidSect="0018520A">
          <w:pgSz w:w="11906" w:h="16838"/>
          <w:pgMar w:top="993" w:right="1134" w:bottom="1134" w:left="1134" w:header="708" w:footer="708" w:gutter="0"/>
          <w:cols w:space="708"/>
          <w:docGrid w:linePitch="360"/>
        </w:sectPr>
      </w:pPr>
    </w:p>
    <w:p w:rsidR="00031BCE" w:rsidRPr="00C1431B" w:rsidRDefault="00031BCE" w:rsidP="00031BCE">
      <w:pPr>
        <w:pStyle w:val="1"/>
        <w:spacing w:before="0" w:beforeAutospacing="0" w:after="0" w:afterAutospacing="0"/>
        <w:jc w:val="center"/>
        <w:rPr>
          <w:sz w:val="28"/>
          <w:szCs w:val="28"/>
          <w:lang w:val="en-US"/>
        </w:rPr>
      </w:pPr>
      <w:r w:rsidRPr="00C1431B">
        <w:rPr>
          <w:sz w:val="28"/>
          <w:szCs w:val="28"/>
        </w:rPr>
        <w:lastRenderedPageBreak/>
        <w:t>Бланк выполнения задания № 5</w:t>
      </w:r>
    </w:p>
    <w:p w:rsidR="00031BCE" w:rsidRDefault="00031BCE" w:rsidP="00031BCE">
      <w:pPr>
        <w:jc w:val="center"/>
        <w:rPr>
          <w:rFonts w:ascii="Times New Roman" w:hAnsi="Times New Roman" w:cs="Times New Roman"/>
          <w:sz w:val="28"/>
          <w:szCs w:val="28"/>
        </w:rPr>
      </w:pPr>
    </w:p>
    <w:p w:rsidR="00EF3CAA" w:rsidRDefault="00EF3CAA" w:rsidP="00EF3C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5.2 - </w:t>
      </w:r>
      <w:r w:rsidRPr="00C34BF2">
        <w:rPr>
          <w:rFonts w:ascii="Times New Roman" w:hAnsi="Times New Roman" w:cs="Times New Roman"/>
          <w:sz w:val="28"/>
          <w:szCs w:val="28"/>
        </w:rPr>
        <w:t>Средства защиты</w:t>
      </w:r>
      <w:r>
        <w:rPr>
          <w:rFonts w:ascii="Times New Roman" w:hAnsi="Times New Roman" w:cs="Times New Roman"/>
          <w:sz w:val="28"/>
          <w:szCs w:val="28"/>
        </w:rPr>
        <w:t xml:space="preserve"> и влияние на организм человека</w:t>
      </w:r>
    </w:p>
    <w:p w:rsidR="00EF3CAA" w:rsidRPr="00C1431B" w:rsidRDefault="00EF3CAA" w:rsidP="00EF3CAA">
      <w:pPr>
        <w:spacing w:after="0" w:line="360" w:lineRule="auto"/>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918"/>
        <w:gridCol w:w="1608"/>
        <w:gridCol w:w="633"/>
        <w:gridCol w:w="994"/>
        <w:gridCol w:w="1508"/>
        <w:gridCol w:w="964"/>
        <w:gridCol w:w="1617"/>
        <w:gridCol w:w="1386"/>
      </w:tblGrid>
      <w:tr w:rsidR="00D56501" w:rsidRPr="00C1431B" w:rsidTr="00D56501">
        <w:tc>
          <w:tcPr>
            <w:tcW w:w="900" w:type="dxa"/>
          </w:tcPr>
          <w:p w:rsidR="00D56501" w:rsidRPr="00C1431B" w:rsidRDefault="00D56501" w:rsidP="00D5650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Вариант</w:t>
            </w:r>
          </w:p>
        </w:tc>
        <w:tc>
          <w:tcPr>
            <w:tcW w:w="1569" w:type="dxa"/>
          </w:tcPr>
          <w:p w:rsidR="00D56501" w:rsidRPr="00C1431B" w:rsidRDefault="00D56501" w:rsidP="00D5650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Фактор</w:t>
            </w:r>
          </w:p>
        </w:tc>
        <w:tc>
          <w:tcPr>
            <w:tcW w:w="621" w:type="dxa"/>
          </w:tcPr>
          <w:p w:rsidR="00D56501" w:rsidRPr="00C1431B" w:rsidRDefault="00D56501" w:rsidP="00D5650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ПДУ</w:t>
            </w:r>
          </w:p>
        </w:tc>
        <w:tc>
          <w:tcPr>
            <w:tcW w:w="972" w:type="dxa"/>
          </w:tcPr>
          <w:p w:rsidR="00D56501" w:rsidRPr="00C1431B" w:rsidRDefault="00D56501" w:rsidP="00D5650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Значение</w:t>
            </w:r>
          </w:p>
        </w:tc>
        <w:tc>
          <w:tcPr>
            <w:tcW w:w="1471" w:type="dxa"/>
          </w:tcPr>
          <w:p w:rsidR="00D56501" w:rsidRPr="00C1431B" w:rsidRDefault="00D56501" w:rsidP="00D5650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Соответствие/</w:t>
            </w:r>
          </w:p>
          <w:p w:rsidR="00D56501" w:rsidRPr="00C1431B" w:rsidRDefault="00D56501" w:rsidP="00D5650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несоответствие</w:t>
            </w:r>
          </w:p>
        </w:tc>
        <w:tc>
          <w:tcPr>
            <w:tcW w:w="943" w:type="dxa"/>
          </w:tcPr>
          <w:p w:rsidR="00D56501" w:rsidRPr="00C1431B" w:rsidRDefault="00D56501" w:rsidP="00D565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Влияние на человека</w:t>
            </w:r>
          </w:p>
        </w:tc>
        <w:tc>
          <w:tcPr>
            <w:tcW w:w="1578" w:type="dxa"/>
          </w:tcPr>
          <w:p w:rsidR="00D56501" w:rsidRPr="00C1431B" w:rsidRDefault="00D56501" w:rsidP="00D5650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Средства индивидуальной защиты</w:t>
            </w:r>
          </w:p>
        </w:tc>
        <w:tc>
          <w:tcPr>
            <w:tcW w:w="1353" w:type="dxa"/>
          </w:tcPr>
          <w:p w:rsidR="00D56501" w:rsidRPr="00C1431B" w:rsidRDefault="00D56501" w:rsidP="00D5650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Средства коллективной защиты</w:t>
            </w:r>
          </w:p>
        </w:tc>
      </w:tr>
      <w:tr w:rsidR="00D56501" w:rsidRPr="00C1431B" w:rsidTr="00D56501">
        <w:tc>
          <w:tcPr>
            <w:tcW w:w="900" w:type="dxa"/>
            <w:vMerge w:val="restart"/>
          </w:tcPr>
          <w:p w:rsidR="00D56501" w:rsidRPr="00C1431B" w:rsidRDefault="00D56501" w:rsidP="00051F97">
            <w:pPr>
              <w:spacing w:after="0" w:line="240" w:lineRule="auto"/>
              <w:jc w:val="center"/>
              <w:rPr>
                <w:rFonts w:ascii="Times New Roman" w:hAnsi="Times New Roman" w:cs="Times New Roman"/>
                <w:sz w:val="24"/>
                <w:szCs w:val="24"/>
              </w:rPr>
            </w:pPr>
          </w:p>
        </w:tc>
        <w:tc>
          <w:tcPr>
            <w:tcW w:w="1569" w:type="dxa"/>
          </w:tcPr>
          <w:p w:rsidR="00D56501" w:rsidRPr="00C1431B" w:rsidRDefault="00D56501" w:rsidP="00051F97">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ЭМП</w:t>
            </w:r>
          </w:p>
        </w:tc>
        <w:tc>
          <w:tcPr>
            <w:tcW w:w="621" w:type="dxa"/>
          </w:tcPr>
          <w:p w:rsidR="00D56501" w:rsidRPr="00C1431B" w:rsidRDefault="00D56501" w:rsidP="00051F97">
            <w:pPr>
              <w:spacing w:after="0" w:line="240" w:lineRule="auto"/>
              <w:jc w:val="center"/>
              <w:rPr>
                <w:rFonts w:ascii="Times New Roman" w:hAnsi="Times New Roman" w:cs="Times New Roman"/>
                <w:sz w:val="24"/>
                <w:szCs w:val="24"/>
              </w:rPr>
            </w:pPr>
          </w:p>
        </w:tc>
        <w:tc>
          <w:tcPr>
            <w:tcW w:w="972" w:type="dxa"/>
          </w:tcPr>
          <w:p w:rsidR="00D56501" w:rsidRPr="00C1431B" w:rsidRDefault="00D56501" w:rsidP="00051F97">
            <w:pPr>
              <w:spacing w:after="0" w:line="240" w:lineRule="auto"/>
              <w:jc w:val="center"/>
              <w:rPr>
                <w:rFonts w:ascii="Times New Roman" w:hAnsi="Times New Roman" w:cs="Times New Roman"/>
                <w:sz w:val="24"/>
                <w:szCs w:val="24"/>
              </w:rPr>
            </w:pPr>
          </w:p>
        </w:tc>
        <w:tc>
          <w:tcPr>
            <w:tcW w:w="1471" w:type="dxa"/>
          </w:tcPr>
          <w:p w:rsidR="00D56501" w:rsidRPr="00C1431B" w:rsidRDefault="00D56501" w:rsidP="00051F97">
            <w:pPr>
              <w:spacing w:after="0" w:line="240" w:lineRule="auto"/>
              <w:jc w:val="center"/>
              <w:rPr>
                <w:rFonts w:ascii="Times New Roman" w:hAnsi="Times New Roman" w:cs="Times New Roman"/>
                <w:sz w:val="24"/>
                <w:szCs w:val="24"/>
              </w:rPr>
            </w:pPr>
          </w:p>
        </w:tc>
        <w:tc>
          <w:tcPr>
            <w:tcW w:w="943" w:type="dxa"/>
          </w:tcPr>
          <w:p w:rsidR="00D56501" w:rsidRPr="00C1431B" w:rsidRDefault="00D56501" w:rsidP="00051F97">
            <w:pPr>
              <w:spacing w:after="0" w:line="240" w:lineRule="auto"/>
              <w:jc w:val="center"/>
              <w:rPr>
                <w:rFonts w:ascii="Times New Roman" w:hAnsi="Times New Roman" w:cs="Times New Roman"/>
                <w:sz w:val="24"/>
                <w:szCs w:val="24"/>
              </w:rPr>
            </w:pPr>
          </w:p>
        </w:tc>
        <w:tc>
          <w:tcPr>
            <w:tcW w:w="1578" w:type="dxa"/>
          </w:tcPr>
          <w:p w:rsidR="00D56501" w:rsidRPr="00C1431B" w:rsidRDefault="00D56501" w:rsidP="00051F97">
            <w:pPr>
              <w:spacing w:after="0" w:line="240" w:lineRule="auto"/>
              <w:jc w:val="center"/>
              <w:rPr>
                <w:rFonts w:ascii="Times New Roman" w:hAnsi="Times New Roman" w:cs="Times New Roman"/>
                <w:sz w:val="24"/>
                <w:szCs w:val="24"/>
              </w:rPr>
            </w:pPr>
          </w:p>
        </w:tc>
        <w:tc>
          <w:tcPr>
            <w:tcW w:w="1353" w:type="dxa"/>
          </w:tcPr>
          <w:p w:rsidR="00D56501" w:rsidRPr="00C1431B" w:rsidRDefault="00D56501" w:rsidP="00051F97">
            <w:pPr>
              <w:spacing w:after="0" w:line="240" w:lineRule="auto"/>
              <w:jc w:val="center"/>
              <w:rPr>
                <w:rFonts w:ascii="Times New Roman" w:hAnsi="Times New Roman" w:cs="Times New Roman"/>
                <w:sz w:val="24"/>
                <w:szCs w:val="24"/>
              </w:rPr>
            </w:pPr>
          </w:p>
        </w:tc>
      </w:tr>
      <w:tr w:rsidR="00D56501" w:rsidRPr="00C1431B" w:rsidTr="00D56501">
        <w:tc>
          <w:tcPr>
            <w:tcW w:w="900" w:type="dxa"/>
            <w:vMerge/>
          </w:tcPr>
          <w:p w:rsidR="00D56501" w:rsidRPr="00C1431B" w:rsidRDefault="00D56501" w:rsidP="00051F97">
            <w:pPr>
              <w:spacing w:after="0" w:line="240" w:lineRule="auto"/>
              <w:jc w:val="center"/>
              <w:rPr>
                <w:rFonts w:ascii="Times New Roman" w:hAnsi="Times New Roman" w:cs="Times New Roman"/>
                <w:sz w:val="24"/>
                <w:szCs w:val="24"/>
              </w:rPr>
            </w:pPr>
          </w:p>
        </w:tc>
        <w:tc>
          <w:tcPr>
            <w:tcW w:w="1569" w:type="dxa"/>
          </w:tcPr>
          <w:p w:rsidR="00D56501" w:rsidRPr="00C1431B" w:rsidRDefault="00D56501" w:rsidP="00051F97">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ЭСП</w:t>
            </w:r>
          </w:p>
        </w:tc>
        <w:tc>
          <w:tcPr>
            <w:tcW w:w="621" w:type="dxa"/>
          </w:tcPr>
          <w:p w:rsidR="00D56501" w:rsidRPr="00C1431B" w:rsidRDefault="00D56501" w:rsidP="00051F97">
            <w:pPr>
              <w:spacing w:after="0" w:line="240" w:lineRule="auto"/>
              <w:jc w:val="center"/>
              <w:rPr>
                <w:rFonts w:ascii="Times New Roman" w:hAnsi="Times New Roman" w:cs="Times New Roman"/>
                <w:sz w:val="24"/>
                <w:szCs w:val="24"/>
              </w:rPr>
            </w:pPr>
          </w:p>
        </w:tc>
        <w:tc>
          <w:tcPr>
            <w:tcW w:w="972" w:type="dxa"/>
          </w:tcPr>
          <w:p w:rsidR="00D56501" w:rsidRPr="00C1431B" w:rsidRDefault="00D56501" w:rsidP="00051F97">
            <w:pPr>
              <w:spacing w:after="0" w:line="240" w:lineRule="auto"/>
              <w:jc w:val="center"/>
              <w:rPr>
                <w:rFonts w:ascii="Times New Roman" w:hAnsi="Times New Roman" w:cs="Times New Roman"/>
                <w:sz w:val="24"/>
                <w:szCs w:val="24"/>
              </w:rPr>
            </w:pPr>
          </w:p>
        </w:tc>
        <w:tc>
          <w:tcPr>
            <w:tcW w:w="1471" w:type="dxa"/>
          </w:tcPr>
          <w:p w:rsidR="00D56501" w:rsidRPr="00C1431B" w:rsidRDefault="00D56501" w:rsidP="00051F97">
            <w:pPr>
              <w:spacing w:after="0" w:line="240" w:lineRule="auto"/>
              <w:jc w:val="center"/>
              <w:rPr>
                <w:rFonts w:ascii="Times New Roman" w:hAnsi="Times New Roman" w:cs="Times New Roman"/>
                <w:sz w:val="24"/>
                <w:szCs w:val="24"/>
              </w:rPr>
            </w:pPr>
          </w:p>
        </w:tc>
        <w:tc>
          <w:tcPr>
            <w:tcW w:w="943" w:type="dxa"/>
          </w:tcPr>
          <w:p w:rsidR="00D56501" w:rsidRPr="00C1431B" w:rsidRDefault="00D56501" w:rsidP="00051F97">
            <w:pPr>
              <w:spacing w:after="0" w:line="240" w:lineRule="auto"/>
              <w:jc w:val="center"/>
              <w:rPr>
                <w:rFonts w:ascii="Times New Roman" w:hAnsi="Times New Roman" w:cs="Times New Roman"/>
                <w:sz w:val="24"/>
                <w:szCs w:val="24"/>
              </w:rPr>
            </w:pPr>
          </w:p>
        </w:tc>
        <w:tc>
          <w:tcPr>
            <w:tcW w:w="1578" w:type="dxa"/>
          </w:tcPr>
          <w:p w:rsidR="00D56501" w:rsidRPr="00C1431B" w:rsidRDefault="00D56501" w:rsidP="00051F97">
            <w:pPr>
              <w:spacing w:after="0" w:line="240" w:lineRule="auto"/>
              <w:jc w:val="center"/>
              <w:rPr>
                <w:rFonts w:ascii="Times New Roman" w:hAnsi="Times New Roman" w:cs="Times New Roman"/>
                <w:sz w:val="24"/>
                <w:szCs w:val="24"/>
              </w:rPr>
            </w:pPr>
          </w:p>
        </w:tc>
        <w:tc>
          <w:tcPr>
            <w:tcW w:w="1353" w:type="dxa"/>
          </w:tcPr>
          <w:p w:rsidR="00D56501" w:rsidRPr="00C1431B" w:rsidRDefault="00D56501" w:rsidP="00051F97">
            <w:pPr>
              <w:spacing w:after="0" w:line="240" w:lineRule="auto"/>
              <w:jc w:val="center"/>
              <w:rPr>
                <w:rFonts w:ascii="Times New Roman" w:hAnsi="Times New Roman" w:cs="Times New Roman"/>
                <w:sz w:val="24"/>
                <w:szCs w:val="24"/>
              </w:rPr>
            </w:pPr>
          </w:p>
        </w:tc>
      </w:tr>
      <w:tr w:rsidR="00D56501" w:rsidRPr="00C1431B" w:rsidTr="00D56501">
        <w:tc>
          <w:tcPr>
            <w:tcW w:w="900" w:type="dxa"/>
            <w:vMerge/>
          </w:tcPr>
          <w:p w:rsidR="00D56501" w:rsidRPr="00C1431B" w:rsidRDefault="00D56501" w:rsidP="00051F97">
            <w:pPr>
              <w:spacing w:after="0" w:line="240" w:lineRule="auto"/>
              <w:jc w:val="center"/>
              <w:rPr>
                <w:rFonts w:ascii="Times New Roman" w:hAnsi="Times New Roman" w:cs="Times New Roman"/>
                <w:sz w:val="24"/>
                <w:szCs w:val="24"/>
              </w:rPr>
            </w:pPr>
          </w:p>
        </w:tc>
        <w:tc>
          <w:tcPr>
            <w:tcW w:w="1569" w:type="dxa"/>
          </w:tcPr>
          <w:p w:rsidR="00D56501" w:rsidRPr="00C1431B" w:rsidRDefault="00D56501" w:rsidP="00DF25F1">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Радиочастотный диапазон</w:t>
            </w:r>
          </w:p>
        </w:tc>
        <w:tc>
          <w:tcPr>
            <w:tcW w:w="621" w:type="dxa"/>
          </w:tcPr>
          <w:p w:rsidR="00D56501" w:rsidRPr="00C1431B" w:rsidRDefault="00D56501" w:rsidP="00051F97">
            <w:pPr>
              <w:spacing w:after="0" w:line="240" w:lineRule="auto"/>
              <w:jc w:val="center"/>
              <w:rPr>
                <w:rFonts w:ascii="Times New Roman" w:hAnsi="Times New Roman" w:cs="Times New Roman"/>
                <w:sz w:val="24"/>
                <w:szCs w:val="24"/>
              </w:rPr>
            </w:pPr>
          </w:p>
        </w:tc>
        <w:tc>
          <w:tcPr>
            <w:tcW w:w="972" w:type="dxa"/>
          </w:tcPr>
          <w:p w:rsidR="00D56501" w:rsidRPr="00C1431B" w:rsidRDefault="00D56501" w:rsidP="00051F97">
            <w:pPr>
              <w:spacing w:after="0" w:line="240" w:lineRule="auto"/>
              <w:jc w:val="center"/>
              <w:rPr>
                <w:rFonts w:ascii="Times New Roman" w:hAnsi="Times New Roman" w:cs="Times New Roman"/>
                <w:sz w:val="24"/>
                <w:szCs w:val="24"/>
              </w:rPr>
            </w:pPr>
          </w:p>
        </w:tc>
        <w:tc>
          <w:tcPr>
            <w:tcW w:w="1471" w:type="dxa"/>
          </w:tcPr>
          <w:p w:rsidR="00D56501" w:rsidRPr="00C1431B" w:rsidRDefault="00D56501" w:rsidP="00051F97">
            <w:pPr>
              <w:spacing w:after="0" w:line="240" w:lineRule="auto"/>
              <w:jc w:val="center"/>
              <w:rPr>
                <w:rFonts w:ascii="Times New Roman" w:hAnsi="Times New Roman" w:cs="Times New Roman"/>
                <w:sz w:val="24"/>
                <w:szCs w:val="24"/>
              </w:rPr>
            </w:pPr>
          </w:p>
        </w:tc>
        <w:tc>
          <w:tcPr>
            <w:tcW w:w="943" w:type="dxa"/>
          </w:tcPr>
          <w:p w:rsidR="00D56501" w:rsidRPr="00C1431B" w:rsidRDefault="00D56501" w:rsidP="00051F97">
            <w:pPr>
              <w:spacing w:after="0" w:line="240" w:lineRule="auto"/>
              <w:jc w:val="center"/>
              <w:rPr>
                <w:rFonts w:ascii="Times New Roman" w:hAnsi="Times New Roman" w:cs="Times New Roman"/>
                <w:sz w:val="24"/>
                <w:szCs w:val="24"/>
              </w:rPr>
            </w:pPr>
          </w:p>
        </w:tc>
        <w:tc>
          <w:tcPr>
            <w:tcW w:w="1578" w:type="dxa"/>
          </w:tcPr>
          <w:p w:rsidR="00D56501" w:rsidRPr="00C1431B" w:rsidRDefault="00D56501" w:rsidP="00051F97">
            <w:pPr>
              <w:spacing w:after="0" w:line="240" w:lineRule="auto"/>
              <w:jc w:val="center"/>
              <w:rPr>
                <w:rFonts w:ascii="Times New Roman" w:hAnsi="Times New Roman" w:cs="Times New Roman"/>
                <w:sz w:val="24"/>
                <w:szCs w:val="24"/>
              </w:rPr>
            </w:pPr>
          </w:p>
        </w:tc>
        <w:tc>
          <w:tcPr>
            <w:tcW w:w="1353" w:type="dxa"/>
          </w:tcPr>
          <w:p w:rsidR="00D56501" w:rsidRPr="00C1431B" w:rsidRDefault="00D56501" w:rsidP="00051F97">
            <w:pPr>
              <w:spacing w:after="0" w:line="240" w:lineRule="auto"/>
              <w:jc w:val="center"/>
              <w:rPr>
                <w:rFonts w:ascii="Times New Roman" w:hAnsi="Times New Roman" w:cs="Times New Roman"/>
                <w:sz w:val="24"/>
                <w:szCs w:val="24"/>
              </w:rPr>
            </w:pPr>
          </w:p>
        </w:tc>
      </w:tr>
    </w:tbl>
    <w:p w:rsidR="00120231" w:rsidRPr="00C1431B" w:rsidRDefault="00120231" w:rsidP="00B7594F">
      <w:pPr>
        <w:rPr>
          <w:rFonts w:ascii="Times New Roman" w:hAnsi="Times New Roman" w:cs="Times New Roman"/>
        </w:rPr>
      </w:pPr>
    </w:p>
    <w:p w:rsidR="00120231" w:rsidRPr="00C1431B" w:rsidRDefault="00120231" w:rsidP="00120231">
      <w:pPr>
        <w:rPr>
          <w:rFonts w:ascii="Times New Roman" w:hAnsi="Times New Roman" w:cs="Times New Roman"/>
        </w:rPr>
      </w:pPr>
      <w:r w:rsidRPr="00C1431B">
        <w:rPr>
          <w:rFonts w:ascii="Times New Roman" w:hAnsi="Times New Roman" w:cs="Times New Roman"/>
        </w:rPr>
        <w:br w:type="page"/>
      </w:r>
    </w:p>
    <w:p w:rsidR="00120231" w:rsidRPr="00C1431B" w:rsidRDefault="00120231" w:rsidP="00120231">
      <w:pPr>
        <w:pStyle w:val="a5"/>
      </w:pPr>
      <w:r w:rsidRPr="00C1431B">
        <w:lastRenderedPageBreak/>
        <w:t>Практическое задание №6 Исследование биологического фактора</w:t>
      </w:r>
      <w:r w:rsidR="005D5760">
        <w:t xml:space="preserve"> </w:t>
      </w:r>
      <w:r w:rsidR="005D5760" w:rsidRPr="005D5760">
        <w:t>в производственном помещении</w:t>
      </w:r>
    </w:p>
    <w:p w:rsidR="00120231" w:rsidRPr="00C1431B" w:rsidRDefault="00120231" w:rsidP="00120231">
      <w:pPr>
        <w:spacing w:after="0" w:line="360" w:lineRule="auto"/>
        <w:jc w:val="both"/>
        <w:rPr>
          <w:rFonts w:ascii="Times New Roman" w:hAnsi="Times New Roman" w:cs="Times New Roman"/>
          <w:b/>
          <w:sz w:val="28"/>
          <w:szCs w:val="28"/>
        </w:rPr>
      </w:pPr>
    </w:p>
    <w:p w:rsidR="00120231" w:rsidRPr="00C1431B" w:rsidRDefault="00926ACD" w:rsidP="00120231">
      <w:pPr>
        <w:spacing w:after="0" w:line="360" w:lineRule="auto"/>
        <w:jc w:val="both"/>
        <w:rPr>
          <w:rFonts w:ascii="Times New Roman" w:hAnsi="Times New Roman" w:cs="Times New Roman"/>
          <w:b/>
          <w:sz w:val="28"/>
          <w:szCs w:val="28"/>
        </w:rPr>
      </w:pPr>
      <w:r w:rsidRPr="00926ACD">
        <w:rPr>
          <w:rFonts w:ascii="Times New Roman" w:hAnsi="Times New Roman" w:cs="Times New Roman"/>
          <w:b/>
          <w:sz w:val="28"/>
          <w:szCs w:val="28"/>
        </w:rPr>
        <w:t>Тема 1. Воздух рабочей зоны (Классификация вредных веществ, их токсикология. Определение и нормирование содержания вредных веществ. Понятие о микроклимате производственного помещения. Влияние параметров микроклимата на здоровье и работоспособность человека)</w:t>
      </w:r>
    </w:p>
    <w:p w:rsidR="00120231" w:rsidRPr="00C1431B" w:rsidRDefault="00120231" w:rsidP="00120231">
      <w:pPr>
        <w:spacing w:after="0" w:line="360" w:lineRule="auto"/>
        <w:jc w:val="both"/>
        <w:rPr>
          <w:rFonts w:ascii="Times New Roman" w:hAnsi="Times New Roman" w:cs="Times New Roman"/>
        </w:rPr>
      </w:pPr>
    </w:p>
    <w:p w:rsidR="00120231" w:rsidRPr="00A3110D" w:rsidRDefault="00120231" w:rsidP="00120231">
      <w:pPr>
        <w:spacing w:after="0" w:line="360" w:lineRule="auto"/>
        <w:jc w:val="both"/>
        <w:rPr>
          <w:rFonts w:ascii="Times New Roman" w:hAnsi="Times New Roman" w:cs="Times New Roman"/>
          <w:sz w:val="28"/>
          <w:szCs w:val="28"/>
        </w:rPr>
      </w:pPr>
      <w:r w:rsidRPr="00A3110D">
        <w:rPr>
          <w:rFonts w:ascii="Times New Roman" w:hAnsi="Times New Roman" w:cs="Times New Roman"/>
          <w:b/>
          <w:sz w:val="28"/>
          <w:szCs w:val="28"/>
        </w:rPr>
        <w:t xml:space="preserve">Задание: </w:t>
      </w:r>
      <w:r w:rsidRPr="00A3110D">
        <w:rPr>
          <w:rFonts w:ascii="Times New Roman" w:hAnsi="Times New Roman" w:cs="Times New Roman"/>
          <w:sz w:val="28"/>
          <w:szCs w:val="28"/>
        </w:rPr>
        <w:t>на основе нормативных документов необходимо определить ПДУ фактора, средства индивидуальной и коллективной защиты.</w:t>
      </w:r>
      <w:r w:rsidR="002C0A80" w:rsidRPr="00A3110D">
        <w:rPr>
          <w:rFonts w:ascii="Times New Roman" w:hAnsi="Times New Roman" w:cs="Times New Roman"/>
          <w:sz w:val="28"/>
          <w:szCs w:val="28"/>
        </w:rPr>
        <w:t xml:space="preserve"> Определить влияние на организм человека данного фактора.</w:t>
      </w:r>
    </w:p>
    <w:p w:rsidR="00120231" w:rsidRPr="006124DA" w:rsidRDefault="00120231" w:rsidP="00120231">
      <w:pPr>
        <w:pStyle w:val="21"/>
        <w:spacing w:line="360" w:lineRule="auto"/>
        <w:ind w:firstLine="0"/>
        <w:rPr>
          <w:b/>
        </w:rPr>
      </w:pPr>
      <w:r w:rsidRPr="006124DA">
        <w:rPr>
          <w:b/>
        </w:rPr>
        <w:t xml:space="preserve">Нормативно-правовая база </w:t>
      </w:r>
    </w:p>
    <w:p w:rsidR="00A3110D" w:rsidRPr="004F50A0" w:rsidRDefault="004F50A0" w:rsidP="00F00B9A">
      <w:pPr>
        <w:spacing w:after="0" w:line="360" w:lineRule="auto"/>
        <w:ind w:left="993" w:hanging="284"/>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120231" w:rsidRPr="004F50A0">
        <w:rPr>
          <w:rFonts w:ascii="Times New Roman" w:eastAsia="Times New Roman" w:hAnsi="Times New Roman" w:cs="Times New Roman"/>
          <w:sz w:val="28"/>
          <w:szCs w:val="28"/>
        </w:rPr>
        <w:t>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670E12" w:rsidRPr="004F50A0">
        <w:rPr>
          <w:rFonts w:ascii="Times New Roman" w:eastAsia="Times New Roman" w:hAnsi="Times New Roman" w:cs="Times New Roman"/>
          <w:sz w:val="28"/>
          <w:szCs w:val="28"/>
        </w:rPr>
        <w:t>;</w:t>
      </w:r>
    </w:p>
    <w:p w:rsidR="004F50A0" w:rsidRDefault="004F50A0" w:rsidP="00F00B9A">
      <w:pPr>
        <w:spacing w:after="0" w:line="360" w:lineRule="auto"/>
        <w:ind w:left="993" w:hanging="284"/>
        <w:rPr>
          <w:rFonts w:ascii="Times New Roman" w:hAnsi="Times New Roman" w:cs="Times New Roman"/>
          <w:sz w:val="28"/>
          <w:szCs w:val="28"/>
        </w:rPr>
      </w:pPr>
      <w:r>
        <w:rPr>
          <w:rFonts w:ascii="Times New Roman" w:hAnsi="Times New Roman" w:cs="Times New Roman"/>
          <w:sz w:val="28"/>
          <w:szCs w:val="28"/>
        </w:rPr>
        <w:t xml:space="preserve">- </w:t>
      </w:r>
      <w:r w:rsidRPr="004F50A0">
        <w:rPr>
          <w:rFonts w:ascii="Times New Roman" w:hAnsi="Times New Roman" w:cs="Times New Roman"/>
          <w:sz w:val="28"/>
          <w:szCs w:val="28"/>
        </w:rPr>
        <w:t>МУ 3.1.3294-15. 3.1. Эпидемиология. Профилактика инфекционных болезней. Построение системы физической защиты организаций, работающих с микроорганизмами I-II групп патогенности. Методические указания</w:t>
      </w:r>
    </w:p>
    <w:p w:rsidR="004F50A0" w:rsidRDefault="004F50A0" w:rsidP="00F00B9A">
      <w:pPr>
        <w:spacing w:after="0" w:line="360" w:lineRule="auto"/>
        <w:ind w:left="993" w:hanging="284"/>
        <w:rPr>
          <w:rFonts w:ascii="Times New Roman" w:hAnsi="Times New Roman" w:cs="Times New Roman"/>
          <w:sz w:val="28"/>
          <w:szCs w:val="28"/>
        </w:rPr>
      </w:pPr>
      <w:r>
        <w:rPr>
          <w:rFonts w:ascii="Times New Roman" w:hAnsi="Times New Roman" w:cs="Times New Roman"/>
          <w:sz w:val="28"/>
          <w:szCs w:val="28"/>
        </w:rPr>
        <w:t>-</w:t>
      </w:r>
      <w:r w:rsidR="006124DA" w:rsidRPr="004F50A0">
        <w:rPr>
          <w:rFonts w:ascii="Times New Roman" w:hAnsi="Times New Roman" w:cs="Times New Roman"/>
          <w:sz w:val="28"/>
          <w:szCs w:val="28"/>
        </w:rPr>
        <w:t>Постановление Главного государственного санитарного врача РФ от 28.01.2021 № 4 «Об утверждении санитарных правил и норм СанПиН 3.3686-21 «Санитарно-эпидемиологические требования по профилактике инфекционных болезней»</w:t>
      </w:r>
    </w:p>
    <w:p w:rsidR="00A3110D" w:rsidRPr="004F50A0" w:rsidRDefault="004F50A0" w:rsidP="00F00B9A">
      <w:pPr>
        <w:spacing w:after="0" w:line="360" w:lineRule="auto"/>
        <w:ind w:left="993" w:hanging="284"/>
        <w:rPr>
          <w:rFonts w:ascii="Times New Roman" w:hAnsi="Times New Roman" w:cs="Times New Roman"/>
          <w:sz w:val="28"/>
          <w:szCs w:val="28"/>
        </w:rPr>
      </w:pPr>
      <w:r>
        <w:rPr>
          <w:rFonts w:ascii="Times New Roman" w:hAnsi="Times New Roman" w:cs="Times New Roman"/>
          <w:sz w:val="28"/>
          <w:szCs w:val="28"/>
        </w:rPr>
        <w:t xml:space="preserve">- </w:t>
      </w:r>
      <w:r w:rsidR="00A3110D" w:rsidRPr="004F50A0">
        <w:rPr>
          <w:rFonts w:ascii="Times New Roman" w:hAnsi="Times New Roman" w:cs="Times New Roman"/>
          <w:sz w:val="28"/>
          <w:szCs w:val="28"/>
        </w:rPr>
        <w:t xml:space="preserve">Федеральный закон от 30.12.2020 </w:t>
      </w:r>
      <w:r w:rsidR="006124DA" w:rsidRPr="004F50A0">
        <w:rPr>
          <w:rFonts w:ascii="Times New Roman" w:hAnsi="Times New Roman" w:cs="Times New Roman"/>
          <w:sz w:val="28"/>
          <w:szCs w:val="28"/>
        </w:rPr>
        <w:t>№</w:t>
      </w:r>
      <w:r w:rsidR="00A3110D" w:rsidRPr="004F50A0">
        <w:rPr>
          <w:rFonts w:ascii="Times New Roman" w:hAnsi="Times New Roman" w:cs="Times New Roman"/>
          <w:sz w:val="28"/>
          <w:szCs w:val="28"/>
        </w:rPr>
        <w:t xml:space="preserve"> 492-ФЗ «О биологической безопасности в Российской Федерации».</w:t>
      </w:r>
    </w:p>
    <w:p w:rsidR="00120231" w:rsidRPr="00C1431B" w:rsidRDefault="00120231" w:rsidP="00120231">
      <w:pPr>
        <w:pStyle w:val="21"/>
        <w:spacing w:line="360" w:lineRule="auto"/>
        <w:ind w:firstLine="0"/>
        <w:rPr>
          <w:b/>
        </w:rPr>
      </w:pPr>
      <w:r w:rsidRPr="00A3110D">
        <w:rPr>
          <w:b/>
          <w:szCs w:val="28"/>
        </w:rPr>
        <w:t xml:space="preserve">Алгоритм выполнения практического </w:t>
      </w:r>
      <w:r w:rsidRPr="00C1431B">
        <w:rPr>
          <w:b/>
        </w:rPr>
        <w:t>задания</w:t>
      </w:r>
    </w:p>
    <w:p w:rsidR="00120231" w:rsidRPr="00C1431B" w:rsidRDefault="00120231" w:rsidP="007833FB">
      <w:pPr>
        <w:pStyle w:val="a4"/>
        <w:numPr>
          <w:ilvl w:val="0"/>
          <w:numId w:val="27"/>
        </w:numPr>
        <w:spacing w:after="0" w:line="360" w:lineRule="auto"/>
        <w:ind w:left="426"/>
        <w:jc w:val="both"/>
        <w:rPr>
          <w:rFonts w:ascii="Times New Roman" w:hAnsi="Times New Roman" w:cs="Times New Roman"/>
          <w:sz w:val="28"/>
          <w:szCs w:val="28"/>
        </w:rPr>
      </w:pPr>
      <w:r w:rsidRPr="00C1431B">
        <w:rPr>
          <w:rFonts w:ascii="Times New Roman" w:hAnsi="Times New Roman" w:cs="Times New Roman"/>
          <w:sz w:val="28"/>
          <w:szCs w:val="28"/>
        </w:rPr>
        <w:t>Изучите теоретический материал.</w:t>
      </w:r>
    </w:p>
    <w:p w:rsidR="00120231" w:rsidRPr="00C1431B" w:rsidRDefault="00120231" w:rsidP="007833FB">
      <w:pPr>
        <w:pStyle w:val="a4"/>
        <w:numPr>
          <w:ilvl w:val="0"/>
          <w:numId w:val="27"/>
        </w:numPr>
        <w:ind w:left="426"/>
        <w:rPr>
          <w:rFonts w:ascii="Times New Roman" w:hAnsi="Times New Roman" w:cs="Times New Roman"/>
          <w:sz w:val="28"/>
          <w:szCs w:val="28"/>
        </w:rPr>
      </w:pPr>
      <w:r w:rsidRPr="00C1431B">
        <w:rPr>
          <w:rFonts w:ascii="Times New Roman" w:hAnsi="Times New Roman" w:cs="Times New Roman"/>
          <w:sz w:val="28"/>
          <w:szCs w:val="28"/>
        </w:rPr>
        <w:t xml:space="preserve">По таблице </w:t>
      </w:r>
      <w:r w:rsidR="00DF79C0" w:rsidRPr="00C1431B">
        <w:rPr>
          <w:rFonts w:ascii="Times New Roman" w:hAnsi="Times New Roman" w:cs="Times New Roman"/>
          <w:sz w:val="28"/>
          <w:szCs w:val="28"/>
        </w:rPr>
        <w:t>6</w:t>
      </w:r>
      <w:r w:rsidRPr="00C1431B">
        <w:rPr>
          <w:rFonts w:ascii="Times New Roman" w:hAnsi="Times New Roman" w:cs="Times New Roman"/>
          <w:sz w:val="28"/>
          <w:szCs w:val="28"/>
        </w:rPr>
        <w:t>.1 определить вариант задания (номер варианта выбирается по таблице 1.0).</w:t>
      </w:r>
    </w:p>
    <w:p w:rsidR="00120231" w:rsidRPr="00D56501" w:rsidRDefault="00120231" w:rsidP="007833FB">
      <w:pPr>
        <w:pStyle w:val="a4"/>
        <w:numPr>
          <w:ilvl w:val="0"/>
          <w:numId w:val="27"/>
        </w:numPr>
        <w:spacing w:after="0" w:line="360" w:lineRule="auto"/>
        <w:ind w:left="426"/>
        <w:jc w:val="both"/>
        <w:rPr>
          <w:rFonts w:ascii="Times New Roman" w:hAnsi="Times New Roman" w:cs="Times New Roman"/>
          <w:sz w:val="28"/>
          <w:szCs w:val="28"/>
        </w:rPr>
      </w:pPr>
      <w:r w:rsidRPr="00D56501">
        <w:rPr>
          <w:rFonts w:ascii="Times New Roman" w:hAnsi="Times New Roman" w:cs="Times New Roman"/>
          <w:sz w:val="28"/>
          <w:szCs w:val="28"/>
        </w:rPr>
        <w:lastRenderedPageBreak/>
        <w:t xml:space="preserve">На основе изученного материала определить </w:t>
      </w:r>
      <w:r w:rsidR="00102860">
        <w:rPr>
          <w:rFonts w:ascii="Times New Roman" w:hAnsi="Times New Roman" w:cs="Times New Roman"/>
          <w:sz w:val="28"/>
          <w:szCs w:val="28"/>
        </w:rPr>
        <w:t>группу патогенности микроорганизмов</w:t>
      </w:r>
      <w:r w:rsidR="002E7641" w:rsidRPr="00D56501">
        <w:rPr>
          <w:rFonts w:ascii="Times New Roman" w:hAnsi="Times New Roman" w:cs="Times New Roman"/>
          <w:sz w:val="28"/>
          <w:szCs w:val="28"/>
        </w:rPr>
        <w:t>.</w:t>
      </w:r>
    </w:p>
    <w:p w:rsidR="00D56501" w:rsidRPr="00D56501" w:rsidRDefault="00072BC5" w:rsidP="00D56501">
      <w:pPr>
        <w:pStyle w:val="a4"/>
        <w:numPr>
          <w:ilvl w:val="0"/>
          <w:numId w:val="27"/>
        </w:num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На основании группы патогенности микроорганизмов о</w:t>
      </w:r>
      <w:r w:rsidR="00D56501" w:rsidRPr="00D56501">
        <w:rPr>
          <w:rFonts w:ascii="Times New Roman" w:hAnsi="Times New Roman" w:cs="Times New Roman"/>
          <w:sz w:val="28"/>
          <w:szCs w:val="28"/>
        </w:rPr>
        <w:t xml:space="preserve">пределить влияние </w:t>
      </w:r>
      <w:r w:rsidR="00D56501">
        <w:rPr>
          <w:rFonts w:ascii="Times New Roman" w:hAnsi="Times New Roman" w:cs="Times New Roman"/>
          <w:sz w:val="28"/>
          <w:szCs w:val="28"/>
        </w:rPr>
        <w:t>данного фактора</w:t>
      </w:r>
      <w:r w:rsidR="004E73AF">
        <w:rPr>
          <w:rFonts w:ascii="Times New Roman" w:hAnsi="Times New Roman" w:cs="Times New Roman"/>
          <w:sz w:val="28"/>
          <w:szCs w:val="28"/>
        </w:rPr>
        <w:t xml:space="preserve"> </w:t>
      </w:r>
      <w:r w:rsidR="00D56501" w:rsidRPr="00D56501">
        <w:rPr>
          <w:rFonts w:ascii="Times New Roman" w:hAnsi="Times New Roman" w:cs="Times New Roman"/>
          <w:sz w:val="28"/>
          <w:szCs w:val="28"/>
        </w:rPr>
        <w:t xml:space="preserve">на организм человека. </w:t>
      </w:r>
    </w:p>
    <w:p w:rsidR="007833FB" w:rsidRDefault="00072BC5" w:rsidP="001135EA">
      <w:pPr>
        <w:pStyle w:val="a4"/>
        <w:numPr>
          <w:ilvl w:val="0"/>
          <w:numId w:val="27"/>
        </w:num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На основании группы патогенности микроорганизмов о</w:t>
      </w:r>
      <w:r w:rsidR="007833FB" w:rsidRPr="00D56501">
        <w:rPr>
          <w:rFonts w:ascii="Times New Roman" w:hAnsi="Times New Roman" w:cs="Times New Roman"/>
          <w:sz w:val="28"/>
          <w:szCs w:val="28"/>
        </w:rPr>
        <w:t xml:space="preserve">пределить средства индивидуальной защиты и средства коллективной защиты от воздействия </w:t>
      </w:r>
      <w:r w:rsidR="003A3B10" w:rsidRPr="00D56501">
        <w:rPr>
          <w:rFonts w:ascii="Times New Roman" w:hAnsi="Times New Roman" w:cs="Times New Roman"/>
          <w:sz w:val="28"/>
          <w:szCs w:val="28"/>
        </w:rPr>
        <w:t>биологического фактора</w:t>
      </w:r>
      <w:r w:rsidR="007833FB" w:rsidRPr="00D56501">
        <w:rPr>
          <w:rFonts w:ascii="Times New Roman" w:hAnsi="Times New Roman" w:cs="Times New Roman"/>
          <w:sz w:val="28"/>
          <w:szCs w:val="28"/>
        </w:rPr>
        <w:t xml:space="preserve">. </w:t>
      </w:r>
      <w:r w:rsidR="00BD561F" w:rsidRPr="00D56501">
        <w:rPr>
          <w:rFonts w:ascii="Times New Roman" w:hAnsi="Times New Roman" w:cs="Times New Roman"/>
          <w:sz w:val="28"/>
          <w:szCs w:val="28"/>
        </w:rPr>
        <w:t>Заполнить таблицу 6.2.</w:t>
      </w:r>
    </w:p>
    <w:p w:rsidR="00A827BC" w:rsidRPr="00D56501" w:rsidRDefault="00A827BC" w:rsidP="00A827BC">
      <w:pPr>
        <w:pStyle w:val="a4"/>
        <w:spacing w:after="0" w:line="360" w:lineRule="auto"/>
        <w:ind w:left="426"/>
        <w:jc w:val="both"/>
        <w:rPr>
          <w:rFonts w:ascii="Times New Roman" w:hAnsi="Times New Roman" w:cs="Times New Roman"/>
          <w:sz w:val="28"/>
          <w:szCs w:val="28"/>
        </w:rPr>
      </w:pPr>
    </w:p>
    <w:p w:rsidR="00120231" w:rsidRPr="00C1431B" w:rsidRDefault="00120231" w:rsidP="00A827BC">
      <w:pPr>
        <w:pStyle w:val="a4"/>
        <w:spacing w:after="0" w:line="360" w:lineRule="auto"/>
        <w:ind w:left="0"/>
        <w:jc w:val="both"/>
        <w:rPr>
          <w:rFonts w:ascii="Times New Roman" w:hAnsi="Times New Roman" w:cs="Times New Roman"/>
          <w:sz w:val="28"/>
          <w:szCs w:val="28"/>
        </w:rPr>
      </w:pPr>
      <w:r w:rsidRPr="00C1431B">
        <w:rPr>
          <w:rFonts w:ascii="Times New Roman" w:hAnsi="Times New Roman" w:cs="Times New Roman"/>
          <w:sz w:val="28"/>
          <w:szCs w:val="28"/>
        </w:rPr>
        <w:t xml:space="preserve">Таблица </w:t>
      </w:r>
      <w:r w:rsidR="00DF79C0" w:rsidRPr="00C1431B">
        <w:rPr>
          <w:rFonts w:ascii="Times New Roman" w:hAnsi="Times New Roman" w:cs="Times New Roman"/>
          <w:sz w:val="28"/>
          <w:szCs w:val="28"/>
        </w:rPr>
        <w:t>6</w:t>
      </w:r>
      <w:r w:rsidRPr="00C1431B">
        <w:rPr>
          <w:rFonts w:ascii="Times New Roman" w:hAnsi="Times New Roman" w:cs="Times New Roman"/>
          <w:sz w:val="28"/>
          <w:szCs w:val="28"/>
        </w:rPr>
        <w:t>.1 - Вариант задания</w:t>
      </w:r>
    </w:p>
    <w:p w:rsidR="00120231" w:rsidRPr="00C1431B" w:rsidRDefault="00120231" w:rsidP="00120231">
      <w:pPr>
        <w:pStyle w:val="a4"/>
        <w:spacing w:after="0" w:line="360" w:lineRule="auto"/>
        <w:ind w:left="426"/>
        <w:jc w:val="both"/>
        <w:rPr>
          <w:rFonts w:ascii="Times New Roman" w:hAnsi="Times New Roman" w:cs="Times New Roman"/>
          <w:sz w:val="28"/>
          <w:szCs w:val="28"/>
        </w:rPr>
      </w:pPr>
    </w:p>
    <w:tbl>
      <w:tblPr>
        <w:tblStyle w:val="a3"/>
        <w:tblW w:w="4709" w:type="pct"/>
        <w:tblLook w:val="04A0" w:firstRow="1" w:lastRow="0" w:firstColumn="1" w:lastColumn="0" w:noHBand="0" w:noVBand="1"/>
      </w:tblPr>
      <w:tblGrid>
        <w:gridCol w:w="1694"/>
        <w:gridCol w:w="7374"/>
      </w:tblGrid>
      <w:tr w:rsidR="00DF79C0" w:rsidRPr="00405063" w:rsidTr="003A3B10">
        <w:trPr>
          <w:trHeight w:val="96"/>
        </w:trPr>
        <w:tc>
          <w:tcPr>
            <w:tcW w:w="934" w:type="pct"/>
          </w:tcPr>
          <w:p w:rsidR="00DF79C0" w:rsidRPr="00405063" w:rsidRDefault="00DF79C0" w:rsidP="00405063">
            <w:pPr>
              <w:spacing w:after="0" w:line="240" w:lineRule="auto"/>
              <w:jc w:val="center"/>
              <w:rPr>
                <w:rFonts w:ascii="Times New Roman" w:hAnsi="Times New Roman" w:cs="Times New Roman"/>
                <w:bCs/>
                <w:sz w:val="24"/>
                <w:szCs w:val="24"/>
              </w:rPr>
            </w:pPr>
            <w:r w:rsidRPr="00405063">
              <w:rPr>
                <w:rFonts w:ascii="Times New Roman" w:hAnsi="Times New Roman" w:cs="Times New Roman"/>
                <w:bCs/>
                <w:sz w:val="24"/>
                <w:szCs w:val="24"/>
              </w:rPr>
              <w:t>Вариант</w:t>
            </w:r>
          </w:p>
        </w:tc>
        <w:tc>
          <w:tcPr>
            <w:tcW w:w="4066" w:type="pct"/>
          </w:tcPr>
          <w:p w:rsidR="00DF79C0" w:rsidRPr="00405063" w:rsidRDefault="001874F3" w:rsidP="00405063">
            <w:pPr>
              <w:spacing w:after="0" w:line="240" w:lineRule="auto"/>
              <w:jc w:val="center"/>
              <w:rPr>
                <w:rFonts w:ascii="Times New Roman" w:hAnsi="Times New Roman" w:cs="Times New Roman"/>
                <w:bCs/>
                <w:sz w:val="24"/>
                <w:szCs w:val="24"/>
              </w:rPr>
            </w:pPr>
            <w:r w:rsidRPr="00405063">
              <w:rPr>
                <w:rFonts w:ascii="Times New Roman" w:hAnsi="Times New Roman" w:cs="Times New Roman"/>
                <w:bCs/>
                <w:sz w:val="24"/>
                <w:szCs w:val="24"/>
              </w:rPr>
              <w:t>Наименование микроорганизма-продуцента</w:t>
            </w:r>
          </w:p>
        </w:tc>
      </w:tr>
      <w:tr w:rsidR="001874F3" w:rsidRPr="00405063" w:rsidTr="003A3B10">
        <w:trPr>
          <w:trHeight w:val="312"/>
        </w:trPr>
        <w:tc>
          <w:tcPr>
            <w:tcW w:w="934" w:type="pct"/>
          </w:tcPr>
          <w:p w:rsidR="001874F3" w:rsidRPr="00405063" w:rsidRDefault="001874F3" w:rsidP="00405063">
            <w:pPr>
              <w:pStyle w:val="a4"/>
              <w:numPr>
                <w:ilvl w:val="0"/>
                <w:numId w:val="23"/>
              </w:numPr>
              <w:spacing w:after="0" w:line="240" w:lineRule="auto"/>
              <w:ind w:left="0" w:firstLine="0"/>
              <w:jc w:val="center"/>
              <w:rPr>
                <w:rFonts w:ascii="Times New Roman" w:hAnsi="Times New Roman" w:cs="Times New Roman"/>
                <w:bCs/>
                <w:sz w:val="24"/>
                <w:szCs w:val="24"/>
              </w:rPr>
            </w:pPr>
          </w:p>
        </w:tc>
        <w:tc>
          <w:tcPr>
            <w:tcW w:w="4066" w:type="pct"/>
          </w:tcPr>
          <w:p w:rsidR="001874F3" w:rsidRPr="00102860" w:rsidRDefault="001135EA"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Anaplasma</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phagocytophilum</w:t>
            </w:r>
            <w:proofErr w:type="spellEnd"/>
          </w:p>
        </w:tc>
      </w:tr>
      <w:tr w:rsidR="001874F3" w:rsidRPr="00405063" w:rsidTr="003A3B10">
        <w:trPr>
          <w:trHeight w:val="335"/>
        </w:trPr>
        <w:tc>
          <w:tcPr>
            <w:tcW w:w="934" w:type="pct"/>
          </w:tcPr>
          <w:p w:rsidR="001874F3" w:rsidRPr="00405063" w:rsidRDefault="001874F3" w:rsidP="00405063">
            <w:pPr>
              <w:pStyle w:val="a4"/>
              <w:numPr>
                <w:ilvl w:val="0"/>
                <w:numId w:val="23"/>
              </w:numPr>
              <w:spacing w:after="0" w:line="240" w:lineRule="auto"/>
              <w:ind w:left="0" w:firstLine="0"/>
              <w:jc w:val="center"/>
              <w:rPr>
                <w:rFonts w:ascii="Times New Roman" w:hAnsi="Times New Roman" w:cs="Times New Roman"/>
                <w:bCs/>
                <w:sz w:val="24"/>
                <w:szCs w:val="24"/>
              </w:rPr>
            </w:pPr>
          </w:p>
        </w:tc>
        <w:tc>
          <w:tcPr>
            <w:tcW w:w="4066" w:type="pct"/>
          </w:tcPr>
          <w:p w:rsidR="001874F3" w:rsidRPr="00102860" w:rsidRDefault="009C4778"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Ehrlichia</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muris</w:t>
            </w:r>
            <w:proofErr w:type="spellEnd"/>
          </w:p>
        </w:tc>
      </w:tr>
      <w:tr w:rsidR="001874F3" w:rsidRPr="00405063" w:rsidTr="003A3B10">
        <w:trPr>
          <w:trHeight w:val="336"/>
        </w:trPr>
        <w:tc>
          <w:tcPr>
            <w:tcW w:w="934" w:type="pct"/>
          </w:tcPr>
          <w:p w:rsidR="001874F3" w:rsidRPr="00405063" w:rsidRDefault="001874F3" w:rsidP="00405063">
            <w:pPr>
              <w:pStyle w:val="a4"/>
              <w:numPr>
                <w:ilvl w:val="0"/>
                <w:numId w:val="23"/>
              </w:numPr>
              <w:spacing w:after="0" w:line="240" w:lineRule="auto"/>
              <w:ind w:left="0" w:firstLine="0"/>
              <w:jc w:val="center"/>
              <w:rPr>
                <w:rFonts w:ascii="Times New Roman" w:hAnsi="Times New Roman" w:cs="Times New Roman"/>
                <w:bCs/>
                <w:sz w:val="24"/>
                <w:szCs w:val="24"/>
              </w:rPr>
            </w:pPr>
          </w:p>
        </w:tc>
        <w:tc>
          <w:tcPr>
            <w:tcW w:w="4066" w:type="pct"/>
          </w:tcPr>
          <w:p w:rsidR="001874F3" w:rsidRPr="00102860" w:rsidRDefault="009C4778"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Neorickettsia</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sennetsu</w:t>
            </w:r>
            <w:proofErr w:type="spellEnd"/>
          </w:p>
        </w:tc>
      </w:tr>
      <w:tr w:rsidR="001874F3" w:rsidRPr="00F00B9A" w:rsidTr="003A3B10">
        <w:tc>
          <w:tcPr>
            <w:tcW w:w="934" w:type="pct"/>
          </w:tcPr>
          <w:p w:rsidR="001874F3" w:rsidRPr="00405063" w:rsidRDefault="001874F3" w:rsidP="00405063">
            <w:pPr>
              <w:pStyle w:val="a4"/>
              <w:numPr>
                <w:ilvl w:val="0"/>
                <w:numId w:val="23"/>
              </w:numPr>
              <w:spacing w:after="0" w:line="240" w:lineRule="auto"/>
              <w:ind w:left="0" w:firstLine="0"/>
              <w:jc w:val="center"/>
              <w:rPr>
                <w:rFonts w:ascii="Times New Roman" w:hAnsi="Times New Roman" w:cs="Times New Roman"/>
                <w:bCs/>
                <w:sz w:val="24"/>
                <w:szCs w:val="24"/>
              </w:rPr>
            </w:pPr>
          </w:p>
        </w:tc>
        <w:tc>
          <w:tcPr>
            <w:tcW w:w="4066" w:type="pct"/>
          </w:tcPr>
          <w:p w:rsidR="001874F3" w:rsidRPr="00102860" w:rsidRDefault="009C4778"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rPr>
              <w:t>Arenaviridae</w:t>
            </w:r>
            <w:proofErr w:type="spellEnd"/>
          </w:p>
        </w:tc>
      </w:tr>
      <w:tr w:rsidR="001874F3" w:rsidRPr="00F00B9A" w:rsidTr="003A3B10">
        <w:tc>
          <w:tcPr>
            <w:tcW w:w="934" w:type="pct"/>
          </w:tcPr>
          <w:p w:rsidR="001874F3" w:rsidRPr="00E71E44" w:rsidRDefault="001874F3"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1874F3" w:rsidRPr="00102860" w:rsidRDefault="00351957"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rPr>
              <w:t>Poxviridae</w:t>
            </w:r>
            <w:proofErr w:type="spellEnd"/>
          </w:p>
        </w:tc>
      </w:tr>
      <w:tr w:rsidR="001874F3" w:rsidRPr="00F00B9A" w:rsidTr="003A3B10">
        <w:tc>
          <w:tcPr>
            <w:tcW w:w="934" w:type="pct"/>
          </w:tcPr>
          <w:p w:rsidR="001874F3" w:rsidRPr="00E71E44" w:rsidRDefault="001874F3"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1874F3" w:rsidRPr="00102860" w:rsidRDefault="0031397D"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rPr>
              <w:t>Togaviridae</w:t>
            </w:r>
            <w:proofErr w:type="spellEnd"/>
          </w:p>
        </w:tc>
      </w:tr>
      <w:tr w:rsidR="001874F3" w:rsidRPr="00F00B9A" w:rsidTr="003A3B10">
        <w:tc>
          <w:tcPr>
            <w:tcW w:w="934" w:type="pct"/>
          </w:tcPr>
          <w:p w:rsidR="001874F3" w:rsidRPr="00E71E44" w:rsidRDefault="001874F3"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1874F3" w:rsidRPr="00102860" w:rsidRDefault="00713C0B"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rPr>
              <w:t>Flaviviridae</w:t>
            </w:r>
            <w:proofErr w:type="spellEnd"/>
          </w:p>
        </w:tc>
      </w:tr>
      <w:tr w:rsidR="001874F3" w:rsidRPr="00F00B9A" w:rsidTr="003A3B10">
        <w:tc>
          <w:tcPr>
            <w:tcW w:w="934" w:type="pct"/>
          </w:tcPr>
          <w:p w:rsidR="001874F3" w:rsidRPr="00E71E44" w:rsidRDefault="001874F3"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1874F3" w:rsidRPr="00102860" w:rsidRDefault="00713C0B"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rPr>
              <w:t>Bunyaviridae</w:t>
            </w:r>
            <w:proofErr w:type="spellEnd"/>
          </w:p>
        </w:tc>
      </w:tr>
      <w:tr w:rsidR="001874F3" w:rsidRPr="00405063" w:rsidTr="003A3B10">
        <w:tc>
          <w:tcPr>
            <w:tcW w:w="934" w:type="pct"/>
          </w:tcPr>
          <w:p w:rsidR="001874F3" w:rsidRPr="00E71E44" w:rsidRDefault="001874F3"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1874F3" w:rsidRPr="00102860" w:rsidRDefault="004E345B"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Reoviridae</w:t>
            </w:r>
            <w:proofErr w:type="spellEnd"/>
          </w:p>
        </w:tc>
      </w:tr>
      <w:tr w:rsidR="001874F3" w:rsidRPr="00405063" w:rsidTr="003A3B10">
        <w:tc>
          <w:tcPr>
            <w:tcW w:w="934" w:type="pct"/>
          </w:tcPr>
          <w:p w:rsidR="001874F3" w:rsidRPr="00405063" w:rsidRDefault="001874F3" w:rsidP="00405063">
            <w:pPr>
              <w:pStyle w:val="a4"/>
              <w:numPr>
                <w:ilvl w:val="0"/>
                <w:numId w:val="23"/>
              </w:numPr>
              <w:spacing w:after="0" w:line="240" w:lineRule="auto"/>
              <w:ind w:left="0" w:firstLine="0"/>
              <w:jc w:val="center"/>
              <w:rPr>
                <w:rFonts w:ascii="Times New Roman" w:hAnsi="Times New Roman" w:cs="Times New Roman"/>
                <w:bCs/>
                <w:sz w:val="24"/>
                <w:szCs w:val="24"/>
              </w:rPr>
            </w:pPr>
          </w:p>
        </w:tc>
        <w:tc>
          <w:tcPr>
            <w:tcW w:w="4066" w:type="pct"/>
          </w:tcPr>
          <w:p w:rsidR="001874F3" w:rsidRPr="00102860" w:rsidRDefault="004E345B"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Rhabdoviridae</w:t>
            </w:r>
            <w:proofErr w:type="spellEnd"/>
          </w:p>
        </w:tc>
      </w:tr>
      <w:tr w:rsidR="001874F3" w:rsidRPr="00F00B9A" w:rsidTr="003A3B10">
        <w:tc>
          <w:tcPr>
            <w:tcW w:w="934" w:type="pct"/>
          </w:tcPr>
          <w:p w:rsidR="001874F3" w:rsidRPr="00405063" w:rsidRDefault="001874F3" w:rsidP="00405063">
            <w:pPr>
              <w:pStyle w:val="a4"/>
              <w:numPr>
                <w:ilvl w:val="0"/>
                <w:numId w:val="23"/>
              </w:numPr>
              <w:spacing w:after="0" w:line="240" w:lineRule="auto"/>
              <w:ind w:left="0" w:firstLine="0"/>
              <w:jc w:val="center"/>
              <w:rPr>
                <w:rFonts w:ascii="Times New Roman" w:hAnsi="Times New Roman" w:cs="Times New Roman"/>
                <w:bCs/>
                <w:sz w:val="24"/>
                <w:szCs w:val="24"/>
              </w:rPr>
            </w:pPr>
          </w:p>
        </w:tc>
        <w:tc>
          <w:tcPr>
            <w:tcW w:w="4066" w:type="pct"/>
          </w:tcPr>
          <w:p w:rsidR="001874F3" w:rsidRPr="00102860" w:rsidRDefault="004E345B"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rPr>
              <w:t>Arenaviridae</w:t>
            </w:r>
            <w:proofErr w:type="spellEnd"/>
          </w:p>
        </w:tc>
      </w:tr>
      <w:tr w:rsidR="001874F3" w:rsidRPr="00405063" w:rsidTr="003A3B10">
        <w:tc>
          <w:tcPr>
            <w:tcW w:w="934" w:type="pct"/>
          </w:tcPr>
          <w:p w:rsidR="001874F3" w:rsidRPr="00E71E44" w:rsidRDefault="001874F3"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1874F3" w:rsidRPr="00102860" w:rsidRDefault="004E345B"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Hepadnaviridae</w:t>
            </w:r>
            <w:proofErr w:type="spellEnd"/>
          </w:p>
        </w:tc>
      </w:tr>
      <w:tr w:rsidR="001874F3" w:rsidRPr="00F00B9A" w:rsidTr="003A3B10">
        <w:tc>
          <w:tcPr>
            <w:tcW w:w="934" w:type="pct"/>
          </w:tcPr>
          <w:p w:rsidR="001874F3" w:rsidRPr="00405063" w:rsidRDefault="001874F3" w:rsidP="00405063">
            <w:pPr>
              <w:pStyle w:val="a4"/>
              <w:numPr>
                <w:ilvl w:val="0"/>
                <w:numId w:val="23"/>
              </w:numPr>
              <w:spacing w:after="0" w:line="240" w:lineRule="auto"/>
              <w:ind w:left="0" w:firstLine="0"/>
              <w:jc w:val="center"/>
              <w:rPr>
                <w:rFonts w:ascii="Times New Roman" w:hAnsi="Times New Roman" w:cs="Times New Roman"/>
                <w:bCs/>
                <w:sz w:val="24"/>
                <w:szCs w:val="24"/>
              </w:rPr>
            </w:pPr>
          </w:p>
        </w:tc>
        <w:tc>
          <w:tcPr>
            <w:tcW w:w="4066" w:type="pct"/>
          </w:tcPr>
          <w:p w:rsidR="001874F3" w:rsidRPr="00102860" w:rsidRDefault="004E345B"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rPr>
              <w:t>Nodaviridae</w:t>
            </w:r>
            <w:proofErr w:type="spellEnd"/>
          </w:p>
        </w:tc>
      </w:tr>
      <w:tr w:rsidR="001874F3" w:rsidRPr="00405063" w:rsidTr="003A3B10">
        <w:tc>
          <w:tcPr>
            <w:tcW w:w="934" w:type="pct"/>
          </w:tcPr>
          <w:p w:rsidR="001874F3" w:rsidRPr="00E71E44" w:rsidRDefault="001874F3"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1874F3" w:rsidRPr="00102860" w:rsidRDefault="004E345B"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Coronaviridae</w:t>
            </w:r>
            <w:proofErr w:type="spellEnd"/>
          </w:p>
        </w:tc>
      </w:tr>
      <w:tr w:rsidR="001874F3" w:rsidRPr="00405063" w:rsidTr="003A3B10">
        <w:tc>
          <w:tcPr>
            <w:tcW w:w="934" w:type="pct"/>
          </w:tcPr>
          <w:p w:rsidR="001874F3" w:rsidRPr="00405063" w:rsidRDefault="001874F3" w:rsidP="00405063">
            <w:pPr>
              <w:pStyle w:val="a4"/>
              <w:numPr>
                <w:ilvl w:val="0"/>
                <w:numId w:val="23"/>
              </w:numPr>
              <w:spacing w:after="0" w:line="240" w:lineRule="auto"/>
              <w:ind w:left="0" w:firstLine="0"/>
              <w:jc w:val="center"/>
              <w:rPr>
                <w:rFonts w:ascii="Times New Roman" w:hAnsi="Times New Roman" w:cs="Times New Roman"/>
                <w:bCs/>
                <w:sz w:val="24"/>
                <w:szCs w:val="24"/>
              </w:rPr>
            </w:pPr>
          </w:p>
        </w:tc>
        <w:tc>
          <w:tcPr>
            <w:tcW w:w="4066" w:type="pct"/>
          </w:tcPr>
          <w:p w:rsidR="001874F3" w:rsidRPr="00102860" w:rsidRDefault="004E345B"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Orthomyxoviridae</w:t>
            </w:r>
            <w:proofErr w:type="spellEnd"/>
          </w:p>
        </w:tc>
      </w:tr>
      <w:tr w:rsidR="001874F3" w:rsidRPr="00F00B9A" w:rsidTr="003A3B10">
        <w:tc>
          <w:tcPr>
            <w:tcW w:w="934" w:type="pct"/>
          </w:tcPr>
          <w:p w:rsidR="001874F3" w:rsidRPr="00405063" w:rsidRDefault="001874F3" w:rsidP="00405063">
            <w:pPr>
              <w:pStyle w:val="a4"/>
              <w:numPr>
                <w:ilvl w:val="0"/>
                <w:numId w:val="23"/>
              </w:numPr>
              <w:spacing w:after="0" w:line="240" w:lineRule="auto"/>
              <w:ind w:left="0" w:firstLine="0"/>
              <w:jc w:val="center"/>
              <w:rPr>
                <w:rFonts w:ascii="Times New Roman" w:hAnsi="Times New Roman" w:cs="Times New Roman"/>
                <w:bCs/>
                <w:sz w:val="24"/>
                <w:szCs w:val="24"/>
              </w:rPr>
            </w:pPr>
          </w:p>
        </w:tc>
        <w:tc>
          <w:tcPr>
            <w:tcW w:w="4066" w:type="pct"/>
          </w:tcPr>
          <w:p w:rsidR="001874F3" w:rsidRPr="00102860" w:rsidRDefault="00703511"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rPr>
              <w:t>Unconventional</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agents</w:t>
            </w:r>
            <w:proofErr w:type="spellEnd"/>
          </w:p>
        </w:tc>
      </w:tr>
      <w:tr w:rsidR="001874F3" w:rsidRPr="00405063" w:rsidTr="003A3B10">
        <w:tc>
          <w:tcPr>
            <w:tcW w:w="934" w:type="pct"/>
          </w:tcPr>
          <w:p w:rsidR="001874F3" w:rsidRPr="00E71E44" w:rsidRDefault="001874F3"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1874F3" w:rsidRPr="00102860" w:rsidRDefault="00703511"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Paramyxoviridae</w:t>
            </w:r>
            <w:proofErr w:type="spellEnd"/>
          </w:p>
        </w:tc>
      </w:tr>
      <w:tr w:rsidR="001874F3" w:rsidRPr="00F00B9A" w:rsidTr="003A3B10">
        <w:tc>
          <w:tcPr>
            <w:tcW w:w="934" w:type="pct"/>
          </w:tcPr>
          <w:p w:rsidR="001874F3" w:rsidRPr="00405063" w:rsidRDefault="001874F3" w:rsidP="00405063">
            <w:pPr>
              <w:pStyle w:val="a4"/>
              <w:numPr>
                <w:ilvl w:val="0"/>
                <w:numId w:val="23"/>
              </w:numPr>
              <w:spacing w:after="0" w:line="240" w:lineRule="auto"/>
              <w:ind w:left="0" w:firstLine="0"/>
              <w:jc w:val="center"/>
              <w:rPr>
                <w:rFonts w:ascii="Times New Roman" w:hAnsi="Times New Roman" w:cs="Times New Roman"/>
                <w:bCs/>
                <w:sz w:val="24"/>
                <w:szCs w:val="24"/>
              </w:rPr>
            </w:pPr>
          </w:p>
        </w:tc>
        <w:tc>
          <w:tcPr>
            <w:tcW w:w="4066" w:type="pct"/>
          </w:tcPr>
          <w:p w:rsidR="001874F3" w:rsidRPr="00102860" w:rsidRDefault="00703511"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shd w:val="clear" w:color="auto" w:fill="FFFFFF"/>
              </w:rPr>
              <w:t>Absidia</w:t>
            </w:r>
            <w:proofErr w:type="spellEnd"/>
            <w:r w:rsidRPr="00102860">
              <w:rPr>
                <w:rFonts w:ascii="Times New Roman" w:hAnsi="Times New Roman" w:cs="Times New Roman"/>
                <w:sz w:val="24"/>
                <w:szCs w:val="24"/>
                <w:shd w:val="clear" w:color="auto" w:fill="FFFFFF"/>
              </w:rPr>
              <w:t xml:space="preserve"> </w:t>
            </w:r>
            <w:proofErr w:type="spellStart"/>
            <w:r w:rsidRPr="00102860">
              <w:rPr>
                <w:rFonts w:ascii="Times New Roman" w:hAnsi="Times New Roman" w:cs="Times New Roman"/>
                <w:sz w:val="24"/>
                <w:szCs w:val="24"/>
                <w:shd w:val="clear" w:color="auto" w:fill="FFFFFF"/>
              </w:rPr>
              <w:t>corymbifera</w:t>
            </w:r>
            <w:proofErr w:type="spellEnd"/>
          </w:p>
        </w:tc>
      </w:tr>
      <w:tr w:rsidR="001874F3" w:rsidRPr="00405063" w:rsidTr="003A3B10">
        <w:tc>
          <w:tcPr>
            <w:tcW w:w="934" w:type="pct"/>
          </w:tcPr>
          <w:p w:rsidR="001874F3" w:rsidRPr="00E71E44" w:rsidRDefault="001874F3"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1874F3" w:rsidRPr="00102860" w:rsidRDefault="00703511"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Rickettsia</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helvetica</w:t>
            </w:r>
            <w:proofErr w:type="spellEnd"/>
          </w:p>
        </w:tc>
      </w:tr>
      <w:tr w:rsidR="001874F3" w:rsidRPr="00405063" w:rsidTr="003A3B10">
        <w:tc>
          <w:tcPr>
            <w:tcW w:w="934" w:type="pct"/>
          </w:tcPr>
          <w:p w:rsidR="001874F3" w:rsidRPr="00405063" w:rsidRDefault="001874F3" w:rsidP="00405063">
            <w:pPr>
              <w:pStyle w:val="a4"/>
              <w:numPr>
                <w:ilvl w:val="0"/>
                <w:numId w:val="23"/>
              </w:numPr>
              <w:spacing w:after="0" w:line="240" w:lineRule="auto"/>
              <w:ind w:left="0" w:firstLine="0"/>
              <w:jc w:val="center"/>
              <w:rPr>
                <w:rFonts w:ascii="Times New Roman" w:hAnsi="Times New Roman" w:cs="Times New Roman"/>
                <w:bCs/>
                <w:sz w:val="24"/>
                <w:szCs w:val="24"/>
              </w:rPr>
            </w:pPr>
          </w:p>
        </w:tc>
        <w:tc>
          <w:tcPr>
            <w:tcW w:w="4066" w:type="pct"/>
          </w:tcPr>
          <w:p w:rsidR="001874F3" w:rsidRPr="00102860" w:rsidRDefault="00703511"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Rickettsia</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prowazekii</w:t>
            </w:r>
            <w:proofErr w:type="spellEnd"/>
          </w:p>
        </w:tc>
      </w:tr>
      <w:tr w:rsidR="002778BA" w:rsidRPr="00F00B9A"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rPr>
            </w:pPr>
          </w:p>
        </w:tc>
        <w:tc>
          <w:tcPr>
            <w:tcW w:w="4066" w:type="pct"/>
          </w:tcPr>
          <w:p w:rsidR="002778BA" w:rsidRPr="00102860" w:rsidRDefault="00703511"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rPr>
              <w:t>Rickettsia</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typhi</w:t>
            </w:r>
            <w:proofErr w:type="spellEnd"/>
          </w:p>
        </w:tc>
      </w:tr>
      <w:tr w:rsidR="002778BA" w:rsidRPr="00405063"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Rickettsia</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rickettsii</w:t>
            </w:r>
            <w:proofErr w:type="spellEnd"/>
          </w:p>
        </w:tc>
      </w:tr>
      <w:tr w:rsidR="002778BA" w:rsidRPr="00F00B9A"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rPr>
            </w:pPr>
          </w:p>
        </w:tc>
        <w:tc>
          <w:tcPr>
            <w:tcW w:w="4066" w:type="pct"/>
          </w:tcPr>
          <w:p w:rsidR="002778BA" w:rsidRPr="00102860" w:rsidRDefault="00703511"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rPr>
              <w:t>Orientia</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tsutsugmushi</w:t>
            </w:r>
            <w:proofErr w:type="spellEnd"/>
          </w:p>
        </w:tc>
      </w:tr>
      <w:tr w:rsidR="002778BA" w:rsidRPr="00405063"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Yersinia</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enterocolitica</w:t>
            </w:r>
            <w:proofErr w:type="spellEnd"/>
          </w:p>
        </w:tc>
      </w:tr>
      <w:tr w:rsidR="002778BA" w:rsidRPr="00405063"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rPr>
            </w:pPr>
          </w:p>
        </w:tc>
        <w:tc>
          <w:tcPr>
            <w:tcW w:w="4066" w:type="pct"/>
          </w:tcPr>
          <w:p w:rsidR="002778BA" w:rsidRPr="00102860" w:rsidRDefault="00703511"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Serratia</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marcescens</w:t>
            </w:r>
            <w:proofErr w:type="spellEnd"/>
          </w:p>
        </w:tc>
      </w:tr>
      <w:tr w:rsidR="002778BA" w:rsidRPr="00405063"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rPr>
            </w:pPr>
          </w:p>
        </w:tc>
        <w:tc>
          <w:tcPr>
            <w:tcW w:w="4066" w:type="pct"/>
          </w:tcPr>
          <w:p w:rsidR="002778BA" w:rsidRPr="00102860" w:rsidRDefault="00703511"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Salmonella</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spp</w:t>
            </w:r>
            <w:proofErr w:type="spellEnd"/>
          </w:p>
        </w:tc>
      </w:tr>
      <w:tr w:rsidR="002778BA" w:rsidRPr="00405063"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rPr>
            </w:pPr>
          </w:p>
        </w:tc>
        <w:tc>
          <w:tcPr>
            <w:tcW w:w="4066" w:type="pct"/>
          </w:tcPr>
          <w:p w:rsidR="002778BA" w:rsidRPr="00102860" w:rsidRDefault="00703511"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Pseudomonas</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aeruginosa</w:t>
            </w:r>
            <w:proofErr w:type="spellEnd"/>
          </w:p>
        </w:tc>
      </w:tr>
      <w:tr w:rsidR="002778BA" w:rsidRPr="00F00B9A"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rPr>
            </w:pPr>
          </w:p>
        </w:tc>
        <w:tc>
          <w:tcPr>
            <w:tcW w:w="4066" w:type="pct"/>
          </w:tcPr>
          <w:p w:rsidR="002778BA" w:rsidRPr="00102860" w:rsidRDefault="00703511"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rPr>
              <w:t>Proteus</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spp</w:t>
            </w:r>
            <w:proofErr w:type="spellEnd"/>
            <w:r w:rsidRPr="00102860">
              <w:rPr>
                <w:rFonts w:ascii="Times New Roman" w:hAnsi="Times New Roman" w:cs="Times New Roman"/>
                <w:sz w:val="24"/>
                <w:szCs w:val="24"/>
              </w:rPr>
              <w:t>.</w:t>
            </w:r>
          </w:p>
        </w:tc>
      </w:tr>
      <w:tr w:rsidR="002778BA" w:rsidRPr="00405063"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Micoplasma</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hominis</w:t>
            </w:r>
            <w:proofErr w:type="spellEnd"/>
          </w:p>
        </w:tc>
      </w:tr>
      <w:tr w:rsidR="002778BA" w:rsidRPr="00F00B9A"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rPr>
            </w:pPr>
          </w:p>
        </w:tc>
        <w:tc>
          <w:tcPr>
            <w:tcW w:w="4066" w:type="pct"/>
          </w:tcPr>
          <w:p w:rsidR="002778BA" w:rsidRPr="00102860" w:rsidRDefault="00703511"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rPr>
              <w:t>Scotochromogens</w:t>
            </w:r>
            <w:proofErr w:type="spellEnd"/>
          </w:p>
        </w:tc>
      </w:tr>
      <w:tr w:rsidR="002778BA" w:rsidRPr="00F00B9A"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rPr>
              <w:t>Mycobacterium</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spp</w:t>
            </w:r>
            <w:proofErr w:type="spellEnd"/>
          </w:p>
        </w:tc>
      </w:tr>
      <w:tr w:rsidR="002778BA" w:rsidRPr="00F00B9A"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rPr>
              <w:t>Flavobacterium</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meningosepticum</w:t>
            </w:r>
            <w:proofErr w:type="spellEnd"/>
          </w:p>
        </w:tc>
      </w:tr>
      <w:tr w:rsidR="002778BA" w:rsidRPr="00405063"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Haemophilus</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influenza</w:t>
            </w:r>
            <w:proofErr w:type="spellEnd"/>
          </w:p>
        </w:tc>
      </w:tr>
      <w:tr w:rsidR="002778BA" w:rsidRPr="00405063"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Hafnia</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alvei</w:t>
            </w:r>
            <w:proofErr w:type="spellEnd"/>
          </w:p>
        </w:tc>
      </w:tr>
      <w:tr w:rsidR="002778BA" w:rsidRPr="00405063"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Klebsiella</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ozaenae</w:t>
            </w:r>
            <w:proofErr w:type="spellEnd"/>
          </w:p>
        </w:tc>
      </w:tr>
      <w:tr w:rsidR="002778BA" w:rsidRPr="00405063"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Klebsiella</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pneumonia</w:t>
            </w:r>
            <w:proofErr w:type="spellEnd"/>
          </w:p>
        </w:tc>
      </w:tr>
      <w:tr w:rsidR="002778BA" w:rsidRPr="00405063"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Klebsiella</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rhinoscleromatis</w:t>
            </w:r>
            <w:proofErr w:type="spellEnd"/>
          </w:p>
        </w:tc>
      </w:tr>
      <w:tr w:rsidR="002778BA" w:rsidRPr="00405063"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Klebsiella</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pneumonia</w:t>
            </w:r>
            <w:proofErr w:type="spellEnd"/>
          </w:p>
        </w:tc>
      </w:tr>
      <w:tr w:rsidR="002778BA" w:rsidRPr="00F00B9A"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rPr>
              <w:t>Flavobacterium</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meningosepticum</w:t>
            </w:r>
            <w:proofErr w:type="spellEnd"/>
          </w:p>
        </w:tc>
      </w:tr>
      <w:tr w:rsidR="002778BA" w:rsidRPr="00405063"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Yersinia</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pestis</w:t>
            </w:r>
            <w:proofErr w:type="spellEnd"/>
          </w:p>
        </w:tc>
      </w:tr>
      <w:tr w:rsidR="002778BA" w:rsidRPr="00F00B9A"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rPr>
              <w:t>Bacillus</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anthracis</w:t>
            </w:r>
            <w:proofErr w:type="spellEnd"/>
          </w:p>
        </w:tc>
      </w:tr>
      <w:tr w:rsidR="002778BA" w:rsidRPr="00F00B9A"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rPr>
              <w:t>Filoviridae</w:t>
            </w:r>
            <w:proofErr w:type="spellEnd"/>
          </w:p>
        </w:tc>
      </w:tr>
      <w:tr w:rsidR="002778BA" w:rsidRPr="00405063"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Arenaviridae</w:t>
            </w:r>
            <w:proofErr w:type="spellEnd"/>
          </w:p>
        </w:tc>
      </w:tr>
      <w:tr w:rsidR="002778BA" w:rsidRPr="00F00B9A"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rPr>
              <w:t>Sarcoptes</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scabiei</w:t>
            </w:r>
            <w:proofErr w:type="spellEnd"/>
          </w:p>
        </w:tc>
      </w:tr>
      <w:tr w:rsidR="002778BA" w:rsidRPr="00F00B9A"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rPr>
              <w:t>Demodex</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folliculorum</w:t>
            </w:r>
            <w:proofErr w:type="spellEnd"/>
          </w:p>
        </w:tc>
      </w:tr>
      <w:tr w:rsidR="002778BA" w:rsidRPr="00F00B9A"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rPr>
              <w:t>Phthirus</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pubis</w:t>
            </w:r>
            <w:proofErr w:type="spellEnd"/>
          </w:p>
        </w:tc>
      </w:tr>
      <w:tr w:rsidR="002778BA" w:rsidRPr="00405063"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Ornithonyssus</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bacoty</w:t>
            </w:r>
            <w:proofErr w:type="spellEnd"/>
          </w:p>
        </w:tc>
      </w:tr>
      <w:tr w:rsidR="002778BA" w:rsidRPr="00F00B9A"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rPr>
              <w:t>Blastomyces</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dermatitidis</w:t>
            </w:r>
            <w:proofErr w:type="spellEnd"/>
          </w:p>
        </w:tc>
      </w:tr>
      <w:tr w:rsidR="002778BA" w:rsidRPr="00405063"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rPr>
            </w:pPr>
            <w:proofErr w:type="spellStart"/>
            <w:r w:rsidRPr="00102860">
              <w:rPr>
                <w:rFonts w:ascii="Times New Roman" w:hAnsi="Times New Roman" w:cs="Times New Roman"/>
                <w:sz w:val="24"/>
                <w:szCs w:val="24"/>
              </w:rPr>
              <w:t>Coccidioides</w:t>
            </w:r>
            <w:proofErr w:type="spellEnd"/>
            <w:r w:rsidRPr="00102860">
              <w:rPr>
                <w:rFonts w:ascii="Times New Roman" w:hAnsi="Times New Roman" w:cs="Times New Roman"/>
                <w:sz w:val="24"/>
                <w:szCs w:val="24"/>
              </w:rPr>
              <w:t xml:space="preserve"> </w:t>
            </w:r>
            <w:proofErr w:type="spellStart"/>
            <w:r w:rsidRPr="00102860">
              <w:rPr>
                <w:rFonts w:ascii="Times New Roman" w:hAnsi="Times New Roman" w:cs="Times New Roman"/>
                <w:sz w:val="24"/>
                <w:szCs w:val="24"/>
              </w:rPr>
              <w:t>immitis</w:t>
            </w:r>
            <w:proofErr w:type="spellEnd"/>
          </w:p>
        </w:tc>
      </w:tr>
      <w:tr w:rsidR="002778BA" w:rsidRPr="00703511" w:rsidTr="003A3B10">
        <w:tc>
          <w:tcPr>
            <w:tcW w:w="934" w:type="pct"/>
          </w:tcPr>
          <w:p w:rsidR="002778BA" w:rsidRPr="00405063" w:rsidRDefault="002778BA" w:rsidP="00405063">
            <w:pPr>
              <w:pStyle w:val="a4"/>
              <w:numPr>
                <w:ilvl w:val="0"/>
                <w:numId w:val="23"/>
              </w:numPr>
              <w:spacing w:after="0" w:line="240" w:lineRule="auto"/>
              <w:ind w:left="0" w:firstLine="0"/>
              <w:jc w:val="center"/>
              <w:rPr>
                <w:rFonts w:ascii="Times New Roman" w:hAnsi="Times New Roman" w:cs="Times New Roman"/>
                <w:bCs/>
                <w:sz w:val="24"/>
                <w:szCs w:val="24"/>
                <w:lang w:val="en-US"/>
              </w:rPr>
            </w:pPr>
          </w:p>
        </w:tc>
        <w:tc>
          <w:tcPr>
            <w:tcW w:w="4066" w:type="pct"/>
          </w:tcPr>
          <w:p w:rsidR="002778BA" w:rsidRPr="00102860" w:rsidRDefault="00703511" w:rsidP="00405063">
            <w:pPr>
              <w:pStyle w:val="ConsPlusNormal"/>
              <w:rPr>
                <w:rFonts w:ascii="Times New Roman" w:hAnsi="Times New Roman" w:cs="Times New Roman"/>
                <w:sz w:val="24"/>
                <w:szCs w:val="24"/>
                <w:lang w:val="en-US"/>
              </w:rPr>
            </w:pPr>
            <w:proofErr w:type="spellStart"/>
            <w:r w:rsidRPr="00102860">
              <w:rPr>
                <w:rFonts w:ascii="Times New Roman" w:hAnsi="Times New Roman" w:cs="Times New Roman"/>
                <w:sz w:val="24"/>
                <w:szCs w:val="24"/>
                <w:lang w:val="en-US"/>
              </w:rPr>
              <w:t>Histoplasma</w:t>
            </w:r>
            <w:proofErr w:type="spellEnd"/>
            <w:r w:rsidRPr="00102860">
              <w:rPr>
                <w:rFonts w:ascii="Times New Roman" w:hAnsi="Times New Roman" w:cs="Times New Roman"/>
                <w:sz w:val="24"/>
                <w:szCs w:val="24"/>
                <w:lang w:val="en-US"/>
              </w:rPr>
              <w:t xml:space="preserve"> </w:t>
            </w:r>
            <w:proofErr w:type="spellStart"/>
            <w:r w:rsidRPr="00102860">
              <w:rPr>
                <w:rFonts w:ascii="Times New Roman" w:hAnsi="Times New Roman" w:cs="Times New Roman"/>
                <w:sz w:val="24"/>
                <w:szCs w:val="24"/>
                <w:lang w:val="en-US"/>
              </w:rPr>
              <w:t>capsulatum</w:t>
            </w:r>
            <w:proofErr w:type="spellEnd"/>
            <w:r w:rsidRPr="00102860">
              <w:rPr>
                <w:rFonts w:ascii="Times New Roman" w:hAnsi="Times New Roman" w:cs="Times New Roman"/>
                <w:sz w:val="24"/>
                <w:szCs w:val="24"/>
                <w:lang w:val="en-US"/>
              </w:rPr>
              <w:t xml:space="preserve"> </w:t>
            </w:r>
            <w:proofErr w:type="spellStart"/>
            <w:r w:rsidRPr="00102860">
              <w:rPr>
                <w:rFonts w:ascii="Times New Roman" w:hAnsi="Times New Roman" w:cs="Times New Roman"/>
                <w:sz w:val="24"/>
                <w:szCs w:val="24"/>
                <w:lang w:val="en-US"/>
              </w:rPr>
              <w:t>var.capsulatum</w:t>
            </w:r>
            <w:proofErr w:type="spellEnd"/>
            <w:r w:rsidRPr="00102860">
              <w:rPr>
                <w:rFonts w:ascii="Times New Roman" w:hAnsi="Times New Roman" w:cs="Times New Roman"/>
                <w:sz w:val="24"/>
                <w:szCs w:val="24"/>
                <w:lang w:val="en-US"/>
              </w:rPr>
              <w:t xml:space="preserve"> u </w:t>
            </w:r>
            <w:proofErr w:type="spellStart"/>
            <w:r w:rsidRPr="00102860">
              <w:rPr>
                <w:rFonts w:ascii="Times New Roman" w:hAnsi="Times New Roman" w:cs="Times New Roman"/>
                <w:sz w:val="24"/>
                <w:szCs w:val="24"/>
                <w:lang w:val="en-US"/>
              </w:rPr>
              <w:t>duboisii</w:t>
            </w:r>
            <w:proofErr w:type="spellEnd"/>
          </w:p>
        </w:tc>
      </w:tr>
    </w:tbl>
    <w:p w:rsidR="00120231" w:rsidRPr="001874F3" w:rsidRDefault="00120231" w:rsidP="00120231">
      <w:pPr>
        <w:spacing w:after="0" w:line="360" w:lineRule="auto"/>
        <w:jc w:val="both"/>
        <w:rPr>
          <w:rFonts w:ascii="Times New Roman" w:hAnsi="Times New Roman" w:cs="Times New Roman"/>
          <w:sz w:val="28"/>
          <w:szCs w:val="28"/>
          <w:lang w:val="en-US"/>
        </w:rPr>
        <w:sectPr w:rsidR="00120231" w:rsidRPr="001874F3" w:rsidSect="0018520A">
          <w:pgSz w:w="11906" w:h="16838"/>
          <w:pgMar w:top="993" w:right="1134" w:bottom="1134" w:left="1134" w:header="708" w:footer="708" w:gutter="0"/>
          <w:cols w:space="708"/>
          <w:docGrid w:linePitch="360"/>
        </w:sectPr>
      </w:pPr>
    </w:p>
    <w:p w:rsidR="00120231" w:rsidRPr="00C1431B" w:rsidRDefault="00120231" w:rsidP="00120231">
      <w:pPr>
        <w:pStyle w:val="1"/>
        <w:spacing w:before="0" w:beforeAutospacing="0" w:after="0" w:afterAutospacing="0"/>
        <w:jc w:val="center"/>
        <w:rPr>
          <w:sz w:val="28"/>
          <w:szCs w:val="28"/>
          <w:lang w:val="en-US"/>
        </w:rPr>
      </w:pPr>
      <w:r w:rsidRPr="00C1431B">
        <w:rPr>
          <w:sz w:val="28"/>
          <w:szCs w:val="28"/>
        </w:rPr>
        <w:lastRenderedPageBreak/>
        <w:t>Бланк выполнения задания № 6</w:t>
      </w:r>
    </w:p>
    <w:p w:rsidR="00120231" w:rsidRDefault="00120231" w:rsidP="00120231">
      <w:pPr>
        <w:jc w:val="center"/>
        <w:rPr>
          <w:rFonts w:ascii="Times New Roman" w:hAnsi="Times New Roman" w:cs="Times New Roman"/>
          <w:sz w:val="28"/>
          <w:szCs w:val="28"/>
        </w:rPr>
      </w:pPr>
    </w:p>
    <w:p w:rsidR="00EF3CAA" w:rsidRDefault="00EF3CAA" w:rsidP="00EF3C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6.2 - </w:t>
      </w:r>
      <w:r w:rsidRPr="00C34BF2">
        <w:rPr>
          <w:rFonts w:ascii="Times New Roman" w:hAnsi="Times New Roman" w:cs="Times New Roman"/>
          <w:sz w:val="28"/>
          <w:szCs w:val="28"/>
        </w:rPr>
        <w:t>Средства защиты</w:t>
      </w:r>
      <w:r>
        <w:rPr>
          <w:rFonts w:ascii="Times New Roman" w:hAnsi="Times New Roman" w:cs="Times New Roman"/>
          <w:sz w:val="28"/>
          <w:szCs w:val="28"/>
        </w:rPr>
        <w:t xml:space="preserve"> и влияние на организм человека</w:t>
      </w:r>
    </w:p>
    <w:p w:rsidR="00EF3CAA" w:rsidRPr="00C1431B" w:rsidRDefault="00EF3CAA" w:rsidP="00EF3CAA">
      <w:pPr>
        <w:spacing w:after="0" w:line="360" w:lineRule="auto"/>
        <w:jc w:val="center"/>
        <w:rPr>
          <w:rFonts w:ascii="Times New Roman" w:hAnsi="Times New Roman" w:cs="Times New Roman"/>
          <w:sz w:val="28"/>
          <w:szCs w:val="28"/>
        </w:rPr>
      </w:pPr>
    </w:p>
    <w:tbl>
      <w:tblPr>
        <w:tblStyle w:val="a3"/>
        <w:tblW w:w="9634" w:type="dxa"/>
        <w:tblLook w:val="04A0" w:firstRow="1" w:lastRow="0" w:firstColumn="1" w:lastColumn="0" w:noHBand="0" w:noVBand="1"/>
      </w:tblPr>
      <w:tblGrid>
        <w:gridCol w:w="1071"/>
        <w:gridCol w:w="1777"/>
        <w:gridCol w:w="1598"/>
        <w:gridCol w:w="1126"/>
        <w:gridCol w:w="1920"/>
        <w:gridCol w:w="2142"/>
      </w:tblGrid>
      <w:tr w:rsidR="0057400D" w:rsidRPr="00C1431B" w:rsidTr="0057400D">
        <w:trPr>
          <w:trHeight w:val="743"/>
        </w:trPr>
        <w:tc>
          <w:tcPr>
            <w:tcW w:w="1071" w:type="dxa"/>
          </w:tcPr>
          <w:p w:rsidR="0057400D" w:rsidRPr="00C1431B" w:rsidRDefault="0057400D" w:rsidP="00051F97">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Вариант</w:t>
            </w:r>
          </w:p>
        </w:tc>
        <w:tc>
          <w:tcPr>
            <w:tcW w:w="1777" w:type="dxa"/>
          </w:tcPr>
          <w:p w:rsidR="0057400D" w:rsidRPr="00C1431B" w:rsidRDefault="0057400D" w:rsidP="00051F97">
            <w:pPr>
              <w:spacing w:after="0" w:line="240" w:lineRule="auto"/>
              <w:jc w:val="center"/>
              <w:rPr>
                <w:rFonts w:ascii="Times New Roman" w:hAnsi="Times New Roman" w:cs="Times New Roman"/>
                <w:sz w:val="24"/>
                <w:szCs w:val="24"/>
              </w:rPr>
            </w:pPr>
            <w:r w:rsidRPr="00302CFB">
              <w:rPr>
                <w:rFonts w:ascii="Times New Roman" w:hAnsi="Times New Roman" w:cs="Times New Roman"/>
                <w:sz w:val="24"/>
                <w:szCs w:val="24"/>
              </w:rPr>
              <w:t>Биологический фактор</w:t>
            </w:r>
          </w:p>
        </w:tc>
        <w:tc>
          <w:tcPr>
            <w:tcW w:w="1598" w:type="dxa"/>
          </w:tcPr>
          <w:p w:rsidR="0057400D" w:rsidRPr="00C1431B" w:rsidRDefault="0057400D" w:rsidP="003617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Группа патогенности</w:t>
            </w:r>
          </w:p>
        </w:tc>
        <w:tc>
          <w:tcPr>
            <w:tcW w:w="1126" w:type="dxa"/>
          </w:tcPr>
          <w:p w:rsidR="0057400D" w:rsidRPr="00C1431B" w:rsidRDefault="0057400D" w:rsidP="00051F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Влияние на человека</w:t>
            </w:r>
          </w:p>
        </w:tc>
        <w:tc>
          <w:tcPr>
            <w:tcW w:w="1920" w:type="dxa"/>
          </w:tcPr>
          <w:p w:rsidR="0057400D" w:rsidRPr="00C1431B" w:rsidRDefault="0057400D" w:rsidP="00051F97">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Средства индивидуальной защиты</w:t>
            </w:r>
          </w:p>
        </w:tc>
        <w:tc>
          <w:tcPr>
            <w:tcW w:w="2142" w:type="dxa"/>
          </w:tcPr>
          <w:p w:rsidR="0057400D" w:rsidRPr="00C1431B" w:rsidRDefault="0057400D" w:rsidP="00051F97">
            <w:pPr>
              <w:spacing w:after="0" w:line="240" w:lineRule="auto"/>
              <w:jc w:val="center"/>
              <w:rPr>
                <w:rFonts w:ascii="Times New Roman" w:hAnsi="Times New Roman" w:cs="Times New Roman"/>
                <w:sz w:val="24"/>
                <w:szCs w:val="24"/>
              </w:rPr>
            </w:pPr>
            <w:r w:rsidRPr="00C1431B">
              <w:rPr>
                <w:rFonts w:ascii="Times New Roman" w:hAnsi="Times New Roman" w:cs="Times New Roman"/>
                <w:sz w:val="24"/>
                <w:szCs w:val="24"/>
              </w:rPr>
              <w:t>Средства коллективной защиты</w:t>
            </w:r>
          </w:p>
        </w:tc>
      </w:tr>
      <w:tr w:rsidR="0057400D" w:rsidRPr="00C1431B" w:rsidTr="0057400D">
        <w:trPr>
          <w:trHeight w:val="496"/>
        </w:trPr>
        <w:tc>
          <w:tcPr>
            <w:tcW w:w="1071" w:type="dxa"/>
          </w:tcPr>
          <w:p w:rsidR="0057400D" w:rsidRPr="00C1431B" w:rsidRDefault="0057400D" w:rsidP="00051F97">
            <w:pPr>
              <w:spacing w:after="0" w:line="240" w:lineRule="auto"/>
              <w:jc w:val="center"/>
              <w:rPr>
                <w:rFonts w:ascii="Times New Roman" w:hAnsi="Times New Roman" w:cs="Times New Roman"/>
                <w:sz w:val="24"/>
                <w:szCs w:val="24"/>
              </w:rPr>
            </w:pPr>
          </w:p>
        </w:tc>
        <w:tc>
          <w:tcPr>
            <w:tcW w:w="1777" w:type="dxa"/>
          </w:tcPr>
          <w:p w:rsidR="0057400D" w:rsidRPr="00C1431B" w:rsidRDefault="0057400D" w:rsidP="00051F97">
            <w:pPr>
              <w:spacing w:after="0" w:line="240" w:lineRule="auto"/>
              <w:jc w:val="center"/>
              <w:rPr>
                <w:rFonts w:ascii="Times New Roman" w:hAnsi="Times New Roman" w:cs="Times New Roman"/>
                <w:sz w:val="24"/>
                <w:szCs w:val="24"/>
              </w:rPr>
            </w:pPr>
          </w:p>
        </w:tc>
        <w:tc>
          <w:tcPr>
            <w:tcW w:w="1598" w:type="dxa"/>
          </w:tcPr>
          <w:p w:rsidR="0057400D" w:rsidRPr="00C1431B" w:rsidRDefault="0057400D" w:rsidP="00051F97">
            <w:pPr>
              <w:spacing w:after="0" w:line="240" w:lineRule="auto"/>
              <w:jc w:val="center"/>
              <w:rPr>
                <w:rFonts w:ascii="Times New Roman" w:hAnsi="Times New Roman" w:cs="Times New Roman"/>
                <w:sz w:val="24"/>
                <w:szCs w:val="24"/>
              </w:rPr>
            </w:pPr>
          </w:p>
        </w:tc>
        <w:tc>
          <w:tcPr>
            <w:tcW w:w="1126" w:type="dxa"/>
          </w:tcPr>
          <w:p w:rsidR="0057400D" w:rsidRPr="00C1431B" w:rsidRDefault="0057400D" w:rsidP="00051F97">
            <w:pPr>
              <w:spacing w:after="0" w:line="240" w:lineRule="auto"/>
              <w:jc w:val="center"/>
              <w:rPr>
                <w:rFonts w:ascii="Times New Roman" w:hAnsi="Times New Roman" w:cs="Times New Roman"/>
                <w:sz w:val="24"/>
                <w:szCs w:val="24"/>
              </w:rPr>
            </w:pPr>
          </w:p>
        </w:tc>
        <w:tc>
          <w:tcPr>
            <w:tcW w:w="1920" w:type="dxa"/>
          </w:tcPr>
          <w:p w:rsidR="0057400D" w:rsidRPr="00C1431B" w:rsidRDefault="0057400D" w:rsidP="00051F97">
            <w:pPr>
              <w:spacing w:after="0" w:line="240" w:lineRule="auto"/>
              <w:jc w:val="center"/>
              <w:rPr>
                <w:rFonts w:ascii="Times New Roman" w:hAnsi="Times New Roman" w:cs="Times New Roman"/>
                <w:sz w:val="24"/>
                <w:szCs w:val="24"/>
              </w:rPr>
            </w:pPr>
          </w:p>
        </w:tc>
        <w:tc>
          <w:tcPr>
            <w:tcW w:w="2142" w:type="dxa"/>
          </w:tcPr>
          <w:p w:rsidR="0057400D" w:rsidRPr="00C1431B" w:rsidRDefault="0057400D" w:rsidP="00051F97">
            <w:pPr>
              <w:spacing w:after="0" w:line="240" w:lineRule="auto"/>
              <w:jc w:val="center"/>
              <w:rPr>
                <w:rFonts w:ascii="Times New Roman" w:hAnsi="Times New Roman" w:cs="Times New Roman"/>
                <w:sz w:val="24"/>
                <w:szCs w:val="24"/>
              </w:rPr>
            </w:pPr>
          </w:p>
        </w:tc>
      </w:tr>
    </w:tbl>
    <w:p w:rsidR="00120231" w:rsidRPr="00C1431B" w:rsidRDefault="00120231" w:rsidP="00120231">
      <w:pPr>
        <w:rPr>
          <w:rFonts w:ascii="Times New Roman" w:hAnsi="Times New Roman" w:cs="Times New Roman"/>
        </w:rPr>
      </w:pPr>
    </w:p>
    <w:p w:rsidR="00C1431B" w:rsidRDefault="00C1431B">
      <w:pPr>
        <w:spacing w:after="160" w:line="259" w:lineRule="auto"/>
        <w:rPr>
          <w:rFonts w:ascii="Times New Roman" w:hAnsi="Times New Roman" w:cs="Times New Roman"/>
        </w:rPr>
      </w:pPr>
      <w:r>
        <w:rPr>
          <w:rFonts w:ascii="Times New Roman" w:hAnsi="Times New Roman" w:cs="Times New Roman"/>
        </w:rPr>
        <w:br w:type="page"/>
      </w:r>
    </w:p>
    <w:p w:rsidR="00C1431B" w:rsidRPr="00C1431B" w:rsidRDefault="00C1431B" w:rsidP="00C1431B">
      <w:pPr>
        <w:pStyle w:val="a5"/>
      </w:pPr>
      <w:r w:rsidRPr="00C1431B">
        <w:lastRenderedPageBreak/>
        <w:t>Практическое задание №</w:t>
      </w:r>
      <w:r>
        <w:t>7</w:t>
      </w:r>
      <w:r w:rsidRPr="00C1431B">
        <w:t xml:space="preserve"> Исследование </w:t>
      </w:r>
      <w:r w:rsidR="00530AF9" w:rsidRPr="00530AF9">
        <w:t xml:space="preserve">параметров </w:t>
      </w:r>
      <w:r w:rsidR="00530AF9">
        <w:t xml:space="preserve">тяжести и </w:t>
      </w:r>
      <w:r w:rsidR="00530AF9" w:rsidRPr="00530AF9">
        <w:t>напряженности трудового процесса</w:t>
      </w:r>
      <w:r w:rsidR="005D5760">
        <w:t xml:space="preserve"> </w:t>
      </w:r>
    </w:p>
    <w:p w:rsidR="00C1431B" w:rsidRPr="00C1431B" w:rsidRDefault="00C1431B" w:rsidP="00C1431B">
      <w:pPr>
        <w:spacing w:after="0" w:line="360" w:lineRule="auto"/>
        <w:jc w:val="both"/>
        <w:rPr>
          <w:rFonts w:ascii="Times New Roman" w:hAnsi="Times New Roman" w:cs="Times New Roman"/>
          <w:b/>
          <w:sz w:val="28"/>
          <w:szCs w:val="28"/>
        </w:rPr>
      </w:pPr>
    </w:p>
    <w:p w:rsidR="00C1431B" w:rsidRDefault="002C3A0F" w:rsidP="00C1431B">
      <w:pPr>
        <w:spacing w:after="0" w:line="360" w:lineRule="auto"/>
        <w:jc w:val="both"/>
        <w:rPr>
          <w:rFonts w:ascii="Times New Roman" w:hAnsi="Times New Roman" w:cs="Times New Roman"/>
          <w:b/>
          <w:sz w:val="28"/>
          <w:szCs w:val="28"/>
        </w:rPr>
      </w:pPr>
      <w:r w:rsidRPr="002C3A0F">
        <w:rPr>
          <w:rFonts w:ascii="Times New Roman" w:hAnsi="Times New Roman" w:cs="Times New Roman"/>
          <w:b/>
          <w:sz w:val="28"/>
          <w:szCs w:val="28"/>
        </w:rPr>
        <w:t>Тема 8. Санитарно-эпидемиологические требования к условиям труда</w:t>
      </w:r>
    </w:p>
    <w:p w:rsidR="002C3A0F" w:rsidRPr="00C1431B" w:rsidRDefault="002C3A0F" w:rsidP="00C1431B">
      <w:pPr>
        <w:spacing w:after="0" w:line="360" w:lineRule="auto"/>
        <w:jc w:val="both"/>
        <w:rPr>
          <w:rFonts w:ascii="Times New Roman" w:hAnsi="Times New Roman" w:cs="Times New Roman"/>
        </w:rPr>
      </w:pPr>
    </w:p>
    <w:p w:rsidR="00C1431B" w:rsidRPr="0093433A" w:rsidRDefault="00C1431B" w:rsidP="00C1431B">
      <w:pPr>
        <w:spacing w:after="0" w:line="360" w:lineRule="auto"/>
        <w:jc w:val="both"/>
        <w:rPr>
          <w:rFonts w:ascii="Times New Roman" w:hAnsi="Times New Roman" w:cs="Times New Roman"/>
          <w:sz w:val="28"/>
          <w:szCs w:val="28"/>
        </w:rPr>
      </w:pPr>
      <w:r w:rsidRPr="0093433A">
        <w:rPr>
          <w:rFonts w:ascii="Times New Roman" w:hAnsi="Times New Roman" w:cs="Times New Roman"/>
          <w:b/>
          <w:sz w:val="28"/>
          <w:szCs w:val="28"/>
        </w:rPr>
        <w:t xml:space="preserve">Задание: </w:t>
      </w:r>
      <w:r w:rsidRPr="0093433A">
        <w:rPr>
          <w:rFonts w:ascii="Times New Roman" w:hAnsi="Times New Roman" w:cs="Times New Roman"/>
          <w:sz w:val="28"/>
          <w:szCs w:val="28"/>
        </w:rPr>
        <w:t>на основе нормативных документов необходимо определить ПДУ фактора, средства индивидуальной и коллективной защиты.</w:t>
      </w:r>
      <w:r w:rsidR="002C0A80" w:rsidRPr="0093433A">
        <w:rPr>
          <w:rFonts w:ascii="Times New Roman" w:hAnsi="Times New Roman" w:cs="Times New Roman"/>
          <w:sz w:val="28"/>
          <w:szCs w:val="28"/>
        </w:rPr>
        <w:t xml:space="preserve"> Определить влияние на организм человека данного фактора.</w:t>
      </w:r>
    </w:p>
    <w:p w:rsidR="00C1431B" w:rsidRPr="0093433A" w:rsidRDefault="00C1431B" w:rsidP="00C1431B">
      <w:pPr>
        <w:pStyle w:val="21"/>
        <w:spacing w:line="360" w:lineRule="auto"/>
        <w:ind w:firstLine="0"/>
        <w:rPr>
          <w:b/>
        </w:rPr>
      </w:pPr>
      <w:r w:rsidRPr="0093433A">
        <w:rPr>
          <w:b/>
        </w:rPr>
        <w:t xml:space="preserve">Нормативно-правовая база </w:t>
      </w:r>
    </w:p>
    <w:p w:rsidR="0093433A" w:rsidRPr="0093433A" w:rsidRDefault="00C1431B" w:rsidP="009F57DE">
      <w:pPr>
        <w:pStyle w:val="a4"/>
        <w:numPr>
          <w:ilvl w:val="0"/>
          <w:numId w:val="2"/>
        </w:numPr>
        <w:spacing w:after="0" w:line="360" w:lineRule="auto"/>
        <w:ind w:left="1134" w:hanging="414"/>
        <w:rPr>
          <w:rFonts w:ascii="Times New Roman" w:hAnsi="Times New Roman" w:cs="Times New Roman"/>
          <w:sz w:val="28"/>
          <w:szCs w:val="28"/>
        </w:rPr>
      </w:pPr>
      <w:r w:rsidRPr="0093433A">
        <w:rPr>
          <w:rFonts w:ascii="Times New Roman" w:eastAsia="Times New Roman" w:hAnsi="Times New Roman" w:cs="Times New Roman"/>
          <w:sz w:val="28"/>
          <w:szCs w:val="28"/>
        </w:rPr>
        <w:t>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1731EC" w:rsidRPr="0093433A">
        <w:rPr>
          <w:rFonts w:ascii="Times New Roman" w:eastAsia="Times New Roman" w:hAnsi="Times New Roman" w:cs="Times New Roman"/>
          <w:sz w:val="28"/>
          <w:szCs w:val="28"/>
        </w:rPr>
        <w:t>.</w:t>
      </w:r>
    </w:p>
    <w:p w:rsidR="0093433A" w:rsidRDefault="0093433A" w:rsidP="009F57DE">
      <w:pPr>
        <w:pStyle w:val="a4"/>
        <w:numPr>
          <w:ilvl w:val="0"/>
          <w:numId w:val="2"/>
        </w:numPr>
        <w:spacing w:after="0" w:line="360" w:lineRule="auto"/>
        <w:ind w:left="1134" w:hanging="414"/>
      </w:pPr>
      <w:r w:rsidRPr="0093433A">
        <w:rPr>
          <w:rFonts w:ascii="Times New Roman" w:hAnsi="Times New Roman" w:cs="Times New Roman"/>
          <w:sz w:val="28"/>
          <w:szCs w:val="28"/>
        </w:rPr>
        <w:t>ГОСТ EN 1005-4-2013. Межгосударственный стандарт. Безопасность машин. Физические возможности человека. Часть 4. Положение тела при работе с машинами и механизмами.</w:t>
      </w:r>
    </w:p>
    <w:p w:rsidR="002E70E5" w:rsidRDefault="002E70E5" w:rsidP="002E70E5">
      <w:pPr>
        <w:pStyle w:val="21"/>
        <w:spacing w:line="360" w:lineRule="auto"/>
        <w:ind w:firstLine="0"/>
        <w:rPr>
          <w:b/>
        </w:rPr>
      </w:pPr>
      <w:r>
        <w:rPr>
          <w:b/>
        </w:rPr>
        <w:t>Теоретические сведения</w:t>
      </w:r>
    </w:p>
    <w:p w:rsidR="006366CC" w:rsidRPr="006366CC" w:rsidRDefault="006366CC" w:rsidP="005E138A">
      <w:pPr>
        <w:pStyle w:val="21"/>
        <w:spacing w:line="360" w:lineRule="auto"/>
        <w:ind w:firstLine="709"/>
        <w:rPr>
          <w:b/>
        </w:rPr>
      </w:pPr>
      <w:r w:rsidRPr="006366CC">
        <w:rPr>
          <w:b/>
        </w:rPr>
        <w:t>Постановление Главного государственного санитарного врача РФ от 02.12.2020 № 40 «Об утверждении санитарных правил СП 2.2.3670-20 "Санитарно-эпидемиологические требования к условиям труда»</w:t>
      </w:r>
    </w:p>
    <w:p w:rsidR="005E138A" w:rsidRPr="005E138A" w:rsidRDefault="006366CC" w:rsidP="005E138A">
      <w:pPr>
        <w:pStyle w:val="21"/>
        <w:spacing w:line="360" w:lineRule="auto"/>
        <w:ind w:firstLine="709"/>
      </w:pPr>
      <w:r>
        <w:t>...</w:t>
      </w:r>
      <w:proofErr w:type="gramStart"/>
      <w:r w:rsidR="005E138A" w:rsidRPr="005E138A">
        <w:t>В</w:t>
      </w:r>
      <w:proofErr w:type="gramEnd"/>
      <w:r w:rsidR="005E138A" w:rsidRPr="005E138A">
        <w:t xml:space="preserve"> случае превышения на рабочих местах гигиенических нормативов по показателям тяжести и напряженности труда следует предусматривать применения одного или нескольких из следующих методов:</w:t>
      </w:r>
    </w:p>
    <w:p w:rsidR="005E138A" w:rsidRPr="005E138A" w:rsidRDefault="005E138A" w:rsidP="005E138A">
      <w:pPr>
        <w:pStyle w:val="21"/>
        <w:numPr>
          <w:ilvl w:val="0"/>
          <w:numId w:val="38"/>
        </w:numPr>
        <w:spacing w:line="360" w:lineRule="auto"/>
        <w:ind w:left="993" w:hanging="284"/>
      </w:pPr>
      <w:r w:rsidRPr="005E138A">
        <w:t>механизация и автоматизация технологических процессов;</w:t>
      </w:r>
    </w:p>
    <w:p w:rsidR="005E138A" w:rsidRPr="005E138A" w:rsidRDefault="005E138A" w:rsidP="005E138A">
      <w:pPr>
        <w:pStyle w:val="21"/>
        <w:numPr>
          <w:ilvl w:val="0"/>
          <w:numId w:val="38"/>
        </w:numPr>
        <w:spacing w:line="360" w:lineRule="auto"/>
        <w:ind w:left="993" w:hanging="284"/>
      </w:pPr>
      <w:r w:rsidRPr="005E138A">
        <w:t>подбор и применение оборудования, направленные на снижение влияния факторов трудового процесса;</w:t>
      </w:r>
    </w:p>
    <w:p w:rsidR="005E138A" w:rsidRPr="005E138A" w:rsidRDefault="005E138A" w:rsidP="005E138A">
      <w:pPr>
        <w:pStyle w:val="21"/>
        <w:numPr>
          <w:ilvl w:val="0"/>
          <w:numId w:val="38"/>
        </w:numPr>
        <w:spacing w:line="360" w:lineRule="auto"/>
        <w:ind w:left="993" w:hanging="284"/>
      </w:pPr>
      <w:r w:rsidRPr="005E138A">
        <w:t>оснащение рабочего места с учетом физиолого-анатомических особенностей работника;</w:t>
      </w:r>
    </w:p>
    <w:p w:rsidR="005E138A" w:rsidRPr="005E138A" w:rsidRDefault="005E138A" w:rsidP="005E138A">
      <w:pPr>
        <w:pStyle w:val="21"/>
        <w:numPr>
          <w:ilvl w:val="0"/>
          <w:numId w:val="38"/>
        </w:numPr>
        <w:spacing w:line="360" w:lineRule="auto"/>
        <w:ind w:left="993" w:hanging="284"/>
      </w:pPr>
      <w:r w:rsidRPr="005E138A">
        <w:t>разработка и применение специальных режимов труда и отдыха;</w:t>
      </w:r>
    </w:p>
    <w:p w:rsidR="005E138A" w:rsidRPr="005E138A" w:rsidRDefault="005E138A" w:rsidP="005E138A">
      <w:pPr>
        <w:pStyle w:val="21"/>
        <w:numPr>
          <w:ilvl w:val="0"/>
          <w:numId w:val="38"/>
        </w:numPr>
        <w:spacing w:line="360" w:lineRule="auto"/>
        <w:ind w:left="993" w:hanging="284"/>
      </w:pPr>
      <w:r w:rsidRPr="005E138A">
        <w:lastRenderedPageBreak/>
        <w:t>смена видов деятельности в течение одной смены;</w:t>
      </w:r>
    </w:p>
    <w:p w:rsidR="005E138A" w:rsidRPr="005E138A" w:rsidRDefault="005E138A" w:rsidP="005E138A">
      <w:pPr>
        <w:pStyle w:val="21"/>
        <w:numPr>
          <w:ilvl w:val="0"/>
          <w:numId w:val="38"/>
        </w:numPr>
        <w:spacing w:line="360" w:lineRule="auto"/>
        <w:ind w:left="993" w:hanging="284"/>
      </w:pPr>
      <w:r w:rsidRPr="005E138A">
        <w:t>расширение перечня (видов) выполняемых операций, выполняемых одним работником при конвейерном производстве;</w:t>
      </w:r>
    </w:p>
    <w:p w:rsidR="005E138A" w:rsidRPr="005E138A" w:rsidRDefault="005E138A" w:rsidP="005E138A">
      <w:pPr>
        <w:pStyle w:val="21"/>
        <w:spacing w:line="360" w:lineRule="auto"/>
        <w:ind w:firstLine="709"/>
      </w:pPr>
      <w:r w:rsidRPr="005E138A">
        <w:t>На рабочем месте, предназначенном для работы в положении стоя, производственное оборудование должно иметь пространство для стоп высотой не менее 150 мм, глубиной не менее 150 мм и шириной не менее 530 мм.</w:t>
      </w:r>
    </w:p>
    <w:p w:rsidR="005E138A" w:rsidRPr="005E138A" w:rsidRDefault="005E138A" w:rsidP="005E138A">
      <w:pPr>
        <w:pStyle w:val="21"/>
        <w:spacing w:line="360" w:lineRule="auto"/>
        <w:ind w:firstLine="709"/>
      </w:pPr>
      <w:r w:rsidRPr="005E138A">
        <w:t>На рабочем месте, предназначенном для работы в положении сидя, производственное оборудование и рабочие столы должны иметь пространство для размещения ног высотой не менее 600 мм, глубиной - не менее 450 мм на уровне колен и 600 мм на уровне стоп, шириной не менее 500 мм.</w:t>
      </w:r>
    </w:p>
    <w:p w:rsidR="005E138A" w:rsidRPr="005E138A" w:rsidRDefault="005E138A" w:rsidP="005E138A">
      <w:pPr>
        <w:pStyle w:val="21"/>
        <w:spacing w:line="360" w:lineRule="auto"/>
        <w:ind w:firstLine="709"/>
      </w:pPr>
      <w:r w:rsidRPr="005E138A">
        <w:t>Рабочее место, предназначенное для работы в положении стоя, следует оснащать сиденьем-поддержкой.</w:t>
      </w:r>
    </w:p>
    <w:p w:rsidR="002E70E5" w:rsidRDefault="005E138A" w:rsidP="005E138A">
      <w:pPr>
        <w:pStyle w:val="21"/>
        <w:spacing w:line="360" w:lineRule="auto"/>
        <w:ind w:firstLine="709"/>
      </w:pPr>
      <w:r w:rsidRPr="005E138A">
        <w:t>Для лиц, работающих 12 и более часов (при наличии перерыва на сон), должно быть оборудовано место для сна и принятия горячей пищи.</w:t>
      </w:r>
      <w:r w:rsidR="00A01785">
        <w:t>..</w:t>
      </w:r>
    </w:p>
    <w:p w:rsidR="00A01785" w:rsidRPr="00A01785" w:rsidRDefault="00A01785" w:rsidP="00A01785">
      <w:pPr>
        <w:pStyle w:val="21"/>
        <w:spacing w:line="360" w:lineRule="auto"/>
        <w:ind w:firstLine="709"/>
        <w:rPr>
          <w:b/>
        </w:rPr>
      </w:pPr>
      <w:r w:rsidRPr="00A01785">
        <w:rPr>
          <w:b/>
        </w:rPr>
        <w:t>«Трудовой кодекс Российской Федерации» от 30.12.2001 № 197-ФЗ</w:t>
      </w:r>
    </w:p>
    <w:p w:rsidR="00A01785" w:rsidRDefault="00A01785" w:rsidP="00A01785">
      <w:pPr>
        <w:pStyle w:val="21"/>
        <w:spacing w:line="360" w:lineRule="auto"/>
        <w:ind w:firstLine="709"/>
      </w:pPr>
      <w:r>
        <w:t>...Глава 16. Режим рабочего времени</w:t>
      </w:r>
    </w:p>
    <w:p w:rsidR="00A01785" w:rsidRDefault="00A01785" w:rsidP="00A01785">
      <w:pPr>
        <w:pStyle w:val="21"/>
        <w:spacing w:line="360" w:lineRule="auto"/>
        <w:ind w:firstLine="709"/>
      </w:pPr>
      <w:r>
        <w:t>Статья 100. Режим рабочего времени</w:t>
      </w:r>
    </w:p>
    <w:p w:rsidR="00A01785" w:rsidRDefault="00A01785" w:rsidP="00A01785">
      <w:pPr>
        <w:pStyle w:val="21"/>
        <w:spacing w:line="360" w:lineRule="auto"/>
        <w:ind w:firstLine="709"/>
      </w:pPr>
      <w:r>
        <w:t>Режим рабочего времени должен предусматривать продолжительность рабочей недели (пятидневная с двумя выходными днями, шестидневная с одним выходным днем, рабочая неделя с предоставлением выходных дней по скользящему графику, неполная рабочая неделя), работу с ненормированным рабочим днем для отдельных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которые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rsidR="00A01785" w:rsidRDefault="00A01785" w:rsidP="00A01785">
      <w:pPr>
        <w:pStyle w:val="21"/>
        <w:spacing w:line="360" w:lineRule="auto"/>
        <w:ind w:firstLine="709"/>
      </w:pPr>
      <w:r>
        <w:lastRenderedPageBreak/>
        <w:t>Особенности режима рабочего времени и времени отдыха работников транспорта, связи и других, имеющих особый характер работы, определяются в порядке, устанавливаемом Правительством Российской Федерации...</w:t>
      </w:r>
    </w:p>
    <w:p w:rsidR="006D1A86" w:rsidRDefault="006D1A86" w:rsidP="006D1A86">
      <w:pPr>
        <w:pStyle w:val="21"/>
        <w:spacing w:line="360" w:lineRule="auto"/>
        <w:ind w:firstLine="709"/>
      </w:pPr>
      <w:r>
        <w:t>...</w:t>
      </w:r>
      <w:r w:rsidRPr="006D1A86">
        <w:t xml:space="preserve"> </w:t>
      </w:r>
      <w:r>
        <w:t>Раздел V. Время отдыха</w:t>
      </w:r>
    </w:p>
    <w:p w:rsidR="006D1A86" w:rsidRDefault="006D1A86" w:rsidP="006D1A86">
      <w:pPr>
        <w:pStyle w:val="21"/>
        <w:spacing w:line="360" w:lineRule="auto"/>
        <w:ind w:firstLine="709"/>
      </w:pPr>
      <w:r>
        <w:t>Глава 17. Общие положения</w:t>
      </w:r>
    </w:p>
    <w:p w:rsidR="006D1A86" w:rsidRDefault="006D1A86" w:rsidP="006D1A86">
      <w:pPr>
        <w:pStyle w:val="21"/>
        <w:spacing w:line="360" w:lineRule="auto"/>
        <w:ind w:firstLine="709"/>
      </w:pPr>
      <w:r>
        <w:t>Статья 106. Понятие времени отдыха</w:t>
      </w:r>
    </w:p>
    <w:p w:rsidR="006D1A86" w:rsidRDefault="006D1A86" w:rsidP="006D1A86">
      <w:pPr>
        <w:pStyle w:val="21"/>
        <w:spacing w:line="360" w:lineRule="auto"/>
        <w:ind w:firstLine="709"/>
      </w:pPr>
      <w: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6D1A86" w:rsidRDefault="006D1A86" w:rsidP="006D1A86">
      <w:pPr>
        <w:pStyle w:val="21"/>
        <w:spacing w:line="360" w:lineRule="auto"/>
        <w:ind w:firstLine="709"/>
      </w:pPr>
      <w:r>
        <w:t>Статья 107. Виды времени отдыха</w:t>
      </w:r>
    </w:p>
    <w:p w:rsidR="006D1A86" w:rsidRDefault="006D1A86" w:rsidP="006D1A86">
      <w:pPr>
        <w:pStyle w:val="21"/>
        <w:spacing w:line="360" w:lineRule="auto"/>
        <w:ind w:firstLine="709"/>
      </w:pPr>
      <w:r>
        <w:t>Видами времени отдыха являются:</w:t>
      </w:r>
    </w:p>
    <w:p w:rsidR="006D1A86" w:rsidRDefault="006D1A86" w:rsidP="006D1A86">
      <w:pPr>
        <w:pStyle w:val="21"/>
        <w:spacing w:line="360" w:lineRule="auto"/>
        <w:ind w:firstLine="709"/>
      </w:pPr>
      <w:r>
        <w:t>перерывы в течение рабочего дня (смены);</w:t>
      </w:r>
    </w:p>
    <w:p w:rsidR="006D1A86" w:rsidRDefault="006D1A86" w:rsidP="006D1A86">
      <w:pPr>
        <w:pStyle w:val="21"/>
        <w:spacing w:line="360" w:lineRule="auto"/>
        <w:ind w:firstLine="709"/>
      </w:pPr>
      <w:r>
        <w:t>ежедневный (междусменный) отдых;</w:t>
      </w:r>
    </w:p>
    <w:p w:rsidR="006D1A86" w:rsidRDefault="006D1A86" w:rsidP="006D1A86">
      <w:pPr>
        <w:pStyle w:val="21"/>
        <w:spacing w:line="360" w:lineRule="auto"/>
        <w:ind w:firstLine="709"/>
      </w:pPr>
      <w:r>
        <w:t>выходные дни (еженедельный непрерывный отдых);</w:t>
      </w:r>
    </w:p>
    <w:p w:rsidR="006D1A86" w:rsidRDefault="006D1A86" w:rsidP="006D1A86">
      <w:pPr>
        <w:pStyle w:val="21"/>
        <w:spacing w:line="360" w:lineRule="auto"/>
        <w:ind w:firstLine="709"/>
      </w:pPr>
      <w:r>
        <w:t>нерабочие праздничные дни;</w:t>
      </w:r>
    </w:p>
    <w:p w:rsidR="006D1A86" w:rsidRDefault="006D1A86" w:rsidP="006D1A86">
      <w:pPr>
        <w:pStyle w:val="21"/>
        <w:spacing w:line="360" w:lineRule="auto"/>
        <w:ind w:firstLine="709"/>
      </w:pPr>
      <w:r>
        <w:t>отпуска.</w:t>
      </w:r>
    </w:p>
    <w:p w:rsidR="006D1A86" w:rsidRDefault="006D1A86" w:rsidP="006D1A86">
      <w:pPr>
        <w:pStyle w:val="21"/>
        <w:spacing w:line="360" w:lineRule="auto"/>
        <w:ind w:firstLine="709"/>
      </w:pPr>
      <w:r>
        <w:t>Глава 18. Перерывы в работе. Выходные и нерабочие праздничные дни</w:t>
      </w:r>
    </w:p>
    <w:p w:rsidR="006D1A86" w:rsidRDefault="006D1A86" w:rsidP="006D1A86">
      <w:pPr>
        <w:pStyle w:val="21"/>
        <w:spacing w:line="360" w:lineRule="auto"/>
        <w:ind w:firstLine="709"/>
      </w:pPr>
      <w:r>
        <w:t>Статья 108. Перерывы для отдыха и питания</w:t>
      </w:r>
    </w:p>
    <w:p w:rsidR="006D1A86" w:rsidRDefault="006D1A86" w:rsidP="006D1A86">
      <w:pPr>
        <w:pStyle w:val="21"/>
        <w:spacing w:line="360" w:lineRule="auto"/>
        <w:ind w:firstLine="709"/>
      </w:pPr>
      <w:r>
        <w:t>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6D1A86" w:rsidRDefault="006D1A86" w:rsidP="006D1A86">
      <w:pPr>
        <w:pStyle w:val="21"/>
        <w:spacing w:line="360" w:lineRule="auto"/>
        <w:ind w:firstLine="709"/>
      </w:pPr>
      <w: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A01785" w:rsidRPr="00A01785" w:rsidRDefault="006D1A86" w:rsidP="006D1A86">
      <w:pPr>
        <w:pStyle w:val="21"/>
        <w:spacing w:line="360" w:lineRule="auto"/>
        <w:ind w:firstLine="709"/>
      </w:pPr>
      <w:r>
        <w:t xml:space="preserve">На работах, где по условиям производства (работы) предоставление перерыва для отдыха и питания невозможно, работодатель обязан обеспечить </w:t>
      </w:r>
      <w:r>
        <w:lastRenderedPageBreak/>
        <w:t>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w:t>
      </w:r>
      <w:r w:rsidR="008E68DA">
        <w:t>..</w:t>
      </w:r>
    </w:p>
    <w:p w:rsidR="00C1431B" w:rsidRPr="00C1431B" w:rsidRDefault="00C1431B" w:rsidP="00C1431B">
      <w:pPr>
        <w:pStyle w:val="21"/>
        <w:spacing w:line="360" w:lineRule="auto"/>
        <w:ind w:firstLine="0"/>
        <w:rPr>
          <w:b/>
        </w:rPr>
      </w:pPr>
      <w:r w:rsidRPr="00C1431B">
        <w:rPr>
          <w:b/>
        </w:rPr>
        <w:t>Алгоритм выполнения практического задания</w:t>
      </w:r>
    </w:p>
    <w:p w:rsidR="00C1431B" w:rsidRPr="00C1431B" w:rsidRDefault="00C1431B" w:rsidP="000323B3">
      <w:pPr>
        <w:pStyle w:val="a4"/>
        <w:numPr>
          <w:ilvl w:val="0"/>
          <w:numId w:val="28"/>
        </w:numPr>
        <w:spacing w:after="0" w:line="360" w:lineRule="auto"/>
        <w:ind w:left="426" w:hanging="426"/>
        <w:jc w:val="both"/>
        <w:rPr>
          <w:rFonts w:ascii="Times New Roman" w:hAnsi="Times New Roman" w:cs="Times New Roman"/>
          <w:sz w:val="28"/>
          <w:szCs w:val="28"/>
        </w:rPr>
      </w:pPr>
      <w:r w:rsidRPr="00C1431B">
        <w:rPr>
          <w:rFonts w:ascii="Times New Roman" w:hAnsi="Times New Roman" w:cs="Times New Roman"/>
          <w:sz w:val="28"/>
          <w:szCs w:val="28"/>
        </w:rPr>
        <w:t>Изучите теоретический материал.</w:t>
      </w:r>
    </w:p>
    <w:p w:rsidR="00C1431B" w:rsidRPr="00C1431B" w:rsidRDefault="00C1431B" w:rsidP="000323B3">
      <w:pPr>
        <w:pStyle w:val="a4"/>
        <w:numPr>
          <w:ilvl w:val="0"/>
          <w:numId w:val="28"/>
        </w:numPr>
        <w:ind w:left="426"/>
        <w:rPr>
          <w:rFonts w:ascii="Times New Roman" w:hAnsi="Times New Roman" w:cs="Times New Roman"/>
          <w:sz w:val="28"/>
          <w:szCs w:val="28"/>
        </w:rPr>
      </w:pPr>
      <w:r w:rsidRPr="00C1431B">
        <w:rPr>
          <w:rFonts w:ascii="Times New Roman" w:hAnsi="Times New Roman" w:cs="Times New Roman"/>
          <w:sz w:val="28"/>
          <w:szCs w:val="28"/>
        </w:rPr>
        <w:t xml:space="preserve">По таблице </w:t>
      </w:r>
      <w:r w:rsidR="000323B3">
        <w:rPr>
          <w:rFonts w:ascii="Times New Roman" w:hAnsi="Times New Roman" w:cs="Times New Roman"/>
          <w:sz w:val="28"/>
          <w:szCs w:val="28"/>
        </w:rPr>
        <w:t>7</w:t>
      </w:r>
      <w:r w:rsidRPr="00C1431B">
        <w:rPr>
          <w:rFonts w:ascii="Times New Roman" w:hAnsi="Times New Roman" w:cs="Times New Roman"/>
          <w:sz w:val="28"/>
          <w:szCs w:val="28"/>
        </w:rPr>
        <w:t>.1 определить вариант задания (номер варианта выбирается по таблице 1.0).</w:t>
      </w:r>
    </w:p>
    <w:p w:rsidR="00BD561F" w:rsidRDefault="00C1431B" w:rsidP="0093433A">
      <w:pPr>
        <w:pStyle w:val="a4"/>
        <w:numPr>
          <w:ilvl w:val="0"/>
          <w:numId w:val="28"/>
        </w:numPr>
        <w:spacing w:after="0" w:line="360" w:lineRule="auto"/>
        <w:ind w:left="426" w:hanging="426"/>
        <w:jc w:val="both"/>
        <w:rPr>
          <w:rFonts w:ascii="Times New Roman" w:hAnsi="Times New Roman" w:cs="Times New Roman"/>
          <w:sz w:val="28"/>
          <w:szCs w:val="28"/>
        </w:rPr>
      </w:pPr>
      <w:r w:rsidRPr="00C1431B">
        <w:rPr>
          <w:rFonts w:ascii="Times New Roman" w:hAnsi="Times New Roman" w:cs="Times New Roman"/>
          <w:sz w:val="28"/>
          <w:szCs w:val="28"/>
        </w:rPr>
        <w:t xml:space="preserve">На основе изученного материала определить </w:t>
      </w:r>
      <w:r w:rsidR="0093433A">
        <w:rPr>
          <w:rFonts w:ascii="Times New Roman" w:hAnsi="Times New Roman" w:cs="Times New Roman"/>
          <w:sz w:val="28"/>
          <w:szCs w:val="28"/>
        </w:rPr>
        <w:t>д</w:t>
      </w:r>
      <w:r w:rsidR="0093433A" w:rsidRPr="0093433A">
        <w:rPr>
          <w:rFonts w:ascii="Times New Roman" w:hAnsi="Times New Roman" w:cs="Times New Roman"/>
          <w:sz w:val="28"/>
          <w:szCs w:val="28"/>
        </w:rPr>
        <w:t>опустимые величины</w:t>
      </w:r>
      <w:r w:rsidRPr="0093433A">
        <w:rPr>
          <w:rFonts w:ascii="Times New Roman" w:hAnsi="Times New Roman" w:cs="Times New Roman"/>
          <w:sz w:val="28"/>
          <w:szCs w:val="28"/>
        </w:rPr>
        <w:t xml:space="preserve"> </w:t>
      </w:r>
      <w:r w:rsidRPr="00C1431B">
        <w:rPr>
          <w:rFonts w:ascii="Times New Roman" w:hAnsi="Times New Roman" w:cs="Times New Roman"/>
          <w:sz w:val="28"/>
          <w:szCs w:val="28"/>
        </w:rPr>
        <w:t>фактор</w:t>
      </w:r>
      <w:r w:rsidR="00F21403">
        <w:rPr>
          <w:rFonts w:ascii="Times New Roman" w:hAnsi="Times New Roman" w:cs="Times New Roman"/>
          <w:sz w:val="28"/>
          <w:szCs w:val="28"/>
        </w:rPr>
        <w:t>а</w:t>
      </w:r>
      <w:r w:rsidRPr="00C1431B">
        <w:rPr>
          <w:rFonts w:ascii="Times New Roman" w:hAnsi="Times New Roman" w:cs="Times New Roman"/>
          <w:sz w:val="28"/>
          <w:szCs w:val="28"/>
        </w:rPr>
        <w:t xml:space="preserve">, </w:t>
      </w:r>
      <w:r w:rsidR="000323B3">
        <w:rPr>
          <w:rFonts w:ascii="Times New Roman" w:hAnsi="Times New Roman" w:cs="Times New Roman"/>
          <w:sz w:val="28"/>
          <w:szCs w:val="28"/>
        </w:rPr>
        <w:t>с</w:t>
      </w:r>
      <w:r w:rsidRPr="00C1431B">
        <w:rPr>
          <w:rFonts w:ascii="Times New Roman" w:hAnsi="Times New Roman" w:cs="Times New Roman"/>
          <w:sz w:val="28"/>
          <w:szCs w:val="28"/>
        </w:rPr>
        <w:t>делать вывод о соответствии или несоответствии данного фактора.</w:t>
      </w:r>
      <w:r w:rsidR="00BD561F" w:rsidRPr="00BD561F">
        <w:rPr>
          <w:rFonts w:ascii="Times New Roman" w:hAnsi="Times New Roman" w:cs="Times New Roman"/>
          <w:sz w:val="28"/>
          <w:szCs w:val="28"/>
        </w:rPr>
        <w:t xml:space="preserve"> </w:t>
      </w:r>
    </w:p>
    <w:p w:rsidR="00BD561F" w:rsidRDefault="00BD561F" w:rsidP="00BD561F">
      <w:pPr>
        <w:pStyle w:val="a4"/>
        <w:numPr>
          <w:ilvl w:val="0"/>
          <w:numId w:val="28"/>
        </w:numPr>
        <w:spacing w:after="0" w:line="360" w:lineRule="auto"/>
        <w:ind w:left="426"/>
        <w:jc w:val="both"/>
        <w:rPr>
          <w:rFonts w:ascii="Times New Roman" w:hAnsi="Times New Roman" w:cs="Times New Roman"/>
          <w:sz w:val="28"/>
          <w:szCs w:val="28"/>
        </w:rPr>
      </w:pPr>
      <w:r w:rsidRPr="006C68E5">
        <w:rPr>
          <w:rFonts w:ascii="Times New Roman" w:hAnsi="Times New Roman" w:cs="Times New Roman"/>
          <w:sz w:val="28"/>
          <w:szCs w:val="28"/>
        </w:rPr>
        <w:t xml:space="preserve">Определить </w:t>
      </w:r>
      <w:r>
        <w:rPr>
          <w:rFonts w:ascii="Times New Roman" w:hAnsi="Times New Roman" w:cs="Times New Roman"/>
          <w:sz w:val="28"/>
          <w:szCs w:val="28"/>
        </w:rPr>
        <w:t>м</w:t>
      </w:r>
      <w:r w:rsidRPr="00A07A11">
        <w:rPr>
          <w:rFonts w:ascii="Times New Roman" w:hAnsi="Times New Roman" w:cs="Times New Roman"/>
          <w:sz w:val="28"/>
          <w:szCs w:val="28"/>
        </w:rPr>
        <w:t>ероприяти</w:t>
      </w:r>
      <w:r>
        <w:rPr>
          <w:rFonts w:ascii="Times New Roman" w:hAnsi="Times New Roman" w:cs="Times New Roman"/>
          <w:sz w:val="28"/>
          <w:szCs w:val="28"/>
        </w:rPr>
        <w:t>я</w:t>
      </w:r>
      <w:r w:rsidRPr="00A07A11">
        <w:rPr>
          <w:rFonts w:ascii="Times New Roman" w:hAnsi="Times New Roman" w:cs="Times New Roman"/>
          <w:sz w:val="28"/>
          <w:szCs w:val="28"/>
        </w:rPr>
        <w:t xml:space="preserve"> для снижения воздействия фактора</w:t>
      </w:r>
      <w:r w:rsidRPr="006C68E5">
        <w:rPr>
          <w:rFonts w:ascii="Times New Roman" w:hAnsi="Times New Roman" w:cs="Times New Roman"/>
          <w:sz w:val="28"/>
          <w:szCs w:val="28"/>
        </w:rPr>
        <w:t xml:space="preserve"> </w:t>
      </w:r>
      <w:r w:rsidRPr="008B35D6">
        <w:rPr>
          <w:rFonts w:ascii="Times New Roman" w:hAnsi="Times New Roman" w:cs="Times New Roman"/>
          <w:sz w:val="28"/>
          <w:szCs w:val="28"/>
        </w:rPr>
        <w:t>параметров тяжести и напряженности трудового процесса</w:t>
      </w:r>
      <w:r w:rsidRPr="006C68E5">
        <w:rPr>
          <w:rFonts w:ascii="Times New Roman" w:hAnsi="Times New Roman" w:cs="Times New Roman"/>
          <w:sz w:val="28"/>
          <w:szCs w:val="28"/>
        </w:rPr>
        <w:t>. Определить влияние на организм человека.</w:t>
      </w:r>
    </w:p>
    <w:p w:rsidR="000323B3" w:rsidRPr="00BD561F" w:rsidRDefault="000323B3" w:rsidP="00BD561F">
      <w:pPr>
        <w:pStyle w:val="a4"/>
        <w:numPr>
          <w:ilvl w:val="0"/>
          <w:numId w:val="28"/>
        </w:numPr>
        <w:spacing w:after="0" w:line="360" w:lineRule="auto"/>
        <w:ind w:left="426"/>
        <w:jc w:val="both"/>
        <w:rPr>
          <w:rFonts w:ascii="Times New Roman" w:hAnsi="Times New Roman" w:cs="Times New Roman"/>
          <w:sz w:val="28"/>
          <w:szCs w:val="28"/>
        </w:rPr>
      </w:pPr>
      <w:r w:rsidRPr="00BD561F">
        <w:rPr>
          <w:rFonts w:ascii="Times New Roman" w:hAnsi="Times New Roman" w:cs="Times New Roman"/>
          <w:sz w:val="28"/>
          <w:szCs w:val="28"/>
        </w:rPr>
        <w:t xml:space="preserve">Заполнить таблицу 7.2. </w:t>
      </w:r>
    </w:p>
    <w:p w:rsidR="00504426" w:rsidRDefault="00504426" w:rsidP="00C1431B">
      <w:pPr>
        <w:pStyle w:val="a4"/>
        <w:spacing w:after="0" w:line="360" w:lineRule="auto"/>
        <w:ind w:left="426"/>
        <w:jc w:val="both"/>
        <w:rPr>
          <w:rFonts w:ascii="Times New Roman" w:hAnsi="Times New Roman" w:cs="Times New Roman"/>
          <w:sz w:val="28"/>
          <w:szCs w:val="28"/>
        </w:rPr>
      </w:pPr>
    </w:p>
    <w:p w:rsidR="000323B3" w:rsidRDefault="000323B3" w:rsidP="00C1431B">
      <w:pPr>
        <w:pStyle w:val="a4"/>
        <w:spacing w:after="0" w:line="360" w:lineRule="auto"/>
        <w:ind w:left="426"/>
        <w:jc w:val="both"/>
        <w:rPr>
          <w:rFonts w:ascii="Times New Roman" w:hAnsi="Times New Roman" w:cs="Times New Roman"/>
          <w:sz w:val="28"/>
          <w:szCs w:val="28"/>
        </w:rPr>
        <w:sectPr w:rsidR="000323B3" w:rsidSect="0018520A">
          <w:pgSz w:w="11906" w:h="16838"/>
          <w:pgMar w:top="993" w:right="1134" w:bottom="1134" w:left="1134" w:header="708" w:footer="708" w:gutter="0"/>
          <w:cols w:space="708"/>
          <w:docGrid w:linePitch="360"/>
        </w:sectPr>
      </w:pPr>
    </w:p>
    <w:p w:rsidR="00C1431B" w:rsidRPr="00C1431B" w:rsidRDefault="00C1431B" w:rsidP="008E6F73">
      <w:pPr>
        <w:pStyle w:val="a4"/>
        <w:spacing w:after="0" w:line="360" w:lineRule="auto"/>
        <w:ind w:left="0"/>
        <w:jc w:val="both"/>
        <w:rPr>
          <w:rFonts w:ascii="Times New Roman" w:hAnsi="Times New Roman" w:cs="Times New Roman"/>
          <w:sz w:val="28"/>
          <w:szCs w:val="28"/>
        </w:rPr>
      </w:pPr>
      <w:r w:rsidRPr="00C1431B">
        <w:rPr>
          <w:rFonts w:ascii="Times New Roman" w:hAnsi="Times New Roman" w:cs="Times New Roman"/>
          <w:sz w:val="28"/>
          <w:szCs w:val="28"/>
        </w:rPr>
        <w:lastRenderedPageBreak/>
        <w:t xml:space="preserve">Таблица </w:t>
      </w:r>
      <w:r w:rsidR="008E36E3">
        <w:rPr>
          <w:rFonts w:ascii="Times New Roman" w:hAnsi="Times New Roman" w:cs="Times New Roman"/>
          <w:sz w:val="28"/>
          <w:szCs w:val="28"/>
        </w:rPr>
        <w:t>7</w:t>
      </w:r>
      <w:r w:rsidRPr="00C1431B">
        <w:rPr>
          <w:rFonts w:ascii="Times New Roman" w:hAnsi="Times New Roman" w:cs="Times New Roman"/>
          <w:sz w:val="28"/>
          <w:szCs w:val="28"/>
        </w:rPr>
        <w:t>.1 - Вариант задания</w:t>
      </w:r>
    </w:p>
    <w:p w:rsidR="00C1431B" w:rsidRPr="00C1431B" w:rsidRDefault="00C1431B" w:rsidP="00C1431B">
      <w:pPr>
        <w:pStyle w:val="a4"/>
        <w:spacing w:after="0" w:line="360" w:lineRule="auto"/>
        <w:ind w:left="426"/>
        <w:jc w:val="both"/>
        <w:rPr>
          <w:rFonts w:ascii="Times New Roman" w:hAnsi="Times New Roman" w:cs="Times New Roman"/>
          <w:sz w:val="28"/>
          <w:szCs w:val="28"/>
        </w:rPr>
      </w:pPr>
    </w:p>
    <w:tbl>
      <w:tblPr>
        <w:tblStyle w:val="a3"/>
        <w:tblW w:w="5157" w:type="pct"/>
        <w:tblLayout w:type="fixed"/>
        <w:tblLook w:val="04A0" w:firstRow="1" w:lastRow="0" w:firstColumn="1" w:lastColumn="0" w:noHBand="0" w:noVBand="1"/>
      </w:tblPr>
      <w:tblGrid>
        <w:gridCol w:w="845"/>
        <w:gridCol w:w="991"/>
        <w:gridCol w:w="992"/>
        <w:gridCol w:w="995"/>
        <w:gridCol w:w="849"/>
        <w:gridCol w:w="1277"/>
        <w:gridCol w:w="1134"/>
        <w:gridCol w:w="849"/>
        <w:gridCol w:w="710"/>
        <w:gridCol w:w="3685"/>
        <w:gridCol w:w="992"/>
        <w:gridCol w:w="992"/>
        <w:gridCol w:w="852"/>
      </w:tblGrid>
      <w:tr w:rsidR="008C69B4" w:rsidRPr="00733231" w:rsidTr="00AF6E3E">
        <w:tc>
          <w:tcPr>
            <w:tcW w:w="279" w:type="pct"/>
            <w:vMerge w:val="restart"/>
          </w:tcPr>
          <w:p w:rsidR="008C69B4" w:rsidRPr="00733231" w:rsidRDefault="008C69B4" w:rsidP="00F537E6">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Вариант</w:t>
            </w:r>
          </w:p>
        </w:tc>
        <w:tc>
          <w:tcPr>
            <w:tcW w:w="1262" w:type="pct"/>
            <w:gridSpan w:val="4"/>
          </w:tcPr>
          <w:p w:rsidR="008C69B4" w:rsidRPr="00733231" w:rsidRDefault="008C69B4" w:rsidP="00F537E6">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Напряженность труда</w:t>
            </w:r>
          </w:p>
        </w:tc>
        <w:tc>
          <w:tcPr>
            <w:tcW w:w="3178" w:type="pct"/>
            <w:gridSpan w:val="7"/>
          </w:tcPr>
          <w:p w:rsidR="008C69B4" w:rsidRPr="00733231" w:rsidRDefault="008C69B4" w:rsidP="00F537E6">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Тяжесть труда</w:t>
            </w:r>
          </w:p>
        </w:tc>
        <w:tc>
          <w:tcPr>
            <w:tcW w:w="281" w:type="pct"/>
            <w:vMerge w:val="restart"/>
          </w:tcPr>
          <w:p w:rsidR="008C69B4" w:rsidRPr="00733231" w:rsidRDefault="008C69B4" w:rsidP="00F537E6">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Мужчина/</w:t>
            </w:r>
          </w:p>
          <w:p w:rsidR="008C69B4" w:rsidRPr="00733231" w:rsidRDefault="008C69B4" w:rsidP="00F537E6">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женщина</w:t>
            </w:r>
          </w:p>
        </w:tc>
      </w:tr>
      <w:tr w:rsidR="00051F97" w:rsidRPr="00733231" w:rsidTr="00AF6E3E">
        <w:tc>
          <w:tcPr>
            <w:tcW w:w="279" w:type="pct"/>
            <w:vMerge/>
          </w:tcPr>
          <w:p w:rsidR="008C69B4" w:rsidRPr="00733231" w:rsidRDefault="008C69B4" w:rsidP="00F537E6">
            <w:pPr>
              <w:spacing w:after="0" w:line="240" w:lineRule="auto"/>
              <w:jc w:val="center"/>
              <w:rPr>
                <w:rFonts w:ascii="Times New Roman" w:hAnsi="Times New Roman" w:cs="Times New Roman"/>
                <w:bCs/>
                <w:sz w:val="20"/>
                <w:szCs w:val="20"/>
              </w:rPr>
            </w:pPr>
          </w:p>
        </w:tc>
        <w:tc>
          <w:tcPr>
            <w:tcW w:w="327" w:type="pct"/>
            <w:vMerge w:val="restart"/>
          </w:tcPr>
          <w:p w:rsidR="008C69B4" w:rsidRPr="00733231" w:rsidRDefault="008C69B4" w:rsidP="00F537E6">
            <w:pPr>
              <w:spacing w:after="0" w:line="240" w:lineRule="auto"/>
              <w:jc w:val="center"/>
              <w:rPr>
                <w:rFonts w:ascii="Times New Roman" w:hAnsi="Times New Roman" w:cs="Times New Roman"/>
                <w:bCs/>
                <w:sz w:val="20"/>
                <w:szCs w:val="20"/>
              </w:rPr>
            </w:pPr>
            <w:r w:rsidRPr="00733231">
              <w:rPr>
                <w:rFonts w:ascii="Times New Roman" w:hAnsi="Times New Roman" w:cs="Times New Roman"/>
                <w:sz w:val="20"/>
                <w:szCs w:val="20"/>
              </w:rPr>
              <w:t>Число элементов или повторяющихся операций</w:t>
            </w:r>
          </w:p>
        </w:tc>
        <w:tc>
          <w:tcPr>
            <w:tcW w:w="327" w:type="pct"/>
            <w:vMerge w:val="restart"/>
          </w:tcPr>
          <w:p w:rsidR="008C69B4" w:rsidRPr="00733231" w:rsidRDefault="008C69B4" w:rsidP="00F537E6">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Длительность сосредоточенного наблюдения (% от времени смены)</w:t>
            </w:r>
          </w:p>
        </w:tc>
        <w:tc>
          <w:tcPr>
            <w:tcW w:w="328" w:type="pct"/>
            <w:vMerge w:val="restart"/>
          </w:tcPr>
          <w:p w:rsidR="008C69B4" w:rsidRPr="00733231" w:rsidRDefault="008C69B4" w:rsidP="00F537E6">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Плотность сигналов (световых, звуковых) в среднем за час работы</w:t>
            </w:r>
          </w:p>
        </w:tc>
        <w:tc>
          <w:tcPr>
            <w:tcW w:w="280" w:type="pct"/>
            <w:vMerge w:val="restart"/>
          </w:tcPr>
          <w:p w:rsidR="008C69B4" w:rsidRPr="00733231" w:rsidRDefault="008C69B4" w:rsidP="00F537E6">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Число объектов наблюдения</w:t>
            </w:r>
          </w:p>
        </w:tc>
        <w:tc>
          <w:tcPr>
            <w:tcW w:w="421" w:type="pct"/>
            <w:vMerge w:val="restart"/>
          </w:tcPr>
          <w:p w:rsidR="008C69B4" w:rsidRPr="00733231" w:rsidRDefault="008C69B4" w:rsidP="00F537E6">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Подъем и перемещение (разовое) тяжести при чередовании с другой работой (до 2 раз в час), кг</w:t>
            </w:r>
          </w:p>
        </w:tc>
        <w:tc>
          <w:tcPr>
            <w:tcW w:w="374" w:type="pct"/>
            <w:vMerge w:val="restart"/>
          </w:tcPr>
          <w:p w:rsidR="008C69B4" w:rsidRPr="00733231" w:rsidRDefault="008C69B4" w:rsidP="00F537E6">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Подъем и перемещение (разовое) тяжести постоянно в течение рабочей смены, кг</w:t>
            </w:r>
          </w:p>
        </w:tc>
        <w:tc>
          <w:tcPr>
            <w:tcW w:w="514" w:type="pct"/>
            <w:gridSpan w:val="2"/>
          </w:tcPr>
          <w:p w:rsidR="008C69B4" w:rsidRPr="00733231" w:rsidRDefault="008C69B4" w:rsidP="00F537E6">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Суммарная масса грузов, перемещаемых в течение каждого часа смены, кг:</w:t>
            </w:r>
          </w:p>
        </w:tc>
        <w:tc>
          <w:tcPr>
            <w:tcW w:w="1215" w:type="pct"/>
            <w:vMerge w:val="restart"/>
          </w:tcPr>
          <w:p w:rsidR="008C69B4" w:rsidRPr="00733231" w:rsidRDefault="008C69B4" w:rsidP="00F537E6">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Рабочая поза</w:t>
            </w:r>
          </w:p>
        </w:tc>
        <w:tc>
          <w:tcPr>
            <w:tcW w:w="327" w:type="pct"/>
            <w:vMerge w:val="restart"/>
          </w:tcPr>
          <w:p w:rsidR="008C69B4" w:rsidRPr="00733231" w:rsidRDefault="008C69B4" w:rsidP="00F537E6">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Наклоны корпуса (вынужденные более 30 град.), количество за смену</w:t>
            </w:r>
          </w:p>
        </w:tc>
        <w:tc>
          <w:tcPr>
            <w:tcW w:w="327" w:type="pct"/>
            <w:vMerge w:val="restart"/>
          </w:tcPr>
          <w:p w:rsidR="008C69B4" w:rsidRPr="00733231" w:rsidRDefault="008C69B4" w:rsidP="00F537E6">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Перемещения в пространстве, обусловленные технологическим процессом, км</w:t>
            </w:r>
          </w:p>
        </w:tc>
        <w:tc>
          <w:tcPr>
            <w:tcW w:w="281" w:type="pct"/>
            <w:vMerge/>
          </w:tcPr>
          <w:p w:rsidR="008C69B4" w:rsidRPr="00733231" w:rsidRDefault="008C69B4" w:rsidP="00F537E6">
            <w:pPr>
              <w:spacing w:after="0" w:line="240" w:lineRule="auto"/>
              <w:jc w:val="center"/>
              <w:rPr>
                <w:rFonts w:ascii="Times New Roman" w:hAnsi="Times New Roman" w:cs="Times New Roman"/>
                <w:sz w:val="20"/>
                <w:szCs w:val="20"/>
              </w:rPr>
            </w:pPr>
          </w:p>
        </w:tc>
      </w:tr>
      <w:tr w:rsidR="00F537E6" w:rsidRPr="00733231" w:rsidTr="00AF6E3E">
        <w:tc>
          <w:tcPr>
            <w:tcW w:w="279" w:type="pct"/>
            <w:vMerge/>
          </w:tcPr>
          <w:p w:rsidR="008C69B4" w:rsidRPr="00733231" w:rsidRDefault="008C69B4" w:rsidP="00F537E6">
            <w:pPr>
              <w:spacing w:after="0" w:line="240" w:lineRule="auto"/>
              <w:jc w:val="center"/>
              <w:rPr>
                <w:rFonts w:ascii="Times New Roman" w:hAnsi="Times New Roman" w:cs="Times New Roman"/>
                <w:bCs/>
                <w:sz w:val="20"/>
                <w:szCs w:val="20"/>
              </w:rPr>
            </w:pPr>
          </w:p>
        </w:tc>
        <w:tc>
          <w:tcPr>
            <w:tcW w:w="327" w:type="pct"/>
            <w:vMerge/>
          </w:tcPr>
          <w:p w:rsidR="008C69B4" w:rsidRPr="00733231" w:rsidRDefault="008C69B4" w:rsidP="00F537E6">
            <w:pPr>
              <w:spacing w:after="0" w:line="240" w:lineRule="auto"/>
              <w:jc w:val="center"/>
              <w:rPr>
                <w:rFonts w:ascii="Times New Roman" w:hAnsi="Times New Roman" w:cs="Times New Roman"/>
                <w:sz w:val="20"/>
                <w:szCs w:val="20"/>
              </w:rPr>
            </w:pPr>
          </w:p>
        </w:tc>
        <w:tc>
          <w:tcPr>
            <w:tcW w:w="327" w:type="pct"/>
            <w:vMerge/>
          </w:tcPr>
          <w:p w:rsidR="008C69B4" w:rsidRPr="00733231" w:rsidRDefault="008C69B4" w:rsidP="00F537E6">
            <w:pPr>
              <w:spacing w:after="0" w:line="240" w:lineRule="auto"/>
              <w:jc w:val="center"/>
              <w:rPr>
                <w:rFonts w:ascii="Times New Roman" w:hAnsi="Times New Roman" w:cs="Times New Roman"/>
                <w:sz w:val="20"/>
                <w:szCs w:val="20"/>
              </w:rPr>
            </w:pPr>
          </w:p>
        </w:tc>
        <w:tc>
          <w:tcPr>
            <w:tcW w:w="328" w:type="pct"/>
            <w:vMerge/>
          </w:tcPr>
          <w:p w:rsidR="008C69B4" w:rsidRPr="00733231" w:rsidRDefault="008C69B4" w:rsidP="00F537E6">
            <w:pPr>
              <w:spacing w:after="0" w:line="240" w:lineRule="auto"/>
              <w:jc w:val="center"/>
              <w:rPr>
                <w:rFonts w:ascii="Times New Roman" w:hAnsi="Times New Roman" w:cs="Times New Roman"/>
                <w:sz w:val="20"/>
                <w:szCs w:val="20"/>
              </w:rPr>
            </w:pPr>
          </w:p>
        </w:tc>
        <w:tc>
          <w:tcPr>
            <w:tcW w:w="280" w:type="pct"/>
            <w:vMerge/>
          </w:tcPr>
          <w:p w:rsidR="008C69B4" w:rsidRPr="00733231" w:rsidRDefault="008C69B4" w:rsidP="00F537E6">
            <w:pPr>
              <w:spacing w:after="0" w:line="240" w:lineRule="auto"/>
              <w:jc w:val="center"/>
              <w:rPr>
                <w:rFonts w:ascii="Times New Roman" w:hAnsi="Times New Roman" w:cs="Times New Roman"/>
                <w:sz w:val="20"/>
                <w:szCs w:val="20"/>
              </w:rPr>
            </w:pPr>
          </w:p>
        </w:tc>
        <w:tc>
          <w:tcPr>
            <w:tcW w:w="421" w:type="pct"/>
            <w:vMerge/>
          </w:tcPr>
          <w:p w:rsidR="008C69B4" w:rsidRPr="00733231" w:rsidRDefault="008C69B4" w:rsidP="00F537E6">
            <w:pPr>
              <w:spacing w:after="0" w:line="240" w:lineRule="auto"/>
              <w:jc w:val="center"/>
              <w:rPr>
                <w:rFonts w:ascii="Times New Roman" w:hAnsi="Times New Roman" w:cs="Times New Roman"/>
                <w:sz w:val="20"/>
                <w:szCs w:val="20"/>
              </w:rPr>
            </w:pPr>
          </w:p>
        </w:tc>
        <w:tc>
          <w:tcPr>
            <w:tcW w:w="374" w:type="pct"/>
            <w:vMerge/>
          </w:tcPr>
          <w:p w:rsidR="008C69B4" w:rsidRPr="00733231" w:rsidRDefault="008C69B4" w:rsidP="00F537E6">
            <w:pPr>
              <w:spacing w:after="0" w:line="240" w:lineRule="auto"/>
              <w:jc w:val="center"/>
              <w:rPr>
                <w:rFonts w:ascii="Times New Roman" w:hAnsi="Times New Roman" w:cs="Times New Roman"/>
                <w:sz w:val="20"/>
                <w:szCs w:val="20"/>
              </w:rPr>
            </w:pPr>
          </w:p>
        </w:tc>
        <w:tc>
          <w:tcPr>
            <w:tcW w:w="280" w:type="pct"/>
          </w:tcPr>
          <w:p w:rsidR="008C69B4" w:rsidRPr="00733231" w:rsidRDefault="008C69B4" w:rsidP="00F537E6">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с рабочей поверхности</w:t>
            </w:r>
          </w:p>
        </w:tc>
        <w:tc>
          <w:tcPr>
            <w:tcW w:w="234" w:type="pct"/>
          </w:tcPr>
          <w:p w:rsidR="008C69B4" w:rsidRPr="00733231" w:rsidRDefault="008C69B4" w:rsidP="00F537E6">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с пола</w:t>
            </w:r>
          </w:p>
        </w:tc>
        <w:tc>
          <w:tcPr>
            <w:tcW w:w="1215" w:type="pct"/>
            <w:vMerge/>
          </w:tcPr>
          <w:p w:rsidR="008C69B4" w:rsidRPr="00733231" w:rsidRDefault="008C69B4" w:rsidP="00F537E6">
            <w:pPr>
              <w:spacing w:after="0" w:line="240" w:lineRule="auto"/>
              <w:jc w:val="center"/>
              <w:rPr>
                <w:rFonts w:ascii="Times New Roman" w:hAnsi="Times New Roman" w:cs="Times New Roman"/>
                <w:sz w:val="20"/>
                <w:szCs w:val="20"/>
              </w:rPr>
            </w:pPr>
          </w:p>
        </w:tc>
        <w:tc>
          <w:tcPr>
            <w:tcW w:w="327" w:type="pct"/>
            <w:vMerge/>
          </w:tcPr>
          <w:p w:rsidR="008C69B4" w:rsidRPr="00733231" w:rsidRDefault="008C69B4" w:rsidP="00F537E6">
            <w:pPr>
              <w:spacing w:after="0" w:line="240" w:lineRule="auto"/>
              <w:jc w:val="center"/>
              <w:rPr>
                <w:rFonts w:ascii="Times New Roman" w:hAnsi="Times New Roman" w:cs="Times New Roman"/>
                <w:sz w:val="20"/>
                <w:szCs w:val="20"/>
              </w:rPr>
            </w:pPr>
          </w:p>
        </w:tc>
        <w:tc>
          <w:tcPr>
            <w:tcW w:w="327" w:type="pct"/>
            <w:vMerge/>
          </w:tcPr>
          <w:p w:rsidR="008C69B4" w:rsidRPr="00733231" w:rsidRDefault="008C69B4" w:rsidP="00F537E6">
            <w:pPr>
              <w:spacing w:after="0" w:line="240" w:lineRule="auto"/>
              <w:jc w:val="center"/>
              <w:rPr>
                <w:rFonts w:ascii="Times New Roman" w:hAnsi="Times New Roman" w:cs="Times New Roman"/>
                <w:sz w:val="20"/>
                <w:szCs w:val="20"/>
              </w:rPr>
            </w:pPr>
          </w:p>
        </w:tc>
        <w:tc>
          <w:tcPr>
            <w:tcW w:w="281" w:type="pct"/>
            <w:vMerge/>
          </w:tcPr>
          <w:p w:rsidR="008C69B4" w:rsidRPr="00733231" w:rsidRDefault="008C69B4" w:rsidP="00F537E6">
            <w:pPr>
              <w:spacing w:after="0" w:line="240" w:lineRule="auto"/>
              <w:jc w:val="center"/>
              <w:rPr>
                <w:rFonts w:ascii="Times New Roman" w:hAnsi="Times New Roman" w:cs="Times New Roman"/>
                <w:sz w:val="20"/>
                <w:szCs w:val="20"/>
              </w:rPr>
            </w:pPr>
          </w:p>
        </w:tc>
      </w:tr>
      <w:tr w:rsidR="002F7222" w:rsidRPr="00733231" w:rsidTr="00AF6E3E">
        <w:trPr>
          <w:trHeight w:val="93"/>
        </w:trPr>
        <w:tc>
          <w:tcPr>
            <w:tcW w:w="279" w:type="pct"/>
          </w:tcPr>
          <w:p w:rsidR="002F7222" w:rsidRPr="00405063" w:rsidRDefault="002F7222"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1</w:t>
            </w:r>
          </w:p>
        </w:tc>
        <w:tc>
          <w:tcPr>
            <w:tcW w:w="327" w:type="pct"/>
          </w:tcPr>
          <w:p w:rsidR="002F7222" w:rsidRPr="00733231" w:rsidRDefault="002F7222" w:rsidP="002F7222">
            <w:pPr>
              <w:widowControl w:val="0"/>
              <w:autoSpaceDE w:val="0"/>
              <w:autoSpaceDN w:val="0"/>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65</w:t>
            </w:r>
          </w:p>
        </w:tc>
        <w:tc>
          <w:tcPr>
            <w:tcW w:w="328"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67</w:t>
            </w:r>
          </w:p>
        </w:tc>
        <w:tc>
          <w:tcPr>
            <w:tcW w:w="280"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w:t>
            </w:r>
          </w:p>
        </w:tc>
        <w:tc>
          <w:tcPr>
            <w:tcW w:w="421"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14</w:t>
            </w:r>
          </w:p>
        </w:tc>
        <w:tc>
          <w:tcPr>
            <w:tcW w:w="374"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14</w:t>
            </w:r>
          </w:p>
        </w:tc>
        <w:tc>
          <w:tcPr>
            <w:tcW w:w="280"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269</w:t>
            </w:r>
          </w:p>
        </w:tc>
        <w:tc>
          <w:tcPr>
            <w:tcW w:w="234"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"стоя" до 60% времени рабочего дня (смены)</w:t>
            </w: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80</w:t>
            </w:r>
          </w:p>
        </w:tc>
        <w:tc>
          <w:tcPr>
            <w:tcW w:w="327" w:type="pct"/>
          </w:tcPr>
          <w:p w:rsidR="002F7222" w:rsidRPr="00733231" w:rsidRDefault="002F7222" w:rsidP="002F7222">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7</w:t>
            </w:r>
          </w:p>
        </w:tc>
        <w:tc>
          <w:tcPr>
            <w:tcW w:w="281"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2F7222" w:rsidRPr="00733231" w:rsidTr="00AF6E3E">
        <w:trPr>
          <w:trHeight w:val="93"/>
        </w:trPr>
        <w:tc>
          <w:tcPr>
            <w:tcW w:w="279" w:type="pct"/>
          </w:tcPr>
          <w:p w:rsidR="002F7222" w:rsidRPr="00405063" w:rsidRDefault="002F7222"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2</w:t>
            </w:r>
          </w:p>
        </w:tc>
        <w:tc>
          <w:tcPr>
            <w:tcW w:w="327" w:type="pct"/>
          </w:tcPr>
          <w:p w:rsidR="002F7222" w:rsidRPr="00733231" w:rsidRDefault="002F7222" w:rsidP="002F7222">
            <w:pPr>
              <w:widowControl w:val="0"/>
              <w:autoSpaceDE w:val="0"/>
              <w:autoSpaceDN w:val="0"/>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34</w:t>
            </w:r>
          </w:p>
        </w:tc>
        <w:tc>
          <w:tcPr>
            <w:tcW w:w="328" w:type="pct"/>
          </w:tcPr>
          <w:p w:rsidR="002F7222" w:rsidRPr="00733231" w:rsidRDefault="002F7222" w:rsidP="002F7222">
            <w:pPr>
              <w:autoSpaceDE w:val="0"/>
              <w:autoSpaceDN w:val="0"/>
              <w:adjustRightInd w:val="0"/>
              <w:spacing w:after="0" w:line="240" w:lineRule="auto"/>
              <w:jc w:val="center"/>
              <w:rPr>
                <w:rFonts w:ascii="Times New Roman" w:eastAsia="Calibri" w:hAnsi="Times New Roman" w:cs="Times New Roman"/>
                <w:sz w:val="20"/>
                <w:szCs w:val="20"/>
              </w:rPr>
            </w:pPr>
            <w:r w:rsidRPr="00733231">
              <w:rPr>
                <w:rFonts w:ascii="Times New Roman" w:eastAsia="Calibri" w:hAnsi="Times New Roman" w:cs="Times New Roman"/>
                <w:sz w:val="20"/>
                <w:szCs w:val="20"/>
              </w:rPr>
              <w:t>78</w:t>
            </w:r>
          </w:p>
        </w:tc>
        <w:tc>
          <w:tcPr>
            <w:tcW w:w="280" w:type="pct"/>
          </w:tcPr>
          <w:p w:rsidR="002F7222" w:rsidRPr="00733231" w:rsidRDefault="002F7222" w:rsidP="002F7222">
            <w:pPr>
              <w:autoSpaceDE w:val="0"/>
              <w:autoSpaceDN w:val="0"/>
              <w:adjustRightInd w:val="0"/>
              <w:spacing w:after="0" w:line="240" w:lineRule="auto"/>
              <w:jc w:val="center"/>
              <w:rPr>
                <w:rFonts w:ascii="Times New Roman" w:eastAsia="Calibri" w:hAnsi="Times New Roman" w:cs="Times New Roman"/>
                <w:sz w:val="20"/>
                <w:szCs w:val="20"/>
              </w:rPr>
            </w:pPr>
            <w:r w:rsidRPr="00733231">
              <w:rPr>
                <w:rFonts w:ascii="Times New Roman" w:eastAsia="Calibri" w:hAnsi="Times New Roman" w:cs="Times New Roman"/>
                <w:sz w:val="20"/>
                <w:szCs w:val="20"/>
              </w:rPr>
              <w:t>14</w:t>
            </w:r>
          </w:p>
        </w:tc>
        <w:tc>
          <w:tcPr>
            <w:tcW w:w="421"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12</w:t>
            </w:r>
          </w:p>
        </w:tc>
        <w:tc>
          <w:tcPr>
            <w:tcW w:w="374"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12</w:t>
            </w:r>
          </w:p>
        </w:tc>
        <w:tc>
          <w:tcPr>
            <w:tcW w:w="280"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sz w:val="20"/>
                <w:szCs w:val="20"/>
              </w:rPr>
              <w:t>462</w:t>
            </w:r>
          </w:p>
        </w:tc>
        <w:tc>
          <w:tcPr>
            <w:tcW w:w="1215"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Периодическое, до 50% времени смены, нахождение в неудобном и (или) фиксированном положении</w:t>
            </w: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90</w:t>
            </w:r>
          </w:p>
        </w:tc>
        <w:tc>
          <w:tcPr>
            <w:tcW w:w="327" w:type="pct"/>
          </w:tcPr>
          <w:p w:rsidR="002F7222" w:rsidRPr="00733231" w:rsidRDefault="002F7222" w:rsidP="002F7222">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8</w:t>
            </w:r>
          </w:p>
        </w:tc>
        <w:tc>
          <w:tcPr>
            <w:tcW w:w="281"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2F7222" w:rsidRPr="00733231" w:rsidTr="00AF6E3E">
        <w:trPr>
          <w:trHeight w:val="93"/>
        </w:trPr>
        <w:tc>
          <w:tcPr>
            <w:tcW w:w="279" w:type="pct"/>
          </w:tcPr>
          <w:p w:rsidR="002F7222" w:rsidRPr="00405063" w:rsidRDefault="002F7222"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5</w:t>
            </w:r>
          </w:p>
        </w:tc>
        <w:tc>
          <w:tcPr>
            <w:tcW w:w="327" w:type="pct"/>
          </w:tcPr>
          <w:p w:rsidR="002F7222" w:rsidRPr="00733231" w:rsidRDefault="002F7222" w:rsidP="002F7222">
            <w:pPr>
              <w:widowControl w:val="0"/>
              <w:autoSpaceDE w:val="0"/>
              <w:autoSpaceDN w:val="0"/>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22</w:t>
            </w:r>
          </w:p>
        </w:tc>
        <w:tc>
          <w:tcPr>
            <w:tcW w:w="328"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250</w:t>
            </w:r>
          </w:p>
        </w:tc>
        <w:tc>
          <w:tcPr>
            <w:tcW w:w="280"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421"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9</w:t>
            </w:r>
          </w:p>
        </w:tc>
        <w:tc>
          <w:tcPr>
            <w:tcW w:w="374"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6</w:t>
            </w:r>
          </w:p>
        </w:tc>
        <w:tc>
          <w:tcPr>
            <w:tcW w:w="280"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567</w:t>
            </w:r>
          </w:p>
        </w:tc>
        <w:tc>
          <w:tcPr>
            <w:tcW w:w="234"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Периодическое, более 25% времени рабочего дня (смены), пребывание в вынужденном положении</w:t>
            </w: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120</w:t>
            </w:r>
          </w:p>
        </w:tc>
        <w:tc>
          <w:tcPr>
            <w:tcW w:w="327" w:type="pct"/>
          </w:tcPr>
          <w:p w:rsidR="002F7222" w:rsidRPr="00733231" w:rsidRDefault="002F7222" w:rsidP="002F7222">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10,5</w:t>
            </w:r>
          </w:p>
        </w:tc>
        <w:tc>
          <w:tcPr>
            <w:tcW w:w="281"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2F7222" w:rsidRPr="00733231" w:rsidTr="00AF6E3E">
        <w:tc>
          <w:tcPr>
            <w:tcW w:w="279" w:type="pct"/>
          </w:tcPr>
          <w:p w:rsidR="002F7222" w:rsidRPr="00405063" w:rsidRDefault="002F7222"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11</w:t>
            </w:r>
          </w:p>
        </w:tc>
        <w:tc>
          <w:tcPr>
            <w:tcW w:w="328"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50</w:t>
            </w:r>
          </w:p>
        </w:tc>
        <w:tc>
          <w:tcPr>
            <w:tcW w:w="280"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421"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8</w:t>
            </w:r>
          </w:p>
        </w:tc>
        <w:tc>
          <w:tcPr>
            <w:tcW w:w="374"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16</w:t>
            </w:r>
          </w:p>
        </w:tc>
        <w:tc>
          <w:tcPr>
            <w:tcW w:w="280"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364</w:t>
            </w:r>
          </w:p>
        </w:tc>
        <w:tc>
          <w:tcPr>
            <w:tcW w:w="234"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"стоя" до 60% времени рабочего дня (смены)</w:t>
            </w: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110</w:t>
            </w:r>
          </w:p>
        </w:tc>
        <w:tc>
          <w:tcPr>
            <w:tcW w:w="327" w:type="pct"/>
          </w:tcPr>
          <w:p w:rsidR="002F7222" w:rsidRPr="00733231" w:rsidRDefault="002F7222" w:rsidP="002F7222">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15</w:t>
            </w:r>
          </w:p>
        </w:tc>
        <w:tc>
          <w:tcPr>
            <w:tcW w:w="281"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2F7222" w:rsidRPr="00733231" w:rsidTr="00AF6E3E">
        <w:tc>
          <w:tcPr>
            <w:tcW w:w="279" w:type="pct"/>
          </w:tcPr>
          <w:p w:rsidR="002F7222" w:rsidRPr="00405063" w:rsidRDefault="002F7222"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17</w:t>
            </w:r>
          </w:p>
        </w:tc>
        <w:tc>
          <w:tcPr>
            <w:tcW w:w="328"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69</w:t>
            </w:r>
          </w:p>
        </w:tc>
        <w:tc>
          <w:tcPr>
            <w:tcW w:w="280"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12</w:t>
            </w:r>
          </w:p>
        </w:tc>
        <w:tc>
          <w:tcPr>
            <w:tcW w:w="421" w:type="pct"/>
          </w:tcPr>
          <w:p w:rsidR="002F7222" w:rsidRPr="00733231" w:rsidRDefault="00733231"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2</w:t>
            </w:r>
            <w:r w:rsidR="002F7222" w:rsidRPr="00733231">
              <w:rPr>
                <w:rFonts w:ascii="Times New Roman" w:hAnsi="Times New Roman" w:cs="Times New Roman"/>
                <w:sz w:val="20"/>
                <w:szCs w:val="20"/>
              </w:rPr>
              <w:t>2</w:t>
            </w:r>
          </w:p>
        </w:tc>
        <w:tc>
          <w:tcPr>
            <w:tcW w:w="374"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18</w:t>
            </w:r>
          </w:p>
        </w:tc>
        <w:tc>
          <w:tcPr>
            <w:tcW w:w="280"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sz w:val="20"/>
                <w:szCs w:val="20"/>
              </w:rPr>
              <w:t>664</w:t>
            </w:r>
          </w:p>
        </w:tc>
        <w:tc>
          <w:tcPr>
            <w:tcW w:w="1215"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Периодическое, до 50% времени смены, нахождение в неудобном и (или) фиксированном положении</w:t>
            </w: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80</w:t>
            </w:r>
          </w:p>
        </w:tc>
        <w:tc>
          <w:tcPr>
            <w:tcW w:w="327" w:type="pct"/>
          </w:tcPr>
          <w:p w:rsidR="002F7222" w:rsidRPr="00733231" w:rsidRDefault="002F7222" w:rsidP="002F7222">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12</w:t>
            </w:r>
          </w:p>
        </w:tc>
        <w:tc>
          <w:tcPr>
            <w:tcW w:w="281"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2F7222" w:rsidRPr="00733231" w:rsidTr="00AF6E3E">
        <w:tc>
          <w:tcPr>
            <w:tcW w:w="279" w:type="pct"/>
          </w:tcPr>
          <w:p w:rsidR="002F7222" w:rsidRPr="00405063" w:rsidRDefault="002F7222"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328"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98</w:t>
            </w:r>
          </w:p>
        </w:tc>
        <w:tc>
          <w:tcPr>
            <w:tcW w:w="280"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w:t>
            </w:r>
          </w:p>
        </w:tc>
        <w:tc>
          <w:tcPr>
            <w:tcW w:w="421"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4</w:t>
            </w:r>
          </w:p>
        </w:tc>
        <w:tc>
          <w:tcPr>
            <w:tcW w:w="374"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5</w:t>
            </w:r>
          </w:p>
        </w:tc>
        <w:tc>
          <w:tcPr>
            <w:tcW w:w="280"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389</w:t>
            </w:r>
          </w:p>
        </w:tc>
        <w:tc>
          <w:tcPr>
            <w:tcW w:w="234"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"сидя" без перерывов более 80% времени рабочего дня (смены)</w:t>
            </w: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256</w:t>
            </w:r>
          </w:p>
        </w:tc>
        <w:tc>
          <w:tcPr>
            <w:tcW w:w="327" w:type="pct"/>
          </w:tcPr>
          <w:p w:rsidR="002F7222" w:rsidRPr="00733231" w:rsidRDefault="002F7222" w:rsidP="002F7222">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15</w:t>
            </w:r>
          </w:p>
        </w:tc>
        <w:tc>
          <w:tcPr>
            <w:tcW w:w="281"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2F7222" w:rsidRPr="00733231" w:rsidTr="00AF6E3E">
        <w:tc>
          <w:tcPr>
            <w:tcW w:w="279" w:type="pct"/>
          </w:tcPr>
          <w:p w:rsidR="002F7222" w:rsidRPr="00405063" w:rsidRDefault="002F7222"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50</w:t>
            </w:r>
          </w:p>
        </w:tc>
        <w:tc>
          <w:tcPr>
            <w:tcW w:w="328"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60</w:t>
            </w:r>
          </w:p>
        </w:tc>
        <w:tc>
          <w:tcPr>
            <w:tcW w:w="280"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421"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w:t>
            </w:r>
          </w:p>
        </w:tc>
        <w:tc>
          <w:tcPr>
            <w:tcW w:w="374" w:type="pct"/>
          </w:tcPr>
          <w:p w:rsidR="002F7222" w:rsidRPr="00733231" w:rsidRDefault="00733231"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w:t>
            </w:r>
            <w:r w:rsidR="002F7222" w:rsidRPr="00733231">
              <w:rPr>
                <w:rFonts w:ascii="Times New Roman" w:hAnsi="Times New Roman" w:cs="Times New Roman"/>
                <w:sz w:val="20"/>
                <w:szCs w:val="20"/>
              </w:rPr>
              <w:t>3</w:t>
            </w:r>
          </w:p>
        </w:tc>
        <w:tc>
          <w:tcPr>
            <w:tcW w:w="280"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sz w:val="20"/>
                <w:szCs w:val="20"/>
              </w:rPr>
              <w:t>465</w:t>
            </w:r>
          </w:p>
        </w:tc>
        <w:tc>
          <w:tcPr>
            <w:tcW w:w="1215"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Периодическое, более 25% времени рабочего дня (смены), пребывание в вынужденном положении</w:t>
            </w: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134</w:t>
            </w:r>
          </w:p>
        </w:tc>
        <w:tc>
          <w:tcPr>
            <w:tcW w:w="327" w:type="pct"/>
          </w:tcPr>
          <w:p w:rsidR="002F7222" w:rsidRPr="00733231" w:rsidRDefault="002F7222" w:rsidP="002F7222">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6,5</w:t>
            </w:r>
          </w:p>
        </w:tc>
        <w:tc>
          <w:tcPr>
            <w:tcW w:w="281"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2F7222" w:rsidRPr="00733231" w:rsidTr="00AF6E3E">
        <w:tc>
          <w:tcPr>
            <w:tcW w:w="279" w:type="pct"/>
          </w:tcPr>
          <w:p w:rsidR="002F7222" w:rsidRPr="00405063" w:rsidRDefault="002F7222"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w:t>
            </w:r>
          </w:p>
        </w:tc>
        <w:tc>
          <w:tcPr>
            <w:tcW w:w="327" w:type="pct"/>
          </w:tcPr>
          <w:p w:rsidR="002F7222" w:rsidRPr="00733231" w:rsidRDefault="002F7222" w:rsidP="002F7222">
            <w:pPr>
              <w:autoSpaceDE w:val="0"/>
              <w:autoSpaceDN w:val="0"/>
              <w:adjustRightInd w:val="0"/>
              <w:spacing w:after="0" w:line="240" w:lineRule="auto"/>
              <w:jc w:val="center"/>
              <w:rPr>
                <w:rFonts w:ascii="Times New Roman" w:eastAsia="Calibri" w:hAnsi="Times New Roman" w:cs="Times New Roman"/>
                <w:sz w:val="20"/>
                <w:szCs w:val="20"/>
              </w:rPr>
            </w:pPr>
            <w:r w:rsidRPr="00733231">
              <w:rPr>
                <w:rFonts w:ascii="Times New Roman" w:eastAsia="Calibri" w:hAnsi="Times New Roman" w:cs="Times New Roman"/>
                <w:sz w:val="20"/>
                <w:szCs w:val="20"/>
              </w:rPr>
              <w:t>23</w:t>
            </w:r>
          </w:p>
        </w:tc>
        <w:tc>
          <w:tcPr>
            <w:tcW w:w="328" w:type="pct"/>
          </w:tcPr>
          <w:p w:rsidR="002F7222" w:rsidRPr="00733231" w:rsidRDefault="002F7222" w:rsidP="002F7222">
            <w:pPr>
              <w:autoSpaceDE w:val="0"/>
              <w:autoSpaceDN w:val="0"/>
              <w:adjustRightInd w:val="0"/>
              <w:spacing w:after="0" w:line="240" w:lineRule="auto"/>
              <w:jc w:val="center"/>
              <w:rPr>
                <w:rFonts w:ascii="Times New Roman" w:eastAsia="Calibri" w:hAnsi="Times New Roman" w:cs="Times New Roman"/>
                <w:bCs/>
                <w:sz w:val="20"/>
                <w:szCs w:val="20"/>
              </w:rPr>
            </w:pPr>
            <w:r w:rsidRPr="00733231">
              <w:rPr>
                <w:rFonts w:ascii="Times New Roman" w:eastAsia="Calibri" w:hAnsi="Times New Roman" w:cs="Times New Roman"/>
                <w:bCs/>
                <w:sz w:val="20"/>
                <w:szCs w:val="20"/>
              </w:rPr>
              <w:t>45</w:t>
            </w:r>
          </w:p>
        </w:tc>
        <w:tc>
          <w:tcPr>
            <w:tcW w:w="280" w:type="pct"/>
          </w:tcPr>
          <w:p w:rsidR="002F7222" w:rsidRPr="00733231" w:rsidRDefault="002F7222" w:rsidP="002F7222">
            <w:pPr>
              <w:autoSpaceDE w:val="0"/>
              <w:autoSpaceDN w:val="0"/>
              <w:adjustRightInd w:val="0"/>
              <w:spacing w:after="0" w:line="240" w:lineRule="auto"/>
              <w:jc w:val="center"/>
              <w:rPr>
                <w:rFonts w:ascii="Times New Roman" w:eastAsia="Calibri" w:hAnsi="Times New Roman" w:cs="Times New Roman"/>
                <w:bCs/>
                <w:sz w:val="20"/>
                <w:szCs w:val="20"/>
              </w:rPr>
            </w:pPr>
            <w:r w:rsidRPr="00733231">
              <w:rPr>
                <w:rFonts w:ascii="Times New Roman" w:eastAsia="Calibri" w:hAnsi="Times New Roman" w:cs="Times New Roman"/>
                <w:bCs/>
                <w:sz w:val="20"/>
                <w:szCs w:val="20"/>
              </w:rPr>
              <w:t>2</w:t>
            </w:r>
          </w:p>
        </w:tc>
        <w:tc>
          <w:tcPr>
            <w:tcW w:w="421"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14</w:t>
            </w:r>
          </w:p>
        </w:tc>
        <w:tc>
          <w:tcPr>
            <w:tcW w:w="374"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20</w:t>
            </w:r>
          </w:p>
        </w:tc>
        <w:tc>
          <w:tcPr>
            <w:tcW w:w="280"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314</w:t>
            </w:r>
          </w:p>
        </w:tc>
        <w:tc>
          <w:tcPr>
            <w:tcW w:w="234"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"сидя" без перерывов от 60 до 80% времени рабочего дня (смены</w:t>
            </w: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29</w:t>
            </w:r>
          </w:p>
        </w:tc>
        <w:tc>
          <w:tcPr>
            <w:tcW w:w="327" w:type="pct"/>
          </w:tcPr>
          <w:p w:rsidR="002F7222" w:rsidRPr="00733231" w:rsidRDefault="002F7222" w:rsidP="002F7222">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11</w:t>
            </w:r>
          </w:p>
        </w:tc>
        <w:tc>
          <w:tcPr>
            <w:tcW w:w="281"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2F7222" w:rsidRPr="00733231" w:rsidTr="00AF6E3E">
        <w:tc>
          <w:tcPr>
            <w:tcW w:w="279" w:type="pct"/>
          </w:tcPr>
          <w:p w:rsidR="002F7222" w:rsidRPr="00405063" w:rsidRDefault="002F7222"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w:t>
            </w: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20</w:t>
            </w:r>
          </w:p>
        </w:tc>
        <w:tc>
          <w:tcPr>
            <w:tcW w:w="328"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266</w:t>
            </w:r>
          </w:p>
        </w:tc>
        <w:tc>
          <w:tcPr>
            <w:tcW w:w="280"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13</w:t>
            </w:r>
          </w:p>
        </w:tc>
        <w:tc>
          <w:tcPr>
            <w:tcW w:w="421"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15</w:t>
            </w:r>
          </w:p>
        </w:tc>
        <w:tc>
          <w:tcPr>
            <w:tcW w:w="374"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7</w:t>
            </w:r>
          </w:p>
        </w:tc>
        <w:tc>
          <w:tcPr>
            <w:tcW w:w="280"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764</w:t>
            </w:r>
          </w:p>
        </w:tc>
        <w:tc>
          <w:tcPr>
            <w:tcW w:w="234"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"стоя" до 60% времени рабочего дня (смены)</w:t>
            </w: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355</w:t>
            </w:r>
          </w:p>
        </w:tc>
        <w:tc>
          <w:tcPr>
            <w:tcW w:w="327" w:type="pct"/>
          </w:tcPr>
          <w:p w:rsidR="002F7222" w:rsidRPr="00733231" w:rsidRDefault="002F7222" w:rsidP="002F7222">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13</w:t>
            </w:r>
          </w:p>
        </w:tc>
        <w:tc>
          <w:tcPr>
            <w:tcW w:w="281"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2F7222" w:rsidRPr="00733231" w:rsidTr="00AF6E3E">
        <w:tc>
          <w:tcPr>
            <w:tcW w:w="279" w:type="pct"/>
          </w:tcPr>
          <w:p w:rsidR="002F7222" w:rsidRPr="00405063" w:rsidRDefault="002F7222"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15</w:t>
            </w:r>
          </w:p>
        </w:tc>
        <w:tc>
          <w:tcPr>
            <w:tcW w:w="328"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67</w:t>
            </w:r>
          </w:p>
        </w:tc>
        <w:tc>
          <w:tcPr>
            <w:tcW w:w="280"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421"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18</w:t>
            </w:r>
          </w:p>
        </w:tc>
        <w:tc>
          <w:tcPr>
            <w:tcW w:w="374"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13</w:t>
            </w:r>
          </w:p>
        </w:tc>
        <w:tc>
          <w:tcPr>
            <w:tcW w:w="280"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337</w:t>
            </w:r>
          </w:p>
        </w:tc>
        <w:tc>
          <w:tcPr>
            <w:tcW w:w="1215"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"стоя" до 80% времени рабочего дня (смены)</w:t>
            </w: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73</w:t>
            </w:r>
          </w:p>
        </w:tc>
        <w:tc>
          <w:tcPr>
            <w:tcW w:w="327" w:type="pct"/>
          </w:tcPr>
          <w:p w:rsidR="002F7222" w:rsidRPr="00733231" w:rsidRDefault="002F7222" w:rsidP="002F7222">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10</w:t>
            </w:r>
          </w:p>
        </w:tc>
        <w:tc>
          <w:tcPr>
            <w:tcW w:w="281"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2F7222" w:rsidRPr="00733231" w:rsidTr="00AF6E3E">
        <w:tc>
          <w:tcPr>
            <w:tcW w:w="279" w:type="pct"/>
          </w:tcPr>
          <w:p w:rsidR="002F7222" w:rsidRPr="00405063" w:rsidRDefault="002F7222"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2F7222" w:rsidRPr="00733231" w:rsidRDefault="002F7222" w:rsidP="002F7222">
            <w:pPr>
              <w:autoSpaceDE w:val="0"/>
              <w:autoSpaceDN w:val="0"/>
              <w:adjustRightInd w:val="0"/>
              <w:spacing w:after="0" w:line="240" w:lineRule="auto"/>
              <w:jc w:val="center"/>
              <w:rPr>
                <w:rFonts w:ascii="Times New Roman" w:eastAsia="Calibri" w:hAnsi="Times New Roman" w:cs="Times New Roman"/>
                <w:sz w:val="20"/>
                <w:szCs w:val="20"/>
              </w:rPr>
            </w:pPr>
            <w:r w:rsidRPr="00733231">
              <w:rPr>
                <w:rFonts w:ascii="Times New Roman" w:eastAsia="Calibri" w:hAnsi="Times New Roman" w:cs="Times New Roman"/>
                <w:sz w:val="20"/>
                <w:szCs w:val="20"/>
              </w:rPr>
              <w:t>2</w:t>
            </w: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19</w:t>
            </w:r>
          </w:p>
        </w:tc>
        <w:tc>
          <w:tcPr>
            <w:tcW w:w="328"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187</w:t>
            </w:r>
          </w:p>
        </w:tc>
        <w:tc>
          <w:tcPr>
            <w:tcW w:w="280"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421"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w:t>
            </w:r>
          </w:p>
        </w:tc>
        <w:tc>
          <w:tcPr>
            <w:tcW w:w="374" w:type="pct"/>
          </w:tcPr>
          <w:p w:rsidR="002F7222" w:rsidRPr="00733231" w:rsidRDefault="00733231"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w:t>
            </w:r>
            <w:r w:rsidR="002F7222" w:rsidRPr="00733231">
              <w:rPr>
                <w:rFonts w:ascii="Times New Roman" w:hAnsi="Times New Roman" w:cs="Times New Roman"/>
                <w:sz w:val="20"/>
                <w:szCs w:val="20"/>
              </w:rPr>
              <w:t>9</w:t>
            </w:r>
          </w:p>
        </w:tc>
        <w:tc>
          <w:tcPr>
            <w:tcW w:w="280"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314</w:t>
            </w:r>
          </w:p>
        </w:tc>
        <w:tc>
          <w:tcPr>
            <w:tcW w:w="1215"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"сидя" без перерывов более 80% времени рабочего дня (смены)</w:t>
            </w: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160</w:t>
            </w:r>
          </w:p>
        </w:tc>
        <w:tc>
          <w:tcPr>
            <w:tcW w:w="327" w:type="pct"/>
          </w:tcPr>
          <w:p w:rsidR="002F7222" w:rsidRPr="00733231" w:rsidRDefault="002F7222" w:rsidP="002F7222">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7</w:t>
            </w:r>
          </w:p>
        </w:tc>
        <w:tc>
          <w:tcPr>
            <w:tcW w:w="281"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2F7222" w:rsidRPr="00733231" w:rsidTr="00AF6E3E">
        <w:tc>
          <w:tcPr>
            <w:tcW w:w="279" w:type="pct"/>
          </w:tcPr>
          <w:p w:rsidR="002F7222" w:rsidRPr="00405063" w:rsidRDefault="002F7222"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13</w:t>
            </w:r>
          </w:p>
        </w:tc>
        <w:tc>
          <w:tcPr>
            <w:tcW w:w="328"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156</w:t>
            </w:r>
          </w:p>
        </w:tc>
        <w:tc>
          <w:tcPr>
            <w:tcW w:w="280"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22</w:t>
            </w:r>
          </w:p>
        </w:tc>
        <w:tc>
          <w:tcPr>
            <w:tcW w:w="421"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16</w:t>
            </w:r>
          </w:p>
        </w:tc>
        <w:tc>
          <w:tcPr>
            <w:tcW w:w="374"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12</w:t>
            </w:r>
          </w:p>
        </w:tc>
        <w:tc>
          <w:tcPr>
            <w:tcW w:w="280"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333</w:t>
            </w:r>
          </w:p>
        </w:tc>
        <w:tc>
          <w:tcPr>
            <w:tcW w:w="234"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Периодическое, до 25% времени смены, нахождение в неудобном и (или) фиксированном положении</w:t>
            </w: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47</w:t>
            </w:r>
          </w:p>
        </w:tc>
        <w:tc>
          <w:tcPr>
            <w:tcW w:w="327" w:type="pct"/>
          </w:tcPr>
          <w:p w:rsidR="002F7222" w:rsidRPr="00733231" w:rsidRDefault="002F7222" w:rsidP="002F7222">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9</w:t>
            </w:r>
          </w:p>
        </w:tc>
        <w:tc>
          <w:tcPr>
            <w:tcW w:w="281"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2F7222" w:rsidRPr="00733231" w:rsidTr="00AF6E3E">
        <w:tc>
          <w:tcPr>
            <w:tcW w:w="279" w:type="pct"/>
          </w:tcPr>
          <w:p w:rsidR="002F7222" w:rsidRPr="00405063" w:rsidRDefault="002F7222"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80</w:t>
            </w:r>
          </w:p>
        </w:tc>
        <w:tc>
          <w:tcPr>
            <w:tcW w:w="328"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78</w:t>
            </w:r>
          </w:p>
        </w:tc>
        <w:tc>
          <w:tcPr>
            <w:tcW w:w="280"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421"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2</w:t>
            </w:r>
          </w:p>
        </w:tc>
        <w:tc>
          <w:tcPr>
            <w:tcW w:w="374"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11</w:t>
            </w:r>
          </w:p>
        </w:tc>
        <w:tc>
          <w:tcPr>
            <w:tcW w:w="280"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sz w:val="20"/>
                <w:szCs w:val="20"/>
              </w:rPr>
              <w:t>456</w:t>
            </w:r>
          </w:p>
        </w:tc>
        <w:tc>
          <w:tcPr>
            <w:tcW w:w="1215"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Свободное удобное положение с возможностью смены рабочего положения тела (сидя, стоя)</w:t>
            </w: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112</w:t>
            </w:r>
          </w:p>
        </w:tc>
        <w:tc>
          <w:tcPr>
            <w:tcW w:w="327" w:type="pct"/>
          </w:tcPr>
          <w:p w:rsidR="002F7222" w:rsidRPr="00733231" w:rsidRDefault="002F7222" w:rsidP="002F7222">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12,5</w:t>
            </w:r>
          </w:p>
        </w:tc>
        <w:tc>
          <w:tcPr>
            <w:tcW w:w="281"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2F7222" w:rsidRPr="00733231" w:rsidTr="00AF6E3E">
        <w:tc>
          <w:tcPr>
            <w:tcW w:w="279" w:type="pct"/>
          </w:tcPr>
          <w:p w:rsidR="002F7222" w:rsidRPr="00405063" w:rsidRDefault="002F7222"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w:t>
            </w: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5</w:t>
            </w:r>
          </w:p>
        </w:tc>
        <w:tc>
          <w:tcPr>
            <w:tcW w:w="328"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271</w:t>
            </w:r>
          </w:p>
        </w:tc>
        <w:tc>
          <w:tcPr>
            <w:tcW w:w="280"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13</w:t>
            </w:r>
          </w:p>
        </w:tc>
        <w:tc>
          <w:tcPr>
            <w:tcW w:w="421" w:type="pct"/>
          </w:tcPr>
          <w:p w:rsidR="002F7222" w:rsidRPr="00733231" w:rsidRDefault="00733231"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2</w:t>
            </w:r>
            <w:r w:rsidR="002F7222" w:rsidRPr="00733231">
              <w:rPr>
                <w:rFonts w:ascii="Times New Roman" w:hAnsi="Times New Roman" w:cs="Times New Roman"/>
                <w:sz w:val="20"/>
                <w:szCs w:val="20"/>
              </w:rPr>
              <w:t>4</w:t>
            </w:r>
          </w:p>
        </w:tc>
        <w:tc>
          <w:tcPr>
            <w:tcW w:w="374"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18</w:t>
            </w:r>
          </w:p>
        </w:tc>
        <w:tc>
          <w:tcPr>
            <w:tcW w:w="280"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963</w:t>
            </w:r>
          </w:p>
        </w:tc>
        <w:tc>
          <w:tcPr>
            <w:tcW w:w="234"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Периодическое, более 25% времени рабочего дня (смены), пребывание в вынужденном положении</w:t>
            </w: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125</w:t>
            </w:r>
          </w:p>
        </w:tc>
        <w:tc>
          <w:tcPr>
            <w:tcW w:w="327" w:type="pct"/>
          </w:tcPr>
          <w:p w:rsidR="002F7222" w:rsidRPr="00733231" w:rsidRDefault="002F7222" w:rsidP="002F7222">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13</w:t>
            </w:r>
          </w:p>
        </w:tc>
        <w:tc>
          <w:tcPr>
            <w:tcW w:w="281"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2F7222" w:rsidRPr="00733231" w:rsidTr="00AF6E3E">
        <w:tc>
          <w:tcPr>
            <w:tcW w:w="279" w:type="pct"/>
          </w:tcPr>
          <w:p w:rsidR="002F7222" w:rsidRPr="00405063" w:rsidRDefault="002F7222"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5</w:t>
            </w:r>
          </w:p>
        </w:tc>
        <w:tc>
          <w:tcPr>
            <w:tcW w:w="328"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92</w:t>
            </w:r>
          </w:p>
        </w:tc>
        <w:tc>
          <w:tcPr>
            <w:tcW w:w="280"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421"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14</w:t>
            </w:r>
          </w:p>
        </w:tc>
        <w:tc>
          <w:tcPr>
            <w:tcW w:w="374" w:type="pct"/>
          </w:tcPr>
          <w:p w:rsidR="002F7222" w:rsidRPr="00733231" w:rsidRDefault="00733231"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w:t>
            </w:r>
            <w:r w:rsidR="002F7222" w:rsidRPr="00733231">
              <w:rPr>
                <w:rFonts w:ascii="Times New Roman" w:hAnsi="Times New Roman" w:cs="Times New Roman"/>
                <w:sz w:val="20"/>
                <w:szCs w:val="20"/>
              </w:rPr>
              <w:t>6</w:t>
            </w:r>
          </w:p>
        </w:tc>
        <w:tc>
          <w:tcPr>
            <w:tcW w:w="280"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987</w:t>
            </w:r>
          </w:p>
        </w:tc>
        <w:tc>
          <w:tcPr>
            <w:tcW w:w="234"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"стоя" до 80% времени рабочего дня (смены)</w:t>
            </w: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266</w:t>
            </w:r>
          </w:p>
        </w:tc>
        <w:tc>
          <w:tcPr>
            <w:tcW w:w="327" w:type="pct"/>
          </w:tcPr>
          <w:p w:rsidR="002F7222" w:rsidRPr="00733231" w:rsidRDefault="002F7222" w:rsidP="002F7222">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2</w:t>
            </w:r>
          </w:p>
        </w:tc>
        <w:tc>
          <w:tcPr>
            <w:tcW w:w="281"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2F7222" w:rsidRPr="00733231" w:rsidTr="00AF6E3E">
        <w:tc>
          <w:tcPr>
            <w:tcW w:w="279" w:type="pct"/>
          </w:tcPr>
          <w:p w:rsidR="002F7222" w:rsidRPr="00405063" w:rsidRDefault="002F7222"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15</w:t>
            </w:r>
          </w:p>
        </w:tc>
        <w:tc>
          <w:tcPr>
            <w:tcW w:w="328" w:type="pct"/>
          </w:tcPr>
          <w:p w:rsidR="002F7222" w:rsidRPr="00733231" w:rsidRDefault="002F7222" w:rsidP="002F7222">
            <w:pPr>
              <w:autoSpaceDE w:val="0"/>
              <w:autoSpaceDN w:val="0"/>
              <w:adjustRightInd w:val="0"/>
              <w:spacing w:after="0" w:line="240" w:lineRule="auto"/>
              <w:jc w:val="center"/>
              <w:rPr>
                <w:rFonts w:ascii="Times New Roman" w:eastAsia="Calibri" w:hAnsi="Times New Roman" w:cs="Times New Roman"/>
                <w:sz w:val="20"/>
                <w:szCs w:val="20"/>
              </w:rPr>
            </w:pPr>
            <w:r w:rsidRPr="00733231">
              <w:rPr>
                <w:rFonts w:ascii="Times New Roman" w:eastAsia="Calibri" w:hAnsi="Times New Roman" w:cs="Times New Roman"/>
                <w:sz w:val="20"/>
                <w:szCs w:val="20"/>
              </w:rPr>
              <w:t>93</w:t>
            </w:r>
          </w:p>
        </w:tc>
        <w:tc>
          <w:tcPr>
            <w:tcW w:w="280" w:type="pct"/>
          </w:tcPr>
          <w:p w:rsidR="002F7222" w:rsidRPr="00733231" w:rsidRDefault="002F7222" w:rsidP="002F7222">
            <w:pPr>
              <w:autoSpaceDE w:val="0"/>
              <w:autoSpaceDN w:val="0"/>
              <w:adjustRightInd w:val="0"/>
              <w:spacing w:after="0" w:line="240" w:lineRule="auto"/>
              <w:jc w:val="center"/>
              <w:rPr>
                <w:rFonts w:ascii="Times New Roman" w:eastAsia="Calibri" w:hAnsi="Times New Roman" w:cs="Times New Roman"/>
                <w:sz w:val="20"/>
                <w:szCs w:val="20"/>
              </w:rPr>
            </w:pPr>
            <w:r w:rsidRPr="00733231">
              <w:rPr>
                <w:rFonts w:ascii="Times New Roman" w:eastAsia="Calibri" w:hAnsi="Times New Roman" w:cs="Times New Roman"/>
                <w:sz w:val="20"/>
                <w:szCs w:val="20"/>
              </w:rPr>
              <w:t>2</w:t>
            </w:r>
          </w:p>
        </w:tc>
        <w:tc>
          <w:tcPr>
            <w:tcW w:w="421"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18</w:t>
            </w:r>
          </w:p>
        </w:tc>
        <w:tc>
          <w:tcPr>
            <w:tcW w:w="374"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14</w:t>
            </w:r>
          </w:p>
        </w:tc>
        <w:tc>
          <w:tcPr>
            <w:tcW w:w="280"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sz w:val="20"/>
                <w:szCs w:val="20"/>
              </w:rPr>
              <w:t>147</w:t>
            </w:r>
          </w:p>
        </w:tc>
        <w:tc>
          <w:tcPr>
            <w:tcW w:w="1215"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"сидя" без перерывов более 80% времени рабочего дня (смены)</w:t>
            </w: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32</w:t>
            </w:r>
          </w:p>
        </w:tc>
        <w:tc>
          <w:tcPr>
            <w:tcW w:w="327" w:type="pct"/>
          </w:tcPr>
          <w:p w:rsidR="002F7222" w:rsidRPr="00733231" w:rsidRDefault="002F7222" w:rsidP="002F7222">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5,5,</w:t>
            </w:r>
          </w:p>
        </w:tc>
        <w:tc>
          <w:tcPr>
            <w:tcW w:w="281"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2F7222" w:rsidRPr="00733231" w:rsidTr="00AF6E3E">
        <w:tc>
          <w:tcPr>
            <w:tcW w:w="279" w:type="pct"/>
          </w:tcPr>
          <w:p w:rsidR="002F7222" w:rsidRPr="00405063" w:rsidRDefault="002F7222"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15</w:t>
            </w:r>
          </w:p>
        </w:tc>
        <w:tc>
          <w:tcPr>
            <w:tcW w:w="328"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92</w:t>
            </w:r>
          </w:p>
        </w:tc>
        <w:tc>
          <w:tcPr>
            <w:tcW w:w="280"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421"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2</w:t>
            </w:r>
          </w:p>
        </w:tc>
        <w:tc>
          <w:tcPr>
            <w:tcW w:w="374"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17</w:t>
            </w:r>
          </w:p>
        </w:tc>
        <w:tc>
          <w:tcPr>
            <w:tcW w:w="280"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sz w:val="20"/>
                <w:szCs w:val="20"/>
              </w:rPr>
              <w:t>436</w:t>
            </w:r>
          </w:p>
        </w:tc>
        <w:tc>
          <w:tcPr>
            <w:tcW w:w="1215"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Периодическое, до 25% времени смены, нахождение в неудобном и (или) фиксированном положении</w:t>
            </w: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100</w:t>
            </w:r>
          </w:p>
        </w:tc>
        <w:tc>
          <w:tcPr>
            <w:tcW w:w="327" w:type="pct"/>
          </w:tcPr>
          <w:p w:rsidR="002F7222" w:rsidRPr="00733231" w:rsidRDefault="002F7222" w:rsidP="002F7222">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9</w:t>
            </w:r>
          </w:p>
        </w:tc>
        <w:tc>
          <w:tcPr>
            <w:tcW w:w="281"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2F7222" w:rsidRPr="00733231" w:rsidTr="00AF6E3E">
        <w:tc>
          <w:tcPr>
            <w:tcW w:w="279" w:type="pct"/>
          </w:tcPr>
          <w:p w:rsidR="002F7222" w:rsidRPr="00405063" w:rsidRDefault="002F7222"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7</w:t>
            </w:r>
          </w:p>
        </w:tc>
        <w:tc>
          <w:tcPr>
            <w:tcW w:w="328"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84</w:t>
            </w:r>
          </w:p>
        </w:tc>
        <w:tc>
          <w:tcPr>
            <w:tcW w:w="280"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23</w:t>
            </w:r>
          </w:p>
        </w:tc>
        <w:tc>
          <w:tcPr>
            <w:tcW w:w="421"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5</w:t>
            </w:r>
          </w:p>
        </w:tc>
        <w:tc>
          <w:tcPr>
            <w:tcW w:w="374"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4</w:t>
            </w:r>
          </w:p>
        </w:tc>
        <w:tc>
          <w:tcPr>
            <w:tcW w:w="280"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456</w:t>
            </w:r>
          </w:p>
        </w:tc>
        <w:tc>
          <w:tcPr>
            <w:tcW w:w="234"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"сидя" без перерывов от 60 до 80% времени рабочего дня (смены</w:t>
            </w: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149</w:t>
            </w:r>
          </w:p>
        </w:tc>
        <w:tc>
          <w:tcPr>
            <w:tcW w:w="327" w:type="pct"/>
          </w:tcPr>
          <w:p w:rsidR="002F7222" w:rsidRPr="00733231" w:rsidRDefault="002F7222" w:rsidP="002F7222">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6</w:t>
            </w:r>
          </w:p>
        </w:tc>
        <w:tc>
          <w:tcPr>
            <w:tcW w:w="281"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2F7222" w:rsidRPr="00733231" w:rsidTr="00AF6E3E">
        <w:tc>
          <w:tcPr>
            <w:tcW w:w="279" w:type="pct"/>
          </w:tcPr>
          <w:p w:rsidR="002F7222" w:rsidRPr="00405063" w:rsidRDefault="002F7222"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w:t>
            </w: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328"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75</w:t>
            </w:r>
          </w:p>
        </w:tc>
        <w:tc>
          <w:tcPr>
            <w:tcW w:w="280"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421"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4</w:t>
            </w:r>
          </w:p>
        </w:tc>
        <w:tc>
          <w:tcPr>
            <w:tcW w:w="374" w:type="pct"/>
          </w:tcPr>
          <w:p w:rsidR="002F7222" w:rsidRPr="00733231" w:rsidRDefault="00733231"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38</w:t>
            </w:r>
          </w:p>
        </w:tc>
        <w:tc>
          <w:tcPr>
            <w:tcW w:w="280"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sz w:val="20"/>
                <w:szCs w:val="20"/>
              </w:rPr>
              <w:t>247</w:t>
            </w:r>
          </w:p>
        </w:tc>
        <w:tc>
          <w:tcPr>
            <w:tcW w:w="1215"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Периодическое, более 25% времени рабочего дня (смены), пребывание в вынужденном положении</w:t>
            </w: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247</w:t>
            </w:r>
          </w:p>
        </w:tc>
        <w:tc>
          <w:tcPr>
            <w:tcW w:w="327" w:type="pct"/>
          </w:tcPr>
          <w:p w:rsidR="002F7222" w:rsidRPr="00733231" w:rsidRDefault="002F7222" w:rsidP="002F7222">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11,5</w:t>
            </w:r>
          </w:p>
        </w:tc>
        <w:tc>
          <w:tcPr>
            <w:tcW w:w="281"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2F7222" w:rsidRPr="00733231" w:rsidTr="00AF6E3E">
        <w:tc>
          <w:tcPr>
            <w:tcW w:w="279" w:type="pct"/>
          </w:tcPr>
          <w:p w:rsidR="002F7222" w:rsidRPr="00405063" w:rsidRDefault="002F7222"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w:t>
            </w:r>
          </w:p>
        </w:tc>
        <w:tc>
          <w:tcPr>
            <w:tcW w:w="327"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20</w:t>
            </w:r>
          </w:p>
        </w:tc>
        <w:tc>
          <w:tcPr>
            <w:tcW w:w="328"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276</w:t>
            </w:r>
          </w:p>
        </w:tc>
        <w:tc>
          <w:tcPr>
            <w:tcW w:w="280" w:type="pct"/>
          </w:tcPr>
          <w:p w:rsidR="002F7222" w:rsidRPr="00733231" w:rsidRDefault="002F7222" w:rsidP="002F7222">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12</w:t>
            </w:r>
          </w:p>
        </w:tc>
        <w:tc>
          <w:tcPr>
            <w:tcW w:w="421"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9</w:t>
            </w:r>
          </w:p>
        </w:tc>
        <w:tc>
          <w:tcPr>
            <w:tcW w:w="374" w:type="pct"/>
          </w:tcPr>
          <w:p w:rsidR="002F7222" w:rsidRPr="00733231" w:rsidRDefault="002F7222" w:rsidP="002F7222">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30</w:t>
            </w:r>
          </w:p>
        </w:tc>
        <w:tc>
          <w:tcPr>
            <w:tcW w:w="280"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sz w:val="20"/>
                <w:szCs w:val="20"/>
              </w:rPr>
              <w:t>184</w:t>
            </w:r>
          </w:p>
        </w:tc>
        <w:tc>
          <w:tcPr>
            <w:tcW w:w="1215" w:type="pct"/>
          </w:tcPr>
          <w:p w:rsidR="002F7222" w:rsidRPr="00733231" w:rsidRDefault="002F7222" w:rsidP="002F7222">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"стоя" до 40% времени рабочего дня (смены)</w:t>
            </w:r>
          </w:p>
        </w:tc>
        <w:tc>
          <w:tcPr>
            <w:tcW w:w="327" w:type="pct"/>
          </w:tcPr>
          <w:p w:rsidR="002F7222" w:rsidRPr="00733231" w:rsidRDefault="002F7222" w:rsidP="002F7222">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365</w:t>
            </w:r>
          </w:p>
        </w:tc>
        <w:tc>
          <w:tcPr>
            <w:tcW w:w="327" w:type="pct"/>
          </w:tcPr>
          <w:p w:rsidR="002F7222" w:rsidRPr="00733231" w:rsidRDefault="002F7222" w:rsidP="002F7222">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3</w:t>
            </w:r>
          </w:p>
        </w:tc>
        <w:tc>
          <w:tcPr>
            <w:tcW w:w="281" w:type="pct"/>
          </w:tcPr>
          <w:p w:rsidR="002F7222" w:rsidRPr="00733231" w:rsidRDefault="002F7222" w:rsidP="002F7222">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890DF1" w:rsidP="0040506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w:t>
            </w:r>
          </w:p>
        </w:tc>
        <w:tc>
          <w:tcPr>
            <w:tcW w:w="327" w:type="pct"/>
          </w:tcPr>
          <w:p w:rsidR="00405063" w:rsidRPr="00733231" w:rsidRDefault="00405063" w:rsidP="00405063">
            <w:pPr>
              <w:widowControl w:val="0"/>
              <w:autoSpaceDE w:val="0"/>
              <w:autoSpaceDN w:val="0"/>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65</w:t>
            </w:r>
          </w:p>
        </w:tc>
        <w:tc>
          <w:tcPr>
            <w:tcW w:w="328"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67</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14</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14</w:t>
            </w:r>
          </w:p>
        </w:tc>
        <w:tc>
          <w:tcPr>
            <w:tcW w:w="280" w:type="pct"/>
          </w:tcPr>
          <w:p w:rsidR="00405063" w:rsidRPr="00733231" w:rsidRDefault="00405063" w:rsidP="00C04A57">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2</w:t>
            </w:r>
            <w:r w:rsidR="00C04A57">
              <w:rPr>
                <w:rFonts w:ascii="Times New Roman" w:hAnsi="Times New Roman" w:cs="Times New Roman"/>
                <w:sz w:val="20"/>
                <w:szCs w:val="20"/>
              </w:rPr>
              <w:t>73</w:t>
            </w:r>
          </w:p>
        </w:tc>
        <w:tc>
          <w:tcPr>
            <w:tcW w:w="234"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"стоя" до 60% времени рабочего дня (смены)</w:t>
            </w:r>
          </w:p>
        </w:tc>
        <w:tc>
          <w:tcPr>
            <w:tcW w:w="327" w:type="pct"/>
          </w:tcPr>
          <w:p w:rsidR="00405063" w:rsidRPr="00733231" w:rsidRDefault="00405063" w:rsidP="00405063">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80</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7</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890DF1" w:rsidP="0040506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5</w:t>
            </w:r>
          </w:p>
        </w:tc>
        <w:tc>
          <w:tcPr>
            <w:tcW w:w="327" w:type="pct"/>
          </w:tcPr>
          <w:p w:rsidR="00405063" w:rsidRPr="00733231" w:rsidRDefault="00405063" w:rsidP="00405063">
            <w:pPr>
              <w:widowControl w:val="0"/>
              <w:autoSpaceDE w:val="0"/>
              <w:autoSpaceDN w:val="0"/>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34</w:t>
            </w:r>
          </w:p>
        </w:tc>
        <w:tc>
          <w:tcPr>
            <w:tcW w:w="328" w:type="pct"/>
          </w:tcPr>
          <w:p w:rsidR="00405063" w:rsidRPr="00733231" w:rsidRDefault="00405063" w:rsidP="00405063">
            <w:pPr>
              <w:autoSpaceDE w:val="0"/>
              <w:autoSpaceDN w:val="0"/>
              <w:adjustRightInd w:val="0"/>
              <w:spacing w:after="0" w:line="240" w:lineRule="auto"/>
              <w:jc w:val="center"/>
              <w:rPr>
                <w:rFonts w:ascii="Times New Roman" w:eastAsia="Calibri" w:hAnsi="Times New Roman" w:cs="Times New Roman"/>
                <w:sz w:val="20"/>
                <w:szCs w:val="20"/>
              </w:rPr>
            </w:pPr>
            <w:r w:rsidRPr="00733231">
              <w:rPr>
                <w:rFonts w:ascii="Times New Roman" w:eastAsia="Calibri" w:hAnsi="Times New Roman" w:cs="Times New Roman"/>
                <w:sz w:val="20"/>
                <w:szCs w:val="20"/>
              </w:rPr>
              <w:t>78</w:t>
            </w:r>
          </w:p>
        </w:tc>
        <w:tc>
          <w:tcPr>
            <w:tcW w:w="280" w:type="pct"/>
          </w:tcPr>
          <w:p w:rsidR="00405063" w:rsidRPr="00733231" w:rsidRDefault="00405063" w:rsidP="00405063">
            <w:pPr>
              <w:autoSpaceDE w:val="0"/>
              <w:autoSpaceDN w:val="0"/>
              <w:adjustRightInd w:val="0"/>
              <w:spacing w:after="0" w:line="240" w:lineRule="auto"/>
              <w:jc w:val="center"/>
              <w:rPr>
                <w:rFonts w:ascii="Times New Roman" w:eastAsia="Calibri" w:hAnsi="Times New Roman" w:cs="Times New Roman"/>
                <w:sz w:val="20"/>
                <w:szCs w:val="20"/>
              </w:rPr>
            </w:pPr>
            <w:r w:rsidRPr="00733231">
              <w:rPr>
                <w:rFonts w:ascii="Times New Roman" w:eastAsia="Calibri" w:hAnsi="Times New Roman" w:cs="Times New Roman"/>
                <w:sz w:val="20"/>
                <w:szCs w:val="20"/>
              </w:rPr>
              <w:t>14</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12</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12</w:t>
            </w:r>
          </w:p>
        </w:tc>
        <w:tc>
          <w:tcPr>
            <w:tcW w:w="280"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405063" w:rsidRPr="00733231" w:rsidRDefault="00405063" w:rsidP="00C04A57">
            <w:pPr>
              <w:spacing w:after="0" w:line="240" w:lineRule="auto"/>
              <w:jc w:val="center"/>
              <w:rPr>
                <w:rFonts w:ascii="Times New Roman" w:hAnsi="Times New Roman" w:cs="Times New Roman"/>
                <w:bCs/>
                <w:sz w:val="20"/>
                <w:szCs w:val="20"/>
              </w:rPr>
            </w:pPr>
            <w:r w:rsidRPr="00733231">
              <w:rPr>
                <w:rFonts w:ascii="Times New Roman" w:hAnsi="Times New Roman" w:cs="Times New Roman"/>
                <w:sz w:val="20"/>
                <w:szCs w:val="20"/>
              </w:rPr>
              <w:t>4</w:t>
            </w:r>
            <w:r w:rsidR="00C04A57">
              <w:rPr>
                <w:rFonts w:ascii="Times New Roman" w:hAnsi="Times New Roman" w:cs="Times New Roman"/>
                <w:sz w:val="20"/>
                <w:szCs w:val="20"/>
              </w:rPr>
              <w:t>87</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Периодическое, до 50% времени смены, нахождение в неудобном и (или) фиксированном положении</w:t>
            </w:r>
          </w:p>
        </w:tc>
        <w:tc>
          <w:tcPr>
            <w:tcW w:w="327" w:type="pct"/>
          </w:tcPr>
          <w:p w:rsidR="00405063" w:rsidRPr="00733231" w:rsidRDefault="00405063" w:rsidP="00405063">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90</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8</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5</w:t>
            </w:r>
          </w:p>
        </w:tc>
        <w:tc>
          <w:tcPr>
            <w:tcW w:w="327" w:type="pct"/>
          </w:tcPr>
          <w:p w:rsidR="00405063" w:rsidRPr="00733231" w:rsidRDefault="00405063" w:rsidP="00405063">
            <w:pPr>
              <w:widowControl w:val="0"/>
              <w:autoSpaceDE w:val="0"/>
              <w:autoSpaceDN w:val="0"/>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22</w:t>
            </w:r>
          </w:p>
        </w:tc>
        <w:tc>
          <w:tcPr>
            <w:tcW w:w="328"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250</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421" w:type="pct"/>
          </w:tcPr>
          <w:p w:rsidR="00405063" w:rsidRPr="00733231" w:rsidRDefault="00022171" w:rsidP="00405063">
            <w:pPr>
              <w:tabs>
                <w:tab w:val="left" w:pos="229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6</w:t>
            </w:r>
          </w:p>
        </w:tc>
        <w:tc>
          <w:tcPr>
            <w:tcW w:w="280" w:type="pct"/>
          </w:tcPr>
          <w:p w:rsidR="00405063" w:rsidRPr="00733231" w:rsidRDefault="00405063" w:rsidP="00C04A57">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5</w:t>
            </w:r>
            <w:r w:rsidR="00C04A57">
              <w:rPr>
                <w:rFonts w:ascii="Times New Roman" w:hAnsi="Times New Roman" w:cs="Times New Roman"/>
                <w:sz w:val="20"/>
                <w:szCs w:val="20"/>
              </w:rPr>
              <w:t>59</w:t>
            </w:r>
          </w:p>
        </w:tc>
        <w:tc>
          <w:tcPr>
            <w:tcW w:w="234"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Периодическое, более 25% времени рабочего дня (смены), пребывание в вынужденном положении</w:t>
            </w:r>
          </w:p>
        </w:tc>
        <w:tc>
          <w:tcPr>
            <w:tcW w:w="327" w:type="pct"/>
          </w:tcPr>
          <w:p w:rsidR="00405063" w:rsidRPr="00733231" w:rsidRDefault="00405063" w:rsidP="00C04A57">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12</w:t>
            </w:r>
            <w:r w:rsidR="00C04A57">
              <w:rPr>
                <w:rFonts w:ascii="Times New Roman" w:hAnsi="Times New Roman" w:cs="Times New Roman"/>
                <w:bCs/>
                <w:sz w:val="20"/>
                <w:szCs w:val="20"/>
                <w:shd w:val="clear" w:color="auto" w:fill="FFFFFF"/>
              </w:rPr>
              <w:t>2</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10,5</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11</w:t>
            </w:r>
          </w:p>
        </w:tc>
        <w:tc>
          <w:tcPr>
            <w:tcW w:w="328" w:type="pct"/>
          </w:tcPr>
          <w:p w:rsidR="00405063" w:rsidRPr="00733231" w:rsidRDefault="000F1B5E" w:rsidP="0040506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w:t>
            </w:r>
            <w:r w:rsidR="00405063" w:rsidRPr="00733231">
              <w:rPr>
                <w:rFonts w:ascii="Times New Roman" w:eastAsia="Times New Roman" w:hAnsi="Times New Roman" w:cs="Times New Roman"/>
                <w:bCs/>
                <w:sz w:val="20"/>
                <w:szCs w:val="20"/>
              </w:rPr>
              <w:t>50</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421" w:type="pct"/>
          </w:tcPr>
          <w:p w:rsidR="00405063" w:rsidRPr="00733231" w:rsidRDefault="00022171" w:rsidP="00405063">
            <w:pPr>
              <w:tabs>
                <w:tab w:val="left" w:pos="229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16</w:t>
            </w:r>
          </w:p>
        </w:tc>
        <w:tc>
          <w:tcPr>
            <w:tcW w:w="280" w:type="pct"/>
          </w:tcPr>
          <w:p w:rsidR="00405063" w:rsidRPr="00733231" w:rsidRDefault="00405063" w:rsidP="00C04A57">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w:t>
            </w:r>
            <w:r w:rsidR="00C04A57">
              <w:rPr>
                <w:rFonts w:ascii="Times New Roman" w:hAnsi="Times New Roman" w:cs="Times New Roman"/>
                <w:sz w:val="20"/>
                <w:szCs w:val="20"/>
              </w:rPr>
              <w:t>64</w:t>
            </w:r>
          </w:p>
        </w:tc>
        <w:tc>
          <w:tcPr>
            <w:tcW w:w="234"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"стоя" до 60% времени рабочего дня (смены)</w:t>
            </w:r>
          </w:p>
        </w:tc>
        <w:tc>
          <w:tcPr>
            <w:tcW w:w="327" w:type="pct"/>
          </w:tcPr>
          <w:p w:rsidR="00405063" w:rsidRPr="00733231" w:rsidRDefault="00405063" w:rsidP="00C04A57">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11</w:t>
            </w:r>
            <w:r w:rsidR="00C04A57">
              <w:rPr>
                <w:rFonts w:ascii="Times New Roman" w:hAnsi="Times New Roman" w:cs="Times New Roman"/>
                <w:bCs/>
                <w:sz w:val="20"/>
                <w:szCs w:val="20"/>
                <w:shd w:val="clear" w:color="auto" w:fill="FFFFFF"/>
              </w:rPr>
              <w:t>4</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15</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17</w:t>
            </w:r>
          </w:p>
        </w:tc>
        <w:tc>
          <w:tcPr>
            <w:tcW w:w="328"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69</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12</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22</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18</w:t>
            </w:r>
          </w:p>
        </w:tc>
        <w:tc>
          <w:tcPr>
            <w:tcW w:w="280"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405063" w:rsidRPr="00733231" w:rsidRDefault="00405063" w:rsidP="00C04A57">
            <w:pPr>
              <w:spacing w:after="0" w:line="240" w:lineRule="auto"/>
              <w:jc w:val="center"/>
              <w:rPr>
                <w:rFonts w:ascii="Times New Roman" w:hAnsi="Times New Roman" w:cs="Times New Roman"/>
                <w:bCs/>
                <w:sz w:val="20"/>
                <w:szCs w:val="20"/>
              </w:rPr>
            </w:pPr>
            <w:r w:rsidRPr="00733231">
              <w:rPr>
                <w:rFonts w:ascii="Times New Roman" w:hAnsi="Times New Roman" w:cs="Times New Roman"/>
                <w:sz w:val="20"/>
                <w:szCs w:val="20"/>
              </w:rPr>
              <w:t>6</w:t>
            </w:r>
            <w:r w:rsidR="00C04A57">
              <w:rPr>
                <w:rFonts w:ascii="Times New Roman" w:hAnsi="Times New Roman" w:cs="Times New Roman"/>
                <w:sz w:val="20"/>
                <w:szCs w:val="20"/>
              </w:rPr>
              <w:t>45</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Периодическое, до 50% времени смены, нахождение в неудобном и (или) фиксированном положении</w:t>
            </w:r>
          </w:p>
        </w:tc>
        <w:tc>
          <w:tcPr>
            <w:tcW w:w="327" w:type="pct"/>
          </w:tcPr>
          <w:p w:rsidR="00405063" w:rsidRPr="00733231" w:rsidRDefault="00405063" w:rsidP="00405063">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80</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12</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327" w:type="pct"/>
          </w:tcPr>
          <w:p w:rsidR="00405063" w:rsidRPr="00733231" w:rsidRDefault="00890DF1" w:rsidP="0040506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w:t>
            </w:r>
            <w:r w:rsidR="00405063" w:rsidRPr="00733231">
              <w:rPr>
                <w:rFonts w:ascii="Times New Roman" w:eastAsia="Times New Roman" w:hAnsi="Times New Roman" w:cs="Times New Roman"/>
                <w:bCs/>
                <w:sz w:val="20"/>
                <w:szCs w:val="20"/>
              </w:rPr>
              <w:t>3</w:t>
            </w:r>
          </w:p>
        </w:tc>
        <w:tc>
          <w:tcPr>
            <w:tcW w:w="328"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98</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w:t>
            </w:r>
          </w:p>
        </w:tc>
        <w:tc>
          <w:tcPr>
            <w:tcW w:w="421" w:type="pct"/>
          </w:tcPr>
          <w:p w:rsidR="00405063" w:rsidRPr="00733231" w:rsidRDefault="00022171" w:rsidP="00405063">
            <w:pPr>
              <w:tabs>
                <w:tab w:val="left" w:pos="229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5</w:t>
            </w:r>
          </w:p>
        </w:tc>
        <w:tc>
          <w:tcPr>
            <w:tcW w:w="280"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389</w:t>
            </w:r>
          </w:p>
        </w:tc>
        <w:tc>
          <w:tcPr>
            <w:tcW w:w="234"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"сидя" без перерывов более 80% времени рабочего дня (смены)</w:t>
            </w:r>
          </w:p>
        </w:tc>
        <w:tc>
          <w:tcPr>
            <w:tcW w:w="327" w:type="pct"/>
          </w:tcPr>
          <w:p w:rsidR="00405063" w:rsidRPr="00733231" w:rsidRDefault="00405063" w:rsidP="00405063">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256</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15</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890DF1" w:rsidP="0040506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5</w:t>
            </w:r>
          </w:p>
        </w:tc>
        <w:tc>
          <w:tcPr>
            <w:tcW w:w="327" w:type="pct"/>
          </w:tcPr>
          <w:p w:rsidR="00405063" w:rsidRPr="00733231" w:rsidRDefault="00405063" w:rsidP="00890DF1">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5</w:t>
            </w:r>
            <w:r w:rsidR="00890DF1">
              <w:rPr>
                <w:rFonts w:ascii="Times New Roman" w:eastAsia="Times New Roman" w:hAnsi="Times New Roman" w:cs="Times New Roman"/>
                <w:bCs/>
                <w:sz w:val="20"/>
                <w:szCs w:val="20"/>
              </w:rPr>
              <w:t>7</w:t>
            </w:r>
          </w:p>
        </w:tc>
        <w:tc>
          <w:tcPr>
            <w:tcW w:w="328" w:type="pct"/>
          </w:tcPr>
          <w:p w:rsidR="00405063" w:rsidRPr="00733231" w:rsidRDefault="000F1B5E" w:rsidP="0040506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w:t>
            </w:r>
            <w:r w:rsidR="00405063" w:rsidRPr="00733231">
              <w:rPr>
                <w:rFonts w:ascii="Times New Roman" w:eastAsia="Times New Roman" w:hAnsi="Times New Roman" w:cs="Times New Roman"/>
                <w:bCs/>
                <w:sz w:val="20"/>
                <w:szCs w:val="20"/>
              </w:rPr>
              <w:t>60</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421" w:type="pct"/>
          </w:tcPr>
          <w:p w:rsidR="00405063" w:rsidRPr="00733231" w:rsidRDefault="00022171" w:rsidP="00405063">
            <w:pPr>
              <w:tabs>
                <w:tab w:val="left" w:pos="229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33</w:t>
            </w:r>
          </w:p>
        </w:tc>
        <w:tc>
          <w:tcPr>
            <w:tcW w:w="280"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405063" w:rsidRPr="00733231" w:rsidRDefault="00405063" w:rsidP="00C04A57">
            <w:pPr>
              <w:spacing w:after="0" w:line="240" w:lineRule="auto"/>
              <w:jc w:val="center"/>
              <w:rPr>
                <w:rFonts w:ascii="Times New Roman" w:hAnsi="Times New Roman" w:cs="Times New Roman"/>
                <w:bCs/>
                <w:sz w:val="20"/>
                <w:szCs w:val="20"/>
              </w:rPr>
            </w:pPr>
            <w:r w:rsidRPr="00733231">
              <w:rPr>
                <w:rFonts w:ascii="Times New Roman" w:hAnsi="Times New Roman" w:cs="Times New Roman"/>
                <w:sz w:val="20"/>
                <w:szCs w:val="20"/>
              </w:rPr>
              <w:t>4</w:t>
            </w:r>
            <w:r w:rsidR="00C04A57">
              <w:rPr>
                <w:rFonts w:ascii="Times New Roman" w:hAnsi="Times New Roman" w:cs="Times New Roman"/>
                <w:sz w:val="20"/>
                <w:szCs w:val="20"/>
              </w:rPr>
              <w:t>56</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Периодическое, более 25% времени рабочего дня (смены), пребывание в вынужденном положении</w:t>
            </w:r>
          </w:p>
        </w:tc>
        <w:tc>
          <w:tcPr>
            <w:tcW w:w="327" w:type="pct"/>
          </w:tcPr>
          <w:p w:rsidR="00405063" w:rsidRPr="00733231" w:rsidRDefault="00405063" w:rsidP="00405063">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134</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6,5</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w:t>
            </w:r>
          </w:p>
        </w:tc>
        <w:tc>
          <w:tcPr>
            <w:tcW w:w="327" w:type="pct"/>
          </w:tcPr>
          <w:p w:rsidR="00405063" w:rsidRPr="00733231" w:rsidRDefault="00405063" w:rsidP="00405063">
            <w:pPr>
              <w:autoSpaceDE w:val="0"/>
              <w:autoSpaceDN w:val="0"/>
              <w:adjustRightInd w:val="0"/>
              <w:spacing w:after="0" w:line="240" w:lineRule="auto"/>
              <w:jc w:val="center"/>
              <w:rPr>
                <w:rFonts w:ascii="Times New Roman" w:eastAsia="Calibri" w:hAnsi="Times New Roman" w:cs="Times New Roman"/>
                <w:sz w:val="20"/>
                <w:szCs w:val="20"/>
              </w:rPr>
            </w:pPr>
            <w:r w:rsidRPr="00733231">
              <w:rPr>
                <w:rFonts w:ascii="Times New Roman" w:eastAsia="Calibri" w:hAnsi="Times New Roman" w:cs="Times New Roman"/>
                <w:sz w:val="20"/>
                <w:szCs w:val="20"/>
              </w:rPr>
              <w:t>23</w:t>
            </w:r>
          </w:p>
        </w:tc>
        <w:tc>
          <w:tcPr>
            <w:tcW w:w="328" w:type="pct"/>
          </w:tcPr>
          <w:p w:rsidR="00405063" w:rsidRPr="00733231" w:rsidRDefault="000F1B5E" w:rsidP="00405063">
            <w:pPr>
              <w:autoSpaceDE w:val="0"/>
              <w:autoSpaceDN w:val="0"/>
              <w:adjustRightInd w:val="0"/>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w:t>
            </w:r>
            <w:r w:rsidR="00405063" w:rsidRPr="00733231">
              <w:rPr>
                <w:rFonts w:ascii="Times New Roman" w:eastAsia="Calibri" w:hAnsi="Times New Roman" w:cs="Times New Roman"/>
                <w:bCs/>
                <w:sz w:val="20"/>
                <w:szCs w:val="20"/>
              </w:rPr>
              <w:t>45</w:t>
            </w:r>
          </w:p>
        </w:tc>
        <w:tc>
          <w:tcPr>
            <w:tcW w:w="280" w:type="pct"/>
          </w:tcPr>
          <w:p w:rsidR="00405063" w:rsidRPr="00733231" w:rsidRDefault="00405063" w:rsidP="00405063">
            <w:pPr>
              <w:autoSpaceDE w:val="0"/>
              <w:autoSpaceDN w:val="0"/>
              <w:adjustRightInd w:val="0"/>
              <w:spacing w:after="0" w:line="240" w:lineRule="auto"/>
              <w:jc w:val="center"/>
              <w:rPr>
                <w:rFonts w:ascii="Times New Roman" w:eastAsia="Calibri" w:hAnsi="Times New Roman" w:cs="Times New Roman"/>
                <w:bCs/>
                <w:sz w:val="20"/>
                <w:szCs w:val="20"/>
              </w:rPr>
            </w:pPr>
            <w:r w:rsidRPr="00733231">
              <w:rPr>
                <w:rFonts w:ascii="Times New Roman" w:eastAsia="Calibri" w:hAnsi="Times New Roman" w:cs="Times New Roman"/>
                <w:bCs/>
                <w:sz w:val="20"/>
                <w:szCs w:val="20"/>
              </w:rPr>
              <w:t>2</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14</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20</w:t>
            </w:r>
          </w:p>
        </w:tc>
        <w:tc>
          <w:tcPr>
            <w:tcW w:w="280" w:type="pct"/>
          </w:tcPr>
          <w:p w:rsidR="00405063" w:rsidRPr="00733231" w:rsidRDefault="00405063" w:rsidP="00C04A57">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w:t>
            </w:r>
            <w:r w:rsidR="00C04A57">
              <w:rPr>
                <w:rFonts w:ascii="Times New Roman" w:hAnsi="Times New Roman" w:cs="Times New Roman"/>
                <w:sz w:val="20"/>
                <w:szCs w:val="20"/>
              </w:rPr>
              <w:t>41</w:t>
            </w:r>
          </w:p>
        </w:tc>
        <w:tc>
          <w:tcPr>
            <w:tcW w:w="234"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"сидя" без перерывов от 60 до 80% времени рабочего дня (смены</w:t>
            </w:r>
          </w:p>
        </w:tc>
        <w:tc>
          <w:tcPr>
            <w:tcW w:w="327" w:type="pct"/>
          </w:tcPr>
          <w:p w:rsidR="00405063" w:rsidRPr="00733231" w:rsidRDefault="00405063" w:rsidP="00405063">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29</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11</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w:t>
            </w: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20</w:t>
            </w:r>
          </w:p>
        </w:tc>
        <w:tc>
          <w:tcPr>
            <w:tcW w:w="328"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266</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13</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15</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7</w:t>
            </w:r>
          </w:p>
        </w:tc>
        <w:tc>
          <w:tcPr>
            <w:tcW w:w="280" w:type="pct"/>
          </w:tcPr>
          <w:p w:rsidR="00405063" w:rsidRPr="00733231" w:rsidRDefault="00405063" w:rsidP="00C04A57">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7</w:t>
            </w:r>
            <w:r w:rsidR="00C04A57">
              <w:rPr>
                <w:rFonts w:ascii="Times New Roman" w:hAnsi="Times New Roman" w:cs="Times New Roman"/>
                <w:sz w:val="20"/>
                <w:szCs w:val="20"/>
              </w:rPr>
              <w:t>45</w:t>
            </w:r>
          </w:p>
        </w:tc>
        <w:tc>
          <w:tcPr>
            <w:tcW w:w="234"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"стоя" до 60% времени рабочего дня (смены)</w:t>
            </w:r>
          </w:p>
        </w:tc>
        <w:tc>
          <w:tcPr>
            <w:tcW w:w="327" w:type="pct"/>
          </w:tcPr>
          <w:p w:rsidR="00405063" w:rsidRPr="00733231" w:rsidRDefault="00405063" w:rsidP="00405063">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355</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13</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15</w:t>
            </w:r>
          </w:p>
        </w:tc>
        <w:tc>
          <w:tcPr>
            <w:tcW w:w="328" w:type="pct"/>
          </w:tcPr>
          <w:p w:rsidR="00405063" w:rsidRPr="00733231" w:rsidRDefault="000F1B5E" w:rsidP="0040506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w:t>
            </w:r>
            <w:r w:rsidR="00405063" w:rsidRPr="00733231">
              <w:rPr>
                <w:rFonts w:ascii="Times New Roman" w:eastAsia="Times New Roman" w:hAnsi="Times New Roman" w:cs="Times New Roman"/>
                <w:bCs/>
                <w:sz w:val="20"/>
                <w:szCs w:val="20"/>
              </w:rPr>
              <w:t>67</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18</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13</w:t>
            </w:r>
          </w:p>
        </w:tc>
        <w:tc>
          <w:tcPr>
            <w:tcW w:w="280"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405063" w:rsidRPr="00733231" w:rsidRDefault="00405063" w:rsidP="00C04A57">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w:t>
            </w:r>
            <w:r w:rsidR="00C04A57">
              <w:rPr>
                <w:rFonts w:ascii="Times New Roman" w:hAnsi="Times New Roman" w:cs="Times New Roman"/>
                <w:sz w:val="20"/>
                <w:szCs w:val="20"/>
              </w:rPr>
              <w:t>73</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"стоя" до 80% времени рабочего дня (смены)</w:t>
            </w:r>
          </w:p>
        </w:tc>
        <w:tc>
          <w:tcPr>
            <w:tcW w:w="327" w:type="pct"/>
          </w:tcPr>
          <w:p w:rsidR="00405063" w:rsidRPr="00733231" w:rsidRDefault="00405063" w:rsidP="00405063">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73</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10</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autoSpaceDE w:val="0"/>
              <w:autoSpaceDN w:val="0"/>
              <w:adjustRightInd w:val="0"/>
              <w:spacing w:after="0" w:line="240" w:lineRule="auto"/>
              <w:jc w:val="center"/>
              <w:rPr>
                <w:rFonts w:ascii="Times New Roman" w:eastAsia="Calibri" w:hAnsi="Times New Roman" w:cs="Times New Roman"/>
                <w:sz w:val="20"/>
                <w:szCs w:val="20"/>
              </w:rPr>
            </w:pPr>
            <w:r w:rsidRPr="00733231">
              <w:rPr>
                <w:rFonts w:ascii="Times New Roman" w:eastAsia="Calibri" w:hAnsi="Times New Roman" w:cs="Times New Roman"/>
                <w:sz w:val="20"/>
                <w:szCs w:val="20"/>
              </w:rPr>
              <w:t>2</w:t>
            </w: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19</w:t>
            </w:r>
          </w:p>
        </w:tc>
        <w:tc>
          <w:tcPr>
            <w:tcW w:w="328"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187</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39</w:t>
            </w:r>
          </w:p>
        </w:tc>
        <w:tc>
          <w:tcPr>
            <w:tcW w:w="280"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405063" w:rsidRPr="00733231" w:rsidRDefault="00405063" w:rsidP="00C04A57">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w:t>
            </w:r>
            <w:r w:rsidR="00C04A57">
              <w:rPr>
                <w:rFonts w:ascii="Times New Roman" w:hAnsi="Times New Roman" w:cs="Times New Roman"/>
                <w:sz w:val="20"/>
                <w:szCs w:val="20"/>
              </w:rPr>
              <w:t>41</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"сидя" без перерывов более 80% времени рабочего дня (смены)</w:t>
            </w:r>
          </w:p>
        </w:tc>
        <w:tc>
          <w:tcPr>
            <w:tcW w:w="327" w:type="pct"/>
          </w:tcPr>
          <w:p w:rsidR="00405063" w:rsidRPr="00733231" w:rsidRDefault="00405063" w:rsidP="00C04A57">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16</w:t>
            </w:r>
            <w:r w:rsidR="00C04A57">
              <w:rPr>
                <w:rFonts w:ascii="Times New Roman" w:hAnsi="Times New Roman" w:cs="Times New Roman"/>
                <w:bCs/>
                <w:sz w:val="20"/>
                <w:szCs w:val="20"/>
                <w:shd w:val="clear" w:color="auto" w:fill="FFFFFF"/>
              </w:rPr>
              <w:t>1</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7</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13</w:t>
            </w:r>
          </w:p>
        </w:tc>
        <w:tc>
          <w:tcPr>
            <w:tcW w:w="328"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156</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22</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16</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12</w:t>
            </w:r>
          </w:p>
        </w:tc>
        <w:tc>
          <w:tcPr>
            <w:tcW w:w="280"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333</w:t>
            </w:r>
          </w:p>
        </w:tc>
        <w:tc>
          <w:tcPr>
            <w:tcW w:w="234"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Периодическое, до 25% времени смены, нахождение в неудобном и (или) фиксированном положении</w:t>
            </w:r>
          </w:p>
        </w:tc>
        <w:tc>
          <w:tcPr>
            <w:tcW w:w="327" w:type="pct"/>
          </w:tcPr>
          <w:p w:rsidR="00405063" w:rsidRPr="00733231" w:rsidRDefault="00405063" w:rsidP="00405063">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47</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9</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80</w:t>
            </w:r>
          </w:p>
        </w:tc>
        <w:tc>
          <w:tcPr>
            <w:tcW w:w="328"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78</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2</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11</w:t>
            </w:r>
          </w:p>
        </w:tc>
        <w:tc>
          <w:tcPr>
            <w:tcW w:w="280"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405063" w:rsidRPr="00733231" w:rsidRDefault="00405063" w:rsidP="00C04A57">
            <w:pPr>
              <w:spacing w:after="0" w:line="240" w:lineRule="auto"/>
              <w:jc w:val="center"/>
              <w:rPr>
                <w:rFonts w:ascii="Times New Roman" w:hAnsi="Times New Roman" w:cs="Times New Roman"/>
                <w:bCs/>
                <w:sz w:val="20"/>
                <w:szCs w:val="20"/>
              </w:rPr>
            </w:pPr>
            <w:r w:rsidRPr="00733231">
              <w:rPr>
                <w:rFonts w:ascii="Times New Roman" w:hAnsi="Times New Roman" w:cs="Times New Roman"/>
                <w:sz w:val="20"/>
                <w:szCs w:val="20"/>
              </w:rPr>
              <w:t>4</w:t>
            </w:r>
            <w:r w:rsidR="00C04A57">
              <w:rPr>
                <w:rFonts w:ascii="Times New Roman" w:hAnsi="Times New Roman" w:cs="Times New Roman"/>
                <w:sz w:val="20"/>
                <w:szCs w:val="20"/>
              </w:rPr>
              <w:t>65</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Свободное удобное положение с возможностью смены рабочего положения тела (сидя, стоя)</w:t>
            </w:r>
          </w:p>
        </w:tc>
        <w:tc>
          <w:tcPr>
            <w:tcW w:w="327" w:type="pct"/>
          </w:tcPr>
          <w:p w:rsidR="00405063" w:rsidRPr="00733231" w:rsidRDefault="00405063" w:rsidP="00C04A57">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11</w:t>
            </w:r>
            <w:r w:rsidR="00C04A57">
              <w:rPr>
                <w:rFonts w:ascii="Times New Roman" w:hAnsi="Times New Roman" w:cs="Times New Roman"/>
                <w:bCs/>
                <w:sz w:val="20"/>
                <w:szCs w:val="20"/>
                <w:shd w:val="clear" w:color="auto" w:fill="FFFFFF"/>
              </w:rPr>
              <w:t>5</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12,5</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w:t>
            </w:r>
          </w:p>
        </w:tc>
        <w:tc>
          <w:tcPr>
            <w:tcW w:w="327" w:type="pct"/>
          </w:tcPr>
          <w:p w:rsidR="00405063" w:rsidRPr="00733231" w:rsidRDefault="00890DF1" w:rsidP="0040506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w:t>
            </w:r>
            <w:r w:rsidR="00405063" w:rsidRPr="00733231">
              <w:rPr>
                <w:rFonts w:ascii="Times New Roman" w:eastAsia="Times New Roman" w:hAnsi="Times New Roman" w:cs="Times New Roman"/>
                <w:bCs/>
                <w:sz w:val="20"/>
                <w:szCs w:val="20"/>
              </w:rPr>
              <w:t>5</w:t>
            </w:r>
          </w:p>
        </w:tc>
        <w:tc>
          <w:tcPr>
            <w:tcW w:w="328"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271</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13</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24</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18</w:t>
            </w:r>
          </w:p>
        </w:tc>
        <w:tc>
          <w:tcPr>
            <w:tcW w:w="280" w:type="pct"/>
          </w:tcPr>
          <w:p w:rsidR="00405063" w:rsidRPr="00733231" w:rsidRDefault="00405063" w:rsidP="00C04A57">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9</w:t>
            </w:r>
            <w:r w:rsidR="00C04A57">
              <w:rPr>
                <w:rFonts w:ascii="Times New Roman" w:hAnsi="Times New Roman" w:cs="Times New Roman"/>
                <w:sz w:val="20"/>
                <w:szCs w:val="20"/>
              </w:rPr>
              <w:t>36</w:t>
            </w:r>
          </w:p>
        </w:tc>
        <w:tc>
          <w:tcPr>
            <w:tcW w:w="234"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Периодическое, более 25% времени рабочего дня (смены), пребывание в вынужденном положении</w:t>
            </w:r>
          </w:p>
        </w:tc>
        <w:tc>
          <w:tcPr>
            <w:tcW w:w="327" w:type="pct"/>
          </w:tcPr>
          <w:p w:rsidR="00405063" w:rsidRPr="00733231" w:rsidRDefault="00405063" w:rsidP="00405063">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125</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13</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327" w:type="pct"/>
          </w:tcPr>
          <w:p w:rsidR="00405063" w:rsidRPr="00733231" w:rsidRDefault="00890DF1" w:rsidP="0040506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5</w:t>
            </w:r>
            <w:r w:rsidR="00405063" w:rsidRPr="00733231">
              <w:rPr>
                <w:rFonts w:ascii="Times New Roman" w:eastAsia="Times New Roman" w:hAnsi="Times New Roman" w:cs="Times New Roman"/>
                <w:bCs/>
                <w:sz w:val="20"/>
                <w:szCs w:val="20"/>
              </w:rPr>
              <w:t>5</w:t>
            </w:r>
          </w:p>
        </w:tc>
        <w:tc>
          <w:tcPr>
            <w:tcW w:w="328" w:type="pct"/>
          </w:tcPr>
          <w:p w:rsidR="00405063" w:rsidRPr="00733231" w:rsidRDefault="000F1B5E" w:rsidP="0040506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2</w:t>
            </w:r>
            <w:r w:rsidR="00405063" w:rsidRPr="00733231">
              <w:rPr>
                <w:rFonts w:ascii="Times New Roman" w:eastAsia="Times New Roman" w:hAnsi="Times New Roman" w:cs="Times New Roman"/>
                <w:bCs/>
                <w:sz w:val="20"/>
                <w:szCs w:val="20"/>
              </w:rPr>
              <w:t>92</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14</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36</w:t>
            </w:r>
          </w:p>
        </w:tc>
        <w:tc>
          <w:tcPr>
            <w:tcW w:w="280" w:type="pct"/>
          </w:tcPr>
          <w:p w:rsidR="00405063" w:rsidRPr="00733231" w:rsidRDefault="00405063" w:rsidP="00C04A57">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98</w:t>
            </w:r>
            <w:r w:rsidR="00C04A57">
              <w:rPr>
                <w:rFonts w:ascii="Times New Roman" w:hAnsi="Times New Roman" w:cs="Times New Roman"/>
                <w:sz w:val="20"/>
                <w:szCs w:val="20"/>
              </w:rPr>
              <w:t>78</w:t>
            </w:r>
          </w:p>
        </w:tc>
        <w:tc>
          <w:tcPr>
            <w:tcW w:w="234"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"стоя" до 80% времени рабочего дня (смены)</w:t>
            </w:r>
          </w:p>
        </w:tc>
        <w:tc>
          <w:tcPr>
            <w:tcW w:w="327" w:type="pct"/>
          </w:tcPr>
          <w:p w:rsidR="00405063" w:rsidRPr="00733231" w:rsidRDefault="00405063" w:rsidP="00C04A57">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26</w:t>
            </w:r>
            <w:r w:rsidR="00C04A57">
              <w:rPr>
                <w:rFonts w:ascii="Times New Roman" w:hAnsi="Times New Roman" w:cs="Times New Roman"/>
                <w:bCs/>
                <w:sz w:val="20"/>
                <w:szCs w:val="20"/>
                <w:shd w:val="clear" w:color="auto" w:fill="FFFFFF"/>
              </w:rPr>
              <w:t>8</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2</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15</w:t>
            </w:r>
          </w:p>
        </w:tc>
        <w:tc>
          <w:tcPr>
            <w:tcW w:w="328" w:type="pct"/>
          </w:tcPr>
          <w:p w:rsidR="00405063" w:rsidRPr="00733231" w:rsidRDefault="000F1B5E" w:rsidP="00405063">
            <w:pPr>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r w:rsidR="00405063" w:rsidRPr="00733231">
              <w:rPr>
                <w:rFonts w:ascii="Times New Roman" w:eastAsia="Calibri" w:hAnsi="Times New Roman" w:cs="Times New Roman"/>
                <w:sz w:val="20"/>
                <w:szCs w:val="20"/>
              </w:rPr>
              <w:t>93</w:t>
            </w:r>
          </w:p>
        </w:tc>
        <w:tc>
          <w:tcPr>
            <w:tcW w:w="280" w:type="pct"/>
          </w:tcPr>
          <w:p w:rsidR="00405063" w:rsidRPr="00733231" w:rsidRDefault="00405063" w:rsidP="00405063">
            <w:pPr>
              <w:autoSpaceDE w:val="0"/>
              <w:autoSpaceDN w:val="0"/>
              <w:adjustRightInd w:val="0"/>
              <w:spacing w:after="0" w:line="240" w:lineRule="auto"/>
              <w:jc w:val="center"/>
              <w:rPr>
                <w:rFonts w:ascii="Times New Roman" w:eastAsia="Calibri" w:hAnsi="Times New Roman" w:cs="Times New Roman"/>
                <w:sz w:val="20"/>
                <w:szCs w:val="20"/>
              </w:rPr>
            </w:pPr>
            <w:r w:rsidRPr="00733231">
              <w:rPr>
                <w:rFonts w:ascii="Times New Roman" w:eastAsia="Calibri" w:hAnsi="Times New Roman" w:cs="Times New Roman"/>
                <w:sz w:val="20"/>
                <w:szCs w:val="20"/>
              </w:rPr>
              <w:t>2</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18</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14</w:t>
            </w:r>
          </w:p>
        </w:tc>
        <w:tc>
          <w:tcPr>
            <w:tcW w:w="280"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sz w:val="20"/>
                <w:szCs w:val="20"/>
              </w:rPr>
              <w:t>147</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"сидя" без перерывов более 80% времени рабочего дня (смены)</w:t>
            </w:r>
          </w:p>
        </w:tc>
        <w:tc>
          <w:tcPr>
            <w:tcW w:w="327" w:type="pct"/>
          </w:tcPr>
          <w:p w:rsidR="00405063" w:rsidRPr="00733231" w:rsidRDefault="00405063" w:rsidP="00405063">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32</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5,5,</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15</w:t>
            </w:r>
          </w:p>
        </w:tc>
        <w:tc>
          <w:tcPr>
            <w:tcW w:w="328"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92</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2</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17</w:t>
            </w:r>
          </w:p>
        </w:tc>
        <w:tc>
          <w:tcPr>
            <w:tcW w:w="280"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sz w:val="20"/>
                <w:szCs w:val="20"/>
              </w:rPr>
              <w:t>436</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Периодическое, до 25% времени смены, нахождение в неудобном и (или) фиксированном положении</w:t>
            </w:r>
          </w:p>
        </w:tc>
        <w:tc>
          <w:tcPr>
            <w:tcW w:w="327" w:type="pct"/>
          </w:tcPr>
          <w:p w:rsidR="00405063" w:rsidRPr="00733231" w:rsidRDefault="00405063" w:rsidP="00405063">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100</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9</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7</w:t>
            </w:r>
          </w:p>
        </w:tc>
        <w:tc>
          <w:tcPr>
            <w:tcW w:w="328" w:type="pct"/>
          </w:tcPr>
          <w:p w:rsidR="00405063" w:rsidRPr="00733231" w:rsidRDefault="000F1B5E" w:rsidP="0040506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w:t>
            </w:r>
            <w:r w:rsidR="00405063" w:rsidRPr="00733231">
              <w:rPr>
                <w:rFonts w:ascii="Times New Roman" w:eastAsia="Times New Roman" w:hAnsi="Times New Roman" w:cs="Times New Roman"/>
                <w:bCs/>
                <w:sz w:val="20"/>
                <w:szCs w:val="20"/>
              </w:rPr>
              <w:t>84</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23</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5</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4</w:t>
            </w:r>
          </w:p>
        </w:tc>
        <w:tc>
          <w:tcPr>
            <w:tcW w:w="280"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456</w:t>
            </w:r>
          </w:p>
        </w:tc>
        <w:tc>
          <w:tcPr>
            <w:tcW w:w="234"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"сидя" без перерывов от 60 до 80% времени рабочего дня (смены</w:t>
            </w:r>
          </w:p>
        </w:tc>
        <w:tc>
          <w:tcPr>
            <w:tcW w:w="327" w:type="pct"/>
          </w:tcPr>
          <w:p w:rsidR="00405063" w:rsidRPr="00733231" w:rsidRDefault="00405063" w:rsidP="00405063">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149</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6</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w:t>
            </w: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328"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75</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4</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38</w:t>
            </w:r>
          </w:p>
        </w:tc>
        <w:tc>
          <w:tcPr>
            <w:tcW w:w="280"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405063" w:rsidRPr="00733231" w:rsidRDefault="00405063" w:rsidP="006F2AF0">
            <w:pPr>
              <w:spacing w:after="0" w:line="240" w:lineRule="auto"/>
              <w:jc w:val="center"/>
              <w:rPr>
                <w:rFonts w:ascii="Times New Roman" w:hAnsi="Times New Roman" w:cs="Times New Roman"/>
                <w:bCs/>
                <w:sz w:val="20"/>
                <w:szCs w:val="20"/>
              </w:rPr>
            </w:pPr>
            <w:r w:rsidRPr="00733231">
              <w:rPr>
                <w:rFonts w:ascii="Times New Roman" w:hAnsi="Times New Roman" w:cs="Times New Roman"/>
                <w:sz w:val="20"/>
                <w:szCs w:val="20"/>
              </w:rPr>
              <w:t>24</w:t>
            </w:r>
            <w:r w:rsidR="006F2AF0">
              <w:rPr>
                <w:rFonts w:ascii="Times New Roman" w:hAnsi="Times New Roman" w:cs="Times New Roman"/>
                <w:sz w:val="20"/>
                <w:szCs w:val="20"/>
              </w:rPr>
              <w:t>6</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Периодическое, более 25% времени рабочего дня (смены), пребывание в вынужденном положении</w:t>
            </w:r>
          </w:p>
        </w:tc>
        <w:tc>
          <w:tcPr>
            <w:tcW w:w="327" w:type="pct"/>
          </w:tcPr>
          <w:p w:rsidR="00405063" w:rsidRPr="00733231" w:rsidRDefault="00405063" w:rsidP="006F2AF0">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24</w:t>
            </w:r>
            <w:r w:rsidR="006F2AF0">
              <w:rPr>
                <w:rFonts w:ascii="Times New Roman" w:hAnsi="Times New Roman" w:cs="Times New Roman"/>
                <w:bCs/>
                <w:sz w:val="20"/>
                <w:szCs w:val="20"/>
                <w:shd w:val="clear" w:color="auto" w:fill="FFFFFF"/>
              </w:rPr>
              <w:t>5</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11,5</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w:t>
            </w: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20</w:t>
            </w:r>
          </w:p>
        </w:tc>
        <w:tc>
          <w:tcPr>
            <w:tcW w:w="328"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276</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12</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9</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30</w:t>
            </w:r>
          </w:p>
        </w:tc>
        <w:tc>
          <w:tcPr>
            <w:tcW w:w="280"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405063" w:rsidRPr="00733231" w:rsidRDefault="00405063" w:rsidP="006F2AF0">
            <w:pPr>
              <w:spacing w:after="0" w:line="240" w:lineRule="auto"/>
              <w:jc w:val="center"/>
              <w:rPr>
                <w:rFonts w:ascii="Times New Roman" w:hAnsi="Times New Roman" w:cs="Times New Roman"/>
                <w:bCs/>
                <w:sz w:val="20"/>
                <w:szCs w:val="20"/>
              </w:rPr>
            </w:pPr>
            <w:r w:rsidRPr="00733231">
              <w:rPr>
                <w:rFonts w:ascii="Times New Roman" w:hAnsi="Times New Roman" w:cs="Times New Roman"/>
                <w:sz w:val="20"/>
                <w:szCs w:val="20"/>
              </w:rPr>
              <w:t>18</w:t>
            </w:r>
            <w:r w:rsidR="006F2AF0">
              <w:rPr>
                <w:rFonts w:ascii="Times New Roman" w:hAnsi="Times New Roman" w:cs="Times New Roman"/>
                <w:sz w:val="20"/>
                <w:szCs w:val="20"/>
              </w:rPr>
              <w:t>2</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"стоя" до 40% времени рабочего дня (смены)</w:t>
            </w:r>
          </w:p>
        </w:tc>
        <w:tc>
          <w:tcPr>
            <w:tcW w:w="327" w:type="pct"/>
          </w:tcPr>
          <w:p w:rsidR="00405063" w:rsidRPr="00733231" w:rsidRDefault="00405063" w:rsidP="006F2AF0">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36</w:t>
            </w:r>
            <w:r w:rsidR="006F2AF0">
              <w:rPr>
                <w:rFonts w:ascii="Times New Roman" w:hAnsi="Times New Roman" w:cs="Times New Roman"/>
                <w:bCs/>
                <w:sz w:val="20"/>
                <w:szCs w:val="20"/>
                <w:shd w:val="clear" w:color="auto" w:fill="FFFFFF"/>
              </w:rPr>
              <w:t>9</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3</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autoSpaceDE w:val="0"/>
              <w:autoSpaceDN w:val="0"/>
              <w:adjustRightInd w:val="0"/>
              <w:spacing w:after="0" w:line="240" w:lineRule="auto"/>
              <w:jc w:val="center"/>
              <w:rPr>
                <w:rFonts w:ascii="Times New Roman" w:eastAsia="Calibri" w:hAnsi="Times New Roman" w:cs="Times New Roman"/>
                <w:sz w:val="20"/>
                <w:szCs w:val="20"/>
              </w:rPr>
            </w:pPr>
            <w:r w:rsidRPr="00733231">
              <w:rPr>
                <w:rFonts w:ascii="Times New Roman" w:eastAsia="Calibri" w:hAnsi="Times New Roman" w:cs="Times New Roman"/>
                <w:sz w:val="20"/>
                <w:szCs w:val="20"/>
              </w:rPr>
              <w:t>2</w:t>
            </w: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19</w:t>
            </w:r>
          </w:p>
        </w:tc>
        <w:tc>
          <w:tcPr>
            <w:tcW w:w="328"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187</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39</w:t>
            </w:r>
          </w:p>
        </w:tc>
        <w:tc>
          <w:tcPr>
            <w:tcW w:w="280"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405063" w:rsidRPr="00733231" w:rsidRDefault="00405063" w:rsidP="006F2AF0">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w:t>
            </w:r>
            <w:r w:rsidR="006F2AF0">
              <w:rPr>
                <w:rFonts w:ascii="Times New Roman" w:hAnsi="Times New Roman" w:cs="Times New Roman"/>
                <w:sz w:val="20"/>
                <w:szCs w:val="20"/>
              </w:rPr>
              <w:t>2</w:t>
            </w:r>
            <w:r w:rsidRPr="00733231">
              <w:rPr>
                <w:rFonts w:ascii="Times New Roman" w:hAnsi="Times New Roman" w:cs="Times New Roman"/>
                <w:sz w:val="20"/>
                <w:szCs w:val="20"/>
              </w:rPr>
              <w:t>4</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"сидя" без перерывов более 80% времени рабочего дня (смены)</w:t>
            </w:r>
          </w:p>
        </w:tc>
        <w:tc>
          <w:tcPr>
            <w:tcW w:w="327" w:type="pct"/>
          </w:tcPr>
          <w:p w:rsidR="00405063" w:rsidRPr="00733231" w:rsidRDefault="00405063" w:rsidP="006F2AF0">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16</w:t>
            </w:r>
            <w:r w:rsidR="006F2AF0">
              <w:rPr>
                <w:rFonts w:ascii="Times New Roman" w:hAnsi="Times New Roman" w:cs="Times New Roman"/>
                <w:bCs/>
                <w:sz w:val="20"/>
                <w:szCs w:val="20"/>
                <w:shd w:val="clear" w:color="auto" w:fill="FFFFFF"/>
              </w:rPr>
              <w:t>4</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7</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13</w:t>
            </w:r>
          </w:p>
        </w:tc>
        <w:tc>
          <w:tcPr>
            <w:tcW w:w="328"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156</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22</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16</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12</w:t>
            </w:r>
          </w:p>
        </w:tc>
        <w:tc>
          <w:tcPr>
            <w:tcW w:w="280"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333</w:t>
            </w:r>
          </w:p>
        </w:tc>
        <w:tc>
          <w:tcPr>
            <w:tcW w:w="234"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Периодическое, до 25% времени смены, нахождение в неудобном и (или) фиксированном положении</w:t>
            </w:r>
          </w:p>
        </w:tc>
        <w:tc>
          <w:tcPr>
            <w:tcW w:w="327" w:type="pct"/>
          </w:tcPr>
          <w:p w:rsidR="00405063" w:rsidRPr="00733231" w:rsidRDefault="00405063" w:rsidP="00405063">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47</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9</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80</w:t>
            </w:r>
          </w:p>
        </w:tc>
        <w:tc>
          <w:tcPr>
            <w:tcW w:w="328"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78</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2</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11</w:t>
            </w:r>
          </w:p>
        </w:tc>
        <w:tc>
          <w:tcPr>
            <w:tcW w:w="280"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405063" w:rsidRPr="00733231" w:rsidRDefault="00405063" w:rsidP="006F2AF0">
            <w:pPr>
              <w:spacing w:after="0" w:line="240" w:lineRule="auto"/>
              <w:jc w:val="center"/>
              <w:rPr>
                <w:rFonts w:ascii="Times New Roman" w:hAnsi="Times New Roman" w:cs="Times New Roman"/>
                <w:bCs/>
                <w:sz w:val="20"/>
                <w:szCs w:val="20"/>
              </w:rPr>
            </w:pPr>
            <w:r w:rsidRPr="00733231">
              <w:rPr>
                <w:rFonts w:ascii="Times New Roman" w:hAnsi="Times New Roman" w:cs="Times New Roman"/>
                <w:sz w:val="20"/>
                <w:szCs w:val="20"/>
              </w:rPr>
              <w:t>4</w:t>
            </w:r>
            <w:r w:rsidR="006F2AF0">
              <w:rPr>
                <w:rFonts w:ascii="Times New Roman" w:hAnsi="Times New Roman" w:cs="Times New Roman"/>
                <w:sz w:val="20"/>
                <w:szCs w:val="20"/>
              </w:rPr>
              <w:t>9</w:t>
            </w:r>
            <w:r w:rsidRPr="00733231">
              <w:rPr>
                <w:rFonts w:ascii="Times New Roman" w:hAnsi="Times New Roman" w:cs="Times New Roman"/>
                <w:sz w:val="20"/>
                <w:szCs w:val="20"/>
              </w:rPr>
              <w:t>6</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Свободное удобное положение с возможностью смены рабочего положения тела (сидя, стоя)</w:t>
            </w:r>
          </w:p>
        </w:tc>
        <w:tc>
          <w:tcPr>
            <w:tcW w:w="327" w:type="pct"/>
          </w:tcPr>
          <w:p w:rsidR="00405063" w:rsidRPr="00733231" w:rsidRDefault="00405063" w:rsidP="006F2AF0">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11</w:t>
            </w:r>
            <w:r w:rsidR="006F2AF0">
              <w:rPr>
                <w:rFonts w:ascii="Times New Roman" w:hAnsi="Times New Roman" w:cs="Times New Roman"/>
                <w:bCs/>
                <w:sz w:val="20"/>
                <w:szCs w:val="20"/>
                <w:shd w:val="clear" w:color="auto" w:fill="FFFFFF"/>
              </w:rPr>
              <w:t>7</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12,5</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w:t>
            </w: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5</w:t>
            </w:r>
          </w:p>
        </w:tc>
        <w:tc>
          <w:tcPr>
            <w:tcW w:w="328"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271</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13</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24</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18</w:t>
            </w:r>
          </w:p>
        </w:tc>
        <w:tc>
          <w:tcPr>
            <w:tcW w:w="280" w:type="pct"/>
          </w:tcPr>
          <w:p w:rsidR="00405063" w:rsidRPr="00733231" w:rsidRDefault="00405063" w:rsidP="006F2AF0">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96</w:t>
            </w:r>
            <w:r w:rsidR="006F2AF0">
              <w:rPr>
                <w:rFonts w:ascii="Times New Roman" w:hAnsi="Times New Roman" w:cs="Times New Roman"/>
                <w:sz w:val="20"/>
                <w:szCs w:val="20"/>
              </w:rPr>
              <w:t>9</w:t>
            </w:r>
          </w:p>
        </w:tc>
        <w:tc>
          <w:tcPr>
            <w:tcW w:w="234"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Периодическое, более 25% времени рабочего дня (смены), пребывание в вынужденном положении</w:t>
            </w:r>
          </w:p>
        </w:tc>
        <w:tc>
          <w:tcPr>
            <w:tcW w:w="327" w:type="pct"/>
          </w:tcPr>
          <w:p w:rsidR="00405063" w:rsidRPr="00733231" w:rsidRDefault="00405063" w:rsidP="006F2AF0">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1</w:t>
            </w:r>
            <w:r w:rsidR="006F2AF0">
              <w:rPr>
                <w:rFonts w:ascii="Times New Roman" w:hAnsi="Times New Roman" w:cs="Times New Roman"/>
                <w:bCs/>
                <w:sz w:val="20"/>
                <w:szCs w:val="20"/>
                <w:shd w:val="clear" w:color="auto" w:fill="FFFFFF"/>
              </w:rPr>
              <w:t>52</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13</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5</w:t>
            </w:r>
          </w:p>
        </w:tc>
        <w:tc>
          <w:tcPr>
            <w:tcW w:w="328"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92</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14</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36</w:t>
            </w:r>
          </w:p>
        </w:tc>
        <w:tc>
          <w:tcPr>
            <w:tcW w:w="280" w:type="pct"/>
          </w:tcPr>
          <w:p w:rsidR="00405063" w:rsidRPr="00733231" w:rsidRDefault="00405063" w:rsidP="006F2AF0">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9</w:t>
            </w:r>
            <w:r w:rsidR="006F2AF0">
              <w:rPr>
                <w:rFonts w:ascii="Times New Roman" w:hAnsi="Times New Roman" w:cs="Times New Roman"/>
                <w:sz w:val="20"/>
                <w:szCs w:val="20"/>
              </w:rPr>
              <w:t>9</w:t>
            </w:r>
            <w:r w:rsidRPr="00733231">
              <w:rPr>
                <w:rFonts w:ascii="Times New Roman" w:hAnsi="Times New Roman" w:cs="Times New Roman"/>
                <w:sz w:val="20"/>
                <w:szCs w:val="20"/>
              </w:rPr>
              <w:t>7</w:t>
            </w:r>
          </w:p>
        </w:tc>
        <w:tc>
          <w:tcPr>
            <w:tcW w:w="234"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"стоя" до 80% времени рабочего дня (смены)</w:t>
            </w:r>
          </w:p>
        </w:tc>
        <w:tc>
          <w:tcPr>
            <w:tcW w:w="327" w:type="pct"/>
          </w:tcPr>
          <w:p w:rsidR="00405063" w:rsidRPr="00733231" w:rsidRDefault="00405063" w:rsidP="006F2AF0">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26</w:t>
            </w:r>
            <w:r w:rsidR="006F2AF0">
              <w:rPr>
                <w:rFonts w:ascii="Times New Roman" w:hAnsi="Times New Roman" w:cs="Times New Roman"/>
                <w:bCs/>
                <w:sz w:val="20"/>
                <w:szCs w:val="20"/>
                <w:shd w:val="clear" w:color="auto" w:fill="FFFFFF"/>
              </w:rPr>
              <w:t>7</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2</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15</w:t>
            </w:r>
          </w:p>
        </w:tc>
        <w:tc>
          <w:tcPr>
            <w:tcW w:w="328" w:type="pct"/>
          </w:tcPr>
          <w:p w:rsidR="00405063" w:rsidRPr="00733231" w:rsidRDefault="00405063" w:rsidP="00405063">
            <w:pPr>
              <w:autoSpaceDE w:val="0"/>
              <w:autoSpaceDN w:val="0"/>
              <w:adjustRightInd w:val="0"/>
              <w:spacing w:after="0" w:line="240" w:lineRule="auto"/>
              <w:jc w:val="center"/>
              <w:rPr>
                <w:rFonts w:ascii="Times New Roman" w:eastAsia="Calibri" w:hAnsi="Times New Roman" w:cs="Times New Roman"/>
                <w:sz w:val="20"/>
                <w:szCs w:val="20"/>
              </w:rPr>
            </w:pPr>
            <w:r w:rsidRPr="00733231">
              <w:rPr>
                <w:rFonts w:ascii="Times New Roman" w:eastAsia="Calibri" w:hAnsi="Times New Roman" w:cs="Times New Roman"/>
                <w:sz w:val="20"/>
                <w:szCs w:val="20"/>
              </w:rPr>
              <w:t>93</w:t>
            </w:r>
          </w:p>
        </w:tc>
        <w:tc>
          <w:tcPr>
            <w:tcW w:w="280" w:type="pct"/>
          </w:tcPr>
          <w:p w:rsidR="00405063" w:rsidRPr="00733231" w:rsidRDefault="00405063" w:rsidP="00405063">
            <w:pPr>
              <w:autoSpaceDE w:val="0"/>
              <w:autoSpaceDN w:val="0"/>
              <w:adjustRightInd w:val="0"/>
              <w:spacing w:after="0" w:line="240" w:lineRule="auto"/>
              <w:jc w:val="center"/>
              <w:rPr>
                <w:rFonts w:ascii="Times New Roman" w:eastAsia="Calibri" w:hAnsi="Times New Roman" w:cs="Times New Roman"/>
                <w:sz w:val="20"/>
                <w:szCs w:val="20"/>
              </w:rPr>
            </w:pPr>
            <w:r w:rsidRPr="00733231">
              <w:rPr>
                <w:rFonts w:ascii="Times New Roman" w:eastAsia="Calibri" w:hAnsi="Times New Roman" w:cs="Times New Roman"/>
                <w:sz w:val="20"/>
                <w:szCs w:val="20"/>
              </w:rPr>
              <w:t>2</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18</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14</w:t>
            </w:r>
          </w:p>
        </w:tc>
        <w:tc>
          <w:tcPr>
            <w:tcW w:w="280"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405063" w:rsidRPr="00733231" w:rsidRDefault="00405063" w:rsidP="006F2AF0">
            <w:pPr>
              <w:spacing w:after="0" w:line="240" w:lineRule="auto"/>
              <w:jc w:val="center"/>
              <w:rPr>
                <w:rFonts w:ascii="Times New Roman" w:hAnsi="Times New Roman" w:cs="Times New Roman"/>
                <w:bCs/>
                <w:sz w:val="20"/>
                <w:szCs w:val="20"/>
              </w:rPr>
            </w:pPr>
            <w:r w:rsidRPr="00733231">
              <w:rPr>
                <w:rFonts w:ascii="Times New Roman" w:hAnsi="Times New Roman" w:cs="Times New Roman"/>
                <w:sz w:val="20"/>
                <w:szCs w:val="20"/>
              </w:rPr>
              <w:t>1</w:t>
            </w:r>
            <w:r w:rsidR="006F2AF0">
              <w:rPr>
                <w:rFonts w:ascii="Times New Roman" w:hAnsi="Times New Roman" w:cs="Times New Roman"/>
                <w:sz w:val="20"/>
                <w:szCs w:val="20"/>
              </w:rPr>
              <w:t>98</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"сидя" без перерывов более 80% времени рабочего дня (смены)</w:t>
            </w:r>
          </w:p>
        </w:tc>
        <w:tc>
          <w:tcPr>
            <w:tcW w:w="327" w:type="pct"/>
          </w:tcPr>
          <w:p w:rsidR="00405063" w:rsidRPr="00733231" w:rsidRDefault="00405063" w:rsidP="00405063">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32</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5,5,</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15</w:t>
            </w:r>
          </w:p>
        </w:tc>
        <w:tc>
          <w:tcPr>
            <w:tcW w:w="328"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92</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2</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17</w:t>
            </w:r>
          </w:p>
        </w:tc>
        <w:tc>
          <w:tcPr>
            <w:tcW w:w="280"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405063" w:rsidRPr="00733231" w:rsidRDefault="00405063" w:rsidP="006F2AF0">
            <w:pPr>
              <w:spacing w:after="0" w:line="240" w:lineRule="auto"/>
              <w:jc w:val="center"/>
              <w:rPr>
                <w:rFonts w:ascii="Times New Roman" w:hAnsi="Times New Roman" w:cs="Times New Roman"/>
                <w:bCs/>
                <w:sz w:val="20"/>
                <w:szCs w:val="20"/>
              </w:rPr>
            </w:pPr>
            <w:r w:rsidRPr="00733231">
              <w:rPr>
                <w:rFonts w:ascii="Times New Roman" w:hAnsi="Times New Roman" w:cs="Times New Roman"/>
                <w:sz w:val="20"/>
                <w:szCs w:val="20"/>
              </w:rPr>
              <w:t>4</w:t>
            </w:r>
            <w:r w:rsidR="006F2AF0">
              <w:rPr>
                <w:rFonts w:ascii="Times New Roman" w:hAnsi="Times New Roman" w:cs="Times New Roman"/>
                <w:sz w:val="20"/>
                <w:szCs w:val="20"/>
              </w:rPr>
              <w:t>4</w:t>
            </w:r>
            <w:r w:rsidRPr="00733231">
              <w:rPr>
                <w:rFonts w:ascii="Times New Roman" w:hAnsi="Times New Roman" w:cs="Times New Roman"/>
                <w:sz w:val="20"/>
                <w:szCs w:val="20"/>
              </w:rPr>
              <w:t>6</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Периодическое, до 25% времени смены, нахождение в неудобном и (или) фиксированном положении</w:t>
            </w:r>
          </w:p>
        </w:tc>
        <w:tc>
          <w:tcPr>
            <w:tcW w:w="327" w:type="pct"/>
          </w:tcPr>
          <w:p w:rsidR="00405063" w:rsidRPr="00733231" w:rsidRDefault="00405063" w:rsidP="006F2AF0">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10</w:t>
            </w:r>
            <w:r w:rsidR="006F2AF0">
              <w:rPr>
                <w:rFonts w:ascii="Times New Roman" w:hAnsi="Times New Roman" w:cs="Times New Roman"/>
                <w:bCs/>
                <w:sz w:val="20"/>
                <w:szCs w:val="20"/>
                <w:shd w:val="clear" w:color="auto" w:fill="FFFFFF"/>
              </w:rPr>
              <w:t>1</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9</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w:t>
            </w: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7</w:t>
            </w:r>
          </w:p>
        </w:tc>
        <w:tc>
          <w:tcPr>
            <w:tcW w:w="328"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84</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23</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5</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4</w:t>
            </w:r>
          </w:p>
        </w:tc>
        <w:tc>
          <w:tcPr>
            <w:tcW w:w="280" w:type="pct"/>
          </w:tcPr>
          <w:p w:rsidR="00405063" w:rsidRPr="00733231" w:rsidRDefault="00405063" w:rsidP="006F2AF0">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45</w:t>
            </w:r>
            <w:r w:rsidR="006F2AF0">
              <w:rPr>
                <w:rFonts w:ascii="Times New Roman" w:hAnsi="Times New Roman" w:cs="Times New Roman"/>
                <w:sz w:val="20"/>
                <w:szCs w:val="20"/>
              </w:rPr>
              <w:t>8</w:t>
            </w:r>
          </w:p>
        </w:tc>
        <w:tc>
          <w:tcPr>
            <w:tcW w:w="234"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"сидя" без перерывов от 60 до 80% времени рабочего дня (смены</w:t>
            </w:r>
          </w:p>
        </w:tc>
        <w:tc>
          <w:tcPr>
            <w:tcW w:w="327" w:type="pct"/>
          </w:tcPr>
          <w:p w:rsidR="00405063" w:rsidRPr="00733231" w:rsidRDefault="00405063" w:rsidP="006F2AF0">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1</w:t>
            </w:r>
            <w:r w:rsidR="006F2AF0">
              <w:rPr>
                <w:rFonts w:ascii="Times New Roman" w:hAnsi="Times New Roman" w:cs="Times New Roman"/>
                <w:bCs/>
                <w:sz w:val="20"/>
                <w:szCs w:val="20"/>
                <w:shd w:val="clear" w:color="auto" w:fill="FFFFFF"/>
              </w:rPr>
              <w:t>50</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6</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w:t>
            </w: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328"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75</w:t>
            </w:r>
          </w:p>
        </w:tc>
        <w:tc>
          <w:tcPr>
            <w:tcW w:w="280"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3</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4</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38</w:t>
            </w:r>
          </w:p>
        </w:tc>
        <w:tc>
          <w:tcPr>
            <w:tcW w:w="280"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405063" w:rsidRPr="00733231" w:rsidRDefault="00405063" w:rsidP="006F2AF0">
            <w:pPr>
              <w:spacing w:after="0" w:line="240" w:lineRule="auto"/>
              <w:jc w:val="center"/>
              <w:rPr>
                <w:rFonts w:ascii="Times New Roman" w:hAnsi="Times New Roman" w:cs="Times New Roman"/>
                <w:bCs/>
                <w:sz w:val="20"/>
                <w:szCs w:val="20"/>
              </w:rPr>
            </w:pPr>
            <w:r w:rsidRPr="00733231">
              <w:rPr>
                <w:rFonts w:ascii="Times New Roman" w:hAnsi="Times New Roman" w:cs="Times New Roman"/>
                <w:sz w:val="20"/>
                <w:szCs w:val="20"/>
              </w:rPr>
              <w:t>2</w:t>
            </w:r>
            <w:r w:rsidR="006F2AF0">
              <w:rPr>
                <w:rFonts w:ascii="Times New Roman" w:hAnsi="Times New Roman" w:cs="Times New Roman"/>
                <w:sz w:val="20"/>
                <w:szCs w:val="20"/>
              </w:rPr>
              <w:t>5</w:t>
            </w:r>
            <w:r w:rsidRPr="00733231">
              <w:rPr>
                <w:rFonts w:ascii="Times New Roman" w:hAnsi="Times New Roman" w:cs="Times New Roman"/>
                <w:sz w:val="20"/>
                <w:szCs w:val="20"/>
              </w:rPr>
              <w:t>7</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Периодическое, более 25% времени рабочего дня (смены), пребывание в вынужденном положении</w:t>
            </w:r>
          </w:p>
        </w:tc>
        <w:tc>
          <w:tcPr>
            <w:tcW w:w="327" w:type="pct"/>
          </w:tcPr>
          <w:p w:rsidR="00405063" w:rsidRPr="00733231" w:rsidRDefault="00405063" w:rsidP="00405063">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247</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11,5</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М</w:t>
            </w:r>
          </w:p>
        </w:tc>
      </w:tr>
      <w:tr w:rsidR="00405063" w:rsidRPr="00733231" w:rsidTr="00AF6E3E">
        <w:tc>
          <w:tcPr>
            <w:tcW w:w="279" w:type="pct"/>
          </w:tcPr>
          <w:p w:rsidR="00405063" w:rsidRPr="00405063" w:rsidRDefault="00405063" w:rsidP="00405063">
            <w:pPr>
              <w:pStyle w:val="a4"/>
              <w:numPr>
                <w:ilvl w:val="0"/>
                <w:numId w:val="24"/>
              </w:numPr>
              <w:spacing w:after="0" w:line="240" w:lineRule="auto"/>
              <w:jc w:val="center"/>
              <w:rPr>
                <w:rFonts w:ascii="Times New Roman" w:hAnsi="Times New Roman" w:cs="Times New Roman"/>
                <w:bCs/>
                <w:sz w:val="20"/>
                <w:szCs w:val="20"/>
              </w:rPr>
            </w:pP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1</w:t>
            </w:r>
          </w:p>
        </w:tc>
        <w:tc>
          <w:tcPr>
            <w:tcW w:w="327"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20</w:t>
            </w:r>
          </w:p>
        </w:tc>
        <w:tc>
          <w:tcPr>
            <w:tcW w:w="328" w:type="pct"/>
          </w:tcPr>
          <w:p w:rsidR="00405063" w:rsidRPr="00733231" w:rsidRDefault="00405063" w:rsidP="00405063">
            <w:pPr>
              <w:spacing w:after="0" w:line="240" w:lineRule="auto"/>
              <w:jc w:val="center"/>
              <w:rPr>
                <w:rFonts w:ascii="Times New Roman" w:eastAsia="Times New Roman" w:hAnsi="Times New Roman" w:cs="Times New Roman"/>
                <w:bCs/>
                <w:sz w:val="20"/>
                <w:szCs w:val="20"/>
              </w:rPr>
            </w:pPr>
            <w:r w:rsidRPr="00733231">
              <w:rPr>
                <w:rFonts w:ascii="Times New Roman" w:eastAsia="Times New Roman" w:hAnsi="Times New Roman" w:cs="Times New Roman"/>
                <w:bCs/>
                <w:sz w:val="20"/>
                <w:szCs w:val="20"/>
              </w:rPr>
              <w:t>276</w:t>
            </w:r>
          </w:p>
        </w:tc>
        <w:tc>
          <w:tcPr>
            <w:tcW w:w="280" w:type="pct"/>
          </w:tcPr>
          <w:p w:rsidR="00405063" w:rsidRPr="00733231" w:rsidRDefault="00CF2759" w:rsidP="0040506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13</w:t>
            </w:r>
          </w:p>
        </w:tc>
        <w:tc>
          <w:tcPr>
            <w:tcW w:w="421"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9</w:t>
            </w:r>
          </w:p>
        </w:tc>
        <w:tc>
          <w:tcPr>
            <w:tcW w:w="374" w:type="pct"/>
          </w:tcPr>
          <w:p w:rsidR="00405063" w:rsidRPr="00733231" w:rsidRDefault="00405063" w:rsidP="00405063">
            <w:pPr>
              <w:tabs>
                <w:tab w:val="left" w:pos="2295"/>
              </w:tabs>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30</w:t>
            </w:r>
          </w:p>
        </w:tc>
        <w:tc>
          <w:tcPr>
            <w:tcW w:w="280"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rPr>
              <w:t>-</w:t>
            </w:r>
          </w:p>
        </w:tc>
        <w:tc>
          <w:tcPr>
            <w:tcW w:w="234"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sz w:val="20"/>
                <w:szCs w:val="20"/>
              </w:rPr>
              <w:t>184</w:t>
            </w:r>
          </w:p>
        </w:tc>
        <w:tc>
          <w:tcPr>
            <w:tcW w:w="1215" w:type="pct"/>
          </w:tcPr>
          <w:p w:rsidR="00405063" w:rsidRPr="00733231" w:rsidRDefault="00405063" w:rsidP="00405063">
            <w:pPr>
              <w:spacing w:after="0" w:line="240" w:lineRule="auto"/>
              <w:jc w:val="center"/>
              <w:rPr>
                <w:rFonts w:ascii="Times New Roman" w:hAnsi="Times New Roman" w:cs="Times New Roman"/>
                <w:sz w:val="20"/>
                <w:szCs w:val="20"/>
              </w:rPr>
            </w:pPr>
            <w:r w:rsidRPr="00733231">
              <w:rPr>
                <w:rFonts w:ascii="Times New Roman" w:hAnsi="Times New Roman" w:cs="Times New Roman"/>
                <w:sz w:val="20"/>
                <w:szCs w:val="20"/>
                <w:shd w:val="clear" w:color="auto" w:fill="FFFFFF"/>
              </w:rPr>
              <w:t>Нахождение в положении "стоя" до 40% времени рабочего дня (смены)</w:t>
            </w:r>
          </w:p>
        </w:tc>
        <w:tc>
          <w:tcPr>
            <w:tcW w:w="327" w:type="pct"/>
          </w:tcPr>
          <w:p w:rsidR="00405063" w:rsidRPr="00733231" w:rsidRDefault="00405063" w:rsidP="00405063">
            <w:pPr>
              <w:spacing w:after="0" w:line="240" w:lineRule="auto"/>
              <w:jc w:val="center"/>
              <w:rPr>
                <w:rFonts w:ascii="Times New Roman" w:hAnsi="Times New Roman" w:cs="Times New Roman"/>
                <w:bCs/>
                <w:sz w:val="20"/>
                <w:szCs w:val="20"/>
                <w:shd w:val="clear" w:color="auto" w:fill="FFFFFF"/>
              </w:rPr>
            </w:pPr>
            <w:r w:rsidRPr="00733231">
              <w:rPr>
                <w:rFonts w:ascii="Times New Roman" w:hAnsi="Times New Roman" w:cs="Times New Roman"/>
                <w:bCs/>
                <w:sz w:val="20"/>
                <w:szCs w:val="20"/>
                <w:shd w:val="clear" w:color="auto" w:fill="FFFFFF"/>
              </w:rPr>
              <w:t>365</w:t>
            </w:r>
          </w:p>
        </w:tc>
        <w:tc>
          <w:tcPr>
            <w:tcW w:w="327" w:type="pct"/>
          </w:tcPr>
          <w:p w:rsidR="00405063" w:rsidRPr="00733231" w:rsidRDefault="00405063" w:rsidP="00405063">
            <w:pPr>
              <w:spacing w:after="0" w:line="240" w:lineRule="auto"/>
              <w:jc w:val="center"/>
              <w:rPr>
                <w:rFonts w:ascii="Times New Roman" w:hAnsi="Times New Roman" w:cs="Times New Roman"/>
                <w:sz w:val="20"/>
                <w:szCs w:val="20"/>
                <w:shd w:val="clear" w:color="auto" w:fill="FFFFFF"/>
              </w:rPr>
            </w:pPr>
            <w:r w:rsidRPr="00733231">
              <w:rPr>
                <w:rFonts w:ascii="Times New Roman" w:hAnsi="Times New Roman" w:cs="Times New Roman"/>
                <w:sz w:val="20"/>
                <w:szCs w:val="20"/>
                <w:shd w:val="clear" w:color="auto" w:fill="FFFFFF"/>
              </w:rPr>
              <w:t>3</w:t>
            </w:r>
          </w:p>
        </w:tc>
        <w:tc>
          <w:tcPr>
            <w:tcW w:w="281" w:type="pct"/>
          </w:tcPr>
          <w:p w:rsidR="00405063" w:rsidRPr="00733231" w:rsidRDefault="00405063" w:rsidP="00405063">
            <w:pPr>
              <w:spacing w:after="0" w:line="240" w:lineRule="auto"/>
              <w:jc w:val="center"/>
              <w:rPr>
                <w:rFonts w:ascii="Times New Roman" w:hAnsi="Times New Roman" w:cs="Times New Roman"/>
                <w:bCs/>
                <w:sz w:val="20"/>
                <w:szCs w:val="20"/>
              </w:rPr>
            </w:pPr>
            <w:r w:rsidRPr="00733231">
              <w:rPr>
                <w:rFonts w:ascii="Times New Roman" w:hAnsi="Times New Roman" w:cs="Times New Roman"/>
                <w:bCs/>
                <w:sz w:val="20"/>
                <w:szCs w:val="20"/>
              </w:rPr>
              <w:t>Ж</w:t>
            </w:r>
          </w:p>
        </w:tc>
      </w:tr>
    </w:tbl>
    <w:p w:rsidR="00C1431B" w:rsidRPr="00C1431B" w:rsidRDefault="00C1431B" w:rsidP="00C1431B">
      <w:pPr>
        <w:spacing w:after="0" w:line="360" w:lineRule="auto"/>
        <w:jc w:val="both"/>
        <w:rPr>
          <w:rFonts w:ascii="Times New Roman" w:hAnsi="Times New Roman" w:cs="Times New Roman"/>
          <w:sz w:val="28"/>
          <w:szCs w:val="28"/>
        </w:rPr>
        <w:sectPr w:rsidR="00C1431B" w:rsidRPr="00C1431B" w:rsidSect="00504426">
          <w:pgSz w:w="16838" w:h="11906" w:orient="landscape"/>
          <w:pgMar w:top="1134" w:right="993" w:bottom="1134" w:left="1134" w:header="708" w:footer="708" w:gutter="0"/>
          <w:cols w:space="708"/>
          <w:docGrid w:linePitch="360"/>
        </w:sectPr>
      </w:pPr>
    </w:p>
    <w:p w:rsidR="00C1431B" w:rsidRPr="00C1431B" w:rsidRDefault="00C1431B" w:rsidP="00C1431B">
      <w:pPr>
        <w:pStyle w:val="1"/>
        <w:spacing w:before="0" w:beforeAutospacing="0" w:after="0" w:afterAutospacing="0"/>
        <w:jc w:val="center"/>
        <w:rPr>
          <w:sz w:val="28"/>
          <w:szCs w:val="28"/>
          <w:lang w:val="en-US"/>
        </w:rPr>
      </w:pPr>
      <w:r w:rsidRPr="00C1431B">
        <w:rPr>
          <w:sz w:val="28"/>
          <w:szCs w:val="28"/>
        </w:rPr>
        <w:lastRenderedPageBreak/>
        <w:t xml:space="preserve">Бланк выполнения задания № </w:t>
      </w:r>
      <w:r>
        <w:rPr>
          <w:sz w:val="28"/>
          <w:szCs w:val="28"/>
        </w:rPr>
        <w:t>7</w:t>
      </w:r>
    </w:p>
    <w:p w:rsidR="00C1431B" w:rsidRDefault="00C1431B" w:rsidP="00C1431B">
      <w:pPr>
        <w:jc w:val="center"/>
        <w:rPr>
          <w:rFonts w:ascii="Times New Roman" w:hAnsi="Times New Roman" w:cs="Times New Roman"/>
          <w:sz w:val="28"/>
          <w:szCs w:val="28"/>
        </w:rPr>
      </w:pPr>
    </w:p>
    <w:p w:rsidR="00EF3CAA" w:rsidRDefault="00EF3CAA" w:rsidP="00EF3CA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7.2 - </w:t>
      </w:r>
      <w:r w:rsidRPr="00C34BF2">
        <w:rPr>
          <w:rFonts w:ascii="Times New Roman" w:hAnsi="Times New Roman" w:cs="Times New Roman"/>
          <w:sz w:val="28"/>
          <w:szCs w:val="28"/>
        </w:rPr>
        <w:t>Средства защиты</w:t>
      </w:r>
      <w:r>
        <w:rPr>
          <w:rFonts w:ascii="Times New Roman" w:hAnsi="Times New Roman" w:cs="Times New Roman"/>
          <w:sz w:val="28"/>
          <w:szCs w:val="28"/>
        </w:rPr>
        <w:t xml:space="preserve"> и влияние на организм человека</w:t>
      </w:r>
    </w:p>
    <w:p w:rsidR="00EF3CAA" w:rsidRPr="00C1431B" w:rsidRDefault="00EF3CAA" w:rsidP="00EF3CAA">
      <w:pPr>
        <w:spacing w:after="0" w:line="360" w:lineRule="auto"/>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977"/>
        <w:gridCol w:w="1860"/>
        <w:gridCol w:w="1364"/>
        <w:gridCol w:w="1057"/>
        <w:gridCol w:w="1612"/>
        <w:gridCol w:w="1025"/>
        <w:gridCol w:w="1450"/>
      </w:tblGrid>
      <w:tr w:rsidR="00FF5AB6" w:rsidRPr="00051F97" w:rsidTr="002C0A80">
        <w:tc>
          <w:tcPr>
            <w:tcW w:w="884" w:type="dxa"/>
          </w:tcPr>
          <w:p w:rsidR="00FF5AB6" w:rsidRPr="00051F97" w:rsidRDefault="00FF5AB6" w:rsidP="00051F97">
            <w:pPr>
              <w:spacing w:after="0" w:line="240" w:lineRule="auto"/>
              <w:jc w:val="center"/>
              <w:rPr>
                <w:rFonts w:ascii="Times New Roman" w:hAnsi="Times New Roman" w:cs="Times New Roman"/>
                <w:sz w:val="24"/>
                <w:szCs w:val="24"/>
              </w:rPr>
            </w:pPr>
            <w:r w:rsidRPr="00051F97">
              <w:rPr>
                <w:rFonts w:ascii="Times New Roman" w:hAnsi="Times New Roman" w:cs="Times New Roman"/>
                <w:sz w:val="24"/>
                <w:szCs w:val="24"/>
              </w:rPr>
              <w:t>Вариант</w:t>
            </w:r>
          </w:p>
        </w:tc>
        <w:tc>
          <w:tcPr>
            <w:tcW w:w="1660" w:type="dxa"/>
          </w:tcPr>
          <w:p w:rsidR="00FF5AB6" w:rsidRPr="00051F97" w:rsidRDefault="00FF5AB6" w:rsidP="00051F97">
            <w:pPr>
              <w:spacing w:after="0" w:line="240" w:lineRule="auto"/>
              <w:jc w:val="center"/>
              <w:rPr>
                <w:rFonts w:ascii="Times New Roman" w:hAnsi="Times New Roman" w:cs="Times New Roman"/>
                <w:sz w:val="24"/>
                <w:szCs w:val="24"/>
              </w:rPr>
            </w:pPr>
            <w:r w:rsidRPr="00051F97">
              <w:rPr>
                <w:rFonts w:ascii="Times New Roman" w:hAnsi="Times New Roman" w:cs="Times New Roman"/>
                <w:sz w:val="24"/>
                <w:szCs w:val="24"/>
              </w:rPr>
              <w:t>Фактор</w:t>
            </w:r>
          </w:p>
        </w:tc>
        <w:tc>
          <w:tcPr>
            <w:tcW w:w="605" w:type="dxa"/>
          </w:tcPr>
          <w:p w:rsidR="00FF5AB6" w:rsidRPr="00051F97" w:rsidRDefault="0093433A" w:rsidP="00051F97">
            <w:pPr>
              <w:spacing w:after="0" w:line="240" w:lineRule="auto"/>
              <w:jc w:val="center"/>
              <w:rPr>
                <w:rFonts w:ascii="Times New Roman" w:hAnsi="Times New Roman" w:cs="Times New Roman"/>
                <w:sz w:val="24"/>
                <w:szCs w:val="24"/>
              </w:rPr>
            </w:pPr>
            <w:r w:rsidRPr="0093433A">
              <w:rPr>
                <w:rFonts w:ascii="Times New Roman" w:hAnsi="Times New Roman" w:cs="Times New Roman"/>
                <w:sz w:val="24"/>
                <w:szCs w:val="24"/>
              </w:rPr>
              <w:t>Допустимые величины</w:t>
            </w:r>
          </w:p>
        </w:tc>
        <w:tc>
          <w:tcPr>
            <w:tcW w:w="955" w:type="dxa"/>
          </w:tcPr>
          <w:p w:rsidR="00FF5AB6" w:rsidRPr="00051F97" w:rsidRDefault="00FF5AB6" w:rsidP="00051F97">
            <w:pPr>
              <w:spacing w:after="0" w:line="240" w:lineRule="auto"/>
              <w:jc w:val="center"/>
              <w:rPr>
                <w:rFonts w:ascii="Times New Roman" w:hAnsi="Times New Roman" w:cs="Times New Roman"/>
                <w:sz w:val="24"/>
                <w:szCs w:val="24"/>
              </w:rPr>
            </w:pPr>
            <w:r w:rsidRPr="00051F97">
              <w:rPr>
                <w:rFonts w:ascii="Times New Roman" w:hAnsi="Times New Roman" w:cs="Times New Roman"/>
                <w:sz w:val="24"/>
                <w:szCs w:val="24"/>
              </w:rPr>
              <w:t>Значение</w:t>
            </w:r>
          </w:p>
        </w:tc>
        <w:tc>
          <w:tcPr>
            <w:tcW w:w="1442" w:type="dxa"/>
          </w:tcPr>
          <w:p w:rsidR="00FF5AB6" w:rsidRPr="00051F97" w:rsidRDefault="00FF5AB6" w:rsidP="00051F97">
            <w:pPr>
              <w:spacing w:after="0" w:line="240" w:lineRule="auto"/>
              <w:jc w:val="center"/>
              <w:rPr>
                <w:rFonts w:ascii="Times New Roman" w:hAnsi="Times New Roman" w:cs="Times New Roman"/>
                <w:sz w:val="24"/>
                <w:szCs w:val="24"/>
              </w:rPr>
            </w:pPr>
            <w:r w:rsidRPr="00051F97">
              <w:rPr>
                <w:rFonts w:ascii="Times New Roman" w:hAnsi="Times New Roman" w:cs="Times New Roman"/>
                <w:sz w:val="24"/>
                <w:szCs w:val="24"/>
              </w:rPr>
              <w:t>Соответствие/</w:t>
            </w:r>
          </w:p>
          <w:p w:rsidR="00FF5AB6" w:rsidRPr="00051F97" w:rsidRDefault="00FF5AB6" w:rsidP="00051F97">
            <w:pPr>
              <w:spacing w:after="0" w:line="240" w:lineRule="auto"/>
              <w:jc w:val="center"/>
              <w:rPr>
                <w:rFonts w:ascii="Times New Roman" w:hAnsi="Times New Roman" w:cs="Times New Roman"/>
                <w:sz w:val="24"/>
                <w:szCs w:val="24"/>
              </w:rPr>
            </w:pPr>
            <w:r w:rsidRPr="00051F97">
              <w:rPr>
                <w:rFonts w:ascii="Times New Roman" w:hAnsi="Times New Roman" w:cs="Times New Roman"/>
                <w:sz w:val="24"/>
                <w:szCs w:val="24"/>
              </w:rPr>
              <w:t>несоответствие</w:t>
            </w:r>
          </w:p>
        </w:tc>
        <w:tc>
          <w:tcPr>
            <w:tcW w:w="1546" w:type="dxa"/>
          </w:tcPr>
          <w:p w:rsidR="00FF5AB6" w:rsidRPr="00051F97" w:rsidRDefault="00D56501" w:rsidP="00D565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Влияние на человека</w:t>
            </w:r>
          </w:p>
        </w:tc>
        <w:tc>
          <w:tcPr>
            <w:tcW w:w="926" w:type="dxa"/>
          </w:tcPr>
          <w:p w:rsidR="00D56501" w:rsidRPr="00051F97" w:rsidRDefault="00D56501" w:rsidP="00051F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Мероприятие для снижения воздействия фактора</w:t>
            </w:r>
          </w:p>
        </w:tc>
      </w:tr>
      <w:tr w:rsidR="00FF5AB6" w:rsidRPr="00051F97" w:rsidTr="002C0A80">
        <w:tc>
          <w:tcPr>
            <w:tcW w:w="884" w:type="dxa"/>
            <w:vMerge w:val="restart"/>
          </w:tcPr>
          <w:p w:rsidR="00FF5AB6" w:rsidRPr="00051F97" w:rsidRDefault="00FF5AB6" w:rsidP="00051F97">
            <w:pPr>
              <w:spacing w:after="0" w:line="240" w:lineRule="auto"/>
              <w:jc w:val="center"/>
              <w:rPr>
                <w:rFonts w:ascii="Times New Roman" w:hAnsi="Times New Roman" w:cs="Times New Roman"/>
                <w:sz w:val="24"/>
                <w:szCs w:val="24"/>
              </w:rPr>
            </w:pPr>
          </w:p>
        </w:tc>
        <w:tc>
          <w:tcPr>
            <w:tcW w:w="1660" w:type="dxa"/>
          </w:tcPr>
          <w:p w:rsidR="00FF5AB6" w:rsidRPr="00051F97" w:rsidRDefault="00FF5AB6" w:rsidP="00051F97">
            <w:pPr>
              <w:pStyle w:val="ConsPlusNormal"/>
              <w:rPr>
                <w:rFonts w:ascii="Times New Roman" w:hAnsi="Times New Roman" w:cs="Times New Roman"/>
                <w:sz w:val="24"/>
                <w:szCs w:val="24"/>
              </w:rPr>
            </w:pPr>
            <w:r w:rsidRPr="00051F97">
              <w:rPr>
                <w:rFonts w:ascii="Times New Roman" w:hAnsi="Times New Roman" w:cs="Times New Roman"/>
                <w:sz w:val="24"/>
                <w:szCs w:val="24"/>
              </w:rPr>
              <w:t>Подъем и перемещение (разовое) тяжести при чередовании с другой работой (до 2 раз в час), кг</w:t>
            </w:r>
          </w:p>
        </w:tc>
        <w:tc>
          <w:tcPr>
            <w:tcW w:w="60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95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442"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546" w:type="dxa"/>
            <w:vMerge w:val="restart"/>
          </w:tcPr>
          <w:p w:rsidR="00FF5AB6" w:rsidRPr="00051F97" w:rsidRDefault="00FF5AB6" w:rsidP="00051F97">
            <w:pPr>
              <w:spacing w:after="0" w:line="240" w:lineRule="auto"/>
              <w:jc w:val="center"/>
              <w:rPr>
                <w:rFonts w:ascii="Times New Roman" w:hAnsi="Times New Roman" w:cs="Times New Roman"/>
                <w:sz w:val="24"/>
                <w:szCs w:val="24"/>
              </w:rPr>
            </w:pPr>
          </w:p>
        </w:tc>
        <w:tc>
          <w:tcPr>
            <w:tcW w:w="926" w:type="dxa"/>
            <w:vMerge w:val="restart"/>
          </w:tcPr>
          <w:p w:rsidR="00FF5AB6" w:rsidRPr="00051F97" w:rsidRDefault="00FF5AB6" w:rsidP="00051F97">
            <w:pPr>
              <w:spacing w:after="0" w:line="240" w:lineRule="auto"/>
              <w:jc w:val="center"/>
              <w:rPr>
                <w:rFonts w:ascii="Times New Roman" w:hAnsi="Times New Roman" w:cs="Times New Roman"/>
                <w:sz w:val="24"/>
                <w:szCs w:val="24"/>
              </w:rPr>
            </w:pPr>
          </w:p>
        </w:tc>
      </w:tr>
      <w:tr w:rsidR="00FF5AB6" w:rsidRPr="00051F97" w:rsidTr="002C0A80">
        <w:tc>
          <w:tcPr>
            <w:tcW w:w="884" w:type="dxa"/>
            <w:vMerge/>
          </w:tcPr>
          <w:p w:rsidR="00FF5AB6" w:rsidRPr="00051F97" w:rsidRDefault="00FF5AB6" w:rsidP="00051F97">
            <w:pPr>
              <w:spacing w:after="0" w:line="240" w:lineRule="auto"/>
              <w:jc w:val="center"/>
              <w:rPr>
                <w:rFonts w:ascii="Times New Roman" w:hAnsi="Times New Roman" w:cs="Times New Roman"/>
                <w:sz w:val="24"/>
                <w:szCs w:val="24"/>
              </w:rPr>
            </w:pPr>
          </w:p>
        </w:tc>
        <w:tc>
          <w:tcPr>
            <w:tcW w:w="1660" w:type="dxa"/>
          </w:tcPr>
          <w:p w:rsidR="00FF5AB6" w:rsidRPr="00051F97" w:rsidRDefault="00FF5AB6" w:rsidP="00051F97">
            <w:pPr>
              <w:pStyle w:val="ConsPlusNormal"/>
              <w:rPr>
                <w:rFonts w:ascii="Times New Roman" w:hAnsi="Times New Roman" w:cs="Times New Roman"/>
                <w:sz w:val="24"/>
                <w:szCs w:val="24"/>
              </w:rPr>
            </w:pPr>
            <w:r w:rsidRPr="00051F97">
              <w:rPr>
                <w:rFonts w:ascii="Times New Roman" w:hAnsi="Times New Roman" w:cs="Times New Roman"/>
                <w:sz w:val="24"/>
                <w:szCs w:val="24"/>
              </w:rPr>
              <w:t>Подъем и перемещение (разовое) тяжести постоянно в течение рабочей смены, кг</w:t>
            </w:r>
          </w:p>
        </w:tc>
        <w:tc>
          <w:tcPr>
            <w:tcW w:w="60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95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442"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546" w:type="dxa"/>
            <w:vMerge/>
          </w:tcPr>
          <w:p w:rsidR="00FF5AB6" w:rsidRPr="00051F97" w:rsidRDefault="00FF5AB6" w:rsidP="00051F97">
            <w:pPr>
              <w:spacing w:after="0" w:line="240" w:lineRule="auto"/>
              <w:jc w:val="center"/>
              <w:rPr>
                <w:rFonts w:ascii="Times New Roman" w:hAnsi="Times New Roman" w:cs="Times New Roman"/>
                <w:sz w:val="24"/>
                <w:szCs w:val="24"/>
              </w:rPr>
            </w:pPr>
          </w:p>
        </w:tc>
        <w:tc>
          <w:tcPr>
            <w:tcW w:w="926" w:type="dxa"/>
            <w:vMerge/>
          </w:tcPr>
          <w:p w:rsidR="00FF5AB6" w:rsidRPr="00051F97" w:rsidRDefault="00FF5AB6" w:rsidP="00051F97">
            <w:pPr>
              <w:spacing w:after="0" w:line="240" w:lineRule="auto"/>
              <w:jc w:val="center"/>
              <w:rPr>
                <w:rFonts w:ascii="Times New Roman" w:hAnsi="Times New Roman" w:cs="Times New Roman"/>
                <w:sz w:val="24"/>
                <w:szCs w:val="24"/>
              </w:rPr>
            </w:pPr>
          </w:p>
        </w:tc>
      </w:tr>
      <w:tr w:rsidR="00FF5AB6" w:rsidRPr="00051F97" w:rsidTr="002C0A80">
        <w:tc>
          <w:tcPr>
            <w:tcW w:w="884" w:type="dxa"/>
            <w:vMerge/>
          </w:tcPr>
          <w:p w:rsidR="00FF5AB6" w:rsidRPr="00051F97" w:rsidRDefault="00FF5AB6" w:rsidP="00051F97">
            <w:pPr>
              <w:spacing w:after="0" w:line="240" w:lineRule="auto"/>
              <w:jc w:val="center"/>
              <w:rPr>
                <w:rFonts w:ascii="Times New Roman" w:hAnsi="Times New Roman" w:cs="Times New Roman"/>
                <w:sz w:val="24"/>
                <w:szCs w:val="24"/>
              </w:rPr>
            </w:pPr>
          </w:p>
        </w:tc>
        <w:tc>
          <w:tcPr>
            <w:tcW w:w="1660" w:type="dxa"/>
          </w:tcPr>
          <w:p w:rsidR="00FF5AB6" w:rsidRPr="00051F97" w:rsidRDefault="00FF5AB6" w:rsidP="00051F97">
            <w:pPr>
              <w:pStyle w:val="ConsPlusNormal"/>
              <w:rPr>
                <w:rFonts w:ascii="Times New Roman" w:hAnsi="Times New Roman" w:cs="Times New Roman"/>
                <w:sz w:val="24"/>
                <w:szCs w:val="24"/>
              </w:rPr>
            </w:pPr>
            <w:r w:rsidRPr="00051F97">
              <w:rPr>
                <w:rFonts w:ascii="Times New Roman" w:hAnsi="Times New Roman" w:cs="Times New Roman"/>
                <w:sz w:val="24"/>
                <w:szCs w:val="24"/>
              </w:rPr>
              <w:t>Суммарная масса грузов, перемещаемых в течение каждого часа смены, кг:</w:t>
            </w:r>
          </w:p>
        </w:tc>
        <w:tc>
          <w:tcPr>
            <w:tcW w:w="60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95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442"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546" w:type="dxa"/>
            <w:vMerge/>
          </w:tcPr>
          <w:p w:rsidR="00FF5AB6" w:rsidRPr="00051F97" w:rsidRDefault="00FF5AB6" w:rsidP="00051F97">
            <w:pPr>
              <w:spacing w:after="0" w:line="240" w:lineRule="auto"/>
              <w:jc w:val="center"/>
              <w:rPr>
                <w:rFonts w:ascii="Times New Roman" w:hAnsi="Times New Roman" w:cs="Times New Roman"/>
                <w:sz w:val="24"/>
                <w:szCs w:val="24"/>
              </w:rPr>
            </w:pPr>
          </w:p>
        </w:tc>
        <w:tc>
          <w:tcPr>
            <w:tcW w:w="926" w:type="dxa"/>
            <w:vMerge/>
          </w:tcPr>
          <w:p w:rsidR="00FF5AB6" w:rsidRPr="00051F97" w:rsidRDefault="00FF5AB6" w:rsidP="00051F97">
            <w:pPr>
              <w:spacing w:after="0" w:line="240" w:lineRule="auto"/>
              <w:jc w:val="center"/>
              <w:rPr>
                <w:rFonts w:ascii="Times New Roman" w:hAnsi="Times New Roman" w:cs="Times New Roman"/>
                <w:sz w:val="24"/>
                <w:szCs w:val="24"/>
              </w:rPr>
            </w:pPr>
          </w:p>
        </w:tc>
      </w:tr>
      <w:tr w:rsidR="00FF5AB6" w:rsidRPr="00051F97" w:rsidTr="002C0A80">
        <w:tc>
          <w:tcPr>
            <w:tcW w:w="884" w:type="dxa"/>
            <w:vMerge/>
          </w:tcPr>
          <w:p w:rsidR="00FF5AB6" w:rsidRPr="00051F97" w:rsidRDefault="00FF5AB6" w:rsidP="00051F97">
            <w:pPr>
              <w:spacing w:after="0" w:line="240" w:lineRule="auto"/>
              <w:jc w:val="center"/>
              <w:rPr>
                <w:rFonts w:ascii="Times New Roman" w:hAnsi="Times New Roman" w:cs="Times New Roman"/>
                <w:sz w:val="24"/>
                <w:szCs w:val="24"/>
              </w:rPr>
            </w:pPr>
          </w:p>
        </w:tc>
        <w:tc>
          <w:tcPr>
            <w:tcW w:w="1660" w:type="dxa"/>
          </w:tcPr>
          <w:p w:rsidR="00FF5AB6" w:rsidRPr="00051F97" w:rsidRDefault="00FF5AB6" w:rsidP="00051F97">
            <w:pPr>
              <w:pStyle w:val="ConsPlusNormal"/>
              <w:rPr>
                <w:rFonts w:ascii="Times New Roman" w:hAnsi="Times New Roman" w:cs="Times New Roman"/>
                <w:sz w:val="24"/>
                <w:szCs w:val="24"/>
              </w:rPr>
            </w:pPr>
            <w:r w:rsidRPr="00051F97">
              <w:rPr>
                <w:rFonts w:ascii="Times New Roman" w:hAnsi="Times New Roman" w:cs="Times New Roman"/>
                <w:sz w:val="24"/>
                <w:szCs w:val="24"/>
              </w:rPr>
              <w:t>- с рабочей поверхности,</w:t>
            </w:r>
          </w:p>
        </w:tc>
        <w:tc>
          <w:tcPr>
            <w:tcW w:w="60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95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442"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546" w:type="dxa"/>
            <w:vMerge/>
          </w:tcPr>
          <w:p w:rsidR="00FF5AB6" w:rsidRPr="00051F97" w:rsidRDefault="00FF5AB6" w:rsidP="00051F97">
            <w:pPr>
              <w:spacing w:after="0" w:line="240" w:lineRule="auto"/>
              <w:jc w:val="center"/>
              <w:rPr>
                <w:rFonts w:ascii="Times New Roman" w:hAnsi="Times New Roman" w:cs="Times New Roman"/>
                <w:sz w:val="24"/>
                <w:szCs w:val="24"/>
              </w:rPr>
            </w:pPr>
          </w:p>
        </w:tc>
        <w:tc>
          <w:tcPr>
            <w:tcW w:w="926" w:type="dxa"/>
            <w:vMerge/>
          </w:tcPr>
          <w:p w:rsidR="00FF5AB6" w:rsidRPr="00051F97" w:rsidRDefault="00FF5AB6" w:rsidP="00051F97">
            <w:pPr>
              <w:spacing w:after="0" w:line="240" w:lineRule="auto"/>
              <w:jc w:val="center"/>
              <w:rPr>
                <w:rFonts w:ascii="Times New Roman" w:hAnsi="Times New Roman" w:cs="Times New Roman"/>
                <w:sz w:val="24"/>
                <w:szCs w:val="24"/>
              </w:rPr>
            </w:pPr>
          </w:p>
        </w:tc>
      </w:tr>
      <w:tr w:rsidR="00FF5AB6" w:rsidRPr="00051F97" w:rsidTr="002C0A80">
        <w:tc>
          <w:tcPr>
            <w:tcW w:w="884" w:type="dxa"/>
            <w:vMerge/>
          </w:tcPr>
          <w:p w:rsidR="00FF5AB6" w:rsidRPr="00051F97" w:rsidRDefault="00FF5AB6" w:rsidP="00051F97">
            <w:pPr>
              <w:spacing w:after="0" w:line="240" w:lineRule="auto"/>
              <w:jc w:val="center"/>
              <w:rPr>
                <w:rFonts w:ascii="Times New Roman" w:hAnsi="Times New Roman" w:cs="Times New Roman"/>
                <w:sz w:val="24"/>
                <w:szCs w:val="24"/>
              </w:rPr>
            </w:pPr>
          </w:p>
        </w:tc>
        <w:tc>
          <w:tcPr>
            <w:tcW w:w="1660" w:type="dxa"/>
          </w:tcPr>
          <w:p w:rsidR="00FF5AB6" w:rsidRPr="00051F97" w:rsidRDefault="00FF5AB6" w:rsidP="00051F97">
            <w:pPr>
              <w:pStyle w:val="ConsPlusNormal"/>
              <w:rPr>
                <w:rFonts w:ascii="Times New Roman" w:hAnsi="Times New Roman" w:cs="Times New Roman"/>
                <w:sz w:val="24"/>
                <w:szCs w:val="24"/>
              </w:rPr>
            </w:pPr>
            <w:r w:rsidRPr="00051F97">
              <w:rPr>
                <w:rFonts w:ascii="Times New Roman" w:hAnsi="Times New Roman" w:cs="Times New Roman"/>
                <w:sz w:val="24"/>
                <w:szCs w:val="24"/>
              </w:rPr>
              <w:t>- с пола</w:t>
            </w:r>
          </w:p>
        </w:tc>
        <w:tc>
          <w:tcPr>
            <w:tcW w:w="60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95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442"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546" w:type="dxa"/>
            <w:vMerge/>
          </w:tcPr>
          <w:p w:rsidR="00FF5AB6" w:rsidRPr="00051F97" w:rsidRDefault="00FF5AB6" w:rsidP="00051F97">
            <w:pPr>
              <w:spacing w:after="0" w:line="240" w:lineRule="auto"/>
              <w:jc w:val="center"/>
              <w:rPr>
                <w:rFonts w:ascii="Times New Roman" w:hAnsi="Times New Roman" w:cs="Times New Roman"/>
                <w:sz w:val="24"/>
                <w:szCs w:val="24"/>
              </w:rPr>
            </w:pPr>
          </w:p>
        </w:tc>
        <w:tc>
          <w:tcPr>
            <w:tcW w:w="926" w:type="dxa"/>
            <w:vMerge/>
          </w:tcPr>
          <w:p w:rsidR="00FF5AB6" w:rsidRPr="00051F97" w:rsidRDefault="00FF5AB6" w:rsidP="00051F97">
            <w:pPr>
              <w:spacing w:after="0" w:line="240" w:lineRule="auto"/>
              <w:jc w:val="center"/>
              <w:rPr>
                <w:rFonts w:ascii="Times New Roman" w:hAnsi="Times New Roman" w:cs="Times New Roman"/>
                <w:sz w:val="24"/>
                <w:szCs w:val="24"/>
              </w:rPr>
            </w:pPr>
          </w:p>
        </w:tc>
      </w:tr>
      <w:tr w:rsidR="00FF5AB6" w:rsidRPr="00051F97" w:rsidTr="002C0A80">
        <w:tc>
          <w:tcPr>
            <w:tcW w:w="884" w:type="dxa"/>
            <w:vMerge/>
          </w:tcPr>
          <w:p w:rsidR="00FF5AB6" w:rsidRPr="00051F97" w:rsidRDefault="00FF5AB6" w:rsidP="00051F97">
            <w:pPr>
              <w:spacing w:after="0" w:line="240" w:lineRule="auto"/>
              <w:jc w:val="center"/>
              <w:rPr>
                <w:rFonts w:ascii="Times New Roman" w:hAnsi="Times New Roman" w:cs="Times New Roman"/>
                <w:sz w:val="24"/>
                <w:szCs w:val="24"/>
              </w:rPr>
            </w:pPr>
          </w:p>
        </w:tc>
        <w:tc>
          <w:tcPr>
            <w:tcW w:w="1660" w:type="dxa"/>
          </w:tcPr>
          <w:p w:rsidR="00FF5AB6" w:rsidRPr="00051F97" w:rsidRDefault="00FF5AB6" w:rsidP="00051F97">
            <w:pPr>
              <w:pStyle w:val="ConsPlusNormal"/>
              <w:rPr>
                <w:rFonts w:ascii="Times New Roman" w:hAnsi="Times New Roman" w:cs="Times New Roman"/>
                <w:sz w:val="24"/>
                <w:szCs w:val="24"/>
              </w:rPr>
            </w:pPr>
            <w:r w:rsidRPr="00051F97">
              <w:rPr>
                <w:rFonts w:ascii="Times New Roman" w:hAnsi="Times New Roman" w:cs="Times New Roman"/>
                <w:sz w:val="24"/>
                <w:szCs w:val="24"/>
              </w:rPr>
              <w:t>Рабочая поза</w:t>
            </w:r>
          </w:p>
        </w:tc>
        <w:tc>
          <w:tcPr>
            <w:tcW w:w="60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95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442"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546" w:type="dxa"/>
            <w:vMerge/>
          </w:tcPr>
          <w:p w:rsidR="00FF5AB6" w:rsidRPr="00051F97" w:rsidRDefault="00FF5AB6" w:rsidP="00051F97">
            <w:pPr>
              <w:spacing w:after="0" w:line="240" w:lineRule="auto"/>
              <w:jc w:val="center"/>
              <w:rPr>
                <w:rFonts w:ascii="Times New Roman" w:hAnsi="Times New Roman" w:cs="Times New Roman"/>
                <w:sz w:val="24"/>
                <w:szCs w:val="24"/>
              </w:rPr>
            </w:pPr>
          </w:p>
        </w:tc>
        <w:tc>
          <w:tcPr>
            <w:tcW w:w="926" w:type="dxa"/>
            <w:vMerge/>
          </w:tcPr>
          <w:p w:rsidR="00FF5AB6" w:rsidRPr="00051F97" w:rsidRDefault="00FF5AB6" w:rsidP="00051F97">
            <w:pPr>
              <w:spacing w:after="0" w:line="240" w:lineRule="auto"/>
              <w:jc w:val="center"/>
              <w:rPr>
                <w:rFonts w:ascii="Times New Roman" w:hAnsi="Times New Roman" w:cs="Times New Roman"/>
                <w:sz w:val="24"/>
                <w:szCs w:val="24"/>
              </w:rPr>
            </w:pPr>
          </w:p>
        </w:tc>
      </w:tr>
      <w:tr w:rsidR="00FF5AB6" w:rsidRPr="00051F97" w:rsidTr="002C0A80">
        <w:tc>
          <w:tcPr>
            <w:tcW w:w="884" w:type="dxa"/>
            <w:vMerge/>
          </w:tcPr>
          <w:p w:rsidR="00FF5AB6" w:rsidRPr="00051F97" w:rsidRDefault="00FF5AB6" w:rsidP="00051F97">
            <w:pPr>
              <w:spacing w:after="0" w:line="240" w:lineRule="auto"/>
              <w:jc w:val="center"/>
              <w:rPr>
                <w:rFonts w:ascii="Times New Roman" w:hAnsi="Times New Roman" w:cs="Times New Roman"/>
                <w:sz w:val="24"/>
                <w:szCs w:val="24"/>
              </w:rPr>
            </w:pPr>
          </w:p>
        </w:tc>
        <w:tc>
          <w:tcPr>
            <w:tcW w:w="1660" w:type="dxa"/>
          </w:tcPr>
          <w:p w:rsidR="00FF5AB6" w:rsidRPr="00051F97" w:rsidRDefault="00FF5AB6" w:rsidP="00051F97">
            <w:pPr>
              <w:pStyle w:val="ConsPlusNormal"/>
              <w:rPr>
                <w:rFonts w:ascii="Times New Roman" w:hAnsi="Times New Roman" w:cs="Times New Roman"/>
                <w:sz w:val="24"/>
                <w:szCs w:val="24"/>
              </w:rPr>
            </w:pPr>
            <w:r w:rsidRPr="00051F97">
              <w:rPr>
                <w:rFonts w:ascii="Times New Roman" w:hAnsi="Times New Roman" w:cs="Times New Roman"/>
                <w:sz w:val="24"/>
                <w:szCs w:val="24"/>
              </w:rPr>
              <w:t>Наклоны корпуса (вынужденные более 30 град.), количество за смену</w:t>
            </w:r>
          </w:p>
        </w:tc>
        <w:tc>
          <w:tcPr>
            <w:tcW w:w="60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95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442"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546" w:type="dxa"/>
            <w:vMerge/>
          </w:tcPr>
          <w:p w:rsidR="00FF5AB6" w:rsidRPr="00051F97" w:rsidRDefault="00FF5AB6" w:rsidP="00051F97">
            <w:pPr>
              <w:spacing w:after="0" w:line="240" w:lineRule="auto"/>
              <w:jc w:val="center"/>
              <w:rPr>
                <w:rFonts w:ascii="Times New Roman" w:hAnsi="Times New Roman" w:cs="Times New Roman"/>
                <w:sz w:val="24"/>
                <w:szCs w:val="24"/>
              </w:rPr>
            </w:pPr>
          </w:p>
        </w:tc>
        <w:tc>
          <w:tcPr>
            <w:tcW w:w="926" w:type="dxa"/>
            <w:vMerge/>
          </w:tcPr>
          <w:p w:rsidR="00FF5AB6" w:rsidRPr="00051F97" w:rsidRDefault="00FF5AB6" w:rsidP="00051F97">
            <w:pPr>
              <w:spacing w:after="0" w:line="240" w:lineRule="auto"/>
              <w:jc w:val="center"/>
              <w:rPr>
                <w:rFonts w:ascii="Times New Roman" w:hAnsi="Times New Roman" w:cs="Times New Roman"/>
                <w:sz w:val="24"/>
                <w:szCs w:val="24"/>
              </w:rPr>
            </w:pPr>
          </w:p>
        </w:tc>
      </w:tr>
      <w:tr w:rsidR="00FF5AB6" w:rsidRPr="00051F97" w:rsidTr="002C0A80">
        <w:tc>
          <w:tcPr>
            <w:tcW w:w="884" w:type="dxa"/>
            <w:vMerge/>
          </w:tcPr>
          <w:p w:rsidR="00FF5AB6" w:rsidRPr="00051F97" w:rsidRDefault="00FF5AB6" w:rsidP="00051F97">
            <w:pPr>
              <w:spacing w:after="0" w:line="240" w:lineRule="auto"/>
              <w:jc w:val="center"/>
              <w:rPr>
                <w:rFonts w:ascii="Times New Roman" w:hAnsi="Times New Roman" w:cs="Times New Roman"/>
                <w:sz w:val="24"/>
                <w:szCs w:val="24"/>
              </w:rPr>
            </w:pPr>
          </w:p>
        </w:tc>
        <w:tc>
          <w:tcPr>
            <w:tcW w:w="1660" w:type="dxa"/>
          </w:tcPr>
          <w:p w:rsidR="00FF5AB6" w:rsidRPr="00051F97" w:rsidRDefault="00FF5AB6" w:rsidP="00051F97">
            <w:pPr>
              <w:pStyle w:val="ConsPlusNormal"/>
              <w:rPr>
                <w:rFonts w:ascii="Times New Roman" w:hAnsi="Times New Roman" w:cs="Times New Roman"/>
                <w:sz w:val="24"/>
                <w:szCs w:val="24"/>
              </w:rPr>
            </w:pPr>
            <w:r w:rsidRPr="00051F97">
              <w:rPr>
                <w:rFonts w:ascii="Times New Roman" w:hAnsi="Times New Roman" w:cs="Times New Roman"/>
                <w:sz w:val="24"/>
                <w:szCs w:val="24"/>
              </w:rPr>
              <w:t>Перемещения в пространстве, обусловленные технологическим процессом, км</w:t>
            </w:r>
          </w:p>
        </w:tc>
        <w:tc>
          <w:tcPr>
            <w:tcW w:w="60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95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442"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546" w:type="dxa"/>
            <w:vMerge/>
          </w:tcPr>
          <w:p w:rsidR="00FF5AB6" w:rsidRPr="00051F97" w:rsidRDefault="00FF5AB6" w:rsidP="00051F97">
            <w:pPr>
              <w:spacing w:after="0" w:line="240" w:lineRule="auto"/>
              <w:jc w:val="center"/>
              <w:rPr>
                <w:rFonts w:ascii="Times New Roman" w:hAnsi="Times New Roman" w:cs="Times New Roman"/>
                <w:sz w:val="24"/>
                <w:szCs w:val="24"/>
              </w:rPr>
            </w:pPr>
          </w:p>
        </w:tc>
        <w:tc>
          <w:tcPr>
            <w:tcW w:w="926" w:type="dxa"/>
            <w:vMerge/>
          </w:tcPr>
          <w:p w:rsidR="00FF5AB6" w:rsidRPr="00051F97" w:rsidRDefault="00FF5AB6" w:rsidP="00051F97">
            <w:pPr>
              <w:spacing w:after="0" w:line="240" w:lineRule="auto"/>
              <w:jc w:val="center"/>
              <w:rPr>
                <w:rFonts w:ascii="Times New Roman" w:hAnsi="Times New Roman" w:cs="Times New Roman"/>
                <w:sz w:val="24"/>
                <w:szCs w:val="24"/>
              </w:rPr>
            </w:pPr>
          </w:p>
        </w:tc>
      </w:tr>
      <w:tr w:rsidR="00FF5AB6" w:rsidRPr="00051F97" w:rsidTr="002C0A80">
        <w:tc>
          <w:tcPr>
            <w:tcW w:w="884" w:type="dxa"/>
            <w:vMerge/>
          </w:tcPr>
          <w:p w:rsidR="00FF5AB6" w:rsidRPr="00051F97" w:rsidRDefault="00FF5AB6" w:rsidP="00051F97">
            <w:pPr>
              <w:spacing w:after="0" w:line="240" w:lineRule="auto"/>
              <w:jc w:val="center"/>
              <w:rPr>
                <w:rFonts w:ascii="Times New Roman" w:hAnsi="Times New Roman" w:cs="Times New Roman"/>
                <w:sz w:val="24"/>
                <w:szCs w:val="24"/>
              </w:rPr>
            </w:pPr>
          </w:p>
        </w:tc>
        <w:tc>
          <w:tcPr>
            <w:tcW w:w="1660" w:type="dxa"/>
          </w:tcPr>
          <w:p w:rsidR="00FF5AB6" w:rsidRPr="00051F97" w:rsidRDefault="00FF5AB6" w:rsidP="00051F97">
            <w:pPr>
              <w:pStyle w:val="ConsPlusNormal"/>
              <w:rPr>
                <w:rFonts w:ascii="Times New Roman" w:hAnsi="Times New Roman" w:cs="Times New Roman"/>
                <w:sz w:val="24"/>
                <w:szCs w:val="24"/>
              </w:rPr>
            </w:pPr>
            <w:r w:rsidRPr="00051F97">
              <w:rPr>
                <w:rFonts w:ascii="Times New Roman" w:hAnsi="Times New Roman" w:cs="Times New Roman"/>
                <w:sz w:val="24"/>
                <w:szCs w:val="24"/>
              </w:rPr>
              <w:t xml:space="preserve">Число элементов или </w:t>
            </w:r>
            <w:r w:rsidRPr="00051F97">
              <w:rPr>
                <w:rFonts w:ascii="Times New Roman" w:hAnsi="Times New Roman" w:cs="Times New Roman"/>
                <w:sz w:val="24"/>
                <w:szCs w:val="24"/>
              </w:rPr>
              <w:lastRenderedPageBreak/>
              <w:t>повторяющихся операций</w:t>
            </w:r>
          </w:p>
        </w:tc>
        <w:tc>
          <w:tcPr>
            <w:tcW w:w="60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95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442"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546" w:type="dxa"/>
            <w:vMerge/>
          </w:tcPr>
          <w:p w:rsidR="00FF5AB6" w:rsidRPr="00051F97" w:rsidRDefault="00FF5AB6" w:rsidP="00051F97">
            <w:pPr>
              <w:spacing w:after="0" w:line="240" w:lineRule="auto"/>
              <w:jc w:val="center"/>
              <w:rPr>
                <w:rFonts w:ascii="Times New Roman" w:hAnsi="Times New Roman" w:cs="Times New Roman"/>
                <w:sz w:val="24"/>
                <w:szCs w:val="24"/>
              </w:rPr>
            </w:pPr>
          </w:p>
        </w:tc>
        <w:tc>
          <w:tcPr>
            <w:tcW w:w="926" w:type="dxa"/>
            <w:vMerge/>
          </w:tcPr>
          <w:p w:rsidR="00FF5AB6" w:rsidRPr="00051F97" w:rsidRDefault="00FF5AB6" w:rsidP="00051F97">
            <w:pPr>
              <w:spacing w:after="0" w:line="240" w:lineRule="auto"/>
              <w:jc w:val="center"/>
              <w:rPr>
                <w:rFonts w:ascii="Times New Roman" w:hAnsi="Times New Roman" w:cs="Times New Roman"/>
                <w:sz w:val="24"/>
                <w:szCs w:val="24"/>
              </w:rPr>
            </w:pPr>
          </w:p>
        </w:tc>
      </w:tr>
      <w:tr w:rsidR="00FF5AB6" w:rsidRPr="00051F97" w:rsidTr="002C0A80">
        <w:tc>
          <w:tcPr>
            <w:tcW w:w="884" w:type="dxa"/>
            <w:vMerge/>
          </w:tcPr>
          <w:p w:rsidR="00FF5AB6" w:rsidRPr="00051F97" w:rsidRDefault="00FF5AB6" w:rsidP="00051F97">
            <w:pPr>
              <w:spacing w:after="0" w:line="240" w:lineRule="auto"/>
              <w:jc w:val="center"/>
              <w:rPr>
                <w:rFonts w:ascii="Times New Roman" w:hAnsi="Times New Roman" w:cs="Times New Roman"/>
                <w:sz w:val="24"/>
                <w:szCs w:val="24"/>
              </w:rPr>
            </w:pPr>
          </w:p>
        </w:tc>
        <w:tc>
          <w:tcPr>
            <w:tcW w:w="1660" w:type="dxa"/>
          </w:tcPr>
          <w:p w:rsidR="00FF5AB6" w:rsidRPr="00051F97" w:rsidRDefault="00FF5AB6" w:rsidP="00051F97">
            <w:pPr>
              <w:pStyle w:val="ConsPlusNormal"/>
              <w:rPr>
                <w:rFonts w:ascii="Times New Roman" w:hAnsi="Times New Roman" w:cs="Times New Roman"/>
                <w:sz w:val="24"/>
                <w:szCs w:val="24"/>
              </w:rPr>
            </w:pPr>
            <w:r w:rsidRPr="00051F97">
              <w:rPr>
                <w:rFonts w:ascii="Times New Roman" w:hAnsi="Times New Roman" w:cs="Times New Roman"/>
                <w:sz w:val="24"/>
                <w:szCs w:val="24"/>
              </w:rPr>
              <w:t>Длительность сосредоточенного наблюдения (% от времени смены)</w:t>
            </w:r>
          </w:p>
        </w:tc>
        <w:tc>
          <w:tcPr>
            <w:tcW w:w="60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95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442"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546" w:type="dxa"/>
            <w:vMerge/>
          </w:tcPr>
          <w:p w:rsidR="00FF5AB6" w:rsidRPr="00051F97" w:rsidRDefault="00FF5AB6" w:rsidP="00051F97">
            <w:pPr>
              <w:spacing w:after="0" w:line="240" w:lineRule="auto"/>
              <w:jc w:val="center"/>
              <w:rPr>
                <w:rFonts w:ascii="Times New Roman" w:hAnsi="Times New Roman" w:cs="Times New Roman"/>
                <w:sz w:val="24"/>
                <w:szCs w:val="24"/>
              </w:rPr>
            </w:pPr>
          </w:p>
        </w:tc>
        <w:tc>
          <w:tcPr>
            <w:tcW w:w="926" w:type="dxa"/>
            <w:vMerge/>
          </w:tcPr>
          <w:p w:rsidR="00FF5AB6" w:rsidRPr="00051F97" w:rsidRDefault="00FF5AB6" w:rsidP="00051F97">
            <w:pPr>
              <w:spacing w:after="0" w:line="240" w:lineRule="auto"/>
              <w:jc w:val="center"/>
              <w:rPr>
                <w:rFonts w:ascii="Times New Roman" w:hAnsi="Times New Roman" w:cs="Times New Roman"/>
                <w:sz w:val="24"/>
                <w:szCs w:val="24"/>
              </w:rPr>
            </w:pPr>
          </w:p>
        </w:tc>
      </w:tr>
      <w:tr w:rsidR="00FF5AB6" w:rsidRPr="00051F97" w:rsidTr="002C0A80">
        <w:tc>
          <w:tcPr>
            <w:tcW w:w="884" w:type="dxa"/>
            <w:vMerge/>
          </w:tcPr>
          <w:p w:rsidR="00FF5AB6" w:rsidRPr="00051F97" w:rsidRDefault="00FF5AB6" w:rsidP="00051F97">
            <w:pPr>
              <w:spacing w:after="0" w:line="240" w:lineRule="auto"/>
              <w:jc w:val="center"/>
              <w:rPr>
                <w:rFonts w:ascii="Times New Roman" w:hAnsi="Times New Roman" w:cs="Times New Roman"/>
                <w:sz w:val="24"/>
                <w:szCs w:val="24"/>
              </w:rPr>
            </w:pPr>
          </w:p>
        </w:tc>
        <w:tc>
          <w:tcPr>
            <w:tcW w:w="1660" w:type="dxa"/>
          </w:tcPr>
          <w:p w:rsidR="00FF5AB6" w:rsidRPr="00051F97" w:rsidRDefault="00FF5AB6" w:rsidP="00051F97">
            <w:pPr>
              <w:pStyle w:val="ConsPlusNormal"/>
              <w:rPr>
                <w:rFonts w:ascii="Times New Roman" w:hAnsi="Times New Roman" w:cs="Times New Roman"/>
                <w:sz w:val="24"/>
                <w:szCs w:val="24"/>
              </w:rPr>
            </w:pPr>
            <w:r w:rsidRPr="00051F97">
              <w:rPr>
                <w:rFonts w:ascii="Times New Roman" w:hAnsi="Times New Roman" w:cs="Times New Roman"/>
                <w:sz w:val="24"/>
                <w:szCs w:val="24"/>
              </w:rPr>
              <w:t>Плотность сигналов (световых, звуковых) в среднем за час работы</w:t>
            </w:r>
          </w:p>
        </w:tc>
        <w:tc>
          <w:tcPr>
            <w:tcW w:w="60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95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442"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546" w:type="dxa"/>
            <w:vMerge/>
          </w:tcPr>
          <w:p w:rsidR="00FF5AB6" w:rsidRPr="00051F97" w:rsidRDefault="00FF5AB6" w:rsidP="00051F97">
            <w:pPr>
              <w:spacing w:after="0" w:line="240" w:lineRule="auto"/>
              <w:jc w:val="center"/>
              <w:rPr>
                <w:rFonts w:ascii="Times New Roman" w:hAnsi="Times New Roman" w:cs="Times New Roman"/>
                <w:sz w:val="24"/>
                <w:szCs w:val="24"/>
              </w:rPr>
            </w:pPr>
          </w:p>
        </w:tc>
        <w:tc>
          <w:tcPr>
            <w:tcW w:w="926" w:type="dxa"/>
            <w:vMerge/>
          </w:tcPr>
          <w:p w:rsidR="00FF5AB6" w:rsidRPr="00051F97" w:rsidRDefault="00FF5AB6" w:rsidP="00051F97">
            <w:pPr>
              <w:spacing w:after="0" w:line="240" w:lineRule="auto"/>
              <w:jc w:val="center"/>
              <w:rPr>
                <w:rFonts w:ascii="Times New Roman" w:hAnsi="Times New Roman" w:cs="Times New Roman"/>
                <w:sz w:val="24"/>
                <w:szCs w:val="24"/>
              </w:rPr>
            </w:pPr>
          </w:p>
        </w:tc>
      </w:tr>
      <w:tr w:rsidR="00FF5AB6" w:rsidRPr="00051F97" w:rsidTr="002C0A80">
        <w:tc>
          <w:tcPr>
            <w:tcW w:w="884" w:type="dxa"/>
            <w:vMerge/>
          </w:tcPr>
          <w:p w:rsidR="00FF5AB6" w:rsidRPr="00051F97" w:rsidRDefault="00FF5AB6" w:rsidP="00051F97">
            <w:pPr>
              <w:spacing w:after="0" w:line="240" w:lineRule="auto"/>
              <w:jc w:val="center"/>
              <w:rPr>
                <w:rFonts w:ascii="Times New Roman" w:hAnsi="Times New Roman" w:cs="Times New Roman"/>
                <w:sz w:val="24"/>
                <w:szCs w:val="24"/>
              </w:rPr>
            </w:pPr>
          </w:p>
        </w:tc>
        <w:tc>
          <w:tcPr>
            <w:tcW w:w="1660" w:type="dxa"/>
          </w:tcPr>
          <w:p w:rsidR="00FF5AB6" w:rsidRPr="00051F97" w:rsidRDefault="00FF5AB6" w:rsidP="00051F97">
            <w:pPr>
              <w:pStyle w:val="ConsPlusNormal"/>
              <w:rPr>
                <w:rFonts w:ascii="Times New Roman" w:hAnsi="Times New Roman" w:cs="Times New Roman"/>
                <w:sz w:val="24"/>
                <w:szCs w:val="24"/>
              </w:rPr>
            </w:pPr>
            <w:r w:rsidRPr="00051F97">
              <w:rPr>
                <w:rFonts w:ascii="Times New Roman" w:hAnsi="Times New Roman" w:cs="Times New Roman"/>
                <w:sz w:val="24"/>
                <w:szCs w:val="24"/>
              </w:rPr>
              <w:t>Число объектов наблюдения</w:t>
            </w:r>
          </w:p>
        </w:tc>
        <w:tc>
          <w:tcPr>
            <w:tcW w:w="60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955"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442" w:type="dxa"/>
          </w:tcPr>
          <w:p w:rsidR="00FF5AB6" w:rsidRPr="00051F97" w:rsidRDefault="00FF5AB6" w:rsidP="00051F97">
            <w:pPr>
              <w:spacing w:after="0" w:line="240" w:lineRule="auto"/>
              <w:jc w:val="center"/>
              <w:rPr>
                <w:rFonts w:ascii="Times New Roman" w:hAnsi="Times New Roman" w:cs="Times New Roman"/>
                <w:sz w:val="24"/>
                <w:szCs w:val="24"/>
              </w:rPr>
            </w:pPr>
          </w:p>
        </w:tc>
        <w:tc>
          <w:tcPr>
            <w:tcW w:w="1546" w:type="dxa"/>
            <w:vMerge/>
          </w:tcPr>
          <w:p w:rsidR="00FF5AB6" w:rsidRPr="00051F97" w:rsidRDefault="00FF5AB6" w:rsidP="00051F97">
            <w:pPr>
              <w:spacing w:after="0" w:line="240" w:lineRule="auto"/>
              <w:jc w:val="center"/>
              <w:rPr>
                <w:rFonts w:ascii="Times New Roman" w:hAnsi="Times New Roman" w:cs="Times New Roman"/>
                <w:sz w:val="24"/>
                <w:szCs w:val="24"/>
              </w:rPr>
            </w:pPr>
          </w:p>
        </w:tc>
        <w:tc>
          <w:tcPr>
            <w:tcW w:w="926" w:type="dxa"/>
            <w:vMerge/>
          </w:tcPr>
          <w:p w:rsidR="00FF5AB6" w:rsidRPr="00051F97" w:rsidRDefault="00FF5AB6" w:rsidP="00051F97">
            <w:pPr>
              <w:spacing w:after="0" w:line="240" w:lineRule="auto"/>
              <w:jc w:val="center"/>
              <w:rPr>
                <w:rFonts w:ascii="Times New Roman" w:hAnsi="Times New Roman" w:cs="Times New Roman"/>
                <w:sz w:val="24"/>
                <w:szCs w:val="24"/>
              </w:rPr>
            </w:pPr>
          </w:p>
        </w:tc>
      </w:tr>
    </w:tbl>
    <w:p w:rsidR="001F0DB4" w:rsidRDefault="001F0DB4" w:rsidP="00B7594F">
      <w:pPr>
        <w:rPr>
          <w:rFonts w:ascii="Times New Roman" w:hAnsi="Times New Roman" w:cs="Times New Roman"/>
        </w:rPr>
      </w:pPr>
    </w:p>
    <w:p w:rsidR="001F0DB4" w:rsidRDefault="001F0DB4" w:rsidP="001F0DB4">
      <w:r>
        <w:br w:type="page"/>
      </w:r>
    </w:p>
    <w:p w:rsidR="001F0DB4" w:rsidRPr="00C1431B" w:rsidRDefault="001F0DB4" w:rsidP="001F0DB4">
      <w:pPr>
        <w:pStyle w:val="a5"/>
      </w:pPr>
      <w:r w:rsidRPr="00C1431B">
        <w:lastRenderedPageBreak/>
        <w:t>Практическое задание №</w:t>
      </w:r>
      <w:r>
        <w:t>8</w:t>
      </w:r>
      <w:r w:rsidRPr="00C1431B">
        <w:t xml:space="preserve"> </w:t>
      </w:r>
      <w:r w:rsidR="00E71E44">
        <w:t>Исследование с</w:t>
      </w:r>
      <w:r w:rsidR="00E71E44" w:rsidRPr="00E71E44">
        <w:t>анитарно-бытов</w:t>
      </w:r>
      <w:r w:rsidR="00E71E44">
        <w:t>ых</w:t>
      </w:r>
      <w:r w:rsidR="00E71E44" w:rsidRPr="00E71E44">
        <w:t xml:space="preserve"> помещени</w:t>
      </w:r>
      <w:r w:rsidR="00E71E44">
        <w:t>й</w:t>
      </w:r>
    </w:p>
    <w:p w:rsidR="001F0DB4" w:rsidRPr="00C1431B" w:rsidRDefault="001F0DB4" w:rsidP="001F0DB4">
      <w:pPr>
        <w:spacing w:after="0" w:line="360" w:lineRule="auto"/>
        <w:jc w:val="both"/>
        <w:rPr>
          <w:rFonts w:ascii="Times New Roman" w:hAnsi="Times New Roman" w:cs="Times New Roman"/>
          <w:b/>
          <w:sz w:val="28"/>
          <w:szCs w:val="28"/>
        </w:rPr>
      </w:pPr>
    </w:p>
    <w:p w:rsidR="001F0DB4" w:rsidRDefault="002C3A0F" w:rsidP="001F0DB4">
      <w:pPr>
        <w:spacing w:after="0" w:line="360" w:lineRule="auto"/>
        <w:jc w:val="both"/>
        <w:rPr>
          <w:rFonts w:ascii="Times New Roman" w:hAnsi="Times New Roman" w:cs="Times New Roman"/>
          <w:b/>
          <w:sz w:val="28"/>
          <w:szCs w:val="28"/>
        </w:rPr>
      </w:pPr>
      <w:r w:rsidRPr="002C3A0F">
        <w:rPr>
          <w:rFonts w:ascii="Times New Roman" w:hAnsi="Times New Roman" w:cs="Times New Roman"/>
          <w:b/>
          <w:sz w:val="28"/>
          <w:szCs w:val="28"/>
        </w:rPr>
        <w:t>Тема 8. Санитарно-эпидемиологические требования к условиям труда</w:t>
      </w:r>
    </w:p>
    <w:p w:rsidR="002C3A0F" w:rsidRPr="00C1431B" w:rsidRDefault="002C3A0F" w:rsidP="001F0DB4">
      <w:pPr>
        <w:spacing w:after="0" w:line="360" w:lineRule="auto"/>
        <w:jc w:val="both"/>
        <w:rPr>
          <w:rFonts w:ascii="Times New Roman" w:hAnsi="Times New Roman" w:cs="Times New Roman"/>
        </w:rPr>
      </w:pPr>
    </w:p>
    <w:p w:rsidR="001F0DB4" w:rsidRPr="00C1431B" w:rsidRDefault="001F0DB4" w:rsidP="001F0DB4">
      <w:pPr>
        <w:spacing w:after="0" w:line="360" w:lineRule="auto"/>
        <w:jc w:val="both"/>
        <w:rPr>
          <w:rFonts w:ascii="Times New Roman" w:hAnsi="Times New Roman" w:cs="Times New Roman"/>
          <w:sz w:val="28"/>
          <w:szCs w:val="28"/>
        </w:rPr>
      </w:pPr>
      <w:r w:rsidRPr="00C1431B">
        <w:rPr>
          <w:rFonts w:ascii="Times New Roman" w:hAnsi="Times New Roman" w:cs="Times New Roman"/>
          <w:b/>
          <w:sz w:val="28"/>
          <w:szCs w:val="28"/>
        </w:rPr>
        <w:t xml:space="preserve">Задание: </w:t>
      </w:r>
      <w:r w:rsidRPr="00C1431B">
        <w:rPr>
          <w:rFonts w:ascii="Times New Roman" w:hAnsi="Times New Roman" w:cs="Times New Roman"/>
          <w:sz w:val="28"/>
          <w:szCs w:val="28"/>
        </w:rPr>
        <w:t>на основе нормативных документов необходимо определить ПДУ фактора, средства индивидуальной и коллективной защиты.</w:t>
      </w:r>
      <w:r>
        <w:rPr>
          <w:rFonts w:ascii="Times New Roman" w:hAnsi="Times New Roman" w:cs="Times New Roman"/>
          <w:sz w:val="28"/>
          <w:szCs w:val="28"/>
        </w:rPr>
        <w:t xml:space="preserve"> Определить влияние на организм человека данного фактора.</w:t>
      </w:r>
    </w:p>
    <w:p w:rsidR="001F0DB4" w:rsidRPr="00C1431B" w:rsidRDefault="001F0DB4" w:rsidP="001F0DB4">
      <w:pPr>
        <w:pStyle w:val="21"/>
        <w:spacing w:line="360" w:lineRule="auto"/>
        <w:ind w:firstLine="0"/>
        <w:rPr>
          <w:b/>
        </w:rPr>
      </w:pPr>
      <w:r w:rsidRPr="00C1431B">
        <w:rPr>
          <w:b/>
        </w:rPr>
        <w:t xml:space="preserve">Нормативно-правовая база </w:t>
      </w:r>
    </w:p>
    <w:p w:rsidR="007A253B" w:rsidRPr="007A253B" w:rsidRDefault="007A253B" w:rsidP="007A253B">
      <w:pPr>
        <w:pStyle w:val="a4"/>
        <w:numPr>
          <w:ilvl w:val="0"/>
          <w:numId w:val="2"/>
        </w:numPr>
        <w:spacing w:after="0" w:line="360" w:lineRule="auto"/>
        <w:rPr>
          <w:rFonts w:ascii="Times New Roman" w:hAnsi="Times New Roman" w:cs="Times New Roman"/>
          <w:sz w:val="28"/>
          <w:szCs w:val="28"/>
        </w:rPr>
      </w:pPr>
      <w:r w:rsidRPr="007A253B">
        <w:rPr>
          <w:rFonts w:ascii="Times New Roman" w:hAnsi="Times New Roman" w:cs="Times New Roman"/>
          <w:sz w:val="28"/>
          <w:szCs w:val="28"/>
        </w:rPr>
        <w:t>Постановление Главного государственного санитарного врача РФ от 02.12.2020 № 40 «Об утверждении санитарных правил СП 2.2.3670-20 "Санитарно-эпидемиологические требования к условиям труда»;</w:t>
      </w:r>
    </w:p>
    <w:p w:rsidR="001F0DB4" w:rsidRPr="001E097B" w:rsidRDefault="00820743" w:rsidP="00820743">
      <w:pPr>
        <w:pStyle w:val="a4"/>
        <w:numPr>
          <w:ilvl w:val="0"/>
          <w:numId w:val="2"/>
        </w:numPr>
        <w:spacing w:after="0" w:line="360" w:lineRule="auto"/>
        <w:rPr>
          <w:rFonts w:ascii="Times New Roman" w:hAnsi="Times New Roman" w:cs="Times New Roman"/>
          <w:szCs w:val="28"/>
        </w:rPr>
      </w:pPr>
      <w:r w:rsidRPr="00820743">
        <w:rPr>
          <w:rFonts w:ascii="Times New Roman" w:eastAsia="Times New Roman" w:hAnsi="Times New Roman" w:cs="Times New Roman"/>
          <w:sz w:val="28"/>
          <w:szCs w:val="20"/>
        </w:rPr>
        <w:t>СП 44.13330.2011. Свод правил. Административные и бытовые здания. Актуализированная редакция СНиП 2.09.04-87</w:t>
      </w:r>
      <w:r w:rsidR="007A253B">
        <w:rPr>
          <w:rFonts w:ascii="Times New Roman" w:eastAsia="Times New Roman" w:hAnsi="Times New Roman" w:cs="Times New Roman"/>
          <w:sz w:val="28"/>
          <w:szCs w:val="20"/>
        </w:rPr>
        <w:t>.</w:t>
      </w:r>
    </w:p>
    <w:p w:rsidR="00310858" w:rsidRDefault="00310858" w:rsidP="00310858">
      <w:pPr>
        <w:pStyle w:val="21"/>
        <w:spacing w:line="360" w:lineRule="auto"/>
        <w:ind w:firstLine="0"/>
        <w:rPr>
          <w:b/>
        </w:rPr>
      </w:pPr>
      <w:r>
        <w:rPr>
          <w:b/>
        </w:rPr>
        <w:t>Теоретический материал</w:t>
      </w:r>
    </w:p>
    <w:p w:rsidR="00310858" w:rsidRPr="00802551" w:rsidRDefault="00EC1169" w:rsidP="0080255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5.4 </w:t>
      </w:r>
      <w:proofErr w:type="gramStart"/>
      <w:r w:rsidR="00074DC2" w:rsidRPr="00074DC2">
        <w:rPr>
          <w:rFonts w:ascii="Times New Roman" w:eastAsia="TimesNewRomanPSMT" w:hAnsi="Times New Roman" w:cs="Times New Roman"/>
          <w:sz w:val="28"/>
          <w:szCs w:val="28"/>
        </w:rPr>
        <w:t>В</w:t>
      </w:r>
      <w:proofErr w:type="gramEnd"/>
      <w:r w:rsidR="00074DC2" w:rsidRPr="00074DC2">
        <w:rPr>
          <w:rFonts w:ascii="Times New Roman" w:eastAsia="TimesNewRomanPSMT" w:hAnsi="Times New Roman" w:cs="Times New Roman"/>
          <w:sz w:val="28"/>
          <w:szCs w:val="28"/>
        </w:rPr>
        <w:t xml:space="preserve"> состав санитарно-бытовых помещений входят гардеробные, душевые, умывальные, уборные, места для размещения </w:t>
      </w:r>
      <w:proofErr w:type="spellStart"/>
      <w:r w:rsidR="00074DC2" w:rsidRPr="00074DC2">
        <w:rPr>
          <w:rFonts w:ascii="Times New Roman" w:eastAsia="TimesNewRomanPSMT" w:hAnsi="Times New Roman" w:cs="Times New Roman"/>
          <w:sz w:val="28"/>
          <w:szCs w:val="28"/>
        </w:rPr>
        <w:t>полудушей</w:t>
      </w:r>
      <w:proofErr w:type="spellEnd"/>
      <w:r w:rsidR="00074DC2" w:rsidRPr="00074DC2">
        <w:rPr>
          <w:rFonts w:ascii="Times New Roman" w:eastAsia="TimesNewRomanPSMT" w:hAnsi="Times New Roman" w:cs="Times New Roman"/>
          <w:sz w:val="28"/>
          <w:szCs w:val="28"/>
        </w:rPr>
        <w:t>, устройств питьевого водоснабжения, помещения для обогрева или охлаждения, обработки, хранения и выдачи спецодежды, сушки волос (</w:t>
      </w:r>
      <w:proofErr w:type="spellStart"/>
      <w:r w:rsidR="00074DC2" w:rsidRPr="00074DC2">
        <w:rPr>
          <w:rFonts w:ascii="Times New Roman" w:eastAsia="TimesNewRomanPSMT" w:hAnsi="Times New Roman" w:cs="Times New Roman"/>
          <w:sz w:val="28"/>
          <w:szCs w:val="28"/>
        </w:rPr>
        <w:t>феновые</w:t>
      </w:r>
      <w:proofErr w:type="spellEnd"/>
      <w:r w:rsidR="00074DC2" w:rsidRPr="00074DC2">
        <w:rPr>
          <w:rFonts w:ascii="Times New Roman" w:eastAsia="TimesNewRomanPSMT" w:hAnsi="Times New Roman" w:cs="Times New Roman"/>
          <w:sz w:val="28"/>
          <w:szCs w:val="28"/>
        </w:rPr>
        <w:t>). В соответствии с заданием на проектирование могут предусматриваться в дополнение к указанным другие санитарно-бытовые помещения и оборудование.</w:t>
      </w:r>
    </w:p>
    <w:p w:rsidR="00783382" w:rsidRPr="00802551" w:rsidRDefault="00EC1169" w:rsidP="0080255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5.5 </w:t>
      </w:r>
      <w:r w:rsidR="00783382" w:rsidRPr="00802551">
        <w:rPr>
          <w:rFonts w:ascii="Times New Roman" w:eastAsia="TimesNewRomanPSMT" w:hAnsi="Times New Roman" w:cs="Times New Roman"/>
          <w:sz w:val="28"/>
          <w:szCs w:val="28"/>
        </w:rPr>
        <w:t>Санитарно-бытовые помещения для работающих, занятых непосредственно на производстве, должны проектироваться в зависимости от групп производственных процессов согласно табл</w:t>
      </w:r>
      <w:r w:rsidR="004A5054" w:rsidRPr="00802551">
        <w:rPr>
          <w:rFonts w:ascii="Times New Roman" w:eastAsia="TimesNewRomanPSMT" w:hAnsi="Times New Roman" w:cs="Times New Roman"/>
          <w:sz w:val="28"/>
          <w:szCs w:val="28"/>
        </w:rPr>
        <w:t>ице</w:t>
      </w:r>
      <w:r w:rsidR="00783382" w:rsidRPr="00802551">
        <w:rPr>
          <w:rFonts w:ascii="Times New Roman" w:eastAsia="TimesNewRomanPSMT" w:hAnsi="Times New Roman" w:cs="Times New Roman"/>
          <w:sz w:val="28"/>
          <w:szCs w:val="28"/>
        </w:rPr>
        <w:t xml:space="preserve"> </w:t>
      </w:r>
      <w:r w:rsidR="00310858" w:rsidRPr="00802551">
        <w:rPr>
          <w:rFonts w:ascii="Times New Roman" w:eastAsia="TimesNewRomanPSMT" w:hAnsi="Times New Roman" w:cs="Times New Roman"/>
          <w:sz w:val="28"/>
          <w:szCs w:val="28"/>
        </w:rPr>
        <w:t>8.</w:t>
      </w:r>
      <w:r w:rsidR="00783382" w:rsidRPr="00802551">
        <w:rPr>
          <w:rFonts w:ascii="Times New Roman" w:eastAsia="TimesNewRomanPSMT" w:hAnsi="Times New Roman" w:cs="Times New Roman"/>
          <w:sz w:val="28"/>
          <w:szCs w:val="28"/>
        </w:rPr>
        <w:t>1.</w:t>
      </w:r>
    </w:p>
    <w:p w:rsidR="00783382" w:rsidRDefault="00783382" w:rsidP="00802551">
      <w:pPr>
        <w:autoSpaceDE w:val="0"/>
        <w:autoSpaceDN w:val="0"/>
        <w:adjustRightInd w:val="0"/>
        <w:spacing w:after="0" w:line="360" w:lineRule="auto"/>
        <w:ind w:firstLine="709"/>
        <w:jc w:val="both"/>
        <w:rPr>
          <w:rFonts w:ascii="Times New Roman" w:hAnsi="Times New Roman" w:cs="Times New Roman"/>
          <w:sz w:val="28"/>
          <w:szCs w:val="28"/>
        </w:rPr>
      </w:pPr>
    </w:p>
    <w:p w:rsidR="00783382" w:rsidRPr="00802551" w:rsidRDefault="00783382" w:rsidP="00802551">
      <w:pPr>
        <w:autoSpaceDE w:val="0"/>
        <w:autoSpaceDN w:val="0"/>
        <w:adjustRightInd w:val="0"/>
        <w:spacing w:after="0" w:line="240" w:lineRule="auto"/>
        <w:jc w:val="both"/>
        <w:rPr>
          <w:rFonts w:ascii="Times New Roman" w:hAnsi="Times New Roman" w:cs="Times New Roman"/>
          <w:sz w:val="28"/>
          <w:szCs w:val="28"/>
        </w:rPr>
      </w:pPr>
      <w:r w:rsidRPr="00802551">
        <w:rPr>
          <w:rFonts w:ascii="Times New Roman" w:hAnsi="Times New Roman" w:cs="Times New Roman"/>
          <w:sz w:val="28"/>
          <w:szCs w:val="28"/>
        </w:rPr>
        <w:t xml:space="preserve">Таблица </w:t>
      </w:r>
      <w:r w:rsidR="00310858" w:rsidRPr="00802551">
        <w:rPr>
          <w:rFonts w:ascii="Times New Roman" w:hAnsi="Times New Roman" w:cs="Times New Roman"/>
          <w:sz w:val="28"/>
          <w:szCs w:val="28"/>
        </w:rPr>
        <w:t>8.</w:t>
      </w:r>
      <w:r w:rsidRPr="00802551">
        <w:rPr>
          <w:rFonts w:ascii="Times New Roman" w:hAnsi="Times New Roman" w:cs="Times New Roman"/>
          <w:sz w:val="28"/>
          <w:szCs w:val="28"/>
        </w:rPr>
        <w:t xml:space="preserve">1 – </w:t>
      </w:r>
      <w:r w:rsidRPr="00802551">
        <w:rPr>
          <w:rFonts w:ascii="Times New Roman" w:hAnsi="Times New Roman" w:cs="Times New Roman"/>
          <w:bCs/>
          <w:sz w:val="28"/>
          <w:szCs w:val="28"/>
        </w:rPr>
        <w:t>Опр</w:t>
      </w:r>
      <w:r w:rsidRPr="00802551">
        <w:rPr>
          <w:rFonts w:ascii="Times New Roman" w:hAnsi="Times New Roman" w:cs="Times New Roman"/>
          <w:bCs/>
          <w:spacing w:val="1"/>
          <w:sz w:val="28"/>
          <w:szCs w:val="28"/>
        </w:rPr>
        <w:t>е</w:t>
      </w:r>
      <w:r w:rsidRPr="00802551">
        <w:rPr>
          <w:rFonts w:ascii="Times New Roman" w:hAnsi="Times New Roman" w:cs="Times New Roman"/>
          <w:bCs/>
          <w:spacing w:val="2"/>
          <w:sz w:val="28"/>
          <w:szCs w:val="28"/>
        </w:rPr>
        <w:t>д</w:t>
      </w:r>
      <w:r w:rsidRPr="00802551">
        <w:rPr>
          <w:rFonts w:ascii="Times New Roman" w:hAnsi="Times New Roman" w:cs="Times New Roman"/>
          <w:bCs/>
          <w:spacing w:val="1"/>
          <w:sz w:val="28"/>
          <w:szCs w:val="28"/>
        </w:rPr>
        <w:t>е</w:t>
      </w:r>
      <w:r w:rsidRPr="00802551">
        <w:rPr>
          <w:rFonts w:ascii="Times New Roman" w:hAnsi="Times New Roman" w:cs="Times New Roman"/>
          <w:bCs/>
          <w:sz w:val="28"/>
          <w:szCs w:val="28"/>
        </w:rPr>
        <w:t>л</w:t>
      </w:r>
      <w:r w:rsidRPr="00802551">
        <w:rPr>
          <w:rFonts w:ascii="Times New Roman" w:hAnsi="Times New Roman" w:cs="Times New Roman"/>
          <w:bCs/>
          <w:spacing w:val="1"/>
          <w:sz w:val="28"/>
          <w:szCs w:val="28"/>
        </w:rPr>
        <w:t>е</w:t>
      </w:r>
      <w:r w:rsidRPr="00802551">
        <w:rPr>
          <w:rFonts w:ascii="Times New Roman" w:hAnsi="Times New Roman" w:cs="Times New Roman"/>
          <w:bCs/>
          <w:sz w:val="28"/>
          <w:szCs w:val="28"/>
        </w:rPr>
        <w:t>ние</w:t>
      </w:r>
      <w:r w:rsidRPr="00802551">
        <w:rPr>
          <w:rFonts w:ascii="Times New Roman" w:hAnsi="Times New Roman" w:cs="Times New Roman"/>
          <w:bCs/>
          <w:spacing w:val="-12"/>
          <w:sz w:val="28"/>
          <w:szCs w:val="28"/>
        </w:rPr>
        <w:t xml:space="preserve"> </w:t>
      </w:r>
      <w:r w:rsidRPr="00802551">
        <w:rPr>
          <w:rFonts w:ascii="Times New Roman" w:hAnsi="Times New Roman" w:cs="Times New Roman"/>
          <w:bCs/>
          <w:sz w:val="28"/>
          <w:szCs w:val="28"/>
        </w:rPr>
        <w:t>гр</w:t>
      </w:r>
      <w:r w:rsidRPr="00802551">
        <w:rPr>
          <w:rFonts w:ascii="Times New Roman" w:hAnsi="Times New Roman" w:cs="Times New Roman"/>
          <w:bCs/>
          <w:spacing w:val="-6"/>
          <w:sz w:val="28"/>
          <w:szCs w:val="28"/>
        </w:rPr>
        <w:t>у</w:t>
      </w:r>
      <w:r w:rsidRPr="00802551">
        <w:rPr>
          <w:rFonts w:ascii="Times New Roman" w:hAnsi="Times New Roman" w:cs="Times New Roman"/>
          <w:bCs/>
          <w:spacing w:val="4"/>
          <w:sz w:val="28"/>
          <w:szCs w:val="28"/>
        </w:rPr>
        <w:t>п</w:t>
      </w:r>
      <w:r w:rsidRPr="00802551">
        <w:rPr>
          <w:rFonts w:ascii="Times New Roman" w:hAnsi="Times New Roman" w:cs="Times New Roman"/>
          <w:bCs/>
          <w:sz w:val="28"/>
          <w:szCs w:val="28"/>
        </w:rPr>
        <w:t>пы</w:t>
      </w:r>
      <w:r w:rsidRPr="00802551">
        <w:rPr>
          <w:rFonts w:ascii="Times New Roman" w:hAnsi="Times New Roman" w:cs="Times New Roman"/>
          <w:bCs/>
          <w:spacing w:val="-11"/>
          <w:sz w:val="28"/>
          <w:szCs w:val="28"/>
        </w:rPr>
        <w:t xml:space="preserve"> </w:t>
      </w:r>
      <w:r w:rsidRPr="00802551">
        <w:rPr>
          <w:rFonts w:ascii="Times New Roman" w:hAnsi="Times New Roman" w:cs="Times New Roman"/>
          <w:bCs/>
          <w:sz w:val="28"/>
          <w:szCs w:val="28"/>
        </w:rPr>
        <w:t>и</w:t>
      </w:r>
      <w:r w:rsidRPr="00802551">
        <w:rPr>
          <w:rFonts w:ascii="Times New Roman" w:hAnsi="Times New Roman" w:cs="Times New Roman"/>
          <w:bCs/>
          <w:spacing w:val="-12"/>
          <w:sz w:val="28"/>
          <w:szCs w:val="28"/>
        </w:rPr>
        <w:t xml:space="preserve"> </w:t>
      </w:r>
      <w:r w:rsidRPr="00802551">
        <w:rPr>
          <w:rFonts w:ascii="Times New Roman" w:hAnsi="Times New Roman" w:cs="Times New Roman"/>
          <w:bCs/>
          <w:spacing w:val="1"/>
          <w:sz w:val="28"/>
          <w:szCs w:val="28"/>
        </w:rPr>
        <w:t>са</w:t>
      </w:r>
      <w:r w:rsidRPr="00802551">
        <w:rPr>
          <w:rFonts w:ascii="Times New Roman" w:hAnsi="Times New Roman" w:cs="Times New Roman"/>
          <w:bCs/>
          <w:sz w:val="28"/>
          <w:szCs w:val="28"/>
        </w:rPr>
        <w:t>ни</w:t>
      </w:r>
      <w:r w:rsidRPr="00802551">
        <w:rPr>
          <w:rFonts w:ascii="Times New Roman" w:hAnsi="Times New Roman" w:cs="Times New Roman"/>
          <w:bCs/>
          <w:spacing w:val="-2"/>
          <w:sz w:val="28"/>
          <w:szCs w:val="28"/>
        </w:rPr>
        <w:t>т</w:t>
      </w:r>
      <w:r w:rsidRPr="00802551">
        <w:rPr>
          <w:rFonts w:ascii="Times New Roman" w:hAnsi="Times New Roman" w:cs="Times New Roman"/>
          <w:bCs/>
          <w:spacing w:val="1"/>
          <w:sz w:val="28"/>
          <w:szCs w:val="28"/>
        </w:rPr>
        <w:t>а</w:t>
      </w:r>
      <w:r w:rsidRPr="00802551">
        <w:rPr>
          <w:rFonts w:ascii="Times New Roman" w:hAnsi="Times New Roman" w:cs="Times New Roman"/>
          <w:bCs/>
          <w:sz w:val="28"/>
          <w:szCs w:val="28"/>
        </w:rPr>
        <w:t>рной</w:t>
      </w:r>
      <w:r w:rsidRPr="00802551">
        <w:rPr>
          <w:rFonts w:ascii="Times New Roman" w:hAnsi="Times New Roman" w:cs="Times New Roman"/>
          <w:bCs/>
          <w:w w:val="99"/>
          <w:sz w:val="28"/>
          <w:szCs w:val="28"/>
        </w:rPr>
        <w:t xml:space="preserve"> </w:t>
      </w:r>
      <w:r w:rsidRPr="00802551">
        <w:rPr>
          <w:rFonts w:ascii="Times New Roman" w:hAnsi="Times New Roman" w:cs="Times New Roman"/>
          <w:bCs/>
          <w:spacing w:val="-6"/>
          <w:sz w:val="28"/>
          <w:szCs w:val="28"/>
        </w:rPr>
        <w:t>х</w:t>
      </w:r>
      <w:r w:rsidRPr="00802551">
        <w:rPr>
          <w:rFonts w:ascii="Times New Roman" w:hAnsi="Times New Roman" w:cs="Times New Roman"/>
          <w:bCs/>
          <w:spacing w:val="1"/>
          <w:sz w:val="28"/>
          <w:szCs w:val="28"/>
        </w:rPr>
        <w:t>а</w:t>
      </w:r>
      <w:r w:rsidRPr="00802551">
        <w:rPr>
          <w:rFonts w:ascii="Times New Roman" w:hAnsi="Times New Roman" w:cs="Times New Roman"/>
          <w:bCs/>
          <w:sz w:val="28"/>
          <w:szCs w:val="28"/>
        </w:rPr>
        <w:t>р</w:t>
      </w:r>
      <w:r w:rsidRPr="00802551">
        <w:rPr>
          <w:rFonts w:ascii="Times New Roman" w:hAnsi="Times New Roman" w:cs="Times New Roman"/>
          <w:bCs/>
          <w:spacing w:val="1"/>
          <w:sz w:val="28"/>
          <w:szCs w:val="28"/>
        </w:rPr>
        <w:t>а</w:t>
      </w:r>
      <w:r w:rsidRPr="00802551">
        <w:rPr>
          <w:rFonts w:ascii="Times New Roman" w:hAnsi="Times New Roman" w:cs="Times New Roman"/>
          <w:bCs/>
          <w:spacing w:val="3"/>
          <w:sz w:val="28"/>
          <w:szCs w:val="28"/>
        </w:rPr>
        <w:t>к</w:t>
      </w:r>
      <w:r w:rsidRPr="00802551">
        <w:rPr>
          <w:rFonts w:ascii="Times New Roman" w:hAnsi="Times New Roman" w:cs="Times New Roman"/>
          <w:bCs/>
          <w:spacing w:val="-2"/>
          <w:sz w:val="28"/>
          <w:szCs w:val="28"/>
        </w:rPr>
        <w:t>т</w:t>
      </w:r>
      <w:r w:rsidRPr="00802551">
        <w:rPr>
          <w:rFonts w:ascii="Times New Roman" w:hAnsi="Times New Roman" w:cs="Times New Roman"/>
          <w:bCs/>
          <w:spacing w:val="1"/>
          <w:sz w:val="28"/>
          <w:szCs w:val="28"/>
        </w:rPr>
        <w:t>е</w:t>
      </w:r>
      <w:r w:rsidRPr="00802551">
        <w:rPr>
          <w:rFonts w:ascii="Times New Roman" w:hAnsi="Times New Roman" w:cs="Times New Roman"/>
          <w:bCs/>
          <w:sz w:val="28"/>
          <w:szCs w:val="28"/>
        </w:rPr>
        <w:t>ри</w:t>
      </w:r>
      <w:r w:rsidRPr="00802551">
        <w:rPr>
          <w:rFonts w:ascii="Times New Roman" w:hAnsi="Times New Roman" w:cs="Times New Roman"/>
          <w:bCs/>
          <w:spacing w:val="5"/>
          <w:sz w:val="28"/>
          <w:szCs w:val="28"/>
        </w:rPr>
        <w:t>с</w:t>
      </w:r>
      <w:r w:rsidRPr="00802551">
        <w:rPr>
          <w:rFonts w:ascii="Times New Roman" w:hAnsi="Times New Roman" w:cs="Times New Roman"/>
          <w:bCs/>
          <w:spacing w:val="-2"/>
          <w:sz w:val="28"/>
          <w:szCs w:val="28"/>
        </w:rPr>
        <w:t>т</w:t>
      </w:r>
      <w:r w:rsidRPr="00802551">
        <w:rPr>
          <w:rFonts w:ascii="Times New Roman" w:hAnsi="Times New Roman" w:cs="Times New Roman"/>
          <w:bCs/>
          <w:sz w:val="28"/>
          <w:szCs w:val="28"/>
        </w:rPr>
        <w:t>и</w:t>
      </w:r>
      <w:r w:rsidRPr="00802551">
        <w:rPr>
          <w:rFonts w:ascii="Times New Roman" w:hAnsi="Times New Roman" w:cs="Times New Roman"/>
          <w:bCs/>
          <w:spacing w:val="-1"/>
          <w:sz w:val="28"/>
          <w:szCs w:val="28"/>
        </w:rPr>
        <w:t>к</w:t>
      </w:r>
      <w:r w:rsidRPr="00802551">
        <w:rPr>
          <w:rFonts w:ascii="Times New Roman" w:hAnsi="Times New Roman" w:cs="Times New Roman"/>
          <w:bCs/>
          <w:sz w:val="28"/>
          <w:szCs w:val="28"/>
        </w:rPr>
        <w:t>и</w:t>
      </w:r>
      <w:r w:rsidRPr="00802551">
        <w:rPr>
          <w:rFonts w:ascii="Times New Roman" w:hAnsi="Times New Roman" w:cs="Times New Roman"/>
          <w:bCs/>
          <w:spacing w:val="-26"/>
          <w:sz w:val="28"/>
          <w:szCs w:val="28"/>
        </w:rPr>
        <w:t xml:space="preserve"> </w:t>
      </w:r>
      <w:r w:rsidRPr="00802551">
        <w:rPr>
          <w:rFonts w:ascii="Times New Roman" w:hAnsi="Times New Roman" w:cs="Times New Roman"/>
          <w:bCs/>
          <w:sz w:val="28"/>
          <w:szCs w:val="28"/>
        </w:rPr>
        <w:t>пр</w:t>
      </w:r>
      <w:r w:rsidRPr="00802551">
        <w:rPr>
          <w:rFonts w:ascii="Times New Roman" w:hAnsi="Times New Roman" w:cs="Times New Roman"/>
          <w:bCs/>
          <w:spacing w:val="4"/>
          <w:sz w:val="28"/>
          <w:szCs w:val="28"/>
        </w:rPr>
        <w:t>о</w:t>
      </w:r>
      <w:r w:rsidRPr="00802551">
        <w:rPr>
          <w:rFonts w:ascii="Times New Roman" w:hAnsi="Times New Roman" w:cs="Times New Roman"/>
          <w:bCs/>
          <w:sz w:val="28"/>
          <w:szCs w:val="28"/>
        </w:rPr>
        <w:t>из</w:t>
      </w:r>
      <w:r w:rsidRPr="00802551">
        <w:rPr>
          <w:rFonts w:ascii="Times New Roman" w:hAnsi="Times New Roman" w:cs="Times New Roman"/>
          <w:bCs/>
          <w:spacing w:val="-2"/>
          <w:sz w:val="28"/>
          <w:szCs w:val="28"/>
        </w:rPr>
        <w:t>в</w:t>
      </w:r>
      <w:r w:rsidRPr="00802551">
        <w:rPr>
          <w:rFonts w:ascii="Times New Roman" w:hAnsi="Times New Roman" w:cs="Times New Roman"/>
          <w:bCs/>
          <w:sz w:val="28"/>
          <w:szCs w:val="28"/>
        </w:rPr>
        <w:t>о</w:t>
      </w:r>
      <w:r w:rsidRPr="00802551">
        <w:rPr>
          <w:rFonts w:ascii="Times New Roman" w:hAnsi="Times New Roman" w:cs="Times New Roman"/>
          <w:bCs/>
          <w:spacing w:val="2"/>
          <w:sz w:val="28"/>
          <w:szCs w:val="28"/>
        </w:rPr>
        <w:t>д</w:t>
      </w:r>
      <w:r w:rsidRPr="00802551">
        <w:rPr>
          <w:rFonts w:ascii="Times New Roman" w:hAnsi="Times New Roman" w:cs="Times New Roman"/>
          <w:bCs/>
          <w:spacing w:val="1"/>
          <w:sz w:val="28"/>
          <w:szCs w:val="28"/>
        </w:rPr>
        <w:t>с</w:t>
      </w:r>
      <w:r w:rsidRPr="00802551">
        <w:rPr>
          <w:rFonts w:ascii="Times New Roman" w:hAnsi="Times New Roman" w:cs="Times New Roman"/>
          <w:bCs/>
          <w:spacing w:val="3"/>
          <w:sz w:val="28"/>
          <w:szCs w:val="28"/>
        </w:rPr>
        <w:t>т</w:t>
      </w:r>
      <w:r w:rsidRPr="00802551">
        <w:rPr>
          <w:rFonts w:ascii="Times New Roman" w:hAnsi="Times New Roman" w:cs="Times New Roman"/>
          <w:bCs/>
          <w:spacing w:val="-2"/>
          <w:sz w:val="28"/>
          <w:szCs w:val="28"/>
        </w:rPr>
        <w:t>в</w:t>
      </w:r>
      <w:r w:rsidRPr="00802551">
        <w:rPr>
          <w:rFonts w:ascii="Times New Roman" w:hAnsi="Times New Roman" w:cs="Times New Roman"/>
          <w:bCs/>
          <w:spacing w:val="1"/>
          <w:sz w:val="28"/>
          <w:szCs w:val="28"/>
        </w:rPr>
        <w:t>е</w:t>
      </w:r>
      <w:r w:rsidRPr="00802551">
        <w:rPr>
          <w:rFonts w:ascii="Times New Roman" w:hAnsi="Times New Roman" w:cs="Times New Roman"/>
          <w:bCs/>
          <w:sz w:val="28"/>
          <w:szCs w:val="28"/>
        </w:rPr>
        <w:t>нн</w:t>
      </w:r>
      <w:r w:rsidRPr="00802551">
        <w:rPr>
          <w:rFonts w:ascii="Times New Roman" w:hAnsi="Times New Roman" w:cs="Times New Roman"/>
          <w:bCs/>
          <w:spacing w:val="4"/>
          <w:sz w:val="28"/>
          <w:szCs w:val="28"/>
        </w:rPr>
        <w:t>ы</w:t>
      </w:r>
      <w:r w:rsidRPr="00802551">
        <w:rPr>
          <w:rFonts w:ascii="Times New Roman" w:hAnsi="Times New Roman" w:cs="Times New Roman"/>
          <w:bCs/>
          <w:sz w:val="28"/>
          <w:szCs w:val="28"/>
        </w:rPr>
        <w:t>х</w:t>
      </w:r>
      <w:r w:rsidRPr="00802551">
        <w:rPr>
          <w:rFonts w:ascii="Times New Roman" w:hAnsi="Times New Roman" w:cs="Times New Roman"/>
          <w:bCs/>
          <w:spacing w:val="-29"/>
          <w:sz w:val="28"/>
          <w:szCs w:val="28"/>
        </w:rPr>
        <w:t xml:space="preserve"> </w:t>
      </w:r>
      <w:r w:rsidRPr="00802551">
        <w:rPr>
          <w:rFonts w:ascii="Times New Roman" w:hAnsi="Times New Roman" w:cs="Times New Roman"/>
          <w:bCs/>
          <w:spacing w:val="4"/>
          <w:sz w:val="28"/>
          <w:szCs w:val="28"/>
        </w:rPr>
        <w:t>п</w:t>
      </w:r>
      <w:r w:rsidRPr="00802551">
        <w:rPr>
          <w:rFonts w:ascii="Times New Roman" w:hAnsi="Times New Roman" w:cs="Times New Roman"/>
          <w:bCs/>
          <w:sz w:val="28"/>
          <w:szCs w:val="28"/>
        </w:rPr>
        <w:t>ро</w:t>
      </w:r>
      <w:r w:rsidRPr="00802551">
        <w:rPr>
          <w:rFonts w:ascii="Times New Roman" w:hAnsi="Times New Roman" w:cs="Times New Roman"/>
          <w:bCs/>
          <w:spacing w:val="4"/>
          <w:sz w:val="28"/>
          <w:szCs w:val="28"/>
        </w:rPr>
        <w:t>ц</w:t>
      </w:r>
      <w:r w:rsidRPr="00802551">
        <w:rPr>
          <w:rFonts w:ascii="Times New Roman" w:hAnsi="Times New Roman" w:cs="Times New Roman"/>
          <w:bCs/>
          <w:spacing w:val="1"/>
          <w:sz w:val="28"/>
          <w:szCs w:val="28"/>
        </w:rPr>
        <w:t>есс</w:t>
      </w:r>
      <w:r w:rsidRPr="00802551">
        <w:rPr>
          <w:rFonts w:ascii="Times New Roman" w:hAnsi="Times New Roman" w:cs="Times New Roman"/>
          <w:bCs/>
          <w:sz w:val="28"/>
          <w:szCs w:val="28"/>
        </w:rPr>
        <w:t>ов</w:t>
      </w:r>
    </w:p>
    <w:p w:rsidR="00783382" w:rsidRPr="00802551" w:rsidRDefault="00783382" w:rsidP="00802551">
      <w:pPr>
        <w:pStyle w:val="ab"/>
        <w:kinsoku w:val="0"/>
        <w:overflowPunct w:val="0"/>
        <w:spacing w:before="0" w:line="243" w:lineRule="auto"/>
        <w:ind w:left="0" w:firstLine="0"/>
        <w:jc w:val="both"/>
        <w:rPr>
          <w:bCs/>
        </w:rPr>
      </w:pPr>
    </w:p>
    <w:tbl>
      <w:tblPr>
        <w:tblW w:w="0" w:type="auto"/>
        <w:tblInd w:w="116" w:type="dxa"/>
        <w:tblLayout w:type="fixed"/>
        <w:tblCellMar>
          <w:left w:w="0" w:type="dxa"/>
          <w:right w:w="0" w:type="dxa"/>
        </w:tblCellMar>
        <w:tblLook w:val="0000" w:firstRow="0" w:lastRow="0" w:firstColumn="0" w:lastColumn="0" w:noHBand="0" w:noVBand="0"/>
      </w:tblPr>
      <w:tblGrid>
        <w:gridCol w:w="806"/>
        <w:gridCol w:w="3120"/>
        <w:gridCol w:w="850"/>
        <w:gridCol w:w="710"/>
        <w:gridCol w:w="1786"/>
        <w:gridCol w:w="1843"/>
      </w:tblGrid>
      <w:tr w:rsidR="00783382" w:rsidRPr="00802551" w:rsidTr="00ED3894">
        <w:trPr>
          <w:trHeight w:hRule="exact" w:val="907"/>
        </w:trPr>
        <w:tc>
          <w:tcPr>
            <w:tcW w:w="806" w:type="dxa"/>
            <w:vMerge w:val="restart"/>
            <w:tcBorders>
              <w:top w:val="single" w:sz="4" w:space="0" w:color="000000"/>
              <w:left w:val="single" w:sz="4" w:space="0" w:color="000000"/>
              <w:bottom w:val="single" w:sz="4" w:space="0" w:color="000000"/>
              <w:right w:val="single" w:sz="4" w:space="0" w:color="000000"/>
            </w:tcBorders>
            <w:textDirection w:val="btLr"/>
          </w:tcPr>
          <w:p w:rsidR="00783382" w:rsidRPr="00802551" w:rsidRDefault="00783382" w:rsidP="00802551">
            <w:pPr>
              <w:pStyle w:val="TableParagraph"/>
              <w:kinsoku w:val="0"/>
              <w:overflowPunct w:val="0"/>
              <w:jc w:val="center"/>
            </w:pPr>
            <w:r w:rsidRPr="00802551">
              <w:rPr>
                <w:bCs/>
              </w:rPr>
              <w:t>Группа производственных процессов</w:t>
            </w:r>
          </w:p>
        </w:tc>
        <w:tc>
          <w:tcPr>
            <w:tcW w:w="3120" w:type="dxa"/>
            <w:vMerge w:val="restart"/>
            <w:tcBorders>
              <w:top w:val="single" w:sz="4" w:space="0" w:color="000000"/>
              <w:left w:val="single" w:sz="4" w:space="0" w:color="000000"/>
              <w:bottom w:val="single" w:sz="4" w:space="0" w:color="000000"/>
              <w:right w:val="single" w:sz="4" w:space="0" w:color="000000"/>
            </w:tcBorders>
          </w:tcPr>
          <w:p w:rsidR="00783382" w:rsidRPr="00802551" w:rsidRDefault="00783382" w:rsidP="00802551">
            <w:pPr>
              <w:pStyle w:val="TableParagraph"/>
              <w:kinsoku w:val="0"/>
              <w:overflowPunct w:val="0"/>
              <w:jc w:val="center"/>
            </w:pPr>
            <w:r w:rsidRPr="00802551">
              <w:rPr>
                <w:bCs/>
              </w:rPr>
              <w:t>Санитарная характеристика производственных процессов</w:t>
            </w:r>
          </w:p>
        </w:tc>
        <w:tc>
          <w:tcPr>
            <w:tcW w:w="1560" w:type="dxa"/>
            <w:gridSpan w:val="2"/>
            <w:tcBorders>
              <w:top w:val="single" w:sz="4" w:space="0" w:color="000000"/>
              <w:left w:val="single" w:sz="4" w:space="0" w:color="000000"/>
              <w:bottom w:val="single" w:sz="4" w:space="0" w:color="000000"/>
              <w:right w:val="single" w:sz="4" w:space="0" w:color="000000"/>
            </w:tcBorders>
          </w:tcPr>
          <w:p w:rsidR="00783382" w:rsidRPr="00802551" w:rsidRDefault="00783382" w:rsidP="00802551">
            <w:pPr>
              <w:pStyle w:val="TableParagraph"/>
              <w:kinsoku w:val="0"/>
              <w:overflowPunct w:val="0"/>
              <w:jc w:val="center"/>
            </w:pPr>
            <w:r w:rsidRPr="00802551">
              <w:rPr>
                <w:bCs/>
              </w:rPr>
              <w:t>Расчетное число человек</w:t>
            </w:r>
          </w:p>
        </w:tc>
        <w:tc>
          <w:tcPr>
            <w:tcW w:w="1786" w:type="dxa"/>
            <w:vMerge w:val="restart"/>
            <w:tcBorders>
              <w:top w:val="single" w:sz="4" w:space="0" w:color="000000"/>
              <w:left w:val="single" w:sz="4" w:space="0" w:color="000000"/>
              <w:bottom w:val="single" w:sz="4" w:space="0" w:color="000000"/>
              <w:right w:val="single" w:sz="4" w:space="0" w:color="000000"/>
            </w:tcBorders>
          </w:tcPr>
          <w:p w:rsidR="00783382" w:rsidRPr="00802551" w:rsidRDefault="00783382" w:rsidP="00802551">
            <w:pPr>
              <w:pStyle w:val="TableParagraph"/>
              <w:kinsoku w:val="0"/>
              <w:overflowPunct w:val="0"/>
              <w:jc w:val="center"/>
            </w:pPr>
            <w:r w:rsidRPr="00802551">
              <w:rPr>
                <w:bCs/>
              </w:rPr>
              <w:t xml:space="preserve">Тип гардеробных, число отделений </w:t>
            </w:r>
            <w:r w:rsidRPr="00802551">
              <w:rPr>
                <w:bCs/>
              </w:rPr>
              <w:lastRenderedPageBreak/>
              <w:t>шкафа на одного человека</w:t>
            </w:r>
          </w:p>
        </w:tc>
        <w:tc>
          <w:tcPr>
            <w:tcW w:w="1843" w:type="dxa"/>
            <w:vMerge w:val="restart"/>
            <w:tcBorders>
              <w:top w:val="single" w:sz="4" w:space="0" w:color="000000"/>
              <w:left w:val="single" w:sz="4" w:space="0" w:color="000000"/>
              <w:bottom w:val="single" w:sz="4" w:space="0" w:color="000000"/>
              <w:right w:val="single" w:sz="4" w:space="0" w:color="000000"/>
            </w:tcBorders>
          </w:tcPr>
          <w:p w:rsidR="00783382" w:rsidRPr="00802551" w:rsidRDefault="00783382" w:rsidP="00802551">
            <w:pPr>
              <w:pStyle w:val="TableParagraph"/>
              <w:kinsoku w:val="0"/>
              <w:overflowPunct w:val="0"/>
              <w:jc w:val="center"/>
            </w:pPr>
            <w:r w:rsidRPr="00802551">
              <w:rPr>
                <w:bCs/>
              </w:rPr>
              <w:lastRenderedPageBreak/>
              <w:t xml:space="preserve">Специальные </w:t>
            </w:r>
            <w:r w:rsidRPr="00EC1169">
              <w:rPr>
                <w:bCs/>
              </w:rPr>
              <w:t xml:space="preserve">бытовые </w:t>
            </w:r>
            <w:r w:rsidRPr="00EC1169">
              <w:rPr>
                <w:bCs/>
              </w:rPr>
              <w:lastRenderedPageBreak/>
              <w:t>помещения и устройства</w:t>
            </w:r>
          </w:p>
        </w:tc>
      </w:tr>
      <w:tr w:rsidR="00783382" w:rsidRPr="00EC1169" w:rsidTr="00ED3894">
        <w:trPr>
          <w:trHeight w:hRule="exact" w:val="2045"/>
        </w:trPr>
        <w:tc>
          <w:tcPr>
            <w:tcW w:w="806" w:type="dxa"/>
            <w:vMerge/>
            <w:tcBorders>
              <w:top w:val="single" w:sz="4" w:space="0" w:color="000000"/>
              <w:left w:val="single" w:sz="4" w:space="0" w:color="000000"/>
              <w:bottom w:val="single" w:sz="4" w:space="0" w:color="000000"/>
              <w:right w:val="single" w:sz="4" w:space="0" w:color="000000"/>
            </w:tcBorders>
            <w:textDirection w:val="btLr"/>
          </w:tcPr>
          <w:p w:rsidR="00783382" w:rsidRPr="00802551" w:rsidRDefault="00783382" w:rsidP="00802551">
            <w:pPr>
              <w:pStyle w:val="TableParagraph"/>
              <w:kinsoku w:val="0"/>
              <w:overflowPunct w:val="0"/>
              <w:jc w:val="center"/>
            </w:pPr>
          </w:p>
        </w:tc>
        <w:tc>
          <w:tcPr>
            <w:tcW w:w="3120" w:type="dxa"/>
            <w:vMerge/>
            <w:tcBorders>
              <w:top w:val="single" w:sz="4" w:space="0" w:color="000000"/>
              <w:left w:val="single" w:sz="4" w:space="0" w:color="000000"/>
              <w:bottom w:val="single" w:sz="4" w:space="0" w:color="000000"/>
              <w:right w:val="single" w:sz="4" w:space="0" w:color="000000"/>
            </w:tcBorders>
          </w:tcPr>
          <w:p w:rsidR="00783382" w:rsidRPr="00802551" w:rsidRDefault="00783382" w:rsidP="00802551">
            <w:pPr>
              <w:pStyle w:val="TableParagraph"/>
              <w:kinsoku w:val="0"/>
              <w:overflowPunct w:val="0"/>
              <w:jc w:val="center"/>
            </w:pPr>
          </w:p>
        </w:tc>
        <w:tc>
          <w:tcPr>
            <w:tcW w:w="850" w:type="dxa"/>
            <w:tcBorders>
              <w:top w:val="single" w:sz="4" w:space="0" w:color="000000"/>
              <w:left w:val="single" w:sz="4" w:space="0" w:color="000000"/>
              <w:bottom w:val="single" w:sz="4" w:space="0" w:color="000000"/>
              <w:right w:val="single" w:sz="4" w:space="0" w:color="000000"/>
            </w:tcBorders>
            <w:textDirection w:val="btLr"/>
          </w:tcPr>
          <w:p w:rsidR="00783382" w:rsidRPr="00802551" w:rsidRDefault="00783382" w:rsidP="00802551">
            <w:pPr>
              <w:pStyle w:val="TableParagraph"/>
              <w:kinsoku w:val="0"/>
              <w:overflowPunct w:val="0"/>
              <w:jc w:val="center"/>
            </w:pPr>
            <w:r w:rsidRPr="00802551">
              <w:rPr>
                <w:bCs/>
              </w:rPr>
              <w:t>на одну душевую сетку</w:t>
            </w:r>
          </w:p>
        </w:tc>
        <w:tc>
          <w:tcPr>
            <w:tcW w:w="710" w:type="dxa"/>
            <w:tcBorders>
              <w:top w:val="single" w:sz="4" w:space="0" w:color="000000"/>
              <w:left w:val="single" w:sz="4" w:space="0" w:color="000000"/>
              <w:bottom w:val="single" w:sz="4" w:space="0" w:color="000000"/>
              <w:right w:val="single" w:sz="4" w:space="0" w:color="000000"/>
            </w:tcBorders>
            <w:textDirection w:val="btLr"/>
          </w:tcPr>
          <w:p w:rsidR="00783382" w:rsidRPr="00802551" w:rsidRDefault="00783382" w:rsidP="00802551">
            <w:pPr>
              <w:pStyle w:val="TableParagraph"/>
              <w:kinsoku w:val="0"/>
              <w:overflowPunct w:val="0"/>
              <w:jc w:val="center"/>
            </w:pPr>
            <w:r w:rsidRPr="00802551">
              <w:rPr>
                <w:bCs/>
              </w:rPr>
              <w:t>на один кран</w:t>
            </w:r>
          </w:p>
        </w:tc>
        <w:tc>
          <w:tcPr>
            <w:tcW w:w="1786" w:type="dxa"/>
            <w:vMerge/>
            <w:tcBorders>
              <w:top w:val="single" w:sz="4" w:space="0" w:color="000000"/>
              <w:left w:val="single" w:sz="4" w:space="0" w:color="000000"/>
              <w:bottom w:val="single" w:sz="4" w:space="0" w:color="000000"/>
              <w:right w:val="single" w:sz="4" w:space="0" w:color="000000"/>
            </w:tcBorders>
          </w:tcPr>
          <w:p w:rsidR="00783382" w:rsidRPr="00802551" w:rsidRDefault="00783382" w:rsidP="00802551">
            <w:pPr>
              <w:pStyle w:val="TableParagraph"/>
              <w:kinsoku w:val="0"/>
              <w:overflowPunct w:val="0"/>
              <w:jc w:val="center"/>
            </w:pPr>
          </w:p>
        </w:tc>
        <w:tc>
          <w:tcPr>
            <w:tcW w:w="1843" w:type="dxa"/>
            <w:vMerge/>
            <w:tcBorders>
              <w:top w:val="single" w:sz="4" w:space="0" w:color="000000"/>
              <w:left w:val="single" w:sz="4" w:space="0" w:color="000000"/>
              <w:bottom w:val="single" w:sz="4" w:space="0" w:color="000000"/>
              <w:right w:val="single" w:sz="4" w:space="0" w:color="000000"/>
            </w:tcBorders>
          </w:tcPr>
          <w:p w:rsidR="00783382" w:rsidRPr="00802551" w:rsidRDefault="00783382" w:rsidP="00802551">
            <w:pPr>
              <w:pStyle w:val="TableParagraph"/>
              <w:kinsoku w:val="0"/>
              <w:overflowPunct w:val="0"/>
              <w:jc w:val="center"/>
            </w:pPr>
          </w:p>
        </w:tc>
      </w:tr>
      <w:tr w:rsidR="00783382" w:rsidRPr="00802551" w:rsidTr="00ED3894">
        <w:trPr>
          <w:trHeight w:hRule="exact" w:val="339"/>
        </w:trPr>
        <w:tc>
          <w:tcPr>
            <w:tcW w:w="806"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pPr>
            <w:r w:rsidRPr="00802551">
              <w:rPr>
                <w:bCs/>
              </w:rPr>
              <w:lastRenderedPageBreak/>
              <w:t>1</w:t>
            </w:r>
          </w:p>
        </w:tc>
        <w:tc>
          <w:tcPr>
            <w:tcW w:w="8309" w:type="dxa"/>
            <w:gridSpan w:val="5"/>
            <w:tcBorders>
              <w:top w:val="single" w:sz="4" w:space="0" w:color="000000"/>
              <w:left w:val="single" w:sz="2" w:space="0" w:color="000000"/>
              <w:bottom w:val="single" w:sz="4" w:space="0" w:color="000000"/>
              <w:right w:val="single" w:sz="2" w:space="0" w:color="000000"/>
            </w:tcBorders>
          </w:tcPr>
          <w:p w:rsidR="00783382" w:rsidRPr="00802551" w:rsidRDefault="00783382" w:rsidP="00802551">
            <w:pPr>
              <w:pStyle w:val="TableParagraph"/>
              <w:kinsoku w:val="0"/>
              <w:overflowPunct w:val="0"/>
              <w:jc w:val="center"/>
            </w:pPr>
            <w:r w:rsidRPr="00802551">
              <w:rPr>
                <w:bCs/>
              </w:rPr>
              <w:t>Процессы, вызывающие загрязнение веществами 3–4 классов опасности:</w:t>
            </w:r>
          </w:p>
        </w:tc>
      </w:tr>
      <w:tr w:rsidR="00783382" w:rsidRPr="00802551" w:rsidTr="00ED3894">
        <w:trPr>
          <w:trHeight w:hRule="exact" w:val="551"/>
        </w:trPr>
        <w:tc>
          <w:tcPr>
            <w:tcW w:w="806"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rPr>
                <w:bCs/>
              </w:rPr>
            </w:pPr>
            <w:r w:rsidRPr="00802551">
              <w:rPr>
                <w:bCs/>
              </w:rPr>
              <w:t>1а</w:t>
            </w:r>
          </w:p>
        </w:tc>
        <w:tc>
          <w:tcPr>
            <w:tcW w:w="3120"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rPr>
                <w:bCs/>
              </w:rPr>
            </w:pPr>
            <w:r w:rsidRPr="00802551">
              <w:rPr>
                <w:bCs/>
              </w:rPr>
              <w:t>только рук</w:t>
            </w:r>
          </w:p>
        </w:tc>
        <w:tc>
          <w:tcPr>
            <w:tcW w:w="850"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rPr>
                <w:bCs/>
              </w:rPr>
            </w:pPr>
            <w:r w:rsidRPr="00802551">
              <w:rPr>
                <w:bCs/>
              </w:rPr>
              <w:t>25</w:t>
            </w:r>
          </w:p>
        </w:tc>
        <w:tc>
          <w:tcPr>
            <w:tcW w:w="710"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pPr>
            <w:r w:rsidRPr="00802551">
              <w:t>7</w:t>
            </w:r>
          </w:p>
        </w:tc>
        <w:tc>
          <w:tcPr>
            <w:tcW w:w="1786"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pPr>
            <w:r w:rsidRPr="00802551">
              <w:rPr>
                <w:bCs/>
              </w:rPr>
              <w:t>Общие, одно отделение</w:t>
            </w:r>
          </w:p>
        </w:tc>
        <w:tc>
          <w:tcPr>
            <w:tcW w:w="1843"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pPr>
            <w:r w:rsidRPr="00802551">
              <w:t>-</w:t>
            </w:r>
          </w:p>
        </w:tc>
      </w:tr>
      <w:tr w:rsidR="00783382" w:rsidRPr="00802551" w:rsidTr="00ED3894">
        <w:trPr>
          <w:trHeight w:hRule="exact" w:val="565"/>
        </w:trPr>
        <w:tc>
          <w:tcPr>
            <w:tcW w:w="806"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rPr>
                <w:bCs/>
              </w:rPr>
            </w:pPr>
            <w:r w:rsidRPr="00802551">
              <w:rPr>
                <w:bCs/>
              </w:rPr>
              <w:t>1б</w:t>
            </w:r>
          </w:p>
        </w:tc>
        <w:tc>
          <w:tcPr>
            <w:tcW w:w="3120"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rPr>
                <w:bCs/>
              </w:rPr>
            </w:pPr>
            <w:r w:rsidRPr="00802551">
              <w:rPr>
                <w:bCs/>
              </w:rPr>
              <w:t>тела и спецодежды</w:t>
            </w:r>
          </w:p>
        </w:tc>
        <w:tc>
          <w:tcPr>
            <w:tcW w:w="850"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pPr>
            <w:r w:rsidRPr="00802551">
              <w:t>15</w:t>
            </w:r>
          </w:p>
        </w:tc>
        <w:tc>
          <w:tcPr>
            <w:tcW w:w="710"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pPr>
            <w:r w:rsidRPr="00802551">
              <w:t>10</w:t>
            </w:r>
          </w:p>
        </w:tc>
        <w:tc>
          <w:tcPr>
            <w:tcW w:w="1786"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pPr>
            <w:r w:rsidRPr="00802551">
              <w:rPr>
                <w:bCs/>
              </w:rPr>
              <w:t>Общие, два отделения</w:t>
            </w:r>
          </w:p>
        </w:tc>
        <w:tc>
          <w:tcPr>
            <w:tcW w:w="1843"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pPr>
            <w:r w:rsidRPr="00802551">
              <w:t>-</w:t>
            </w:r>
          </w:p>
        </w:tc>
      </w:tr>
      <w:tr w:rsidR="00783382" w:rsidRPr="00802551" w:rsidTr="00ED3894">
        <w:trPr>
          <w:trHeight w:hRule="exact" w:val="1156"/>
        </w:trPr>
        <w:tc>
          <w:tcPr>
            <w:tcW w:w="806"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rPr>
                <w:bCs/>
              </w:rPr>
            </w:pPr>
            <w:r w:rsidRPr="00802551">
              <w:rPr>
                <w:bCs/>
              </w:rPr>
              <w:t>1в</w:t>
            </w:r>
          </w:p>
        </w:tc>
        <w:tc>
          <w:tcPr>
            <w:tcW w:w="3120"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rPr>
                <w:bCs/>
              </w:rPr>
            </w:pPr>
            <w:r w:rsidRPr="00802551">
              <w:rPr>
                <w:bCs/>
              </w:rPr>
              <w:t>тела и спецодежды (удаляются с применением специальных моющих средств)</w:t>
            </w:r>
          </w:p>
        </w:tc>
        <w:tc>
          <w:tcPr>
            <w:tcW w:w="850"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rPr>
                <w:bCs/>
              </w:rPr>
            </w:pPr>
            <w:r w:rsidRPr="00802551">
              <w:rPr>
                <w:bCs/>
              </w:rPr>
              <w:t>5</w:t>
            </w:r>
          </w:p>
        </w:tc>
        <w:tc>
          <w:tcPr>
            <w:tcW w:w="710"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pPr>
            <w:r w:rsidRPr="00802551">
              <w:t>20</w:t>
            </w:r>
          </w:p>
        </w:tc>
        <w:tc>
          <w:tcPr>
            <w:tcW w:w="1786"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pPr>
            <w:r w:rsidRPr="00802551">
              <w:rPr>
                <w:bCs/>
              </w:rPr>
              <w:t>Раздельные, по одному отделению</w:t>
            </w:r>
          </w:p>
        </w:tc>
        <w:tc>
          <w:tcPr>
            <w:tcW w:w="1843"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rPr>
                <w:bCs/>
              </w:rPr>
            </w:pPr>
            <w:r w:rsidRPr="00802551">
              <w:rPr>
                <w:bCs/>
              </w:rPr>
              <w:t>Химчистка или</w:t>
            </w:r>
          </w:p>
          <w:p w:rsidR="00783382" w:rsidRPr="00802551" w:rsidRDefault="00783382" w:rsidP="00802551">
            <w:pPr>
              <w:pStyle w:val="TableParagraph"/>
              <w:kinsoku w:val="0"/>
              <w:overflowPunct w:val="0"/>
              <w:jc w:val="center"/>
            </w:pPr>
            <w:r w:rsidRPr="00802551">
              <w:rPr>
                <w:bCs/>
              </w:rPr>
              <w:t>стирка спецодежды</w:t>
            </w:r>
          </w:p>
        </w:tc>
      </w:tr>
      <w:tr w:rsidR="00783382" w:rsidRPr="00802551" w:rsidTr="00ED3894">
        <w:trPr>
          <w:trHeight w:hRule="exact" w:val="547"/>
        </w:trPr>
        <w:tc>
          <w:tcPr>
            <w:tcW w:w="806"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rPr>
                <w:bCs/>
              </w:rPr>
            </w:pPr>
            <w:r w:rsidRPr="00802551">
              <w:rPr>
                <w:bCs/>
              </w:rPr>
              <w:t>2</w:t>
            </w:r>
          </w:p>
        </w:tc>
        <w:tc>
          <w:tcPr>
            <w:tcW w:w="8309" w:type="dxa"/>
            <w:gridSpan w:val="5"/>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rPr>
                <w:bCs/>
              </w:rPr>
            </w:pPr>
            <w:r w:rsidRPr="00802551">
              <w:rPr>
                <w:bCs/>
              </w:rPr>
              <w:t>Процессы, протекающие при избытках явного тепла или неблагоприятных метеорологических условиях:</w:t>
            </w:r>
          </w:p>
        </w:tc>
      </w:tr>
      <w:tr w:rsidR="00783382" w:rsidRPr="00802551" w:rsidTr="00ED3894">
        <w:trPr>
          <w:trHeight w:hRule="exact" w:val="569"/>
        </w:trPr>
        <w:tc>
          <w:tcPr>
            <w:tcW w:w="806" w:type="dxa"/>
            <w:tcBorders>
              <w:top w:val="single" w:sz="4" w:space="0" w:color="000000"/>
              <w:left w:val="single" w:sz="2" w:space="0" w:color="000000"/>
              <w:bottom w:val="single" w:sz="4" w:space="0" w:color="000000"/>
              <w:right w:val="single" w:sz="2" w:space="0" w:color="000000"/>
            </w:tcBorders>
          </w:tcPr>
          <w:p w:rsidR="00783382" w:rsidRPr="00802551" w:rsidRDefault="00783382" w:rsidP="00802551">
            <w:pPr>
              <w:pStyle w:val="TableParagraph"/>
              <w:kinsoku w:val="0"/>
              <w:overflowPunct w:val="0"/>
              <w:jc w:val="center"/>
            </w:pPr>
            <w:r w:rsidRPr="00802551">
              <w:rPr>
                <w:bCs/>
              </w:rPr>
              <w:t>2а</w:t>
            </w:r>
          </w:p>
        </w:tc>
        <w:tc>
          <w:tcPr>
            <w:tcW w:w="3120"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rPr>
                <w:bCs/>
              </w:rPr>
            </w:pPr>
            <w:r w:rsidRPr="00802551">
              <w:rPr>
                <w:bCs/>
              </w:rPr>
              <w:t>при избытках явного конвекционного тепла</w:t>
            </w:r>
          </w:p>
        </w:tc>
        <w:tc>
          <w:tcPr>
            <w:tcW w:w="850"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pPr>
            <w:r w:rsidRPr="00802551">
              <w:t>7</w:t>
            </w:r>
          </w:p>
        </w:tc>
        <w:tc>
          <w:tcPr>
            <w:tcW w:w="710"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pPr>
            <w:r w:rsidRPr="00802551">
              <w:t>20</w:t>
            </w:r>
          </w:p>
        </w:tc>
        <w:tc>
          <w:tcPr>
            <w:tcW w:w="1786" w:type="dxa"/>
            <w:vMerge w:val="restart"/>
            <w:tcBorders>
              <w:top w:val="single" w:sz="4" w:space="0" w:color="000000"/>
              <w:left w:val="single" w:sz="2" w:space="0" w:color="000000"/>
              <w:right w:val="single" w:sz="2" w:space="0" w:color="000000"/>
            </w:tcBorders>
            <w:vAlign w:val="center"/>
          </w:tcPr>
          <w:p w:rsidR="00783382" w:rsidRPr="00802551" w:rsidRDefault="00783382" w:rsidP="00802551">
            <w:pPr>
              <w:pStyle w:val="TableParagraph"/>
              <w:kinsoku w:val="0"/>
              <w:overflowPunct w:val="0"/>
              <w:jc w:val="center"/>
            </w:pPr>
            <w:r w:rsidRPr="00802551">
              <w:rPr>
                <w:bCs/>
              </w:rPr>
              <w:t>Общие, два отделения</w:t>
            </w:r>
          </w:p>
        </w:tc>
        <w:tc>
          <w:tcPr>
            <w:tcW w:w="1843" w:type="dxa"/>
            <w:vMerge w:val="restart"/>
            <w:tcBorders>
              <w:top w:val="single" w:sz="4" w:space="0" w:color="000000"/>
              <w:left w:val="single" w:sz="2" w:space="0" w:color="000000"/>
              <w:right w:val="single" w:sz="2" w:space="0" w:color="000000"/>
            </w:tcBorders>
            <w:vAlign w:val="center"/>
          </w:tcPr>
          <w:p w:rsidR="00783382" w:rsidRPr="00802551" w:rsidRDefault="00783382" w:rsidP="00802551">
            <w:pPr>
              <w:pStyle w:val="TableParagraph"/>
              <w:kinsoku w:val="0"/>
              <w:overflowPunct w:val="0"/>
              <w:jc w:val="center"/>
            </w:pPr>
            <w:r w:rsidRPr="00802551">
              <w:rPr>
                <w:bCs/>
              </w:rPr>
              <w:t>Помещения для охлаждения</w:t>
            </w:r>
          </w:p>
        </w:tc>
      </w:tr>
      <w:tr w:rsidR="00783382" w:rsidRPr="00802551" w:rsidTr="00ED3894">
        <w:trPr>
          <w:trHeight w:hRule="exact" w:val="563"/>
        </w:trPr>
        <w:tc>
          <w:tcPr>
            <w:tcW w:w="806" w:type="dxa"/>
            <w:tcBorders>
              <w:top w:val="single" w:sz="4" w:space="0" w:color="000000"/>
              <w:left w:val="single" w:sz="2" w:space="0" w:color="000000"/>
              <w:bottom w:val="single" w:sz="4" w:space="0" w:color="000000"/>
              <w:right w:val="single" w:sz="2" w:space="0" w:color="000000"/>
            </w:tcBorders>
          </w:tcPr>
          <w:p w:rsidR="00783382" w:rsidRPr="00802551" w:rsidRDefault="00783382" w:rsidP="00802551">
            <w:pPr>
              <w:pStyle w:val="TableParagraph"/>
              <w:kinsoku w:val="0"/>
              <w:overflowPunct w:val="0"/>
              <w:jc w:val="center"/>
            </w:pPr>
            <w:r w:rsidRPr="00802551">
              <w:rPr>
                <w:bCs/>
              </w:rPr>
              <w:t>2б</w:t>
            </w:r>
          </w:p>
        </w:tc>
        <w:tc>
          <w:tcPr>
            <w:tcW w:w="3120"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rPr>
                <w:bCs/>
              </w:rPr>
            </w:pPr>
            <w:r w:rsidRPr="00802551">
              <w:rPr>
                <w:bCs/>
              </w:rPr>
              <w:t>при избытках явного лучистого тепла</w:t>
            </w:r>
          </w:p>
        </w:tc>
        <w:tc>
          <w:tcPr>
            <w:tcW w:w="850"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pPr>
            <w:r w:rsidRPr="00802551">
              <w:t>3</w:t>
            </w:r>
          </w:p>
        </w:tc>
        <w:tc>
          <w:tcPr>
            <w:tcW w:w="710"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pPr>
            <w:r w:rsidRPr="00802551">
              <w:t>20</w:t>
            </w:r>
          </w:p>
        </w:tc>
        <w:tc>
          <w:tcPr>
            <w:tcW w:w="1786" w:type="dxa"/>
            <w:vMerge/>
            <w:tcBorders>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pPr>
          </w:p>
        </w:tc>
        <w:tc>
          <w:tcPr>
            <w:tcW w:w="1843" w:type="dxa"/>
            <w:vMerge/>
            <w:tcBorders>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pPr>
          </w:p>
        </w:tc>
      </w:tr>
      <w:tr w:rsidR="00783382" w:rsidRPr="00802551" w:rsidTr="00ED3894">
        <w:trPr>
          <w:trHeight w:hRule="exact" w:val="840"/>
        </w:trPr>
        <w:tc>
          <w:tcPr>
            <w:tcW w:w="806" w:type="dxa"/>
            <w:tcBorders>
              <w:top w:val="single" w:sz="4" w:space="0" w:color="000000"/>
              <w:left w:val="single" w:sz="2" w:space="0" w:color="000000"/>
              <w:bottom w:val="single" w:sz="4" w:space="0" w:color="000000"/>
              <w:right w:val="single" w:sz="2" w:space="0" w:color="000000"/>
            </w:tcBorders>
          </w:tcPr>
          <w:p w:rsidR="00783382" w:rsidRPr="00802551" w:rsidRDefault="00783382" w:rsidP="00802551">
            <w:pPr>
              <w:pStyle w:val="TableParagraph"/>
              <w:kinsoku w:val="0"/>
              <w:overflowPunct w:val="0"/>
              <w:jc w:val="center"/>
            </w:pPr>
            <w:r w:rsidRPr="00802551">
              <w:rPr>
                <w:bCs/>
              </w:rPr>
              <w:t>2в</w:t>
            </w:r>
          </w:p>
        </w:tc>
        <w:tc>
          <w:tcPr>
            <w:tcW w:w="3120"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rPr>
                <w:bCs/>
              </w:rPr>
            </w:pPr>
            <w:r w:rsidRPr="00802551">
              <w:rPr>
                <w:bCs/>
              </w:rPr>
              <w:t>связанные с воздействием влаги, вызывающей намокание спецодежды</w:t>
            </w:r>
          </w:p>
        </w:tc>
        <w:tc>
          <w:tcPr>
            <w:tcW w:w="850"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pPr>
            <w:r w:rsidRPr="00802551">
              <w:t>5</w:t>
            </w:r>
          </w:p>
        </w:tc>
        <w:tc>
          <w:tcPr>
            <w:tcW w:w="710"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pPr>
            <w:r w:rsidRPr="00802551">
              <w:t>20</w:t>
            </w:r>
          </w:p>
        </w:tc>
        <w:tc>
          <w:tcPr>
            <w:tcW w:w="1786" w:type="dxa"/>
            <w:vMerge w:val="restart"/>
            <w:tcBorders>
              <w:top w:val="single" w:sz="4" w:space="0" w:color="000000"/>
              <w:left w:val="single" w:sz="2" w:space="0" w:color="000000"/>
              <w:right w:val="single" w:sz="2" w:space="0" w:color="000000"/>
            </w:tcBorders>
            <w:vAlign w:val="center"/>
          </w:tcPr>
          <w:p w:rsidR="00783382" w:rsidRPr="00802551" w:rsidRDefault="00783382" w:rsidP="00802551">
            <w:pPr>
              <w:pStyle w:val="TableParagraph"/>
              <w:kinsoku w:val="0"/>
              <w:overflowPunct w:val="0"/>
              <w:jc w:val="center"/>
            </w:pPr>
            <w:r w:rsidRPr="00802551">
              <w:rPr>
                <w:bCs/>
              </w:rPr>
              <w:t>Раздельные, по одному отделению</w:t>
            </w:r>
          </w:p>
        </w:tc>
        <w:tc>
          <w:tcPr>
            <w:tcW w:w="1843" w:type="dxa"/>
            <w:tcBorders>
              <w:top w:val="single" w:sz="4" w:space="0" w:color="000000"/>
              <w:left w:val="single" w:sz="2" w:space="0" w:color="000000"/>
              <w:bottom w:val="single" w:sz="4" w:space="0" w:color="000000"/>
              <w:right w:val="single" w:sz="2" w:space="0" w:color="000000"/>
            </w:tcBorders>
            <w:vAlign w:val="center"/>
          </w:tcPr>
          <w:p w:rsidR="00783382" w:rsidRPr="00802551" w:rsidRDefault="00783382" w:rsidP="00802551">
            <w:pPr>
              <w:pStyle w:val="TableParagraph"/>
              <w:kinsoku w:val="0"/>
              <w:overflowPunct w:val="0"/>
              <w:jc w:val="center"/>
            </w:pPr>
            <w:r w:rsidRPr="00802551">
              <w:rPr>
                <w:bCs/>
              </w:rPr>
              <w:t>Сушка спецодежды</w:t>
            </w:r>
          </w:p>
        </w:tc>
      </w:tr>
      <w:tr w:rsidR="00783382" w:rsidRPr="00802551" w:rsidTr="00ED3894">
        <w:trPr>
          <w:trHeight w:hRule="exact" w:val="853"/>
        </w:trPr>
        <w:tc>
          <w:tcPr>
            <w:tcW w:w="806" w:type="dxa"/>
            <w:tcBorders>
              <w:top w:val="single" w:sz="4" w:space="0" w:color="000000"/>
              <w:left w:val="single" w:sz="2" w:space="0" w:color="000000"/>
              <w:bottom w:val="single" w:sz="4" w:space="0" w:color="auto"/>
              <w:right w:val="single" w:sz="2" w:space="0" w:color="000000"/>
            </w:tcBorders>
          </w:tcPr>
          <w:p w:rsidR="00783382" w:rsidRPr="00802551" w:rsidRDefault="00783382" w:rsidP="00802551">
            <w:pPr>
              <w:pStyle w:val="TableParagraph"/>
              <w:kinsoku w:val="0"/>
              <w:overflowPunct w:val="0"/>
              <w:jc w:val="center"/>
            </w:pPr>
            <w:r w:rsidRPr="00802551">
              <w:rPr>
                <w:bCs/>
              </w:rPr>
              <w:t>2г</w:t>
            </w:r>
          </w:p>
        </w:tc>
        <w:tc>
          <w:tcPr>
            <w:tcW w:w="3120" w:type="dxa"/>
            <w:tcBorders>
              <w:top w:val="single" w:sz="4" w:space="0" w:color="000000"/>
              <w:left w:val="single" w:sz="2" w:space="0" w:color="000000"/>
              <w:bottom w:val="single" w:sz="4" w:space="0" w:color="auto"/>
              <w:right w:val="single" w:sz="2" w:space="0" w:color="000000"/>
            </w:tcBorders>
            <w:vAlign w:val="center"/>
          </w:tcPr>
          <w:p w:rsidR="00783382" w:rsidRPr="00802551" w:rsidRDefault="00783382" w:rsidP="00802551">
            <w:pPr>
              <w:pStyle w:val="TableParagraph"/>
              <w:kinsoku w:val="0"/>
              <w:overflowPunct w:val="0"/>
              <w:jc w:val="center"/>
              <w:rPr>
                <w:bCs/>
              </w:rPr>
            </w:pPr>
            <w:r w:rsidRPr="00802551">
              <w:rPr>
                <w:bCs/>
              </w:rPr>
              <w:t>при температуре воздуха до 10°С, включая работы на открытом воздухе</w:t>
            </w:r>
          </w:p>
        </w:tc>
        <w:tc>
          <w:tcPr>
            <w:tcW w:w="850" w:type="dxa"/>
            <w:tcBorders>
              <w:top w:val="single" w:sz="4" w:space="0" w:color="000000"/>
              <w:left w:val="single" w:sz="2" w:space="0" w:color="000000"/>
              <w:bottom w:val="single" w:sz="4" w:space="0" w:color="auto"/>
              <w:right w:val="single" w:sz="2" w:space="0" w:color="000000"/>
            </w:tcBorders>
            <w:vAlign w:val="center"/>
          </w:tcPr>
          <w:p w:rsidR="00783382" w:rsidRPr="00802551" w:rsidRDefault="00783382" w:rsidP="00802551">
            <w:pPr>
              <w:pStyle w:val="TableParagraph"/>
              <w:kinsoku w:val="0"/>
              <w:overflowPunct w:val="0"/>
              <w:jc w:val="center"/>
            </w:pPr>
            <w:r w:rsidRPr="00802551">
              <w:t>5</w:t>
            </w:r>
          </w:p>
        </w:tc>
        <w:tc>
          <w:tcPr>
            <w:tcW w:w="710" w:type="dxa"/>
            <w:tcBorders>
              <w:top w:val="single" w:sz="4" w:space="0" w:color="000000"/>
              <w:left w:val="single" w:sz="2" w:space="0" w:color="000000"/>
              <w:bottom w:val="single" w:sz="4" w:space="0" w:color="auto"/>
              <w:right w:val="single" w:sz="2" w:space="0" w:color="000000"/>
            </w:tcBorders>
            <w:vAlign w:val="center"/>
          </w:tcPr>
          <w:p w:rsidR="00783382" w:rsidRPr="00802551" w:rsidRDefault="00783382" w:rsidP="00802551">
            <w:pPr>
              <w:pStyle w:val="TableParagraph"/>
              <w:kinsoku w:val="0"/>
              <w:overflowPunct w:val="0"/>
              <w:jc w:val="center"/>
            </w:pPr>
            <w:r w:rsidRPr="00802551">
              <w:t>20</w:t>
            </w:r>
          </w:p>
        </w:tc>
        <w:tc>
          <w:tcPr>
            <w:tcW w:w="1786" w:type="dxa"/>
            <w:vMerge/>
            <w:tcBorders>
              <w:left w:val="single" w:sz="2" w:space="0" w:color="000000"/>
              <w:bottom w:val="single" w:sz="4" w:space="0" w:color="auto"/>
              <w:right w:val="single" w:sz="2" w:space="0" w:color="000000"/>
            </w:tcBorders>
            <w:vAlign w:val="center"/>
          </w:tcPr>
          <w:p w:rsidR="00783382" w:rsidRPr="00802551" w:rsidRDefault="00783382" w:rsidP="00802551">
            <w:pPr>
              <w:pStyle w:val="TableParagraph"/>
              <w:kinsoku w:val="0"/>
              <w:overflowPunct w:val="0"/>
              <w:jc w:val="center"/>
            </w:pPr>
          </w:p>
        </w:tc>
        <w:tc>
          <w:tcPr>
            <w:tcW w:w="1843" w:type="dxa"/>
            <w:tcBorders>
              <w:top w:val="single" w:sz="4" w:space="0" w:color="000000"/>
              <w:left w:val="single" w:sz="2" w:space="0" w:color="000000"/>
              <w:bottom w:val="single" w:sz="4" w:space="0" w:color="auto"/>
              <w:right w:val="single" w:sz="2" w:space="0" w:color="000000"/>
            </w:tcBorders>
            <w:vAlign w:val="center"/>
          </w:tcPr>
          <w:p w:rsidR="00783382" w:rsidRPr="00802551" w:rsidRDefault="00783382" w:rsidP="00802551">
            <w:pPr>
              <w:pStyle w:val="TableParagraph"/>
              <w:kinsoku w:val="0"/>
              <w:overflowPunct w:val="0"/>
              <w:jc w:val="center"/>
              <w:rPr>
                <w:bCs/>
              </w:rPr>
            </w:pPr>
            <w:r w:rsidRPr="00802551">
              <w:rPr>
                <w:bCs/>
              </w:rPr>
              <w:t>Помещения для обогрева и сушки</w:t>
            </w:r>
          </w:p>
          <w:p w:rsidR="00783382" w:rsidRPr="00802551" w:rsidRDefault="00783382" w:rsidP="00802551">
            <w:pPr>
              <w:pStyle w:val="TableParagraph"/>
              <w:kinsoku w:val="0"/>
              <w:overflowPunct w:val="0"/>
              <w:jc w:val="center"/>
            </w:pPr>
            <w:r w:rsidRPr="00802551">
              <w:rPr>
                <w:bCs/>
              </w:rPr>
              <w:t>спецодежды</w:t>
            </w:r>
          </w:p>
        </w:tc>
      </w:tr>
      <w:tr w:rsidR="00783382" w:rsidRPr="00802551" w:rsidTr="00ED3894">
        <w:trPr>
          <w:trHeight w:hRule="exact" w:val="571"/>
        </w:trPr>
        <w:tc>
          <w:tcPr>
            <w:tcW w:w="806" w:type="dxa"/>
            <w:tcBorders>
              <w:top w:val="single" w:sz="4" w:space="0" w:color="auto"/>
              <w:left w:val="single" w:sz="4" w:space="0" w:color="auto"/>
              <w:bottom w:val="single" w:sz="4" w:space="0" w:color="auto"/>
              <w:right w:val="single" w:sz="4" w:space="0" w:color="auto"/>
            </w:tcBorders>
          </w:tcPr>
          <w:p w:rsidR="00783382" w:rsidRPr="00802551" w:rsidRDefault="00783382" w:rsidP="00802551">
            <w:pPr>
              <w:pStyle w:val="TableParagraph"/>
              <w:kinsoku w:val="0"/>
              <w:overflowPunct w:val="0"/>
              <w:jc w:val="center"/>
              <w:rPr>
                <w:bCs/>
              </w:rPr>
            </w:pPr>
            <w:r w:rsidRPr="00802551">
              <w:rPr>
                <w:bCs/>
              </w:rPr>
              <w:t>3</w:t>
            </w:r>
          </w:p>
        </w:tc>
        <w:tc>
          <w:tcPr>
            <w:tcW w:w="8309" w:type="dxa"/>
            <w:gridSpan w:val="5"/>
            <w:tcBorders>
              <w:top w:val="single" w:sz="4" w:space="0" w:color="auto"/>
              <w:left w:val="single" w:sz="4" w:space="0" w:color="auto"/>
              <w:bottom w:val="single" w:sz="4" w:space="0" w:color="auto"/>
              <w:right w:val="single" w:sz="4" w:space="0" w:color="auto"/>
            </w:tcBorders>
            <w:vAlign w:val="center"/>
          </w:tcPr>
          <w:p w:rsidR="00783382" w:rsidRPr="00802551" w:rsidRDefault="00783382" w:rsidP="00802551">
            <w:pPr>
              <w:kinsoku w:val="0"/>
              <w:overflowPunct w:val="0"/>
              <w:autoSpaceDE w:val="0"/>
              <w:autoSpaceDN w:val="0"/>
              <w:adjustRightInd w:val="0"/>
              <w:spacing w:after="0" w:line="240" w:lineRule="auto"/>
              <w:jc w:val="center"/>
              <w:rPr>
                <w:rFonts w:ascii="Times New Roman" w:hAnsi="Times New Roman" w:cs="Times New Roman"/>
                <w:bCs/>
                <w:sz w:val="24"/>
                <w:szCs w:val="24"/>
              </w:rPr>
            </w:pPr>
            <w:r w:rsidRPr="00802551">
              <w:rPr>
                <w:rFonts w:ascii="Times New Roman" w:hAnsi="Times New Roman" w:cs="Times New Roman"/>
                <w:bCs/>
                <w:sz w:val="24"/>
                <w:szCs w:val="24"/>
              </w:rPr>
              <w:t>Процессы, вызывающие загрязнение веществами 1 и 2 классов опасности, а также веществами, обладающими стойким запахом:</w:t>
            </w:r>
          </w:p>
        </w:tc>
      </w:tr>
      <w:tr w:rsidR="00783382" w:rsidRPr="00802551" w:rsidTr="00ED3894">
        <w:trPr>
          <w:trHeight w:hRule="exact" w:val="561"/>
        </w:trPr>
        <w:tc>
          <w:tcPr>
            <w:tcW w:w="806" w:type="dxa"/>
            <w:tcBorders>
              <w:top w:val="single" w:sz="4" w:space="0" w:color="auto"/>
              <w:left w:val="single" w:sz="4" w:space="0" w:color="auto"/>
              <w:bottom w:val="single" w:sz="4" w:space="0" w:color="auto"/>
              <w:right w:val="single" w:sz="4" w:space="0" w:color="auto"/>
            </w:tcBorders>
            <w:vAlign w:val="center"/>
          </w:tcPr>
          <w:p w:rsidR="00783382" w:rsidRPr="00802551" w:rsidRDefault="00783382" w:rsidP="00802551">
            <w:pPr>
              <w:pStyle w:val="TableParagraph"/>
              <w:kinsoku w:val="0"/>
              <w:overflowPunct w:val="0"/>
              <w:jc w:val="center"/>
              <w:rPr>
                <w:bCs/>
              </w:rPr>
            </w:pPr>
            <w:r w:rsidRPr="00802551">
              <w:rPr>
                <w:bCs/>
              </w:rPr>
              <w:t>3а</w:t>
            </w:r>
          </w:p>
        </w:tc>
        <w:tc>
          <w:tcPr>
            <w:tcW w:w="3120" w:type="dxa"/>
            <w:tcBorders>
              <w:top w:val="single" w:sz="4" w:space="0" w:color="auto"/>
              <w:left w:val="single" w:sz="4" w:space="0" w:color="auto"/>
              <w:bottom w:val="single" w:sz="4" w:space="0" w:color="auto"/>
              <w:right w:val="single" w:sz="4" w:space="0" w:color="auto"/>
            </w:tcBorders>
            <w:vAlign w:val="center"/>
          </w:tcPr>
          <w:p w:rsidR="00783382" w:rsidRPr="00802551" w:rsidRDefault="00783382" w:rsidP="00802551">
            <w:pPr>
              <w:kinsoku w:val="0"/>
              <w:overflowPunct w:val="0"/>
              <w:autoSpaceDE w:val="0"/>
              <w:autoSpaceDN w:val="0"/>
              <w:adjustRightInd w:val="0"/>
              <w:spacing w:after="0" w:line="240" w:lineRule="auto"/>
              <w:jc w:val="center"/>
              <w:rPr>
                <w:rFonts w:ascii="Times New Roman" w:hAnsi="Times New Roman" w:cs="Times New Roman"/>
                <w:bCs/>
                <w:sz w:val="24"/>
                <w:szCs w:val="24"/>
              </w:rPr>
            </w:pPr>
            <w:r w:rsidRPr="00802551">
              <w:rPr>
                <w:rFonts w:ascii="Times New Roman" w:hAnsi="Times New Roman" w:cs="Times New Roman"/>
                <w:bCs/>
                <w:sz w:val="24"/>
                <w:szCs w:val="24"/>
              </w:rPr>
              <w:t>только рук</w:t>
            </w:r>
          </w:p>
        </w:tc>
        <w:tc>
          <w:tcPr>
            <w:tcW w:w="850" w:type="dxa"/>
            <w:tcBorders>
              <w:top w:val="single" w:sz="4" w:space="0" w:color="auto"/>
              <w:left w:val="single" w:sz="4" w:space="0" w:color="auto"/>
              <w:bottom w:val="single" w:sz="4" w:space="0" w:color="auto"/>
              <w:right w:val="single" w:sz="4" w:space="0" w:color="auto"/>
            </w:tcBorders>
            <w:vAlign w:val="center"/>
          </w:tcPr>
          <w:p w:rsidR="00783382" w:rsidRPr="00802551" w:rsidRDefault="00783382" w:rsidP="00802551">
            <w:pPr>
              <w:pStyle w:val="TableParagraph"/>
              <w:kinsoku w:val="0"/>
              <w:overflowPunct w:val="0"/>
              <w:jc w:val="center"/>
            </w:pPr>
            <w:r w:rsidRPr="00802551">
              <w:t>7</w:t>
            </w:r>
          </w:p>
        </w:tc>
        <w:tc>
          <w:tcPr>
            <w:tcW w:w="710" w:type="dxa"/>
            <w:tcBorders>
              <w:top w:val="single" w:sz="4" w:space="0" w:color="auto"/>
              <w:left w:val="single" w:sz="4" w:space="0" w:color="auto"/>
              <w:bottom w:val="single" w:sz="4" w:space="0" w:color="auto"/>
              <w:right w:val="single" w:sz="4" w:space="0" w:color="auto"/>
            </w:tcBorders>
            <w:vAlign w:val="center"/>
          </w:tcPr>
          <w:p w:rsidR="00783382" w:rsidRPr="00802551" w:rsidRDefault="00783382" w:rsidP="00802551">
            <w:pPr>
              <w:pStyle w:val="TableParagraph"/>
              <w:kinsoku w:val="0"/>
              <w:overflowPunct w:val="0"/>
              <w:jc w:val="center"/>
            </w:pPr>
            <w:r w:rsidRPr="00802551">
              <w:t>10</w:t>
            </w:r>
          </w:p>
        </w:tc>
        <w:tc>
          <w:tcPr>
            <w:tcW w:w="1786" w:type="dxa"/>
            <w:tcBorders>
              <w:top w:val="single" w:sz="4" w:space="0" w:color="auto"/>
              <w:left w:val="single" w:sz="4" w:space="0" w:color="auto"/>
              <w:bottom w:val="single" w:sz="4" w:space="0" w:color="auto"/>
              <w:right w:val="single" w:sz="4" w:space="0" w:color="auto"/>
            </w:tcBorders>
            <w:vAlign w:val="center"/>
          </w:tcPr>
          <w:p w:rsidR="00783382" w:rsidRPr="00802551" w:rsidRDefault="00783382" w:rsidP="00802551">
            <w:pPr>
              <w:pStyle w:val="TableParagraph"/>
              <w:kinsoku w:val="0"/>
              <w:overflowPunct w:val="0"/>
              <w:jc w:val="center"/>
            </w:pPr>
            <w:r w:rsidRPr="00802551">
              <w:t>Общие, одно отделение</w:t>
            </w:r>
          </w:p>
        </w:tc>
        <w:tc>
          <w:tcPr>
            <w:tcW w:w="1843" w:type="dxa"/>
            <w:tcBorders>
              <w:top w:val="single" w:sz="4" w:space="0" w:color="auto"/>
              <w:left w:val="single" w:sz="4" w:space="0" w:color="auto"/>
              <w:bottom w:val="single" w:sz="4" w:space="0" w:color="auto"/>
              <w:right w:val="single" w:sz="4" w:space="0" w:color="auto"/>
            </w:tcBorders>
            <w:vAlign w:val="center"/>
          </w:tcPr>
          <w:p w:rsidR="00783382" w:rsidRPr="00802551" w:rsidRDefault="00783382" w:rsidP="00802551">
            <w:pPr>
              <w:pStyle w:val="TableParagraph"/>
              <w:kinsoku w:val="0"/>
              <w:overflowPunct w:val="0"/>
              <w:jc w:val="center"/>
              <w:rPr>
                <w:bCs/>
              </w:rPr>
            </w:pPr>
          </w:p>
        </w:tc>
      </w:tr>
      <w:tr w:rsidR="00783382" w:rsidRPr="00802551" w:rsidTr="00ED3894">
        <w:trPr>
          <w:trHeight w:hRule="exact" w:val="1689"/>
        </w:trPr>
        <w:tc>
          <w:tcPr>
            <w:tcW w:w="806" w:type="dxa"/>
            <w:tcBorders>
              <w:top w:val="single" w:sz="4" w:space="0" w:color="auto"/>
              <w:left w:val="single" w:sz="4" w:space="0" w:color="auto"/>
              <w:bottom w:val="single" w:sz="4" w:space="0" w:color="auto"/>
              <w:right w:val="single" w:sz="4" w:space="0" w:color="auto"/>
            </w:tcBorders>
            <w:vAlign w:val="center"/>
          </w:tcPr>
          <w:p w:rsidR="00783382" w:rsidRPr="00802551" w:rsidRDefault="00783382" w:rsidP="00802551">
            <w:pPr>
              <w:pStyle w:val="TableParagraph"/>
              <w:kinsoku w:val="0"/>
              <w:overflowPunct w:val="0"/>
              <w:jc w:val="center"/>
              <w:rPr>
                <w:bCs/>
              </w:rPr>
            </w:pPr>
            <w:r w:rsidRPr="00802551">
              <w:rPr>
                <w:bCs/>
              </w:rPr>
              <w:t>3б</w:t>
            </w:r>
          </w:p>
        </w:tc>
        <w:tc>
          <w:tcPr>
            <w:tcW w:w="3120" w:type="dxa"/>
            <w:tcBorders>
              <w:top w:val="single" w:sz="4" w:space="0" w:color="auto"/>
              <w:left w:val="single" w:sz="4" w:space="0" w:color="auto"/>
              <w:bottom w:val="single" w:sz="4" w:space="0" w:color="auto"/>
              <w:right w:val="single" w:sz="4" w:space="0" w:color="auto"/>
            </w:tcBorders>
            <w:vAlign w:val="center"/>
          </w:tcPr>
          <w:p w:rsidR="00783382" w:rsidRPr="00802551" w:rsidRDefault="00783382" w:rsidP="00802551">
            <w:pPr>
              <w:pStyle w:val="TableParagraph"/>
              <w:kinsoku w:val="0"/>
              <w:overflowPunct w:val="0"/>
              <w:jc w:val="center"/>
              <w:rPr>
                <w:bCs/>
              </w:rPr>
            </w:pPr>
            <w:r w:rsidRPr="00802551">
              <w:rPr>
                <w:bCs/>
              </w:rPr>
              <w:t>тела и спецодежды</w:t>
            </w:r>
          </w:p>
        </w:tc>
        <w:tc>
          <w:tcPr>
            <w:tcW w:w="850" w:type="dxa"/>
            <w:tcBorders>
              <w:top w:val="single" w:sz="4" w:space="0" w:color="auto"/>
              <w:left w:val="single" w:sz="4" w:space="0" w:color="auto"/>
              <w:bottom w:val="single" w:sz="4" w:space="0" w:color="auto"/>
              <w:right w:val="single" w:sz="4" w:space="0" w:color="auto"/>
            </w:tcBorders>
            <w:vAlign w:val="center"/>
          </w:tcPr>
          <w:p w:rsidR="00783382" w:rsidRPr="00802551" w:rsidRDefault="00783382" w:rsidP="00802551">
            <w:pPr>
              <w:pStyle w:val="TableParagraph"/>
              <w:kinsoku w:val="0"/>
              <w:overflowPunct w:val="0"/>
              <w:jc w:val="center"/>
            </w:pPr>
            <w:r w:rsidRPr="00802551">
              <w:t>3</w:t>
            </w:r>
          </w:p>
        </w:tc>
        <w:tc>
          <w:tcPr>
            <w:tcW w:w="710" w:type="dxa"/>
            <w:tcBorders>
              <w:top w:val="single" w:sz="4" w:space="0" w:color="auto"/>
              <w:left w:val="single" w:sz="4" w:space="0" w:color="auto"/>
              <w:bottom w:val="single" w:sz="4" w:space="0" w:color="auto"/>
              <w:right w:val="single" w:sz="4" w:space="0" w:color="auto"/>
            </w:tcBorders>
            <w:vAlign w:val="center"/>
          </w:tcPr>
          <w:p w:rsidR="00783382" w:rsidRPr="00802551" w:rsidRDefault="00783382" w:rsidP="00802551">
            <w:pPr>
              <w:pStyle w:val="TableParagraph"/>
              <w:kinsoku w:val="0"/>
              <w:overflowPunct w:val="0"/>
              <w:jc w:val="center"/>
            </w:pPr>
            <w:r w:rsidRPr="00802551">
              <w:t>10</w:t>
            </w:r>
          </w:p>
        </w:tc>
        <w:tc>
          <w:tcPr>
            <w:tcW w:w="1786" w:type="dxa"/>
            <w:tcBorders>
              <w:top w:val="single" w:sz="4" w:space="0" w:color="auto"/>
              <w:left w:val="single" w:sz="4" w:space="0" w:color="auto"/>
              <w:bottom w:val="single" w:sz="4" w:space="0" w:color="auto"/>
              <w:right w:val="single" w:sz="4" w:space="0" w:color="auto"/>
            </w:tcBorders>
            <w:vAlign w:val="center"/>
          </w:tcPr>
          <w:p w:rsidR="00783382" w:rsidRPr="00802551" w:rsidRDefault="00783382" w:rsidP="00802551">
            <w:pPr>
              <w:pStyle w:val="TableParagraph"/>
              <w:kinsoku w:val="0"/>
              <w:overflowPunct w:val="0"/>
              <w:jc w:val="center"/>
            </w:pPr>
            <w:r w:rsidRPr="00802551">
              <w:rPr>
                <w:bCs/>
              </w:rPr>
              <w:t>Раздельные, по одному отделению</w:t>
            </w:r>
          </w:p>
        </w:tc>
        <w:tc>
          <w:tcPr>
            <w:tcW w:w="1843" w:type="dxa"/>
            <w:tcBorders>
              <w:top w:val="single" w:sz="4" w:space="0" w:color="auto"/>
              <w:left w:val="single" w:sz="4" w:space="0" w:color="auto"/>
              <w:bottom w:val="single" w:sz="4" w:space="0" w:color="auto"/>
              <w:right w:val="single" w:sz="4" w:space="0" w:color="auto"/>
            </w:tcBorders>
            <w:vAlign w:val="center"/>
          </w:tcPr>
          <w:p w:rsidR="00783382" w:rsidRPr="00802551" w:rsidRDefault="00783382" w:rsidP="00802551">
            <w:pPr>
              <w:pStyle w:val="TableParagraph"/>
              <w:kinsoku w:val="0"/>
              <w:overflowPunct w:val="0"/>
              <w:jc w:val="center"/>
              <w:rPr>
                <w:bCs/>
              </w:rPr>
            </w:pPr>
            <w:r w:rsidRPr="00802551">
              <w:rPr>
                <w:bCs/>
              </w:rPr>
              <w:t xml:space="preserve">Химчистка, искусственная вентиляция мест хранения одежды, дезодорация </w:t>
            </w:r>
          </w:p>
        </w:tc>
      </w:tr>
      <w:tr w:rsidR="00783382" w:rsidRPr="00802551" w:rsidTr="00ED3894">
        <w:trPr>
          <w:trHeight w:hRule="exact" w:val="1430"/>
        </w:trPr>
        <w:tc>
          <w:tcPr>
            <w:tcW w:w="806" w:type="dxa"/>
            <w:tcBorders>
              <w:top w:val="single" w:sz="4" w:space="0" w:color="auto"/>
              <w:left w:val="single" w:sz="4" w:space="0" w:color="auto"/>
              <w:bottom w:val="single" w:sz="4" w:space="0" w:color="auto"/>
              <w:right w:val="single" w:sz="4" w:space="0" w:color="auto"/>
            </w:tcBorders>
            <w:vAlign w:val="center"/>
          </w:tcPr>
          <w:p w:rsidR="00783382" w:rsidRPr="00802551" w:rsidRDefault="00783382" w:rsidP="00802551">
            <w:pPr>
              <w:pStyle w:val="TableParagraph"/>
              <w:kinsoku w:val="0"/>
              <w:overflowPunct w:val="0"/>
              <w:jc w:val="center"/>
              <w:rPr>
                <w:bCs/>
              </w:rPr>
            </w:pPr>
            <w:r w:rsidRPr="00802551">
              <w:rPr>
                <w:bCs/>
              </w:rPr>
              <w:t>4</w:t>
            </w:r>
          </w:p>
        </w:tc>
        <w:tc>
          <w:tcPr>
            <w:tcW w:w="3120" w:type="dxa"/>
            <w:tcBorders>
              <w:top w:val="single" w:sz="4" w:space="0" w:color="auto"/>
              <w:left w:val="single" w:sz="4" w:space="0" w:color="auto"/>
              <w:bottom w:val="single" w:sz="4" w:space="0" w:color="auto"/>
              <w:right w:val="single" w:sz="4" w:space="0" w:color="auto"/>
            </w:tcBorders>
            <w:vAlign w:val="center"/>
          </w:tcPr>
          <w:p w:rsidR="00783382" w:rsidRPr="00802551" w:rsidRDefault="00783382" w:rsidP="00802551">
            <w:pPr>
              <w:kinsoku w:val="0"/>
              <w:overflowPunct w:val="0"/>
              <w:autoSpaceDE w:val="0"/>
              <w:autoSpaceDN w:val="0"/>
              <w:adjustRightInd w:val="0"/>
              <w:spacing w:after="0" w:line="240" w:lineRule="auto"/>
              <w:jc w:val="center"/>
              <w:rPr>
                <w:rFonts w:ascii="Times New Roman" w:hAnsi="Times New Roman" w:cs="Times New Roman"/>
                <w:bCs/>
                <w:sz w:val="24"/>
                <w:szCs w:val="24"/>
              </w:rPr>
            </w:pPr>
            <w:r w:rsidRPr="00802551">
              <w:rPr>
                <w:rFonts w:ascii="Times New Roman" w:hAnsi="Times New Roman" w:cs="Times New Roman"/>
                <w:bCs/>
                <w:sz w:val="24"/>
                <w:szCs w:val="24"/>
              </w:rPr>
              <w:t>Процессы, требующие особых условий к соблюдению чистоты или стерильности при изготовлении продукции</w:t>
            </w:r>
          </w:p>
        </w:tc>
        <w:tc>
          <w:tcPr>
            <w:tcW w:w="5189" w:type="dxa"/>
            <w:gridSpan w:val="4"/>
            <w:tcBorders>
              <w:top w:val="single" w:sz="4" w:space="0" w:color="auto"/>
              <w:left w:val="single" w:sz="4" w:space="0" w:color="auto"/>
              <w:bottom w:val="single" w:sz="4" w:space="0" w:color="auto"/>
              <w:right w:val="single" w:sz="4" w:space="0" w:color="auto"/>
            </w:tcBorders>
            <w:vAlign w:val="center"/>
          </w:tcPr>
          <w:p w:rsidR="00783382" w:rsidRPr="00802551" w:rsidRDefault="00783382" w:rsidP="00802551">
            <w:pPr>
              <w:kinsoku w:val="0"/>
              <w:overflowPunct w:val="0"/>
              <w:autoSpaceDE w:val="0"/>
              <w:autoSpaceDN w:val="0"/>
              <w:adjustRightInd w:val="0"/>
              <w:spacing w:after="0" w:line="240" w:lineRule="auto"/>
              <w:jc w:val="center"/>
              <w:rPr>
                <w:rFonts w:ascii="Times New Roman" w:hAnsi="Times New Roman" w:cs="Times New Roman"/>
                <w:bCs/>
                <w:sz w:val="24"/>
                <w:szCs w:val="24"/>
              </w:rPr>
            </w:pPr>
            <w:r w:rsidRPr="00802551">
              <w:rPr>
                <w:rFonts w:ascii="Times New Roman" w:hAnsi="Times New Roman" w:cs="Times New Roman"/>
                <w:bCs/>
                <w:sz w:val="24"/>
                <w:szCs w:val="24"/>
              </w:rPr>
              <w:t>В соответствии с требованиями ведомственных нормативных документов</w:t>
            </w:r>
          </w:p>
        </w:tc>
      </w:tr>
    </w:tbl>
    <w:p w:rsidR="005B3910" w:rsidRPr="00802551" w:rsidRDefault="005B3910" w:rsidP="00802551">
      <w:pPr>
        <w:spacing w:after="0" w:line="240" w:lineRule="auto"/>
        <w:jc w:val="both"/>
        <w:rPr>
          <w:rFonts w:ascii="Times New Roman" w:hAnsi="Times New Roman" w:cs="Times New Roman"/>
          <w:sz w:val="24"/>
          <w:szCs w:val="24"/>
        </w:rPr>
      </w:pPr>
      <w:r w:rsidRPr="00802551">
        <w:rPr>
          <w:rFonts w:ascii="Times New Roman" w:hAnsi="Times New Roman" w:cs="Times New Roman"/>
          <w:sz w:val="24"/>
          <w:szCs w:val="24"/>
        </w:rPr>
        <w:t>Примечания</w:t>
      </w:r>
    </w:p>
    <w:p w:rsidR="005B3910" w:rsidRPr="00802551" w:rsidRDefault="005B3910" w:rsidP="00802551">
      <w:pPr>
        <w:spacing w:after="0" w:line="240" w:lineRule="auto"/>
        <w:jc w:val="both"/>
        <w:rPr>
          <w:rFonts w:ascii="Times New Roman" w:hAnsi="Times New Roman" w:cs="Times New Roman"/>
          <w:sz w:val="24"/>
          <w:szCs w:val="24"/>
        </w:rPr>
      </w:pPr>
      <w:r w:rsidRPr="00802551">
        <w:rPr>
          <w:rFonts w:ascii="Times New Roman" w:hAnsi="Times New Roman" w:cs="Times New Roman"/>
          <w:sz w:val="24"/>
          <w:szCs w:val="24"/>
        </w:rPr>
        <w:t>1 При сочетании признаков различных групп производственных процессов тип гардеробных, число душевых сеток и кранов умывальников следует предусматривать по группе с наиболее высокими требованиями, а специальные бытовые помещения и устройства - по суммарным требованиям.</w:t>
      </w:r>
    </w:p>
    <w:p w:rsidR="005B3910" w:rsidRPr="00802551" w:rsidRDefault="005B3910" w:rsidP="00802551">
      <w:pPr>
        <w:spacing w:after="0" w:line="240" w:lineRule="auto"/>
        <w:jc w:val="both"/>
        <w:rPr>
          <w:rFonts w:ascii="Times New Roman" w:hAnsi="Times New Roman" w:cs="Times New Roman"/>
          <w:sz w:val="24"/>
          <w:szCs w:val="24"/>
        </w:rPr>
      </w:pPr>
      <w:r w:rsidRPr="00802551">
        <w:rPr>
          <w:rFonts w:ascii="Times New Roman" w:hAnsi="Times New Roman" w:cs="Times New Roman"/>
          <w:sz w:val="24"/>
          <w:szCs w:val="24"/>
        </w:rPr>
        <w:t>2 При процессах группы 1а душевые и шкафы, при процессах групп 1б и 3а скамьи шкафов не предусматривают.</w:t>
      </w:r>
    </w:p>
    <w:p w:rsidR="005B3910" w:rsidRPr="00802551" w:rsidRDefault="005B3910" w:rsidP="00802551">
      <w:pPr>
        <w:spacing w:after="0" w:line="240" w:lineRule="auto"/>
        <w:jc w:val="both"/>
        <w:rPr>
          <w:rFonts w:ascii="Times New Roman" w:hAnsi="Times New Roman" w:cs="Times New Roman"/>
          <w:sz w:val="24"/>
          <w:szCs w:val="24"/>
        </w:rPr>
      </w:pPr>
      <w:r w:rsidRPr="00802551">
        <w:rPr>
          <w:rFonts w:ascii="Times New Roman" w:hAnsi="Times New Roman" w:cs="Times New Roman"/>
          <w:sz w:val="24"/>
          <w:szCs w:val="24"/>
        </w:rPr>
        <w:lastRenderedPageBreak/>
        <w:t xml:space="preserve">3 При любых процессах, связанных с выделением пыли и вредных веществ, в гардеробных должны быть предусмотрены респираторные (на списочную численность работающих), а также помещения и устройства для </w:t>
      </w:r>
      <w:proofErr w:type="spellStart"/>
      <w:r w:rsidRPr="00802551">
        <w:rPr>
          <w:rFonts w:ascii="Times New Roman" w:hAnsi="Times New Roman" w:cs="Times New Roman"/>
          <w:sz w:val="24"/>
          <w:szCs w:val="24"/>
        </w:rPr>
        <w:t>обеспыливания</w:t>
      </w:r>
      <w:proofErr w:type="spellEnd"/>
      <w:r w:rsidRPr="00802551">
        <w:rPr>
          <w:rFonts w:ascii="Times New Roman" w:hAnsi="Times New Roman" w:cs="Times New Roman"/>
          <w:sz w:val="24"/>
          <w:szCs w:val="24"/>
        </w:rPr>
        <w:t xml:space="preserve"> или обезвреживания спецодежды (на численность работающих в смену).</w:t>
      </w:r>
    </w:p>
    <w:p w:rsidR="005B3910" w:rsidRPr="00802551" w:rsidRDefault="005B3910" w:rsidP="00802551">
      <w:pPr>
        <w:spacing w:after="0" w:line="240" w:lineRule="auto"/>
        <w:jc w:val="both"/>
        <w:rPr>
          <w:rFonts w:ascii="Times New Roman" w:hAnsi="Times New Roman" w:cs="Times New Roman"/>
          <w:sz w:val="24"/>
          <w:szCs w:val="24"/>
        </w:rPr>
      </w:pPr>
      <w:r w:rsidRPr="00802551">
        <w:rPr>
          <w:rFonts w:ascii="Times New Roman" w:hAnsi="Times New Roman" w:cs="Times New Roman"/>
          <w:sz w:val="24"/>
          <w:szCs w:val="24"/>
        </w:rPr>
        <w:t xml:space="preserve">4 </w:t>
      </w:r>
      <w:proofErr w:type="gramStart"/>
      <w:r w:rsidRPr="00802551">
        <w:rPr>
          <w:rFonts w:ascii="Times New Roman" w:hAnsi="Times New Roman" w:cs="Times New Roman"/>
          <w:sz w:val="24"/>
          <w:szCs w:val="24"/>
        </w:rPr>
        <w:t>В</w:t>
      </w:r>
      <w:proofErr w:type="gramEnd"/>
      <w:r w:rsidRPr="00802551">
        <w:rPr>
          <w:rFonts w:ascii="Times New Roman" w:hAnsi="Times New Roman" w:cs="Times New Roman"/>
          <w:sz w:val="24"/>
          <w:szCs w:val="24"/>
        </w:rPr>
        <w:t xml:space="preserve"> мобильных зданиях из блок-контейнеров допускается уменьшать расчетное число душевых сеток до 60%.</w:t>
      </w:r>
    </w:p>
    <w:p w:rsidR="005B3910" w:rsidRPr="00802551" w:rsidRDefault="005B3910" w:rsidP="00802551">
      <w:pPr>
        <w:spacing w:after="0" w:line="240" w:lineRule="auto"/>
        <w:jc w:val="both"/>
        <w:rPr>
          <w:rFonts w:ascii="Times New Roman" w:hAnsi="Times New Roman" w:cs="Times New Roman"/>
          <w:sz w:val="24"/>
          <w:szCs w:val="24"/>
        </w:rPr>
      </w:pPr>
      <w:r w:rsidRPr="00802551">
        <w:rPr>
          <w:rFonts w:ascii="Times New Roman" w:hAnsi="Times New Roman" w:cs="Times New Roman"/>
          <w:sz w:val="24"/>
          <w:szCs w:val="24"/>
        </w:rPr>
        <w:t>5 При работах с инфицирующими и радиоактивными материалами, а также с веществами, опасными для человека при воздействии через кожу, санитарно-бытовые помещения следует проектировать с учетом требований ведомственных нормативных документов.</w:t>
      </w:r>
    </w:p>
    <w:p w:rsidR="005B3910" w:rsidRPr="00802551" w:rsidRDefault="005B3910" w:rsidP="00802551">
      <w:pPr>
        <w:spacing w:after="0" w:line="240" w:lineRule="auto"/>
        <w:jc w:val="both"/>
        <w:rPr>
          <w:rFonts w:ascii="Times New Roman" w:hAnsi="Times New Roman" w:cs="Times New Roman"/>
          <w:sz w:val="24"/>
          <w:szCs w:val="24"/>
        </w:rPr>
      </w:pPr>
      <w:r w:rsidRPr="00802551">
        <w:rPr>
          <w:rFonts w:ascii="Times New Roman" w:hAnsi="Times New Roman" w:cs="Times New Roman"/>
          <w:sz w:val="24"/>
          <w:szCs w:val="24"/>
        </w:rPr>
        <w:t>6 В соответствии с ведомственными нормативными документами разрешается открытое хранение одежды, в том числе на вешалках.</w:t>
      </w:r>
    </w:p>
    <w:p w:rsidR="005B3910" w:rsidRPr="00802551" w:rsidRDefault="005B3910" w:rsidP="00802551">
      <w:pPr>
        <w:spacing w:after="0" w:line="240" w:lineRule="auto"/>
        <w:jc w:val="both"/>
        <w:rPr>
          <w:rFonts w:ascii="Times New Roman" w:hAnsi="Times New Roman" w:cs="Times New Roman"/>
          <w:sz w:val="24"/>
          <w:szCs w:val="24"/>
        </w:rPr>
      </w:pPr>
      <w:r w:rsidRPr="00802551">
        <w:rPr>
          <w:rFonts w:ascii="Times New Roman" w:hAnsi="Times New Roman" w:cs="Times New Roman"/>
          <w:sz w:val="24"/>
          <w:szCs w:val="24"/>
        </w:rPr>
        <w:t>7 Вредные вещества следует принимать по ГОСТ 12.1.007, классы опасности веществ - по ГОСТ 17.4.1.02.</w:t>
      </w:r>
    </w:p>
    <w:p w:rsidR="005B3910" w:rsidRDefault="005B3910" w:rsidP="00802551">
      <w:pPr>
        <w:spacing w:after="0" w:line="240" w:lineRule="auto"/>
        <w:jc w:val="both"/>
        <w:rPr>
          <w:rFonts w:ascii="Times New Roman" w:hAnsi="Times New Roman" w:cs="Times New Roman"/>
          <w:sz w:val="24"/>
          <w:szCs w:val="24"/>
        </w:rPr>
      </w:pPr>
      <w:r w:rsidRPr="00802551">
        <w:rPr>
          <w:rFonts w:ascii="Times New Roman" w:hAnsi="Times New Roman" w:cs="Times New Roman"/>
          <w:sz w:val="24"/>
          <w:szCs w:val="24"/>
        </w:rPr>
        <w:t>8 Расчетное число инвалидов с нарушением работы опорно-двигательного аппарата и слепых на одну душевую сетку - 3, на один кран - 7.</w:t>
      </w:r>
    </w:p>
    <w:p w:rsidR="00802551" w:rsidRDefault="00802551" w:rsidP="00802551">
      <w:pPr>
        <w:spacing w:after="0" w:line="240" w:lineRule="auto"/>
        <w:jc w:val="both"/>
        <w:rPr>
          <w:rFonts w:ascii="Times New Roman" w:hAnsi="Times New Roman" w:cs="Times New Roman"/>
          <w:sz w:val="24"/>
          <w:szCs w:val="24"/>
        </w:rPr>
      </w:pP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 xml:space="preserve">5.6 </w:t>
      </w:r>
      <w:proofErr w:type="gramStart"/>
      <w:r w:rsidRPr="00AC1F77">
        <w:rPr>
          <w:rFonts w:ascii="Times New Roman" w:eastAsia="TimesNewRomanPSMT" w:hAnsi="Times New Roman" w:cs="Times New Roman"/>
          <w:sz w:val="28"/>
          <w:szCs w:val="28"/>
        </w:rPr>
        <w:t>В</w:t>
      </w:r>
      <w:proofErr w:type="gramEnd"/>
      <w:r w:rsidRPr="00AC1F77">
        <w:rPr>
          <w:rFonts w:ascii="Times New Roman" w:eastAsia="TimesNewRomanPSMT" w:hAnsi="Times New Roman" w:cs="Times New Roman"/>
          <w:sz w:val="28"/>
          <w:szCs w:val="28"/>
        </w:rPr>
        <w:t xml:space="preserve"> гардеробных число отделений в шкафах или крючков вешалок для домашней и специальной одежды следует принимать равным списочной численности работающих, а уличной одежды - численности в двух смежных сменах.</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5.7 При списочной численности работающих на предприятии до 50 чел. следует предусматривать общие гардеробные для всех групп производственных процессов.</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5.8 Гардеробные домашней и специальной одежды для групп производственных процессов 1в, 2в, 2г и 3б должны быть отдельными для каждой из этих групп.</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 xml:space="preserve">5.9 </w:t>
      </w:r>
      <w:proofErr w:type="gramStart"/>
      <w:r w:rsidRPr="00AC1F77">
        <w:rPr>
          <w:rFonts w:ascii="Times New Roman" w:eastAsia="TimesNewRomanPSMT" w:hAnsi="Times New Roman" w:cs="Times New Roman"/>
          <w:sz w:val="28"/>
          <w:szCs w:val="28"/>
        </w:rPr>
        <w:t>В</w:t>
      </w:r>
      <w:proofErr w:type="gramEnd"/>
      <w:r w:rsidRPr="00AC1F77">
        <w:rPr>
          <w:rFonts w:ascii="Times New Roman" w:eastAsia="TimesNewRomanPSMT" w:hAnsi="Times New Roman" w:cs="Times New Roman"/>
          <w:sz w:val="28"/>
          <w:szCs w:val="28"/>
        </w:rPr>
        <w:t xml:space="preserve"> гардеробных мобильных зданий при списочной численности работающих, не превышающей 150 чел., допускается выделять место для размещения шкафов спецодежды 3-й группы производственных процессов, если их число не превышает 25% общего числа шкафов.</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5.10 При гардеробных следует предусматривать кладовые спецодежды, душевые, уборные, помещения для дежурного персонала, места для чистки обуви, сушки волос (кроме отдельных гардеробных для уличной одежды).</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 xml:space="preserve">5.10а </w:t>
      </w:r>
      <w:proofErr w:type="gramStart"/>
      <w:r w:rsidRPr="00AC1F77">
        <w:rPr>
          <w:rFonts w:ascii="Times New Roman" w:eastAsia="TimesNewRomanPSMT" w:hAnsi="Times New Roman" w:cs="Times New Roman"/>
          <w:sz w:val="28"/>
          <w:szCs w:val="28"/>
        </w:rPr>
        <w:t>При</w:t>
      </w:r>
      <w:proofErr w:type="gramEnd"/>
      <w:r w:rsidRPr="00AC1F77">
        <w:rPr>
          <w:rFonts w:ascii="Times New Roman" w:eastAsia="TimesNewRomanPSMT" w:hAnsi="Times New Roman" w:cs="Times New Roman"/>
          <w:sz w:val="28"/>
          <w:szCs w:val="28"/>
        </w:rPr>
        <w:t xml:space="preserve"> душевых следует предусматривать </w:t>
      </w:r>
      <w:proofErr w:type="spellStart"/>
      <w:r w:rsidRPr="00AC1F77">
        <w:rPr>
          <w:rFonts w:ascii="Times New Roman" w:eastAsia="TimesNewRomanPSMT" w:hAnsi="Times New Roman" w:cs="Times New Roman"/>
          <w:sz w:val="28"/>
          <w:szCs w:val="28"/>
        </w:rPr>
        <w:t>преддушевые</w:t>
      </w:r>
      <w:proofErr w:type="spellEnd"/>
      <w:r w:rsidRPr="00AC1F77">
        <w:rPr>
          <w:rFonts w:ascii="Times New Roman" w:eastAsia="TimesNewRomanPSMT" w:hAnsi="Times New Roman" w:cs="Times New Roman"/>
          <w:sz w:val="28"/>
          <w:szCs w:val="28"/>
        </w:rPr>
        <w:t xml:space="preserve"> (кроме душевых на четыре сетки и менее).</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lastRenderedPageBreak/>
        <w:t>5.11 Для групп производственных процессов 1 и 2а при численности работающих не более 20 чел. в смену кладовые спецодежды допускается не предусматривать.</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 xml:space="preserve">5.12 </w:t>
      </w:r>
      <w:proofErr w:type="gramStart"/>
      <w:r w:rsidRPr="00AC1F77">
        <w:rPr>
          <w:rFonts w:ascii="Times New Roman" w:eastAsia="TimesNewRomanPSMT" w:hAnsi="Times New Roman" w:cs="Times New Roman"/>
          <w:sz w:val="28"/>
          <w:szCs w:val="28"/>
        </w:rPr>
        <w:t>В</w:t>
      </w:r>
      <w:proofErr w:type="gramEnd"/>
      <w:r w:rsidRPr="00AC1F77">
        <w:rPr>
          <w:rFonts w:ascii="Times New Roman" w:eastAsia="TimesNewRomanPSMT" w:hAnsi="Times New Roman" w:cs="Times New Roman"/>
          <w:sz w:val="28"/>
          <w:szCs w:val="28"/>
        </w:rPr>
        <w:t xml:space="preserve"> случаях когда чистка или обезвреживание спецодежды должны производиться после каждой смены, вместо гардеробных следует предусматривать раздаточные спецодежды.</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5.13 Число душевых, умывальников и специальных бытовых устройств, предусмотренных в таблице 2, следует принимать по численности работающих в многочисленную смену или части этой смены, одновременно оканчивающих работу.</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5.14 Душевые оборудуются открытыми душевыми кабинами. До 20% душевых кабин следует предусматривать закрытыми.</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Для инвалидов с нарушением работы опорно-двигательного аппарата и для слепых следует предусматривать закрытые кабины.</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Душевые кабины со сквозным проходом предусматриваются при производственных процессах групп 1в, 3б, а также в случаях, установленных требованиями ведомственных нормативных документов.</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5.15 Уборные в многоэтажных бытовых, административных и производственных зданиях должны быть на каждом этаже.</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При численности работающих на двух смежных этажах 30 чел. или менее уборные следует размещать на этаже с наибольшей численностью.</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При численности работающих на трех этажах менее 10 чел. допускается предусматривать одну уборную на три этажа.</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При наличии в числе работающих инвалидов с нарушением работы опорно-двигательного аппарата уборные следует размещать на каждом этаже независимо от численности работающих на этажах.</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5.16 При наличии в составе работающих инвалидов доля доступных для них уборных должна составлять 7% (от общего их количества), но не менее одной.</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lastRenderedPageBreak/>
        <w:t>5.17 Общую уборную для мужчин и женщин допускается предусматривать при численности работающих в смену не более 15 чел.</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На предприятиях, где предусматривается возможность использования труда слепых, уборные для мужчин и женщин должны быть раздельными.</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5.18 Вход в уборную должен предусматриваться через тамбур с умывальником и самозакрывающейся дверью. Для реконструируемых зданий допускается не выполнять тамбур, за исключением случаев, когда уборная предназначена для посещения работающими инвалидами на кресле-коляске.</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При наличии в числе работающих инвалидов, пользующихся креслами-колясками, санитарно-бытовые помещения следует проектировать в соответствии с пунктом 6.3 СП 59.13330.2020.</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 xml:space="preserve">5.19 Расстояние от рабочих мест в производственных зданиях до уборных, помещений для обогрева или охлаждения, </w:t>
      </w:r>
      <w:proofErr w:type="spellStart"/>
      <w:r w:rsidRPr="00AC1F77">
        <w:rPr>
          <w:rFonts w:ascii="Times New Roman" w:eastAsia="TimesNewRomanPSMT" w:hAnsi="Times New Roman" w:cs="Times New Roman"/>
          <w:sz w:val="28"/>
          <w:szCs w:val="28"/>
        </w:rPr>
        <w:t>полудушей</w:t>
      </w:r>
      <w:proofErr w:type="spellEnd"/>
      <w:r w:rsidRPr="00AC1F77">
        <w:rPr>
          <w:rFonts w:ascii="Times New Roman" w:eastAsia="TimesNewRomanPSMT" w:hAnsi="Times New Roman" w:cs="Times New Roman"/>
          <w:sz w:val="28"/>
          <w:szCs w:val="28"/>
        </w:rPr>
        <w:t>, устройств питьевого водоснабжения должно приниматься не более 75 м, для инвалидов с нарушением работы опорно-двигательного аппарата и слепых - не более 60 м, а от рабочих мест на территории предприятия - не более 150 м.</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5.20 Для стирки спецодежды при производственных предприятиях или группах предприятий разрешается предусматривать прачечные с отделениями химической чистки. В обоснованных случаях допускается использование городских прачечных при условии устройства в них специальных отделений (технологических линий) для обработки спецодежды.</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Состав и площадь помещений прачечных, химической чистки, восстановления пропитки и обезвреживания спецодежды должны устанавливаться в технологической части проекта с учетом санитарных требований ее обработки.</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5.21 Для обезвреживания спецодежды, загрязненной нелетучими веществами, допускается использовать отдельную технологическую линию в прачечных.</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 xml:space="preserve">5.22 Перегородки гардеробных спецодежды, душевых, </w:t>
      </w:r>
      <w:proofErr w:type="spellStart"/>
      <w:r w:rsidRPr="00AC1F77">
        <w:rPr>
          <w:rFonts w:ascii="Times New Roman" w:eastAsia="TimesNewRomanPSMT" w:hAnsi="Times New Roman" w:cs="Times New Roman"/>
          <w:sz w:val="28"/>
          <w:szCs w:val="28"/>
        </w:rPr>
        <w:t>преддушевых</w:t>
      </w:r>
      <w:proofErr w:type="spellEnd"/>
      <w:r w:rsidRPr="00AC1F77">
        <w:rPr>
          <w:rFonts w:ascii="Times New Roman" w:eastAsia="TimesNewRomanPSMT" w:hAnsi="Times New Roman" w:cs="Times New Roman"/>
          <w:sz w:val="28"/>
          <w:szCs w:val="28"/>
        </w:rPr>
        <w:t xml:space="preserve">, умывальных, уборных, помещений для сушки, </w:t>
      </w:r>
      <w:proofErr w:type="spellStart"/>
      <w:r w:rsidRPr="00AC1F77">
        <w:rPr>
          <w:rFonts w:ascii="Times New Roman" w:eastAsia="TimesNewRomanPSMT" w:hAnsi="Times New Roman" w:cs="Times New Roman"/>
          <w:sz w:val="28"/>
          <w:szCs w:val="28"/>
        </w:rPr>
        <w:t>обеспыливания</w:t>
      </w:r>
      <w:proofErr w:type="spellEnd"/>
      <w:r w:rsidRPr="00AC1F77">
        <w:rPr>
          <w:rFonts w:ascii="Times New Roman" w:eastAsia="TimesNewRomanPSMT" w:hAnsi="Times New Roman" w:cs="Times New Roman"/>
          <w:sz w:val="28"/>
          <w:szCs w:val="28"/>
        </w:rPr>
        <w:t xml:space="preserve"> и </w:t>
      </w:r>
      <w:r w:rsidRPr="00AC1F77">
        <w:rPr>
          <w:rFonts w:ascii="Times New Roman" w:eastAsia="TimesNewRomanPSMT" w:hAnsi="Times New Roman" w:cs="Times New Roman"/>
          <w:sz w:val="28"/>
          <w:szCs w:val="28"/>
        </w:rPr>
        <w:lastRenderedPageBreak/>
        <w:t>обезвреживания спецодежды должны быть выполнены на высоту 2 м из материалов, допускающих их мытье горячей водой с применением моющих средств. Стены и перегородки указанных помещений выше отметки 2 м, а также потолки должны иметь водостойкое покрытие.</w:t>
      </w:r>
    </w:p>
    <w:p w:rsidR="00AC1F77" w:rsidRP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5.23 При прачечных следует предусматривать помещения для ремонта спецодежды из расчета 9 м2 на одно рабочее место. Число рабочих мест следует принимать из расчета одно рабочее место по ремонту обуви и два рабочих места по ремонту одежды на 1000 чел. списочной численности.</w:t>
      </w:r>
    </w:p>
    <w:p w:rsidR="00AC1F77" w:rsidRDefault="00AC1F77" w:rsidP="00AC1F7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AC1F77">
        <w:rPr>
          <w:rFonts w:ascii="Times New Roman" w:eastAsia="TimesNewRomanPSMT" w:hAnsi="Times New Roman" w:cs="Times New Roman"/>
          <w:sz w:val="28"/>
          <w:szCs w:val="28"/>
        </w:rPr>
        <w:t>5.24 При производственных предприятиях допускается предусматривать централизованный склад спецодежды и средств индивидуальной защиты.</w:t>
      </w:r>
    </w:p>
    <w:p w:rsidR="00E11A46" w:rsidRPr="00802551" w:rsidRDefault="00AC1F77" w:rsidP="0080255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5.25 </w:t>
      </w:r>
      <w:r w:rsidRPr="00AC1F77">
        <w:rPr>
          <w:rFonts w:ascii="Times New Roman" w:eastAsia="TimesNewRomanPSMT" w:hAnsi="Times New Roman" w:cs="Times New Roman"/>
          <w:sz w:val="28"/>
          <w:szCs w:val="28"/>
        </w:rPr>
        <w:t xml:space="preserve">Нормы площади помещений на 1 чел., единицу оборудования, расчетное число работающих, обслуживаемых на единицу оборудования в санитарно-бытовых помещениях, следует принимать </w:t>
      </w:r>
      <w:r>
        <w:rPr>
          <w:rFonts w:ascii="Times New Roman" w:eastAsia="TimesNewRomanPSMT" w:hAnsi="Times New Roman" w:cs="Times New Roman"/>
          <w:sz w:val="28"/>
          <w:szCs w:val="28"/>
        </w:rPr>
        <w:t xml:space="preserve">по </w:t>
      </w:r>
      <w:r w:rsidR="00E11A46" w:rsidRPr="00802551">
        <w:rPr>
          <w:rFonts w:ascii="Times New Roman" w:eastAsia="TimesNewRomanPSMT" w:hAnsi="Times New Roman" w:cs="Times New Roman"/>
          <w:sz w:val="28"/>
          <w:szCs w:val="28"/>
        </w:rPr>
        <w:t xml:space="preserve">таблице </w:t>
      </w:r>
      <w:r w:rsidR="00310858" w:rsidRPr="00802551">
        <w:rPr>
          <w:rFonts w:ascii="Times New Roman" w:eastAsia="TimesNewRomanPSMT" w:hAnsi="Times New Roman" w:cs="Times New Roman"/>
          <w:sz w:val="28"/>
          <w:szCs w:val="28"/>
        </w:rPr>
        <w:t>8.</w:t>
      </w:r>
      <w:r w:rsidR="00E11A46" w:rsidRPr="00802551">
        <w:rPr>
          <w:rFonts w:ascii="Times New Roman" w:eastAsia="TimesNewRomanPSMT" w:hAnsi="Times New Roman" w:cs="Times New Roman"/>
          <w:sz w:val="28"/>
          <w:szCs w:val="28"/>
        </w:rPr>
        <w:t>2.</w:t>
      </w:r>
    </w:p>
    <w:p w:rsidR="00802551" w:rsidRPr="00802551" w:rsidRDefault="00802551" w:rsidP="00802551">
      <w:pPr>
        <w:autoSpaceDE w:val="0"/>
        <w:autoSpaceDN w:val="0"/>
        <w:adjustRightInd w:val="0"/>
        <w:spacing w:after="0" w:line="240" w:lineRule="auto"/>
        <w:jc w:val="both"/>
        <w:rPr>
          <w:rFonts w:ascii="Times New Roman" w:eastAsia="TimesNewRomanPSMT" w:hAnsi="Times New Roman" w:cs="Times New Roman"/>
          <w:sz w:val="28"/>
          <w:szCs w:val="28"/>
        </w:rPr>
      </w:pPr>
    </w:p>
    <w:p w:rsidR="00E11A46" w:rsidRPr="00802551" w:rsidRDefault="00E11A46" w:rsidP="00802551">
      <w:pPr>
        <w:autoSpaceDE w:val="0"/>
        <w:autoSpaceDN w:val="0"/>
        <w:adjustRightInd w:val="0"/>
        <w:spacing w:after="0" w:line="240" w:lineRule="auto"/>
        <w:jc w:val="both"/>
        <w:rPr>
          <w:rFonts w:ascii="Times New Roman" w:eastAsia="TimesNewRomanPSMT" w:hAnsi="Times New Roman" w:cs="Times New Roman"/>
          <w:sz w:val="28"/>
          <w:szCs w:val="28"/>
        </w:rPr>
      </w:pPr>
      <w:r w:rsidRPr="00802551">
        <w:rPr>
          <w:rFonts w:ascii="Times New Roman" w:eastAsia="TimesNewRomanPSMT" w:hAnsi="Times New Roman" w:cs="Times New Roman"/>
          <w:sz w:val="28"/>
          <w:szCs w:val="28"/>
        </w:rPr>
        <w:t xml:space="preserve">Таблица </w:t>
      </w:r>
      <w:r w:rsidR="00310858" w:rsidRPr="00802551">
        <w:rPr>
          <w:rFonts w:ascii="Times New Roman" w:eastAsia="TimesNewRomanPSMT" w:hAnsi="Times New Roman" w:cs="Times New Roman"/>
          <w:sz w:val="28"/>
          <w:szCs w:val="28"/>
        </w:rPr>
        <w:t>8.</w:t>
      </w:r>
      <w:r w:rsidRPr="00802551">
        <w:rPr>
          <w:rFonts w:ascii="Times New Roman" w:eastAsia="TimesNewRomanPSMT" w:hAnsi="Times New Roman" w:cs="Times New Roman"/>
          <w:sz w:val="28"/>
          <w:szCs w:val="28"/>
        </w:rPr>
        <w:t>2 – Данные для расчёта площади санитарно-гигиенических и бытовых помещений</w:t>
      </w:r>
    </w:p>
    <w:tbl>
      <w:tblPr>
        <w:tblW w:w="0" w:type="auto"/>
        <w:tblInd w:w="113" w:type="dxa"/>
        <w:tblLayout w:type="fixed"/>
        <w:tblCellMar>
          <w:left w:w="0" w:type="dxa"/>
          <w:right w:w="0" w:type="dxa"/>
        </w:tblCellMar>
        <w:tblLook w:val="0000" w:firstRow="0" w:lastRow="0" w:firstColumn="0" w:lastColumn="0" w:noHBand="0" w:noVBand="0"/>
      </w:tblPr>
      <w:tblGrid>
        <w:gridCol w:w="5702"/>
        <w:gridCol w:w="3370"/>
      </w:tblGrid>
      <w:tr w:rsidR="00E11A46" w:rsidRPr="00802551" w:rsidTr="00ED3894">
        <w:trPr>
          <w:trHeight w:hRule="exact" w:val="719"/>
        </w:trPr>
        <w:tc>
          <w:tcPr>
            <w:tcW w:w="5702"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pPr>
            <w:r w:rsidRPr="00802551">
              <w:rPr>
                <w:bCs/>
              </w:rPr>
              <w:t>Наи</w:t>
            </w:r>
            <w:r w:rsidRPr="00802551">
              <w:rPr>
                <w:bCs/>
                <w:spacing w:val="-1"/>
              </w:rPr>
              <w:t>м</w:t>
            </w:r>
            <w:r w:rsidRPr="00802551">
              <w:rPr>
                <w:bCs/>
              </w:rPr>
              <w:t>ено</w:t>
            </w:r>
            <w:r w:rsidRPr="00802551">
              <w:rPr>
                <w:bCs/>
                <w:spacing w:val="2"/>
              </w:rPr>
              <w:t>в</w:t>
            </w:r>
            <w:r w:rsidRPr="00802551">
              <w:rPr>
                <w:bCs/>
              </w:rPr>
              <w:t>ание</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pPr>
            <w:r w:rsidRPr="00802551">
              <w:t>Показатель</w:t>
            </w:r>
          </w:p>
        </w:tc>
      </w:tr>
      <w:tr w:rsidR="00E11A46" w:rsidRPr="00802551" w:rsidTr="00ED3894">
        <w:trPr>
          <w:trHeight w:hRule="exact" w:val="433"/>
        </w:trPr>
        <w:tc>
          <w:tcPr>
            <w:tcW w:w="9072" w:type="dxa"/>
            <w:gridSpan w:val="2"/>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
                <w:bCs/>
                <w:i/>
              </w:rPr>
            </w:pPr>
            <w:r w:rsidRPr="00802551">
              <w:rPr>
                <w:b/>
                <w:bCs/>
                <w:i/>
                <w:iCs/>
              </w:rPr>
              <w:t>П</w:t>
            </w:r>
            <w:r w:rsidRPr="00802551">
              <w:rPr>
                <w:b/>
                <w:bCs/>
                <w:i/>
                <w:iCs/>
                <w:spacing w:val="-2"/>
              </w:rPr>
              <w:t>л</w:t>
            </w:r>
            <w:r w:rsidRPr="00802551">
              <w:rPr>
                <w:b/>
                <w:bCs/>
                <w:i/>
                <w:iCs/>
              </w:rPr>
              <w:t>оща</w:t>
            </w:r>
            <w:r w:rsidRPr="00802551">
              <w:rPr>
                <w:b/>
                <w:bCs/>
                <w:i/>
                <w:iCs/>
                <w:spacing w:val="3"/>
              </w:rPr>
              <w:t>д</w:t>
            </w:r>
            <w:r w:rsidRPr="00802551">
              <w:rPr>
                <w:b/>
                <w:bCs/>
                <w:i/>
                <w:iCs/>
              </w:rPr>
              <w:t>ь</w:t>
            </w:r>
            <w:r w:rsidRPr="00802551">
              <w:rPr>
                <w:b/>
                <w:bCs/>
                <w:i/>
                <w:iCs/>
                <w:spacing w:val="-7"/>
              </w:rPr>
              <w:t xml:space="preserve"> </w:t>
            </w:r>
            <w:r w:rsidRPr="00802551">
              <w:rPr>
                <w:b/>
                <w:bCs/>
                <w:i/>
                <w:iCs/>
              </w:rPr>
              <w:t>пом</w:t>
            </w:r>
            <w:r w:rsidRPr="00802551">
              <w:rPr>
                <w:b/>
                <w:bCs/>
                <w:i/>
                <w:iCs/>
                <w:spacing w:val="1"/>
              </w:rPr>
              <w:t>е</w:t>
            </w:r>
            <w:r w:rsidRPr="00802551">
              <w:rPr>
                <w:b/>
                <w:bCs/>
                <w:i/>
                <w:iCs/>
              </w:rPr>
              <w:t>щ</w:t>
            </w:r>
            <w:r w:rsidRPr="00802551">
              <w:rPr>
                <w:b/>
                <w:bCs/>
                <w:i/>
                <w:iCs/>
                <w:spacing w:val="1"/>
              </w:rPr>
              <w:t>ен</w:t>
            </w:r>
            <w:r w:rsidRPr="00802551">
              <w:rPr>
                <w:b/>
                <w:bCs/>
                <w:i/>
                <w:iCs/>
              </w:rPr>
              <w:t>ий</w:t>
            </w:r>
            <w:r w:rsidRPr="00802551">
              <w:rPr>
                <w:b/>
                <w:bCs/>
                <w:i/>
                <w:iCs/>
                <w:spacing w:val="-6"/>
              </w:rPr>
              <w:t xml:space="preserve"> </w:t>
            </w:r>
            <w:r w:rsidRPr="00802551">
              <w:rPr>
                <w:b/>
                <w:bCs/>
                <w:i/>
                <w:iCs/>
                <w:spacing w:val="1"/>
              </w:rPr>
              <w:t>н</w:t>
            </w:r>
            <w:r w:rsidRPr="00802551">
              <w:rPr>
                <w:b/>
                <w:bCs/>
                <w:i/>
                <w:iCs/>
              </w:rPr>
              <w:t>а</w:t>
            </w:r>
            <w:r w:rsidRPr="00802551">
              <w:rPr>
                <w:b/>
                <w:bCs/>
                <w:i/>
                <w:iCs/>
                <w:spacing w:val="-6"/>
              </w:rPr>
              <w:t xml:space="preserve"> </w:t>
            </w:r>
            <w:r w:rsidRPr="00802551">
              <w:rPr>
                <w:b/>
                <w:bCs/>
                <w:i/>
                <w:iCs/>
              </w:rPr>
              <w:t>1 </w:t>
            </w:r>
            <w:r w:rsidRPr="00802551">
              <w:rPr>
                <w:b/>
                <w:bCs/>
                <w:i/>
                <w:iCs/>
                <w:spacing w:val="1"/>
              </w:rPr>
              <w:t>че</w:t>
            </w:r>
            <w:r w:rsidRPr="00802551">
              <w:rPr>
                <w:b/>
                <w:bCs/>
                <w:i/>
                <w:iCs/>
                <w:spacing w:val="-2"/>
              </w:rPr>
              <w:t>л</w:t>
            </w:r>
            <w:r w:rsidRPr="00802551">
              <w:rPr>
                <w:b/>
                <w:bCs/>
                <w:i/>
                <w:iCs/>
                <w:spacing w:val="2"/>
              </w:rPr>
              <w:t>.</w:t>
            </w:r>
            <w:r w:rsidRPr="00802551">
              <w:rPr>
                <w:b/>
                <w:bCs/>
                <w:i/>
                <w:iCs/>
              </w:rPr>
              <w:t>,</w:t>
            </w:r>
            <w:r w:rsidRPr="00802551">
              <w:rPr>
                <w:b/>
                <w:bCs/>
                <w:i/>
                <w:iCs/>
                <w:spacing w:val="-3"/>
              </w:rPr>
              <w:t xml:space="preserve"> </w:t>
            </w:r>
            <w:r w:rsidRPr="00802551">
              <w:rPr>
                <w:b/>
                <w:bCs/>
                <w:i/>
                <w:iCs/>
                <w:spacing w:val="2"/>
              </w:rPr>
              <w:t>м</w:t>
            </w:r>
            <w:r w:rsidRPr="00802551">
              <w:rPr>
                <w:b/>
                <w:bCs/>
                <w:i/>
                <w:iCs/>
                <w:spacing w:val="2"/>
                <w:vertAlign w:val="superscript"/>
              </w:rPr>
              <w:t>2</w:t>
            </w:r>
          </w:p>
        </w:tc>
      </w:tr>
      <w:tr w:rsidR="00E11A46" w:rsidRPr="00802551" w:rsidTr="00ED3894">
        <w:trPr>
          <w:trHeight w:hRule="exact" w:val="708"/>
        </w:trPr>
        <w:tc>
          <w:tcPr>
            <w:tcW w:w="5702"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spacing w:val="-1"/>
              </w:rPr>
              <w:t>Г</w:t>
            </w:r>
            <w:r w:rsidRPr="00802551">
              <w:rPr>
                <w:bCs/>
              </w:rPr>
              <w:t>ар</w:t>
            </w:r>
            <w:r w:rsidRPr="00802551">
              <w:rPr>
                <w:bCs/>
                <w:spacing w:val="-3"/>
              </w:rPr>
              <w:t>д</w:t>
            </w:r>
            <w:r w:rsidRPr="00802551">
              <w:rPr>
                <w:bCs/>
              </w:rPr>
              <w:t>ер</w:t>
            </w:r>
            <w:r w:rsidRPr="00802551">
              <w:rPr>
                <w:bCs/>
                <w:spacing w:val="4"/>
              </w:rPr>
              <w:t>о</w:t>
            </w:r>
            <w:r w:rsidRPr="00802551">
              <w:rPr>
                <w:bCs/>
                <w:spacing w:val="-3"/>
              </w:rPr>
              <w:t>б</w:t>
            </w:r>
            <w:r w:rsidRPr="00802551">
              <w:rPr>
                <w:bCs/>
              </w:rPr>
              <w:t>н</w:t>
            </w:r>
            <w:r w:rsidRPr="00802551">
              <w:rPr>
                <w:bCs/>
                <w:spacing w:val="-2"/>
              </w:rPr>
              <w:t>ы</w:t>
            </w:r>
            <w:r w:rsidRPr="00802551">
              <w:rPr>
                <w:bCs/>
              </w:rPr>
              <w:t>е ули</w:t>
            </w:r>
            <w:r w:rsidRPr="00802551">
              <w:rPr>
                <w:bCs/>
                <w:spacing w:val="-1"/>
              </w:rPr>
              <w:t>ч</w:t>
            </w:r>
            <w:r w:rsidRPr="00802551">
              <w:rPr>
                <w:bCs/>
              </w:rPr>
              <w:t xml:space="preserve">ной </w:t>
            </w:r>
            <w:r w:rsidRPr="00802551">
              <w:rPr>
                <w:bCs/>
                <w:spacing w:val="4"/>
              </w:rPr>
              <w:t>о</w:t>
            </w:r>
            <w:r w:rsidRPr="00802551">
              <w:rPr>
                <w:bCs/>
                <w:spacing w:val="-3"/>
              </w:rPr>
              <w:t>д</w:t>
            </w:r>
            <w:r w:rsidRPr="00802551">
              <w:rPr>
                <w:bCs/>
              </w:rPr>
              <w:t>е</w:t>
            </w:r>
            <w:r w:rsidRPr="00802551">
              <w:rPr>
                <w:bCs/>
                <w:spacing w:val="3"/>
              </w:rPr>
              <w:t>ж</w:t>
            </w:r>
            <w:r w:rsidRPr="00802551">
              <w:rPr>
                <w:bCs/>
                <w:spacing w:val="-3"/>
              </w:rPr>
              <w:t>д</w:t>
            </w:r>
            <w:r w:rsidRPr="00802551">
              <w:rPr>
                <w:bCs/>
                <w:spacing w:val="-2"/>
              </w:rPr>
              <w:t>ы</w:t>
            </w:r>
            <w:r w:rsidRPr="00802551">
              <w:rPr>
                <w:bCs/>
              </w:rPr>
              <w:t>, ра</w:t>
            </w:r>
            <w:r w:rsidRPr="00802551">
              <w:rPr>
                <w:bCs/>
                <w:spacing w:val="3"/>
              </w:rPr>
              <w:t>з</w:t>
            </w:r>
            <w:r w:rsidRPr="00802551">
              <w:rPr>
                <w:bCs/>
                <w:spacing w:val="-3"/>
              </w:rPr>
              <w:t>д</w:t>
            </w:r>
            <w:r w:rsidRPr="00802551">
              <w:rPr>
                <w:bCs/>
              </w:rPr>
              <w:t>а</w:t>
            </w:r>
            <w:r w:rsidRPr="00802551">
              <w:rPr>
                <w:bCs/>
                <w:spacing w:val="1"/>
              </w:rPr>
              <w:t>т</w:t>
            </w:r>
            <w:r w:rsidRPr="00802551">
              <w:rPr>
                <w:bCs/>
              </w:rPr>
              <w:t>о</w:t>
            </w:r>
            <w:r w:rsidRPr="00802551">
              <w:rPr>
                <w:bCs/>
                <w:spacing w:val="3"/>
              </w:rPr>
              <w:t>ч</w:t>
            </w:r>
            <w:r w:rsidRPr="00802551">
              <w:rPr>
                <w:bCs/>
              </w:rPr>
              <w:t>н</w:t>
            </w:r>
            <w:r w:rsidRPr="00802551">
              <w:rPr>
                <w:bCs/>
                <w:spacing w:val="-2"/>
              </w:rPr>
              <w:t>ы</w:t>
            </w:r>
            <w:r w:rsidRPr="00802551">
              <w:rPr>
                <w:bCs/>
              </w:rPr>
              <w:t>е спецо</w:t>
            </w:r>
            <w:r w:rsidRPr="00802551">
              <w:rPr>
                <w:bCs/>
                <w:spacing w:val="-3"/>
              </w:rPr>
              <w:t>д</w:t>
            </w:r>
            <w:r w:rsidRPr="00802551">
              <w:rPr>
                <w:bCs/>
                <w:spacing w:val="4"/>
              </w:rPr>
              <w:t>е</w:t>
            </w:r>
            <w:r w:rsidRPr="00802551">
              <w:rPr>
                <w:bCs/>
                <w:spacing w:val="-2"/>
              </w:rPr>
              <w:t>ж</w:t>
            </w:r>
            <w:r w:rsidRPr="00802551">
              <w:rPr>
                <w:bCs/>
                <w:spacing w:val="2"/>
              </w:rPr>
              <w:t>д</w:t>
            </w:r>
            <w:r w:rsidRPr="00802551">
              <w:rPr>
                <w:bCs/>
                <w:spacing w:val="-1"/>
              </w:rPr>
              <w:t>ы</w:t>
            </w:r>
            <w:r w:rsidRPr="00802551">
              <w:rPr>
                <w:bCs/>
                <w:spacing w:val="-1"/>
                <w:vertAlign w:val="superscript"/>
              </w:rPr>
              <w:t>1</w:t>
            </w:r>
            <w:r w:rsidRPr="00802551">
              <w:rPr>
                <w:bCs/>
              </w:rPr>
              <w:t>, по</w:t>
            </w:r>
            <w:r w:rsidRPr="00802551">
              <w:rPr>
                <w:bCs/>
                <w:spacing w:val="-1"/>
              </w:rPr>
              <w:t>м</w:t>
            </w:r>
            <w:r w:rsidRPr="00802551">
              <w:rPr>
                <w:bCs/>
              </w:rPr>
              <w:t>е</w:t>
            </w:r>
            <w:r w:rsidRPr="00802551">
              <w:rPr>
                <w:bCs/>
                <w:spacing w:val="1"/>
              </w:rPr>
              <w:t>щ</w:t>
            </w:r>
            <w:r w:rsidRPr="00802551">
              <w:rPr>
                <w:bCs/>
              </w:rPr>
              <w:t>ения</w:t>
            </w:r>
            <w:r w:rsidRPr="00802551">
              <w:rPr>
                <w:bCs/>
                <w:spacing w:val="-9"/>
              </w:rPr>
              <w:t xml:space="preserve"> </w:t>
            </w:r>
            <w:r w:rsidRPr="00802551">
              <w:rPr>
                <w:bCs/>
                <w:spacing w:val="-3"/>
              </w:rPr>
              <w:t>д</w:t>
            </w:r>
            <w:r w:rsidRPr="00802551">
              <w:rPr>
                <w:bCs/>
              </w:rPr>
              <w:t>ля</w:t>
            </w:r>
            <w:r w:rsidRPr="00802551">
              <w:rPr>
                <w:bCs/>
                <w:spacing w:val="-9"/>
              </w:rPr>
              <w:t xml:space="preserve"> </w:t>
            </w:r>
            <w:r w:rsidRPr="00802551">
              <w:rPr>
                <w:bCs/>
              </w:rPr>
              <w:t>о</w:t>
            </w:r>
            <w:r w:rsidRPr="00802551">
              <w:rPr>
                <w:bCs/>
                <w:spacing w:val="-3"/>
              </w:rPr>
              <w:t>б</w:t>
            </w:r>
            <w:r w:rsidRPr="00802551">
              <w:rPr>
                <w:bCs/>
              </w:rPr>
              <w:t>о</w:t>
            </w:r>
            <w:r w:rsidRPr="00802551">
              <w:rPr>
                <w:bCs/>
                <w:spacing w:val="-1"/>
              </w:rPr>
              <w:t>г</w:t>
            </w:r>
            <w:r w:rsidRPr="00802551">
              <w:rPr>
                <w:bCs/>
              </w:rPr>
              <w:t>ре</w:t>
            </w:r>
            <w:r w:rsidRPr="00802551">
              <w:rPr>
                <w:bCs/>
                <w:spacing w:val="2"/>
              </w:rPr>
              <w:t>в</w:t>
            </w:r>
            <w:r w:rsidRPr="00802551">
              <w:rPr>
                <w:bCs/>
              </w:rPr>
              <w:t>а</w:t>
            </w:r>
            <w:r w:rsidRPr="00802551">
              <w:rPr>
                <w:bCs/>
                <w:spacing w:val="-9"/>
              </w:rPr>
              <w:t xml:space="preserve"> </w:t>
            </w:r>
            <w:r w:rsidRPr="00802551">
              <w:rPr>
                <w:bCs/>
              </w:rPr>
              <w:t>или</w:t>
            </w:r>
            <w:r w:rsidRPr="00802551">
              <w:rPr>
                <w:bCs/>
                <w:spacing w:val="-9"/>
              </w:rPr>
              <w:t xml:space="preserve"> </w:t>
            </w:r>
            <w:r w:rsidRPr="00802551">
              <w:rPr>
                <w:bCs/>
              </w:rPr>
              <w:t>охла</w:t>
            </w:r>
            <w:r w:rsidRPr="00802551">
              <w:rPr>
                <w:bCs/>
                <w:spacing w:val="-2"/>
              </w:rPr>
              <w:t>ж</w:t>
            </w:r>
            <w:r w:rsidRPr="00802551">
              <w:rPr>
                <w:bCs/>
                <w:spacing w:val="-3"/>
              </w:rPr>
              <w:t>д</w:t>
            </w:r>
            <w:r w:rsidRPr="00802551">
              <w:rPr>
                <w:bCs/>
              </w:rPr>
              <w:t>ения</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0,1</w:t>
            </w:r>
          </w:p>
        </w:tc>
      </w:tr>
      <w:tr w:rsidR="00E11A46" w:rsidRPr="00802551" w:rsidTr="00ED3894">
        <w:trPr>
          <w:trHeight w:hRule="exact" w:val="277"/>
        </w:trPr>
        <w:tc>
          <w:tcPr>
            <w:tcW w:w="5702" w:type="dxa"/>
            <w:tcBorders>
              <w:top w:val="single" w:sz="2" w:space="0" w:color="000000"/>
              <w:left w:val="single" w:sz="2" w:space="0" w:color="000000"/>
              <w:bottom w:val="single" w:sz="2" w:space="0" w:color="000000"/>
              <w:right w:val="single" w:sz="2" w:space="0" w:color="000000"/>
            </w:tcBorders>
          </w:tcPr>
          <w:p w:rsidR="00E11A46" w:rsidRPr="00802551" w:rsidRDefault="00E11A46" w:rsidP="00802551">
            <w:pPr>
              <w:pStyle w:val="TableParagraph"/>
              <w:kinsoku w:val="0"/>
              <w:overflowPunct w:val="0"/>
              <w:jc w:val="both"/>
              <w:rPr>
                <w:bCs/>
              </w:rPr>
            </w:pPr>
            <w:r w:rsidRPr="00802551">
              <w:rPr>
                <w:bCs/>
              </w:rPr>
              <w:t>Кла</w:t>
            </w:r>
            <w:r w:rsidRPr="00802551">
              <w:rPr>
                <w:bCs/>
                <w:spacing w:val="-3"/>
              </w:rPr>
              <w:t>д</w:t>
            </w:r>
            <w:r w:rsidRPr="00802551">
              <w:rPr>
                <w:bCs/>
              </w:rPr>
              <w:t>о</w:t>
            </w:r>
            <w:r w:rsidRPr="00802551">
              <w:rPr>
                <w:bCs/>
                <w:spacing w:val="2"/>
              </w:rPr>
              <w:t>в</w:t>
            </w:r>
            <w:r w:rsidRPr="00802551">
              <w:rPr>
                <w:bCs/>
                <w:spacing w:val="-2"/>
              </w:rPr>
              <w:t>ы</w:t>
            </w:r>
            <w:r w:rsidRPr="00802551">
              <w:rPr>
                <w:bCs/>
              </w:rPr>
              <w:t>е</w:t>
            </w:r>
            <w:r w:rsidRPr="00802551">
              <w:rPr>
                <w:bCs/>
                <w:spacing w:val="-12"/>
              </w:rPr>
              <w:t xml:space="preserve"> </w:t>
            </w:r>
            <w:r w:rsidRPr="00802551">
              <w:rPr>
                <w:bCs/>
                <w:spacing w:val="-3"/>
              </w:rPr>
              <w:t>д</w:t>
            </w:r>
            <w:r w:rsidRPr="00802551">
              <w:rPr>
                <w:bCs/>
              </w:rPr>
              <w:t>ля</w:t>
            </w:r>
            <w:r w:rsidRPr="00802551">
              <w:rPr>
                <w:bCs/>
                <w:spacing w:val="-12"/>
              </w:rPr>
              <w:t xml:space="preserve"> </w:t>
            </w:r>
            <w:r w:rsidRPr="00802551">
              <w:rPr>
                <w:bCs/>
              </w:rPr>
              <w:t>хранения</w:t>
            </w:r>
            <w:r w:rsidRPr="00802551">
              <w:rPr>
                <w:bCs/>
                <w:spacing w:val="-12"/>
              </w:rPr>
              <w:t xml:space="preserve"> </w:t>
            </w:r>
            <w:r w:rsidRPr="00802551">
              <w:rPr>
                <w:bCs/>
              </w:rPr>
              <w:t>спецо</w:t>
            </w:r>
            <w:r w:rsidRPr="00802551">
              <w:rPr>
                <w:bCs/>
                <w:spacing w:val="-3"/>
              </w:rPr>
              <w:t>д</w:t>
            </w:r>
            <w:r w:rsidRPr="00802551">
              <w:rPr>
                <w:bCs/>
              </w:rPr>
              <w:t>е</w:t>
            </w:r>
            <w:r w:rsidRPr="00802551">
              <w:rPr>
                <w:bCs/>
                <w:spacing w:val="3"/>
              </w:rPr>
              <w:t>ж</w:t>
            </w:r>
            <w:r w:rsidRPr="00802551">
              <w:rPr>
                <w:bCs/>
                <w:spacing w:val="-3"/>
              </w:rPr>
              <w:t>д</w:t>
            </w:r>
            <w:r w:rsidRPr="00802551">
              <w:rPr>
                <w:bCs/>
                <w:spacing w:val="-1"/>
              </w:rPr>
              <w:t>ы</w:t>
            </w:r>
            <w:r w:rsidRPr="00802551">
              <w:rPr>
                <w:bCs/>
                <w:spacing w:val="-1"/>
                <w:vertAlign w:val="superscript"/>
              </w:rPr>
              <w:t>2</w:t>
            </w:r>
            <w:r w:rsidRPr="00802551">
              <w:rPr>
                <w:bCs/>
              </w:rPr>
              <w:t>:</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p>
        </w:tc>
      </w:tr>
      <w:tr w:rsidR="00E11A46" w:rsidRPr="00802551" w:rsidTr="00ED3894">
        <w:trPr>
          <w:trHeight w:hRule="exact" w:val="504"/>
        </w:trPr>
        <w:tc>
          <w:tcPr>
            <w:tcW w:w="5702" w:type="dxa"/>
            <w:tcBorders>
              <w:top w:val="single" w:sz="2" w:space="0" w:color="000000"/>
              <w:left w:val="single" w:sz="2" w:space="0" w:color="000000"/>
              <w:bottom w:val="single" w:sz="2" w:space="0" w:color="000000"/>
              <w:right w:val="single" w:sz="2" w:space="0" w:color="000000"/>
            </w:tcBorders>
          </w:tcPr>
          <w:p w:rsidR="00E11A46" w:rsidRPr="00802551" w:rsidRDefault="00E11A46" w:rsidP="00802551">
            <w:pPr>
              <w:pStyle w:val="TableParagraph"/>
              <w:kinsoku w:val="0"/>
              <w:overflowPunct w:val="0"/>
              <w:jc w:val="both"/>
              <w:rPr>
                <w:bCs/>
              </w:rPr>
            </w:pPr>
            <w:r w:rsidRPr="00802551">
              <w:rPr>
                <w:bCs/>
              </w:rPr>
              <w:t>при</w:t>
            </w:r>
            <w:r w:rsidRPr="00802551">
              <w:rPr>
                <w:bCs/>
                <w:spacing w:val="1"/>
              </w:rPr>
              <w:t xml:space="preserve"> </w:t>
            </w:r>
            <w:r w:rsidRPr="00802551">
              <w:rPr>
                <w:bCs/>
              </w:rPr>
              <w:t>о</w:t>
            </w:r>
            <w:r w:rsidRPr="00802551">
              <w:rPr>
                <w:bCs/>
                <w:spacing w:val="-3"/>
              </w:rPr>
              <w:t>б</w:t>
            </w:r>
            <w:r w:rsidRPr="00802551">
              <w:rPr>
                <w:bCs/>
                <w:spacing w:val="-2"/>
              </w:rPr>
              <w:t>ы</w:t>
            </w:r>
            <w:r w:rsidRPr="00802551">
              <w:rPr>
                <w:bCs/>
                <w:spacing w:val="-1"/>
              </w:rPr>
              <w:t>ч</w:t>
            </w:r>
            <w:r w:rsidRPr="00802551">
              <w:rPr>
                <w:bCs/>
              </w:rPr>
              <w:t>ном сос</w:t>
            </w:r>
            <w:r w:rsidRPr="00802551">
              <w:rPr>
                <w:bCs/>
                <w:spacing w:val="1"/>
              </w:rPr>
              <w:t>т</w:t>
            </w:r>
            <w:r w:rsidRPr="00802551">
              <w:rPr>
                <w:bCs/>
              </w:rPr>
              <w:t>а</w:t>
            </w:r>
            <w:r w:rsidRPr="00802551">
              <w:rPr>
                <w:bCs/>
                <w:spacing w:val="2"/>
              </w:rPr>
              <w:t>в</w:t>
            </w:r>
            <w:r w:rsidRPr="00802551">
              <w:rPr>
                <w:bCs/>
              </w:rPr>
              <w:t>е</w:t>
            </w:r>
            <w:r w:rsidRPr="00802551">
              <w:rPr>
                <w:bCs/>
                <w:spacing w:val="1"/>
              </w:rPr>
              <w:t xml:space="preserve"> </w:t>
            </w:r>
            <w:r w:rsidRPr="00802551">
              <w:rPr>
                <w:bCs/>
              </w:rPr>
              <w:t>спецо</w:t>
            </w:r>
            <w:r w:rsidRPr="00802551">
              <w:rPr>
                <w:bCs/>
                <w:spacing w:val="-3"/>
              </w:rPr>
              <w:t>д</w:t>
            </w:r>
            <w:r w:rsidRPr="00802551">
              <w:rPr>
                <w:bCs/>
              </w:rPr>
              <w:t>е</w:t>
            </w:r>
            <w:r w:rsidRPr="00802551">
              <w:rPr>
                <w:bCs/>
                <w:spacing w:val="-2"/>
              </w:rPr>
              <w:t>ж</w:t>
            </w:r>
            <w:r w:rsidRPr="00802551">
              <w:rPr>
                <w:bCs/>
                <w:spacing w:val="2"/>
              </w:rPr>
              <w:t>д</w:t>
            </w:r>
            <w:r w:rsidRPr="00802551">
              <w:rPr>
                <w:bCs/>
              </w:rPr>
              <w:t>ы</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0</w:t>
            </w:r>
            <w:r w:rsidRPr="00802551">
              <w:rPr>
                <w:bCs/>
                <w:spacing w:val="2"/>
              </w:rPr>
              <w:t>,</w:t>
            </w:r>
            <w:r w:rsidRPr="00802551">
              <w:rPr>
                <w:bCs/>
              </w:rPr>
              <w:t>04</w:t>
            </w:r>
          </w:p>
        </w:tc>
      </w:tr>
      <w:tr w:rsidR="00E11A46" w:rsidRPr="00802551" w:rsidTr="00ED3894">
        <w:trPr>
          <w:trHeight w:hRule="exact" w:val="504"/>
        </w:trPr>
        <w:tc>
          <w:tcPr>
            <w:tcW w:w="5702" w:type="dxa"/>
            <w:tcBorders>
              <w:top w:val="single" w:sz="2" w:space="0" w:color="000000"/>
              <w:left w:val="single" w:sz="2" w:space="0" w:color="000000"/>
              <w:bottom w:val="single" w:sz="2" w:space="0" w:color="000000"/>
              <w:right w:val="single" w:sz="2" w:space="0" w:color="000000"/>
            </w:tcBorders>
          </w:tcPr>
          <w:p w:rsidR="00E11A46" w:rsidRPr="00802551" w:rsidRDefault="00E11A46" w:rsidP="00802551">
            <w:pPr>
              <w:pStyle w:val="TableParagraph"/>
              <w:kinsoku w:val="0"/>
              <w:overflowPunct w:val="0"/>
              <w:jc w:val="both"/>
              <w:rPr>
                <w:bCs/>
              </w:rPr>
            </w:pPr>
            <w:r w:rsidRPr="00802551">
              <w:rPr>
                <w:bCs/>
              </w:rPr>
              <w:t>при</w:t>
            </w:r>
            <w:r w:rsidRPr="00802551">
              <w:rPr>
                <w:bCs/>
                <w:spacing w:val="1"/>
              </w:rPr>
              <w:t xml:space="preserve"> </w:t>
            </w:r>
            <w:r w:rsidRPr="00802551">
              <w:rPr>
                <w:bCs/>
              </w:rPr>
              <w:t>рас</w:t>
            </w:r>
            <w:r w:rsidRPr="00802551">
              <w:rPr>
                <w:bCs/>
                <w:spacing w:val="1"/>
              </w:rPr>
              <w:t>ш</w:t>
            </w:r>
            <w:r w:rsidRPr="00802551">
              <w:rPr>
                <w:bCs/>
              </w:rPr>
              <w:t>иренном сос</w:t>
            </w:r>
            <w:r w:rsidRPr="00802551">
              <w:rPr>
                <w:bCs/>
                <w:spacing w:val="1"/>
              </w:rPr>
              <w:t>т</w:t>
            </w:r>
            <w:r w:rsidRPr="00802551">
              <w:rPr>
                <w:bCs/>
              </w:rPr>
              <w:t>а</w:t>
            </w:r>
            <w:r w:rsidRPr="00802551">
              <w:rPr>
                <w:bCs/>
                <w:spacing w:val="2"/>
              </w:rPr>
              <w:t>в</w:t>
            </w:r>
            <w:r w:rsidRPr="00802551">
              <w:rPr>
                <w:bCs/>
              </w:rPr>
              <w:t>е</w:t>
            </w:r>
            <w:r w:rsidRPr="00802551">
              <w:rPr>
                <w:bCs/>
                <w:spacing w:val="-4"/>
              </w:rPr>
              <w:t xml:space="preserve"> </w:t>
            </w:r>
            <w:r w:rsidRPr="00802551">
              <w:rPr>
                <w:bCs/>
              </w:rPr>
              <w:t>спецо</w:t>
            </w:r>
            <w:r w:rsidRPr="00802551">
              <w:rPr>
                <w:bCs/>
                <w:spacing w:val="-3"/>
              </w:rPr>
              <w:t>д</w:t>
            </w:r>
            <w:r w:rsidRPr="00802551">
              <w:rPr>
                <w:bCs/>
              </w:rPr>
              <w:t>е</w:t>
            </w:r>
            <w:r w:rsidRPr="00802551">
              <w:rPr>
                <w:bCs/>
                <w:spacing w:val="-2"/>
              </w:rPr>
              <w:t>ж</w:t>
            </w:r>
            <w:r w:rsidRPr="00802551">
              <w:rPr>
                <w:bCs/>
                <w:spacing w:val="-3"/>
              </w:rPr>
              <w:t>д</w:t>
            </w:r>
            <w:r w:rsidRPr="00802551">
              <w:rPr>
                <w:bCs/>
              </w:rPr>
              <w:t>ы</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0</w:t>
            </w:r>
            <w:r w:rsidRPr="00802551">
              <w:rPr>
                <w:bCs/>
                <w:spacing w:val="2"/>
              </w:rPr>
              <w:t>,</w:t>
            </w:r>
            <w:r w:rsidRPr="00802551">
              <w:rPr>
                <w:bCs/>
              </w:rPr>
              <w:t>06</w:t>
            </w:r>
          </w:p>
        </w:tc>
      </w:tr>
      <w:tr w:rsidR="00E11A46" w:rsidRPr="00802551" w:rsidTr="00ED3894">
        <w:trPr>
          <w:trHeight w:hRule="exact" w:val="504"/>
        </w:trPr>
        <w:tc>
          <w:tcPr>
            <w:tcW w:w="5702" w:type="dxa"/>
            <w:tcBorders>
              <w:top w:val="single" w:sz="2" w:space="0" w:color="000000"/>
              <w:left w:val="single" w:sz="2" w:space="0" w:color="000000"/>
              <w:bottom w:val="single" w:sz="2" w:space="0" w:color="000000"/>
              <w:right w:val="single" w:sz="2" w:space="0" w:color="000000"/>
            </w:tcBorders>
          </w:tcPr>
          <w:p w:rsidR="00E11A46" w:rsidRPr="00802551" w:rsidRDefault="00E11A46" w:rsidP="00802551">
            <w:pPr>
              <w:pStyle w:val="TableParagraph"/>
              <w:kinsoku w:val="0"/>
              <w:overflowPunct w:val="0"/>
              <w:jc w:val="both"/>
              <w:rPr>
                <w:bCs/>
              </w:rPr>
            </w:pPr>
            <w:r w:rsidRPr="00802551">
              <w:rPr>
                <w:bCs/>
              </w:rPr>
              <w:t>при</w:t>
            </w:r>
            <w:r w:rsidRPr="00802551">
              <w:rPr>
                <w:bCs/>
                <w:spacing w:val="1"/>
              </w:rPr>
              <w:t xml:space="preserve"> </w:t>
            </w:r>
            <w:r w:rsidRPr="00802551">
              <w:rPr>
                <w:bCs/>
                <w:spacing w:val="-1"/>
              </w:rPr>
              <w:t>г</w:t>
            </w:r>
            <w:r w:rsidRPr="00802551">
              <w:rPr>
                <w:bCs/>
              </w:rPr>
              <w:t>ро</w:t>
            </w:r>
            <w:r w:rsidRPr="00802551">
              <w:rPr>
                <w:bCs/>
                <w:spacing w:val="-1"/>
              </w:rPr>
              <w:t>м</w:t>
            </w:r>
            <w:r w:rsidRPr="00802551">
              <w:rPr>
                <w:bCs/>
              </w:rPr>
              <w:t>о</w:t>
            </w:r>
            <w:r w:rsidRPr="00802551">
              <w:rPr>
                <w:bCs/>
                <w:spacing w:val="-2"/>
              </w:rPr>
              <w:t>з</w:t>
            </w:r>
            <w:r w:rsidRPr="00802551">
              <w:rPr>
                <w:bCs/>
                <w:spacing w:val="2"/>
              </w:rPr>
              <w:t>д</w:t>
            </w:r>
            <w:r w:rsidRPr="00802551">
              <w:rPr>
                <w:bCs/>
                <w:spacing w:val="-2"/>
              </w:rPr>
              <w:t>к</w:t>
            </w:r>
            <w:r w:rsidRPr="00802551">
              <w:rPr>
                <w:bCs/>
              </w:rPr>
              <w:t>ой</w:t>
            </w:r>
            <w:r w:rsidRPr="00802551">
              <w:rPr>
                <w:bCs/>
                <w:spacing w:val="1"/>
              </w:rPr>
              <w:t xml:space="preserve"> </w:t>
            </w:r>
            <w:r w:rsidRPr="00802551">
              <w:rPr>
                <w:bCs/>
              </w:rPr>
              <w:t>спецо</w:t>
            </w:r>
            <w:r w:rsidRPr="00802551">
              <w:rPr>
                <w:bCs/>
                <w:spacing w:val="-3"/>
              </w:rPr>
              <w:t>д</w:t>
            </w:r>
            <w:r w:rsidRPr="00802551">
              <w:rPr>
                <w:bCs/>
              </w:rPr>
              <w:t>е</w:t>
            </w:r>
            <w:r w:rsidRPr="00802551">
              <w:rPr>
                <w:bCs/>
                <w:spacing w:val="3"/>
              </w:rPr>
              <w:t>ж</w:t>
            </w:r>
            <w:r w:rsidRPr="00802551">
              <w:rPr>
                <w:bCs/>
                <w:spacing w:val="-3"/>
              </w:rPr>
              <w:t>д</w:t>
            </w:r>
            <w:r w:rsidRPr="00802551">
              <w:rPr>
                <w:bCs/>
              </w:rPr>
              <w:t>е</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0</w:t>
            </w:r>
            <w:r w:rsidRPr="00802551">
              <w:rPr>
                <w:bCs/>
                <w:spacing w:val="2"/>
              </w:rPr>
              <w:t>,</w:t>
            </w:r>
            <w:r w:rsidRPr="00802551">
              <w:rPr>
                <w:bCs/>
              </w:rPr>
              <w:t>08</w:t>
            </w:r>
          </w:p>
        </w:tc>
      </w:tr>
      <w:tr w:rsidR="00E11A46" w:rsidRPr="00802551" w:rsidTr="00ED3894">
        <w:trPr>
          <w:trHeight w:hRule="exact" w:val="504"/>
        </w:trPr>
        <w:tc>
          <w:tcPr>
            <w:tcW w:w="5702" w:type="dxa"/>
            <w:tcBorders>
              <w:top w:val="single" w:sz="2" w:space="0" w:color="000000"/>
              <w:left w:val="single" w:sz="2" w:space="0" w:color="000000"/>
              <w:bottom w:val="single" w:sz="2" w:space="0" w:color="000000"/>
              <w:right w:val="single" w:sz="2" w:space="0" w:color="000000"/>
            </w:tcBorders>
          </w:tcPr>
          <w:p w:rsidR="00E11A46" w:rsidRPr="00802551" w:rsidRDefault="00E11A46" w:rsidP="00802551">
            <w:pPr>
              <w:pStyle w:val="TableParagraph"/>
              <w:kinsoku w:val="0"/>
              <w:overflowPunct w:val="0"/>
              <w:jc w:val="both"/>
              <w:rPr>
                <w:bCs/>
              </w:rPr>
            </w:pPr>
            <w:r w:rsidRPr="00802551">
              <w:rPr>
                <w:bCs/>
              </w:rPr>
              <w:t>Респира</w:t>
            </w:r>
            <w:r w:rsidRPr="00802551">
              <w:rPr>
                <w:bCs/>
                <w:spacing w:val="1"/>
              </w:rPr>
              <w:t>т</w:t>
            </w:r>
            <w:r w:rsidRPr="00802551">
              <w:rPr>
                <w:bCs/>
              </w:rPr>
              <w:t>орн</w:t>
            </w:r>
            <w:r w:rsidRPr="00802551">
              <w:rPr>
                <w:bCs/>
                <w:spacing w:val="-2"/>
              </w:rPr>
              <w:t>ы</w:t>
            </w:r>
            <w:r w:rsidRPr="00802551">
              <w:rPr>
                <w:bCs/>
              </w:rPr>
              <w:t>е</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0</w:t>
            </w:r>
            <w:r w:rsidRPr="00802551">
              <w:rPr>
                <w:bCs/>
                <w:spacing w:val="2"/>
              </w:rPr>
              <w:t>,</w:t>
            </w:r>
            <w:r w:rsidRPr="00802551">
              <w:rPr>
                <w:bCs/>
              </w:rPr>
              <w:t>07</w:t>
            </w:r>
          </w:p>
        </w:tc>
      </w:tr>
      <w:tr w:rsidR="00E11A46" w:rsidRPr="00802551" w:rsidTr="00802551">
        <w:trPr>
          <w:trHeight w:hRule="exact" w:val="566"/>
        </w:trPr>
        <w:tc>
          <w:tcPr>
            <w:tcW w:w="5702" w:type="dxa"/>
            <w:tcBorders>
              <w:top w:val="single" w:sz="2" w:space="0" w:color="000000"/>
              <w:left w:val="single" w:sz="2" w:space="0" w:color="000000"/>
              <w:bottom w:val="single" w:sz="2" w:space="0" w:color="000000"/>
              <w:right w:val="single" w:sz="2" w:space="0" w:color="000000"/>
            </w:tcBorders>
          </w:tcPr>
          <w:p w:rsidR="00E11A46" w:rsidRPr="00802551" w:rsidRDefault="00E11A46" w:rsidP="00802551">
            <w:pPr>
              <w:pStyle w:val="TableParagraph"/>
              <w:kinsoku w:val="0"/>
              <w:overflowPunct w:val="0"/>
              <w:jc w:val="both"/>
              <w:rPr>
                <w:bCs/>
              </w:rPr>
            </w:pPr>
            <w:r w:rsidRPr="00802551">
              <w:rPr>
                <w:bCs/>
              </w:rPr>
              <w:t>По</w:t>
            </w:r>
            <w:r w:rsidRPr="00802551">
              <w:rPr>
                <w:bCs/>
                <w:spacing w:val="-1"/>
              </w:rPr>
              <w:t>м</w:t>
            </w:r>
            <w:r w:rsidRPr="00802551">
              <w:rPr>
                <w:bCs/>
              </w:rPr>
              <w:t>е</w:t>
            </w:r>
            <w:r w:rsidRPr="00802551">
              <w:rPr>
                <w:bCs/>
                <w:spacing w:val="1"/>
              </w:rPr>
              <w:t>щ</w:t>
            </w:r>
            <w:r w:rsidRPr="00802551">
              <w:rPr>
                <w:bCs/>
              </w:rPr>
              <w:t>ения</w:t>
            </w:r>
            <w:r w:rsidRPr="00802551">
              <w:rPr>
                <w:bCs/>
                <w:spacing w:val="-7"/>
              </w:rPr>
              <w:t xml:space="preserve"> </w:t>
            </w:r>
            <w:r w:rsidRPr="00802551">
              <w:rPr>
                <w:bCs/>
              </w:rPr>
              <w:t>цен</w:t>
            </w:r>
            <w:r w:rsidRPr="00802551">
              <w:rPr>
                <w:bCs/>
                <w:spacing w:val="1"/>
              </w:rPr>
              <w:t>т</w:t>
            </w:r>
            <w:r w:rsidRPr="00802551">
              <w:rPr>
                <w:bCs/>
              </w:rPr>
              <w:t>рали</w:t>
            </w:r>
            <w:r w:rsidRPr="00802551">
              <w:rPr>
                <w:bCs/>
                <w:spacing w:val="-2"/>
              </w:rPr>
              <w:t>з</w:t>
            </w:r>
            <w:r w:rsidRPr="00802551">
              <w:rPr>
                <w:bCs/>
              </w:rPr>
              <w:t>о</w:t>
            </w:r>
            <w:r w:rsidRPr="00802551">
              <w:rPr>
                <w:bCs/>
                <w:spacing w:val="2"/>
              </w:rPr>
              <w:t>в</w:t>
            </w:r>
            <w:r w:rsidRPr="00802551">
              <w:rPr>
                <w:bCs/>
              </w:rPr>
              <w:t>анно</w:t>
            </w:r>
            <w:r w:rsidRPr="00802551">
              <w:rPr>
                <w:bCs/>
                <w:spacing w:val="-1"/>
              </w:rPr>
              <w:t>г</w:t>
            </w:r>
            <w:r w:rsidRPr="00802551">
              <w:rPr>
                <w:bCs/>
              </w:rPr>
              <w:t>о</w:t>
            </w:r>
            <w:r w:rsidRPr="00802551">
              <w:rPr>
                <w:bCs/>
                <w:spacing w:val="-7"/>
              </w:rPr>
              <w:t xml:space="preserve"> </w:t>
            </w:r>
            <w:r w:rsidRPr="00802551">
              <w:rPr>
                <w:bCs/>
              </w:rPr>
              <w:t>с</w:t>
            </w:r>
            <w:r w:rsidRPr="00802551">
              <w:rPr>
                <w:bCs/>
                <w:spacing w:val="-2"/>
              </w:rPr>
              <w:t>к</w:t>
            </w:r>
            <w:r w:rsidRPr="00802551">
              <w:rPr>
                <w:bCs/>
              </w:rPr>
              <w:t>ла</w:t>
            </w:r>
            <w:r w:rsidRPr="00802551">
              <w:rPr>
                <w:bCs/>
                <w:spacing w:val="-3"/>
              </w:rPr>
              <w:t>д</w:t>
            </w:r>
            <w:r w:rsidRPr="00802551">
              <w:rPr>
                <w:bCs/>
              </w:rPr>
              <w:t>а</w:t>
            </w:r>
            <w:r w:rsidRPr="00802551">
              <w:rPr>
                <w:bCs/>
                <w:spacing w:val="-7"/>
              </w:rPr>
              <w:t xml:space="preserve"> </w:t>
            </w:r>
            <w:r w:rsidRPr="00802551">
              <w:rPr>
                <w:bCs/>
              </w:rPr>
              <w:t>спе</w:t>
            </w:r>
            <w:r w:rsidRPr="00802551">
              <w:rPr>
                <w:bCs/>
                <w:spacing w:val="5"/>
              </w:rPr>
              <w:t>ц</w:t>
            </w:r>
            <w:r w:rsidRPr="00802551">
              <w:rPr>
                <w:bCs/>
              </w:rPr>
              <w:t>о</w:t>
            </w:r>
            <w:r w:rsidRPr="00802551">
              <w:rPr>
                <w:bCs/>
                <w:spacing w:val="-3"/>
              </w:rPr>
              <w:t>д</w:t>
            </w:r>
            <w:r w:rsidRPr="00802551">
              <w:rPr>
                <w:bCs/>
              </w:rPr>
              <w:t>е</w:t>
            </w:r>
            <w:r w:rsidRPr="00802551">
              <w:rPr>
                <w:bCs/>
                <w:spacing w:val="3"/>
              </w:rPr>
              <w:t>ж</w:t>
            </w:r>
            <w:r w:rsidRPr="00802551">
              <w:rPr>
                <w:bCs/>
                <w:spacing w:val="-3"/>
              </w:rPr>
              <w:t>д</w:t>
            </w:r>
            <w:r w:rsidRPr="00802551">
              <w:rPr>
                <w:bCs/>
              </w:rPr>
              <w:t>ы</w:t>
            </w:r>
            <w:r w:rsidRPr="00802551">
              <w:rPr>
                <w:bCs/>
                <w:spacing w:val="-8"/>
              </w:rPr>
              <w:t xml:space="preserve"> </w:t>
            </w:r>
            <w:r w:rsidRPr="00802551">
              <w:rPr>
                <w:bCs/>
              </w:rPr>
              <w:t>и</w:t>
            </w:r>
            <w:r w:rsidRPr="00802551">
              <w:rPr>
                <w:bCs/>
                <w:spacing w:val="-6"/>
              </w:rPr>
              <w:t xml:space="preserve"> </w:t>
            </w:r>
            <w:r w:rsidRPr="00802551">
              <w:rPr>
                <w:bCs/>
              </w:rPr>
              <w:t>сре</w:t>
            </w:r>
            <w:r w:rsidRPr="00802551">
              <w:rPr>
                <w:bCs/>
                <w:spacing w:val="-3"/>
              </w:rPr>
              <w:t>д</w:t>
            </w:r>
            <w:r w:rsidRPr="00802551">
              <w:rPr>
                <w:bCs/>
              </w:rPr>
              <w:t>с</w:t>
            </w:r>
            <w:r w:rsidRPr="00802551">
              <w:rPr>
                <w:bCs/>
                <w:spacing w:val="1"/>
              </w:rPr>
              <w:t>т</w:t>
            </w:r>
            <w:r w:rsidRPr="00802551">
              <w:rPr>
                <w:bCs/>
              </w:rPr>
              <w:t>в</w:t>
            </w:r>
            <w:r w:rsidRPr="00802551">
              <w:rPr>
                <w:bCs/>
                <w:w w:val="99"/>
              </w:rPr>
              <w:t xml:space="preserve"> </w:t>
            </w:r>
            <w:r w:rsidRPr="00802551">
              <w:rPr>
                <w:bCs/>
              </w:rPr>
              <w:t>ин</w:t>
            </w:r>
            <w:r w:rsidRPr="00802551">
              <w:rPr>
                <w:bCs/>
                <w:spacing w:val="-3"/>
              </w:rPr>
              <w:t>д</w:t>
            </w:r>
            <w:r w:rsidRPr="00802551">
              <w:rPr>
                <w:bCs/>
              </w:rPr>
              <w:t>и</w:t>
            </w:r>
            <w:r w:rsidRPr="00802551">
              <w:rPr>
                <w:bCs/>
                <w:spacing w:val="2"/>
              </w:rPr>
              <w:t>в</w:t>
            </w:r>
            <w:r w:rsidRPr="00802551">
              <w:rPr>
                <w:bCs/>
              </w:rPr>
              <w:t>и</w:t>
            </w:r>
            <w:r w:rsidRPr="00802551">
              <w:rPr>
                <w:bCs/>
                <w:spacing w:val="-3"/>
              </w:rPr>
              <w:t>д</w:t>
            </w:r>
            <w:r w:rsidRPr="00802551">
              <w:rPr>
                <w:bCs/>
              </w:rPr>
              <w:t>уал</w:t>
            </w:r>
            <w:r w:rsidRPr="00802551">
              <w:rPr>
                <w:bCs/>
                <w:spacing w:val="1"/>
              </w:rPr>
              <w:t>ь</w:t>
            </w:r>
            <w:r w:rsidRPr="00802551">
              <w:rPr>
                <w:bCs/>
              </w:rPr>
              <w:t>ной</w:t>
            </w:r>
            <w:r w:rsidRPr="00802551">
              <w:rPr>
                <w:bCs/>
                <w:spacing w:val="-26"/>
              </w:rPr>
              <w:t xml:space="preserve"> </w:t>
            </w:r>
            <w:r w:rsidRPr="00802551">
              <w:rPr>
                <w:bCs/>
                <w:spacing w:val="-2"/>
              </w:rPr>
              <w:t>з</w:t>
            </w:r>
            <w:r w:rsidRPr="00802551">
              <w:rPr>
                <w:bCs/>
              </w:rPr>
              <w:t>а</w:t>
            </w:r>
            <w:r w:rsidRPr="00802551">
              <w:rPr>
                <w:bCs/>
                <w:spacing w:val="1"/>
              </w:rPr>
              <w:t>щ</w:t>
            </w:r>
            <w:r w:rsidRPr="00802551">
              <w:rPr>
                <w:bCs/>
              </w:rPr>
              <w:t>и</w:t>
            </w:r>
            <w:r w:rsidRPr="00802551">
              <w:rPr>
                <w:bCs/>
                <w:spacing w:val="1"/>
              </w:rPr>
              <w:t>т</w:t>
            </w:r>
            <w:r w:rsidRPr="00802551">
              <w:rPr>
                <w:bCs/>
                <w:spacing w:val="-2"/>
              </w:rPr>
              <w:t>ы</w:t>
            </w:r>
            <w:r w:rsidRPr="00802551">
              <w:rPr>
                <w:bCs/>
              </w:rPr>
              <w:t>:</w:t>
            </w:r>
          </w:p>
        </w:tc>
        <w:tc>
          <w:tcPr>
            <w:tcW w:w="3370" w:type="dxa"/>
            <w:tcBorders>
              <w:top w:val="single" w:sz="2" w:space="0" w:color="000000"/>
              <w:left w:val="single" w:sz="2" w:space="0" w:color="000000"/>
              <w:bottom w:val="single" w:sz="2" w:space="0" w:color="000000"/>
              <w:right w:val="single" w:sz="2" w:space="0" w:color="000000"/>
            </w:tcBorders>
          </w:tcPr>
          <w:p w:rsidR="00E11A46" w:rsidRPr="00802551" w:rsidRDefault="00E11A46" w:rsidP="00802551">
            <w:pPr>
              <w:pStyle w:val="TableParagraph"/>
              <w:kinsoku w:val="0"/>
              <w:overflowPunct w:val="0"/>
              <w:jc w:val="both"/>
              <w:rPr>
                <w:bCs/>
              </w:rPr>
            </w:pPr>
          </w:p>
        </w:tc>
      </w:tr>
      <w:tr w:rsidR="00E11A46" w:rsidRPr="00802551" w:rsidTr="00ED3894">
        <w:trPr>
          <w:trHeight w:hRule="exact" w:val="504"/>
        </w:trPr>
        <w:tc>
          <w:tcPr>
            <w:tcW w:w="5702" w:type="dxa"/>
            <w:tcBorders>
              <w:top w:val="single" w:sz="2" w:space="0" w:color="000000"/>
              <w:left w:val="single" w:sz="2" w:space="0" w:color="000000"/>
              <w:bottom w:val="single" w:sz="2" w:space="0" w:color="000000"/>
              <w:right w:val="single" w:sz="2" w:space="0" w:color="000000"/>
            </w:tcBorders>
          </w:tcPr>
          <w:p w:rsidR="00E11A46" w:rsidRPr="00802551" w:rsidRDefault="00E11A46" w:rsidP="00802551">
            <w:pPr>
              <w:pStyle w:val="TableParagraph"/>
              <w:kinsoku w:val="0"/>
              <w:overflowPunct w:val="0"/>
              <w:jc w:val="both"/>
              <w:rPr>
                <w:bCs/>
              </w:rPr>
            </w:pPr>
            <w:r w:rsidRPr="00802551">
              <w:rPr>
                <w:bCs/>
                <w:spacing w:val="-3"/>
              </w:rPr>
              <w:t>д</w:t>
            </w:r>
            <w:r w:rsidRPr="00802551">
              <w:rPr>
                <w:bCs/>
              </w:rPr>
              <w:t>ля</w:t>
            </w:r>
            <w:r w:rsidRPr="00802551">
              <w:rPr>
                <w:bCs/>
                <w:spacing w:val="1"/>
              </w:rPr>
              <w:t xml:space="preserve"> </w:t>
            </w:r>
            <w:r w:rsidRPr="00802551">
              <w:rPr>
                <w:bCs/>
              </w:rPr>
              <w:t>хранения</w:t>
            </w:r>
          </w:p>
        </w:tc>
        <w:tc>
          <w:tcPr>
            <w:tcW w:w="3370" w:type="dxa"/>
            <w:tcBorders>
              <w:top w:val="single" w:sz="2" w:space="0" w:color="000000"/>
              <w:left w:val="single" w:sz="2" w:space="0" w:color="000000"/>
              <w:bottom w:val="single" w:sz="2" w:space="0" w:color="000000"/>
              <w:right w:val="single" w:sz="2" w:space="0" w:color="000000"/>
            </w:tcBorders>
          </w:tcPr>
          <w:p w:rsidR="00E11A46" w:rsidRPr="00802551" w:rsidRDefault="00E11A46" w:rsidP="00802551">
            <w:pPr>
              <w:pStyle w:val="TableParagraph"/>
              <w:kinsoku w:val="0"/>
              <w:overflowPunct w:val="0"/>
              <w:jc w:val="both"/>
              <w:rPr>
                <w:bCs/>
              </w:rPr>
            </w:pPr>
            <w:r w:rsidRPr="00802551">
              <w:rPr>
                <w:bCs/>
              </w:rPr>
              <w:t>0</w:t>
            </w:r>
            <w:r w:rsidRPr="00802551">
              <w:rPr>
                <w:bCs/>
                <w:spacing w:val="2"/>
              </w:rPr>
              <w:t>,</w:t>
            </w:r>
            <w:r w:rsidRPr="00802551">
              <w:rPr>
                <w:bCs/>
              </w:rPr>
              <w:t>06</w:t>
            </w:r>
          </w:p>
        </w:tc>
      </w:tr>
      <w:tr w:rsidR="00E11A46" w:rsidRPr="00802551" w:rsidTr="00ED3894">
        <w:trPr>
          <w:trHeight w:hRule="exact" w:val="504"/>
        </w:trPr>
        <w:tc>
          <w:tcPr>
            <w:tcW w:w="5702" w:type="dxa"/>
            <w:tcBorders>
              <w:top w:val="single" w:sz="2" w:space="0" w:color="000000"/>
              <w:left w:val="single" w:sz="2" w:space="0" w:color="000000"/>
              <w:bottom w:val="single" w:sz="2" w:space="0" w:color="000000"/>
              <w:right w:val="single" w:sz="2" w:space="0" w:color="000000"/>
            </w:tcBorders>
          </w:tcPr>
          <w:p w:rsidR="00E11A46" w:rsidRPr="00802551" w:rsidRDefault="00E11A46" w:rsidP="00802551">
            <w:pPr>
              <w:pStyle w:val="TableParagraph"/>
              <w:kinsoku w:val="0"/>
              <w:overflowPunct w:val="0"/>
              <w:jc w:val="both"/>
              <w:rPr>
                <w:bCs/>
              </w:rPr>
            </w:pPr>
            <w:r w:rsidRPr="00802551">
              <w:rPr>
                <w:bCs/>
                <w:spacing w:val="-3"/>
              </w:rPr>
              <w:t>д</w:t>
            </w:r>
            <w:r w:rsidRPr="00802551">
              <w:rPr>
                <w:bCs/>
              </w:rPr>
              <w:t>ля</w:t>
            </w:r>
            <w:r w:rsidRPr="00802551">
              <w:rPr>
                <w:bCs/>
                <w:spacing w:val="-1"/>
              </w:rPr>
              <w:t xml:space="preserve"> </w:t>
            </w:r>
            <w:r w:rsidRPr="00802551">
              <w:rPr>
                <w:bCs/>
                <w:spacing w:val="2"/>
              </w:rPr>
              <w:t>в</w:t>
            </w:r>
            <w:r w:rsidRPr="00802551">
              <w:rPr>
                <w:bCs/>
                <w:spacing w:val="-2"/>
              </w:rPr>
              <w:t>ы</w:t>
            </w:r>
            <w:r w:rsidRPr="00802551">
              <w:rPr>
                <w:bCs/>
                <w:spacing w:val="-3"/>
              </w:rPr>
              <w:t>д</w:t>
            </w:r>
            <w:r w:rsidRPr="00802551">
              <w:rPr>
                <w:bCs/>
              </w:rPr>
              <w:t>а</w:t>
            </w:r>
            <w:r w:rsidRPr="00802551">
              <w:rPr>
                <w:bCs/>
                <w:spacing w:val="-1"/>
              </w:rPr>
              <w:t>ч</w:t>
            </w:r>
            <w:r w:rsidRPr="00802551">
              <w:rPr>
                <w:bCs/>
              </w:rPr>
              <w:t>и,</w:t>
            </w:r>
            <w:r w:rsidRPr="00802551">
              <w:rPr>
                <w:bCs/>
                <w:spacing w:val="2"/>
              </w:rPr>
              <w:t xml:space="preserve"> в</w:t>
            </w:r>
            <w:r w:rsidRPr="00802551">
              <w:rPr>
                <w:bCs/>
                <w:spacing w:val="-2"/>
              </w:rPr>
              <w:t>к</w:t>
            </w:r>
            <w:r w:rsidRPr="00802551">
              <w:rPr>
                <w:bCs/>
              </w:rPr>
              <w:t>л</w:t>
            </w:r>
            <w:r w:rsidRPr="00802551">
              <w:rPr>
                <w:bCs/>
                <w:spacing w:val="-2"/>
              </w:rPr>
              <w:t>ю</w:t>
            </w:r>
            <w:r w:rsidRPr="00802551">
              <w:rPr>
                <w:bCs/>
                <w:spacing w:val="-1"/>
              </w:rPr>
              <w:t>ч</w:t>
            </w:r>
            <w:r w:rsidRPr="00802551">
              <w:rPr>
                <w:bCs/>
              </w:rPr>
              <w:t xml:space="preserve">ая </w:t>
            </w:r>
            <w:r w:rsidRPr="00802551">
              <w:rPr>
                <w:bCs/>
                <w:spacing w:val="-2"/>
              </w:rPr>
              <w:t>к</w:t>
            </w:r>
            <w:r w:rsidRPr="00802551">
              <w:rPr>
                <w:bCs/>
              </w:rPr>
              <w:t>а</w:t>
            </w:r>
            <w:r w:rsidRPr="00802551">
              <w:rPr>
                <w:bCs/>
                <w:spacing w:val="-3"/>
              </w:rPr>
              <w:t>б</w:t>
            </w:r>
            <w:r w:rsidRPr="00802551">
              <w:rPr>
                <w:bCs/>
              </w:rPr>
              <w:t>ины</w:t>
            </w:r>
            <w:r w:rsidRPr="00802551">
              <w:rPr>
                <w:bCs/>
                <w:spacing w:val="-2"/>
              </w:rPr>
              <w:t xml:space="preserve"> </w:t>
            </w:r>
            <w:r w:rsidRPr="00802551">
              <w:rPr>
                <w:bCs/>
              </w:rPr>
              <w:t>при</w:t>
            </w:r>
            <w:r w:rsidRPr="00802551">
              <w:rPr>
                <w:bCs/>
                <w:spacing w:val="-1"/>
              </w:rPr>
              <w:t>м</w:t>
            </w:r>
            <w:r w:rsidRPr="00802551">
              <w:rPr>
                <w:bCs/>
              </w:rPr>
              <w:t>е</w:t>
            </w:r>
            <w:r w:rsidRPr="00802551">
              <w:rPr>
                <w:bCs/>
                <w:spacing w:val="4"/>
              </w:rPr>
              <w:t>р</w:t>
            </w:r>
            <w:r w:rsidRPr="00802551">
              <w:rPr>
                <w:bCs/>
                <w:spacing w:val="-2"/>
              </w:rPr>
              <w:t>к</w:t>
            </w:r>
            <w:r w:rsidRPr="00802551">
              <w:rPr>
                <w:bCs/>
              </w:rPr>
              <w:t>и</w:t>
            </w:r>
            <w:r w:rsidRPr="00802551">
              <w:rPr>
                <w:bCs/>
                <w:spacing w:val="-1"/>
              </w:rPr>
              <w:t xml:space="preserve"> </w:t>
            </w:r>
            <w:r w:rsidRPr="00802551">
              <w:rPr>
                <w:bCs/>
              </w:rPr>
              <w:t>и по</w:t>
            </w:r>
            <w:r w:rsidRPr="00802551">
              <w:rPr>
                <w:bCs/>
                <w:spacing w:val="-3"/>
              </w:rPr>
              <w:t>д</w:t>
            </w:r>
            <w:r w:rsidRPr="00802551">
              <w:rPr>
                <w:bCs/>
                <w:spacing w:val="-1"/>
              </w:rPr>
              <w:t>г</w:t>
            </w:r>
            <w:r w:rsidRPr="00802551">
              <w:rPr>
                <w:bCs/>
              </w:rPr>
              <w:t>о</w:t>
            </w:r>
            <w:r w:rsidRPr="00802551">
              <w:rPr>
                <w:bCs/>
                <w:spacing w:val="1"/>
              </w:rPr>
              <w:t>т</w:t>
            </w:r>
            <w:r w:rsidRPr="00802551">
              <w:rPr>
                <w:bCs/>
              </w:rPr>
              <w:t>о</w:t>
            </w:r>
            <w:r w:rsidRPr="00802551">
              <w:rPr>
                <w:bCs/>
                <w:spacing w:val="2"/>
              </w:rPr>
              <w:t>в</w:t>
            </w:r>
            <w:r w:rsidRPr="00802551">
              <w:rPr>
                <w:bCs/>
                <w:spacing w:val="-2"/>
              </w:rPr>
              <w:t>к</w:t>
            </w:r>
            <w:r w:rsidRPr="00802551">
              <w:rPr>
                <w:bCs/>
              </w:rPr>
              <w:t>и</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0</w:t>
            </w:r>
            <w:r w:rsidRPr="00802551">
              <w:rPr>
                <w:bCs/>
                <w:spacing w:val="2"/>
              </w:rPr>
              <w:t>,</w:t>
            </w:r>
            <w:r w:rsidRPr="00802551">
              <w:rPr>
                <w:bCs/>
              </w:rPr>
              <w:t>02</w:t>
            </w:r>
          </w:p>
        </w:tc>
      </w:tr>
      <w:tr w:rsidR="00E11A46" w:rsidRPr="00802551" w:rsidTr="00ED3894">
        <w:trPr>
          <w:trHeight w:hRule="exact" w:val="918"/>
        </w:trPr>
        <w:tc>
          <w:tcPr>
            <w:tcW w:w="5702" w:type="dxa"/>
            <w:tcBorders>
              <w:top w:val="single" w:sz="2" w:space="0" w:color="000000"/>
              <w:left w:val="single" w:sz="2" w:space="0" w:color="000000"/>
              <w:bottom w:val="single" w:sz="2" w:space="0" w:color="000000"/>
              <w:right w:val="single" w:sz="2" w:space="0" w:color="000000"/>
            </w:tcBorders>
          </w:tcPr>
          <w:p w:rsidR="00E11A46" w:rsidRPr="00802551" w:rsidRDefault="00E11A46" w:rsidP="00802551">
            <w:pPr>
              <w:pStyle w:val="TableParagraph"/>
              <w:kinsoku w:val="0"/>
              <w:overflowPunct w:val="0"/>
              <w:jc w:val="both"/>
              <w:rPr>
                <w:bCs/>
              </w:rPr>
            </w:pPr>
            <w:r w:rsidRPr="00802551">
              <w:rPr>
                <w:bCs/>
              </w:rPr>
              <w:t>По</w:t>
            </w:r>
            <w:r w:rsidRPr="00802551">
              <w:rPr>
                <w:bCs/>
                <w:spacing w:val="-1"/>
              </w:rPr>
              <w:t>м</w:t>
            </w:r>
            <w:r w:rsidRPr="00802551">
              <w:rPr>
                <w:bCs/>
              </w:rPr>
              <w:t>е</w:t>
            </w:r>
            <w:r w:rsidRPr="00802551">
              <w:rPr>
                <w:bCs/>
                <w:spacing w:val="1"/>
              </w:rPr>
              <w:t>щ</w:t>
            </w:r>
            <w:r w:rsidRPr="00802551">
              <w:rPr>
                <w:bCs/>
              </w:rPr>
              <w:t>ения</w:t>
            </w:r>
            <w:r w:rsidRPr="00802551">
              <w:rPr>
                <w:bCs/>
                <w:spacing w:val="39"/>
              </w:rPr>
              <w:t xml:space="preserve"> </w:t>
            </w:r>
            <w:r w:rsidRPr="00802551">
              <w:rPr>
                <w:bCs/>
                <w:spacing w:val="-3"/>
              </w:rPr>
              <w:t>д</w:t>
            </w:r>
            <w:r w:rsidRPr="00802551">
              <w:rPr>
                <w:bCs/>
              </w:rPr>
              <w:t>е</w:t>
            </w:r>
            <w:r w:rsidRPr="00802551">
              <w:rPr>
                <w:bCs/>
                <w:spacing w:val="-2"/>
              </w:rPr>
              <w:t>ж</w:t>
            </w:r>
            <w:r w:rsidRPr="00802551">
              <w:rPr>
                <w:bCs/>
                <w:spacing w:val="4"/>
              </w:rPr>
              <w:t>у</w:t>
            </w:r>
            <w:r w:rsidRPr="00802551">
              <w:rPr>
                <w:bCs/>
              </w:rPr>
              <w:t>рно</w:t>
            </w:r>
            <w:r w:rsidRPr="00802551">
              <w:rPr>
                <w:bCs/>
                <w:spacing w:val="-1"/>
              </w:rPr>
              <w:t>г</w:t>
            </w:r>
            <w:r w:rsidRPr="00802551">
              <w:rPr>
                <w:bCs/>
              </w:rPr>
              <w:t>о</w:t>
            </w:r>
            <w:r w:rsidRPr="00802551">
              <w:rPr>
                <w:bCs/>
                <w:spacing w:val="40"/>
              </w:rPr>
              <w:t xml:space="preserve"> </w:t>
            </w:r>
            <w:r w:rsidRPr="00802551">
              <w:rPr>
                <w:bCs/>
              </w:rPr>
              <w:t>персона</w:t>
            </w:r>
            <w:r w:rsidRPr="00802551">
              <w:rPr>
                <w:bCs/>
                <w:spacing w:val="4"/>
              </w:rPr>
              <w:t>л</w:t>
            </w:r>
            <w:r w:rsidRPr="00802551">
              <w:rPr>
                <w:bCs/>
              </w:rPr>
              <w:t>а</w:t>
            </w:r>
            <w:r w:rsidRPr="00802551">
              <w:rPr>
                <w:bCs/>
                <w:spacing w:val="39"/>
              </w:rPr>
              <w:t xml:space="preserve"> </w:t>
            </w:r>
            <w:r w:rsidRPr="00802551">
              <w:rPr>
                <w:bCs/>
              </w:rPr>
              <w:t>с</w:t>
            </w:r>
            <w:r w:rsidRPr="00802551">
              <w:rPr>
                <w:bCs/>
                <w:spacing w:val="40"/>
              </w:rPr>
              <w:t xml:space="preserve"> </w:t>
            </w:r>
            <w:r w:rsidRPr="00802551">
              <w:rPr>
                <w:bCs/>
                <w:spacing w:val="-1"/>
              </w:rPr>
              <w:t>м</w:t>
            </w:r>
            <w:r w:rsidRPr="00802551">
              <w:rPr>
                <w:bCs/>
              </w:rPr>
              <w:t>ес</w:t>
            </w:r>
            <w:r w:rsidRPr="00802551">
              <w:rPr>
                <w:bCs/>
                <w:spacing w:val="1"/>
              </w:rPr>
              <w:t>т</w:t>
            </w:r>
            <w:r w:rsidRPr="00802551">
              <w:rPr>
                <w:bCs/>
                <w:spacing w:val="4"/>
              </w:rPr>
              <w:t>о</w:t>
            </w:r>
            <w:r w:rsidRPr="00802551">
              <w:rPr>
                <w:bCs/>
              </w:rPr>
              <w:t>м</w:t>
            </w:r>
            <w:r w:rsidRPr="00802551">
              <w:rPr>
                <w:bCs/>
                <w:spacing w:val="39"/>
              </w:rPr>
              <w:t xml:space="preserve"> </w:t>
            </w:r>
            <w:r w:rsidRPr="00802551">
              <w:rPr>
                <w:bCs/>
                <w:spacing w:val="-3"/>
              </w:rPr>
              <w:t>д</w:t>
            </w:r>
            <w:r w:rsidRPr="00802551">
              <w:rPr>
                <w:bCs/>
                <w:spacing w:val="3"/>
              </w:rPr>
              <w:t>л</w:t>
            </w:r>
            <w:r w:rsidRPr="00802551">
              <w:rPr>
                <w:bCs/>
              </w:rPr>
              <w:t>я</w:t>
            </w:r>
            <w:r w:rsidRPr="00802551">
              <w:rPr>
                <w:bCs/>
                <w:spacing w:val="39"/>
              </w:rPr>
              <w:t xml:space="preserve"> </w:t>
            </w:r>
            <w:r w:rsidRPr="00802551">
              <w:rPr>
                <w:bCs/>
                <w:spacing w:val="4"/>
              </w:rPr>
              <w:t>у</w:t>
            </w:r>
            <w:r w:rsidRPr="00802551">
              <w:rPr>
                <w:bCs/>
                <w:spacing w:val="-3"/>
              </w:rPr>
              <w:t>б</w:t>
            </w:r>
            <w:r w:rsidRPr="00802551">
              <w:rPr>
                <w:bCs/>
              </w:rPr>
              <w:t>оро</w:t>
            </w:r>
            <w:r w:rsidRPr="00802551">
              <w:rPr>
                <w:bCs/>
                <w:spacing w:val="-1"/>
              </w:rPr>
              <w:t>ч</w:t>
            </w:r>
            <w:r w:rsidRPr="00802551">
              <w:rPr>
                <w:bCs/>
                <w:spacing w:val="5"/>
              </w:rPr>
              <w:t>н</w:t>
            </w:r>
            <w:r w:rsidRPr="00802551">
              <w:rPr>
                <w:bCs/>
              </w:rPr>
              <w:t>о</w:t>
            </w:r>
            <w:r w:rsidRPr="00802551">
              <w:rPr>
                <w:bCs/>
                <w:spacing w:val="-1"/>
              </w:rPr>
              <w:t>г</w:t>
            </w:r>
            <w:r w:rsidRPr="00802551">
              <w:rPr>
                <w:bCs/>
              </w:rPr>
              <w:t>о ин</w:t>
            </w:r>
            <w:r w:rsidRPr="00802551">
              <w:rPr>
                <w:bCs/>
                <w:spacing w:val="2"/>
              </w:rPr>
              <w:t>в</w:t>
            </w:r>
            <w:r w:rsidRPr="00802551">
              <w:rPr>
                <w:bCs/>
              </w:rPr>
              <w:t>ен</w:t>
            </w:r>
            <w:r w:rsidRPr="00802551">
              <w:rPr>
                <w:bCs/>
                <w:spacing w:val="1"/>
              </w:rPr>
              <w:t>т</w:t>
            </w:r>
            <w:r w:rsidRPr="00802551">
              <w:rPr>
                <w:bCs/>
              </w:rPr>
              <w:t>аря,</w:t>
            </w:r>
            <w:r w:rsidRPr="00802551">
              <w:rPr>
                <w:bCs/>
                <w:spacing w:val="27"/>
              </w:rPr>
              <w:t xml:space="preserve"> </w:t>
            </w:r>
            <w:r w:rsidRPr="00802551">
              <w:rPr>
                <w:bCs/>
                <w:spacing w:val="-2"/>
              </w:rPr>
              <w:t>к</w:t>
            </w:r>
            <w:r w:rsidRPr="00802551">
              <w:rPr>
                <w:bCs/>
              </w:rPr>
              <w:t>ури</w:t>
            </w:r>
            <w:r w:rsidRPr="00802551">
              <w:rPr>
                <w:bCs/>
                <w:spacing w:val="1"/>
              </w:rPr>
              <w:t>т</w:t>
            </w:r>
            <w:r w:rsidRPr="00802551">
              <w:rPr>
                <w:bCs/>
              </w:rPr>
              <w:t>е</w:t>
            </w:r>
            <w:r w:rsidRPr="00802551">
              <w:rPr>
                <w:bCs/>
                <w:spacing w:val="-6"/>
              </w:rPr>
              <w:t>л</w:t>
            </w:r>
            <w:r w:rsidRPr="00802551">
              <w:rPr>
                <w:bCs/>
                <w:spacing w:val="1"/>
              </w:rPr>
              <w:t>ь</w:t>
            </w:r>
            <w:r w:rsidRPr="00802551">
              <w:rPr>
                <w:bCs/>
              </w:rPr>
              <w:t>н</w:t>
            </w:r>
            <w:r w:rsidRPr="00802551">
              <w:rPr>
                <w:bCs/>
                <w:spacing w:val="-2"/>
              </w:rPr>
              <w:t>ы</w:t>
            </w:r>
            <w:r w:rsidRPr="00802551">
              <w:rPr>
                <w:bCs/>
              </w:rPr>
              <w:t>е</w:t>
            </w:r>
            <w:r w:rsidRPr="00802551">
              <w:rPr>
                <w:bCs/>
                <w:spacing w:val="26"/>
              </w:rPr>
              <w:t xml:space="preserve"> </w:t>
            </w:r>
            <w:r w:rsidRPr="00802551">
              <w:rPr>
                <w:bCs/>
              </w:rPr>
              <w:t>при</w:t>
            </w:r>
            <w:r w:rsidRPr="00802551">
              <w:rPr>
                <w:bCs/>
                <w:spacing w:val="27"/>
              </w:rPr>
              <w:t xml:space="preserve"> </w:t>
            </w:r>
            <w:r w:rsidRPr="00802551">
              <w:rPr>
                <w:bCs/>
              </w:rPr>
              <w:t>у</w:t>
            </w:r>
            <w:r w:rsidRPr="00802551">
              <w:rPr>
                <w:bCs/>
                <w:spacing w:val="-3"/>
              </w:rPr>
              <w:t>б</w:t>
            </w:r>
            <w:r w:rsidRPr="00802551">
              <w:rPr>
                <w:bCs/>
              </w:rPr>
              <w:t>орн</w:t>
            </w:r>
            <w:r w:rsidRPr="00802551">
              <w:rPr>
                <w:bCs/>
                <w:spacing w:val="-2"/>
              </w:rPr>
              <w:t>ы</w:t>
            </w:r>
            <w:r w:rsidRPr="00802551">
              <w:rPr>
                <w:bCs/>
              </w:rPr>
              <w:t>х</w:t>
            </w:r>
            <w:r w:rsidRPr="00802551">
              <w:rPr>
                <w:bCs/>
                <w:spacing w:val="26"/>
              </w:rPr>
              <w:t xml:space="preserve"> </w:t>
            </w:r>
            <w:r w:rsidRPr="00802551">
              <w:rPr>
                <w:bCs/>
              </w:rPr>
              <w:t>или</w:t>
            </w:r>
            <w:r w:rsidRPr="00802551">
              <w:rPr>
                <w:bCs/>
                <w:spacing w:val="27"/>
              </w:rPr>
              <w:t xml:space="preserve"> </w:t>
            </w:r>
            <w:r w:rsidRPr="00802551">
              <w:rPr>
                <w:bCs/>
              </w:rPr>
              <w:t>по</w:t>
            </w:r>
            <w:r w:rsidRPr="00802551">
              <w:rPr>
                <w:bCs/>
                <w:spacing w:val="-1"/>
              </w:rPr>
              <w:t>м</w:t>
            </w:r>
            <w:r w:rsidRPr="00802551">
              <w:rPr>
                <w:bCs/>
              </w:rPr>
              <w:t>е</w:t>
            </w:r>
            <w:r w:rsidRPr="00802551">
              <w:rPr>
                <w:bCs/>
                <w:spacing w:val="1"/>
              </w:rPr>
              <w:t>щ</w:t>
            </w:r>
            <w:r w:rsidRPr="00802551">
              <w:rPr>
                <w:bCs/>
              </w:rPr>
              <w:t>ениях</w:t>
            </w:r>
            <w:r w:rsidRPr="00802551">
              <w:rPr>
                <w:bCs/>
                <w:spacing w:val="26"/>
              </w:rPr>
              <w:t xml:space="preserve"> </w:t>
            </w:r>
            <w:r w:rsidRPr="00802551">
              <w:rPr>
                <w:bCs/>
                <w:spacing w:val="-3"/>
              </w:rPr>
              <w:t>д</w:t>
            </w:r>
            <w:r w:rsidRPr="00802551">
              <w:rPr>
                <w:bCs/>
              </w:rPr>
              <w:t>ля</w:t>
            </w:r>
            <w:r w:rsidRPr="00802551">
              <w:rPr>
                <w:bCs/>
                <w:spacing w:val="26"/>
              </w:rPr>
              <w:t xml:space="preserve"> </w:t>
            </w:r>
            <w:r w:rsidRPr="00802551">
              <w:rPr>
                <w:bCs/>
                <w:spacing w:val="3"/>
              </w:rPr>
              <w:t>о</w:t>
            </w:r>
            <w:r w:rsidRPr="00802551">
              <w:rPr>
                <w:bCs/>
                <w:spacing w:val="1"/>
              </w:rPr>
              <w:t>т</w:t>
            </w:r>
            <w:r w:rsidRPr="00802551">
              <w:rPr>
                <w:bCs/>
                <w:spacing w:val="-3"/>
              </w:rPr>
              <w:t>д</w:t>
            </w:r>
            <w:r w:rsidRPr="00802551">
              <w:rPr>
                <w:bCs/>
                <w:spacing w:val="-2"/>
              </w:rPr>
              <w:t>ы</w:t>
            </w:r>
            <w:r w:rsidRPr="00802551">
              <w:rPr>
                <w:bCs/>
              </w:rPr>
              <w:t>ха</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0</w:t>
            </w:r>
            <w:r w:rsidRPr="00802551">
              <w:rPr>
                <w:bCs/>
                <w:spacing w:val="2"/>
              </w:rPr>
              <w:t>,</w:t>
            </w:r>
            <w:r w:rsidRPr="00802551">
              <w:rPr>
                <w:bCs/>
              </w:rPr>
              <w:t>02</w:t>
            </w:r>
          </w:p>
        </w:tc>
      </w:tr>
      <w:tr w:rsidR="00E11A46" w:rsidRPr="00802551" w:rsidTr="00ED3894">
        <w:trPr>
          <w:trHeight w:hRule="exact" w:val="504"/>
        </w:trPr>
        <w:tc>
          <w:tcPr>
            <w:tcW w:w="5702" w:type="dxa"/>
            <w:tcBorders>
              <w:top w:val="single" w:sz="2" w:space="0" w:color="000000"/>
              <w:left w:val="single" w:sz="2" w:space="0" w:color="000000"/>
              <w:bottom w:val="single" w:sz="2" w:space="0" w:color="000000"/>
              <w:right w:val="single" w:sz="2" w:space="0" w:color="000000"/>
            </w:tcBorders>
          </w:tcPr>
          <w:p w:rsidR="00E11A46" w:rsidRPr="00802551" w:rsidRDefault="00E11A46" w:rsidP="00802551">
            <w:pPr>
              <w:pStyle w:val="TableParagraph"/>
              <w:kinsoku w:val="0"/>
              <w:overflowPunct w:val="0"/>
              <w:jc w:val="both"/>
              <w:rPr>
                <w:bCs/>
              </w:rPr>
            </w:pPr>
            <w:r w:rsidRPr="00802551">
              <w:rPr>
                <w:bCs/>
              </w:rPr>
              <w:t>Мес</w:t>
            </w:r>
            <w:r w:rsidRPr="00802551">
              <w:rPr>
                <w:bCs/>
                <w:spacing w:val="1"/>
              </w:rPr>
              <w:t>т</w:t>
            </w:r>
            <w:r w:rsidRPr="00802551">
              <w:rPr>
                <w:bCs/>
              </w:rPr>
              <w:t xml:space="preserve">а </w:t>
            </w:r>
            <w:r w:rsidRPr="00802551">
              <w:rPr>
                <w:bCs/>
                <w:spacing w:val="-3"/>
              </w:rPr>
              <w:t>д</w:t>
            </w:r>
            <w:r w:rsidRPr="00802551">
              <w:rPr>
                <w:bCs/>
              </w:rPr>
              <w:t>ля</w:t>
            </w:r>
            <w:r w:rsidRPr="00802551">
              <w:rPr>
                <w:bCs/>
                <w:spacing w:val="1"/>
              </w:rPr>
              <w:t xml:space="preserve"> </w:t>
            </w:r>
            <w:r w:rsidRPr="00802551">
              <w:rPr>
                <w:bCs/>
                <w:spacing w:val="-1"/>
              </w:rPr>
              <w:t>ч</w:t>
            </w:r>
            <w:r w:rsidRPr="00802551">
              <w:rPr>
                <w:bCs/>
              </w:rPr>
              <w:t>ис</w:t>
            </w:r>
            <w:r w:rsidRPr="00802551">
              <w:rPr>
                <w:bCs/>
                <w:spacing w:val="1"/>
              </w:rPr>
              <w:t>т</w:t>
            </w:r>
            <w:r w:rsidRPr="00802551">
              <w:rPr>
                <w:bCs/>
                <w:spacing w:val="-2"/>
              </w:rPr>
              <w:t>к</w:t>
            </w:r>
            <w:r w:rsidRPr="00802551">
              <w:rPr>
                <w:bCs/>
              </w:rPr>
              <w:t>и</w:t>
            </w:r>
            <w:r w:rsidRPr="00802551">
              <w:rPr>
                <w:bCs/>
                <w:spacing w:val="1"/>
              </w:rPr>
              <w:t xml:space="preserve"> </w:t>
            </w:r>
            <w:r w:rsidRPr="00802551">
              <w:rPr>
                <w:bCs/>
              </w:rPr>
              <w:t>о</w:t>
            </w:r>
            <w:r w:rsidRPr="00802551">
              <w:rPr>
                <w:bCs/>
                <w:spacing w:val="-3"/>
              </w:rPr>
              <w:t>б</w:t>
            </w:r>
            <w:r w:rsidRPr="00802551">
              <w:rPr>
                <w:bCs/>
              </w:rPr>
              <w:t>у</w:t>
            </w:r>
            <w:r w:rsidRPr="00802551">
              <w:rPr>
                <w:bCs/>
                <w:spacing w:val="2"/>
              </w:rPr>
              <w:t>в</w:t>
            </w:r>
            <w:r w:rsidRPr="00802551">
              <w:rPr>
                <w:bCs/>
              </w:rPr>
              <w:t>и,</w:t>
            </w:r>
            <w:r w:rsidRPr="00802551">
              <w:rPr>
                <w:bCs/>
                <w:spacing w:val="3"/>
              </w:rPr>
              <w:t xml:space="preserve"> </w:t>
            </w:r>
            <w:r w:rsidRPr="00802551">
              <w:rPr>
                <w:bCs/>
                <w:spacing w:val="-3"/>
              </w:rPr>
              <w:t>б</w:t>
            </w:r>
            <w:r w:rsidRPr="00802551">
              <w:rPr>
                <w:bCs/>
              </w:rPr>
              <w:t>ри</w:t>
            </w:r>
            <w:r w:rsidRPr="00802551">
              <w:rPr>
                <w:bCs/>
                <w:spacing w:val="1"/>
              </w:rPr>
              <w:t>ть</w:t>
            </w:r>
            <w:r w:rsidRPr="00802551">
              <w:rPr>
                <w:bCs/>
                <w:spacing w:val="-5"/>
              </w:rPr>
              <w:t>я</w:t>
            </w:r>
            <w:r w:rsidRPr="00802551">
              <w:rPr>
                <w:bCs/>
              </w:rPr>
              <w:t>,</w:t>
            </w:r>
            <w:r w:rsidRPr="00802551">
              <w:rPr>
                <w:bCs/>
                <w:spacing w:val="3"/>
              </w:rPr>
              <w:t xml:space="preserve"> </w:t>
            </w:r>
            <w:r w:rsidRPr="00802551">
              <w:rPr>
                <w:bCs/>
              </w:rPr>
              <w:t>с</w:t>
            </w:r>
            <w:r w:rsidRPr="00802551">
              <w:rPr>
                <w:bCs/>
                <w:spacing w:val="-6"/>
              </w:rPr>
              <w:t>у</w:t>
            </w:r>
            <w:r w:rsidRPr="00802551">
              <w:rPr>
                <w:bCs/>
                <w:spacing w:val="1"/>
              </w:rPr>
              <w:t>ш</w:t>
            </w:r>
            <w:r w:rsidRPr="00802551">
              <w:rPr>
                <w:bCs/>
                <w:spacing w:val="-2"/>
              </w:rPr>
              <w:t>к</w:t>
            </w:r>
            <w:r w:rsidRPr="00802551">
              <w:rPr>
                <w:bCs/>
              </w:rPr>
              <w:t>и</w:t>
            </w:r>
            <w:r w:rsidRPr="00802551">
              <w:rPr>
                <w:bCs/>
                <w:spacing w:val="1"/>
              </w:rPr>
              <w:t xml:space="preserve"> </w:t>
            </w:r>
            <w:r w:rsidRPr="00802551">
              <w:rPr>
                <w:bCs/>
                <w:spacing w:val="2"/>
              </w:rPr>
              <w:t>в</w:t>
            </w:r>
            <w:r w:rsidRPr="00802551">
              <w:rPr>
                <w:bCs/>
              </w:rPr>
              <w:t>о</w:t>
            </w:r>
            <w:r w:rsidRPr="00802551">
              <w:rPr>
                <w:bCs/>
                <w:spacing w:val="-6"/>
              </w:rPr>
              <w:t>л</w:t>
            </w:r>
            <w:r w:rsidRPr="00802551">
              <w:rPr>
                <w:bCs/>
              </w:rPr>
              <w:t>ос</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0</w:t>
            </w:r>
            <w:r w:rsidRPr="00802551">
              <w:rPr>
                <w:bCs/>
                <w:spacing w:val="2"/>
              </w:rPr>
              <w:t>,</w:t>
            </w:r>
            <w:r w:rsidRPr="00802551">
              <w:rPr>
                <w:bCs/>
              </w:rPr>
              <w:t>01</w:t>
            </w:r>
          </w:p>
        </w:tc>
      </w:tr>
      <w:tr w:rsidR="00E11A46" w:rsidRPr="00802551" w:rsidTr="00ED3894">
        <w:trPr>
          <w:trHeight w:hRule="exact" w:val="706"/>
        </w:trPr>
        <w:tc>
          <w:tcPr>
            <w:tcW w:w="5702" w:type="dxa"/>
            <w:tcBorders>
              <w:top w:val="single" w:sz="2" w:space="0" w:color="000000"/>
              <w:left w:val="single" w:sz="2" w:space="0" w:color="000000"/>
              <w:bottom w:val="single" w:sz="2" w:space="0" w:color="000000"/>
              <w:right w:val="single" w:sz="2" w:space="0" w:color="000000"/>
            </w:tcBorders>
          </w:tcPr>
          <w:p w:rsidR="00E11A46" w:rsidRPr="00802551" w:rsidRDefault="00E11A46" w:rsidP="00802551">
            <w:pPr>
              <w:pStyle w:val="TableParagraph"/>
              <w:kinsoku w:val="0"/>
              <w:overflowPunct w:val="0"/>
              <w:jc w:val="both"/>
              <w:rPr>
                <w:bCs/>
              </w:rPr>
            </w:pPr>
            <w:r w:rsidRPr="00802551">
              <w:rPr>
                <w:bCs/>
              </w:rPr>
              <w:lastRenderedPageBreak/>
              <w:t>По</w:t>
            </w:r>
            <w:r w:rsidRPr="00802551">
              <w:rPr>
                <w:bCs/>
                <w:spacing w:val="-1"/>
              </w:rPr>
              <w:t>м</w:t>
            </w:r>
            <w:r w:rsidRPr="00802551">
              <w:rPr>
                <w:bCs/>
              </w:rPr>
              <w:t>е</w:t>
            </w:r>
            <w:r w:rsidRPr="00802551">
              <w:rPr>
                <w:bCs/>
                <w:spacing w:val="1"/>
              </w:rPr>
              <w:t>щ</w:t>
            </w:r>
            <w:r w:rsidRPr="00802551">
              <w:rPr>
                <w:bCs/>
              </w:rPr>
              <w:t>ения</w:t>
            </w:r>
            <w:r w:rsidRPr="00802551">
              <w:rPr>
                <w:bCs/>
                <w:spacing w:val="30"/>
              </w:rPr>
              <w:t xml:space="preserve"> </w:t>
            </w:r>
            <w:r w:rsidRPr="00802551">
              <w:rPr>
                <w:bCs/>
                <w:spacing w:val="-3"/>
              </w:rPr>
              <w:t>д</w:t>
            </w:r>
            <w:r w:rsidRPr="00802551">
              <w:rPr>
                <w:bCs/>
              </w:rPr>
              <w:t>ля</w:t>
            </w:r>
            <w:r w:rsidRPr="00802551">
              <w:rPr>
                <w:bCs/>
                <w:spacing w:val="30"/>
              </w:rPr>
              <w:t xml:space="preserve"> </w:t>
            </w:r>
            <w:r w:rsidRPr="00802551">
              <w:rPr>
                <w:bCs/>
              </w:rPr>
              <w:t>су</w:t>
            </w:r>
            <w:r w:rsidRPr="00802551">
              <w:rPr>
                <w:bCs/>
                <w:spacing w:val="1"/>
              </w:rPr>
              <w:t>ш</w:t>
            </w:r>
            <w:r w:rsidRPr="00802551">
              <w:rPr>
                <w:bCs/>
                <w:spacing w:val="-2"/>
              </w:rPr>
              <w:t>к</w:t>
            </w:r>
            <w:r w:rsidRPr="00802551">
              <w:rPr>
                <w:bCs/>
              </w:rPr>
              <w:t>и,</w:t>
            </w:r>
            <w:r w:rsidRPr="00802551">
              <w:rPr>
                <w:bCs/>
                <w:spacing w:val="31"/>
              </w:rPr>
              <w:t xml:space="preserve"> </w:t>
            </w:r>
            <w:proofErr w:type="spellStart"/>
            <w:r w:rsidRPr="00802551">
              <w:rPr>
                <w:bCs/>
              </w:rPr>
              <w:t>о</w:t>
            </w:r>
            <w:r w:rsidRPr="00802551">
              <w:rPr>
                <w:bCs/>
                <w:spacing w:val="-3"/>
              </w:rPr>
              <w:t>б</w:t>
            </w:r>
            <w:r w:rsidRPr="00802551">
              <w:rPr>
                <w:bCs/>
              </w:rPr>
              <w:t>есп</w:t>
            </w:r>
            <w:r w:rsidRPr="00802551">
              <w:rPr>
                <w:bCs/>
                <w:spacing w:val="-2"/>
              </w:rPr>
              <w:t>ы</w:t>
            </w:r>
            <w:r w:rsidRPr="00802551">
              <w:rPr>
                <w:bCs/>
              </w:rPr>
              <w:t>ли</w:t>
            </w:r>
            <w:r w:rsidRPr="00802551">
              <w:rPr>
                <w:bCs/>
                <w:spacing w:val="2"/>
              </w:rPr>
              <w:t>в</w:t>
            </w:r>
            <w:r w:rsidRPr="00802551">
              <w:rPr>
                <w:bCs/>
              </w:rPr>
              <w:t>ания</w:t>
            </w:r>
            <w:proofErr w:type="spellEnd"/>
            <w:r w:rsidRPr="00802551">
              <w:rPr>
                <w:bCs/>
                <w:spacing w:val="31"/>
              </w:rPr>
              <w:t xml:space="preserve"> </w:t>
            </w:r>
            <w:r w:rsidRPr="00802551">
              <w:rPr>
                <w:bCs/>
              </w:rPr>
              <w:t>или</w:t>
            </w:r>
            <w:r w:rsidRPr="00802551">
              <w:rPr>
                <w:bCs/>
                <w:spacing w:val="30"/>
              </w:rPr>
              <w:t xml:space="preserve"> </w:t>
            </w:r>
            <w:r w:rsidRPr="00802551">
              <w:rPr>
                <w:bCs/>
              </w:rPr>
              <w:t>о</w:t>
            </w:r>
            <w:r w:rsidRPr="00802551">
              <w:rPr>
                <w:bCs/>
                <w:spacing w:val="-3"/>
              </w:rPr>
              <w:t>б</w:t>
            </w:r>
            <w:r w:rsidRPr="00802551">
              <w:rPr>
                <w:bCs/>
              </w:rPr>
              <w:t>е</w:t>
            </w:r>
            <w:r w:rsidRPr="00802551">
              <w:rPr>
                <w:bCs/>
                <w:spacing w:val="-2"/>
              </w:rPr>
              <w:t>з</w:t>
            </w:r>
            <w:r w:rsidRPr="00802551">
              <w:rPr>
                <w:bCs/>
                <w:spacing w:val="2"/>
              </w:rPr>
              <w:t>в</w:t>
            </w:r>
            <w:r w:rsidRPr="00802551">
              <w:rPr>
                <w:bCs/>
              </w:rPr>
              <w:t>ре</w:t>
            </w:r>
            <w:r w:rsidRPr="00802551">
              <w:rPr>
                <w:bCs/>
                <w:spacing w:val="-2"/>
              </w:rPr>
              <w:t>ж</w:t>
            </w:r>
            <w:r w:rsidRPr="00802551">
              <w:rPr>
                <w:bCs/>
              </w:rPr>
              <w:t>и</w:t>
            </w:r>
            <w:r w:rsidRPr="00802551">
              <w:rPr>
                <w:bCs/>
                <w:spacing w:val="5"/>
              </w:rPr>
              <w:t>в</w:t>
            </w:r>
            <w:r w:rsidRPr="00802551">
              <w:rPr>
                <w:bCs/>
              </w:rPr>
              <w:t>ания спецо</w:t>
            </w:r>
            <w:r w:rsidRPr="00802551">
              <w:rPr>
                <w:bCs/>
                <w:spacing w:val="-3"/>
              </w:rPr>
              <w:t>д</w:t>
            </w:r>
            <w:r w:rsidRPr="00802551">
              <w:rPr>
                <w:bCs/>
              </w:rPr>
              <w:t>е</w:t>
            </w:r>
            <w:r w:rsidRPr="00802551">
              <w:rPr>
                <w:bCs/>
                <w:spacing w:val="3"/>
              </w:rPr>
              <w:t>ж</w:t>
            </w:r>
            <w:r w:rsidRPr="00802551">
              <w:rPr>
                <w:bCs/>
                <w:spacing w:val="-3"/>
              </w:rPr>
              <w:t>д</w:t>
            </w:r>
            <w:r w:rsidRPr="00802551">
              <w:rPr>
                <w:bCs/>
              </w:rPr>
              <w:t>ы</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0</w:t>
            </w:r>
            <w:r w:rsidRPr="00802551">
              <w:rPr>
                <w:bCs/>
                <w:spacing w:val="2"/>
              </w:rPr>
              <w:t>,</w:t>
            </w:r>
            <w:r w:rsidRPr="00802551">
              <w:rPr>
                <w:bCs/>
              </w:rPr>
              <w:t>15</w:t>
            </w:r>
          </w:p>
        </w:tc>
      </w:tr>
      <w:tr w:rsidR="00E11A46" w:rsidRPr="00802551" w:rsidTr="00ED3894">
        <w:trPr>
          <w:trHeight w:hRule="exact" w:val="623"/>
        </w:trPr>
        <w:tc>
          <w:tcPr>
            <w:tcW w:w="5702" w:type="dxa"/>
            <w:tcBorders>
              <w:top w:val="single" w:sz="2" w:space="0" w:color="000000"/>
              <w:left w:val="single" w:sz="2" w:space="0" w:color="000000"/>
              <w:bottom w:val="single" w:sz="2" w:space="0" w:color="000000"/>
              <w:right w:val="single" w:sz="2" w:space="0" w:color="000000"/>
            </w:tcBorders>
          </w:tcPr>
          <w:p w:rsidR="00E11A46" w:rsidRPr="00802551" w:rsidRDefault="00E11A46" w:rsidP="00802551">
            <w:pPr>
              <w:pStyle w:val="TableParagraph"/>
              <w:kinsoku w:val="0"/>
              <w:overflowPunct w:val="0"/>
              <w:jc w:val="both"/>
              <w:rPr>
                <w:bCs/>
              </w:rPr>
            </w:pPr>
            <w:r w:rsidRPr="00802551">
              <w:rPr>
                <w:bCs/>
              </w:rPr>
              <w:t>По</w:t>
            </w:r>
            <w:r w:rsidRPr="00802551">
              <w:rPr>
                <w:bCs/>
                <w:spacing w:val="-1"/>
              </w:rPr>
              <w:t>м</w:t>
            </w:r>
            <w:r w:rsidRPr="00802551">
              <w:rPr>
                <w:bCs/>
              </w:rPr>
              <w:t>е</w:t>
            </w:r>
            <w:r w:rsidRPr="00802551">
              <w:rPr>
                <w:bCs/>
                <w:spacing w:val="1"/>
              </w:rPr>
              <w:t>щ</w:t>
            </w:r>
            <w:r w:rsidRPr="00802551">
              <w:rPr>
                <w:bCs/>
              </w:rPr>
              <w:t>ения</w:t>
            </w:r>
            <w:r w:rsidRPr="00802551">
              <w:rPr>
                <w:bCs/>
                <w:spacing w:val="27"/>
              </w:rPr>
              <w:t xml:space="preserve"> </w:t>
            </w:r>
            <w:r w:rsidRPr="00802551">
              <w:rPr>
                <w:bCs/>
                <w:spacing w:val="-3"/>
              </w:rPr>
              <w:t>д</w:t>
            </w:r>
            <w:r w:rsidRPr="00802551">
              <w:rPr>
                <w:bCs/>
              </w:rPr>
              <w:t>ля</w:t>
            </w:r>
            <w:r w:rsidRPr="00802551">
              <w:rPr>
                <w:bCs/>
                <w:spacing w:val="27"/>
              </w:rPr>
              <w:t xml:space="preserve"> </w:t>
            </w:r>
            <w:r w:rsidRPr="00802551">
              <w:rPr>
                <w:bCs/>
                <w:spacing w:val="3"/>
              </w:rPr>
              <w:t>м</w:t>
            </w:r>
            <w:r w:rsidRPr="00802551">
              <w:rPr>
                <w:bCs/>
                <w:spacing w:val="-2"/>
              </w:rPr>
              <w:t>ы</w:t>
            </w:r>
            <w:r w:rsidRPr="00802551">
              <w:rPr>
                <w:bCs/>
                <w:spacing w:val="1"/>
              </w:rPr>
              <w:t>ть</w:t>
            </w:r>
            <w:r w:rsidRPr="00802551">
              <w:rPr>
                <w:bCs/>
              </w:rPr>
              <w:t>я</w:t>
            </w:r>
            <w:r w:rsidRPr="00802551">
              <w:rPr>
                <w:bCs/>
                <w:spacing w:val="27"/>
              </w:rPr>
              <w:t xml:space="preserve"> </w:t>
            </w:r>
            <w:r w:rsidRPr="00802551">
              <w:rPr>
                <w:bCs/>
              </w:rPr>
              <w:t>спецо</w:t>
            </w:r>
            <w:r w:rsidRPr="00802551">
              <w:rPr>
                <w:bCs/>
                <w:spacing w:val="-3"/>
              </w:rPr>
              <w:t>д</w:t>
            </w:r>
            <w:r w:rsidRPr="00802551">
              <w:rPr>
                <w:bCs/>
              </w:rPr>
              <w:t>е</w:t>
            </w:r>
            <w:r w:rsidRPr="00802551">
              <w:rPr>
                <w:bCs/>
                <w:spacing w:val="3"/>
              </w:rPr>
              <w:t>ж</w:t>
            </w:r>
            <w:r w:rsidRPr="00802551">
              <w:rPr>
                <w:bCs/>
                <w:spacing w:val="-3"/>
              </w:rPr>
              <w:t>д</w:t>
            </w:r>
            <w:r w:rsidRPr="00802551">
              <w:rPr>
                <w:bCs/>
                <w:spacing w:val="-2"/>
              </w:rPr>
              <w:t>ы</w:t>
            </w:r>
            <w:r w:rsidRPr="00802551">
              <w:rPr>
                <w:bCs/>
              </w:rPr>
              <w:t>,</w:t>
            </w:r>
            <w:r w:rsidRPr="00802551">
              <w:rPr>
                <w:bCs/>
                <w:spacing w:val="28"/>
              </w:rPr>
              <w:t xml:space="preserve"> </w:t>
            </w:r>
            <w:r w:rsidRPr="00802551">
              <w:rPr>
                <w:bCs/>
                <w:spacing w:val="2"/>
              </w:rPr>
              <w:t>в</w:t>
            </w:r>
            <w:r w:rsidRPr="00802551">
              <w:rPr>
                <w:bCs/>
                <w:spacing w:val="-2"/>
              </w:rPr>
              <w:t>к</w:t>
            </w:r>
            <w:r w:rsidRPr="00802551">
              <w:rPr>
                <w:bCs/>
              </w:rPr>
              <w:t>л</w:t>
            </w:r>
            <w:r w:rsidRPr="00802551">
              <w:rPr>
                <w:bCs/>
                <w:spacing w:val="3"/>
              </w:rPr>
              <w:t>ю</w:t>
            </w:r>
            <w:r w:rsidRPr="00802551">
              <w:rPr>
                <w:bCs/>
                <w:spacing w:val="-1"/>
              </w:rPr>
              <w:t>ч</w:t>
            </w:r>
            <w:r w:rsidRPr="00802551">
              <w:rPr>
                <w:bCs/>
              </w:rPr>
              <w:t xml:space="preserve">ая </w:t>
            </w:r>
            <w:r w:rsidRPr="00802551">
              <w:rPr>
                <w:bCs/>
                <w:spacing w:val="-2"/>
              </w:rPr>
              <w:t>к</w:t>
            </w:r>
            <w:r w:rsidRPr="00802551">
              <w:rPr>
                <w:bCs/>
              </w:rPr>
              <w:t>ас</w:t>
            </w:r>
            <w:r w:rsidRPr="00802551">
              <w:rPr>
                <w:bCs/>
                <w:spacing w:val="-2"/>
              </w:rPr>
              <w:t>к</w:t>
            </w:r>
            <w:r w:rsidRPr="00802551">
              <w:rPr>
                <w:bCs/>
              </w:rPr>
              <w:t>и</w:t>
            </w:r>
            <w:r w:rsidRPr="00802551">
              <w:rPr>
                <w:bCs/>
                <w:spacing w:val="27"/>
              </w:rPr>
              <w:t xml:space="preserve"> </w:t>
            </w:r>
            <w:r w:rsidRPr="00802551">
              <w:rPr>
                <w:bCs/>
              </w:rPr>
              <w:t>и</w:t>
            </w:r>
            <w:r w:rsidRPr="00802551">
              <w:rPr>
                <w:bCs/>
                <w:spacing w:val="34"/>
              </w:rPr>
              <w:t xml:space="preserve"> </w:t>
            </w:r>
            <w:r w:rsidRPr="00802551">
              <w:rPr>
                <w:bCs/>
              </w:rPr>
              <w:t>спецо</w:t>
            </w:r>
            <w:r w:rsidRPr="00802551">
              <w:rPr>
                <w:bCs/>
                <w:spacing w:val="-3"/>
              </w:rPr>
              <w:t>б</w:t>
            </w:r>
            <w:r w:rsidRPr="00802551">
              <w:rPr>
                <w:bCs/>
              </w:rPr>
              <w:t>у</w:t>
            </w:r>
            <w:r w:rsidRPr="00802551">
              <w:rPr>
                <w:bCs/>
                <w:spacing w:val="2"/>
              </w:rPr>
              <w:t>в</w:t>
            </w:r>
            <w:r w:rsidRPr="00802551">
              <w:rPr>
                <w:bCs/>
                <w:spacing w:val="1"/>
              </w:rPr>
              <w:t>ь</w:t>
            </w:r>
            <w:r w:rsidRPr="00802551">
              <w:rPr>
                <w:bCs/>
                <w:spacing w:val="1"/>
                <w:vertAlign w:val="superscript"/>
              </w:rPr>
              <w:t>2</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0</w:t>
            </w:r>
            <w:r w:rsidRPr="00802551">
              <w:rPr>
                <w:bCs/>
                <w:spacing w:val="2"/>
              </w:rPr>
              <w:t>,</w:t>
            </w:r>
            <w:r w:rsidRPr="00802551">
              <w:rPr>
                <w:bCs/>
              </w:rPr>
              <w:t>3</w:t>
            </w:r>
          </w:p>
        </w:tc>
      </w:tr>
      <w:tr w:rsidR="00E11A46" w:rsidRPr="00802551" w:rsidTr="00ED3894">
        <w:trPr>
          <w:trHeight w:hRule="exact" w:val="566"/>
        </w:trPr>
        <w:tc>
          <w:tcPr>
            <w:tcW w:w="9072" w:type="dxa"/>
            <w:gridSpan w:val="2"/>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
                <w:bCs/>
              </w:rPr>
            </w:pPr>
            <w:r w:rsidRPr="00802551">
              <w:rPr>
                <w:b/>
                <w:bCs/>
                <w:i/>
                <w:iCs/>
              </w:rPr>
              <w:t>П</w:t>
            </w:r>
            <w:r w:rsidRPr="00802551">
              <w:rPr>
                <w:b/>
                <w:bCs/>
                <w:i/>
                <w:iCs/>
                <w:spacing w:val="2"/>
              </w:rPr>
              <w:t>л</w:t>
            </w:r>
            <w:r w:rsidRPr="00802551">
              <w:rPr>
                <w:b/>
                <w:bCs/>
                <w:i/>
                <w:iCs/>
              </w:rPr>
              <w:t>о</w:t>
            </w:r>
            <w:r w:rsidRPr="00802551">
              <w:rPr>
                <w:b/>
                <w:bCs/>
                <w:i/>
                <w:iCs/>
                <w:spacing w:val="1"/>
              </w:rPr>
              <w:t>щ</w:t>
            </w:r>
            <w:r w:rsidRPr="00802551">
              <w:rPr>
                <w:b/>
                <w:bCs/>
                <w:i/>
                <w:iCs/>
              </w:rPr>
              <w:t>а</w:t>
            </w:r>
            <w:r w:rsidRPr="00802551">
              <w:rPr>
                <w:b/>
                <w:bCs/>
                <w:i/>
                <w:iCs/>
                <w:spacing w:val="-2"/>
              </w:rPr>
              <w:t>д</w:t>
            </w:r>
            <w:r w:rsidRPr="00802551">
              <w:rPr>
                <w:b/>
                <w:bCs/>
                <w:i/>
                <w:iCs/>
              </w:rPr>
              <w:t>ь</w:t>
            </w:r>
            <w:r w:rsidRPr="00802551">
              <w:rPr>
                <w:b/>
                <w:bCs/>
                <w:i/>
                <w:iCs/>
                <w:spacing w:val="-6"/>
              </w:rPr>
              <w:t xml:space="preserve"> </w:t>
            </w:r>
            <w:r w:rsidRPr="00802551">
              <w:rPr>
                <w:b/>
                <w:bCs/>
                <w:i/>
                <w:iCs/>
              </w:rPr>
              <w:t>по</w:t>
            </w:r>
            <w:r w:rsidRPr="00802551">
              <w:rPr>
                <w:b/>
                <w:bCs/>
                <w:i/>
                <w:iCs/>
                <w:spacing w:val="-3"/>
              </w:rPr>
              <w:t>м</w:t>
            </w:r>
            <w:r w:rsidRPr="00802551">
              <w:rPr>
                <w:b/>
                <w:bCs/>
                <w:i/>
                <w:iCs/>
              </w:rPr>
              <w:t>е</w:t>
            </w:r>
            <w:r w:rsidRPr="00802551">
              <w:rPr>
                <w:b/>
                <w:bCs/>
                <w:i/>
                <w:iCs/>
                <w:spacing w:val="1"/>
              </w:rPr>
              <w:t>щ</w:t>
            </w:r>
            <w:r w:rsidRPr="00802551">
              <w:rPr>
                <w:b/>
                <w:bCs/>
                <w:i/>
                <w:iCs/>
              </w:rPr>
              <w:t>е</w:t>
            </w:r>
            <w:r w:rsidRPr="00802551">
              <w:rPr>
                <w:b/>
                <w:bCs/>
                <w:i/>
                <w:iCs/>
                <w:spacing w:val="1"/>
              </w:rPr>
              <w:t>н</w:t>
            </w:r>
            <w:r w:rsidRPr="00802551">
              <w:rPr>
                <w:b/>
                <w:bCs/>
                <w:i/>
                <w:iCs/>
              </w:rPr>
              <w:t>ия</w:t>
            </w:r>
            <w:r w:rsidRPr="00802551">
              <w:rPr>
                <w:b/>
                <w:bCs/>
                <w:i/>
                <w:iCs/>
                <w:spacing w:val="-9"/>
              </w:rPr>
              <w:t xml:space="preserve"> </w:t>
            </w:r>
            <w:r w:rsidRPr="00802551">
              <w:rPr>
                <w:b/>
                <w:bCs/>
                <w:i/>
                <w:iCs/>
                <w:spacing w:val="1"/>
              </w:rPr>
              <w:t>н</w:t>
            </w:r>
            <w:r w:rsidRPr="00802551">
              <w:rPr>
                <w:b/>
                <w:bCs/>
                <w:i/>
                <w:iCs/>
              </w:rPr>
              <w:t>а</w:t>
            </w:r>
            <w:r w:rsidRPr="00802551">
              <w:rPr>
                <w:b/>
                <w:bCs/>
                <w:i/>
                <w:iCs/>
                <w:spacing w:val="-7"/>
              </w:rPr>
              <w:t xml:space="preserve"> </w:t>
            </w:r>
            <w:r w:rsidRPr="00802551">
              <w:rPr>
                <w:b/>
                <w:bCs/>
                <w:i/>
                <w:iCs/>
              </w:rPr>
              <w:t>е</w:t>
            </w:r>
            <w:r w:rsidRPr="00802551">
              <w:rPr>
                <w:b/>
                <w:bCs/>
                <w:i/>
                <w:iCs/>
                <w:spacing w:val="-2"/>
              </w:rPr>
              <w:t>д</w:t>
            </w:r>
            <w:r w:rsidRPr="00802551">
              <w:rPr>
                <w:b/>
                <w:bCs/>
                <w:i/>
                <w:iCs/>
              </w:rPr>
              <w:t>и</w:t>
            </w:r>
            <w:r w:rsidRPr="00802551">
              <w:rPr>
                <w:b/>
                <w:bCs/>
                <w:i/>
                <w:iCs/>
                <w:spacing w:val="1"/>
              </w:rPr>
              <w:t>н</w:t>
            </w:r>
            <w:r w:rsidRPr="00802551">
              <w:rPr>
                <w:b/>
                <w:bCs/>
                <w:i/>
                <w:iCs/>
              </w:rPr>
              <w:t>ицу</w:t>
            </w:r>
            <w:r w:rsidRPr="00802551">
              <w:rPr>
                <w:b/>
                <w:bCs/>
                <w:i/>
                <w:iCs/>
                <w:spacing w:val="-8"/>
              </w:rPr>
              <w:t xml:space="preserve"> </w:t>
            </w:r>
            <w:r w:rsidRPr="00802551">
              <w:rPr>
                <w:b/>
                <w:bCs/>
                <w:i/>
                <w:iCs/>
              </w:rPr>
              <w:t>о</w:t>
            </w:r>
            <w:r w:rsidRPr="00802551">
              <w:rPr>
                <w:b/>
                <w:bCs/>
                <w:i/>
                <w:iCs/>
                <w:spacing w:val="-1"/>
              </w:rPr>
              <w:t>б</w:t>
            </w:r>
            <w:r w:rsidRPr="00802551">
              <w:rPr>
                <w:b/>
                <w:bCs/>
                <w:i/>
                <w:iCs/>
              </w:rPr>
              <w:t>ору</w:t>
            </w:r>
            <w:r w:rsidRPr="00802551">
              <w:rPr>
                <w:b/>
                <w:bCs/>
                <w:i/>
                <w:iCs/>
                <w:spacing w:val="-2"/>
              </w:rPr>
              <w:t>д</w:t>
            </w:r>
            <w:r w:rsidRPr="00802551">
              <w:rPr>
                <w:b/>
                <w:bCs/>
                <w:i/>
                <w:iCs/>
              </w:rPr>
              <w:t>о</w:t>
            </w:r>
            <w:r w:rsidRPr="00802551">
              <w:rPr>
                <w:b/>
                <w:bCs/>
                <w:i/>
                <w:iCs/>
                <w:spacing w:val="-3"/>
              </w:rPr>
              <w:t>в</w:t>
            </w:r>
            <w:r w:rsidRPr="00802551">
              <w:rPr>
                <w:b/>
                <w:bCs/>
                <w:i/>
                <w:iCs/>
              </w:rPr>
              <w:t>а</w:t>
            </w:r>
            <w:r w:rsidRPr="00802551">
              <w:rPr>
                <w:b/>
                <w:bCs/>
                <w:i/>
                <w:iCs/>
                <w:spacing w:val="5"/>
              </w:rPr>
              <w:t>н</w:t>
            </w:r>
            <w:r w:rsidRPr="00802551">
              <w:rPr>
                <w:b/>
                <w:bCs/>
                <w:i/>
                <w:iCs/>
              </w:rPr>
              <w:t>и</w:t>
            </w:r>
            <w:r w:rsidRPr="00802551">
              <w:rPr>
                <w:b/>
                <w:bCs/>
                <w:i/>
                <w:iCs/>
                <w:spacing w:val="-1"/>
              </w:rPr>
              <w:t>я,м</w:t>
            </w:r>
            <w:r w:rsidRPr="00802551">
              <w:rPr>
                <w:b/>
                <w:bCs/>
                <w:i/>
                <w:iCs/>
                <w:spacing w:val="-1"/>
                <w:vertAlign w:val="superscript"/>
              </w:rPr>
              <w:t>2</w:t>
            </w:r>
          </w:p>
        </w:tc>
      </w:tr>
      <w:tr w:rsidR="00E11A46" w:rsidRPr="00802551" w:rsidTr="00ED3894">
        <w:trPr>
          <w:trHeight w:hRule="exact" w:val="698"/>
        </w:trPr>
        <w:tc>
          <w:tcPr>
            <w:tcW w:w="5702"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proofErr w:type="spellStart"/>
            <w:r w:rsidRPr="00802551">
              <w:rPr>
                <w:bCs/>
              </w:rPr>
              <w:t>Пре</w:t>
            </w:r>
            <w:r w:rsidRPr="00802551">
              <w:rPr>
                <w:bCs/>
                <w:spacing w:val="-3"/>
              </w:rPr>
              <w:t>дд</w:t>
            </w:r>
            <w:r w:rsidRPr="00802551">
              <w:rPr>
                <w:bCs/>
              </w:rPr>
              <w:t>у</w:t>
            </w:r>
            <w:r w:rsidRPr="00802551">
              <w:rPr>
                <w:bCs/>
                <w:spacing w:val="1"/>
              </w:rPr>
              <w:t>ш</w:t>
            </w:r>
            <w:r w:rsidRPr="00802551">
              <w:rPr>
                <w:bCs/>
              </w:rPr>
              <w:t>е</w:t>
            </w:r>
            <w:r w:rsidRPr="00802551">
              <w:rPr>
                <w:bCs/>
                <w:spacing w:val="2"/>
              </w:rPr>
              <w:t>в</w:t>
            </w:r>
            <w:r w:rsidRPr="00802551">
              <w:rPr>
                <w:bCs/>
                <w:spacing w:val="-2"/>
              </w:rPr>
              <w:t>ы</w:t>
            </w:r>
            <w:r w:rsidRPr="00802551">
              <w:rPr>
                <w:bCs/>
              </w:rPr>
              <w:t>е</w:t>
            </w:r>
            <w:proofErr w:type="spellEnd"/>
            <w:r w:rsidRPr="00802551">
              <w:rPr>
                <w:bCs/>
                <w:spacing w:val="-2"/>
              </w:rPr>
              <w:t xml:space="preserve"> </w:t>
            </w:r>
            <w:r w:rsidRPr="00802551">
              <w:rPr>
                <w:bCs/>
              </w:rPr>
              <w:t>при</w:t>
            </w:r>
            <w:r w:rsidRPr="00802551">
              <w:rPr>
                <w:bCs/>
                <w:spacing w:val="3"/>
              </w:rPr>
              <w:t xml:space="preserve"> </w:t>
            </w:r>
            <w:r w:rsidRPr="00802551">
              <w:rPr>
                <w:bCs/>
                <w:spacing w:val="-2"/>
              </w:rPr>
              <w:t>к</w:t>
            </w:r>
            <w:r w:rsidRPr="00802551">
              <w:rPr>
                <w:bCs/>
              </w:rPr>
              <w:t>а</w:t>
            </w:r>
            <w:r w:rsidRPr="00802551">
              <w:rPr>
                <w:bCs/>
                <w:spacing w:val="-3"/>
              </w:rPr>
              <w:t>б</w:t>
            </w:r>
            <w:r w:rsidRPr="00802551">
              <w:rPr>
                <w:bCs/>
              </w:rPr>
              <w:t>инах</w:t>
            </w:r>
            <w:r w:rsidRPr="00802551">
              <w:rPr>
                <w:bCs/>
                <w:spacing w:val="2"/>
              </w:rPr>
              <w:t xml:space="preserve"> </w:t>
            </w:r>
            <w:r w:rsidRPr="00802551">
              <w:rPr>
                <w:bCs/>
                <w:spacing w:val="-3"/>
              </w:rPr>
              <w:t>д</w:t>
            </w:r>
            <w:r w:rsidRPr="00802551">
              <w:rPr>
                <w:bCs/>
              </w:rPr>
              <w:t>у</w:t>
            </w:r>
            <w:r w:rsidRPr="00802551">
              <w:rPr>
                <w:bCs/>
                <w:spacing w:val="1"/>
              </w:rPr>
              <w:t>ш</w:t>
            </w:r>
            <w:r w:rsidRPr="00802551">
              <w:rPr>
                <w:bCs/>
              </w:rPr>
              <w:t>е</w:t>
            </w:r>
            <w:r w:rsidRPr="00802551">
              <w:rPr>
                <w:bCs/>
                <w:spacing w:val="2"/>
              </w:rPr>
              <w:t>в</w:t>
            </w:r>
            <w:r w:rsidRPr="00802551">
              <w:rPr>
                <w:bCs/>
                <w:spacing w:val="-2"/>
              </w:rPr>
              <w:t>ы</w:t>
            </w:r>
            <w:r w:rsidRPr="00802551">
              <w:rPr>
                <w:bCs/>
              </w:rPr>
              <w:t>х</w:t>
            </w:r>
            <w:r w:rsidRPr="00802551">
              <w:rPr>
                <w:bCs/>
                <w:spacing w:val="-1"/>
              </w:rPr>
              <w:t xml:space="preserve"> </w:t>
            </w:r>
            <w:r w:rsidRPr="00802551">
              <w:rPr>
                <w:bCs/>
              </w:rPr>
              <w:t>о</w:t>
            </w:r>
            <w:r w:rsidRPr="00802551">
              <w:rPr>
                <w:bCs/>
                <w:spacing w:val="1"/>
              </w:rPr>
              <w:t>т</w:t>
            </w:r>
            <w:r w:rsidRPr="00802551">
              <w:rPr>
                <w:bCs/>
                <w:spacing w:val="-2"/>
              </w:rPr>
              <w:t>к</w:t>
            </w:r>
            <w:r w:rsidRPr="00802551">
              <w:rPr>
                <w:bCs/>
              </w:rPr>
              <w:t>р</w:t>
            </w:r>
            <w:r w:rsidRPr="00802551">
              <w:rPr>
                <w:bCs/>
                <w:spacing w:val="3"/>
              </w:rPr>
              <w:t>ы</w:t>
            </w:r>
            <w:r w:rsidRPr="00802551">
              <w:rPr>
                <w:bCs/>
                <w:spacing w:val="1"/>
              </w:rPr>
              <w:t>т</w:t>
            </w:r>
            <w:r w:rsidRPr="00802551">
              <w:rPr>
                <w:bCs/>
                <w:spacing w:val="-2"/>
              </w:rPr>
              <w:t>ы</w:t>
            </w:r>
            <w:r w:rsidRPr="00802551">
              <w:rPr>
                <w:bCs/>
              </w:rPr>
              <w:t>х</w:t>
            </w:r>
            <w:r w:rsidRPr="00802551">
              <w:rPr>
                <w:bCs/>
                <w:spacing w:val="-2"/>
              </w:rPr>
              <w:t xml:space="preserve"> </w:t>
            </w:r>
            <w:r w:rsidRPr="00802551">
              <w:rPr>
                <w:bCs/>
              </w:rPr>
              <w:t>и</w:t>
            </w:r>
            <w:r w:rsidRPr="00802551">
              <w:rPr>
                <w:bCs/>
                <w:spacing w:val="-2"/>
              </w:rPr>
              <w:t xml:space="preserve"> </w:t>
            </w:r>
            <w:r w:rsidRPr="00802551">
              <w:rPr>
                <w:bCs/>
              </w:rPr>
              <w:t>со</w:t>
            </w:r>
            <w:r w:rsidRPr="00802551">
              <w:rPr>
                <w:bCs/>
                <w:spacing w:val="-1"/>
              </w:rPr>
              <w:t xml:space="preserve"> </w:t>
            </w:r>
            <w:r w:rsidRPr="00802551">
              <w:rPr>
                <w:bCs/>
              </w:rPr>
              <w:t>с</w:t>
            </w:r>
            <w:r w:rsidRPr="00802551">
              <w:rPr>
                <w:bCs/>
                <w:spacing w:val="-2"/>
              </w:rPr>
              <w:t>к</w:t>
            </w:r>
            <w:r w:rsidRPr="00802551">
              <w:rPr>
                <w:bCs/>
                <w:spacing w:val="2"/>
              </w:rPr>
              <w:t>в</w:t>
            </w:r>
            <w:r w:rsidRPr="00802551">
              <w:rPr>
                <w:bCs/>
              </w:rPr>
              <w:t>о</w:t>
            </w:r>
            <w:r w:rsidRPr="00802551">
              <w:rPr>
                <w:bCs/>
                <w:spacing w:val="-2"/>
              </w:rPr>
              <w:t>з</w:t>
            </w:r>
            <w:r w:rsidRPr="00802551">
              <w:rPr>
                <w:bCs/>
              </w:rPr>
              <w:t>н</w:t>
            </w:r>
            <w:r w:rsidRPr="00802551">
              <w:rPr>
                <w:bCs/>
                <w:spacing w:val="3"/>
              </w:rPr>
              <w:t>ы</w:t>
            </w:r>
            <w:r w:rsidRPr="00802551">
              <w:rPr>
                <w:bCs/>
              </w:rPr>
              <w:t>м прохо</w:t>
            </w:r>
            <w:r w:rsidRPr="00802551">
              <w:rPr>
                <w:bCs/>
                <w:spacing w:val="-3"/>
              </w:rPr>
              <w:t>д</w:t>
            </w:r>
            <w:r w:rsidRPr="00802551">
              <w:rPr>
                <w:bCs/>
              </w:rPr>
              <w:t>ом</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0,7</w:t>
            </w:r>
          </w:p>
        </w:tc>
      </w:tr>
      <w:tr w:rsidR="00E11A46" w:rsidRPr="00802551" w:rsidTr="00ED3894">
        <w:trPr>
          <w:trHeight w:hRule="exact" w:val="503"/>
        </w:trPr>
        <w:tc>
          <w:tcPr>
            <w:tcW w:w="5702"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Та</w:t>
            </w:r>
            <w:r w:rsidRPr="00802551">
              <w:rPr>
                <w:bCs/>
                <w:spacing w:val="-1"/>
              </w:rPr>
              <w:t>м</w:t>
            </w:r>
            <w:r w:rsidRPr="00802551">
              <w:rPr>
                <w:bCs/>
                <w:spacing w:val="-3"/>
              </w:rPr>
              <w:t>б</w:t>
            </w:r>
            <w:r w:rsidRPr="00802551">
              <w:rPr>
                <w:bCs/>
              </w:rPr>
              <w:t>уры</w:t>
            </w:r>
            <w:r w:rsidRPr="00802551">
              <w:rPr>
                <w:bCs/>
                <w:spacing w:val="-1"/>
              </w:rPr>
              <w:t xml:space="preserve"> </w:t>
            </w:r>
            <w:r w:rsidRPr="00802551">
              <w:rPr>
                <w:bCs/>
              </w:rPr>
              <w:t>при</w:t>
            </w:r>
            <w:r w:rsidRPr="00802551">
              <w:rPr>
                <w:bCs/>
                <w:spacing w:val="1"/>
              </w:rPr>
              <w:t xml:space="preserve"> </w:t>
            </w:r>
            <w:r w:rsidRPr="00802551">
              <w:rPr>
                <w:bCs/>
              </w:rPr>
              <w:t>у</w:t>
            </w:r>
            <w:r w:rsidRPr="00802551">
              <w:rPr>
                <w:bCs/>
                <w:spacing w:val="-3"/>
              </w:rPr>
              <w:t>б</w:t>
            </w:r>
            <w:r w:rsidRPr="00802551">
              <w:rPr>
                <w:bCs/>
              </w:rPr>
              <w:t>ор</w:t>
            </w:r>
            <w:r w:rsidRPr="00802551">
              <w:rPr>
                <w:bCs/>
                <w:spacing w:val="5"/>
              </w:rPr>
              <w:t>н</w:t>
            </w:r>
            <w:r w:rsidRPr="00802551">
              <w:rPr>
                <w:bCs/>
                <w:spacing w:val="-2"/>
              </w:rPr>
              <w:t>ы</w:t>
            </w:r>
            <w:r w:rsidRPr="00802551">
              <w:rPr>
                <w:bCs/>
              </w:rPr>
              <w:t>х</w:t>
            </w:r>
            <w:r w:rsidRPr="00802551">
              <w:rPr>
                <w:bCs/>
                <w:spacing w:val="2"/>
              </w:rPr>
              <w:t xml:space="preserve"> </w:t>
            </w:r>
            <w:r w:rsidRPr="00802551">
              <w:rPr>
                <w:bCs/>
              </w:rPr>
              <w:t>с</w:t>
            </w:r>
            <w:r w:rsidRPr="00802551">
              <w:rPr>
                <w:bCs/>
                <w:spacing w:val="1"/>
              </w:rPr>
              <w:t xml:space="preserve"> </w:t>
            </w:r>
            <w:r w:rsidRPr="00802551">
              <w:rPr>
                <w:bCs/>
                <w:spacing w:val="-2"/>
              </w:rPr>
              <w:t>к</w:t>
            </w:r>
            <w:r w:rsidRPr="00802551">
              <w:rPr>
                <w:bCs/>
              </w:rPr>
              <w:t>а</w:t>
            </w:r>
            <w:r w:rsidRPr="00802551">
              <w:rPr>
                <w:bCs/>
                <w:spacing w:val="-3"/>
              </w:rPr>
              <w:t>б</w:t>
            </w:r>
            <w:r w:rsidRPr="00802551">
              <w:rPr>
                <w:bCs/>
              </w:rPr>
              <w:t>ина</w:t>
            </w:r>
            <w:r w:rsidRPr="00802551">
              <w:rPr>
                <w:bCs/>
                <w:spacing w:val="-1"/>
              </w:rPr>
              <w:t>м</w:t>
            </w:r>
            <w:r w:rsidRPr="00802551">
              <w:rPr>
                <w:bCs/>
              </w:rPr>
              <w:t>и</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0</w:t>
            </w:r>
            <w:r w:rsidRPr="00802551">
              <w:rPr>
                <w:bCs/>
                <w:spacing w:val="2"/>
              </w:rPr>
              <w:t>,</w:t>
            </w:r>
            <w:r w:rsidRPr="00802551">
              <w:rPr>
                <w:bCs/>
              </w:rPr>
              <w:t>4</w:t>
            </w:r>
          </w:p>
        </w:tc>
      </w:tr>
      <w:tr w:rsidR="00E11A46" w:rsidRPr="00802551" w:rsidTr="00ED3894">
        <w:trPr>
          <w:trHeight w:hRule="exact" w:val="444"/>
        </w:trPr>
        <w:tc>
          <w:tcPr>
            <w:tcW w:w="9072" w:type="dxa"/>
            <w:gridSpan w:val="2"/>
            <w:tcBorders>
              <w:top w:val="single" w:sz="2" w:space="0" w:color="000000"/>
              <w:left w:val="single" w:sz="2" w:space="0" w:color="000000"/>
              <w:bottom w:val="single" w:sz="2" w:space="0" w:color="000000"/>
              <w:right w:val="single" w:sz="2" w:space="0" w:color="000000"/>
            </w:tcBorders>
          </w:tcPr>
          <w:p w:rsidR="00E11A46" w:rsidRPr="00802551" w:rsidRDefault="00E11A46" w:rsidP="00802551">
            <w:pPr>
              <w:pStyle w:val="TableParagraph"/>
              <w:kinsoku w:val="0"/>
              <w:overflowPunct w:val="0"/>
              <w:jc w:val="both"/>
              <w:rPr>
                <w:b/>
                <w:bCs/>
                <w:i/>
              </w:rPr>
            </w:pPr>
            <w:r w:rsidRPr="00802551">
              <w:rPr>
                <w:b/>
                <w:bCs/>
                <w:i/>
                <w:iCs/>
                <w:spacing w:val="-1"/>
              </w:rPr>
              <w:t>Ч</w:t>
            </w:r>
            <w:r w:rsidRPr="00802551">
              <w:rPr>
                <w:b/>
                <w:bCs/>
                <w:i/>
                <w:iCs/>
              </w:rPr>
              <w:t>ис</w:t>
            </w:r>
            <w:r w:rsidRPr="00802551">
              <w:rPr>
                <w:b/>
                <w:bCs/>
                <w:i/>
                <w:iCs/>
                <w:spacing w:val="2"/>
              </w:rPr>
              <w:t>л</w:t>
            </w:r>
            <w:r w:rsidRPr="00802551">
              <w:rPr>
                <w:b/>
                <w:bCs/>
                <w:i/>
                <w:iCs/>
              </w:rPr>
              <w:t>о</w:t>
            </w:r>
            <w:r w:rsidRPr="00802551">
              <w:rPr>
                <w:b/>
                <w:bCs/>
                <w:i/>
                <w:iCs/>
                <w:spacing w:val="-8"/>
              </w:rPr>
              <w:t xml:space="preserve"> </w:t>
            </w:r>
            <w:r w:rsidRPr="00802551">
              <w:rPr>
                <w:b/>
                <w:bCs/>
                <w:i/>
                <w:iCs/>
              </w:rPr>
              <w:t>о</w:t>
            </w:r>
            <w:r w:rsidRPr="00802551">
              <w:rPr>
                <w:b/>
                <w:bCs/>
                <w:i/>
                <w:iCs/>
                <w:spacing w:val="-1"/>
              </w:rPr>
              <w:t>б</w:t>
            </w:r>
            <w:r w:rsidRPr="00802551">
              <w:rPr>
                <w:b/>
                <w:bCs/>
                <w:i/>
                <w:iCs/>
              </w:rPr>
              <w:t>с</w:t>
            </w:r>
            <w:r w:rsidRPr="00802551">
              <w:rPr>
                <w:b/>
                <w:bCs/>
                <w:i/>
                <w:iCs/>
                <w:spacing w:val="2"/>
              </w:rPr>
              <w:t>л</w:t>
            </w:r>
            <w:r w:rsidRPr="00802551">
              <w:rPr>
                <w:b/>
                <w:bCs/>
                <w:i/>
                <w:iCs/>
              </w:rPr>
              <w:t>у</w:t>
            </w:r>
            <w:r w:rsidRPr="00802551">
              <w:rPr>
                <w:b/>
                <w:bCs/>
                <w:i/>
                <w:iCs/>
                <w:spacing w:val="-1"/>
              </w:rPr>
              <w:t>ж</w:t>
            </w:r>
            <w:r w:rsidRPr="00802551">
              <w:rPr>
                <w:b/>
                <w:bCs/>
                <w:i/>
                <w:iCs/>
              </w:rPr>
              <w:t>и</w:t>
            </w:r>
            <w:r w:rsidRPr="00802551">
              <w:rPr>
                <w:b/>
                <w:bCs/>
                <w:i/>
                <w:iCs/>
                <w:spacing w:val="-3"/>
              </w:rPr>
              <w:t>в</w:t>
            </w:r>
            <w:r w:rsidRPr="00802551">
              <w:rPr>
                <w:b/>
                <w:bCs/>
                <w:i/>
                <w:iCs/>
              </w:rPr>
              <w:t>ае</w:t>
            </w:r>
            <w:r w:rsidRPr="00802551">
              <w:rPr>
                <w:b/>
                <w:bCs/>
                <w:i/>
                <w:iCs/>
                <w:spacing w:val="-3"/>
              </w:rPr>
              <w:t>м</w:t>
            </w:r>
            <w:r w:rsidRPr="00802551">
              <w:rPr>
                <w:b/>
                <w:bCs/>
                <w:i/>
                <w:iCs/>
                <w:spacing w:val="2"/>
              </w:rPr>
              <w:t>ы</w:t>
            </w:r>
            <w:r w:rsidRPr="00802551">
              <w:rPr>
                <w:b/>
                <w:bCs/>
                <w:i/>
                <w:iCs/>
              </w:rPr>
              <w:t>х</w:t>
            </w:r>
            <w:r w:rsidRPr="00802551">
              <w:rPr>
                <w:b/>
                <w:bCs/>
                <w:i/>
                <w:iCs/>
                <w:spacing w:val="-7"/>
              </w:rPr>
              <w:t xml:space="preserve"> </w:t>
            </w:r>
            <w:r w:rsidRPr="00802551">
              <w:rPr>
                <w:b/>
                <w:bCs/>
                <w:i/>
                <w:iCs/>
              </w:rPr>
              <w:t>в</w:t>
            </w:r>
            <w:r w:rsidRPr="00802551">
              <w:rPr>
                <w:b/>
                <w:bCs/>
                <w:i/>
                <w:iCs/>
                <w:spacing w:val="-8"/>
              </w:rPr>
              <w:t xml:space="preserve"> </w:t>
            </w:r>
            <w:r w:rsidRPr="00802551">
              <w:rPr>
                <w:b/>
                <w:bCs/>
                <w:i/>
                <w:iCs/>
              </w:rPr>
              <w:t>с</w:t>
            </w:r>
            <w:r w:rsidRPr="00802551">
              <w:rPr>
                <w:b/>
                <w:bCs/>
                <w:i/>
                <w:iCs/>
                <w:spacing w:val="-3"/>
              </w:rPr>
              <w:t>м</w:t>
            </w:r>
            <w:r w:rsidRPr="00802551">
              <w:rPr>
                <w:b/>
                <w:bCs/>
                <w:i/>
                <w:iCs/>
              </w:rPr>
              <w:t>е</w:t>
            </w:r>
            <w:r w:rsidRPr="00802551">
              <w:rPr>
                <w:b/>
                <w:bCs/>
                <w:i/>
                <w:iCs/>
                <w:spacing w:val="1"/>
              </w:rPr>
              <w:t>н</w:t>
            </w:r>
            <w:r w:rsidRPr="00802551">
              <w:rPr>
                <w:b/>
                <w:bCs/>
                <w:i/>
                <w:iCs/>
              </w:rPr>
              <w:t>у</w:t>
            </w:r>
            <w:r w:rsidRPr="00802551">
              <w:rPr>
                <w:b/>
                <w:bCs/>
                <w:i/>
                <w:iCs/>
                <w:spacing w:val="-8"/>
              </w:rPr>
              <w:t xml:space="preserve"> </w:t>
            </w:r>
            <w:r w:rsidRPr="00802551">
              <w:rPr>
                <w:b/>
                <w:bCs/>
                <w:i/>
                <w:iCs/>
                <w:spacing w:val="1"/>
              </w:rPr>
              <w:t>н</w:t>
            </w:r>
            <w:r w:rsidRPr="00802551">
              <w:rPr>
                <w:b/>
                <w:bCs/>
                <w:i/>
                <w:iCs/>
              </w:rPr>
              <w:t>а</w:t>
            </w:r>
            <w:r w:rsidRPr="00802551">
              <w:rPr>
                <w:b/>
                <w:bCs/>
                <w:i/>
                <w:iCs/>
                <w:spacing w:val="-7"/>
              </w:rPr>
              <w:t xml:space="preserve"> </w:t>
            </w:r>
            <w:r w:rsidRPr="00802551">
              <w:rPr>
                <w:b/>
                <w:bCs/>
                <w:i/>
                <w:iCs/>
              </w:rPr>
              <w:t>е</w:t>
            </w:r>
            <w:r w:rsidRPr="00802551">
              <w:rPr>
                <w:b/>
                <w:bCs/>
                <w:i/>
                <w:iCs/>
                <w:spacing w:val="-2"/>
              </w:rPr>
              <w:t>д</w:t>
            </w:r>
            <w:r w:rsidRPr="00802551">
              <w:rPr>
                <w:b/>
                <w:bCs/>
                <w:i/>
                <w:iCs/>
              </w:rPr>
              <w:t>и</w:t>
            </w:r>
            <w:r w:rsidRPr="00802551">
              <w:rPr>
                <w:b/>
                <w:bCs/>
                <w:i/>
                <w:iCs/>
                <w:spacing w:val="1"/>
              </w:rPr>
              <w:t>н</w:t>
            </w:r>
            <w:r w:rsidRPr="00802551">
              <w:rPr>
                <w:b/>
                <w:bCs/>
                <w:i/>
                <w:iCs/>
              </w:rPr>
              <w:t>ицу</w:t>
            </w:r>
            <w:r w:rsidRPr="00802551">
              <w:rPr>
                <w:b/>
                <w:bCs/>
                <w:i/>
                <w:iCs/>
                <w:spacing w:val="-7"/>
              </w:rPr>
              <w:t xml:space="preserve"> </w:t>
            </w:r>
            <w:r w:rsidRPr="00802551">
              <w:rPr>
                <w:b/>
                <w:bCs/>
                <w:i/>
                <w:iCs/>
              </w:rPr>
              <w:t>о</w:t>
            </w:r>
            <w:r w:rsidRPr="00802551">
              <w:rPr>
                <w:b/>
                <w:bCs/>
                <w:i/>
                <w:iCs/>
                <w:spacing w:val="-1"/>
              </w:rPr>
              <w:t>б</w:t>
            </w:r>
            <w:r w:rsidRPr="00802551">
              <w:rPr>
                <w:b/>
                <w:bCs/>
                <w:i/>
                <w:iCs/>
              </w:rPr>
              <w:t>ору</w:t>
            </w:r>
            <w:r w:rsidRPr="00802551">
              <w:rPr>
                <w:b/>
                <w:bCs/>
                <w:i/>
                <w:iCs/>
                <w:spacing w:val="-2"/>
              </w:rPr>
              <w:t>д</w:t>
            </w:r>
            <w:r w:rsidRPr="00802551">
              <w:rPr>
                <w:b/>
                <w:bCs/>
                <w:i/>
                <w:iCs/>
              </w:rPr>
              <w:t>о</w:t>
            </w:r>
            <w:r w:rsidRPr="00802551">
              <w:rPr>
                <w:b/>
                <w:bCs/>
                <w:i/>
                <w:iCs/>
                <w:spacing w:val="-3"/>
              </w:rPr>
              <w:t>в</w:t>
            </w:r>
            <w:r w:rsidRPr="00802551">
              <w:rPr>
                <w:b/>
                <w:bCs/>
                <w:i/>
                <w:iCs/>
              </w:rPr>
              <w:t>а</w:t>
            </w:r>
            <w:r w:rsidRPr="00802551">
              <w:rPr>
                <w:b/>
                <w:bCs/>
                <w:i/>
                <w:iCs/>
                <w:spacing w:val="1"/>
              </w:rPr>
              <w:t>н</w:t>
            </w:r>
            <w:r w:rsidRPr="00802551">
              <w:rPr>
                <w:b/>
                <w:bCs/>
                <w:i/>
                <w:iCs/>
                <w:spacing w:val="4"/>
              </w:rPr>
              <w:t>и</w:t>
            </w:r>
            <w:r w:rsidRPr="00802551">
              <w:rPr>
                <w:b/>
                <w:bCs/>
                <w:i/>
                <w:iCs/>
                <w:spacing w:val="-1"/>
              </w:rPr>
              <w:t>я</w:t>
            </w:r>
            <w:r w:rsidRPr="00802551">
              <w:rPr>
                <w:b/>
                <w:bCs/>
                <w:i/>
                <w:iCs/>
              </w:rPr>
              <w:t>,</w:t>
            </w:r>
            <w:r w:rsidRPr="00802551">
              <w:rPr>
                <w:b/>
                <w:bCs/>
                <w:i/>
                <w:iCs/>
                <w:spacing w:val="-5"/>
              </w:rPr>
              <w:t xml:space="preserve"> </w:t>
            </w:r>
            <w:r w:rsidRPr="00802551">
              <w:rPr>
                <w:b/>
                <w:bCs/>
                <w:i/>
                <w:iCs/>
                <w:spacing w:val="1"/>
              </w:rPr>
              <w:t>ч</w:t>
            </w:r>
            <w:r w:rsidRPr="00802551">
              <w:rPr>
                <w:b/>
                <w:bCs/>
                <w:i/>
                <w:iCs/>
              </w:rPr>
              <w:t>е</w:t>
            </w:r>
            <w:r w:rsidRPr="00802551">
              <w:rPr>
                <w:b/>
                <w:bCs/>
                <w:i/>
                <w:iCs/>
                <w:spacing w:val="2"/>
              </w:rPr>
              <w:t>л</w:t>
            </w:r>
            <w:r w:rsidRPr="00802551">
              <w:rPr>
                <w:b/>
                <w:bCs/>
                <w:i/>
                <w:iCs/>
              </w:rPr>
              <w:t>.</w:t>
            </w:r>
          </w:p>
        </w:tc>
      </w:tr>
      <w:tr w:rsidR="00E11A46" w:rsidRPr="00802551" w:rsidTr="00ED3894">
        <w:trPr>
          <w:trHeight w:hRule="exact" w:val="294"/>
        </w:trPr>
        <w:tc>
          <w:tcPr>
            <w:tcW w:w="5702" w:type="dxa"/>
            <w:tcBorders>
              <w:top w:val="single" w:sz="2" w:space="0" w:color="000000"/>
              <w:left w:val="single" w:sz="2" w:space="0" w:color="000000"/>
              <w:bottom w:val="single" w:sz="2" w:space="0" w:color="000000"/>
              <w:right w:val="single" w:sz="2" w:space="0" w:color="000000"/>
            </w:tcBorders>
          </w:tcPr>
          <w:p w:rsidR="00E11A46" w:rsidRPr="00802551" w:rsidRDefault="00E11A46" w:rsidP="00802551">
            <w:pPr>
              <w:pStyle w:val="TableParagraph"/>
              <w:kinsoku w:val="0"/>
              <w:overflowPunct w:val="0"/>
              <w:jc w:val="both"/>
              <w:rPr>
                <w:bCs/>
              </w:rPr>
            </w:pPr>
            <w:r w:rsidRPr="00802551">
              <w:rPr>
                <w:bCs/>
              </w:rPr>
              <w:t>Напол</w:t>
            </w:r>
            <w:r w:rsidRPr="00802551">
              <w:rPr>
                <w:bCs/>
                <w:spacing w:val="1"/>
              </w:rPr>
              <w:t>ь</w:t>
            </w:r>
            <w:r w:rsidRPr="00802551">
              <w:rPr>
                <w:bCs/>
              </w:rPr>
              <w:t>н</w:t>
            </w:r>
            <w:r w:rsidRPr="00802551">
              <w:rPr>
                <w:bCs/>
                <w:spacing w:val="-2"/>
              </w:rPr>
              <w:t>ы</w:t>
            </w:r>
            <w:r w:rsidRPr="00802551">
              <w:rPr>
                <w:bCs/>
              </w:rPr>
              <w:t>е</w:t>
            </w:r>
            <w:r w:rsidRPr="00802551">
              <w:rPr>
                <w:bCs/>
                <w:spacing w:val="-9"/>
              </w:rPr>
              <w:t xml:space="preserve"> </w:t>
            </w:r>
            <w:r w:rsidRPr="00802551">
              <w:rPr>
                <w:bCs/>
                <w:spacing w:val="-1"/>
              </w:rPr>
              <w:t>ч</w:t>
            </w:r>
            <w:r w:rsidRPr="00802551">
              <w:rPr>
                <w:bCs/>
              </w:rPr>
              <w:t>а</w:t>
            </w:r>
            <w:r w:rsidRPr="00802551">
              <w:rPr>
                <w:bCs/>
                <w:spacing w:val="1"/>
              </w:rPr>
              <w:t>ш</w:t>
            </w:r>
            <w:r w:rsidRPr="00802551">
              <w:rPr>
                <w:bCs/>
              </w:rPr>
              <w:t>и</w:t>
            </w:r>
            <w:r w:rsidRPr="00802551">
              <w:rPr>
                <w:bCs/>
                <w:spacing w:val="-8"/>
              </w:rPr>
              <w:t xml:space="preserve"> </w:t>
            </w:r>
            <w:r w:rsidRPr="00802551">
              <w:rPr>
                <w:bCs/>
              </w:rPr>
              <w:t>(уни</w:t>
            </w:r>
            <w:r w:rsidRPr="00802551">
              <w:rPr>
                <w:bCs/>
                <w:spacing w:val="1"/>
              </w:rPr>
              <w:t>т</w:t>
            </w:r>
            <w:r w:rsidRPr="00802551">
              <w:rPr>
                <w:bCs/>
              </w:rPr>
              <w:t>а</w:t>
            </w:r>
            <w:r w:rsidRPr="00802551">
              <w:rPr>
                <w:bCs/>
                <w:spacing w:val="-2"/>
              </w:rPr>
              <w:t>з</w:t>
            </w:r>
            <w:r w:rsidRPr="00802551">
              <w:rPr>
                <w:bCs/>
              </w:rPr>
              <w:t>ы)</w:t>
            </w:r>
            <w:r w:rsidRPr="00802551">
              <w:rPr>
                <w:bCs/>
                <w:spacing w:val="-9"/>
              </w:rPr>
              <w:t xml:space="preserve"> </w:t>
            </w:r>
            <w:r w:rsidRPr="00802551">
              <w:rPr>
                <w:bCs/>
              </w:rPr>
              <w:t>и</w:t>
            </w:r>
            <w:r w:rsidRPr="00802551">
              <w:rPr>
                <w:bCs/>
                <w:spacing w:val="-8"/>
              </w:rPr>
              <w:t xml:space="preserve"> </w:t>
            </w:r>
            <w:r w:rsidRPr="00802551">
              <w:rPr>
                <w:bCs/>
              </w:rPr>
              <w:t>писсуары</w:t>
            </w:r>
            <w:r w:rsidRPr="00802551">
              <w:rPr>
                <w:bCs/>
                <w:spacing w:val="-10"/>
              </w:rPr>
              <w:t xml:space="preserve"> </w:t>
            </w:r>
            <w:r w:rsidRPr="00802551">
              <w:rPr>
                <w:bCs/>
              </w:rPr>
              <w:t>у</w:t>
            </w:r>
            <w:r w:rsidRPr="00802551">
              <w:rPr>
                <w:bCs/>
                <w:spacing w:val="-3"/>
              </w:rPr>
              <w:t>б</w:t>
            </w:r>
            <w:r w:rsidRPr="00802551">
              <w:rPr>
                <w:bCs/>
              </w:rPr>
              <w:t>орн</w:t>
            </w:r>
            <w:r w:rsidRPr="00802551">
              <w:rPr>
                <w:bCs/>
                <w:spacing w:val="-2"/>
              </w:rPr>
              <w:t>ы</w:t>
            </w:r>
            <w:r w:rsidRPr="00802551">
              <w:rPr>
                <w:bCs/>
              </w:rPr>
              <w:t>х:</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p>
        </w:tc>
      </w:tr>
      <w:tr w:rsidR="00E11A46" w:rsidRPr="00802551" w:rsidTr="00ED3894">
        <w:trPr>
          <w:trHeight w:hRule="exact" w:val="406"/>
        </w:trPr>
        <w:tc>
          <w:tcPr>
            <w:tcW w:w="5702"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в</w:t>
            </w:r>
            <w:r w:rsidRPr="00802551">
              <w:rPr>
                <w:bCs/>
                <w:spacing w:val="-12"/>
              </w:rPr>
              <w:t xml:space="preserve"> </w:t>
            </w:r>
            <w:r w:rsidRPr="00802551">
              <w:rPr>
                <w:bCs/>
              </w:rPr>
              <w:t>прои</w:t>
            </w:r>
            <w:r w:rsidRPr="00802551">
              <w:rPr>
                <w:bCs/>
                <w:spacing w:val="-2"/>
              </w:rPr>
              <w:t>з</w:t>
            </w:r>
            <w:r w:rsidRPr="00802551">
              <w:rPr>
                <w:bCs/>
                <w:spacing w:val="2"/>
              </w:rPr>
              <w:t>в</w:t>
            </w:r>
            <w:r w:rsidRPr="00802551">
              <w:rPr>
                <w:bCs/>
              </w:rPr>
              <w:t>о</w:t>
            </w:r>
            <w:r w:rsidRPr="00802551">
              <w:rPr>
                <w:bCs/>
                <w:spacing w:val="-3"/>
              </w:rPr>
              <w:t>д</w:t>
            </w:r>
            <w:r w:rsidRPr="00802551">
              <w:rPr>
                <w:bCs/>
              </w:rPr>
              <w:t>с</w:t>
            </w:r>
            <w:r w:rsidRPr="00802551">
              <w:rPr>
                <w:bCs/>
                <w:spacing w:val="1"/>
              </w:rPr>
              <w:t>т</w:t>
            </w:r>
            <w:r w:rsidRPr="00802551">
              <w:rPr>
                <w:bCs/>
                <w:spacing w:val="2"/>
              </w:rPr>
              <w:t>в</w:t>
            </w:r>
            <w:r w:rsidRPr="00802551">
              <w:rPr>
                <w:bCs/>
              </w:rPr>
              <w:t>енн</w:t>
            </w:r>
            <w:r w:rsidRPr="00802551">
              <w:rPr>
                <w:bCs/>
                <w:spacing w:val="-2"/>
              </w:rPr>
              <w:t>ы</w:t>
            </w:r>
            <w:r w:rsidRPr="00802551">
              <w:rPr>
                <w:bCs/>
              </w:rPr>
              <w:t xml:space="preserve">х </w:t>
            </w:r>
            <w:r w:rsidRPr="00802551">
              <w:rPr>
                <w:bCs/>
                <w:spacing w:val="-2"/>
              </w:rPr>
              <w:t>з</w:t>
            </w:r>
            <w:r w:rsidRPr="00802551">
              <w:rPr>
                <w:bCs/>
                <w:spacing w:val="-3"/>
              </w:rPr>
              <w:t>д</w:t>
            </w:r>
            <w:r w:rsidRPr="00802551">
              <w:rPr>
                <w:bCs/>
              </w:rPr>
              <w:t>аниях</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18/12</w:t>
            </w:r>
            <w:r w:rsidRPr="00802551">
              <w:rPr>
                <w:bCs/>
                <w:vertAlign w:val="superscript"/>
              </w:rPr>
              <w:t>3</w:t>
            </w:r>
          </w:p>
        </w:tc>
      </w:tr>
      <w:tr w:rsidR="00E11A46" w:rsidRPr="00802551" w:rsidTr="00ED3894">
        <w:trPr>
          <w:trHeight w:hRule="exact" w:val="285"/>
        </w:trPr>
        <w:tc>
          <w:tcPr>
            <w:tcW w:w="5702" w:type="dxa"/>
            <w:tcBorders>
              <w:top w:val="single" w:sz="2" w:space="0" w:color="000000"/>
              <w:left w:val="single" w:sz="2" w:space="0" w:color="000000"/>
              <w:bottom w:val="single" w:sz="2" w:space="0" w:color="000000"/>
              <w:right w:val="single" w:sz="2" w:space="0" w:color="000000"/>
            </w:tcBorders>
          </w:tcPr>
          <w:p w:rsidR="00E11A46" w:rsidRPr="00802551" w:rsidRDefault="00E11A46" w:rsidP="00802551">
            <w:pPr>
              <w:pStyle w:val="TableParagraph"/>
              <w:kinsoku w:val="0"/>
              <w:overflowPunct w:val="0"/>
              <w:jc w:val="both"/>
              <w:rPr>
                <w:bCs/>
              </w:rPr>
            </w:pPr>
            <w:r w:rsidRPr="00802551">
              <w:rPr>
                <w:bCs/>
              </w:rPr>
              <w:t>в</w:t>
            </w:r>
            <w:r w:rsidRPr="00802551">
              <w:rPr>
                <w:bCs/>
                <w:spacing w:val="-12"/>
              </w:rPr>
              <w:t xml:space="preserve"> </w:t>
            </w:r>
            <w:r w:rsidRPr="00802551">
              <w:rPr>
                <w:bCs/>
              </w:rPr>
              <w:t>а</w:t>
            </w:r>
            <w:r w:rsidRPr="00802551">
              <w:rPr>
                <w:bCs/>
                <w:spacing w:val="-3"/>
              </w:rPr>
              <w:t>д</w:t>
            </w:r>
            <w:r w:rsidRPr="00802551">
              <w:rPr>
                <w:bCs/>
                <w:spacing w:val="-1"/>
              </w:rPr>
              <w:t>м</w:t>
            </w:r>
            <w:r w:rsidRPr="00802551">
              <w:rPr>
                <w:bCs/>
              </w:rPr>
              <w:t>инис</w:t>
            </w:r>
            <w:r w:rsidRPr="00802551">
              <w:rPr>
                <w:bCs/>
                <w:spacing w:val="1"/>
              </w:rPr>
              <w:t>т</w:t>
            </w:r>
            <w:r w:rsidRPr="00802551">
              <w:rPr>
                <w:bCs/>
              </w:rPr>
              <w:t>ра</w:t>
            </w:r>
            <w:r w:rsidRPr="00802551">
              <w:rPr>
                <w:bCs/>
                <w:spacing w:val="1"/>
              </w:rPr>
              <w:t>т</w:t>
            </w:r>
            <w:r w:rsidRPr="00802551">
              <w:rPr>
                <w:bCs/>
              </w:rPr>
              <w:t>и</w:t>
            </w:r>
            <w:r w:rsidRPr="00802551">
              <w:rPr>
                <w:bCs/>
                <w:spacing w:val="2"/>
              </w:rPr>
              <w:t>в</w:t>
            </w:r>
            <w:r w:rsidRPr="00802551">
              <w:rPr>
                <w:bCs/>
              </w:rPr>
              <w:t>н</w:t>
            </w:r>
            <w:r w:rsidRPr="00802551">
              <w:rPr>
                <w:bCs/>
                <w:spacing w:val="-2"/>
              </w:rPr>
              <w:t>ы</w:t>
            </w:r>
            <w:r w:rsidRPr="00802551">
              <w:rPr>
                <w:bCs/>
              </w:rPr>
              <w:t>х</w:t>
            </w:r>
            <w:r w:rsidRPr="00802551">
              <w:rPr>
                <w:bCs/>
                <w:spacing w:val="-14"/>
              </w:rPr>
              <w:t xml:space="preserve"> </w:t>
            </w:r>
            <w:r w:rsidRPr="00802551">
              <w:rPr>
                <w:bCs/>
                <w:spacing w:val="-2"/>
              </w:rPr>
              <w:t>з</w:t>
            </w:r>
            <w:r w:rsidRPr="00802551">
              <w:rPr>
                <w:bCs/>
                <w:spacing w:val="-3"/>
              </w:rPr>
              <w:t>д</w:t>
            </w:r>
            <w:r w:rsidRPr="00802551">
              <w:rPr>
                <w:bCs/>
              </w:rPr>
              <w:t>аниях</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45/30</w:t>
            </w:r>
            <w:r w:rsidRPr="00802551">
              <w:rPr>
                <w:bCs/>
                <w:vertAlign w:val="superscript"/>
              </w:rPr>
              <w:t>3</w:t>
            </w:r>
          </w:p>
        </w:tc>
      </w:tr>
      <w:tr w:rsidR="00E11A46" w:rsidRPr="00802551" w:rsidTr="00ED3894">
        <w:trPr>
          <w:trHeight w:hRule="exact" w:val="700"/>
        </w:trPr>
        <w:tc>
          <w:tcPr>
            <w:tcW w:w="5702"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при</w:t>
            </w:r>
            <w:r w:rsidRPr="00802551">
              <w:rPr>
                <w:bCs/>
                <w:spacing w:val="-10"/>
              </w:rPr>
              <w:t xml:space="preserve"> </w:t>
            </w:r>
            <w:r w:rsidRPr="00802551">
              <w:rPr>
                <w:bCs/>
                <w:spacing w:val="-2"/>
              </w:rPr>
              <w:t>з</w:t>
            </w:r>
            <w:r w:rsidRPr="00802551">
              <w:rPr>
                <w:bCs/>
              </w:rPr>
              <w:t>алах</w:t>
            </w:r>
            <w:r w:rsidRPr="00802551">
              <w:rPr>
                <w:bCs/>
                <w:spacing w:val="-9"/>
              </w:rPr>
              <w:t xml:space="preserve"> </w:t>
            </w:r>
            <w:r w:rsidRPr="00802551">
              <w:rPr>
                <w:bCs/>
              </w:rPr>
              <w:t>со</w:t>
            </w:r>
            <w:r w:rsidRPr="00802551">
              <w:rPr>
                <w:bCs/>
                <w:spacing w:val="-3"/>
              </w:rPr>
              <w:t>б</w:t>
            </w:r>
            <w:r w:rsidRPr="00802551">
              <w:rPr>
                <w:bCs/>
              </w:rPr>
              <w:t>раний,</w:t>
            </w:r>
            <w:r w:rsidRPr="00802551">
              <w:rPr>
                <w:bCs/>
                <w:spacing w:val="-8"/>
              </w:rPr>
              <w:t xml:space="preserve"> с</w:t>
            </w:r>
            <w:r w:rsidRPr="00802551">
              <w:rPr>
                <w:bCs/>
              </w:rPr>
              <w:t>о</w:t>
            </w:r>
            <w:r w:rsidRPr="00802551">
              <w:rPr>
                <w:bCs/>
                <w:spacing w:val="2"/>
              </w:rPr>
              <w:t>в</w:t>
            </w:r>
            <w:r w:rsidRPr="00802551">
              <w:rPr>
                <w:bCs/>
              </w:rPr>
              <w:t>е</w:t>
            </w:r>
            <w:r w:rsidRPr="00802551">
              <w:rPr>
                <w:bCs/>
                <w:spacing w:val="1"/>
              </w:rPr>
              <w:t>щ</w:t>
            </w:r>
            <w:r w:rsidRPr="00802551">
              <w:rPr>
                <w:bCs/>
              </w:rPr>
              <w:t>ани</w:t>
            </w:r>
            <w:r w:rsidRPr="00802551">
              <w:rPr>
                <w:bCs/>
                <w:spacing w:val="-6"/>
              </w:rPr>
              <w:t>й</w:t>
            </w:r>
            <w:r w:rsidRPr="00802551">
              <w:rPr>
                <w:bCs/>
              </w:rPr>
              <w:t>,</w:t>
            </w:r>
            <w:r w:rsidRPr="00802551">
              <w:rPr>
                <w:bCs/>
                <w:spacing w:val="-8"/>
              </w:rPr>
              <w:t xml:space="preserve"> </w:t>
            </w:r>
            <w:r w:rsidRPr="00802551">
              <w:rPr>
                <w:bCs/>
                <w:spacing w:val="-1"/>
              </w:rPr>
              <w:t>г</w:t>
            </w:r>
            <w:r w:rsidRPr="00802551">
              <w:rPr>
                <w:bCs/>
              </w:rPr>
              <w:t>ар</w:t>
            </w:r>
            <w:r w:rsidRPr="00802551">
              <w:rPr>
                <w:bCs/>
                <w:spacing w:val="-3"/>
              </w:rPr>
              <w:t>д</w:t>
            </w:r>
            <w:r w:rsidRPr="00802551">
              <w:rPr>
                <w:bCs/>
              </w:rPr>
              <w:t>еро</w:t>
            </w:r>
            <w:r w:rsidRPr="00802551">
              <w:rPr>
                <w:bCs/>
                <w:spacing w:val="-3"/>
              </w:rPr>
              <w:t>б</w:t>
            </w:r>
            <w:r w:rsidRPr="00802551">
              <w:rPr>
                <w:bCs/>
                <w:spacing w:val="5"/>
              </w:rPr>
              <w:t>н</w:t>
            </w:r>
            <w:r w:rsidRPr="00802551">
              <w:rPr>
                <w:bCs/>
                <w:spacing w:val="-2"/>
              </w:rPr>
              <w:t>ы</w:t>
            </w:r>
            <w:r w:rsidRPr="00802551">
              <w:rPr>
                <w:bCs/>
              </w:rPr>
              <w:t>х,</w:t>
            </w:r>
            <w:r w:rsidRPr="00802551">
              <w:rPr>
                <w:bCs/>
                <w:spacing w:val="-8"/>
              </w:rPr>
              <w:t xml:space="preserve"> </w:t>
            </w:r>
            <w:r w:rsidRPr="00802551">
              <w:rPr>
                <w:bCs/>
              </w:rPr>
              <w:t>с</w:t>
            </w:r>
            <w:r w:rsidRPr="00802551">
              <w:rPr>
                <w:bCs/>
                <w:spacing w:val="1"/>
              </w:rPr>
              <w:t>т</w:t>
            </w:r>
            <w:r w:rsidRPr="00802551">
              <w:rPr>
                <w:bCs/>
              </w:rPr>
              <w:t>о</w:t>
            </w:r>
            <w:r w:rsidRPr="00802551">
              <w:rPr>
                <w:bCs/>
                <w:spacing w:val="2"/>
              </w:rPr>
              <w:t>л</w:t>
            </w:r>
            <w:r w:rsidRPr="00802551">
              <w:rPr>
                <w:bCs/>
              </w:rPr>
              <w:t>о</w:t>
            </w:r>
            <w:r w:rsidRPr="00802551">
              <w:rPr>
                <w:bCs/>
                <w:spacing w:val="2"/>
              </w:rPr>
              <w:t>в</w:t>
            </w:r>
            <w:r w:rsidRPr="00802551">
              <w:rPr>
                <w:bCs/>
                <w:spacing w:val="-2"/>
              </w:rPr>
              <w:t>ы</w:t>
            </w:r>
            <w:r w:rsidRPr="00802551">
              <w:rPr>
                <w:bCs/>
              </w:rPr>
              <w:t>х</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100/60</w:t>
            </w:r>
            <w:r w:rsidRPr="00802551">
              <w:rPr>
                <w:bCs/>
                <w:vertAlign w:val="superscript"/>
              </w:rPr>
              <w:t>3</w:t>
            </w:r>
          </w:p>
        </w:tc>
      </w:tr>
      <w:tr w:rsidR="00E11A46" w:rsidRPr="00802551" w:rsidTr="00ED3894">
        <w:trPr>
          <w:trHeight w:hRule="exact" w:val="700"/>
        </w:trPr>
        <w:tc>
          <w:tcPr>
            <w:tcW w:w="5702"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autoSpaceDE w:val="0"/>
              <w:autoSpaceDN w:val="0"/>
              <w:adjustRightInd w:val="0"/>
              <w:spacing w:after="0" w:line="240" w:lineRule="auto"/>
              <w:jc w:val="both"/>
              <w:rPr>
                <w:rFonts w:ascii="Times New Roman" w:hAnsi="Times New Roman" w:cs="Times New Roman"/>
                <w:bCs/>
                <w:sz w:val="24"/>
                <w:szCs w:val="24"/>
              </w:rPr>
            </w:pPr>
            <w:r w:rsidRPr="00802551">
              <w:rPr>
                <w:rFonts w:ascii="Times New Roman" w:eastAsia="TimesNewRomanPSMT" w:hAnsi="Times New Roman" w:cs="Times New Roman"/>
                <w:sz w:val="24"/>
                <w:szCs w:val="24"/>
              </w:rPr>
              <w:t xml:space="preserve">Умывальники и </w:t>
            </w:r>
            <w:proofErr w:type="spellStart"/>
            <w:r w:rsidRPr="00802551">
              <w:rPr>
                <w:rFonts w:ascii="Times New Roman" w:eastAsia="TimesNewRomanPSMT" w:hAnsi="Times New Roman" w:cs="Times New Roman"/>
                <w:sz w:val="24"/>
                <w:szCs w:val="24"/>
              </w:rPr>
              <w:t>электрополотенца</w:t>
            </w:r>
            <w:proofErr w:type="spellEnd"/>
            <w:r w:rsidRPr="00802551">
              <w:rPr>
                <w:rFonts w:ascii="Times New Roman" w:eastAsia="TimesNewRomanPSMT" w:hAnsi="Times New Roman" w:cs="Times New Roman"/>
                <w:sz w:val="24"/>
                <w:szCs w:val="24"/>
              </w:rPr>
              <w:t xml:space="preserve"> в тамбурах уборных:</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p>
        </w:tc>
      </w:tr>
      <w:tr w:rsidR="00E11A46" w:rsidRPr="00802551" w:rsidTr="00ED3894">
        <w:trPr>
          <w:trHeight w:hRule="exact" w:val="436"/>
        </w:trPr>
        <w:tc>
          <w:tcPr>
            <w:tcW w:w="5702"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autoSpaceDE w:val="0"/>
              <w:autoSpaceDN w:val="0"/>
              <w:adjustRightInd w:val="0"/>
              <w:spacing w:after="0" w:line="240" w:lineRule="auto"/>
              <w:jc w:val="both"/>
              <w:rPr>
                <w:rFonts w:ascii="Times New Roman" w:eastAsia="TimesNewRomanPSMT" w:hAnsi="Times New Roman" w:cs="Times New Roman"/>
                <w:sz w:val="24"/>
                <w:szCs w:val="24"/>
              </w:rPr>
            </w:pPr>
            <w:r w:rsidRPr="00802551">
              <w:rPr>
                <w:rFonts w:ascii="Times New Roman" w:eastAsia="TimesNewRomanPSMT" w:hAnsi="Times New Roman" w:cs="Times New Roman"/>
                <w:sz w:val="24"/>
                <w:szCs w:val="24"/>
              </w:rPr>
              <w:t>в производственных зданиях</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72/48</w:t>
            </w:r>
            <w:r w:rsidRPr="00802551">
              <w:rPr>
                <w:bCs/>
                <w:vertAlign w:val="superscript"/>
              </w:rPr>
              <w:t>3</w:t>
            </w:r>
          </w:p>
        </w:tc>
      </w:tr>
      <w:tr w:rsidR="00E11A46" w:rsidRPr="00802551" w:rsidTr="00ED3894">
        <w:trPr>
          <w:trHeight w:hRule="exact" w:val="428"/>
        </w:trPr>
        <w:tc>
          <w:tcPr>
            <w:tcW w:w="5702"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autoSpaceDE w:val="0"/>
              <w:autoSpaceDN w:val="0"/>
              <w:adjustRightInd w:val="0"/>
              <w:spacing w:after="0" w:line="240" w:lineRule="auto"/>
              <w:jc w:val="both"/>
              <w:rPr>
                <w:rFonts w:ascii="Times New Roman" w:eastAsia="TimesNewRomanPSMT" w:hAnsi="Times New Roman" w:cs="Times New Roman"/>
                <w:sz w:val="24"/>
                <w:szCs w:val="24"/>
              </w:rPr>
            </w:pPr>
            <w:r w:rsidRPr="00802551">
              <w:rPr>
                <w:rFonts w:ascii="Times New Roman" w:eastAsia="TimesNewRomanPSMT" w:hAnsi="Times New Roman" w:cs="Times New Roman"/>
                <w:sz w:val="24"/>
                <w:szCs w:val="24"/>
              </w:rPr>
              <w:t>в административных зданиях</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40/27</w:t>
            </w:r>
            <w:r w:rsidRPr="00802551">
              <w:rPr>
                <w:bCs/>
                <w:vertAlign w:val="superscript"/>
              </w:rPr>
              <w:t>3</w:t>
            </w:r>
          </w:p>
        </w:tc>
      </w:tr>
      <w:tr w:rsidR="00E11A46" w:rsidRPr="00802551" w:rsidTr="00ED3894">
        <w:trPr>
          <w:trHeight w:hRule="exact" w:val="562"/>
        </w:trPr>
        <w:tc>
          <w:tcPr>
            <w:tcW w:w="5702"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autoSpaceDE w:val="0"/>
              <w:autoSpaceDN w:val="0"/>
              <w:adjustRightInd w:val="0"/>
              <w:spacing w:after="0" w:line="240" w:lineRule="auto"/>
              <w:jc w:val="both"/>
              <w:rPr>
                <w:rFonts w:ascii="Times New Roman" w:eastAsia="TimesNewRomanPSMT" w:hAnsi="Times New Roman" w:cs="Times New Roman"/>
                <w:sz w:val="24"/>
                <w:szCs w:val="24"/>
              </w:rPr>
            </w:pPr>
            <w:r w:rsidRPr="00802551">
              <w:rPr>
                <w:rFonts w:ascii="Times New Roman" w:eastAsia="TimesNewRomanPSMT" w:hAnsi="Times New Roman" w:cs="Times New Roman"/>
                <w:sz w:val="24"/>
                <w:szCs w:val="24"/>
              </w:rPr>
              <w:t>Устройство питьевого водоснабжения в зависимости от групп производственных процессов:</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p>
        </w:tc>
      </w:tr>
      <w:tr w:rsidR="00E11A46" w:rsidRPr="00802551" w:rsidTr="00ED3894">
        <w:trPr>
          <w:trHeight w:hRule="exact" w:val="428"/>
        </w:trPr>
        <w:tc>
          <w:tcPr>
            <w:tcW w:w="5702"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autoSpaceDE w:val="0"/>
              <w:autoSpaceDN w:val="0"/>
              <w:adjustRightInd w:val="0"/>
              <w:spacing w:after="0" w:line="240" w:lineRule="auto"/>
              <w:jc w:val="both"/>
              <w:rPr>
                <w:rFonts w:ascii="Times New Roman" w:eastAsia="TimesNewRomanPSMT" w:hAnsi="Times New Roman" w:cs="Times New Roman"/>
                <w:sz w:val="24"/>
                <w:szCs w:val="24"/>
              </w:rPr>
            </w:pPr>
            <w:r w:rsidRPr="00802551">
              <w:rPr>
                <w:rFonts w:ascii="Times New Roman" w:eastAsia="TimesNewRomanPSMT" w:hAnsi="Times New Roman" w:cs="Times New Roman"/>
                <w:sz w:val="24"/>
                <w:szCs w:val="24"/>
              </w:rPr>
              <w:t>2а, 2б</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100</w:t>
            </w:r>
          </w:p>
        </w:tc>
      </w:tr>
      <w:tr w:rsidR="00E11A46" w:rsidRPr="00802551" w:rsidTr="00ED3894">
        <w:trPr>
          <w:trHeight w:hRule="exact" w:val="428"/>
        </w:trPr>
        <w:tc>
          <w:tcPr>
            <w:tcW w:w="5702"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autoSpaceDE w:val="0"/>
              <w:autoSpaceDN w:val="0"/>
              <w:adjustRightInd w:val="0"/>
              <w:spacing w:after="0" w:line="240" w:lineRule="auto"/>
              <w:jc w:val="both"/>
              <w:rPr>
                <w:rFonts w:ascii="Times New Roman" w:eastAsia="TimesNewRomanPSMT" w:hAnsi="Times New Roman" w:cs="Times New Roman"/>
                <w:sz w:val="24"/>
                <w:szCs w:val="24"/>
              </w:rPr>
            </w:pPr>
            <w:r w:rsidRPr="00802551">
              <w:rPr>
                <w:rFonts w:ascii="Times New Roman" w:eastAsia="TimesNewRomanPSMT" w:hAnsi="Times New Roman" w:cs="Times New Roman"/>
                <w:sz w:val="24"/>
                <w:szCs w:val="24"/>
              </w:rPr>
              <w:t>1а, 1б, 1в, 2в, 2г, 3а, 3б, 4</w:t>
            </w:r>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200</w:t>
            </w:r>
          </w:p>
        </w:tc>
      </w:tr>
      <w:tr w:rsidR="00E11A46" w:rsidRPr="00802551" w:rsidTr="00ED3894">
        <w:trPr>
          <w:trHeight w:hRule="exact" w:val="428"/>
        </w:trPr>
        <w:tc>
          <w:tcPr>
            <w:tcW w:w="5702"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autoSpaceDE w:val="0"/>
              <w:autoSpaceDN w:val="0"/>
              <w:adjustRightInd w:val="0"/>
              <w:spacing w:after="0" w:line="240" w:lineRule="auto"/>
              <w:jc w:val="both"/>
              <w:rPr>
                <w:rFonts w:ascii="Times New Roman" w:eastAsia="TimesNewRomanPSMT" w:hAnsi="Times New Roman" w:cs="Times New Roman"/>
                <w:sz w:val="24"/>
                <w:szCs w:val="24"/>
              </w:rPr>
            </w:pPr>
            <w:proofErr w:type="spellStart"/>
            <w:r w:rsidRPr="00802551">
              <w:rPr>
                <w:rFonts w:ascii="Times New Roman" w:eastAsia="TimesNewRomanPSMT" w:hAnsi="Times New Roman" w:cs="Times New Roman"/>
                <w:sz w:val="24"/>
                <w:szCs w:val="24"/>
              </w:rPr>
              <w:t>Полудуши</w:t>
            </w:r>
            <w:proofErr w:type="spellEnd"/>
          </w:p>
        </w:tc>
        <w:tc>
          <w:tcPr>
            <w:tcW w:w="3370" w:type="dxa"/>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pStyle w:val="TableParagraph"/>
              <w:kinsoku w:val="0"/>
              <w:overflowPunct w:val="0"/>
              <w:jc w:val="both"/>
              <w:rPr>
                <w:bCs/>
              </w:rPr>
            </w:pPr>
            <w:r w:rsidRPr="00802551">
              <w:rPr>
                <w:bCs/>
              </w:rPr>
              <w:t>15</w:t>
            </w:r>
          </w:p>
        </w:tc>
      </w:tr>
      <w:tr w:rsidR="00E11A46" w:rsidRPr="00802551" w:rsidTr="00ED3894">
        <w:trPr>
          <w:trHeight w:hRule="exact" w:val="955"/>
        </w:trPr>
        <w:tc>
          <w:tcPr>
            <w:tcW w:w="9072" w:type="dxa"/>
            <w:gridSpan w:val="2"/>
            <w:tcBorders>
              <w:top w:val="single" w:sz="2" w:space="0" w:color="000000"/>
              <w:left w:val="single" w:sz="2" w:space="0" w:color="000000"/>
              <w:bottom w:val="single" w:sz="2" w:space="0" w:color="000000"/>
              <w:right w:val="single" w:sz="2" w:space="0" w:color="000000"/>
            </w:tcBorders>
            <w:vAlign w:val="center"/>
          </w:tcPr>
          <w:p w:rsidR="00E11A46" w:rsidRPr="00802551" w:rsidRDefault="00E11A46" w:rsidP="00802551">
            <w:pPr>
              <w:autoSpaceDE w:val="0"/>
              <w:autoSpaceDN w:val="0"/>
              <w:adjustRightInd w:val="0"/>
              <w:spacing w:after="0" w:line="240" w:lineRule="auto"/>
              <w:jc w:val="both"/>
              <w:rPr>
                <w:rFonts w:ascii="Times New Roman" w:eastAsia="TimesNewRomanPSMT" w:hAnsi="Times New Roman" w:cs="Times New Roman"/>
                <w:sz w:val="24"/>
                <w:szCs w:val="24"/>
              </w:rPr>
            </w:pPr>
            <w:r w:rsidRPr="00802551">
              <w:rPr>
                <w:rFonts w:ascii="Times New Roman" w:eastAsia="TimesNewRomanPSMT" w:hAnsi="Times New Roman" w:cs="Times New Roman"/>
                <w:sz w:val="24"/>
                <w:szCs w:val="24"/>
                <w:vertAlign w:val="superscript"/>
              </w:rPr>
              <w:t>1</w:t>
            </w:r>
            <w:r w:rsidRPr="00802551">
              <w:rPr>
                <w:rFonts w:ascii="Times New Roman" w:eastAsia="TimesNewRomanPSMT" w:hAnsi="Times New Roman" w:cs="Times New Roman"/>
                <w:sz w:val="24"/>
                <w:szCs w:val="24"/>
              </w:rPr>
              <w:t>Предусматривать отдельные помещения для чистой и загрязненной спецодежды.</w:t>
            </w:r>
          </w:p>
          <w:p w:rsidR="00E11A46" w:rsidRPr="00802551" w:rsidRDefault="00E11A46" w:rsidP="00802551">
            <w:pPr>
              <w:autoSpaceDE w:val="0"/>
              <w:autoSpaceDN w:val="0"/>
              <w:adjustRightInd w:val="0"/>
              <w:spacing w:after="0" w:line="240" w:lineRule="auto"/>
              <w:jc w:val="both"/>
              <w:rPr>
                <w:rFonts w:ascii="Times New Roman" w:eastAsia="TimesNewRomanPSMT" w:hAnsi="Times New Roman" w:cs="Times New Roman"/>
                <w:sz w:val="24"/>
                <w:szCs w:val="24"/>
              </w:rPr>
            </w:pPr>
            <w:r w:rsidRPr="00802551">
              <w:rPr>
                <w:rFonts w:ascii="Times New Roman" w:eastAsia="TimesNewRomanPSMT" w:hAnsi="Times New Roman" w:cs="Times New Roman"/>
                <w:sz w:val="24"/>
                <w:szCs w:val="24"/>
                <w:vertAlign w:val="superscript"/>
              </w:rPr>
              <w:t>2</w:t>
            </w:r>
            <w:r w:rsidRPr="00802551">
              <w:rPr>
                <w:rFonts w:ascii="Times New Roman" w:eastAsia="TimesNewRomanPSMT" w:hAnsi="Times New Roman" w:cs="Times New Roman"/>
                <w:sz w:val="24"/>
                <w:szCs w:val="24"/>
              </w:rPr>
              <w:t>Для групп производственных процессов 1в, 2в, 2г, 3б.</w:t>
            </w:r>
          </w:p>
          <w:p w:rsidR="00E11A46" w:rsidRPr="00802551" w:rsidRDefault="00E11A46" w:rsidP="00802551">
            <w:pPr>
              <w:autoSpaceDE w:val="0"/>
              <w:autoSpaceDN w:val="0"/>
              <w:adjustRightInd w:val="0"/>
              <w:spacing w:after="0" w:line="240" w:lineRule="auto"/>
              <w:jc w:val="both"/>
              <w:rPr>
                <w:rFonts w:ascii="Times New Roman" w:eastAsia="TimesNewRomanPSMT" w:hAnsi="Times New Roman" w:cs="Times New Roman"/>
                <w:sz w:val="24"/>
                <w:szCs w:val="24"/>
              </w:rPr>
            </w:pPr>
            <w:r w:rsidRPr="00802551">
              <w:rPr>
                <w:rFonts w:ascii="Times New Roman" w:hAnsi="Times New Roman" w:cs="Times New Roman"/>
                <w:bCs/>
                <w:sz w:val="24"/>
                <w:szCs w:val="24"/>
                <w:vertAlign w:val="superscript"/>
              </w:rPr>
              <w:t>3</w:t>
            </w:r>
            <w:r w:rsidRPr="00802551">
              <w:rPr>
                <w:rFonts w:ascii="Times New Roman" w:eastAsia="TimesNewRomanPSMT" w:hAnsi="Times New Roman" w:cs="Times New Roman"/>
                <w:sz w:val="24"/>
                <w:szCs w:val="24"/>
              </w:rPr>
              <w:t xml:space="preserve"> </w:t>
            </w:r>
            <w:proofErr w:type="gramStart"/>
            <w:r w:rsidRPr="00802551">
              <w:rPr>
                <w:rFonts w:ascii="Times New Roman" w:eastAsia="TimesNewRomanPSMT" w:hAnsi="Times New Roman" w:cs="Times New Roman"/>
                <w:sz w:val="24"/>
                <w:szCs w:val="24"/>
              </w:rPr>
              <w:t>В</w:t>
            </w:r>
            <w:proofErr w:type="gramEnd"/>
            <w:r w:rsidRPr="00802551">
              <w:rPr>
                <w:rFonts w:ascii="Times New Roman" w:eastAsia="TimesNewRomanPSMT" w:hAnsi="Times New Roman" w:cs="Times New Roman"/>
                <w:sz w:val="24"/>
                <w:szCs w:val="24"/>
              </w:rPr>
              <w:t xml:space="preserve"> числителе даны показатели для мужчин, в знаменателе – для женщин.</w:t>
            </w:r>
          </w:p>
          <w:p w:rsidR="00E11A46" w:rsidRPr="00802551" w:rsidRDefault="00E11A46" w:rsidP="00802551">
            <w:pPr>
              <w:autoSpaceDE w:val="0"/>
              <w:autoSpaceDN w:val="0"/>
              <w:adjustRightInd w:val="0"/>
              <w:spacing w:after="0" w:line="240" w:lineRule="auto"/>
              <w:jc w:val="both"/>
              <w:rPr>
                <w:rFonts w:ascii="Times New Roman" w:eastAsia="TimesNewRomanPSMT" w:hAnsi="Times New Roman" w:cs="Times New Roman"/>
                <w:sz w:val="24"/>
                <w:szCs w:val="24"/>
              </w:rPr>
            </w:pPr>
          </w:p>
          <w:p w:rsidR="00E11A46" w:rsidRPr="00802551" w:rsidRDefault="00E11A46" w:rsidP="00802551">
            <w:pPr>
              <w:pStyle w:val="TableParagraph"/>
              <w:kinsoku w:val="0"/>
              <w:overflowPunct w:val="0"/>
              <w:jc w:val="both"/>
              <w:rPr>
                <w:bCs/>
              </w:rPr>
            </w:pPr>
          </w:p>
        </w:tc>
      </w:tr>
    </w:tbl>
    <w:p w:rsidR="00857B86" w:rsidRPr="00802551" w:rsidRDefault="00857B86" w:rsidP="00802551">
      <w:pPr>
        <w:spacing w:after="0" w:line="240" w:lineRule="auto"/>
        <w:jc w:val="both"/>
        <w:rPr>
          <w:rFonts w:ascii="Times New Roman" w:hAnsi="Times New Roman" w:cs="Times New Roman"/>
          <w:sz w:val="24"/>
          <w:szCs w:val="24"/>
        </w:rPr>
      </w:pPr>
      <w:r w:rsidRPr="00802551">
        <w:rPr>
          <w:rFonts w:ascii="Times New Roman" w:hAnsi="Times New Roman" w:cs="Times New Roman"/>
          <w:sz w:val="24"/>
          <w:szCs w:val="24"/>
        </w:rPr>
        <w:t>Примечания</w:t>
      </w:r>
    </w:p>
    <w:p w:rsidR="00857B86" w:rsidRPr="00802551" w:rsidRDefault="00857B86" w:rsidP="00802551">
      <w:pPr>
        <w:spacing w:after="0" w:line="240" w:lineRule="auto"/>
        <w:jc w:val="both"/>
        <w:rPr>
          <w:rFonts w:ascii="Times New Roman" w:hAnsi="Times New Roman" w:cs="Times New Roman"/>
          <w:sz w:val="24"/>
          <w:szCs w:val="24"/>
        </w:rPr>
      </w:pPr>
      <w:r w:rsidRPr="00802551">
        <w:rPr>
          <w:rFonts w:ascii="Times New Roman" w:hAnsi="Times New Roman" w:cs="Times New Roman"/>
          <w:sz w:val="24"/>
          <w:szCs w:val="24"/>
        </w:rPr>
        <w:t xml:space="preserve">1 </w:t>
      </w:r>
      <w:proofErr w:type="gramStart"/>
      <w:r w:rsidRPr="00802551">
        <w:rPr>
          <w:rFonts w:ascii="Times New Roman" w:hAnsi="Times New Roman" w:cs="Times New Roman"/>
          <w:sz w:val="24"/>
          <w:szCs w:val="24"/>
        </w:rPr>
        <w:t>В</w:t>
      </w:r>
      <w:proofErr w:type="gramEnd"/>
      <w:r w:rsidRPr="00802551">
        <w:rPr>
          <w:rFonts w:ascii="Times New Roman" w:hAnsi="Times New Roman" w:cs="Times New Roman"/>
          <w:sz w:val="24"/>
          <w:szCs w:val="24"/>
        </w:rPr>
        <w:t xml:space="preserve"> I климатическом районе и подрайонах IIА и IIIА, а также при самообслуживании площадь гардеробных уличной одежды следует увеличивать на 25%.</w:t>
      </w:r>
    </w:p>
    <w:p w:rsidR="00857B86" w:rsidRPr="00802551" w:rsidRDefault="00857B86" w:rsidP="00802551">
      <w:pPr>
        <w:spacing w:after="0" w:line="240" w:lineRule="auto"/>
        <w:jc w:val="both"/>
        <w:rPr>
          <w:rFonts w:ascii="Times New Roman" w:hAnsi="Times New Roman" w:cs="Times New Roman"/>
          <w:sz w:val="24"/>
          <w:szCs w:val="24"/>
        </w:rPr>
      </w:pPr>
      <w:r w:rsidRPr="00802551">
        <w:rPr>
          <w:rFonts w:ascii="Times New Roman" w:hAnsi="Times New Roman" w:cs="Times New Roman"/>
          <w:sz w:val="24"/>
          <w:szCs w:val="24"/>
        </w:rPr>
        <w:t xml:space="preserve">2 При помещениях раздаточных, сушки, </w:t>
      </w:r>
      <w:proofErr w:type="spellStart"/>
      <w:r w:rsidRPr="00802551">
        <w:rPr>
          <w:rFonts w:ascii="Times New Roman" w:hAnsi="Times New Roman" w:cs="Times New Roman"/>
          <w:sz w:val="24"/>
          <w:szCs w:val="24"/>
        </w:rPr>
        <w:t>обеспыливания</w:t>
      </w:r>
      <w:proofErr w:type="spellEnd"/>
      <w:r w:rsidRPr="00802551">
        <w:rPr>
          <w:rFonts w:ascii="Times New Roman" w:hAnsi="Times New Roman" w:cs="Times New Roman"/>
          <w:sz w:val="24"/>
          <w:szCs w:val="24"/>
        </w:rPr>
        <w:t xml:space="preserve"> и обезвреживания спецодежды следует дополнительно предусматривать место для переодевания площадью 0,1 м2/чел., а в гардеробных уличной одежды и кладовых для хранения спецодежды - места для сдачи и получения спецодежды площадью 0,03 м2/чел. При респираторных более чем на 500 чел. следует дополнительно предусматривать мастерские площадью 0,05 м2/чел. для проверки и перезарядки приборов индивидуальной защиты органов дыхания.</w:t>
      </w:r>
    </w:p>
    <w:p w:rsidR="00857B86" w:rsidRPr="00802551" w:rsidRDefault="00857B86" w:rsidP="00802551">
      <w:pPr>
        <w:spacing w:after="0" w:line="240" w:lineRule="auto"/>
        <w:jc w:val="both"/>
        <w:rPr>
          <w:rFonts w:ascii="Times New Roman" w:hAnsi="Times New Roman" w:cs="Times New Roman"/>
          <w:sz w:val="24"/>
          <w:szCs w:val="24"/>
        </w:rPr>
      </w:pPr>
      <w:r w:rsidRPr="00802551">
        <w:rPr>
          <w:rFonts w:ascii="Times New Roman" w:hAnsi="Times New Roman" w:cs="Times New Roman"/>
          <w:sz w:val="24"/>
          <w:szCs w:val="24"/>
        </w:rPr>
        <w:t xml:space="preserve">3 Площадь помещений, указанных в таблице 3, должна быть не менее 4 м2, </w:t>
      </w:r>
      <w:proofErr w:type="spellStart"/>
      <w:r w:rsidRPr="00802551">
        <w:rPr>
          <w:rFonts w:ascii="Times New Roman" w:hAnsi="Times New Roman" w:cs="Times New Roman"/>
          <w:sz w:val="24"/>
          <w:szCs w:val="24"/>
        </w:rPr>
        <w:t>преддушевых</w:t>
      </w:r>
      <w:proofErr w:type="spellEnd"/>
      <w:r w:rsidRPr="00802551">
        <w:rPr>
          <w:rFonts w:ascii="Times New Roman" w:hAnsi="Times New Roman" w:cs="Times New Roman"/>
          <w:sz w:val="24"/>
          <w:szCs w:val="24"/>
        </w:rPr>
        <w:t xml:space="preserve"> и тамбуров - не менее 2 м2.</w:t>
      </w:r>
    </w:p>
    <w:p w:rsidR="00857B86" w:rsidRPr="00802551" w:rsidRDefault="00857B86" w:rsidP="00802551">
      <w:pPr>
        <w:spacing w:after="0" w:line="240" w:lineRule="auto"/>
        <w:jc w:val="both"/>
        <w:rPr>
          <w:rFonts w:ascii="Times New Roman" w:hAnsi="Times New Roman" w:cs="Times New Roman"/>
          <w:sz w:val="24"/>
          <w:szCs w:val="24"/>
        </w:rPr>
      </w:pPr>
      <w:r w:rsidRPr="00802551">
        <w:rPr>
          <w:rFonts w:ascii="Times New Roman" w:hAnsi="Times New Roman" w:cs="Times New Roman"/>
          <w:sz w:val="24"/>
          <w:szCs w:val="24"/>
        </w:rPr>
        <w:t>4 При числе обслуживаемых менее расчетного следует принимать одну единицу оборудования.</w:t>
      </w:r>
    </w:p>
    <w:p w:rsidR="00857B86" w:rsidRDefault="00857B86" w:rsidP="00802551">
      <w:pPr>
        <w:spacing w:after="0" w:line="240" w:lineRule="auto"/>
        <w:jc w:val="both"/>
        <w:rPr>
          <w:rFonts w:ascii="Times New Roman" w:hAnsi="Times New Roman" w:cs="Times New Roman"/>
          <w:sz w:val="24"/>
          <w:szCs w:val="24"/>
        </w:rPr>
      </w:pPr>
      <w:r w:rsidRPr="00802551">
        <w:rPr>
          <w:rFonts w:ascii="Times New Roman" w:hAnsi="Times New Roman" w:cs="Times New Roman"/>
          <w:sz w:val="24"/>
          <w:szCs w:val="24"/>
        </w:rPr>
        <w:t xml:space="preserve">5 При наличии в числе работающих инвалидов, пользующихся креслами-колясками, площадь помещений на единицу оборудования следует принимать: </w:t>
      </w:r>
      <w:proofErr w:type="spellStart"/>
      <w:r w:rsidRPr="00802551">
        <w:rPr>
          <w:rFonts w:ascii="Times New Roman" w:hAnsi="Times New Roman" w:cs="Times New Roman"/>
          <w:sz w:val="24"/>
          <w:szCs w:val="24"/>
        </w:rPr>
        <w:t>преддушевые</w:t>
      </w:r>
      <w:proofErr w:type="spellEnd"/>
      <w:r w:rsidRPr="00802551">
        <w:rPr>
          <w:rFonts w:ascii="Times New Roman" w:hAnsi="Times New Roman" w:cs="Times New Roman"/>
          <w:sz w:val="24"/>
          <w:szCs w:val="24"/>
        </w:rPr>
        <w:t xml:space="preserve"> при кабинах душевых - 1,0 м2, тамбуры при уборных с кабинами - 0,6 м2.</w:t>
      </w:r>
    </w:p>
    <w:p w:rsidR="00802551" w:rsidRPr="00802551" w:rsidRDefault="00802551" w:rsidP="00802551">
      <w:pPr>
        <w:spacing w:after="0" w:line="240" w:lineRule="auto"/>
        <w:jc w:val="both"/>
        <w:rPr>
          <w:rFonts w:ascii="Times New Roman" w:hAnsi="Times New Roman" w:cs="Times New Roman"/>
          <w:sz w:val="24"/>
          <w:szCs w:val="24"/>
        </w:rPr>
      </w:pPr>
    </w:p>
    <w:p w:rsidR="00310858" w:rsidRPr="00C1431B" w:rsidRDefault="00310858" w:rsidP="00310858">
      <w:pPr>
        <w:pStyle w:val="21"/>
        <w:spacing w:line="360" w:lineRule="auto"/>
        <w:ind w:firstLine="0"/>
        <w:rPr>
          <w:b/>
        </w:rPr>
      </w:pPr>
      <w:r w:rsidRPr="00C1431B">
        <w:rPr>
          <w:b/>
        </w:rPr>
        <w:lastRenderedPageBreak/>
        <w:t>Алгоритм выполнения практического задания</w:t>
      </w:r>
    </w:p>
    <w:p w:rsidR="00310858" w:rsidRPr="00C1431B" w:rsidRDefault="00310858" w:rsidP="00802551">
      <w:pPr>
        <w:pStyle w:val="a4"/>
        <w:numPr>
          <w:ilvl w:val="0"/>
          <w:numId w:val="25"/>
        </w:numPr>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Изучите теоретический материал.</w:t>
      </w:r>
    </w:p>
    <w:p w:rsidR="00310858" w:rsidRDefault="00310858" w:rsidP="00802551">
      <w:pPr>
        <w:pStyle w:val="a4"/>
        <w:numPr>
          <w:ilvl w:val="0"/>
          <w:numId w:val="25"/>
        </w:numPr>
        <w:spacing w:after="0" w:line="360" w:lineRule="auto"/>
        <w:ind w:left="0" w:firstLine="709"/>
        <w:jc w:val="both"/>
        <w:rPr>
          <w:rFonts w:ascii="Times New Roman" w:hAnsi="Times New Roman" w:cs="Times New Roman"/>
          <w:sz w:val="28"/>
          <w:szCs w:val="28"/>
        </w:rPr>
      </w:pPr>
      <w:r w:rsidRPr="00C1431B">
        <w:rPr>
          <w:rFonts w:ascii="Times New Roman" w:hAnsi="Times New Roman" w:cs="Times New Roman"/>
          <w:sz w:val="28"/>
          <w:szCs w:val="28"/>
        </w:rPr>
        <w:t xml:space="preserve">По таблице </w:t>
      </w:r>
      <w:r>
        <w:rPr>
          <w:rFonts w:ascii="Times New Roman" w:hAnsi="Times New Roman" w:cs="Times New Roman"/>
          <w:sz w:val="28"/>
          <w:szCs w:val="28"/>
        </w:rPr>
        <w:t>8</w:t>
      </w:r>
      <w:r w:rsidRPr="00C1431B">
        <w:rPr>
          <w:rFonts w:ascii="Times New Roman" w:hAnsi="Times New Roman" w:cs="Times New Roman"/>
          <w:sz w:val="28"/>
          <w:szCs w:val="28"/>
        </w:rPr>
        <w:t>.</w:t>
      </w:r>
      <w:r>
        <w:rPr>
          <w:rFonts w:ascii="Times New Roman" w:hAnsi="Times New Roman" w:cs="Times New Roman"/>
          <w:sz w:val="28"/>
          <w:szCs w:val="28"/>
        </w:rPr>
        <w:t>3</w:t>
      </w:r>
      <w:r w:rsidRPr="00C1431B">
        <w:rPr>
          <w:rFonts w:ascii="Times New Roman" w:hAnsi="Times New Roman" w:cs="Times New Roman"/>
          <w:sz w:val="28"/>
          <w:szCs w:val="28"/>
        </w:rPr>
        <w:t xml:space="preserve"> определить вариант задания (номер варианта выбирается по таблице 1.0).</w:t>
      </w:r>
    </w:p>
    <w:p w:rsidR="00BA4D7A" w:rsidRDefault="00802551" w:rsidP="00802551">
      <w:pPr>
        <w:pStyle w:val="a4"/>
        <w:numPr>
          <w:ilvl w:val="0"/>
          <w:numId w:val="25"/>
        </w:numPr>
        <w:spacing w:after="0" w:line="360" w:lineRule="auto"/>
        <w:ind w:left="0" w:firstLine="709"/>
        <w:jc w:val="both"/>
        <w:rPr>
          <w:rFonts w:ascii="Times New Roman" w:hAnsi="Times New Roman" w:cs="Times New Roman"/>
          <w:sz w:val="28"/>
          <w:szCs w:val="28"/>
        </w:rPr>
      </w:pPr>
      <w:r w:rsidRPr="00802551">
        <w:rPr>
          <w:rFonts w:ascii="Times New Roman" w:hAnsi="Times New Roman" w:cs="Times New Roman"/>
          <w:sz w:val="28"/>
          <w:szCs w:val="28"/>
        </w:rPr>
        <w:t xml:space="preserve">Определить группу производственного процесса </w:t>
      </w:r>
      <w:r>
        <w:rPr>
          <w:rFonts w:ascii="Times New Roman" w:hAnsi="Times New Roman" w:cs="Times New Roman"/>
          <w:sz w:val="28"/>
          <w:szCs w:val="28"/>
        </w:rPr>
        <w:t>по таблице 8</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1</w:t>
      </w:r>
      <w:r w:rsidRPr="00802551">
        <w:rPr>
          <w:rFonts w:ascii="Times New Roman" w:hAnsi="Times New Roman" w:cs="Times New Roman"/>
          <w:sz w:val="28"/>
          <w:szCs w:val="28"/>
        </w:rPr>
        <w:t xml:space="preserve"> согласно которой сформулировать перечень санитарно-гигиенических и бытовых помещений в цехе и оснащение оборудованием</w:t>
      </w:r>
      <w:r>
        <w:rPr>
          <w:rFonts w:ascii="Times New Roman" w:hAnsi="Times New Roman" w:cs="Times New Roman"/>
          <w:sz w:val="28"/>
          <w:szCs w:val="28"/>
        </w:rPr>
        <w:t>.</w:t>
      </w:r>
    </w:p>
    <w:p w:rsidR="00802551" w:rsidRDefault="00802551" w:rsidP="00802551">
      <w:pPr>
        <w:pStyle w:val="a4"/>
        <w:numPr>
          <w:ilvl w:val="0"/>
          <w:numId w:val="25"/>
        </w:numPr>
        <w:spacing w:after="0" w:line="360" w:lineRule="auto"/>
        <w:ind w:left="0" w:firstLine="709"/>
        <w:jc w:val="both"/>
        <w:rPr>
          <w:rFonts w:ascii="Times New Roman" w:hAnsi="Times New Roman" w:cs="Times New Roman"/>
          <w:sz w:val="28"/>
          <w:szCs w:val="28"/>
        </w:rPr>
      </w:pPr>
      <w:r w:rsidRPr="00802551">
        <w:rPr>
          <w:rFonts w:ascii="Times New Roman" w:hAnsi="Times New Roman" w:cs="Times New Roman"/>
          <w:sz w:val="28"/>
          <w:szCs w:val="28"/>
        </w:rPr>
        <w:t xml:space="preserve">Занести наименования и количества санитарно-бытовых помещений в таблицу </w:t>
      </w:r>
      <w:r>
        <w:rPr>
          <w:rFonts w:ascii="Times New Roman" w:hAnsi="Times New Roman" w:cs="Times New Roman"/>
          <w:sz w:val="28"/>
          <w:szCs w:val="28"/>
        </w:rPr>
        <w:t>8.</w:t>
      </w:r>
      <w:r w:rsidRPr="00802551">
        <w:rPr>
          <w:rFonts w:ascii="Times New Roman" w:hAnsi="Times New Roman" w:cs="Times New Roman"/>
          <w:sz w:val="28"/>
          <w:szCs w:val="28"/>
        </w:rPr>
        <w:t>4</w:t>
      </w:r>
    </w:p>
    <w:p w:rsidR="00802551" w:rsidRPr="00C1431B" w:rsidRDefault="00802551" w:rsidP="00802551">
      <w:pPr>
        <w:pStyle w:val="a4"/>
        <w:numPr>
          <w:ilvl w:val="0"/>
          <w:numId w:val="25"/>
        </w:numPr>
        <w:spacing w:after="0" w:line="360" w:lineRule="auto"/>
        <w:ind w:left="0" w:firstLine="709"/>
        <w:jc w:val="both"/>
        <w:rPr>
          <w:rFonts w:ascii="Times New Roman" w:hAnsi="Times New Roman" w:cs="Times New Roman"/>
          <w:sz w:val="28"/>
          <w:szCs w:val="28"/>
        </w:rPr>
      </w:pPr>
      <w:r w:rsidRPr="00802551">
        <w:rPr>
          <w:rFonts w:ascii="Times New Roman" w:hAnsi="Times New Roman" w:cs="Times New Roman"/>
          <w:sz w:val="28"/>
          <w:szCs w:val="28"/>
        </w:rPr>
        <w:t xml:space="preserve">Рассчитать площадь санитарно-гигиенических и бытовых помещений согласно таблице </w:t>
      </w:r>
      <w:r>
        <w:rPr>
          <w:rFonts w:ascii="Times New Roman" w:hAnsi="Times New Roman" w:cs="Times New Roman"/>
          <w:sz w:val="28"/>
          <w:szCs w:val="28"/>
        </w:rPr>
        <w:t>8.</w:t>
      </w:r>
      <w:r w:rsidRPr="00802551">
        <w:rPr>
          <w:rFonts w:ascii="Times New Roman" w:hAnsi="Times New Roman" w:cs="Times New Roman"/>
          <w:sz w:val="28"/>
          <w:szCs w:val="28"/>
        </w:rPr>
        <w:t xml:space="preserve">2 и записать в таблицу </w:t>
      </w:r>
      <w:r>
        <w:rPr>
          <w:rFonts w:ascii="Times New Roman" w:hAnsi="Times New Roman" w:cs="Times New Roman"/>
          <w:sz w:val="28"/>
          <w:szCs w:val="28"/>
        </w:rPr>
        <w:t>8.</w:t>
      </w:r>
      <w:r w:rsidRPr="00802551">
        <w:rPr>
          <w:rFonts w:ascii="Times New Roman" w:hAnsi="Times New Roman" w:cs="Times New Roman"/>
          <w:sz w:val="28"/>
          <w:szCs w:val="28"/>
        </w:rPr>
        <w:t>4</w:t>
      </w:r>
    </w:p>
    <w:p w:rsidR="00BA4D7A" w:rsidRPr="00802551" w:rsidRDefault="00BA4D7A" w:rsidP="005B3910">
      <w:pPr>
        <w:rPr>
          <w:rFonts w:ascii="Times New Roman" w:hAnsi="Times New Roman" w:cs="Times New Roman"/>
        </w:rPr>
      </w:pPr>
    </w:p>
    <w:p w:rsidR="00BA4D7A" w:rsidRPr="00C1431B" w:rsidRDefault="00BA4D7A" w:rsidP="00BA4D7A">
      <w:pPr>
        <w:pStyle w:val="a4"/>
        <w:spacing w:after="0" w:line="360" w:lineRule="auto"/>
        <w:ind w:left="426"/>
        <w:jc w:val="both"/>
        <w:rPr>
          <w:rFonts w:ascii="Times New Roman" w:hAnsi="Times New Roman" w:cs="Times New Roman"/>
          <w:sz w:val="28"/>
          <w:szCs w:val="28"/>
        </w:rPr>
      </w:pPr>
      <w:r w:rsidRPr="00C1431B">
        <w:rPr>
          <w:rFonts w:ascii="Times New Roman" w:hAnsi="Times New Roman" w:cs="Times New Roman"/>
          <w:sz w:val="28"/>
          <w:szCs w:val="28"/>
        </w:rPr>
        <w:t xml:space="preserve">Таблица </w:t>
      </w:r>
      <w:r>
        <w:rPr>
          <w:rFonts w:ascii="Times New Roman" w:hAnsi="Times New Roman" w:cs="Times New Roman"/>
          <w:sz w:val="28"/>
          <w:szCs w:val="28"/>
        </w:rPr>
        <w:t>8</w:t>
      </w:r>
      <w:r w:rsidRPr="00C1431B">
        <w:rPr>
          <w:rFonts w:ascii="Times New Roman" w:hAnsi="Times New Roman" w:cs="Times New Roman"/>
          <w:sz w:val="28"/>
          <w:szCs w:val="28"/>
        </w:rPr>
        <w:t>.</w:t>
      </w:r>
      <w:r>
        <w:rPr>
          <w:rFonts w:ascii="Times New Roman" w:hAnsi="Times New Roman" w:cs="Times New Roman"/>
          <w:sz w:val="28"/>
          <w:szCs w:val="28"/>
        </w:rPr>
        <w:t>3</w:t>
      </w:r>
      <w:r w:rsidRPr="00C1431B">
        <w:rPr>
          <w:rFonts w:ascii="Times New Roman" w:hAnsi="Times New Roman" w:cs="Times New Roman"/>
          <w:sz w:val="28"/>
          <w:szCs w:val="28"/>
        </w:rPr>
        <w:t xml:space="preserve"> - Вариант задания</w:t>
      </w:r>
    </w:p>
    <w:p w:rsidR="00BA4D7A" w:rsidRDefault="00BA4D7A" w:rsidP="00BA4D7A">
      <w:pPr>
        <w:pStyle w:val="a4"/>
        <w:spacing w:after="0" w:line="360" w:lineRule="auto"/>
        <w:ind w:left="426"/>
        <w:jc w:val="both"/>
        <w:rPr>
          <w:rFonts w:ascii="Times New Roman" w:hAnsi="Times New Roman" w:cs="Times New Roman"/>
          <w:sz w:val="28"/>
          <w:szCs w:val="28"/>
        </w:rPr>
      </w:pPr>
    </w:p>
    <w:tbl>
      <w:tblPr>
        <w:tblW w:w="0" w:type="auto"/>
        <w:tblInd w:w="113" w:type="dxa"/>
        <w:tblLayout w:type="fixed"/>
        <w:tblCellMar>
          <w:left w:w="0" w:type="dxa"/>
          <w:right w:w="0" w:type="dxa"/>
        </w:tblCellMar>
        <w:tblLook w:val="0000" w:firstRow="0" w:lastRow="0" w:firstColumn="0" w:lastColumn="0" w:noHBand="0" w:noVBand="0"/>
      </w:tblPr>
      <w:tblGrid>
        <w:gridCol w:w="567"/>
        <w:gridCol w:w="3969"/>
        <w:gridCol w:w="850"/>
        <w:gridCol w:w="1277"/>
        <w:gridCol w:w="849"/>
        <w:gridCol w:w="860"/>
        <w:gridCol w:w="705"/>
      </w:tblGrid>
      <w:tr w:rsidR="00BA4D7A" w:rsidRPr="00BA4D7A" w:rsidTr="00ED3894">
        <w:trPr>
          <w:trHeight w:hRule="exact" w:val="965"/>
        </w:trPr>
        <w:tc>
          <w:tcPr>
            <w:tcW w:w="567" w:type="dxa"/>
            <w:vMerge w:val="restart"/>
            <w:tcBorders>
              <w:top w:val="single" w:sz="4" w:space="0" w:color="000000"/>
              <w:left w:val="single" w:sz="6" w:space="0" w:color="000000"/>
              <w:bottom w:val="single" w:sz="4" w:space="0" w:color="000000"/>
              <w:right w:val="single" w:sz="6" w:space="0" w:color="000000"/>
            </w:tcBorders>
            <w:textDirection w:val="btLr"/>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w:t>
            </w:r>
            <w:r w:rsidRPr="00BA4D7A">
              <w:rPr>
                <w:rFonts w:ascii="Times New Roman" w:hAnsi="Times New Roman" w:cs="Times New Roman"/>
                <w:bCs/>
                <w:spacing w:val="-9"/>
                <w:sz w:val="24"/>
                <w:szCs w:val="24"/>
              </w:rPr>
              <w:t xml:space="preserve"> </w:t>
            </w:r>
            <w:r w:rsidRPr="00BA4D7A">
              <w:rPr>
                <w:rFonts w:ascii="Times New Roman" w:hAnsi="Times New Roman" w:cs="Times New Roman"/>
                <w:bCs/>
                <w:spacing w:val="2"/>
                <w:sz w:val="24"/>
                <w:szCs w:val="24"/>
              </w:rPr>
              <w:t>в</w:t>
            </w:r>
            <w:r w:rsidRPr="00BA4D7A">
              <w:rPr>
                <w:rFonts w:ascii="Times New Roman" w:hAnsi="Times New Roman" w:cs="Times New Roman"/>
                <w:bCs/>
                <w:sz w:val="24"/>
                <w:szCs w:val="24"/>
              </w:rPr>
              <w:t>ариан</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а</w:t>
            </w:r>
          </w:p>
        </w:tc>
        <w:tc>
          <w:tcPr>
            <w:tcW w:w="3969" w:type="dxa"/>
            <w:vMerge w:val="restart"/>
            <w:tcBorders>
              <w:top w:val="single" w:sz="4" w:space="0" w:color="000000"/>
              <w:left w:val="single" w:sz="6" w:space="0" w:color="000000"/>
              <w:bottom w:val="single" w:sz="4" w:space="0" w:color="000000"/>
              <w:right w:val="single" w:sz="6"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Наи</w:t>
            </w:r>
            <w:r w:rsidRPr="00BA4D7A">
              <w:rPr>
                <w:rFonts w:ascii="Times New Roman" w:hAnsi="Times New Roman" w:cs="Times New Roman"/>
                <w:bCs/>
                <w:spacing w:val="-1"/>
                <w:sz w:val="24"/>
                <w:szCs w:val="24"/>
              </w:rPr>
              <w:t>м</w:t>
            </w:r>
            <w:r w:rsidRPr="00BA4D7A">
              <w:rPr>
                <w:rFonts w:ascii="Times New Roman" w:hAnsi="Times New Roman" w:cs="Times New Roman"/>
                <w:bCs/>
                <w:sz w:val="24"/>
                <w:szCs w:val="24"/>
              </w:rPr>
              <w:t>ено</w:t>
            </w:r>
            <w:r w:rsidRPr="00BA4D7A">
              <w:rPr>
                <w:rFonts w:ascii="Times New Roman" w:hAnsi="Times New Roman" w:cs="Times New Roman"/>
                <w:bCs/>
                <w:spacing w:val="2"/>
                <w:sz w:val="24"/>
                <w:szCs w:val="24"/>
              </w:rPr>
              <w:t>в</w:t>
            </w:r>
            <w:r w:rsidRPr="00BA4D7A">
              <w:rPr>
                <w:rFonts w:ascii="Times New Roman" w:hAnsi="Times New Roman" w:cs="Times New Roman"/>
                <w:bCs/>
                <w:sz w:val="24"/>
                <w:szCs w:val="24"/>
              </w:rPr>
              <w:t>а</w:t>
            </w:r>
            <w:r w:rsidRPr="00BA4D7A">
              <w:rPr>
                <w:rFonts w:ascii="Times New Roman" w:hAnsi="Times New Roman" w:cs="Times New Roman"/>
                <w:bCs/>
                <w:spacing w:val="1"/>
                <w:sz w:val="24"/>
                <w:szCs w:val="24"/>
              </w:rPr>
              <w:t>н</w:t>
            </w:r>
            <w:r w:rsidRPr="00BA4D7A">
              <w:rPr>
                <w:rFonts w:ascii="Times New Roman" w:hAnsi="Times New Roman" w:cs="Times New Roman"/>
                <w:bCs/>
                <w:sz w:val="24"/>
                <w:szCs w:val="24"/>
              </w:rPr>
              <w:t>ие</w:t>
            </w:r>
            <w:r w:rsidRPr="00BA4D7A">
              <w:rPr>
                <w:rFonts w:ascii="Times New Roman" w:hAnsi="Times New Roman" w:cs="Times New Roman"/>
                <w:bCs/>
                <w:spacing w:val="-13"/>
                <w:sz w:val="24"/>
                <w:szCs w:val="24"/>
              </w:rPr>
              <w:t xml:space="preserve"> </w:t>
            </w:r>
            <w:r w:rsidRPr="00BA4D7A">
              <w:rPr>
                <w:rFonts w:ascii="Times New Roman" w:hAnsi="Times New Roman" w:cs="Times New Roman"/>
                <w:bCs/>
                <w:sz w:val="24"/>
                <w:szCs w:val="24"/>
              </w:rPr>
              <w:t>цеха,</w:t>
            </w:r>
            <w:r w:rsidRPr="00BA4D7A">
              <w:rPr>
                <w:rFonts w:ascii="Times New Roman" w:hAnsi="Times New Roman" w:cs="Times New Roman"/>
                <w:bCs/>
                <w:spacing w:val="-12"/>
                <w:sz w:val="24"/>
                <w:szCs w:val="24"/>
              </w:rPr>
              <w:t xml:space="preserve"> </w:t>
            </w:r>
            <w:r w:rsidRPr="00BA4D7A">
              <w:rPr>
                <w:rFonts w:ascii="Times New Roman" w:hAnsi="Times New Roman" w:cs="Times New Roman"/>
                <w:bCs/>
                <w:sz w:val="24"/>
                <w:szCs w:val="24"/>
              </w:rPr>
              <w:t>учас</w:t>
            </w:r>
            <w:r w:rsidRPr="00BA4D7A">
              <w:rPr>
                <w:rFonts w:ascii="Times New Roman" w:hAnsi="Times New Roman" w:cs="Times New Roman"/>
                <w:bCs/>
                <w:spacing w:val="1"/>
                <w:sz w:val="24"/>
                <w:szCs w:val="24"/>
              </w:rPr>
              <w:t>т</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а</w:t>
            </w:r>
          </w:p>
        </w:tc>
        <w:tc>
          <w:tcPr>
            <w:tcW w:w="2127" w:type="dxa"/>
            <w:gridSpan w:val="2"/>
            <w:tcBorders>
              <w:top w:val="single" w:sz="4" w:space="0" w:color="000000"/>
              <w:left w:val="single" w:sz="6" w:space="0" w:color="000000"/>
              <w:bottom w:val="single" w:sz="4" w:space="0" w:color="000000"/>
              <w:right w:val="single" w:sz="6"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Списо</w:t>
            </w:r>
            <w:r w:rsidRPr="00BA4D7A">
              <w:rPr>
                <w:rFonts w:ascii="Times New Roman" w:hAnsi="Times New Roman" w:cs="Times New Roman"/>
                <w:bCs/>
                <w:spacing w:val="-1"/>
                <w:sz w:val="24"/>
                <w:szCs w:val="24"/>
              </w:rPr>
              <w:t>ч</w:t>
            </w:r>
            <w:r w:rsidRPr="00BA4D7A">
              <w:rPr>
                <w:rFonts w:ascii="Times New Roman" w:hAnsi="Times New Roman" w:cs="Times New Roman"/>
                <w:bCs/>
                <w:sz w:val="24"/>
                <w:szCs w:val="24"/>
              </w:rPr>
              <w:t>ное</w:t>
            </w:r>
            <w:r w:rsidRPr="00BA4D7A">
              <w:rPr>
                <w:rFonts w:ascii="Times New Roman" w:hAnsi="Times New Roman" w:cs="Times New Roman"/>
                <w:bCs/>
                <w:w w:val="99"/>
                <w:sz w:val="24"/>
                <w:szCs w:val="24"/>
              </w:rPr>
              <w:t xml:space="preserve"> </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оли</w:t>
            </w:r>
            <w:r w:rsidRPr="00BA4D7A">
              <w:rPr>
                <w:rFonts w:ascii="Times New Roman" w:hAnsi="Times New Roman" w:cs="Times New Roman"/>
                <w:bCs/>
                <w:spacing w:val="-1"/>
                <w:sz w:val="24"/>
                <w:szCs w:val="24"/>
              </w:rPr>
              <w:t>ч</w:t>
            </w:r>
            <w:r w:rsidRPr="00BA4D7A">
              <w:rPr>
                <w:rFonts w:ascii="Times New Roman" w:hAnsi="Times New Roman" w:cs="Times New Roman"/>
                <w:bCs/>
                <w:sz w:val="24"/>
                <w:szCs w:val="24"/>
              </w:rPr>
              <w:t>ес</w:t>
            </w:r>
            <w:r w:rsidRPr="00BA4D7A">
              <w:rPr>
                <w:rFonts w:ascii="Times New Roman" w:hAnsi="Times New Roman" w:cs="Times New Roman"/>
                <w:bCs/>
                <w:spacing w:val="1"/>
                <w:sz w:val="24"/>
                <w:szCs w:val="24"/>
              </w:rPr>
              <w:t>т</w:t>
            </w:r>
            <w:r w:rsidRPr="00BA4D7A">
              <w:rPr>
                <w:rFonts w:ascii="Times New Roman" w:hAnsi="Times New Roman" w:cs="Times New Roman"/>
                <w:bCs/>
                <w:spacing w:val="2"/>
                <w:sz w:val="24"/>
                <w:szCs w:val="24"/>
              </w:rPr>
              <w:t>в</w:t>
            </w:r>
            <w:r w:rsidRPr="00BA4D7A">
              <w:rPr>
                <w:rFonts w:ascii="Times New Roman" w:hAnsi="Times New Roman" w:cs="Times New Roman"/>
                <w:bCs/>
                <w:sz w:val="24"/>
                <w:szCs w:val="24"/>
              </w:rPr>
              <w:t>о</w:t>
            </w:r>
            <w:r w:rsidRPr="00BA4D7A">
              <w:rPr>
                <w:rFonts w:ascii="Times New Roman" w:hAnsi="Times New Roman" w:cs="Times New Roman"/>
                <w:bCs/>
                <w:w w:val="99"/>
                <w:sz w:val="24"/>
                <w:szCs w:val="24"/>
              </w:rPr>
              <w:t xml:space="preserve"> </w:t>
            </w:r>
            <w:r w:rsidRPr="00BA4D7A">
              <w:rPr>
                <w:rFonts w:ascii="Times New Roman" w:hAnsi="Times New Roman" w:cs="Times New Roman"/>
                <w:bCs/>
                <w:w w:val="95"/>
                <w:sz w:val="24"/>
                <w:szCs w:val="24"/>
              </w:rPr>
              <w:t>ра</w:t>
            </w:r>
            <w:r w:rsidRPr="00BA4D7A">
              <w:rPr>
                <w:rFonts w:ascii="Times New Roman" w:hAnsi="Times New Roman" w:cs="Times New Roman"/>
                <w:bCs/>
                <w:spacing w:val="-3"/>
                <w:w w:val="95"/>
                <w:sz w:val="24"/>
                <w:szCs w:val="24"/>
              </w:rPr>
              <w:t>б</w:t>
            </w:r>
            <w:r w:rsidRPr="00BA4D7A">
              <w:rPr>
                <w:rFonts w:ascii="Times New Roman" w:hAnsi="Times New Roman" w:cs="Times New Roman"/>
                <w:bCs/>
                <w:w w:val="95"/>
                <w:sz w:val="24"/>
                <w:szCs w:val="24"/>
              </w:rPr>
              <w:t>ота</w:t>
            </w:r>
            <w:r w:rsidRPr="00BA4D7A">
              <w:rPr>
                <w:rFonts w:ascii="Times New Roman" w:hAnsi="Times New Roman" w:cs="Times New Roman"/>
                <w:bCs/>
                <w:spacing w:val="-2"/>
                <w:w w:val="95"/>
                <w:sz w:val="24"/>
                <w:szCs w:val="24"/>
              </w:rPr>
              <w:t>ю</w:t>
            </w:r>
            <w:r w:rsidRPr="00BA4D7A">
              <w:rPr>
                <w:rFonts w:ascii="Times New Roman" w:hAnsi="Times New Roman" w:cs="Times New Roman"/>
                <w:bCs/>
                <w:w w:val="95"/>
                <w:sz w:val="24"/>
                <w:szCs w:val="24"/>
              </w:rPr>
              <w:t>щих:</w:t>
            </w:r>
          </w:p>
        </w:tc>
        <w:tc>
          <w:tcPr>
            <w:tcW w:w="849" w:type="dxa"/>
            <w:vMerge w:val="restart"/>
            <w:tcBorders>
              <w:top w:val="single" w:sz="4" w:space="0" w:color="000000"/>
              <w:left w:val="single" w:sz="6" w:space="0" w:color="000000"/>
              <w:bottom w:val="single" w:sz="4" w:space="0" w:color="000000"/>
              <w:right w:val="single" w:sz="6" w:space="0" w:color="000000"/>
            </w:tcBorders>
            <w:textDirection w:val="btLr"/>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w w:val="95"/>
                <w:sz w:val="24"/>
                <w:szCs w:val="24"/>
              </w:rPr>
              <w:t>С</w:t>
            </w:r>
            <w:r w:rsidRPr="00BA4D7A">
              <w:rPr>
                <w:rFonts w:ascii="Times New Roman" w:hAnsi="Times New Roman" w:cs="Times New Roman"/>
                <w:bCs/>
                <w:spacing w:val="-1"/>
                <w:w w:val="95"/>
                <w:sz w:val="24"/>
                <w:szCs w:val="24"/>
              </w:rPr>
              <w:t>м</w:t>
            </w:r>
            <w:r w:rsidRPr="00BA4D7A">
              <w:rPr>
                <w:rFonts w:ascii="Times New Roman" w:hAnsi="Times New Roman" w:cs="Times New Roman"/>
                <w:bCs/>
                <w:w w:val="95"/>
                <w:sz w:val="24"/>
                <w:szCs w:val="24"/>
              </w:rPr>
              <w:t>енность</w:t>
            </w:r>
            <w:r w:rsidRPr="00BA4D7A">
              <w:rPr>
                <w:rFonts w:ascii="Times New Roman" w:hAnsi="Times New Roman" w:cs="Times New Roman"/>
                <w:bCs/>
                <w:w w:val="99"/>
                <w:sz w:val="24"/>
                <w:szCs w:val="24"/>
              </w:rPr>
              <w:t xml:space="preserve"> </w:t>
            </w:r>
            <w:r w:rsidRPr="00BA4D7A">
              <w:rPr>
                <w:rFonts w:ascii="Times New Roman" w:hAnsi="Times New Roman" w:cs="Times New Roman"/>
                <w:bCs/>
                <w:sz w:val="24"/>
                <w:szCs w:val="24"/>
              </w:rPr>
              <w:t>ра</w:t>
            </w:r>
            <w:r w:rsidRPr="00BA4D7A">
              <w:rPr>
                <w:rFonts w:ascii="Times New Roman" w:hAnsi="Times New Roman" w:cs="Times New Roman"/>
                <w:bCs/>
                <w:spacing w:val="2"/>
                <w:sz w:val="24"/>
                <w:szCs w:val="24"/>
              </w:rPr>
              <w:t>б</w:t>
            </w:r>
            <w:r w:rsidRPr="00BA4D7A">
              <w:rPr>
                <w:rFonts w:ascii="Times New Roman" w:hAnsi="Times New Roman" w:cs="Times New Roman"/>
                <w:bCs/>
                <w:sz w:val="24"/>
                <w:szCs w:val="24"/>
              </w:rPr>
              <w:t>о</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ы</w:t>
            </w:r>
          </w:p>
        </w:tc>
        <w:tc>
          <w:tcPr>
            <w:tcW w:w="860" w:type="dxa"/>
            <w:vMerge w:val="restart"/>
            <w:tcBorders>
              <w:top w:val="single" w:sz="4" w:space="0" w:color="000000"/>
              <w:left w:val="single" w:sz="6" w:space="0" w:color="000000"/>
              <w:bottom w:val="single" w:sz="4" w:space="0" w:color="000000"/>
              <w:right w:val="single" w:sz="10" w:space="0" w:color="000000"/>
            </w:tcBorders>
            <w:textDirection w:val="btLr"/>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w w:val="95"/>
                <w:sz w:val="24"/>
                <w:szCs w:val="24"/>
              </w:rPr>
              <w:t>Площа</w:t>
            </w:r>
            <w:r w:rsidRPr="00BA4D7A">
              <w:rPr>
                <w:rFonts w:ascii="Times New Roman" w:hAnsi="Times New Roman" w:cs="Times New Roman"/>
                <w:bCs/>
                <w:spacing w:val="1"/>
                <w:w w:val="95"/>
                <w:sz w:val="24"/>
                <w:szCs w:val="24"/>
              </w:rPr>
              <w:t>д</w:t>
            </w:r>
            <w:r w:rsidRPr="00BA4D7A">
              <w:rPr>
                <w:rFonts w:ascii="Times New Roman" w:hAnsi="Times New Roman" w:cs="Times New Roman"/>
                <w:bCs/>
                <w:w w:val="95"/>
                <w:sz w:val="24"/>
                <w:szCs w:val="24"/>
              </w:rPr>
              <w:t>ь</w:t>
            </w:r>
            <w:r w:rsidRPr="00BA4D7A">
              <w:rPr>
                <w:rFonts w:ascii="Times New Roman" w:hAnsi="Times New Roman" w:cs="Times New Roman"/>
                <w:bCs/>
                <w:w w:val="99"/>
                <w:sz w:val="24"/>
                <w:szCs w:val="24"/>
              </w:rPr>
              <w:t xml:space="preserve"> </w:t>
            </w:r>
            <w:r w:rsidRPr="00BA4D7A">
              <w:rPr>
                <w:rFonts w:ascii="Times New Roman" w:hAnsi="Times New Roman" w:cs="Times New Roman"/>
                <w:bCs/>
                <w:spacing w:val="-1"/>
                <w:sz w:val="24"/>
                <w:szCs w:val="24"/>
              </w:rPr>
              <w:t>э</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а</w:t>
            </w:r>
            <w:r w:rsidRPr="00BA4D7A">
              <w:rPr>
                <w:rFonts w:ascii="Times New Roman" w:hAnsi="Times New Roman" w:cs="Times New Roman"/>
                <w:bCs/>
                <w:spacing w:val="-2"/>
                <w:sz w:val="24"/>
                <w:szCs w:val="24"/>
              </w:rPr>
              <w:t>ж</w:t>
            </w:r>
            <w:r w:rsidRPr="00BA4D7A">
              <w:rPr>
                <w:rFonts w:ascii="Times New Roman" w:hAnsi="Times New Roman" w:cs="Times New Roman"/>
                <w:bCs/>
                <w:sz w:val="24"/>
                <w:szCs w:val="24"/>
              </w:rPr>
              <w:t>а,</w:t>
            </w:r>
            <w:r w:rsidRPr="00BA4D7A">
              <w:rPr>
                <w:rFonts w:ascii="Times New Roman" w:hAnsi="Times New Roman" w:cs="Times New Roman"/>
                <w:bCs/>
                <w:spacing w:val="-2"/>
                <w:sz w:val="24"/>
                <w:szCs w:val="24"/>
              </w:rPr>
              <w:t xml:space="preserve"> </w:t>
            </w:r>
            <w:r w:rsidRPr="00BA4D7A">
              <w:rPr>
                <w:rFonts w:ascii="Times New Roman" w:hAnsi="Times New Roman" w:cs="Times New Roman"/>
                <w:bCs/>
                <w:spacing w:val="-1"/>
                <w:sz w:val="24"/>
                <w:szCs w:val="24"/>
              </w:rPr>
              <w:t>м</w:t>
            </w:r>
            <w:r w:rsidRPr="00BA4D7A">
              <w:rPr>
                <w:rFonts w:ascii="Times New Roman" w:hAnsi="Times New Roman" w:cs="Times New Roman"/>
                <w:bCs/>
                <w:position w:val="12"/>
                <w:sz w:val="24"/>
                <w:szCs w:val="24"/>
              </w:rPr>
              <w:t>2</w:t>
            </w:r>
          </w:p>
        </w:tc>
        <w:tc>
          <w:tcPr>
            <w:tcW w:w="705" w:type="dxa"/>
            <w:vMerge w:val="restart"/>
            <w:tcBorders>
              <w:top w:val="single" w:sz="4" w:space="0" w:color="000000"/>
              <w:left w:val="single" w:sz="10" w:space="0" w:color="000000"/>
              <w:bottom w:val="single" w:sz="4" w:space="0" w:color="000000"/>
              <w:right w:val="single" w:sz="10" w:space="0" w:color="000000"/>
            </w:tcBorders>
            <w:textDirection w:val="btLr"/>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w w:val="95"/>
                <w:sz w:val="24"/>
                <w:szCs w:val="24"/>
              </w:rPr>
              <w:t>Эта</w:t>
            </w:r>
            <w:r w:rsidRPr="00BA4D7A">
              <w:rPr>
                <w:rFonts w:ascii="Times New Roman" w:hAnsi="Times New Roman" w:cs="Times New Roman"/>
                <w:bCs/>
                <w:spacing w:val="-2"/>
                <w:w w:val="95"/>
                <w:sz w:val="24"/>
                <w:szCs w:val="24"/>
              </w:rPr>
              <w:t>ж</w:t>
            </w:r>
            <w:r w:rsidRPr="00BA4D7A">
              <w:rPr>
                <w:rFonts w:ascii="Times New Roman" w:hAnsi="Times New Roman" w:cs="Times New Roman"/>
                <w:bCs/>
                <w:w w:val="95"/>
                <w:sz w:val="24"/>
                <w:szCs w:val="24"/>
              </w:rPr>
              <w:t>ность</w:t>
            </w:r>
            <w:r w:rsidRPr="00BA4D7A">
              <w:rPr>
                <w:rFonts w:ascii="Times New Roman" w:hAnsi="Times New Roman" w:cs="Times New Roman"/>
                <w:bCs/>
                <w:w w:val="99"/>
                <w:sz w:val="24"/>
                <w:szCs w:val="24"/>
              </w:rPr>
              <w:t xml:space="preserve"> </w:t>
            </w:r>
            <w:r w:rsidRPr="00BA4D7A">
              <w:rPr>
                <w:rFonts w:ascii="Times New Roman" w:hAnsi="Times New Roman" w:cs="Times New Roman"/>
                <w:bCs/>
                <w:spacing w:val="-2"/>
                <w:sz w:val="24"/>
                <w:szCs w:val="24"/>
              </w:rPr>
              <w:t>з</w:t>
            </w:r>
            <w:r w:rsidRPr="00BA4D7A">
              <w:rPr>
                <w:rFonts w:ascii="Times New Roman" w:hAnsi="Times New Roman" w:cs="Times New Roman"/>
                <w:bCs/>
                <w:spacing w:val="2"/>
                <w:sz w:val="24"/>
                <w:szCs w:val="24"/>
              </w:rPr>
              <w:t>д</w:t>
            </w:r>
            <w:r w:rsidRPr="00BA4D7A">
              <w:rPr>
                <w:rFonts w:ascii="Times New Roman" w:hAnsi="Times New Roman" w:cs="Times New Roman"/>
                <w:bCs/>
                <w:sz w:val="24"/>
                <w:szCs w:val="24"/>
              </w:rPr>
              <w:t>ания</w:t>
            </w:r>
          </w:p>
        </w:tc>
      </w:tr>
      <w:tr w:rsidR="00BA4D7A" w:rsidRPr="00BA4D7A" w:rsidTr="00ED3894">
        <w:trPr>
          <w:trHeight w:hRule="exact" w:val="643"/>
        </w:trPr>
        <w:tc>
          <w:tcPr>
            <w:tcW w:w="567" w:type="dxa"/>
            <w:vMerge/>
            <w:tcBorders>
              <w:top w:val="single" w:sz="4" w:space="0" w:color="000000"/>
              <w:left w:val="single" w:sz="6" w:space="0" w:color="000000"/>
              <w:bottom w:val="single" w:sz="4" w:space="0" w:color="000000"/>
              <w:right w:val="single" w:sz="6" w:space="0" w:color="000000"/>
            </w:tcBorders>
            <w:textDirection w:val="btL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p>
        </w:tc>
        <w:tc>
          <w:tcPr>
            <w:tcW w:w="3969" w:type="dxa"/>
            <w:vMerge/>
            <w:tcBorders>
              <w:top w:val="single" w:sz="4" w:space="0" w:color="000000"/>
              <w:left w:val="single" w:sz="6" w:space="0" w:color="000000"/>
              <w:bottom w:val="single" w:sz="4" w:space="0" w:color="000000"/>
              <w:right w:val="single" w:sz="6" w:space="0" w:color="000000"/>
            </w:tcBorders>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single" w:sz="4" w:space="0" w:color="000000"/>
              <w:left w:val="single" w:sz="6" w:space="0" w:color="000000"/>
              <w:bottom w:val="single" w:sz="4" w:space="0" w:color="000000"/>
              <w:right w:val="single" w:sz="6"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pacing w:val="2"/>
                <w:sz w:val="24"/>
                <w:szCs w:val="24"/>
              </w:rPr>
              <w:t>в</w:t>
            </w:r>
            <w:r w:rsidRPr="00BA4D7A">
              <w:rPr>
                <w:rFonts w:ascii="Times New Roman" w:hAnsi="Times New Roman" w:cs="Times New Roman"/>
                <w:bCs/>
                <w:sz w:val="24"/>
                <w:szCs w:val="24"/>
              </w:rPr>
              <w:t>се</w:t>
            </w:r>
            <w:r w:rsidRPr="00BA4D7A">
              <w:rPr>
                <w:rFonts w:ascii="Times New Roman" w:hAnsi="Times New Roman" w:cs="Times New Roman"/>
                <w:bCs/>
                <w:spacing w:val="-1"/>
                <w:sz w:val="24"/>
                <w:szCs w:val="24"/>
              </w:rPr>
              <w:t>г</w:t>
            </w:r>
            <w:r w:rsidRPr="00BA4D7A">
              <w:rPr>
                <w:rFonts w:ascii="Times New Roman" w:hAnsi="Times New Roman" w:cs="Times New Roman"/>
                <w:bCs/>
                <w:sz w:val="24"/>
                <w:szCs w:val="24"/>
              </w:rPr>
              <w:t>о</w:t>
            </w:r>
          </w:p>
        </w:tc>
        <w:tc>
          <w:tcPr>
            <w:tcW w:w="1277" w:type="dxa"/>
            <w:tcBorders>
              <w:top w:val="single" w:sz="4" w:space="0" w:color="000000"/>
              <w:left w:val="single" w:sz="6" w:space="0" w:color="000000"/>
              <w:bottom w:val="single" w:sz="4" w:space="0" w:color="000000"/>
              <w:right w:val="single" w:sz="6"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в</w:t>
            </w:r>
            <w:r w:rsidRPr="00BA4D7A">
              <w:rPr>
                <w:rFonts w:ascii="Times New Roman" w:hAnsi="Times New Roman" w:cs="Times New Roman"/>
                <w:bCs/>
                <w:spacing w:val="-1"/>
                <w:sz w:val="24"/>
                <w:szCs w:val="24"/>
              </w:rPr>
              <w:t xml:space="preserve"> </w:t>
            </w:r>
            <w:proofErr w:type="spellStart"/>
            <w:r w:rsidRPr="00BA4D7A">
              <w:rPr>
                <w:rFonts w:ascii="Times New Roman" w:hAnsi="Times New Roman" w:cs="Times New Roman"/>
                <w:bCs/>
                <w:spacing w:val="-3"/>
                <w:sz w:val="24"/>
                <w:szCs w:val="24"/>
              </w:rPr>
              <w:t>т</w:t>
            </w:r>
            <w:r w:rsidRPr="00BA4D7A">
              <w:rPr>
                <w:rFonts w:ascii="Times New Roman" w:hAnsi="Times New Roman" w:cs="Times New Roman"/>
                <w:bCs/>
                <w:spacing w:val="2"/>
                <w:sz w:val="24"/>
                <w:szCs w:val="24"/>
              </w:rPr>
              <w:t>.</w:t>
            </w:r>
            <w:r w:rsidRPr="00BA4D7A">
              <w:rPr>
                <w:rFonts w:ascii="Times New Roman" w:hAnsi="Times New Roman" w:cs="Times New Roman"/>
                <w:bCs/>
                <w:spacing w:val="-1"/>
                <w:sz w:val="24"/>
                <w:szCs w:val="24"/>
              </w:rPr>
              <w:t>ч</w:t>
            </w:r>
            <w:proofErr w:type="spellEnd"/>
            <w:r w:rsidRPr="00BA4D7A">
              <w:rPr>
                <w:rFonts w:ascii="Times New Roman" w:hAnsi="Times New Roman" w:cs="Times New Roman"/>
                <w:bCs/>
                <w:sz w:val="24"/>
                <w:szCs w:val="24"/>
              </w:rPr>
              <w:t>.</w:t>
            </w:r>
            <w:r w:rsidRPr="00BA4D7A">
              <w:rPr>
                <w:rFonts w:ascii="Times New Roman" w:hAnsi="Times New Roman" w:cs="Times New Roman"/>
                <w:bCs/>
                <w:w w:val="99"/>
                <w:sz w:val="24"/>
                <w:szCs w:val="24"/>
              </w:rPr>
              <w:t xml:space="preserve"> </w:t>
            </w:r>
            <w:r w:rsidRPr="00BA4D7A">
              <w:rPr>
                <w:rFonts w:ascii="Times New Roman" w:hAnsi="Times New Roman" w:cs="Times New Roman"/>
                <w:bCs/>
                <w:spacing w:val="-2"/>
                <w:w w:val="95"/>
                <w:sz w:val="24"/>
                <w:szCs w:val="24"/>
              </w:rPr>
              <w:t>ж</w:t>
            </w:r>
            <w:r w:rsidRPr="00BA4D7A">
              <w:rPr>
                <w:rFonts w:ascii="Times New Roman" w:hAnsi="Times New Roman" w:cs="Times New Roman"/>
                <w:bCs/>
                <w:w w:val="95"/>
                <w:sz w:val="24"/>
                <w:szCs w:val="24"/>
              </w:rPr>
              <w:t>енщин</w:t>
            </w:r>
          </w:p>
        </w:tc>
        <w:tc>
          <w:tcPr>
            <w:tcW w:w="849" w:type="dxa"/>
            <w:vMerge/>
            <w:tcBorders>
              <w:top w:val="single" w:sz="4" w:space="0" w:color="000000"/>
              <w:left w:val="single" w:sz="6" w:space="0" w:color="000000"/>
              <w:bottom w:val="single" w:sz="4" w:space="0" w:color="000000"/>
              <w:right w:val="single" w:sz="6" w:space="0" w:color="000000"/>
            </w:tcBorders>
            <w:textDirection w:val="btL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p>
        </w:tc>
        <w:tc>
          <w:tcPr>
            <w:tcW w:w="860" w:type="dxa"/>
            <w:vMerge/>
            <w:tcBorders>
              <w:top w:val="single" w:sz="4" w:space="0" w:color="000000"/>
              <w:left w:val="single" w:sz="6" w:space="0" w:color="000000"/>
              <w:bottom w:val="single" w:sz="4" w:space="0" w:color="000000"/>
              <w:right w:val="single" w:sz="10" w:space="0" w:color="000000"/>
            </w:tcBorders>
            <w:textDirection w:val="btL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p>
        </w:tc>
        <w:tc>
          <w:tcPr>
            <w:tcW w:w="705" w:type="dxa"/>
            <w:vMerge/>
            <w:tcBorders>
              <w:top w:val="single" w:sz="4" w:space="0" w:color="000000"/>
              <w:left w:val="single" w:sz="10" w:space="0" w:color="000000"/>
              <w:bottom w:val="single" w:sz="4" w:space="0" w:color="000000"/>
              <w:right w:val="single" w:sz="10" w:space="0" w:color="000000"/>
            </w:tcBorders>
            <w:textDirection w:val="btL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p>
        </w:tc>
      </w:tr>
      <w:tr w:rsidR="00BA4D7A" w:rsidRPr="00BA4D7A" w:rsidTr="00ED3894">
        <w:trPr>
          <w:trHeight w:hRule="exact" w:val="317"/>
        </w:trPr>
        <w:tc>
          <w:tcPr>
            <w:tcW w:w="56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pacing w:val="-2"/>
                <w:sz w:val="24"/>
                <w:szCs w:val="24"/>
              </w:rPr>
              <w:t>Ск</w:t>
            </w:r>
            <w:r w:rsidRPr="00BA4D7A">
              <w:rPr>
                <w:rFonts w:ascii="Times New Roman" w:hAnsi="Times New Roman" w:cs="Times New Roman"/>
                <w:bCs/>
                <w:sz w:val="24"/>
                <w:szCs w:val="24"/>
              </w:rPr>
              <w:t>лад</w:t>
            </w:r>
            <w:r w:rsidRPr="00BA4D7A">
              <w:rPr>
                <w:rFonts w:ascii="Times New Roman" w:hAnsi="Times New Roman" w:cs="Times New Roman"/>
                <w:bCs/>
                <w:spacing w:val="-11"/>
                <w:sz w:val="24"/>
                <w:szCs w:val="24"/>
              </w:rPr>
              <w:t xml:space="preserve"> </w:t>
            </w:r>
            <w:r w:rsidRPr="00BA4D7A">
              <w:rPr>
                <w:rFonts w:ascii="Times New Roman" w:hAnsi="Times New Roman" w:cs="Times New Roman"/>
                <w:bCs/>
                <w:spacing w:val="-3"/>
                <w:sz w:val="24"/>
                <w:szCs w:val="24"/>
              </w:rPr>
              <w:t>д</w:t>
            </w:r>
            <w:r w:rsidRPr="00BA4D7A">
              <w:rPr>
                <w:rFonts w:ascii="Times New Roman" w:hAnsi="Times New Roman" w:cs="Times New Roman"/>
                <w:bCs/>
                <w:sz w:val="24"/>
                <w:szCs w:val="24"/>
              </w:rPr>
              <w:t>ре</w:t>
            </w:r>
            <w:r w:rsidRPr="00BA4D7A">
              <w:rPr>
                <w:rFonts w:ascii="Times New Roman" w:hAnsi="Times New Roman" w:cs="Times New Roman"/>
                <w:bCs/>
                <w:spacing w:val="3"/>
                <w:sz w:val="24"/>
                <w:szCs w:val="24"/>
              </w:rPr>
              <w:t>в</w:t>
            </w:r>
            <w:r w:rsidRPr="00BA4D7A">
              <w:rPr>
                <w:rFonts w:ascii="Times New Roman" w:hAnsi="Times New Roman" w:cs="Times New Roman"/>
                <w:bCs/>
                <w:sz w:val="24"/>
                <w:szCs w:val="24"/>
              </w:rPr>
              <w:t>есин</w:t>
            </w:r>
            <w:r w:rsidRPr="00BA4D7A">
              <w:rPr>
                <w:rFonts w:ascii="Times New Roman" w:hAnsi="Times New Roman" w:cs="Times New Roman"/>
                <w:bCs/>
                <w:spacing w:val="-2"/>
                <w:sz w:val="24"/>
                <w:szCs w:val="24"/>
              </w:rPr>
              <w:t>ы</w:t>
            </w:r>
          </w:p>
        </w:tc>
        <w:tc>
          <w:tcPr>
            <w:tcW w:w="850"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96</w:t>
            </w:r>
          </w:p>
        </w:tc>
        <w:tc>
          <w:tcPr>
            <w:tcW w:w="127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61</w:t>
            </w:r>
          </w:p>
        </w:tc>
        <w:tc>
          <w:tcPr>
            <w:tcW w:w="849"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3</w:t>
            </w:r>
          </w:p>
        </w:tc>
        <w:tc>
          <w:tcPr>
            <w:tcW w:w="860" w:type="dxa"/>
            <w:tcBorders>
              <w:top w:val="single" w:sz="6" w:space="0" w:color="000000"/>
              <w:left w:val="single" w:sz="6" w:space="0" w:color="000000"/>
              <w:bottom w:val="single" w:sz="6" w:space="0" w:color="000000"/>
              <w:right w:val="single" w:sz="10"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6400</w:t>
            </w:r>
          </w:p>
        </w:tc>
        <w:tc>
          <w:tcPr>
            <w:tcW w:w="705" w:type="dxa"/>
            <w:tcBorders>
              <w:top w:val="single" w:sz="6" w:space="0" w:color="000000"/>
              <w:left w:val="single" w:sz="10" w:space="0" w:color="000000"/>
              <w:bottom w:val="single" w:sz="6" w:space="0" w:color="000000"/>
              <w:right w:val="single" w:sz="10"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1</w:t>
            </w:r>
          </w:p>
        </w:tc>
      </w:tr>
      <w:tr w:rsidR="00BA4D7A" w:rsidRPr="00BA4D7A" w:rsidTr="00ED3894">
        <w:trPr>
          <w:trHeight w:hRule="exact" w:val="417"/>
        </w:trPr>
        <w:tc>
          <w:tcPr>
            <w:tcW w:w="56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С</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лад</w:t>
            </w:r>
            <w:r w:rsidRPr="00BA4D7A">
              <w:rPr>
                <w:rFonts w:ascii="Times New Roman" w:hAnsi="Times New Roman" w:cs="Times New Roman"/>
                <w:bCs/>
                <w:spacing w:val="-12"/>
                <w:sz w:val="24"/>
                <w:szCs w:val="24"/>
              </w:rPr>
              <w:t xml:space="preserve"> </w:t>
            </w:r>
            <w:r w:rsidRPr="00BA4D7A">
              <w:rPr>
                <w:rFonts w:ascii="Times New Roman" w:hAnsi="Times New Roman" w:cs="Times New Roman"/>
                <w:bCs/>
                <w:spacing w:val="-3"/>
                <w:sz w:val="24"/>
                <w:szCs w:val="24"/>
              </w:rPr>
              <w:t>д</w:t>
            </w:r>
            <w:r w:rsidRPr="00BA4D7A">
              <w:rPr>
                <w:rFonts w:ascii="Times New Roman" w:hAnsi="Times New Roman" w:cs="Times New Roman"/>
                <w:bCs/>
                <w:sz w:val="24"/>
                <w:szCs w:val="24"/>
              </w:rPr>
              <w:t>ре</w:t>
            </w:r>
            <w:r w:rsidRPr="00BA4D7A">
              <w:rPr>
                <w:rFonts w:ascii="Times New Roman" w:hAnsi="Times New Roman" w:cs="Times New Roman"/>
                <w:bCs/>
                <w:spacing w:val="2"/>
                <w:sz w:val="24"/>
                <w:szCs w:val="24"/>
              </w:rPr>
              <w:t>в</w:t>
            </w:r>
            <w:r w:rsidRPr="00BA4D7A">
              <w:rPr>
                <w:rFonts w:ascii="Times New Roman" w:hAnsi="Times New Roman" w:cs="Times New Roman"/>
                <w:bCs/>
                <w:sz w:val="24"/>
                <w:szCs w:val="24"/>
              </w:rPr>
              <w:t>есно</w:t>
            </w:r>
            <w:r w:rsidRPr="00BA4D7A">
              <w:rPr>
                <w:rFonts w:ascii="Times New Roman" w:hAnsi="Times New Roman" w:cs="Times New Roman"/>
                <w:bCs/>
                <w:spacing w:val="-1"/>
                <w:sz w:val="24"/>
                <w:szCs w:val="24"/>
              </w:rPr>
              <w:t>г</w:t>
            </w:r>
            <w:r w:rsidRPr="00BA4D7A">
              <w:rPr>
                <w:rFonts w:ascii="Times New Roman" w:hAnsi="Times New Roman" w:cs="Times New Roman"/>
                <w:bCs/>
                <w:sz w:val="24"/>
                <w:szCs w:val="24"/>
              </w:rPr>
              <w:t>о</w:t>
            </w:r>
            <w:r w:rsidRPr="00BA4D7A">
              <w:rPr>
                <w:rFonts w:ascii="Times New Roman" w:hAnsi="Times New Roman" w:cs="Times New Roman"/>
                <w:bCs/>
                <w:spacing w:val="-10"/>
                <w:sz w:val="24"/>
                <w:szCs w:val="24"/>
              </w:rPr>
              <w:t xml:space="preserve"> </w:t>
            </w:r>
            <w:r w:rsidRPr="00BA4D7A">
              <w:rPr>
                <w:rFonts w:ascii="Times New Roman" w:hAnsi="Times New Roman" w:cs="Times New Roman"/>
                <w:bCs/>
                <w:sz w:val="24"/>
                <w:szCs w:val="24"/>
              </w:rPr>
              <w:t>у</w:t>
            </w:r>
            <w:r w:rsidRPr="00BA4D7A">
              <w:rPr>
                <w:rFonts w:ascii="Times New Roman" w:hAnsi="Times New Roman" w:cs="Times New Roman"/>
                <w:bCs/>
                <w:spacing w:val="-1"/>
                <w:sz w:val="24"/>
                <w:szCs w:val="24"/>
              </w:rPr>
              <w:t>г</w:t>
            </w:r>
            <w:r w:rsidRPr="00BA4D7A">
              <w:rPr>
                <w:rFonts w:ascii="Times New Roman" w:hAnsi="Times New Roman" w:cs="Times New Roman"/>
                <w:bCs/>
                <w:sz w:val="24"/>
                <w:szCs w:val="24"/>
              </w:rPr>
              <w:t>ля</w:t>
            </w:r>
          </w:p>
        </w:tc>
        <w:tc>
          <w:tcPr>
            <w:tcW w:w="850"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40</w:t>
            </w:r>
          </w:p>
        </w:tc>
        <w:tc>
          <w:tcPr>
            <w:tcW w:w="127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27</w:t>
            </w:r>
          </w:p>
        </w:tc>
        <w:tc>
          <w:tcPr>
            <w:tcW w:w="849"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3</w:t>
            </w:r>
          </w:p>
        </w:tc>
        <w:tc>
          <w:tcPr>
            <w:tcW w:w="860" w:type="dxa"/>
            <w:tcBorders>
              <w:top w:val="single" w:sz="6" w:space="0" w:color="000000"/>
              <w:left w:val="single" w:sz="6" w:space="0" w:color="000000"/>
              <w:bottom w:val="single" w:sz="6" w:space="0" w:color="000000"/>
              <w:right w:val="single" w:sz="10"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3500</w:t>
            </w:r>
          </w:p>
        </w:tc>
        <w:tc>
          <w:tcPr>
            <w:tcW w:w="705" w:type="dxa"/>
            <w:tcBorders>
              <w:top w:val="single" w:sz="6" w:space="0" w:color="000000"/>
              <w:left w:val="single" w:sz="10" w:space="0" w:color="000000"/>
              <w:bottom w:val="single" w:sz="6" w:space="0" w:color="000000"/>
              <w:right w:val="single" w:sz="10"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1</w:t>
            </w:r>
          </w:p>
        </w:tc>
      </w:tr>
      <w:tr w:rsidR="00BA4D7A" w:rsidRPr="00BA4D7A" w:rsidTr="00ED3894">
        <w:trPr>
          <w:trHeight w:hRule="exact" w:val="280"/>
        </w:trPr>
        <w:tc>
          <w:tcPr>
            <w:tcW w:w="56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a4"/>
              <w:numPr>
                <w:ilvl w:val="0"/>
                <w:numId w:val="26"/>
              </w:numPr>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BA4D7A" w:rsidRPr="00BA4D7A" w:rsidRDefault="00BA4D7A" w:rsidP="00BA4D7A">
            <w:pPr>
              <w:pStyle w:val="TableParagraph"/>
              <w:kinsoku w:val="0"/>
              <w:overflowPunct w:val="0"/>
              <w:jc w:val="center"/>
            </w:pPr>
            <w:r w:rsidRPr="00BA4D7A">
              <w:rPr>
                <w:bCs/>
              </w:rPr>
              <w:t>Тарн</w:t>
            </w:r>
            <w:r w:rsidRPr="00BA4D7A">
              <w:rPr>
                <w:bCs/>
                <w:spacing w:val="-2"/>
              </w:rPr>
              <w:t>ы</w:t>
            </w:r>
            <w:r w:rsidRPr="00BA4D7A">
              <w:rPr>
                <w:bCs/>
              </w:rPr>
              <w:t>й цех</w:t>
            </w:r>
          </w:p>
        </w:tc>
        <w:tc>
          <w:tcPr>
            <w:tcW w:w="850"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TableParagraph"/>
              <w:kinsoku w:val="0"/>
              <w:overflowPunct w:val="0"/>
              <w:jc w:val="center"/>
            </w:pPr>
            <w:r w:rsidRPr="00BA4D7A">
              <w:rPr>
                <w:bCs/>
              </w:rPr>
              <w:t>50</w:t>
            </w:r>
          </w:p>
        </w:tc>
        <w:tc>
          <w:tcPr>
            <w:tcW w:w="127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TableParagraph"/>
              <w:kinsoku w:val="0"/>
              <w:overflowPunct w:val="0"/>
              <w:jc w:val="center"/>
            </w:pPr>
            <w:r w:rsidRPr="00BA4D7A">
              <w:rPr>
                <w:bCs/>
              </w:rPr>
              <w:t>29</w:t>
            </w:r>
          </w:p>
        </w:tc>
        <w:tc>
          <w:tcPr>
            <w:tcW w:w="849"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TableParagraph"/>
              <w:kinsoku w:val="0"/>
              <w:overflowPunct w:val="0"/>
              <w:jc w:val="center"/>
            </w:pPr>
            <w:r w:rsidRPr="00BA4D7A">
              <w:rPr>
                <w:bCs/>
              </w:rPr>
              <w:t>2</w:t>
            </w:r>
          </w:p>
        </w:tc>
        <w:tc>
          <w:tcPr>
            <w:tcW w:w="860" w:type="dxa"/>
            <w:tcBorders>
              <w:top w:val="single" w:sz="6" w:space="0" w:color="000000"/>
              <w:left w:val="single" w:sz="6" w:space="0" w:color="000000"/>
              <w:bottom w:val="single" w:sz="6" w:space="0" w:color="000000"/>
              <w:right w:val="single" w:sz="10" w:space="0" w:color="000000"/>
            </w:tcBorders>
            <w:vAlign w:val="center"/>
          </w:tcPr>
          <w:p w:rsidR="00BA4D7A" w:rsidRPr="00BA4D7A" w:rsidRDefault="00BA4D7A" w:rsidP="00BA4D7A">
            <w:pPr>
              <w:pStyle w:val="TableParagraph"/>
              <w:kinsoku w:val="0"/>
              <w:overflowPunct w:val="0"/>
              <w:jc w:val="center"/>
            </w:pPr>
            <w:r w:rsidRPr="00BA4D7A">
              <w:rPr>
                <w:bCs/>
              </w:rPr>
              <w:t>3600</w:t>
            </w:r>
          </w:p>
        </w:tc>
        <w:tc>
          <w:tcPr>
            <w:tcW w:w="705" w:type="dxa"/>
            <w:tcBorders>
              <w:top w:val="single" w:sz="6" w:space="0" w:color="000000"/>
              <w:left w:val="single" w:sz="10" w:space="0" w:color="000000"/>
              <w:bottom w:val="single" w:sz="6" w:space="0" w:color="000000"/>
              <w:right w:val="single" w:sz="10" w:space="0" w:color="000000"/>
            </w:tcBorders>
            <w:vAlign w:val="center"/>
          </w:tcPr>
          <w:p w:rsidR="00BA4D7A" w:rsidRPr="00BA4D7A" w:rsidRDefault="00BA4D7A" w:rsidP="00BA4D7A">
            <w:pPr>
              <w:pStyle w:val="TableParagraph"/>
              <w:kinsoku w:val="0"/>
              <w:overflowPunct w:val="0"/>
              <w:jc w:val="center"/>
            </w:pPr>
            <w:r w:rsidRPr="00BA4D7A">
              <w:rPr>
                <w:bCs/>
              </w:rPr>
              <w:t>2</w:t>
            </w:r>
          </w:p>
        </w:tc>
      </w:tr>
      <w:tr w:rsidR="00BA4D7A"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BA4D7A" w:rsidRPr="00BA4D7A" w:rsidRDefault="00BA4D7A" w:rsidP="00BA4D7A">
            <w:pPr>
              <w:pStyle w:val="TableParagraph"/>
              <w:kinsoku w:val="0"/>
              <w:overflowPunct w:val="0"/>
              <w:jc w:val="center"/>
            </w:pPr>
            <w:r w:rsidRPr="00BA4D7A">
              <w:rPr>
                <w:bCs/>
              </w:rPr>
              <w:t>Механи</w:t>
            </w:r>
            <w:r w:rsidRPr="00BA4D7A">
              <w:rPr>
                <w:bCs/>
                <w:spacing w:val="-1"/>
              </w:rPr>
              <w:t>ч</w:t>
            </w:r>
            <w:r w:rsidRPr="00BA4D7A">
              <w:rPr>
                <w:bCs/>
              </w:rPr>
              <w:t>ес</w:t>
            </w:r>
            <w:r w:rsidRPr="00BA4D7A">
              <w:rPr>
                <w:bCs/>
                <w:spacing w:val="-2"/>
              </w:rPr>
              <w:t>к</w:t>
            </w:r>
            <w:r w:rsidRPr="00BA4D7A">
              <w:rPr>
                <w:bCs/>
              </w:rPr>
              <w:t>ий</w:t>
            </w:r>
            <w:r w:rsidRPr="00BA4D7A">
              <w:rPr>
                <w:bCs/>
                <w:spacing w:val="-19"/>
              </w:rPr>
              <w:t xml:space="preserve"> </w:t>
            </w:r>
            <w:r w:rsidRPr="00BA4D7A">
              <w:rPr>
                <w:bCs/>
              </w:rPr>
              <w:t>цех</w:t>
            </w:r>
          </w:p>
        </w:tc>
        <w:tc>
          <w:tcPr>
            <w:tcW w:w="850"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TableParagraph"/>
              <w:kinsoku w:val="0"/>
              <w:overflowPunct w:val="0"/>
              <w:jc w:val="center"/>
            </w:pPr>
            <w:r w:rsidRPr="00BA4D7A">
              <w:rPr>
                <w:bCs/>
              </w:rPr>
              <w:t>18</w:t>
            </w:r>
          </w:p>
        </w:tc>
        <w:tc>
          <w:tcPr>
            <w:tcW w:w="127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1820DE" w:rsidP="00BA4D7A">
            <w:pPr>
              <w:pStyle w:val="TableParagraph"/>
              <w:kinsoku w:val="0"/>
              <w:overflowPunct w:val="0"/>
              <w:jc w:val="center"/>
            </w:pPr>
            <w:r>
              <w:rPr>
                <w:bCs/>
              </w:rPr>
              <w:t>9</w:t>
            </w:r>
          </w:p>
        </w:tc>
        <w:tc>
          <w:tcPr>
            <w:tcW w:w="849"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TableParagraph"/>
              <w:kinsoku w:val="0"/>
              <w:overflowPunct w:val="0"/>
              <w:jc w:val="center"/>
            </w:pPr>
            <w:r w:rsidRPr="00BA4D7A">
              <w:rPr>
                <w:bCs/>
              </w:rPr>
              <w:t>1</w:t>
            </w:r>
          </w:p>
        </w:tc>
        <w:tc>
          <w:tcPr>
            <w:tcW w:w="860" w:type="dxa"/>
            <w:tcBorders>
              <w:top w:val="single" w:sz="6" w:space="0" w:color="000000"/>
              <w:left w:val="single" w:sz="6" w:space="0" w:color="000000"/>
              <w:bottom w:val="single" w:sz="6" w:space="0" w:color="000000"/>
              <w:right w:val="single" w:sz="10" w:space="0" w:color="000000"/>
            </w:tcBorders>
            <w:vAlign w:val="center"/>
          </w:tcPr>
          <w:p w:rsidR="00BA4D7A" w:rsidRPr="00BA4D7A" w:rsidRDefault="00BA4D7A" w:rsidP="00BA4D7A">
            <w:pPr>
              <w:pStyle w:val="TableParagraph"/>
              <w:kinsoku w:val="0"/>
              <w:overflowPunct w:val="0"/>
              <w:jc w:val="center"/>
            </w:pPr>
            <w:r w:rsidRPr="00BA4D7A">
              <w:rPr>
                <w:bCs/>
              </w:rPr>
              <w:t>2400</w:t>
            </w:r>
          </w:p>
        </w:tc>
        <w:tc>
          <w:tcPr>
            <w:tcW w:w="705" w:type="dxa"/>
            <w:tcBorders>
              <w:top w:val="single" w:sz="6" w:space="0" w:color="000000"/>
              <w:left w:val="single" w:sz="10" w:space="0" w:color="000000"/>
              <w:bottom w:val="single" w:sz="6" w:space="0" w:color="000000"/>
              <w:right w:val="single" w:sz="10" w:space="0" w:color="000000"/>
            </w:tcBorders>
            <w:vAlign w:val="center"/>
          </w:tcPr>
          <w:p w:rsidR="00BA4D7A" w:rsidRPr="00BA4D7A" w:rsidRDefault="00BA4D7A" w:rsidP="00BA4D7A">
            <w:pPr>
              <w:pStyle w:val="TableParagraph"/>
              <w:kinsoku w:val="0"/>
              <w:overflowPunct w:val="0"/>
              <w:jc w:val="center"/>
            </w:pPr>
            <w:r w:rsidRPr="00BA4D7A">
              <w:rPr>
                <w:bCs/>
              </w:rPr>
              <w:t>2</w:t>
            </w:r>
          </w:p>
        </w:tc>
      </w:tr>
      <w:tr w:rsidR="00BA4D7A"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BA4D7A" w:rsidRPr="00BA4D7A" w:rsidRDefault="00BA4D7A" w:rsidP="00BA4D7A">
            <w:pPr>
              <w:pStyle w:val="TableParagraph"/>
              <w:kinsoku w:val="0"/>
              <w:overflowPunct w:val="0"/>
              <w:jc w:val="center"/>
            </w:pPr>
            <w:r w:rsidRPr="00BA4D7A">
              <w:rPr>
                <w:bCs/>
                <w:spacing w:val="-1"/>
              </w:rPr>
              <w:t>Г</w:t>
            </w:r>
            <w:r w:rsidRPr="00BA4D7A">
              <w:rPr>
                <w:bCs/>
              </w:rPr>
              <w:t>араж</w:t>
            </w:r>
          </w:p>
        </w:tc>
        <w:tc>
          <w:tcPr>
            <w:tcW w:w="850"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TableParagraph"/>
              <w:kinsoku w:val="0"/>
              <w:overflowPunct w:val="0"/>
              <w:jc w:val="center"/>
            </w:pPr>
            <w:r w:rsidRPr="00BA4D7A">
              <w:rPr>
                <w:bCs/>
              </w:rPr>
              <w:t>74</w:t>
            </w:r>
          </w:p>
        </w:tc>
        <w:tc>
          <w:tcPr>
            <w:tcW w:w="127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1820DE">
            <w:pPr>
              <w:pStyle w:val="TableParagraph"/>
              <w:kinsoku w:val="0"/>
              <w:overflowPunct w:val="0"/>
              <w:jc w:val="center"/>
            </w:pPr>
            <w:r w:rsidRPr="00BA4D7A">
              <w:rPr>
                <w:bCs/>
              </w:rPr>
              <w:t>6</w:t>
            </w:r>
            <w:r w:rsidR="001820DE">
              <w:rPr>
                <w:bCs/>
              </w:rPr>
              <w:t>5</w:t>
            </w:r>
          </w:p>
        </w:tc>
        <w:tc>
          <w:tcPr>
            <w:tcW w:w="849"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TableParagraph"/>
              <w:kinsoku w:val="0"/>
              <w:overflowPunct w:val="0"/>
              <w:jc w:val="center"/>
            </w:pPr>
            <w:r w:rsidRPr="00BA4D7A">
              <w:rPr>
                <w:bCs/>
              </w:rPr>
              <w:t>2</w:t>
            </w:r>
          </w:p>
        </w:tc>
        <w:tc>
          <w:tcPr>
            <w:tcW w:w="860" w:type="dxa"/>
            <w:tcBorders>
              <w:top w:val="single" w:sz="6" w:space="0" w:color="000000"/>
              <w:left w:val="single" w:sz="6" w:space="0" w:color="000000"/>
              <w:bottom w:val="single" w:sz="6" w:space="0" w:color="000000"/>
              <w:right w:val="single" w:sz="10" w:space="0" w:color="000000"/>
            </w:tcBorders>
            <w:vAlign w:val="center"/>
          </w:tcPr>
          <w:p w:rsidR="00BA4D7A" w:rsidRPr="00BA4D7A" w:rsidRDefault="00BA4D7A" w:rsidP="00BA4D7A">
            <w:pPr>
              <w:pStyle w:val="TableParagraph"/>
              <w:kinsoku w:val="0"/>
              <w:overflowPunct w:val="0"/>
              <w:jc w:val="center"/>
            </w:pPr>
            <w:r w:rsidRPr="00BA4D7A">
              <w:rPr>
                <w:bCs/>
              </w:rPr>
              <w:t>3000</w:t>
            </w:r>
          </w:p>
        </w:tc>
        <w:tc>
          <w:tcPr>
            <w:tcW w:w="705" w:type="dxa"/>
            <w:tcBorders>
              <w:top w:val="single" w:sz="6" w:space="0" w:color="000000"/>
              <w:left w:val="single" w:sz="10" w:space="0" w:color="000000"/>
              <w:bottom w:val="single" w:sz="6" w:space="0" w:color="000000"/>
              <w:right w:val="single" w:sz="10" w:space="0" w:color="000000"/>
            </w:tcBorders>
            <w:vAlign w:val="center"/>
          </w:tcPr>
          <w:p w:rsidR="00BA4D7A" w:rsidRPr="00BA4D7A" w:rsidRDefault="00BA4D7A" w:rsidP="00BA4D7A">
            <w:pPr>
              <w:pStyle w:val="TableParagraph"/>
              <w:kinsoku w:val="0"/>
              <w:overflowPunct w:val="0"/>
              <w:jc w:val="center"/>
            </w:pPr>
            <w:r w:rsidRPr="00BA4D7A">
              <w:rPr>
                <w:bCs/>
              </w:rPr>
              <w:t>1</w:t>
            </w:r>
          </w:p>
        </w:tc>
      </w:tr>
      <w:tr w:rsidR="00BA4D7A" w:rsidRPr="00BA4D7A" w:rsidTr="00ED3894">
        <w:trPr>
          <w:trHeight w:hRule="exact" w:val="317"/>
        </w:trPr>
        <w:tc>
          <w:tcPr>
            <w:tcW w:w="56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BA4D7A" w:rsidRPr="00BA4D7A" w:rsidRDefault="00BA4D7A" w:rsidP="00BA4D7A">
            <w:pPr>
              <w:pStyle w:val="TableParagraph"/>
              <w:kinsoku w:val="0"/>
              <w:overflowPunct w:val="0"/>
              <w:jc w:val="center"/>
            </w:pPr>
            <w:r w:rsidRPr="00BA4D7A">
              <w:rPr>
                <w:bCs/>
              </w:rPr>
              <w:t>Ко</w:t>
            </w:r>
            <w:r w:rsidRPr="00BA4D7A">
              <w:rPr>
                <w:bCs/>
                <w:spacing w:val="1"/>
              </w:rPr>
              <w:t>т</w:t>
            </w:r>
            <w:r w:rsidRPr="00BA4D7A">
              <w:rPr>
                <w:bCs/>
              </w:rPr>
              <w:t>ел</w:t>
            </w:r>
            <w:r w:rsidRPr="00BA4D7A">
              <w:rPr>
                <w:bCs/>
                <w:spacing w:val="1"/>
              </w:rPr>
              <w:t>ь</w:t>
            </w:r>
            <w:r w:rsidRPr="00BA4D7A">
              <w:rPr>
                <w:bCs/>
              </w:rPr>
              <w:t>ная</w:t>
            </w:r>
          </w:p>
        </w:tc>
        <w:tc>
          <w:tcPr>
            <w:tcW w:w="850"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TableParagraph"/>
              <w:kinsoku w:val="0"/>
              <w:overflowPunct w:val="0"/>
              <w:jc w:val="center"/>
            </w:pPr>
            <w:r w:rsidRPr="00BA4D7A">
              <w:rPr>
                <w:bCs/>
              </w:rPr>
              <w:t>15</w:t>
            </w:r>
          </w:p>
        </w:tc>
        <w:tc>
          <w:tcPr>
            <w:tcW w:w="127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1820DE" w:rsidP="00BA4D7A">
            <w:pPr>
              <w:pStyle w:val="TableParagraph"/>
              <w:kinsoku w:val="0"/>
              <w:overflowPunct w:val="0"/>
              <w:jc w:val="center"/>
            </w:pPr>
            <w:r>
              <w:rPr>
                <w:bCs/>
              </w:rPr>
              <w:t>5</w:t>
            </w:r>
          </w:p>
        </w:tc>
        <w:tc>
          <w:tcPr>
            <w:tcW w:w="849"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TableParagraph"/>
              <w:kinsoku w:val="0"/>
              <w:overflowPunct w:val="0"/>
              <w:jc w:val="center"/>
            </w:pPr>
            <w:r w:rsidRPr="00BA4D7A">
              <w:rPr>
                <w:bCs/>
              </w:rPr>
              <w:t>3</w:t>
            </w:r>
          </w:p>
        </w:tc>
        <w:tc>
          <w:tcPr>
            <w:tcW w:w="860" w:type="dxa"/>
            <w:tcBorders>
              <w:top w:val="single" w:sz="6" w:space="0" w:color="000000"/>
              <w:left w:val="single" w:sz="6" w:space="0" w:color="000000"/>
              <w:bottom w:val="single" w:sz="6" w:space="0" w:color="000000"/>
              <w:right w:val="single" w:sz="10" w:space="0" w:color="000000"/>
            </w:tcBorders>
            <w:vAlign w:val="center"/>
          </w:tcPr>
          <w:p w:rsidR="00BA4D7A" w:rsidRPr="00BA4D7A" w:rsidRDefault="00BA4D7A" w:rsidP="00BA4D7A">
            <w:pPr>
              <w:pStyle w:val="TableParagraph"/>
              <w:kinsoku w:val="0"/>
              <w:overflowPunct w:val="0"/>
              <w:jc w:val="center"/>
            </w:pPr>
            <w:r w:rsidRPr="00BA4D7A">
              <w:rPr>
                <w:bCs/>
              </w:rPr>
              <w:t>1900</w:t>
            </w:r>
          </w:p>
        </w:tc>
        <w:tc>
          <w:tcPr>
            <w:tcW w:w="705" w:type="dxa"/>
            <w:tcBorders>
              <w:top w:val="single" w:sz="6" w:space="0" w:color="000000"/>
              <w:left w:val="single" w:sz="10" w:space="0" w:color="000000"/>
              <w:bottom w:val="single" w:sz="6" w:space="0" w:color="000000"/>
              <w:right w:val="single" w:sz="10" w:space="0" w:color="000000"/>
            </w:tcBorders>
            <w:vAlign w:val="center"/>
          </w:tcPr>
          <w:p w:rsidR="00BA4D7A" w:rsidRPr="00BA4D7A" w:rsidRDefault="00BA4D7A" w:rsidP="00BA4D7A">
            <w:pPr>
              <w:pStyle w:val="TableParagraph"/>
              <w:kinsoku w:val="0"/>
              <w:overflowPunct w:val="0"/>
              <w:jc w:val="center"/>
            </w:pPr>
            <w:r w:rsidRPr="00BA4D7A">
              <w:rPr>
                <w:bCs/>
              </w:rPr>
              <w:t>2</w:t>
            </w:r>
          </w:p>
        </w:tc>
      </w:tr>
      <w:tr w:rsidR="00BA4D7A" w:rsidRPr="00BA4D7A" w:rsidTr="00ED3894">
        <w:trPr>
          <w:trHeight w:hRule="exact" w:val="326"/>
        </w:trPr>
        <w:tc>
          <w:tcPr>
            <w:tcW w:w="56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BA4D7A" w:rsidRPr="00BA4D7A" w:rsidRDefault="00BA4D7A" w:rsidP="00BA4D7A">
            <w:pPr>
              <w:pStyle w:val="TableParagraph"/>
              <w:kinsoku w:val="0"/>
              <w:overflowPunct w:val="0"/>
              <w:jc w:val="center"/>
            </w:pPr>
            <w:r w:rsidRPr="00BA4D7A">
              <w:rPr>
                <w:bCs/>
                <w:spacing w:val="-6"/>
              </w:rPr>
              <w:t>А</w:t>
            </w:r>
            <w:r w:rsidRPr="00BA4D7A">
              <w:rPr>
                <w:bCs/>
                <w:spacing w:val="3"/>
              </w:rPr>
              <w:t>к</w:t>
            </w:r>
            <w:r w:rsidRPr="00BA4D7A">
              <w:rPr>
                <w:bCs/>
                <w:spacing w:val="-2"/>
              </w:rPr>
              <w:t>к</w:t>
            </w:r>
            <w:r w:rsidRPr="00BA4D7A">
              <w:rPr>
                <w:bCs/>
              </w:rPr>
              <w:t>у</w:t>
            </w:r>
            <w:r w:rsidRPr="00BA4D7A">
              <w:rPr>
                <w:bCs/>
                <w:spacing w:val="-1"/>
              </w:rPr>
              <w:t>м</w:t>
            </w:r>
            <w:r w:rsidRPr="00BA4D7A">
              <w:rPr>
                <w:bCs/>
              </w:rPr>
              <w:t>уля</w:t>
            </w:r>
            <w:r w:rsidRPr="00BA4D7A">
              <w:rPr>
                <w:bCs/>
                <w:spacing w:val="1"/>
              </w:rPr>
              <w:t>т</w:t>
            </w:r>
            <w:r w:rsidRPr="00BA4D7A">
              <w:rPr>
                <w:bCs/>
              </w:rPr>
              <w:t>орн</w:t>
            </w:r>
            <w:r w:rsidRPr="00BA4D7A">
              <w:rPr>
                <w:bCs/>
                <w:spacing w:val="-2"/>
              </w:rPr>
              <w:t>ы</w:t>
            </w:r>
            <w:r w:rsidRPr="00BA4D7A">
              <w:rPr>
                <w:bCs/>
              </w:rPr>
              <w:t>й участок</w:t>
            </w:r>
          </w:p>
        </w:tc>
        <w:tc>
          <w:tcPr>
            <w:tcW w:w="850"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TableParagraph"/>
              <w:kinsoku w:val="0"/>
              <w:overflowPunct w:val="0"/>
              <w:jc w:val="center"/>
            </w:pPr>
            <w:r w:rsidRPr="00BA4D7A">
              <w:rPr>
                <w:bCs/>
              </w:rPr>
              <w:t>12</w:t>
            </w:r>
          </w:p>
        </w:tc>
        <w:tc>
          <w:tcPr>
            <w:tcW w:w="127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1820DE" w:rsidP="00BA4D7A">
            <w:pPr>
              <w:pStyle w:val="TableParagraph"/>
              <w:kinsoku w:val="0"/>
              <w:overflowPunct w:val="0"/>
              <w:jc w:val="center"/>
            </w:pPr>
            <w:r>
              <w:rPr>
                <w:bCs/>
              </w:rPr>
              <w:t>2</w:t>
            </w:r>
          </w:p>
        </w:tc>
        <w:tc>
          <w:tcPr>
            <w:tcW w:w="849"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TableParagraph"/>
              <w:kinsoku w:val="0"/>
              <w:overflowPunct w:val="0"/>
              <w:jc w:val="center"/>
            </w:pPr>
            <w:r w:rsidRPr="00BA4D7A">
              <w:rPr>
                <w:bCs/>
              </w:rPr>
              <w:t>2</w:t>
            </w:r>
          </w:p>
        </w:tc>
        <w:tc>
          <w:tcPr>
            <w:tcW w:w="860" w:type="dxa"/>
            <w:tcBorders>
              <w:top w:val="single" w:sz="6" w:space="0" w:color="000000"/>
              <w:left w:val="single" w:sz="6" w:space="0" w:color="000000"/>
              <w:bottom w:val="single" w:sz="6" w:space="0" w:color="000000"/>
              <w:right w:val="single" w:sz="10" w:space="0" w:color="000000"/>
            </w:tcBorders>
            <w:vAlign w:val="center"/>
          </w:tcPr>
          <w:p w:rsidR="00BA4D7A" w:rsidRPr="00BA4D7A" w:rsidRDefault="00BA4D7A" w:rsidP="00BA4D7A">
            <w:pPr>
              <w:pStyle w:val="TableParagraph"/>
              <w:kinsoku w:val="0"/>
              <w:overflowPunct w:val="0"/>
              <w:jc w:val="center"/>
            </w:pPr>
            <w:r w:rsidRPr="00BA4D7A">
              <w:rPr>
                <w:bCs/>
              </w:rPr>
              <w:t>2400</w:t>
            </w:r>
          </w:p>
        </w:tc>
        <w:tc>
          <w:tcPr>
            <w:tcW w:w="705" w:type="dxa"/>
            <w:tcBorders>
              <w:top w:val="single" w:sz="6" w:space="0" w:color="000000"/>
              <w:left w:val="single" w:sz="10" w:space="0" w:color="000000"/>
              <w:bottom w:val="single" w:sz="6" w:space="0" w:color="000000"/>
              <w:right w:val="single" w:sz="10" w:space="0" w:color="000000"/>
            </w:tcBorders>
            <w:vAlign w:val="center"/>
          </w:tcPr>
          <w:p w:rsidR="00BA4D7A" w:rsidRPr="00BA4D7A" w:rsidRDefault="00BA4D7A" w:rsidP="00BA4D7A">
            <w:pPr>
              <w:pStyle w:val="TableParagraph"/>
              <w:kinsoku w:val="0"/>
              <w:overflowPunct w:val="0"/>
              <w:jc w:val="center"/>
            </w:pPr>
            <w:r w:rsidRPr="00BA4D7A">
              <w:rPr>
                <w:bCs/>
              </w:rPr>
              <w:t>1</w:t>
            </w:r>
          </w:p>
        </w:tc>
      </w:tr>
      <w:tr w:rsidR="00BA4D7A" w:rsidRPr="00BA4D7A" w:rsidTr="00ED3894">
        <w:trPr>
          <w:trHeight w:hRule="exact" w:val="572"/>
        </w:trPr>
        <w:tc>
          <w:tcPr>
            <w:tcW w:w="56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pacing w:val="-6"/>
                <w:sz w:val="24"/>
                <w:szCs w:val="24"/>
              </w:rPr>
              <w:t>А</w:t>
            </w:r>
            <w:r w:rsidRPr="00BA4D7A">
              <w:rPr>
                <w:rFonts w:ascii="Times New Roman" w:hAnsi="Times New Roman" w:cs="Times New Roman"/>
                <w:bCs/>
                <w:spacing w:val="2"/>
                <w:sz w:val="24"/>
                <w:szCs w:val="24"/>
              </w:rPr>
              <w:t>в</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оре</w:t>
            </w:r>
            <w:r w:rsidRPr="00BA4D7A">
              <w:rPr>
                <w:rFonts w:ascii="Times New Roman" w:hAnsi="Times New Roman" w:cs="Times New Roman"/>
                <w:bCs/>
                <w:spacing w:val="-1"/>
                <w:sz w:val="24"/>
                <w:szCs w:val="24"/>
              </w:rPr>
              <w:t>м</w:t>
            </w:r>
            <w:r w:rsidRPr="00BA4D7A">
              <w:rPr>
                <w:rFonts w:ascii="Times New Roman" w:hAnsi="Times New Roman" w:cs="Times New Roman"/>
                <w:bCs/>
                <w:sz w:val="24"/>
                <w:szCs w:val="24"/>
              </w:rPr>
              <w:t>он</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н</w:t>
            </w:r>
            <w:r w:rsidRPr="00BA4D7A">
              <w:rPr>
                <w:rFonts w:ascii="Times New Roman" w:hAnsi="Times New Roman" w:cs="Times New Roman"/>
                <w:bCs/>
                <w:spacing w:val="-2"/>
                <w:sz w:val="24"/>
                <w:szCs w:val="24"/>
              </w:rPr>
              <w:t>ы</w:t>
            </w:r>
            <w:r w:rsidRPr="00BA4D7A">
              <w:rPr>
                <w:rFonts w:ascii="Times New Roman" w:hAnsi="Times New Roman" w:cs="Times New Roman"/>
                <w:bCs/>
                <w:sz w:val="24"/>
                <w:szCs w:val="24"/>
              </w:rPr>
              <w:t>е</w:t>
            </w:r>
            <w:r w:rsidRPr="00BA4D7A">
              <w:rPr>
                <w:rFonts w:ascii="Times New Roman" w:hAnsi="Times New Roman" w:cs="Times New Roman"/>
                <w:bCs/>
                <w:spacing w:val="-28"/>
                <w:sz w:val="24"/>
                <w:szCs w:val="24"/>
              </w:rPr>
              <w:t xml:space="preserve"> </w:t>
            </w:r>
            <w:r w:rsidRPr="00BA4D7A">
              <w:rPr>
                <w:rFonts w:ascii="Times New Roman" w:hAnsi="Times New Roman" w:cs="Times New Roman"/>
                <w:bCs/>
                <w:spacing w:val="-1"/>
                <w:sz w:val="24"/>
                <w:szCs w:val="24"/>
              </w:rPr>
              <w:t>м</w:t>
            </w:r>
            <w:r w:rsidRPr="00BA4D7A">
              <w:rPr>
                <w:rFonts w:ascii="Times New Roman" w:hAnsi="Times New Roman" w:cs="Times New Roman"/>
                <w:bCs/>
                <w:sz w:val="24"/>
                <w:szCs w:val="24"/>
              </w:rPr>
              <w:t>ас</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ерс</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ие с</w:t>
            </w:r>
            <w:r w:rsidRPr="00BA4D7A">
              <w:rPr>
                <w:rFonts w:ascii="Times New Roman" w:hAnsi="Times New Roman" w:cs="Times New Roman"/>
                <w:bCs/>
                <w:spacing w:val="-17"/>
                <w:sz w:val="24"/>
                <w:szCs w:val="24"/>
              </w:rPr>
              <w:t xml:space="preserve"> </w:t>
            </w:r>
            <w:r w:rsidRPr="00BA4D7A">
              <w:rPr>
                <w:rFonts w:ascii="Times New Roman" w:hAnsi="Times New Roman" w:cs="Times New Roman"/>
                <w:bCs/>
                <w:spacing w:val="-1"/>
                <w:sz w:val="24"/>
                <w:szCs w:val="24"/>
              </w:rPr>
              <w:t>э</w:t>
            </w:r>
            <w:r w:rsidRPr="00BA4D7A">
              <w:rPr>
                <w:rFonts w:ascii="Times New Roman" w:hAnsi="Times New Roman" w:cs="Times New Roman"/>
                <w:bCs/>
                <w:sz w:val="24"/>
                <w:szCs w:val="24"/>
              </w:rPr>
              <w:t>ле</w:t>
            </w:r>
            <w:r w:rsidRPr="00BA4D7A">
              <w:rPr>
                <w:rFonts w:ascii="Times New Roman" w:hAnsi="Times New Roman" w:cs="Times New Roman"/>
                <w:bCs/>
                <w:spacing w:val="-2"/>
                <w:sz w:val="24"/>
                <w:szCs w:val="24"/>
              </w:rPr>
              <w:t>к</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рос</w:t>
            </w:r>
            <w:r w:rsidRPr="00BA4D7A">
              <w:rPr>
                <w:rFonts w:ascii="Times New Roman" w:hAnsi="Times New Roman" w:cs="Times New Roman"/>
                <w:bCs/>
                <w:spacing w:val="2"/>
                <w:sz w:val="24"/>
                <w:szCs w:val="24"/>
              </w:rPr>
              <w:t>в</w:t>
            </w:r>
            <w:r w:rsidRPr="00BA4D7A">
              <w:rPr>
                <w:rFonts w:ascii="Times New Roman" w:hAnsi="Times New Roman" w:cs="Times New Roman"/>
                <w:bCs/>
                <w:sz w:val="24"/>
                <w:szCs w:val="24"/>
              </w:rPr>
              <w:t>ар</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ой</w:t>
            </w:r>
          </w:p>
        </w:tc>
        <w:tc>
          <w:tcPr>
            <w:tcW w:w="850"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9</w:t>
            </w:r>
          </w:p>
        </w:tc>
        <w:tc>
          <w:tcPr>
            <w:tcW w:w="127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w:t>
            </w:r>
          </w:p>
        </w:tc>
        <w:tc>
          <w:tcPr>
            <w:tcW w:w="849"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w:t>
            </w:r>
          </w:p>
        </w:tc>
        <w:tc>
          <w:tcPr>
            <w:tcW w:w="860" w:type="dxa"/>
            <w:tcBorders>
              <w:top w:val="single" w:sz="6" w:space="0" w:color="000000"/>
              <w:left w:val="single" w:sz="6" w:space="0" w:color="000000"/>
              <w:bottom w:val="single" w:sz="6" w:space="0" w:color="000000"/>
              <w:right w:val="single" w:sz="10"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600</w:t>
            </w:r>
          </w:p>
        </w:tc>
        <w:tc>
          <w:tcPr>
            <w:tcW w:w="705" w:type="dxa"/>
            <w:tcBorders>
              <w:top w:val="single" w:sz="6" w:space="0" w:color="000000"/>
              <w:left w:val="single" w:sz="10" w:space="0" w:color="000000"/>
              <w:bottom w:val="single" w:sz="6" w:space="0" w:color="000000"/>
              <w:right w:val="single" w:sz="10"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w:t>
            </w:r>
          </w:p>
        </w:tc>
      </w:tr>
      <w:tr w:rsidR="00BA4D7A" w:rsidRPr="00BA4D7A" w:rsidTr="00ED3894">
        <w:trPr>
          <w:trHeight w:hRule="exact" w:val="282"/>
        </w:trPr>
        <w:tc>
          <w:tcPr>
            <w:tcW w:w="56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С</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лад</w:t>
            </w:r>
            <w:r w:rsidRPr="00BA4D7A">
              <w:rPr>
                <w:rFonts w:ascii="Times New Roman" w:hAnsi="Times New Roman" w:cs="Times New Roman"/>
                <w:bCs/>
                <w:spacing w:val="-14"/>
                <w:sz w:val="24"/>
                <w:szCs w:val="24"/>
              </w:rPr>
              <w:t xml:space="preserve"> </w:t>
            </w:r>
            <w:r w:rsidRPr="00BA4D7A">
              <w:rPr>
                <w:rFonts w:ascii="Times New Roman" w:hAnsi="Times New Roman" w:cs="Times New Roman"/>
                <w:bCs/>
                <w:spacing w:val="-1"/>
                <w:sz w:val="24"/>
                <w:szCs w:val="24"/>
              </w:rPr>
              <w:t>г</w:t>
            </w:r>
            <w:r w:rsidRPr="00BA4D7A">
              <w:rPr>
                <w:rFonts w:ascii="Times New Roman" w:hAnsi="Times New Roman" w:cs="Times New Roman"/>
                <w:bCs/>
                <w:sz w:val="24"/>
                <w:szCs w:val="24"/>
              </w:rPr>
              <w:t>о</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о</w:t>
            </w:r>
            <w:r w:rsidRPr="00BA4D7A">
              <w:rPr>
                <w:rFonts w:ascii="Times New Roman" w:hAnsi="Times New Roman" w:cs="Times New Roman"/>
                <w:bCs/>
                <w:spacing w:val="2"/>
                <w:sz w:val="24"/>
                <w:szCs w:val="24"/>
              </w:rPr>
              <w:t>в</w:t>
            </w:r>
            <w:r w:rsidRPr="00BA4D7A">
              <w:rPr>
                <w:rFonts w:ascii="Times New Roman" w:hAnsi="Times New Roman" w:cs="Times New Roman"/>
                <w:bCs/>
                <w:sz w:val="24"/>
                <w:szCs w:val="24"/>
              </w:rPr>
              <w:t>ой</w:t>
            </w:r>
            <w:r w:rsidRPr="00BA4D7A">
              <w:rPr>
                <w:rFonts w:ascii="Times New Roman" w:hAnsi="Times New Roman" w:cs="Times New Roman"/>
                <w:bCs/>
                <w:spacing w:val="-12"/>
                <w:sz w:val="24"/>
                <w:szCs w:val="24"/>
              </w:rPr>
              <w:t xml:space="preserve"> </w:t>
            </w:r>
            <w:r w:rsidRPr="00BA4D7A">
              <w:rPr>
                <w:rFonts w:ascii="Times New Roman" w:hAnsi="Times New Roman" w:cs="Times New Roman"/>
                <w:bCs/>
                <w:sz w:val="24"/>
                <w:szCs w:val="24"/>
              </w:rPr>
              <w:t>про</w:t>
            </w:r>
            <w:r w:rsidRPr="00BA4D7A">
              <w:rPr>
                <w:rFonts w:ascii="Times New Roman" w:hAnsi="Times New Roman" w:cs="Times New Roman"/>
                <w:bCs/>
                <w:spacing w:val="-3"/>
                <w:sz w:val="24"/>
                <w:szCs w:val="24"/>
              </w:rPr>
              <w:t>д</w:t>
            </w:r>
            <w:r w:rsidRPr="00BA4D7A">
              <w:rPr>
                <w:rFonts w:ascii="Times New Roman" w:hAnsi="Times New Roman" w:cs="Times New Roman"/>
                <w:bCs/>
                <w:sz w:val="24"/>
                <w:szCs w:val="24"/>
              </w:rPr>
              <w:t>у</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ции</w:t>
            </w:r>
          </w:p>
        </w:tc>
        <w:tc>
          <w:tcPr>
            <w:tcW w:w="850"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5</w:t>
            </w:r>
          </w:p>
        </w:tc>
        <w:tc>
          <w:tcPr>
            <w:tcW w:w="127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4</w:t>
            </w:r>
          </w:p>
        </w:tc>
        <w:tc>
          <w:tcPr>
            <w:tcW w:w="849"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sz w:val="24"/>
                <w:szCs w:val="24"/>
              </w:rPr>
              <w:t>3</w:t>
            </w:r>
          </w:p>
        </w:tc>
        <w:tc>
          <w:tcPr>
            <w:tcW w:w="860" w:type="dxa"/>
            <w:tcBorders>
              <w:top w:val="single" w:sz="6" w:space="0" w:color="000000"/>
              <w:left w:val="single" w:sz="6" w:space="0" w:color="000000"/>
              <w:bottom w:val="single" w:sz="6" w:space="0" w:color="000000"/>
              <w:right w:val="single" w:sz="10"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200</w:t>
            </w:r>
          </w:p>
        </w:tc>
        <w:tc>
          <w:tcPr>
            <w:tcW w:w="705" w:type="dxa"/>
            <w:tcBorders>
              <w:top w:val="single" w:sz="6" w:space="0" w:color="000000"/>
              <w:left w:val="single" w:sz="10" w:space="0" w:color="000000"/>
              <w:bottom w:val="single" w:sz="6" w:space="0" w:color="000000"/>
              <w:right w:val="single" w:sz="10" w:space="0" w:color="000000"/>
            </w:tcBorders>
            <w:vAlign w:val="center"/>
          </w:tcPr>
          <w:p w:rsidR="00BA4D7A" w:rsidRPr="00BA4D7A" w:rsidRDefault="00BA4D7A" w:rsidP="00BA4D7A">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sz w:val="24"/>
                <w:szCs w:val="24"/>
              </w:rPr>
              <w:t>1</w:t>
            </w:r>
          </w:p>
        </w:tc>
      </w:tr>
      <w:tr w:rsidR="00BA4D7A"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BA4D7A" w:rsidRPr="00BA4D7A" w:rsidRDefault="00BA4D7A" w:rsidP="00BA4D7A">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eastAsia="TimesNewRomanPSMT" w:hAnsi="Times New Roman" w:cs="Times New Roman"/>
                <w:sz w:val="24"/>
                <w:szCs w:val="24"/>
              </w:rPr>
              <w:t xml:space="preserve">Склад хранения ЛВЖ </w:t>
            </w:r>
          </w:p>
        </w:tc>
        <w:tc>
          <w:tcPr>
            <w:tcW w:w="850"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16</w:t>
            </w:r>
          </w:p>
        </w:tc>
        <w:tc>
          <w:tcPr>
            <w:tcW w:w="127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5</w:t>
            </w:r>
          </w:p>
        </w:tc>
        <w:tc>
          <w:tcPr>
            <w:tcW w:w="849"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sz w:val="24"/>
                <w:szCs w:val="24"/>
              </w:rPr>
              <w:t>1</w:t>
            </w:r>
          </w:p>
        </w:tc>
        <w:tc>
          <w:tcPr>
            <w:tcW w:w="860" w:type="dxa"/>
            <w:tcBorders>
              <w:top w:val="single" w:sz="6" w:space="0" w:color="000000"/>
              <w:left w:val="single" w:sz="6" w:space="0" w:color="000000"/>
              <w:bottom w:val="single" w:sz="6" w:space="0" w:color="000000"/>
              <w:right w:val="single" w:sz="10"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100</w:t>
            </w:r>
          </w:p>
        </w:tc>
        <w:tc>
          <w:tcPr>
            <w:tcW w:w="705" w:type="dxa"/>
            <w:tcBorders>
              <w:top w:val="single" w:sz="6" w:space="0" w:color="000000"/>
              <w:left w:val="single" w:sz="10" w:space="0" w:color="000000"/>
              <w:bottom w:val="single" w:sz="6" w:space="0" w:color="000000"/>
              <w:right w:val="single" w:sz="10" w:space="0" w:color="000000"/>
            </w:tcBorders>
            <w:vAlign w:val="center"/>
          </w:tcPr>
          <w:p w:rsidR="00BA4D7A" w:rsidRPr="00BA4D7A" w:rsidRDefault="00BA4D7A" w:rsidP="00BA4D7A">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sz w:val="24"/>
                <w:szCs w:val="24"/>
              </w:rPr>
              <w:t>1</w:t>
            </w:r>
          </w:p>
        </w:tc>
      </w:tr>
      <w:tr w:rsidR="00BA4D7A"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pacing w:val="-2"/>
                <w:sz w:val="24"/>
                <w:szCs w:val="24"/>
              </w:rPr>
              <w:t>Ск</w:t>
            </w:r>
            <w:r w:rsidRPr="00BA4D7A">
              <w:rPr>
                <w:rFonts w:ascii="Times New Roman" w:hAnsi="Times New Roman" w:cs="Times New Roman"/>
                <w:bCs/>
                <w:sz w:val="24"/>
                <w:szCs w:val="24"/>
              </w:rPr>
              <w:t>лад</w:t>
            </w:r>
            <w:r w:rsidRPr="00BA4D7A">
              <w:rPr>
                <w:rFonts w:ascii="Times New Roman" w:hAnsi="Times New Roman" w:cs="Times New Roman"/>
                <w:bCs/>
                <w:spacing w:val="-11"/>
                <w:sz w:val="24"/>
                <w:szCs w:val="24"/>
              </w:rPr>
              <w:t xml:space="preserve"> </w:t>
            </w:r>
            <w:r w:rsidRPr="00BA4D7A">
              <w:rPr>
                <w:rFonts w:ascii="Times New Roman" w:hAnsi="Times New Roman" w:cs="Times New Roman"/>
                <w:bCs/>
                <w:spacing w:val="-3"/>
                <w:sz w:val="24"/>
                <w:szCs w:val="24"/>
              </w:rPr>
              <w:t>д</w:t>
            </w:r>
            <w:r w:rsidRPr="00BA4D7A">
              <w:rPr>
                <w:rFonts w:ascii="Times New Roman" w:hAnsi="Times New Roman" w:cs="Times New Roman"/>
                <w:bCs/>
                <w:sz w:val="24"/>
                <w:szCs w:val="24"/>
              </w:rPr>
              <w:t>ре</w:t>
            </w:r>
            <w:r w:rsidRPr="00BA4D7A">
              <w:rPr>
                <w:rFonts w:ascii="Times New Roman" w:hAnsi="Times New Roman" w:cs="Times New Roman"/>
                <w:bCs/>
                <w:spacing w:val="3"/>
                <w:sz w:val="24"/>
                <w:szCs w:val="24"/>
              </w:rPr>
              <w:t>в</w:t>
            </w:r>
            <w:r w:rsidRPr="00BA4D7A">
              <w:rPr>
                <w:rFonts w:ascii="Times New Roman" w:hAnsi="Times New Roman" w:cs="Times New Roman"/>
                <w:bCs/>
                <w:sz w:val="24"/>
                <w:szCs w:val="24"/>
              </w:rPr>
              <w:t>есин</w:t>
            </w:r>
            <w:r w:rsidRPr="00BA4D7A">
              <w:rPr>
                <w:rFonts w:ascii="Times New Roman" w:hAnsi="Times New Roman" w:cs="Times New Roman"/>
                <w:bCs/>
                <w:spacing w:val="-2"/>
                <w:sz w:val="24"/>
                <w:szCs w:val="24"/>
              </w:rPr>
              <w:t>ы</w:t>
            </w:r>
          </w:p>
        </w:tc>
        <w:tc>
          <w:tcPr>
            <w:tcW w:w="850"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0D5F31"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100</w:t>
            </w:r>
          </w:p>
        </w:tc>
        <w:tc>
          <w:tcPr>
            <w:tcW w:w="127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0D5F31"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45</w:t>
            </w:r>
          </w:p>
        </w:tc>
        <w:tc>
          <w:tcPr>
            <w:tcW w:w="849"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3</w:t>
            </w:r>
          </w:p>
        </w:tc>
        <w:tc>
          <w:tcPr>
            <w:tcW w:w="860" w:type="dxa"/>
            <w:tcBorders>
              <w:top w:val="single" w:sz="6" w:space="0" w:color="000000"/>
              <w:left w:val="single" w:sz="6" w:space="0" w:color="000000"/>
              <w:bottom w:val="single" w:sz="6" w:space="0" w:color="000000"/>
              <w:right w:val="single" w:sz="10"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6400</w:t>
            </w:r>
          </w:p>
        </w:tc>
        <w:tc>
          <w:tcPr>
            <w:tcW w:w="705" w:type="dxa"/>
            <w:tcBorders>
              <w:top w:val="single" w:sz="6" w:space="0" w:color="000000"/>
              <w:left w:val="single" w:sz="10" w:space="0" w:color="000000"/>
              <w:bottom w:val="single" w:sz="6" w:space="0" w:color="000000"/>
              <w:right w:val="single" w:sz="10"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1</w:t>
            </w:r>
          </w:p>
        </w:tc>
      </w:tr>
      <w:tr w:rsidR="00BA4D7A"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С</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лад</w:t>
            </w:r>
            <w:r w:rsidRPr="00BA4D7A">
              <w:rPr>
                <w:rFonts w:ascii="Times New Roman" w:hAnsi="Times New Roman" w:cs="Times New Roman"/>
                <w:bCs/>
                <w:spacing w:val="-12"/>
                <w:sz w:val="24"/>
                <w:szCs w:val="24"/>
              </w:rPr>
              <w:t xml:space="preserve"> </w:t>
            </w:r>
            <w:r w:rsidRPr="00BA4D7A">
              <w:rPr>
                <w:rFonts w:ascii="Times New Roman" w:hAnsi="Times New Roman" w:cs="Times New Roman"/>
                <w:bCs/>
                <w:spacing w:val="-3"/>
                <w:sz w:val="24"/>
                <w:szCs w:val="24"/>
              </w:rPr>
              <w:t>д</w:t>
            </w:r>
            <w:r w:rsidRPr="00BA4D7A">
              <w:rPr>
                <w:rFonts w:ascii="Times New Roman" w:hAnsi="Times New Roman" w:cs="Times New Roman"/>
                <w:bCs/>
                <w:sz w:val="24"/>
                <w:szCs w:val="24"/>
              </w:rPr>
              <w:t>ре</w:t>
            </w:r>
            <w:r w:rsidRPr="00BA4D7A">
              <w:rPr>
                <w:rFonts w:ascii="Times New Roman" w:hAnsi="Times New Roman" w:cs="Times New Roman"/>
                <w:bCs/>
                <w:spacing w:val="2"/>
                <w:sz w:val="24"/>
                <w:szCs w:val="24"/>
              </w:rPr>
              <w:t>в</w:t>
            </w:r>
            <w:r w:rsidRPr="00BA4D7A">
              <w:rPr>
                <w:rFonts w:ascii="Times New Roman" w:hAnsi="Times New Roman" w:cs="Times New Roman"/>
                <w:bCs/>
                <w:sz w:val="24"/>
                <w:szCs w:val="24"/>
              </w:rPr>
              <w:t>есно</w:t>
            </w:r>
            <w:r w:rsidRPr="00BA4D7A">
              <w:rPr>
                <w:rFonts w:ascii="Times New Roman" w:hAnsi="Times New Roman" w:cs="Times New Roman"/>
                <w:bCs/>
                <w:spacing w:val="-1"/>
                <w:sz w:val="24"/>
                <w:szCs w:val="24"/>
              </w:rPr>
              <w:t>г</w:t>
            </w:r>
            <w:r w:rsidRPr="00BA4D7A">
              <w:rPr>
                <w:rFonts w:ascii="Times New Roman" w:hAnsi="Times New Roman" w:cs="Times New Roman"/>
                <w:bCs/>
                <w:sz w:val="24"/>
                <w:szCs w:val="24"/>
              </w:rPr>
              <w:t>о</w:t>
            </w:r>
            <w:r w:rsidRPr="00BA4D7A">
              <w:rPr>
                <w:rFonts w:ascii="Times New Roman" w:hAnsi="Times New Roman" w:cs="Times New Roman"/>
                <w:bCs/>
                <w:spacing w:val="-10"/>
                <w:sz w:val="24"/>
                <w:szCs w:val="24"/>
              </w:rPr>
              <w:t xml:space="preserve"> </w:t>
            </w:r>
            <w:r w:rsidRPr="00BA4D7A">
              <w:rPr>
                <w:rFonts w:ascii="Times New Roman" w:hAnsi="Times New Roman" w:cs="Times New Roman"/>
                <w:bCs/>
                <w:sz w:val="24"/>
                <w:szCs w:val="24"/>
              </w:rPr>
              <w:t>у</w:t>
            </w:r>
            <w:r w:rsidRPr="00BA4D7A">
              <w:rPr>
                <w:rFonts w:ascii="Times New Roman" w:hAnsi="Times New Roman" w:cs="Times New Roman"/>
                <w:bCs/>
                <w:spacing w:val="-1"/>
                <w:sz w:val="24"/>
                <w:szCs w:val="24"/>
              </w:rPr>
              <w:t>г</w:t>
            </w:r>
            <w:r w:rsidRPr="00BA4D7A">
              <w:rPr>
                <w:rFonts w:ascii="Times New Roman" w:hAnsi="Times New Roman" w:cs="Times New Roman"/>
                <w:bCs/>
                <w:sz w:val="24"/>
                <w:szCs w:val="24"/>
              </w:rPr>
              <w:t>ля</w:t>
            </w:r>
          </w:p>
        </w:tc>
        <w:tc>
          <w:tcPr>
            <w:tcW w:w="850"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40</w:t>
            </w:r>
          </w:p>
        </w:tc>
        <w:tc>
          <w:tcPr>
            <w:tcW w:w="127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27</w:t>
            </w:r>
          </w:p>
        </w:tc>
        <w:tc>
          <w:tcPr>
            <w:tcW w:w="849"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3</w:t>
            </w:r>
          </w:p>
        </w:tc>
        <w:tc>
          <w:tcPr>
            <w:tcW w:w="860" w:type="dxa"/>
            <w:tcBorders>
              <w:top w:val="single" w:sz="6" w:space="0" w:color="000000"/>
              <w:left w:val="single" w:sz="6" w:space="0" w:color="000000"/>
              <w:bottom w:val="single" w:sz="6" w:space="0" w:color="000000"/>
              <w:right w:val="single" w:sz="10"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3500</w:t>
            </w:r>
          </w:p>
        </w:tc>
        <w:tc>
          <w:tcPr>
            <w:tcW w:w="705" w:type="dxa"/>
            <w:tcBorders>
              <w:top w:val="single" w:sz="6" w:space="0" w:color="000000"/>
              <w:left w:val="single" w:sz="10" w:space="0" w:color="000000"/>
              <w:bottom w:val="single" w:sz="6" w:space="0" w:color="000000"/>
              <w:right w:val="single" w:sz="10" w:space="0" w:color="000000"/>
            </w:tcBorders>
            <w:vAlign w:val="center"/>
          </w:tcPr>
          <w:p w:rsidR="00BA4D7A" w:rsidRPr="00BA4D7A" w:rsidRDefault="00BA4D7A" w:rsidP="00BA4D7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1</w:t>
            </w:r>
          </w:p>
        </w:tc>
      </w:tr>
      <w:tr w:rsidR="00BA4D7A"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a4"/>
              <w:numPr>
                <w:ilvl w:val="0"/>
                <w:numId w:val="26"/>
              </w:numPr>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BA4D7A" w:rsidRPr="00BA4D7A" w:rsidRDefault="00BA4D7A" w:rsidP="00BA4D7A">
            <w:pPr>
              <w:pStyle w:val="TableParagraph"/>
              <w:kinsoku w:val="0"/>
              <w:overflowPunct w:val="0"/>
              <w:jc w:val="center"/>
            </w:pPr>
            <w:r w:rsidRPr="00BA4D7A">
              <w:rPr>
                <w:bCs/>
              </w:rPr>
              <w:t>Тарн</w:t>
            </w:r>
            <w:r w:rsidRPr="00BA4D7A">
              <w:rPr>
                <w:bCs/>
                <w:spacing w:val="-2"/>
              </w:rPr>
              <w:t>ы</w:t>
            </w:r>
            <w:r w:rsidRPr="00BA4D7A">
              <w:rPr>
                <w:bCs/>
              </w:rPr>
              <w:t>й цех</w:t>
            </w:r>
          </w:p>
        </w:tc>
        <w:tc>
          <w:tcPr>
            <w:tcW w:w="850"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TableParagraph"/>
              <w:kinsoku w:val="0"/>
              <w:overflowPunct w:val="0"/>
              <w:jc w:val="center"/>
            </w:pPr>
            <w:r w:rsidRPr="00BA4D7A">
              <w:rPr>
                <w:bCs/>
              </w:rPr>
              <w:t>50</w:t>
            </w:r>
          </w:p>
        </w:tc>
        <w:tc>
          <w:tcPr>
            <w:tcW w:w="127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1820DE" w:rsidP="00BA4D7A">
            <w:pPr>
              <w:pStyle w:val="TableParagraph"/>
              <w:kinsoku w:val="0"/>
              <w:overflowPunct w:val="0"/>
              <w:jc w:val="center"/>
            </w:pPr>
            <w:r>
              <w:rPr>
                <w:bCs/>
              </w:rPr>
              <w:t>3</w:t>
            </w:r>
            <w:r w:rsidR="000D5F31">
              <w:rPr>
                <w:bCs/>
              </w:rPr>
              <w:t>5</w:t>
            </w:r>
          </w:p>
        </w:tc>
        <w:tc>
          <w:tcPr>
            <w:tcW w:w="849"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TableParagraph"/>
              <w:kinsoku w:val="0"/>
              <w:overflowPunct w:val="0"/>
              <w:jc w:val="center"/>
            </w:pPr>
            <w:r w:rsidRPr="00BA4D7A">
              <w:rPr>
                <w:bCs/>
              </w:rPr>
              <w:t>2</w:t>
            </w:r>
          </w:p>
        </w:tc>
        <w:tc>
          <w:tcPr>
            <w:tcW w:w="860" w:type="dxa"/>
            <w:tcBorders>
              <w:top w:val="single" w:sz="6" w:space="0" w:color="000000"/>
              <w:left w:val="single" w:sz="6" w:space="0" w:color="000000"/>
              <w:bottom w:val="single" w:sz="6" w:space="0" w:color="000000"/>
              <w:right w:val="single" w:sz="10" w:space="0" w:color="000000"/>
            </w:tcBorders>
            <w:vAlign w:val="center"/>
          </w:tcPr>
          <w:p w:rsidR="00BA4D7A" w:rsidRPr="00BA4D7A" w:rsidRDefault="00BA4D7A" w:rsidP="00BA4D7A">
            <w:pPr>
              <w:pStyle w:val="TableParagraph"/>
              <w:kinsoku w:val="0"/>
              <w:overflowPunct w:val="0"/>
              <w:jc w:val="center"/>
            </w:pPr>
            <w:r w:rsidRPr="00BA4D7A">
              <w:rPr>
                <w:bCs/>
              </w:rPr>
              <w:t>3600</w:t>
            </w:r>
          </w:p>
        </w:tc>
        <w:tc>
          <w:tcPr>
            <w:tcW w:w="705" w:type="dxa"/>
            <w:tcBorders>
              <w:top w:val="single" w:sz="6" w:space="0" w:color="000000"/>
              <w:left w:val="single" w:sz="10" w:space="0" w:color="000000"/>
              <w:bottom w:val="single" w:sz="6" w:space="0" w:color="000000"/>
              <w:right w:val="single" w:sz="10" w:space="0" w:color="000000"/>
            </w:tcBorders>
            <w:vAlign w:val="center"/>
          </w:tcPr>
          <w:p w:rsidR="00BA4D7A" w:rsidRPr="00BA4D7A" w:rsidRDefault="00BA4D7A" w:rsidP="00BA4D7A">
            <w:pPr>
              <w:pStyle w:val="TableParagraph"/>
              <w:kinsoku w:val="0"/>
              <w:overflowPunct w:val="0"/>
              <w:jc w:val="center"/>
            </w:pPr>
            <w:r w:rsidRPr="00BA4D7A">
              <w:rPr>
                <w:bCs/>
              </w:rPr>
              <w:t>2</w:t>
            </w:r>
          </w:p>
        </w:tc>
      </w:tr>
      <w:tr w:rsidR="00BA4D7A"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BA4D7A" w:rsidRPr="00BA4D7A" w:rsidRDefault="00BA4D7A" w:rsidP="00BA4D7A">
            <w:pPr>
              <w:pStyle w:val="TableParagraph"/>
              <w:kinsoku w:val="0"/>
              <w:overflowPunct w:val="0"/>
              <w:jc w:val="center"/>
            </w:pPr>
            <w:r w:rsidRPr="00BA4D7A">
              <w:rPr>
                <w:bCs/>
              </w:rPr>
              <w:t>Механи</w:t>
            </w:r>
            <w:r w:rsidRPr="00BA4D7A">
              <w:rPr>
                <w:bCs/>
                <w:spacing w:val="-1"/>
              </w:rPr>
              <w:t>ч</w:t>
            </w:r>
            <w:r w:rsidRPr="00BA4D7A">
              <w:rPr>
                <w:bCs/>
              </w:rPr>
              <w:t>ес</w:t>
            </w:r>
            <w:r w:rsidRPr="00BA4D7A">
              <w:rPr>
                <w:bCs/>
                <w:spacing w:val="-2"/>
              </w:rPr>
              <w:t>к</w:t>
            </w:r>
            <w:r w:rsidRPr="00BA4D7A">
              <w:rPr>
                <w:bCs/>
              </w:rPr>
              <w:t>ий</w:t>
            </w:r>
            <w:r w:rsidRPr="00BA4D7A">
              <w:rPr>
                <w:bCs/>
                <w:spacing w:val="-19"/>
              </w:rPr>
              <w:t xml:space="preserve"> </w:t>
            </w:r>
            <w:r w:rsidRPr="00BA4D7A">
              <w:rPr>
                <w:bCs/>
              </w:rPr>
              <w:t>цех</w:t>
            </w:r>
          </w:p>
        </w:tc>
        <w:tc>
          <w:tcPr>
            <w:tcW w:w="850"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TableParagraph"/>
              <w:kinsoku w:val="0"/>
              <w:overflowPunct w:val="0"/>
              <w:jc w:val="center"/>
            </w:pPr>
            <w:r w:rsidRPr="00BA4D7A">
              <w:rPr>
                <w:bCs/>
              </w:rPr>
              <w:t>18</w:t>
            </w:r>
          </w:p>
        </w:tc>
        <w:tc>
          <w:tcPr>
            <w:tcW w:w="127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TableParagraph"/>
              <w:kinsoku w:val="0"/>
              <w:overflowPunct w:val="0"/>
              <w:jc w:val="center"/>
            </w:pPr>
            <w:r w:rsidRPr="00BA4D7A">
              <w:rPr>
                <w:bCs/>
              </w:rPr>
              <w:t>8</w:t>
            </w:r>
          </w:p>
        </w:tc>
        <w:tc>
          <w:tcPr>
            <w:tcW w:w="849"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TableParagraph"/>
              <w:kinsoku w:val="0"/>
              <w:overflowPunct w:val="0"/>
              <w:jc w:val="center"/>
            </w:pPr>
            <w:r w:rsidRPr="00BA4D7A">
              <w:rPr>
                <w:bCs/>
              </w:rPr>
              <w:t>1</w:t>
            </w:r>
          </w:p>
        </w:tc>
        <w:tc>
          <w:tcPr>
            <w:tcW w:w="860" w:type="dxa"/>
            <w:tcBorders>
              <w:top w:val="single" w:sz="6" w:space="0" w:color="000000"/>
              <w:left w:val="single" w:sz="6" w:space="0" w:color="000000"/>
              <w:bottom w:val="single" w:sz="6" w:space="0" w:color="000000"/>
              <w:right w:val="single" w:sz="10" w:space="0" w:color="000000"/>
            </w:tcBorders>
            <w:vAlign w:val="center"/>
          </w:tcPr>
          <w:p w:rsidR="00BA4D7A" w:rsidRPr="00BA4D7A" w:rsidRDefault="00BA4D7A" w:rsidP="00BA4D7A">
            <w:pPr>
              <w:pStyle w:val="TableParagraph"/>
              <w:kinsoku w:val="0"/>
              <w:overflowPunct w:val="0"/>
              <w:jc w:val="center"/>
            </w:pPr>
            <w:r w:rsidRPr="00BA4D7A">
              <w:rPr>
                <w:bCs/>
              </w:rPr>
              <w:t>2400</w:t>
            </w:r>
          </w:p>
        </w:tc>
        <w:tc>
          <w:tcPr>
            <w:tcW w:w="705" w:type="dxa"/>
            <w:tcBorders>
              <w:top w:val="single" w:sz="6" w:space="0" w:color="000000"/>
              <w:left w:val="single" w:sz="10" w:space="0" w:color="000000"/>
              <w:bottom w:val="single" w:sz="6" w:space="0" w:color="000000"/>
              <w:right w:val="single" w:sz="10" w:space="0" w:color="000000"/>
            </w:tcBorders>
            <w:vAlign w:val="center"/>
          </w:tcPr>
          <w:p w:rsidR="00BA4D7A" w:rsidRPr="00BA4D7A" w:rsidRDefault="00BA4D7A" w:rsidP="00BA4D7A">
            <w:pPr>
              <w:pStyle w:val="TableParagraph"/>
              <w:kinsoku w:val="0"/>
              <w:overflowPunct w:val="0"/>
              <w:jc w:val="center"/>
            </w:pPr>
            <w:r w:rsidRPr="00BA4D7A">
              <w:rPr>
                <w:bCs/>
              </w:rPr>
              <w:t>2</w:t>
            </w:r>
          </w:p>
        </w:tc>
      </w:tr>
      <w:tr w:rsidR="00BA4D7A"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BA4D7A" w:rsidRPr="00BA4D7A" w:rsidRDefault="00BA4D7A" w:rsidP="00BA4D7A">
            <w:pPr>
              <w:pStyle w:val="TableParagraph"/>
              <w:kinsoku w:val="0"/>
              <w:overflowPunct w:val="0"/>
              <w:jc w:val="center"/>
            </w:pPr>
            <w:r w:rsidRPr="00BA4D7A">
              <w:rPr>
                <w:bCs/>
                <w:spacing w:val="-1"/>
              </w:rPr>
              <w:t>Г</w:t>
            </w:r>
            <w:r w:rsidRPr="00BA4D7A">
              <w:rPr>
                <w:bCs/>
              </w:rPr>
              <w:t>араж</w:t>
            </w:r>
          </w:p>
        </w:tc>
        <w:tc>
          <w:tcPr>
            <w:tcW w:w="850"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TableParagraph"/>
              <w:kinsoku w:val="0"/>
              <w:overflowPunct w:val="0"/>
              <w:jc w:val="center"/>
            </w:pPr>
            <w:r w:rsidRPr="00BA4D7A">
              <w:rPr>
                <w:bCs/>
              </w:rPr>
              <w:t>74</w:t>
            </w:r>
          </w:p>
        </w:tc>
        <w:tc>
          <w:tcPr>
            <w:tcW w:w="127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0D5F31" w:rsidP="00BA4D7A">
            <w:pPr>
              <w:pStyle w:val="TableParagraph"/>
              <w:kinsoku w:val="0"/>
              <w:overflowPunct w:val="0"/>
              <w:jc w:val="center"/>
            </w:pPr>
            <w:r>
              <w:rPr>
                <w:bCs/>
              </w:rPr>
              <w:t>5</w:t>
            </w:r>
          </w:p>
        </w:tc>
        <w:tc>
          <w:tcPr>
            <w:tcW w:w="849"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TableParagraph"/>
              <w:kinsoku w:val="0"/>
              <w:overflowPunct w:val="0"/>
              <w:jc w:val="center"/>
            </w:pPr>
            <w:r w:rsidRPr="00BA4D7A">
              <w:rPr>
                <w:bCs/>
              </w:rPr>
              <w:t>2</w:t>
            </w:r>
          </w:p>
        </w:tc>
        <w:tc>
          <w:tcPr>
            <w:tcW w:w="860" w:type="dxa"/>
            <w:tcBorders>
              <w:top w:val="single" w:sz="6" w:space="0" w:color="000000"/>
              <w:left w:val="single" w:sz="6" w:space="0" w:color="000000"/>
              <w:bottom w:val="single" w:sz="6" w:space="0" w:color="000000"/>
              <w:right w:val="single" w:sz="10" w:space="0" w:color="000000"/>
            </w:tcBorders>
            <w:vAlign w:val="center"/>
          </w:tcPr>
          <w:p w:rsidR="00BA4D7A" w:rsidRPr="00BA4D7A" w:rsidRDefault="00BA4D7A" w:rsidP="00BA4D7A">
            <w:pPr>
              <w:pStyle w:val="TableParagraph"/>
              <w:kinsoku w:val="0"/>
              <w:overflowPunct w:val="0"/>
              <w:jc w:val="center"/>
            </w:pPr>
            <w:r w:rsidRPr="00BA4D7A">
              <w:rPr>
                <w:bCs/>
              </w:rPr>
              <w:t>3000</w:t>
            </w:r>
          </w:p>
        </w:tc>
        <w:tc>
          <w:tcPr>
            <w:tcW w:w="705" w:type="dxa"/>
            <w:tcBorders>
              <w:top w:val="single" w:sz="6" w:space="0" w:color="000000"/>
              <w:left w:val="single" w:sz="10" w:space="0" w:color="000000"/>
              <w:bottom w:val="single" w:sz="6" w:space="0" w:color="000000"/>
              <w:right w:val="single" w:sz="10" w:space="0" w:color="000000"/>
            </w:tcBorders>
            <w:vAlign w:val="center"/>
          </w:tcPr>
          <w:p w:rsidR="00BA4D7A" w:rsidRPr="00BA4D7A" w:rsidRDefault="00BA4D7A" w:rsidP="00BA4D7A">
            <w:pPr>
              <w:pStyle w:val="TableParagraph"/>
              <w:kinsoku w:val="0"/>
              <w:overflowPunct w:val="0"/>
              <w:jc w:val="center"/>
            </w:pPr>
            <w:r w:rsidRPr="00BA4D7A">
              <w:rPr>
                <w:bCs/>
              </w:rPr>
              <w:t>1</w:t>
            </w:r>
          </w:p>
        </w:tc>
      </w:tr>
      <w:tr w:rsidR="00BA4D7A"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BA4D7A" w:rsidRPr="00BA4D7A" w:rsidRDefault="00BA4D7A" w:rsidP="00BA4D7A">
            <w:pPr>
              <w:pStyle w:val="TableParagraph"/>
              <w:kinsoku w:val="0"/>
              <w:overflowPunct w:val="0"/>
              <w:jc w:val="center"/>
            </w:pPr>
            <w:r w:rsidRPr="00BA4D7A">
              <w:rPr>
                <w:bCs/>
              </w:rPr>
              <w:t>Ко</w:t>
            </w:r>
            <w:r w:rsidRPr="00BA4D7A">
              <w:rPr>
                <w:bCs/>
                <w:spacing w:val="1"/>
              </w:rPr>
              <w:t>т</w:t>
            </w:r>
            <w:r w:rsidRPr="00BA4D7A">
              <w:rPr>
                <w:bCs/>
              </w:rPr>
              <w:t>ел</w:t>
            </w:r>
            <w:r w:rsidRPr="00BA4D7A">
              <w:rPr>
                <w:bCs/>
                <w:spacing w:val="1"/>
              </w:rPr>
              <w:t>ь</w:t>
            </w:r>
            <w:r w:rsidRPr="00BA4D7A">
              <w:rPr>
                <w:bCs/>
              </w:rPr>
              <w:t>ная</w:t>
            </w:r>
          </w:p>
        </w:tc>
        <w:tc>
          <w:tcPr>
            <w:tcW w:w="850"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TableParagraph"/>
              <w:kinsoku w:val="0"/>
              <w:overflowPunct w:val="0"/>
              <w:jc w:val="center"/>
            </w:pPr>
            <w:r w:rsidRPr="00BA4D7A">
              <w:rPr>
                <w:bCs/>
              </w:rPr>
              <w:t>15</w:t>
            </w:r>
          </w:p>
        </w:tc>
        <w:tc>
          <w:tcPr>
            <w:tcW w:w="1277"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0D5F31" w:rsidP="00BA4D7A">
            <w:pPr>
              <w:pStyle w:val="TableParagraph"/>
              <w:kinsoku w:val="0"/>
              <w:overflowPunct w:val="0"/>
              <w:jc w:val="center"/>
            </w:pPr>
            <w:r>
              <w:rPr>
                <w:bCs/>
              </w:rPr>
              <w:t>7</w:t>
            </w:r>
          </w:p>
        </w:tc>
        <w:tc>
          <w:tcPr>
            <w:tcW w:w="849" w:type="dxa"/>
            <w:tcBorders>
              <w:top w:val="single" w:sz="6" w:space="0" w:color="000000"/>
              <w:left w:val="single" w:sz="6" w:space="0" w:color="000000"/>
              <w:bottom w:val="single" w:sz="6" w:space="0" w:color="000000"/>
              <w:right w:val="single" w:sz="6" w:space="0" w:color="000000"/>
            </w:tcBorders>
            <w:vAlign w:val="center"/>
          </w:tcPr>
          <w:p w:rsidR="00BA4D7A" w:rsidRPr="00BA4D7A" w:rsidRDefault="00BA4D7A" w:rsidP="00BA4D7A">
            <w:pPr>
              <w:pStyle w:val="TableParagraph"/>
              <w:kinsoku w:val="0"/>
              <w:overflowPunct w:val="0"/>
              <w:jc w:val="center"/>
            </w:pPr>
            <w:r w:rsidRPr="00BA4D7A">
              <w:rPr>
                <w:bCs/>
              </w:rPr>
              <w:t>3</w:t>
            </w:r>
          </w:p>
        </w:tc>
        <w:tc>
          <w:tcPr>
            <w:tcW w:w="860" w:type="dxa"/>
            <w:tcBorders>
              <w:top w:val="single" w:sz="6" w:space="0" w:color="000000"/>
              <w:left w:val="single" w:sz="6" w:space="0" w:color="000000"/>
              <w:bottom w:val="single" w:sz="6" w:space="0" w:color="000000"/>
              <w:right w:val="single" w:sz="10" w:space="0" w:color="000000"/>
            </w:tcBorders>
            <w:vAlign w:val="center"/>
          </w:tcPr>
          <w:p w:rsidR="00BA4D7A" w:rsidRPr="00BA4D7A" w:rsidRDefault="00BA4D7A" w:rsidP="00BA4D7A">
            <w:pPr>
              <w:pStyle w:val="TableParagraph"/>
              <w:kinsoku w:val="0"/>
              <w:overflowPunct w:val="0"/>
              <w:jc w:val="center"/>
            </w:pPr>
            <w:r w:rsidRPr="00BA4D7A">
              <w:rPr>
                <w:bCs/>
              </w:rPr>
              <w:t>1900</w:t>
            </w:r>
          </w:p>
        </w:tc>
        <w:tc>
          <w:tcPr>
            <w:tcW w:w="705" w:type="dxa"/>
            <w:tcBorders>
              <w:top w:val="single" w:sz="6" w:space="0" w:color="000000"/>
              <w:left w:val="single" w:sz="10" w:space="0" w:color="000000"/>
              <w:bottom w:val="single" w:sz="6" w:space="0" w:color="000000"/>
              <w:right w:val="single" w:sz="10" w:space="0" w:color="000000"/>
            </w:tcBorders>
            <w:vAlign w:val="center"/>
          </w:tcPr>
          <w:p w:rsidR="00BA4D7A" w:rsidRPr="00BA4D7A" w:rsidRDefault="00BA4D7A" w:rsidP="00BA4D7A">
            <w:pPr>
              <w:pStyle w:val="TableParagraph"/>
              <w:kinsoku w:val="0"/>
              <w:overflowPunct w:val="0"/>
              <w:jc w:val="center"/>
            </w:pPr>
            <w:r w:rsidRPr="00BA4D7A">
              <w:rPr>
                <w:bCs/>
              </w:rPr>
              <w:t>2</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pStyle w:val="TableParagraph"/>
              <w:kinsoku w:val="0"/>
              <w:overflowPunct w:val="0"/>
              <w:jc w:val="center"/>
            </w:pPr>
            <w:r w:rsidRPr="00BA4D7A">
              <w:rPr>
                <w:bCs/>
                <w:spacing w:val="-6"/>
              </w:rPr>
              <w:t>А</w:t>
            </w:r>
            <w:r w:rsidRPr="00BA4D7A">
              <w:rPr>
                <w:bCs/>
                <w:spacing w:val="3"/>
              </w:rPr>
              <w:t>к</w:t>
            </w:r>
            <w:r w:rsidRPr="00BA4D7A">
              <w:rPr>
                <w:bCs/>
                <w:spacing w:val="-2"/>
              </w:rPr>
              <w:t>к</w:t>
            </w:r>
            <w:r w:rsidRPr="00BA4D7A">
              <w:rPr>
                <w:bCs/>
              </w:rPr>
              <w:t>у</w:t>
            </w:r>
            <w:r w:rsidRPr="00BA4D7A">
              <w:rPr>
                <w:bCs/>
                <w:spacing w:val="-1"/>
              </w:rPr>
              <w:t>м</w:t>
            </w:r>
            <w:r w:rsidRPr="00BA4D7A">
              <w:rPr>
                <w:bCs/>
              </w:rPr>
              <w:t>уля</w:t>
            </w:r>
            <w:r w:rsidRPr="00BA4D7A">
              <w:rPr>
                <w:bCs/>
                <w:spacing w:val="1"/>
              </w:rPr>
              <w:t>т</w:t>
            </w:r>
            <w:r w:rsidRPr="00BA4D7A">
              <w:rPr>
                <w:bCs/>
              </w:rPr>
              <w:t>орн</w:t>
            </w:r>
            <w:r w:rsidRPr="00BA4D7A">
              <w:rPr>
                <w:bCs/>
                <w:spacing w:val="-2"/>
              </w:rPr>
              <w:t>ы</w:t>
            </w:r>
            <w:r w:rsidRPr="00BA4D7A">
              <w:rPr>
                <w:bCs/>
              </w:rPr>
              <w:t>й участок</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12</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10</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2400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1</w:t>
            </w:r>
          </w:p>
        </w:tc>
      </w:tr>
      <w:tr w:rsidR="001820DE" w:rsidRPr="00BA4D7A" w:rsidTr="00ED3894">
        <w:trPr>
          <w:trHeight w:hRule="exact" w:val="656"/>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pacing w:val="-6"/>
                <w:sz w:val="24"/>
                <w:szCs w:val="24"/>
              </w:rPr>
              <w:t>А</w:t>
            </w:r>
            <w:r w:rsidRPr="00BA4D7A">
              <w:rPr>
                <w:rFonts w:ascii="Times New Roman" w:hAnsi="Times New Roman" w:cs="Times New Roman"/>
                <w:bCs/>
                <w:spacing w:val="2"/>
                <w:sz w:val="24"/>
                <w:szCs w:val="24"/>
              </w:rPr>
              <w:t>в</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оре</w:t>
            </w:r>
            <w:r w:rsidRPr="00BA4D7A">
              <w:rPr>
                <w:rFonts w:ascii="Times New Roman" w:hAnsi="Times New Roman" w:cs="Times New Roman"/>
                <w:bCs/>
                <w:spacing w:val="-1"/>
                <w:sz w:val="24"/>
                <w:szCs w:val="24"/>
              </w:rPr>
              <w:t>м</w:t>
            </w:r>
            <w:r w:rsidRPr="00BA4D7A">
              <w:rPr>
                <w:rFonts w:ascii="Times New Roman" w:hAnsi="Times New Roman" w:cs="Times New Roman"/>
                <w:bCs/>
                <w:sz w:val="24"/>
                <w:szCs w:val="24"/>
              </w:rPr>
              <w:t>он</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н</w:t>
            </w:r>
            <w:r w:rsidRPr="00BA4D7A">
              <w:rPr>
                <w:rFonts w:ascii="Times New Roman" w:hAnsi="Times New Roman" w:cs="Times New Roman"/>
                <w:bCs/>
                <w:spacing w:val="-2"/>
                <w:sz w:val="24"/>
                <w:szCs w:val="24"/>
              </w:rPr>
              <w:t>ы</w:t>
            </w:r>
            <w:r w:rsidRPr="00BA4D7A">
              <w:rPr>
                <w:rFonts w:ascii="Times New Roman" w:hAnsi="Times New Roman" w:cs="Times New Roman"/>
                <w:bCs/>
                <w:sz w:val="24"/>
                <w:szCs w:val="24"/>
              </w:rPr>
              <w:t>е</w:t>
            </w:r>
            <w:r w:rsidRPr="00BA4D7A">
              <w:rPr>
                <w:rFonts w:ascii="Times New Roman" w:hAnsi="Times New Roman" w:cs="Times New Roman"/>
                <w:bCs/>
                <w:spacing w:val="-28"/>
                <w:sz w:val="24"/>
                <w:szCs w:val="24"/>
              </w:rPr>
              <w:t xml:space="preserve"> </w:t>
            </w:r>
            <w:r w:rsidRPr="00BA4D7A">
              <w:rPr>
                <w:rFonts w:ascii="Times New Roman" w:hAnsi="Times New Roman" w:cs="Times New Roman"/>
                <w:bCs/>
                <w:spacing w:val="-1"/>
                <w:sz w:val="24"/>
                <w:szCs w:val="24"/>
              </w:rPr>
              <w:t>м</w:t>
            </w:r>
            <w:r w:rsidRPr="00BA4D7A">
              <w:rPr>
                <w:rFonts w:ascii="Times New Roman" w:hAnsi="Times New Roman" w:cs="Times New Roman"/>
                <w:bCs/>
                <w:sz w:val="24"/>
                <w:szCs w:val="24"/>
              </w:rPr>
              <w:t>ас</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ерс</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ие с</w:t>
            </w:r>
            <w:r w:rsidRPr="00BA4D7A">
              <w:rPr>
                <w:rFonts w:ascii="Times New Roman" w:hAnsi="Times New Roman" w:cs="Times New Roman"/>
                <w:bCs/>
                <w:spacing w:val="-17"/>
                <w:sz w:val="24"/>
                <w:szCs w:val="24"/>
              </w:rPr>
              <w:t xml:space="preserve"> </w:t>
            </w:r>
            <w:r w:rsidRPr="00BA4D7A">
              <w:rPr>
                <w:rFonts w:ascii="Times New Roman" w:hAnsi="Times New Roman" w:cs="Times New Roman"/>
                <w:bCs/>
                <w:spacing w:val="-1"/>
                <w:sz w:val="24"/>
                <w:szCs w:val="24"/>
              </w:rPr>
              <w:t>э</w:t>
            </w:r>
            <w:r w:rsidRPr="00BA4D7A">
              <w:rPr>
                <w:rFonts w:ascii="Times New Roman" w:hAnsi="Times New Roman" w:cs="Times New Roman"/>
                <w:bCs/>
                <w:sz w:val="24"/>
                <w:szCs w:val="24"/>
              </w:rPr>
              <w:t>ле</w:t>
            </w:r>
            <w:r w:rsidRPr="00BA4D7A">
              <w:rPr>
                <w:rFonts w:ascii="Times New Roman" w:hAnsi="Times New Roman" w:cs="Times New Roman"/>
                <w:bCs/>
                <w:spacing w:val="-2"/>
                <w:sz w:val="24"/>
                <w:szCs w:val="24"/>
              </w:rPr>
              <w:t>к</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рос</w:t>
            </w:r>
            <w:r w:rsidRPr="00BA4D7A">
              <w:rPr>
                <w:rFonts w:ascii="Times New Roman" w:hAnsi="Times New Roman" w:cs="Times New Roman"/>
                <w:bCs/>
                <w:spacing w:val="2"/>
                <w:sz w:val="24"/>
                <w:szCs w:val="24"/>
              </w:rPr>
              <w:t>в</w:t>
            </w:r>
            <w:r w:rsidRPr="00BA4D7A">
              <w:rPr>
                <w:rFonts w:ascii="Times New Roman" w:hAnsi="Times New Roman" w:cs="Times New Roman"/>
                <w:bCs/>
                <w:sz w:val="24"/>
                <w:szCs w:val="24"/>
              </w:rPr>
              <w:t>ар</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ой</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9</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sz w:val="24"/>
                <w:szCs w:val="24"/>
              </w:rPr>
              <w:t>3</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600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pStyle w:val="TableParagraph"/>
              <w:kinsoku w:val="0"/>
              <w:overflowPunct w:val="0"/>
              <w:jc w:val="center"/>
            </w:pPr>
            <w:r w:rsidRPr="00BA4D7A">
              <w:rPr>
                <w:bCs/>
              </w:rPr>
              <w:t>Тарн</w:t>
            </w:r>
            <w:r w:rsidRPr="00BA4D7A">
              <w:rPr>
                <w:bCs/>
                <w:spacing w:val="-2"/>
              </w:rPr>
              <w:t>ы</w:t>
            </w:r>
            <w:r w:rsidRPr="00BA4D7A">
              <w:rPr>
                <w:bCs/>
              </w:rPr>
              <w:t>й цех</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5</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2</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sz w:val="24"/>
                <w:szCs w:val="24"/>
              </w:rPr>
              <w:t>1</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sz w:val="24"/>
                <w:szCs w:val="24"/>
              </w:rPr>
              <w:t>1</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pStyle w:val="TableParagraph"/>
              <w:kinsoku w:val="0"/>
              <w:overflowPunct w:val="0"/>
              <w:jc w:val="center"/>
            </w:pPr>
            <w:r w:rsidRPr="00BA4D7A">
              <w:rPr>
                <w:bCs/>
              </w:rPr>
              <w:t>Механи</w:t>
            </w:r>
            <w:r w:rsidRPr="00BA4D7A">
              <w:rPr>
                <w:bCs/>
                <w:spacing w:val="-1"/>
              </w:rPr>
              <w:t>ч</w:t>
            </w:r>
            <w:r w:rsidRPr="00BA4D7A">
              <w:rPr>
                <w:bCs/>
              </w:rPr>
              <w:t>ес</w:t>
            </w:r>
            <w:r w:rsidRPr="00BA4D7A">
              <w:rPr>
                <w:bCs/>
                <w:spacing w:val="-2"/>
              </w:rPr>
              <w:t>к</w:t>
            </w:r>
            <w:r w:rsidRPr="00BA4D7A">
              <w:rPr>
                <w:bCs/>
              </w:rPr>
              <w:t>ий</w:t>
            </w:r>
            <w:r w:rsidRPr="00BA4D7A">
              <w:rPr>
                <w:bCs/>
                <w:spacing w:val="-19"/>
              </w:rPr>
              <w:t xml:space="preserve"> </w:t>
            </w:r>
            <w:r w:rsidRPr="00BA4D7A">
              <w:rPr>
                <w:bCs/>
              </w:rPr>
              <w:t>цех</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16</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5</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3</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100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sz w:val="24"/>
                <w:szCs w:val="24"/>
              </w:rPr>
              <w:t>1</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pStyle w:val="TableParagraph"/>
              <w:kinsoku w:val="0"/>
              <w:overflowPunct w:val="0"/>
              <w:jc w:val="center"/>
            </w:pPr>
            <w:r w:rsidRPr="00BA4D7A">
              <w:rPr>
                <w:bCs/>
                <w:spacing w:val="-1"/>
              </w:rPr>
              <w:t>Г</w:t>
            </w:r>
            <w:r w:rsidRPr="00BA4D7A">
              <w:rPr>
                <w:bCs/>
              </w:rPr>
              <w:t>араж</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96</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50</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3</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6400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1</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С</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лад</w:t>
            </w:r>
            <w:r w:rsidRPr="00BA4D7A">
              <w:rPr>
                <w:rFonts w:ascii="Times New Roman" w:hAnsi="Times New Roman" w:cs="Times New Roman"/>
                <w:bCs/>
                <w:spacing w:val="-12"/>
                <w:sz w:val="24"/>
                <w:szCs w:val="24"/>
              </w:rPr>
              <w:t xml:space="preserve"> </w:t>
            </w:r>
            <w:r w:rsidRPr="00BA4D7A">
              <w:rPr>
                <w:rFonts w:ascii="Times New Roman" w:hAnsi="Times New Roman" w:cs="Times New Roman"/>
                <w:bCs/>
                <w:spacing w:val="-3"/>
                <w:sz w:val="24"/>
                <w:szCs w:val="24"/>
              </w:rPr>
              <w:t>д</w:t>
            </w:r>
            <w:r w:rsidRPr="00BA4D7A">
              <w:rPr>
                <w:rFonts w:ascii="Times New Roman" w:hAnsi="Times New Roman" w:cs="Times New Roman"/>
                <w:bCs/>
                <w:sz w:val="24"/>
                <w:szCs w:val="24"/>
              </w:rPr>
              <w:t>ре</w:t>
            </w:r>
            <w:r w:rsidRPr="00BA4D7A">
              <w:rPr>
                <w:rFonts w:ascii="Times New Roman" w:hAnsi="Times New Roman" w:cs="Times New Roman"/>
                <w:bCs/>
                <w:spacing w:val="2"/>
                <w:sz w:val="24"/>
                <w:szCs w:val="24"/>
              </w:rPr>
              <w:t>в</w:t>
            </w:r>
            <w:r w:rsidRPr="00BA4D7A">
              <w:rPr>
                <w:rFonts w:ascii="Times New Roman" w:hAnsi="Times New Roman" w:cs="Times New Roman"/>
                <w:bCs/>
                <w:sz w:val="24"/>
                <w:szCs w:val="24"/>
              </w:rPr>
              <w:t>есно</w:t>
            </w:r>
            <w:r w:rsidRPr="00BA4D7A">
              <w:rPr>
                <w:rFonts w:ascii="Times New Roman" w:hAnsi="Times New Roman" w:cs="Times New Roman"/>
                <w:bCs/>
                <w:spacing w:val="-1"/>
                <w:sz w:val="24"/>
                <w:szCs w:val="24"/>
              </w:rPr>
              <w:t>г</w:t>
            </w:r>
            <w:r w:rsidRPr="00BA4D7A">
              <w:rPr>
                <w:rFonts w:ascii="Times New Roman" w:hAnsi="Times New Roman" w:cs="Times New Roman"/>
                <w:bCs/>
                <w:sz w:val="24"/>
                <w:szCs w:val="24"/>
              </w:rPr>
              <w:t>о</w:t>
            </w:r>
            <w:r w:rsidRPr="00BA4D7A">
              <w:rPr>
                <w:rFonts w:ascii="Times New Roman" w:hAnsi="Times New Roman" w:cs="Times New Roman"/>
                <w:bCs/>
                <w:spacing w:val="-10"/>
                <w:sz w:val="24"/>
                <w:szCs w:val="24"/>
              </w:rPr>
              <w:t xml:space="preserve"> </w:t>
            </w:r>
            <w:r w:rsidRPr="00BA4D7A">
              <w:rPr>
                <w:rFonts w:ascii="Times New Roman" w:hAnsi="Times New Roman" w:cs="Times New Roman"/>
                <w:bCs/>
                <w:sz w:val="24"/>
                <w:szCs w:val="24"/>
              </w:rPr>
              <w:t>у</w:t>
            </w:r>
            <w:r w:rsidRPr="00BA4D7A">
              <w:rPr>
                <w:rFonts w:ascii="Times New Roman" w:hAnsi="Times New Roman" w:cs="Times New Roman"/>
                <w:bCs/>
                <w:spacing w:val="-1"/>
                <w:sz w:val="24"/>
                <w:szCs w:val="24"/>
              </w:rPr>
              <w:t>г</w:t>
            </w:r>
            <w:r w:rsidRPr="00BA4D7A">
              <w:rPr>
                <w:rFonts w:ascii="Times New Roman" w:hAnsi="Times New Roman" w:cs="Times New Roman"/>
                <w:bCs/>
                <w:sz w:val="24"/>
                <w:szCs w:val="24"/>
              </w:rPr>
              <w:t>ля</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40</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27</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2</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3500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1</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pStyle w:val="TableParagraph"/>
              <w:kinsoku w:val="0"/>
              <w:overflowPunct w:val="0"/>
              <w:jc w:val="center"/>
            </w:pPr>
            <w:r w:rsidRPr="00BA4D7A">
              <w:rPr>
                <w:bCs/>
              </w:rPr>
              <w:t>Тарн</w:t>
            </w:r>
            <w:r w:rsidRPr="00BA4D7A">
              <w:rPr>
                <w:bCs/>
                <w:spacing w:val="-2"/>
              </w:rPr>
              <w:t>ы</w:t>
            </w:r>
            <w:r w:rsidRPr="00BA4D7A">
              <w:rPr>
                <w:bCs/>
              </w:rPr>
              <w:t>й цех</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50</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29</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3600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2</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pStyle w:val="TableParagraph"/>
              <w:kinsoku w:val="0"/>
              <w:overflowPunct w:val="0"/>
              <w:jc w:val="center"/>
            </w:pPr>
            <w:r w:rsidRPr="00BA4D7A">
              <w:rPr>
                <w:bCs/>
              </w:rPr>
              <w:t>Механи</w:t>
            </w:r>
            <w:r w:rsidRPr="00BA4D7A">
              <w:rPr>
                <w:bCs/>
                <w:spacing w:val="-1"/>
              </w:rPr>
              <w:t>ч</w:t>
            </w:r>
            <w:r w:rsidRPr="00BA4D7A">
              <w:rPr>
                <w:bCs/>
              </w:rPr>
              <w:t>ес</w:t>
            </w:r>
            <w:r w:rsidRPr="00BA4D7A">
              <w:rPr>
                <w:bCs/>
                <w:spacing w:val="-2"/>
              </w:rPr>
              <w:t>к</w:t>
            </w:r>
            <w:r w:rsidRPr="00BA4D7A">
              <w:rPr>
                <w:bCs/>
              </w:rPr>
              <w:t>ий</w:t>
            </w:r>
            <w:r w:rsidRPr="00BA4D7A">
              <w:rPr>
                <w:bCs/>
                <w:spacing w:val="-19"/>
              </w:rPr>
              <w:t xml:space="preserve"> </w:t>
            </w:r>
            <w:r w:rsidRPr="00BA4D7A">
              <w:rPr>
                <w:bCs/>
              </w:rPr>
              <w:t>цех</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18</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8</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1</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2400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2</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pStyle w:val="TableParagraph"/>
              <w:kinsoku w:val="0"/>
              <w:overflowPunct w:val="0"/>
              <w:jc w:val="center"/>
            </w:pPr>
            <w:r w:rsidRPr="00BA4D7A">
              <w:rPr>
                <w:bCs/>
                <w:spacing w:val="-1"/>
              </w:rPr>
              <w:t>Г</w:t>
            </w:r>
            <w:r w:rsidRPr="00BA4D7A">
              <w:rPr>
                <w:bCs/>
              </w:rPr>
              <w:t>араж</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74</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Pr>
                <w:bCs/>
              </w:rPr>
              <w:t>1</w:t>
            </w:r>
            <w:r w:rsidRPr="00BA4D7A">
              <w:rPr>
                <w:bCs/>
              </w:rPr>
              <w:t>3</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2</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3000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1</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pStyle w:val="TableParagraph"/>
              <w:kinsoku w:val="0"/>
              <w:overflowPunct w:val="0"/>
              <w:jc w:val="center"/>
            </w:pPr>
            <w:r w:rsidRPr="00BA4D7A">
              <w:rPr>
                <w:bCs/>
              </w:rPr>
              <w:t>Ко</w:t>
            </w:r>
            <w:r w:rsidRPr="00BA4D7A">
              <w:rPr>
                <w:bCs/>
                <w:spacing w:val="1"/>
              </w:rPr>
              <w:t>т</w:t>
            </w:r>
            <w:r w:rsidRPr="00BA4D7A">
              <w:rPr>
                <w:bCs/>
              </w:rPr>
              <w:t>ел</w:t>
            </w:r>
            <w:r w:rsidRPr="00BA4D7A">
              <w:rPr>
                <w:bCs/>
                <w:spacing w:val="1"/>
              </w:rPr>
              <w:t>ь</w:t>
            </w:r>
            <w:r w:rsidRPr="00BA4D7A">
              <w:rPr>
                <w:bCs/>
              </w:rPr>
              <w:t>ная</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Pr>
                <w:bCs/>
              </w:rPr>
              <w:t>2</w:t>
            </w:r>
            <w:r w:rsidRPr="00BA4D7A">
              <w:rPr>
                <w:bCs/>
              </w:rPr>
              <w:t>5</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7</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3</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1900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2</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pStyle w:val="TableParagraph"/>
              <w:kinsoku w:val="0"/>
              <w:overflowPunct w:val="0"/>
              <w:jc w:val="center"/>
            </w:pPr>
            <w:r w:rsidRPr="00BA4D7A">
              <w:rPr>
                <w:bCs/>
                <w:spacing w:val="-6"/>
              </w:rPr>
              <w:t>А</w:t>
            </w:r>
            <w:r w:rsidRPr="00BA4D7A">
              <w:rPr>
                <w:bCs/>
                <w:spacing w:val="3"/>
              </w:rPr>
              <w:t>к</w:t>
            </w:r>
            <w:r w:rsidRPr="00BA4D7A">
              <w:rPr>
                <w:bCs/>
                <w:spacing w:val="-2"/>
              </w:rPr>
              <w:t>к</w:t>
            </w:r>
            <w:r w:rsidRPr="00BA4D7A">
              <w:rPr>
                <w:bCs/>
              </w:rPr>
              <w:t>у</w:t>
            </w:r>
            <w:r w:rsidRPr="00BA4D7A">
              <w:rPr>
                <w:bCs/>
                <w:spacing w:val="-1"/>
              </w:rPr>
              <w:t>м</w:t>
            </w:r>
            <w:r w:rsidRPr="00BA4D7A">
              <w:rPr>
                <w:bCs/>
              </w:rPr>
              <w:t>уля</w:t>
            </w:r>
            <w:r w:rsidRPr="00BA4D7A">
              <w:rPr>
                <w:bCs/>
                <w:spacing w:val="1"/>
              </w:rPr>
              <w:t>т</w:t>
            </w:r>
            <w:r w:rsidRPr="00BA4D7A">
              <w:rPr>
                <w:bCs/>
              </w:rPr>
              <w:t>орн</w:t>
            </w:r>
            <w:r w:rsidRPr="00BA4D7A">
              <w:rPr>
                <w:bCs/>
                <w:spacing w:val="-2"/>
              </w:rPr>
              <w:t>ы</w:t>
            </w:r>
            <w:r w:rsidRPr="00BA4D7A">
              <w:rPr>
                <w:bCs/>
              </w:rPr>
              <w:t>й участок</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Pr>
                <w:bCs/>
              </w:rPr>
              <w:t>3</w:t>
            </w:r>
            <w:r w:rsidRPr="00BA4D7A">
              <w:rPr>
                <w:bCs/>
              </w:rPr>
              <w:t>2</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1</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2</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2400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1</w:t>
            </w:r>
          </w:p>
        </w:tc>
      </w:tr>
      <w:tr w:rsidR="001820DE" w:rsidRPr="00BA4D7A" w:rsidTr="00ED3894">
        <w:trPr>
          <w:trHeight w:hRule="exact" w:val="59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pacing w:val="-6"/>
                <w:sz w:val="24"/>
                <w:szCs w:val="24"/>
              </w:rPr>
              <w:t>А</w:t>
            </w:r>
            <w:r w:rsidRPr="00BA4D7A">
              <w:rPr>
                <w:rFonts w:ascii="Times New Roman" w:hAnsi="Times New Roman" w:cs="Times New Roman"/>
                <w:bCs/>
                <w:spacing w:val="2"/>
                <w:sz w:val="24"/>
                <w:szCs w:val="24"/>
              </w:rPr>
              <w:t>в</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оре</w:t>
            </w:r>
            <w:r w:rsidRPr="00BA4D7A">
              <w:rPr>
                <w:rFonts w:ascii="Times New Roman" w:hAnsi="Times New Roman" w:cs="Times New Roman"/>
                <w:bCs/>
                <w:spacing w:val="-1"/>
                <w:sz w:val="24"/>
                <w:szCs w:val="24"/>
              </w:rPr>
              <w:t>м</w:t>
            </w:r>
            <w:r w:rsidRPr="00BA4D7A">
              <w:rPr>
                <w:rFonts w:ascii="Times New Roman" w:hAnsi="Times New Roman" w:cs="Times New Roman"/>
                <w:bCs/>
                <w:sz w:val="24"/>
                <w:szCs w:val="24"/>
              </w:rPr>
              <w:t>он</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н</w:t>
            </w:r>
            <w:r w:rsidRPr="00BA4D7A">
              <w:rPr>
                <w:rFonts w:ascii="Times New Roman" w:hAnsi="Times New Roman" w:cs="Times New Roman"/>
                <w:bCs/>
                <w:spacing w:val="-2"/>
                <w:sz w:val="24"/>
                <w:szCs w:val="24"/>
              </w:rPr>
              <w:t>ы</w:t>
            </w:r>
            <w:r w:rsidRPr="00BA4D7A">
              <w:rPr>
                <w:rFonts w:ascii="Times New Roman" w:hAnsi="Times New Roman" w:cs="Times New Roman"/>
                <w:bCs/>
                <w:sz w:val="24"/>
                <w:szCs w:val="24"/>
              </w:rPr>
              <w:t>е</w:t>
            </w:r>
            <w:r w:rsidRPr="00BA4D7A">
              <w:rPr>
                <w:rFonts w:ascii="Times New Roman" w:hAnsi="Times New Roman" w:cs="Times New Roman"/>
                <w:bCs/>
                <w:spacing w:val="-28"/>
                <w:sz w:val="24"/>
                <w:szCs w:val="24"/>
              </w:rPr>
              <w:t xml:space="preserve"> </w:t>
            </w:r>
            <w:r w:rsidRPr="00BA4D7A">
              <w:rPr>
                <w:rFonts w:ascii="Times New Roman" w:hAnsi="Times New Roman" w:cs="Times New Roman"/>
                <w:bCs/>
                <w:spacing w:val="-1"/>
                <w:sz w:val="24"/>
                <w:szCs w:val="24"/>
              </w:rPr>
              <w:t>м</w:t>
            </w:r>
            <w:r w:rsidRPr="00BA4D7A">
              <w:rPr>
                <w:rFonts w:ascii="Times New Roman" w:hAnsi="Times New Roman" w:cs="Times New Roman"/>
                <w:bCs/>
                <w:sz w:val="24"/>
                <w:szCs w:val="24"/>
              </w:rPr>
              <w:t>ас</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ерс</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ие с</w:t>
            </w:r>
            <w:r w:rsidRPr="00BA4D7A">
              <w:rPr>
                <w:rFonts w:ascii="Times New Roman" w:hAnsi="Times New Roman" w:cs="Times New Roman"/>
                <w:bCs/>
                <w:spacing w:val="-17"/>
                <w:sz w:val="24"/>
                <w:szCs w:val="24"/>
              </w:rPr>
              <w:t xml:space="preserve"> </w:t>
            </w:r>
            <w:r w:rsidRPr="00BA4D7A">
              <w:rPr>
                <w:rFonts w:ascii="Times New Roman" w:hAnsi="Times New Roman" w:cs="Times New Roman"/>
                <w:bCs/>
                <w:spacing w:val="-1"/>
                <w:sz w:val="24"/>
                <w:szCs w:val="24"/>
              </w:rPr>
              <w:t>э</w:t>
            </w:r>
            <w:r w:rsidRPr="00BA4D7A">
              <w:rPr>
                <w:rFonts w:ascii="Times New Roman" w:hAnsi="Times New Roman" w:cs="Times New Roman"/>
                <w:bCs/>
                <w:sz w:val="24"/>
                <w:szCs w:val="24"/>
              </w:rPr>
              <w:t>ле</w:t>
            </w:r>
            <w:r w:rsidRPr="00BA4D7A">
              <w:rPr>
                <w:rFonts w:ascii="Times New Roman" w:hAnsi="Times New Roman" w:cs="Times New Roman"/>
                <w:bCs/>
                <w:spacing w:val="-2"/>
                <w:sz w:val="24"/>
                <w:szCs w:val="24"/>
              </w:rPr>
              <w:t>к</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рос</w:t>
            </w:r>
            <w:r w:rsidRPr="00BA4D7A">
              <w:rPr>
                <w:rFonts w:ascii="Times New Roman" w:hAnsi="Times New Roman" w:cs="Times New Roman"/>
                <w:bCs/>
                <w:spacing w:val="2"/>
                <w:sz w:val="24"/>
                <w:szCs w:val="24"/>
              </w:rPr>
              <w:t>в</w:t>
            </w:r>
            <w:r w:rsidRPr="00BA4D7A">
              <w:rPr>
                <w:rFonts w:ascii="Times New Roman" w:hAnsi="Times New Roman" w:cs="Times New Roman"/>
                <w:bCs/>
                <w:sz w:val="24"/>
                <w:szCs w:val="24"/>
              </w:rPr>
              <w:t>ар</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ой</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1</w:t>
            </w:r>
            <w:r w:rsidRPr="00BA4D7A">
              <w:rPr>
                <w:rFonts w:ascii="Times New Roman" w:hAnsi="Times New Roman" w:cs="Times New Roman"/>
                <w:bCs/>
                <w:sz w:val="24"/>
                <w:szCs w:val="24"/>
              </w:rPr>
              <w:t>9</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600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С</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лад</w:t>
            </w:r>
            <w:r w:rsidRPr="00BA4D7A">
              <w:rPr>
                <w:rFonts w:ascii="Times New Roman" w:hAnsi="Times New Roman" w:cs="Times New Roman"/>
                <w:bCs/>
                <w:spacing w:val="-14"/>
                <w:sz w:val="24"/>
                <w:szCs w:val="24"/>
              </w:rPr>
              <w:t xml:space="preserve"> </w:t>
            </w:r>
            <w:r w:rsidRPr="00BA4D7A">
              <w:rPr>
                <w:rFonts w:ascii="Times New Roman" w:hAnsi="Times New Roman" w:cs="Times New Roman"/>
                <w:bCs/>
                <w:spacing w:val="-1"/>
                <w:sz w:val="24"/>
                <w:szCs w:val="24"/>
              </w:rPr>
              <w:t>г</w:t>
            </w:r>
            <w:r w:rsidRPr="00BA4D7A">
              <w:rPr>
                <w:rFonts w:ascii="Times New Roman" w:hAnsi="Times New Roman" w:cs="Times New Roman"/>
                <w:bCs/>
                <w:sz w:val="24"/>
                <w:szCs w:val="24"/>
              </w:rPr>
              <w:t>о</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о</w:t>
            </w:r>
            <w:r w:rsidRPr="00BA4D7A">
              <w:rPr>
                <w:rFonts w:ascii="Times New Roman" w:hAnsi="Times New Roman" w:cs="Times New Roman"/>
                <w:bCs/>
                <w:spacing w:val="2"/>
                <w:sz w:val="24"/>
                <w:szCs w:val="24"/>
              </w:rPr>
              <w:t>в</w:t>
            </w:r>
            <w:r w:rsidRPr="00BA4D7A">
              <w:rPr>
                <w:rFonts w:ascii="Times New Roman" w:hAnsi="Times New Roman" w:cs="Times New Roman"/>
                <w:bCs/>
                <w:sz w:val="24"/>
                <w:szCs w:val="24"/>
              </w:rPr>
              <w:t>ой</w:t>
            </w:r>
            <w:r w:rsidRPr="00BA4D7A">
              <w:rPr>
                <w:rFonts w:ascii="Times New Roman" w:hAnsi="Times New Roman" w:cs="Times New Roman"/>
                <w:bCs/>
                <w:spacing w:val="-12"/>
                <w:sz w:val="24"/>
                <w:szCs w:val="24"/>
              </w:rPr>
              <w:t xml:space="preserve"> </w:t>
            </w:r>
            <w:r w:rsidRPr="00BA4D7A">
              <w:rPr>
                <w:rFonts w:ascii="Times New Roman" w:hAnsi="Times New Roman" w:cs="Times New Roman"/>
                <w:bCs/>
                <w:sz w:val="24"/>
                <w:szCs w:val="24"/>
              </w:rPr>
              <w:t>про</w:t>
            </w:r>
            <w:r w:rsidRPr="00BA4D7A">
              <w:rPr>
                <w:rFonts w:ascii="Times New Roman" w:hAnsi="Times New Roman" w:cs="Times New Roman"/>
                <w:bCs/>
                <w:spacing w:val="-3"/>
                <w:sz w:val="24"/>
                <w:szCs w:val="24"/>
              </w:rPr>
              <w:t>д</w:t>
            </w:r>
            <w:r w:rsidRPr="00BA4D7A">
              <w:rPr>
                <w:rFonts w:ascii="Times New Roman" w:hAnsi="Times New Roman" w:cs="Times New Roman"/>
                <w:bCs/>
                <w:sz w:val="24"/>
                <w:szCs w:val="24"/>
              </w:rPr>
              <w:t>у</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ции</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1</w:t>
            </w:r>
            <w:r w:rsidRPr="00BA4D7A">
              <w:rPr>
                <w:rFonts w:ascii="Times New Roman" w:hAnsi="Times New Roman" w:cs="Times New Roman"/>
                <w:bCs/>
                <w:sz w:val="24"/>
                <w:szCs w:val="24"/>
              </w:rPr>
              <w:t>5</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4</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sz w:val="24"/>
                <w:szCs w:val="24"/>
              </w:rPr>
              <w:t>3</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sz w:val="24"/>
                <w:szCs w:val="24"/>
              </w:rPr>
              <w:t>1</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pStyle w:val="TableParagraph"/>
              <w:kinsoku w:val="0"/>
              <w:overflowPunct w:val="0"/>
              <w:jc w:val="center"/>
            </w:pPr>
            <w:r w:rsidRPr="00BA4D7A">
              <w:rPr>
                <w:bCs/>
                <w:spacing w:val="-6"/>
              </w:rPr>
              <w:t>А</w:t>
            </w:r>
            <w:r w:rsidRPr="00BA4D7A">
              <w:rPr>
                <w:bCs/>
                <w:spacing w:val="3"/>
              </w:rPr>
              <w:t>к</w:t>
            </w:r>
            <w:r w:rsidRPr="00BA4D7A">
              <w:rPr>
                <w:bCs/>
                <w:spacing w:val="-2"/>
              </w:rPr>
              <w:t>к</w:t>
            </w:r>
            <w:r w:rsidRPr="00BA4D7A">
              <w:rPr>
                <w:bCs/>
              </w:rPr>
              <w:t>у</w:t>
            </w:r>
            <w:r w:rsidRPr="00BA4D7A">
              <w:rPr>
                <w:bCs/>
                <w:spacing w:val="-1"/>
              </w:rPr>
              <w:t>м</w:t>
            </w:r>
            <w:r w:rsidRPr="00BA4D7A">
              <w:rPr>
                <w:bCs/>
              </w:rPr>
              <w:t>уля</w:t>
            </w:r>
            <w:r w:rsidRPr="00BA4D7A">
              <w:rPr>
                <w:bCs/>
                <w:spacing w:val="1"/>
              </w:rPr>
              <w:t>т</w:t>
            </w:r>
            <w:r w:rsidRPr="00BA4D7A">
              <w:rPr>
                <w:bCs/>
              </w:rPr>
              <w:t>орн</w:t>
            </w:r>
            <w:r w:rsidRPr="00BA4D7A">
              <w:rPr>
                <w:bCs/>
                <w:spacing w:val="-2"/>
              </w:rPr>
              <w:t>ы</w:t>
            </w:r>
            <w:r w:rsidRPr="00BA4D7A">
              <w:rPr>
                <w:bCs/>
              </w:rPr>
              <w:t>й участок</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23</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5</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sz w:val="24"/>
                <w:szCs w:val="24"/>
              </w:rPr>
              <w:t>1</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100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sz w:val="24"/>
                <w:szCs w:val="24"/>
              </w:rPr>
              <w:t>1</w:t>
            </w:r>
          </w:p>
        </w:tc>
      </w:tr>
      <w:tr w:rsidR="001820DE" w:rsidRPr="00BA4D7A" w:rsidTr="00ED3894">
        <w:trPr>
          <w:trHeight w:hRule="exact" w:val="558"/>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pacing w:val="-6"/>
                <w:sz w:val="24"/>
                <w:szCs w:val="24"/>
              </w:rPr>
              <w:t>А</w:t>
            </w:r>
            <w:r w:rsidRPr="00BA4D7A">
              <w:rPr>
                <w:rFonts w:ascii="Times New Roman" w:hAnsi="Times New Roman" w:cs="Times New Roman"/>
                <w:bCs/>
                <w:spacing w:val="2"/>
                <w:sz w:val="24"/>
                <w:szCs w:val="24"/>
              </w:rPr>
              <w:t>в</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оре</w:t>
            </w:r>
            <w:r w:rsidRPr="00BA4D7A">
              <w:rPr>
                <w:rFonts w:ascii="Times New Roman" w:hAnsi="Times New Roman" w:cs="Times New Roman"/>
                <w:bCs/>
                <w:spacing w:val="-1"/>
                <w:sz w:val="24"/>
                <w:szCs w:val="24"/>
              </w:rPr>
              <w:t>м</w:t>
            </w:r>
            <w:r w:rsidRPr="00BA4D7A">
              <w:rPr>
                <w:rFonts w:ascii="Times New Roman" w:hAnsi="Times New Roman" w:cs="Times New Roman"/>
                <w:bCs/>
                <w:sz w:val="24"/>
                <w:szCs w:val="24"/>
              </w:rPr>
              <w:t>он</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н</w:t>
            </w:r>
            <w:r w:rsidRPr="00BA4D7A">
              <w:rPr>
                <w:rFonts w:ascii="Times New Roman" w:hAnsi="Times New Roman" w:cs="Times New Roman"/>
                <w:bCs/>
                <w:spacing w:val="-2"/>
                <w:sz w:val="24"/>
                <w:szCs w:val="24"/>
              </w:rPr>
              <w:t>ы</w:t>
            </w:r>
            <w:r w:rsidRPr="00BA4D7A">
              <w:rPr>
                <w:rFonts w:ascii="Times New Roman" w:hAnsi="Times New Roman" w:cs="Times New Roman"/>
                <w:bCs/>
                <w:sz w:val="24"/>
                <w:szCs w:val="24"/>
              </w:rPr>
              <w:t>е</w:t>
            </w:r>
            <w:r w:rsidRPr="00BA4D7A">
              <w:rPr>
                <w:rFonts w:ascii="Times New Roman" w:hAnsi="Times New Roman" w:cs="Times New Roman"/>
                <w:bCs/>
                <w:spacing w:val="-28"/>
                <w:sz w:val="24"/>
                <w:szCs w:val="24"/>
              </w:rPr>
              <w:t xml:space="preserve"> </w:t>
            </w:r>
            <w:r w:rsidRPr="00BA4D7A">
              <w:rPr>
                <w:rFonts w:ascii="Times New Roman" w:hAnsi="Times New Roman" w:cs="Times New Roman"/>
                <w:bCs/>
                <w:spacing w:val="-1"/>
                <w:sz w:val="24"/>
                <w:szCs w:val="24"/>
              </w:rPr>
              <w:t>м</w:t>
            </w:r>
            <w:r w:rsidRPr="00BA4D7A">
              <w:rPr>
                <w:rFonts w:ascii="Times New Roman" w:hAnsi="Times New Roman" w:cs="Times New Roman"/>
                <w:bCs/>
                <w:sz w:val="24"/>
                <w:szCs w:val="24"/>
              </w:rPr>
              <w:t>ас</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ерс</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ие с</w:t>
            </w:r>
            <w:r w:rsidRPr="00BA4D7A">
              <w:rPr>
                <w:rFonts w:ascii="Times New Roman" w:hAnsi="Times New Roman" w:cs="Times New Roman"/>
                <w:bCs/>
                <w:spacing w:val="-17"/>
                <w:sz w:val="24"/>
                <w:szCs w:val="24"/>
              </w:rPr>
              <w:t xml:space="preserve"> </w:t>
            </w:r>
            <w:r w:rsidRPr="00BA4D7A">
              <w:rPr>
                <w:rFonts w:ascii="Times New Roman" w:hAnsi="Times New Roman" w:cs="Times New Roman"/>
                <w:bCs/>
                <w:spacing w:val="-1"/>
                <w:sz w:val="24"/>
                <w:szCs w:val="24"/>
              </w:rPr>
              <w:t>э</w:t>
            </w:r>
            <w:r w:rsidRPr="00BA4D7A">
              <w:rPr>
                <w:rFonts w:ascii="Times New Roman" w:hAnsi="Times New Roman" w:cs="Times New Roman"/>
                <w:bCs/>
                <w:sz w:val="24"/>
                <w:szCs w:val="24"/>
              </w:rPr>
              <w:t>ле</w:t>
            </w:r>
            <w:r w:rsidRPr="00BA4D7A">
              <w:rPr>
                <w:rFonts w:ascii="Times New Roman" w:hAnsi="Times New Roman" w:cs="Times New Roman"/>
                <w:bCs/>
                <w:spacing w:val="-2"/>
                <w:sz w:val="24"/>
                <w:szCs w:val="24"/>
              </w:rPr>
              <w:t>к</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рос</w:t>
            </w:r>
            <w:r w:rsidRPr="00BA4D7A">
              <w:rPr>
                <w:rFonts w:ascii="Times New Roman" w:hAnsi="Times New Roman" w:cs="Times New Roman"/>
                <w:bCs/>
                <w:spacing w:val="2"/>
                <w:sz w:val="24"/>
                <w:szCs w:val="24"/>
              </w:rPr>
              <w:t>в</w:t>
            </w:r>
            <w:r w:rsidRPr="00BA4D7A">
              <w:rPr>
                <w:rFonts w:ascii="Times New Roman" w:hAnsi="Times New Roman" w:cs="Times New Roman"/>
                <w:bCs/>
                <w:sz w:val="24"/>
                <w:szCs w:val="24"/>
              </w:rPr>
              <w:t>ар</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ой</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9</w:t>
            </w:r>
            <w:r>
              <w:rPr>
                <w:rFonts w:ascii="Times New Roman" w:hAnsi="Times New Roman" w:cs="Times New Roman"/>
                <w:bCs/>
                <w:sz w:val="24"/>
                <w:szCs w:val="24"/>
              </w:rPr>
              <w:t>4</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49</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2</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6400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1</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С</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лад</w:t>
            </w:r>
            <w:r w:rsidRPr="00BA4D7A">
              <w:rPr>
                <w:rFonts w:ascii="Times New Roman" w:hAnsi="Times New Roman" w:cs="Times New Roman"/>
                <w:bCs/>
                <w:spacing w:val="-14"/>
                <w:sz w:val="24"/>
                <w:szCs w:val="24"/>
              </w:rPr>
              <w:t xml:space="preserve"> </w:t>
            </w:r>
            <w:r w:rsidRPr="00BA4D7A">
              <w:rPr>
                <w:rFonts w:ascii="Times New Roman" w:hAnsi="Times New Roman" w:cs="Times New Roman"/>
                <w:bCs/>
                <w:spacing w:val="-1"/>
                <w:sz w:val="24"/>
                <w:szCs w:val="24"/>
              </w:rPr>
              <w:t>г</w:t>
            </w:r>
            <w:r w:rsidRPr="00BA4D7A">
              <w:rPr>
                <w:rFonts w:ascii="Times New Roman" w:hAnsi="Times New Roman" w:cs="Times New Roman"/>
                <w:bCs/>
                <w:sz w:val="24"/>
                <w:szCs w:val="24"/>
              </w:rPr>
              <w:t>о</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о</w:t>
            </w:r>
            <w:r w:rsidRPr="00BA4D7A">
              <w:rPr>
                <w:rFonts w:ascii="Times New Roman" w:hAnsi="Times New Roman" w:cs="Times New Roman"/>
                <w:bCs/>
                <w:spacing w:val="2"/>
                <w:sz w:val="24"/>
                <w:szCs w:val="24"/>
              </w:rPr>
              <w:t>в</w:t>
            </w:r>
            <w:r w:rsidRPr="00BA4D7A">
              <w:rPr>
                <w:rFonts w:ascii="Times New Roman" w:hAnsi="Times New Roman" w:cs="Times New Roman"/>
                <w:bCs/>
                <w:sz w:val="24"/>
                <w:szCs w:val="24"/>
              </w:rPr>
              <w:t>ой</w:t>
            </w:r>
            <w:r w:rsidRPr="00BA4D7A">
              <w:rPr>
                <w:rFonts w:ascii="Times New Roman" w:hAnsi="Times New Roman" w:cs="Times New Roman"/>
                <w:bCs/>
                <w:spacing w:val="-12"/>
                <w:sz w:val="24"/>
                <w:szCs w:val="24"/>
              </w:rPr>
              <w:t xml:space="preserve"> </w:t>
            </w:r>
            <w:r w:rsidRPr="00BA4D7A">
              <w:rPr>
                <w:rFonts w:ascii="Times New Roman" w:hAnsi="Times New Roman" w:cs="Times New Roman"/>
                <w:bCs/>
                <w:sz w:val="24"/>
                <w:szCs w:val="24"/>
              </w:rPr>
              <w:t>про</w:t>
            </w:r>
            <w:r w:rsidRPr="00BA4D7A">
              <w:rPr>
                <w:rFonts w:ascii="Times New Roman" w:hAnsi="Times New Roman" w:cs="Times New Roman"/>
                <w:bCs/>
                <w:spacing w:val="-3"/>
                <w:sz w:val="24"/>
                <w:szCs w:val="24"/>
              </w:rPr>
              <w:t>д</w:t>
            </w:r>
            <w:r w:rsidRPr="00BA4D7A">
              <w:rPr>
                <w:rFonts w:ascii="Times New Roman" w:hAnsi="Times New Roman" w:cs="Times New Roman"/>
                <w:bCs/>
                <w:sz w:val="24"/>
                <w:szCs w:val="24"/>
              </w:rPr>
              <w:t>у</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ции</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5</w:t>
            </w:r>
            <w:r w:rsidRPr="00BA4D7A">
              <w:rPr>
                <w:rFonts w:ascii="Times New Roman" w:hAnsi="Times New Roman" w:cs="Times New Roman"/>
                <w:bCs/>
                <w:sz w:val="24"/>
                <w:szCs w:val="24"/>
              </w:rPr>
              <w:t>0</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27</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3</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3500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1</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pStyle w:val="TableParagraph"/>
              <w:kinsoku w:val="0"/>
              <w:overflowPunct w:val="0"/>
              <w:jc w:val="center"/>
            </w:pPr>
            <w:r w:rsidRPr="00BA4D7A">
              <w:rPr>
                <w:bCs/>
              </w:rPr>
              <w:t>Тарн</w:t>
            </w:r>
            <w:r w:rsidRPr="00BA4D7A">
              <w:rPr>
                <w:bCs/>
                <w:spacing w:val="-2"/>
              </w:rPr>
              <w:t>ы</w:t>
            </w:r>
            <w:r w:rsidRPr="00BA4D7A">
              <w:rPr>
                <w:bCs/>
              </w:rPr>
              <w:t>й цех</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Pr>
                <w:bCs/>
              </w:rPr>
              <w:t>45</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2</w:t>
            </w:r>
            <w:r>
              <w:rPr>
                <w:bCs/>
              </w:rPr>
              <w:t>7</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2</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3600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2</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pStyle w:val="TableParagraph"/>
              <w:kinsoku w:val="0"/>
              <w:overflowPunct w:val="0"/>
              <w:jc w:val="center"/>
            </w:pPr>
            <w:r w:rsidRPr="00BA4D7A">
              <w:rPr>
                <w:bCs/>
              </w:rPr>
              <w:t>Механи</w:t>
            </w:r>
            <w:r w:rsidRPr="00BA4D7A">
              <w:rPr>
                <w:bCs/>
                <w:spacing w:val="-1"/>
              </w:rPr>
              <w:t>ч</w:t>
            </w:r>
            <w:r w:rsidRPr="00BA4D7A">
              <w:rPr>
                <w:bCs/>
              </w:rPr>
              <w:t>ес</w:t>
            </w:r>
            <w:r w:rsidRPr="00BA4D7A">
              <w:rPr>
                <w:bCs/>
                <w:spacing w:val="-2"/>
              </w:rPr>
              <w:t>к</w:t>
            </w:r>
            <w:r w:rsidRPr="00BA4D7A">
              <w:rPr>
                <w:bCs/>
              </w:rPr>
              <w:t>ий</w:t>
            </w:r>
            <w:r w:rsidRPr="00BA4D7A">
              <w:rPr>
                <w:bCs/>
                <w:spacing w:val="-19"/>
              </w:rPr>
              <w:t xml:space="preserve"> </w:t>
            </w:r>
            <w:r w:rsidRPr="00BA4D7A">
              <w:rPr>
                <w:bCs/>
              </w:rPr>
              <w:t>цех</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Pr>
                <w:bCs/>
              </w:rPr>
              <w:t>2</w:t>
            </w:r>
            <w:r w:rsidRPr="00BA4D7A">
              <w:rPr>
                <w:bCs/>
              </w:rPr>
              <w:t>8</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8</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2400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2</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pStyle w:val="TableParagraph"/>
              <w:kinsoku w:val="0"/>
              <w:overflowPunct w:val="0"/>
              <w:jc w:val="center"/>
            </w:pPr>
            <w:r w:rsidRPr="00BA4D7A">
              <w:rPr>
                <w:bCs/>
                <w:spacing w:val="-1"/>
              </w:rPr>
              <w:t>Г</w:t>
            </w:r>
            <w:r w:rsidRPr="00BA4D7A">
              <w:rPr>
                <w:bCs/>
              </w:rPr>
              <w:t>араж</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Pr>
                <w:bCs/>
              </w:rPr>
              <w:t>8</w:t>
            </w:r>
            <w:r w:rsidRPr="00BA4D7A">
              <w:rPr>
                <w:bCs/>
              </w:rPr>
              <w:t>4</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63</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2</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3000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1</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pStyle w:val="TableParagraph"/>
              <w:kinsoku w:val="0"/>
              <w:overflowPunct w:val="0"/>
              <w:jc w:val="center"/>
            </w:pPr>
            <w:r w:rsidRPr="00BA4D7A">
              <w:rPr>
                <w:bCs/>
              </w:rPr>
              <w:t>Ко</w:t>
            </w:r>
            <w:r w:rsidRPr="00BA4D7A">
              <w:rPr>
                <w:bCs/>
                <w:spacing w:val="1"/>
              </w:rPr>
              <w:t>т</w:t>
            </w:r>
            <w:r w:rsidRPr="00BA4D7A">
              <w:rPr>
                <w:bCs/>
              </w:rPr>
              <w:t>ел</w:t>
            </w:r>
            <w:r w:rsidRPr="00BA4D7A">
              <w:rPr>
                <w:bCs/>
                <w:spacing w:val="1"/>
              </w:rPr>
              <w:t>ь</w:t>
            </w:r>
            <w:r w:rsidRPr="00BA4D7A">
              <w:rPr>
                <w:bCs/>
              </w:rPr>
              <w:t>ная</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Pr>
                <w:bCs/>
              </w:rPr>
              <w:t>5</w:t>
            </w:r>
            <w:r w:rsidRPr="00BA4D7A">
              <w:rPr>
                <w:bCs/>
              </w:rPr>
              <w:t>5</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7</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3</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1900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2</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pStyle w:val="TableParagraph"/>
              <w:kinsoku w:val="0"/>
              <w:overflowPunct w:val="0"/>
              <w:jc w:val="center"/>
            </w:pPr>
            <w:r w:rsidRPr="00BA4D7A">
              <w:rPr>
                <w:bCs/>
                <w:spacing w:val="-6"/>
              </w:rPr>
              <w:t>А</w:t>
            </w:r>
            <w:r w:rsidRPr="00BA4D7A">
              <w:rPr>
                <w:bCs/>
                <w:spacing w:val="3"/>
              </w:rPr>
              <w:t>к</w:t>
            </w:r>
            <w:r w:rsidRPr="00BA4D7A">
              <w:rPr>
                <w:bCs/>
                <w:spacing w:val="-2"/>
              </w:rPr>
              <w:t>к</w:t>
            </w:r>
            <w:r w:rsidRPr="00BA4D7A">
              <w:rPr>
                <w:bCs/>
              </w:rPr>
              <w:t>у</w:t>
            </w:r>
            <w:r w:rsidRPr="00BA4D7A">
              <w:rPr>
                <w:bCs/>
                <w:spacing w:val="-1"/>
              </w:rPr>
              <w:t>м</w:t>
            </w:r>
            <w:r w:rsidRPr="00BA4D7A">
              <w:rPr>
                <w:bCs/>
              </w:rPr>
              <w:t>уля</w:t>
            </w:r>
            <w:r w:rsidRPr="00BA4D7A">
              <w:rPr>
                <w:bCs/>
                <w:spacing w:val="1"/>
              </w:rPr>
              <w:t>т</w:t>
            </w:r>
            <w:r w:rsidRPr="00BA4D7A">
              <w:rPr>
                <w:bCs/>
              </w:rPr>
              <w:t>орн</w:t>
            </w:r>
            <w:r w:rsidRPr="00BA4D7A">
              <w:rPr>
                <w:bCs/>
                <w:spacing w:val="-2"/>
              </w:rPr>
              <w:t>ы</w:t>
            </w:r>
            <w:r w:rsidRPr="00BA4D7A">
              <w:rPr>
                <w:bCs/>
              </w:rPr>
              <w:t>й участок</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1</w:t>
            </w:r>
            <w:r>
              <w:rPr>
                <w:bCs/>
              </w:rPr>
              <w:t>5</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10</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2</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2400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1</w:t>
            </w:r>
          </w:p>
        </w:tc>
      </w:tr>
      <w:tr w:rsidR="001820DE" w:rsidRPr="00BA4D7A" w:rsidTr="00ED3894">
        <w:trPr>
          <w:trHeight w:hRule="exact" w:val="626"/>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pacing w:val="-6"/>
                <w:sz w:val="24"/>
                <w:szCs w:val="24"/>
              </w:rPr>
              <w:t>А</w:t>
            </w:r>
            <w:r w:rsidRPr="00BA4D7A">
              <w:rPr>
                <w:rFonts w:ascii="Times New Roman" w:hAnsi="Times New Roman" w:cs="Times New Roman"/>
                <w:bCs/>
                <w:spacing w:val="2"/>
                <w:sz w:val="24"/>
                <w:szCs w:val="24"/>
              </w:rPr>
              <w:t>в</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оре</w:t>
            </w:r>
            <w:r w:rsidRPr="00BA4D7A">
              <w:rPr>
                <w:rFonts w:ascii="Times New Roman" w:hAnsi="Times New Roman" w:cs="Times New Roman"/>
                <w:bCs/>
                <w:spacing w:val="-1"/>
                <w:sz w:val="24"/>
                <w:szCs w:val="24"/>
              </w:rPr>
              <w:t>м</w:t>
            </w:r>
            <w:r w:rsidRPr="00BA4D7A">
              <w:rPr>
                <w:rFonts w:ascii="Times New Roman" w:hAnsi="Times New Roman" w:cs="Times New Roman"/>
                <w:bCs/>
                <w:sz w:val="24"/>
                <w:szCs w:val="24"/>
              </w:rPr>
              <w:t>он</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н</w:t>
            </w:r>
            <w:r w:rsidRPr="00BA4D7A">
              <w:rPr>
                <w:rFonts w:ascii="Times New Roman" w:hAnsi="Times New Roman" w:cs="Times New Roman"/>
                <w:bCs/>
                <w:spacing w:val="-2"/>
                <w:sz w:val="24"/>
                <w:szCs w:val="24"/>
              </w:rPr>
              <w:t>ы</w:t>
            </w:r>
            <w:r w:rsidRPr="00BA4D7A">
              <w:rPr>
                <w:rFonts w:ascii="Times New Roman" w:hAnsi="Times New Roman" w:cs="Times New Roman"/>
                <w:bCs/>
                <w:sz w:val="24"/>
                <w:szCs w:val="24"/>
              </w:rPr>
              <w:t>е</w:t>
            </w:r>
            <w:r w:rsidRPr="00BA4D7A">
              <w:rPr>
                <w:rFonts w:ascii="Times New Roman" w:hAnsi="Times New Roman" w:cs="Times New Roman"/>
                <w:bCs/>
                <w:spacing w:val="-28"/>
                <w:sz w:val="24"/>
                <w:szCs w:val="24"/>
              </w:rPr>
              <w:t xml:space="preserve"> </w:t>
            </w:r>
            <w:r w:rsidRPr="00BA4D7A">
              <w:rPr>
                <w:rFonts w:ascii="Times New Roman" w:hAnsi="Times New Roman" w:cs="Times New Roman"/>
                <w:bCs/>
                <w:spacing w:val="-1"/>
                <w:sz w:val="24"/>
                <w:szCs w:val="24"/>
              </w:rPr>
              <w:t>м</w:t>
            </w:r>
            <w:r w:rsidRPr="00BA4D7A">
              <w:rPr>
                <w:rFonts w:ascii="Times New Roman" w:hAnsi="Times New Roman" w:cs="Times New Roman"/>
                <w:bCs/>
                <w:sz w:val="24"/>
                <w:szCs w:val="24"/>
              </w:rPr>
              <w:t>ас</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ерс</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ие с</w:t>
            </w:r>
            <w:r w:rsidRPr="00BA4D7A">
              <w:rPr>
                <w:rFonts w:ascii="Times New Roman" w:hAnsi="Times New Roman" w:cs="Times New Roman"/>
                <w:bCs/>
                <w:spacing w:val="-17"/>
                <w:sz w:val="24"/>
                <w:szCs w:val="24"/>
              </w:rPr>
              <w:t xml:space="preserve"> </w:t>
            </w:r>
            <w:r w:rsidRPr="00BA4D7A">
              <w:rPr>
                <w:rFonts w:ascii="Times New Roman" w:hAnsi="Times New Roman" w:cs="Times New Roman"/>
                <w:bCs/>
                <w:spacing w:val="-1"/>
                <w:sz w:val="24"/>
                <w:szCs w:val="24"/>
              </w:rPr>
              <w:t>э</w:t>
            </w:r>
            <w:r w:rsidRPr="00BA4D7A">
              <w:rPr>
                <w:rFonts w:ascii="Times New Roman" w:hAnsi="Times New Roman" w:cs="Times New Roman"/>
                <w:bCs/>
                <w:sz w:val="24"/>
                <w:szCs w:val="24"/>
              </w:rPr>
              <w:t>ле</w:t>
            </w:r>
            <w:r w:rsidRPr="00BA4D7A">
              <w:rPr>
                <w:rFonts w:ascii="Times New Roman" w:hAnsi="Times New Roman" w:cs="Times New Roman"/>
                <w:bCs/>
                <w:spacing w:val="-2"/>
                <w:sz w:val="24"/>
                <w:szCs w:val="24"/>
              </w:rPr>
              <w:t>к</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рос</w:t>
            </w:r>
            <w:r w:rsidRPr="00BA4D7A">
              <w:rPr>
                <w:rFonts w:ascii="Times New Roman" w:hAnsi="Times New Roman" w:cs="Times New Roman"/>
                <w:bCs/>
                <w:spacing w:val="2"/>
                <w:sz w:val="24"/>
                <w:szCs w:val="24"/>
              </w:rPr>
              <w:t>в</w:t>
            </w:r>
            <w:r w:rsidRPr="00BA4D7A">
              <w:rPr>
                <w:rFonts w:ascii="Times New Roman" w:hAnsi="Times New Roman" w:cs="Times New Roman"/>
                <w:bCs/>
                <w:sz w:val="24"/>
                <w:szCs w:val="24"/>
              </w:rPr>
              <w:t>ар</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ой</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10</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600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С</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лад</w:t>
            </w:r>
            <w:r w:rsidRPr="00BA4D7A">
              <w:rPr>
                <w:rFonts w:ascii="Times New Roman" w:hAnsi="Times New Roman" w:cs="Times New Roman"/>
                <w:bCs/>
                <w:spacing w:val="-14"/>
                <w:sz w:val="24"/>
                <w:szCs w:val="24"/>
              </w:rPr>
              <w:t xml:space="preserve"> </w:t>
            </w:r>
            <w:r w:rsidRPr="00BA4D7A">
              <w:rPr>
                <w:rFonts w:ascii="Times New Roman" w:hAnsi="Times New Roman" w:cs="Times New Roman"/>
                <w:bCs/>
                <w:spacing w:val="-1"/>
                <w:sz w:val="24"/>
                <w:szCs w:val="24"/>
              </w:rPr>
              <w:t>г</w:t>
            </w:r>
            <w:r w:rsidRPr="00BA4D7A">
              <w:rPr>
                <w:rFonts w:ascii="Times New Roman" w:hAnsi="Times New Roman" w:cs="Times New Roman"/>
                <w:bCs/>
                <w:sz w:val="24"/>
                <w:szCs w:val="24"/>
              </w:rPr>
              <w:t>о</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о</w:t>
            </w:r>
            <w:r w:rsidRPr="00BA4D7A">
              <w:rPr>
                <w:rFonts w:ascii="Times New Roman" w:hAnsi="Times New Roman" w:cs="Times New Roman"/>
                <w:bCs/>
                <w:spacing w:val="2"/>
                <w:sz w:val="24"/>
                <w:szCs w:val="24"/>
              </w:rPr>
              <w:t>в</w:t>
            </w:r>
            <w:r w:rsidRPr="00BA4D7A">
              <w:rPr>
                <w:rFonts w:ascii="Times New Roman" w:hAnsi="Times New Roman" w:cs="Times New Roman"/>
                <w:bCs/>
                <w:sz w:val="24"/>
                <w:szCs w:val="24"/>
              </w:rPr>
              <w:t>ой</w:t>
            </w:r>
            <w:r w:rsidRPr="00BA4D7A">
              <w:rPr>
                <w:rFonts w:ascii="Times New Roman" w:hAnsi="Times New Roman" w:cs="Times New Roman"/>
                <w:bCs/>
                <w:spacing w:val="-12"/>
                <w:sz w:val="24"/>
                <w:szCs w:val="24"/>
              </w:rPr>
              <w:t xml:space="preserve"> </w:t>
            </w:r>
            <w:r w:rsidRPr="00BA4D7A">
              <w:rPr>
                <w:rFonts w:ascii="Times New Roman" w:hAnsi="Times New Roman" w:cs="Times New Roman"/>
                <w:bCs/>
                <w:sz w:val="24"/>
                <w:szCs w:val="24"/>
              </w:rPr>
              <w:t>про</w:t>
            </w:r>
            <w:r w:rsidRPr="00BA4D7A">
              <w:rPr>
                <w:rFonts w:ascii="Times New Roman" w:hAnsi="Times New Roman" w:cs="Times New Roman"/>
                <w:bCs/>
                <w:spacing w:val="-3"/>
                <w:sz w:val="24"/>
                <w:szCs w:val="24"/>
              </w:rPr>
              <w:t>д</w:t>
            </w:r>
            <w:r w:rsidRPr="00BA4D7A">
              <w:rPr>
                <w:rFonts w:ascii="Times New Roman" w:hAnsi="Times New Roman" w:cs="Times New Roman"/>
                <w:bCs/>
                <w:sz w:val="24"/>
                <w:szCs w:val="24"/>
              </w:rPr>
              <w:t>у</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ции</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5</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4</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sz w:val="24"/>
                <w:szCs w:val="24"/>
              </w:rPr>
              <w:t>3</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sz w:val="24"/>
                <w:szCs w:val="24"/>
              </w:rPr>
              <w:t>1</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eastAsia="TimesNewRomanPSMT" w:hAnsi="Times New Roman" w:cs="Times New Roman"/>
                <w:sz w:val="24"/>
                <w:szCs w:val="24"/>
              </w:rPr>
              <w:t xml:space="preserve">Склад хранения ЛВЖ </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16</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5</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sz w:val="24"/>
                <w:szCs w:val="24"/>
              </w:rPr>
              <w:t>1</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100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sz w:val="24"/>
                <w:szCs w:val="24"/>
              </w:rPr>
              <w:t>1</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pacing w:val="-2"/>
                <w:sz w:val="24"/>
                <w:szCs w:val="24"/>
              </w:rPr>
              <w:t>Ск</w:t>
            </w:r>
            <w:r w:rsidRPr="00BA4D7A">
              <w:rPr>
                <w:rFonts w:ascii="Times New Roman" w:hAnsi="Times New Roman" w:cs="Times New Roman"/>
                <w:bCs/>
                <w:sz w:val="24"/>
                <w:szCs w:val="24"/>
              </w:rPr>
              <w:t>лад</w:t>
            </w:r>
            <w:r w:rsidRPr="00BA4D7A">
              <w:rPr>
                <w:rFonts w:ascii="Times New Roman" w:hAnsi="Times New Roman" w:cs="Times New Roman"/>
                <w:bCs/>
                <w:spacing w:val="-11"/>
                <w:sz w:val="24"/>
                <w:szCs w:val="24"/>
              </w:rPr>
              <w:t xml:space="preserve"> </w:t>
            </w:r>
            <w:r w:rsidRPr="00BA4D7A">
              <w:rPr>
                <w:rFonts w:ascii="Times New Roman" w:hAnsi="Times New Roman" w:cs="Times New Roman"/>
                <w:bCs/>
                <w:spacing w:val="-3"/>
                <w:sz w:val="24"/>
                <w:szCs w:val="24"/>
              </w:rPr>
              <w:t>д</w:t>
            </w:r>
            <w:r w:rsidRPr="00BA4D7A">
              <w:rPr>
                <w:rFonts w:ascii="Times New Roman" w:hAnsi="Times New Roman" w:cs="Times New Roman"/>
                <w:bCs/>
                <w:sz w:val="24"/>
                <w:szCs w:val="24"/>
              </w:rPr>
              <w:t>ре</w:t>
            </w:r>
            <w:r w:rsidRPr="00BA4D7A">
              <w:rPr>
                <w:rFonts w:ascii="Times New Roman" w:hAnsi="Times New Roman" w:cs="Times New Roman"/>
                <w:bCs/>
                <w:spacing w:val="3"/>
                <w:sz w:val="24"/>
                <w:szCs w:val="24"/>
              </w:rPr>
              <w:t>в</w:t>
            </w:r>
            <w:r w:rsidRPr="00BA4D7A">
              <w:rPr>
                <w:rFonts w:ascii="Times New Roman" w:hAnsi="Times New Roman" w:cs="Times New Roman"/>
                <w:bCs/>
                <w:sz w:val="24"/>
                <w:szCs w:val="24"/>
              </w:rPr>
              <w:t>есин</w:t>
            </w:r>
            <w:r w:rsidRPr="00BA4D7A">
              <w:rPr>
                <w:rFonts w:ascii="Times New Roman" w:hAnsi="Times New Roman" w:cs="Times New Roman"/>
                <w:bCs/>
                <w:spacing w:val="-2"/>
                <w:sz w:val="24"/>
                <w:szCs w:val="24"/>
              </w:rPr>
              <w:t>ы</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96</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61</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6400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1</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С</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лад</w:t>
            </w:r>
            <w:r w:rsidRPr="00BA4D7A">
              <w:rPr>
                <w:rFonts w:ascii="Times New Roman" w:hAnsi="Times New Roman" w:cs="Times New Roman"/>
                <w:bCs/>
                <w:spacing w:val="-12"/>
                <w:sz w:val="24"/>
                <w:szCs w:val="24"/>
              </w:rPr>
              <w:t xml:space="preserve"> </w:t>
            </w:r>
            <w:r w:rsidRPr="00BA4D7A">
              <w:rPr>
                <w:rFonts w:ascii="Times New Roman" w:hAnsi="Times New Roman" w:cs="Times New Roman"/>
                <w:bCs/>
                <w:spacing w:val="-3"/>
                <w:sz w:val="24"/>
                <w:szCs w:val="24"/>
              </w:rPr>
              <w:t>д</w:t>
            </w:r>
            <w:r w:rsidRPr="00BA4D7A">
              <w:rPr>
                <w:rFonts w:ascii="Times New Roman" w:hAnsi="Times New Roman" w:cs="Times New Roman"/>
                <w:bCs/>
                <w:sz w:val="24"/>
                <w:szCs w:val="24"/>
              </w:rPr>
              <w:t>ре</w:t>
            </w:r>
            <w:r w:rsidRPr="00BA4D7A">
              <w:rPr>
                <w:rFonts w:ascii="Times New Roman" w:hAnsi="Times New Roman" w:cs="Times New Roman"/>
                <w:bCs/>
                <w:spacing w:val="2"/>
                <w:sz w:val="24"/>
                <w:szCs w:val="24"/>
              </w:rPr>
              <w:t>в</w:t>
            </w:r>
            <w:r w:rsidRPr="00BA4D7A">
              <w:rPr>
                <w:rFonts w:ascii="Times New Roman" w:hAnsi="Times New Roman" w:cs="Times New Roman"/>
                <w:bCs/>
                <w:sz w:val="24"/>
                <w:szCs w:val="24"/>
              </w:rPr>
              <w:t>есно</w:t>
            </w:r>
            <w:r w:rsidRPr="00BA4D7A">
              <w:rPr>
                <w:rFonts w:ascii="Times New Roman" w:hAnsi="Times New Roman" w:cs="Times New Roman"/>
                <w:bCs/>
                <w:spacing w:val="-1"/>
                <w:sz w:val="24"/>
                <w:szCs w:val="24"/>
              </w:rPr>
              <w:t>г</w:t>
            </w:r>
            <w:r w:rsidRPr="00BA4D7A">
              <w:rPr>
                <w:rFonts w:ascii="Times New Roman" w:hAnsi="Times New Roman" w:cs="Times New Roman"/>
                <w:bCs/>
                <w:sz w:val="24"/>
                <w:szCs w:val="24"/>
              </w:rPr>
              <w:t>о</w:t>
            </w:r>
            <w:r w:rsidRPr="00BA4D7A">
              <w:rPr>
                <w:rFonts w:ascii="Times New Roman" w:hAnsi="Times New Roman" w:cs="Times New Roman"/>
                <w:bCs/>
                <w:spacing w:val="-10"/>
                <w:sz w:val="24"/>
                <w:szCs w:val="24"/>
              </w:rPr>
              <w:t xml:space="preserve"> </w:t>
            </w:r>
            <w:r w:rsidRPr="00BA4D7A">
              <w:rPr>
                <w:rFonts w:ascii="Times New Roman" w:hAnsi="Times New Roman" w:cs="Times New Roman"/>
                <w:bCs/>
                <w:sz w:val="24"/>
                <w:szCs w:val="24"/>
              </w:rPr>
              <w:t>у</w:t>
            </w:r>
            <w:r w:rsidRPr="00BA4D7A">
              <w:rPr>
                <w:rFonts w:ascii="Times New Roman" w:hAnsi="Times New Roman" w:cs="Times New Roman"/>
                <w:bCs/>
                <w:spacing w:val="-1"/>
                <w:sz w:val="24"/>
                <w:szCs w:val="24"/>
              </w:rPr>
              <w:t>г</w:t>
            </w:r>
            <w:r w:rsidRPr="00BA4D7A">
              <w:rPr>
                <w:rFonts w:ascii="Times New Roman" w:hAnsi="Times New Roman" w:cs="Times New Roman"/>
                <w:bCs/>
                <w:sz w:val="24"/>
                <w:szCs w:val="24"/>
              </w:rPr>
              <w:t>ля</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40</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w:t>
            </w:r>
            <w:r>
              <w:rPr>
                <w:rFonts w:ascii="Times New Roman" w:hAnsi="Times New Roman" w:cs="Times New Roman"/>
                <w:bCs/>
                <w:sz w:val="24"/>
                <w:szCs w:val="24"/>
              </w:rPr>
              <w:t>9</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sz w:val="24"/>
                <w:szCs w:val="24"/>
              </w:rPr>
              <w:t>3</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3500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1</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pStyle w:val="TableParagraph"/>
              <w:kinsoku w:val="0"/>
              <w:overflowPunct w:val="0"/>
              <w:jc w:val="center"/>
            </w:pPr>
            <w:r w:rsidRPr="00BA4D7A">
              <w:rPr>
                <w:bCs/>
              </w:rPr>
              <w:t>Тарн</w:t>
            </w:r>
            <w:r w:rsidRPr="00BA4D7A">
              <w:rPr>
                <w:bCs/>
                <w:spacing w:val="-2"/>
              </w:rPr>
              <w:t>ы</w:t>
            </w:r>
            <w:r w:rsidRPr="00BA4D7A">
              <w:rPr>
                <w:bCs/>
              </w:rPr>
              <w:t>й цех</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50</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Pr>
                <w:bCs/>
              </w:rPr>
              <w:t>25</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sz w:val="24"/>
                <w:szCs w:val="24"/>
              </w:rPr>
              <w:t>1</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3600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2</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pStyle w:val="TableParagraph"/>
              <w:kinsoku w:val="0"/>
              <w:overflowPunct w:val="0"/>
              <w:jc w:val="center"/>
            </w:pPr>
            <w:r w:rsidRPr="00BA4D7A">
              <w:rPr>
                <w:bCs/>
              </w:rPr>
              <w:t>Ко</w:t>
            </w:r>
            <w:r w:rsidRPr="00BA4D7A">
              <w:rPr>
                <w:bCs/>
                <w:spacing w:val="1"/>
              </w:rPr>
              <w:t>т</w:t>
            </w:r>
            <w:r w:rsidRPr="00BA4D7A">
              <w:rPr>
                <w:bCs/>
              </w:rPr>
              <w:t>ел</w:t>
            </w:r>
            <w:r w:rsidRPr="00BA4D7A">
              <w:rPr>
                <w:bCs/>
                <w:spacing w:val="1"/>
              </w:rPr>
              <w:t>ь</w:t>
            </w:r>
            <w:r w:rsidRPr="00BA4D7A">
              <w:rPr>
                <w:bCs/>
              </w:rPr>
              <w:t>ная</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18</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t>5</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3</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2400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2</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pStyle w:val="TableParagraph"/>
              <w:kinsoku w:val="0"/>
              <w:overflowPunct w:val="0"/>
              <w:jc w:val="center"/>
            </w:pPr>
            <w:r w:rsidRPr="00BA4D7A">
              <w:rPr>
                <w:bCs/>
                <w:spacing w:val="-6"/>
              </w:rPr>
              <w:t>А</w:t>
            </w:r>
            <w:r w:rsidRPr="00BA4D7A">
              <w:rPr>
                <w:bCs/>
                <w:spacing w:val="3"/>
              </w:rPr>
              <w:t>к</w:t>
            </w:r>
            <w:r w:rsidRPr="00BA4D7A">
              <w:rPr>
                <w:bCs/>
                <w:spacing w:val="-2"/>
              </w:rPr>
              <w:t>к</w:t>
            </w:r>
            <w:r w:rsidRPr="00BA4D7A">
              <w:rPr>
                <w:bCs/>
              </w:rPr>
              <w:t>у</w:t>
            </w:r>
            <w:r w:rsidRPr="00BA4D7A">
              <w:rPr>
                <w:bCs/>
                <w:spacing w:val="-1"/>
              </w:rPr>
              <w:t>м</w:t>
            </w:r>
            <w:r w:rsidRPr="00BA4D7A">
              <w:rPr>
                <w:bCs/>
              </w:rPr>
              <w:t>уля</w:t>
            </w:r>
            <w:r w:rsidRPr="00BA4D7A">
              <w:rPr>
                <w:bCs/>
                <w:spacing w:val="1"/>
              </w:rPr>
              <w:t>т</w:t>
            </w:r>
            <w:r w:rsidRPr="00BA4D7A">
              <w:rPr>
                <w:bCs/>
              </w:rPr>
              <w:t>орн</w:t>
            </w:r>
            <w:r w:rsidRPr="00BA4D7A">
              <w:rPr>
                <w:bCs/>
                <w:spacing w:val="-2"/>
              </w:rPr>
              <w:t>ы</w:t>
            </w:r>
            <w:r w:rsidRPr="00BA4D7A">
              <w:rPr>
                <w:bCs/>
              </w:rPr>
              <w:t>й участок</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Pr>
                <w:bCs/>
              </w:rPr>
              <w:t>8</w:t>
            </w:r>
            <w:r w:rsidRPr="00BA4D7A">
              <w:rPr>
                <w:bCs/>
              </w:rPr>
              <w:t>4</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Pr>
                <w:bCs/>
              </w:rPr>
              <w:t>3</w:t>
            </w:r>
            <w:r w:rsidRPr="00BA4D7A">
              <w:rPr>
                <w:bCs/>
              </w:rPr>
              <w:t>3</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3</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3000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1</w:t>
            </w:r>
          </w:p>
        </w:tc>
      </w:tr>
      <w:tr w:rsidR="001820DE" w:rsidRPr="00BA4D7A" w:rsidTr="00ED3894">
        <w:trPr>
          <w:trHeight w:hRule="exact" w:val="638"/>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pacing w:val="-6"/>
                <w:sz w:val="24"/>
                <w:szCs w:val="24"/>
              </w:rPr>
              <w:t>А</w:t>
            </w:r>
            <w:r w:rsidRPr="00BA4D7A">
              <w:rPr>
                <w:rFonts w:ascii="Times New Roman" w:hAnsi="Times New Roman" w:cs="Times New Roman"/>
                <w:bCs/>
                <w:spacing w:val="2"/>
                <w:sz w:val="24"/>
                <w:szCs w:val="24"/>
              </w:rPr>
              <w:t>в</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оре</w:t>
            </w:r>
            <w:r w:rsidRPr="00BA4D7A">
              <w:rPr>
                <w:rFonts w:ascii="Times New Roman" w:hAnsi="Times New Roman" w:cs="Times New Roman"/>
                <w:bCs/>
                <w:spacing w:val="-1"/>
                <w:sz w:val="24"/>
                <w:szCs w:val="24"/>
              </w:rPr>
              <w:t>м</w:t>
            </w:r>
            <w:r w:rsidRPr="00BA4D7A">
              <w:rPr>
                <w:rFonts w:ascii="Times New Roman" w:hAnsi="Times New Roman" w:cs="Times New Roman"/>
                <w:bCs/>
                <w:sz w:val="24"/>
                <w:szCs w:val="24"/>
              </w:rPr>
              <w:t>он</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н</w:t>
            </w:r>
            <w:r w:rsidRPr="00BA4D7A">
              <w:rPr>
                <w:rFonts w:ascii="Times New Roman" w:hAnsi="Times New Roman" w:cs="Times New Roman"/>
                <w:bCs/>
                <w:spacing w:val="-2"/>
                <w:sz w:val="24"/>
                <w:szCs w:val="24"/>
              </w:rPr>
              <w:t>ы</w:t>
            </w:r>
            <w:r w:rsidRPr="00BA4D7A">
              <w:rPr>
                <w:rFonts w:ascii="Times New Roman" w:hAnsi="Times New Roman" w:cs="Times New Roman"/>
                <w:bCs/>
                <w:sz w:val="24"/>
                <w:szCs w:val="24"/>
              </w:rPr>
              <w:t>е</w:t>
            </w:r>
            <w:r w:rsidRPr="00BA4D7A">
              <w:rPr>
                <w:rFonts w:ascii="Times New Roman" w:hAnsi="Times New Roman" w:cs="Times New Roman"/>
                <w:bCs/>
                <w:spacing w:val="-28"/>
                <w:sz w:val="24"/>
                <w:szCs w:val="24"/>
              </w:rPr>
              <w:t xml:space="preserve"> </w:t>
            </w:r>
            <w:r w:rsidRPr="00BA4D7A">
              <w:rPr>
                <w:rFonts w:ascii="Times New Roman" w:hAnsi="Times New Roman" w:cs="Times New Roman"/>
                <w:bCs/>
                <w:spacing w:val="-1"/>
                <w:sz w:val="24"/>
                <w:szCs w:val="24"/>
              </w:rPr>
              <w:t>м</w:t>
            </w:r>
            <w:r w:rsidRPr="00BA4D7A">
              <w:rPr>
                <w:rFonts w:ascii="Times New Roman" w:hAnsi="Times New Roman" w:cs="Times New Roman"/>
                <w:bCs/>
                <w:sz w:val="24"/>
                <w:szCs w:val="24"/>
              </w:rPr>
              <w:t>ас</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ерс</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ие с</w:t>
            </w:r>
            <w:r w:rsidRPr="00BA4D7A">
              <w:rPr>
                <w:rFonts w:ascii="Times New Roman" w:hAnsi="Times New Roman" w:cs="Times New Roman"/>
                <w:bCs/>
                <w:spacing w:val="-17"/>
                <w:sz w:val="24"/>
                <w:szCs w:val="24"/>
              </w:rPr>
              <w:t xml:space="preserve"> </w:t>
            </w:r>
            <w:r w:rsidRPr="00BA4D7A">
              <w:rPr>
                <w:rFonts w:ascii="Times New Roman" w:hAnsi="Times New Roman" w:cs="Times New Roman"/>
                <w:bCs/>
                <w:spacing w:val="-1"/>
                <w:sz w:val="24"/>
                <w:szCs w:val="24"/>
              </w:rPr>
              <w:t>э</w:t>
            </w:r>
            <w:r w:rsidRPr="00BA4D7A">
              <w:rPr>
                <w:rFonts w:ascii="Times New Roman" w:hAnsi="Times New Roman" w:cs="Times New Roman"/>
                <w:bCs/>
                <w:sz w:val="24"/>
                <w:szCs w:val="24"/>
              </w:rPr>
              <w:t>ле</w:t>
            </w:r>
            <w:r w:rsidRPr="00BA4D7A">
              <w:rPr>
                <w:rFonts w:ascii="Times New Roman" w:hAnsi="Times New Roman" w:cs="Times New Roman"/>
                <w:bCs/>
                <w:spacing w:val="-2"/>
                <w:sz w:val="24"/>
                <w:szCs w:val="24"/>
              </w:rPr>
              <w:t>к</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рос</w:t>
            </w:r>
            <w:r w:rsidRPr="00BA4D7A">
              <w:rPr>
                <w:rFonts w:ascii="Times New Roman" w:hAnsi="Times New Roman" w:cs="Times New Roman"/>
                <w:bCs/>
                <w:spacing w:val="2"/>
                <w:sz w:val="24"/>
                <w:szCs w:val="24"/>
              </w:rPr>
              <w:t>в</w:t>
            </w:r>
            <w:r w:rsidRPr="00BA4D7A">
              <w:rPr>
                <w:rFonts w:ascii="Times New Roman" w:hAnsi="Times New Roman" w:cs="Times New Roman"/>
                <w:bCs/>
                <w:sz w:val="24"/>
                <w:szCs w:val="24"/>
              </w:rPr>
              <w:t>ар</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ой</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Pr>
                <w:bCs/>
              </w:rPr>
              <w:t>2</w:t>
            </w:r>
            <w:r w:rsidRPr="00BA4D7A">
              <w:rPr>
                <w:bCs/>
              </w:rPr>
              <w:t>5</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Pr>
                <w:bCs/>
              </w:rPr>
              <w:t>5</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3</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1900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2</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С</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лад</w:t>
            </w:r>
            <w:r w:rsidRPr="00BA4D7A">
              <w:rPr>
                <w:rFonts w:ascii="Times New Roman" w:hAnsi="Times New Roman" w:cs="Times New Roman"/>
                <w:bCs/>
                <w:spacing w:val="-14"/>
                <w:sz w:val="24"/>
                <w:szCs w:val="24"/>
              </w:rPr>
              <w:t xml:space="preserve"> </w:t>
            </w:r>
            <w:r w:rsidRPr="00BA4D7A">
              <w:rPr>
                <w:rFonts w:ascii="Times New Roman" w:hAnsi="Times New Roman" w:cs="Times New Roman"/>
                <w:bCs/>
                <w:spacing w:val="-1"/>
                <w:sz w:val="24"/>
                <w:szCs w:val="24"/>
              </w:rPr>
              <w:t>г</w:t>
            </w:r>
            <w:r w:rsidRPr="00BA4D7A">
              <w:rPr>
                <w:rFonts w:ascii="Times New Roman" w:hAnsi="Times New Roman" w:cs="Times New Roman"/>
                <w:bCs/>
                <w:sz w:val="24"/>
                <w:szCs w:val="24"/>
              </w:rPr>
              <w:t>о</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о</w:t>
            </w:r>
            <w:r w:rsidRPr="00BA4D7A">
              <w:rPr>
                <w:rFonts w:ascii="Times New Roman" w:hAnsi="Times New Roman" w:cs="Times New Roman"/>
                <w:bCs/>
                <w:spacing w:val="2"/>
                <w:sz w:val="24"/>
                <w:szCs w:val="24"/>
              </w:rPr>
              <w:t>в</w:t>
            </w:r>
            <w:r w:rsidRPr="00BA4D7A">
              <w:rPr>
                <w:rFonts w:ascii="Times New Roman" w:hAnsi="Times New Roman" w:cs="Times New Roman"/>
                <w:bCs/>
                <w:sz w:val="24"/>
                <w:szCs w:val="24"/>
              </w:rPr>
              <w:t>ой</w:t>
            </w:r>
            <w:r w:rsidRPr="00BA4D7A">
              <w:rPr>
                <w:rFonts w:ascii="Times New Roman" w:hAnsi="Times New Roman" w:cs="Times New Roman"/>
                <w:bCs/>
                <w:spacing w:val="-12"/>
                <w:sz w:val="24"/>
                <w:szCs w:val="24"/>
              </w:rPr>
              <w:t xml:space="preserve"> </w:t>
            </w:r>
            <w:r w:rsidRPr="00BA4D7A">
              <w:rPr>
                <w:rFonts w:ascii="Times New Roman" w:hAnsi="Times New Roman" w:cs="Times New Roman"/>
                <w:bCs/>
                <w:sz w:val="24"/>
                <w:szCs w:val="24"/>
              </w:rPr>
              <w:t>про</w:t>
            </w:r>
            <w:r w:rsidRPr="00BA4D7A">
              <w:rPr>
                <w:rFonts w:ascii="Times New Roman" w:hAnsi="Times New Roman" w:cs="Times New Roman"/>
                <w:bCs/>
                <w:spacing w:val="-3"/>
                <w:sz w:val="24"/>
                <w:szCs w:val="24"/>
              </w:rPr>
              <w:t>д</w:t>
            </w:r>
            <w:r w:rsidRPr="00BA4D7A">
              <w:rPr>
                <w:rFonts w:ascii="Times New Roman" w:hAnsi="Times New Roman" w:cs="Times New Roman"/>
                <w:bCs/>
                <w:sz w:val="24"/>
                <w:szCs w:val="24"/>
              </w:rPr>
              <w:t>у</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ции</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1</w:t>
            </w:r>
            <w:r>
              <w:rPr>
                <w:bCs/>
              </w:rPr>
              <w:t>7</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Pr>
                <w:bCs/>
              </w:rPr>
              <w:t>3</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TableParagraph"/>
              <w:kinsoku w:val="0"/>
              <w:overflowPunct w:val="0"/>
              <w:jc w:val="center"/>
            </w:pPr>
            <w:r w:rsidRPr="00BA4D7A">
              <w:rPr>
                <w:bCs/>
              </w:rPr>
              <w:t>2</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2400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pStyle w:val="TableParagraph"/>
              <w:kinsoku w:val="0"/>
              <w:overflowPunct w:val="0"/>
              <w:jc w:val="center"/>
            </w:pPr>
            <w:r w:rsidRPr="00BA4D7A">
              <w:rPr>
                <w:bCs/>
              </w:rPr>
              <w:t>1</w:t>
            </w:r>
          </w:p>
        </w:tc>
      </w:tr>
      <w:tr w:rsidR="001820DE" w:rsidRPr="00BA4D7A" w:rsidTr="00ED3894">
        <w:trPr>
          <w:trHeight w:hRule="exact" w:val="538"/>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pacing w:val="-6"/>
                <w:sz w:val="24"/>
                <w:szCs w:val="24"/>
              </w:rPr>
              <w:t>А</w:t>
            </w:r>
            <w:r w:rsidRPr="00BA4D7A">
              <w:rPr>
                <w:rFonts w:ascii="Times New Roman" w:hAnsi="Times New Roman" w:cs="Times New Roman"/>
                <w:bCs/>
                <w:spacing w:val="2"/>
                <w:sz w:val="24"/>
                <w:szCs w:val="24"/>
              </w:rPr>
              <w:t>в</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оре</w:t>
            </w:r>
            <w:r w:rsidRPr="00BA4D7A">
              <w:rPr>
                <w:rFonts w:ascii="Times New Roman" w:hAnsi="Times New Roman" w:cs="Times New Roman"/>
                <w:bCs/>
                <w:spacing w:val="-1"/>
                <w:sz w:val="24"/>
                <w:szCs w:val="24"/>
              </w:rPr>
              <w:t>м</w:t>
            </w:r>
            <w:r w:rsidRPr="00BA4D7A">
              <w:rPr>
                <w:rFonts w:ascii="Times New Roman" w:hAnsi="Times New Roman" w:cs="Times New Roman"/>
                <w:bCs/>
                <w:sz w:val="24"/>
                <w:szCs w:val="24"/>
              </w:rPr>
              <w:t>он</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н</w:t>
            </w:r>
            <w:r w:rsidRPr="00BA4D7A">
              <w:rPr>
                <w:rFonts w:ascii="Times New Roman" w:hAnsi="Times New Roman" w:cs="Times New Roman"/>
                <w:bCs/>
                <w:spacing w:val="-2"/>
                <w:sz w:val="24"/>
                <w:szCs w:val="24"/>
              </w:rPr>
              <w:t>ы</w:t>
            </w:r>
            <w:r w:rsidRPr="00BA4D7A">
              <w:rPr>
                <w:rFonts w:ascii="Times New Roman" w:hAnsi="Times New Roman" w:cs="Times New Roman"/>
                <w:bCs/>
                <w:sz w:val="24"/>
                <w:szCs w:val="24"/>
              </w:rPr>
              <w:t>е</w:t>
            </w:r>
            <w:r w:rsidRPr="00BA4D7A">
              <w:rPr>
                <w:rFonts w:ascii="Times New Roman" w:hAnsi="Times New Roman" w:cs="Times New Roman"/>
                <w:bCs/>
                <w:spacing w:val="-28"/>
                <w:sz w:val="24"/>
                <w:szCs w:val="24"/>
              </w:rPr>
              <w:t xml:space="preserve"> </w:t>
            </w:r>
            <w:r w:rsidRPr="00BA4D7A">
              <w:rPr>
                <w:rFonts w:ascii="Times New Roman" w:hAnsi="Times New Roman" w:cs="Times New Roman"/>
                <w:bCs/>
                <w:spacing w:val="-1"/>
                <w:sz w:val="24"/>
                <w:szCs w:val="24"/>
              </w:rPr>
              <w:t>м</w:t>
            </w:r>
            <w:r w:rsidRPr="00BA4D7A">
              <w:rPr>
                <w:rFonts w:ascii="Times New Roman" w:hAnsi="Times New Roman" w:cs="Times New Roman"/>
                <w:bCs/>
                <w:sz w:val="24"/>
                <w:szCs w:val="24"/>
              </w:rPr>
              <w:t>ас</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ерс</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ие с</w:t>
            </w:r>
            <w:r w:rsidRPr="00BA4D7A">
              <w:rPr>
                <w:rFonts w:ascii="Times New Roman" w:hAnsi="Times New Roman" w:cs="Times New Roman"/>
                <w:bCs/>
                <w:spacing w:val="-17"/>
                <w:sz w:val="24"/>
                <w:szCs w:val="24"/>
              </w:rPr>
              <w:t xml:space="preserve"> </w:t>
            </w:r>
            <w:r w:rsidRPr="00BA4D7A">
              <w:rPr>
                <w:rFonts w:ascii="Times New Roman" w:hAnsi="Times New Roman" w:cs="Times New Roman"/>
                <w:bCs/>
                <w:spacing w:val="-1"/>
                <w:sz w:val="24"/>
                <w:szCs w:val="24"/>
              </w:rPr>
              <w:t>э</w:t>
            </w:r>
            <w:r w:rsidRPr="00BA4D7A">
              <w:rPr>
                <w:rFonts w:ascii="Times New Roman" w:hAnsi="Times New Roman" w:cs="Times New Roman"/>
                <w:bCs/>
                <w:sz w:val="24"/>
                <w:szCs w:val="24"/>
              </w:rPr>
              <w:t>ле</w:t>
            </w:r>
            <w:r w:rsidRPr="00BA4D7A">
              <w:rPr>
                <w:rFonts w:ascii="Times New Roman" w:hAnsi="Times New Roman" w:cs="Times New Roman"/>
                <w:bCs/>
                <w:spacing w:val="-2"/>
                <w:sz w:val="24"/>
                <w:szCs w:val="24"/>
              </w:rPr>
              <w:t>к</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рос</w:t>
            </w:r>
            <w:r w:rsidRPr="00BA4D7A">
              <w:rPr>
                <w:rFonts w:ascii="Times New Roman" w:hAnsi="Times New Roman" w:cs="Times New Roman"/>
                <w:bCs/>
                <w:spacing w:val="2"/>
                <w:sz w:val="24"/>
                <w:szCs w:val="24"/>
              </w:rPr>
              <w:t>в</w:t>
            </w:r>
            <w:r w:rsidRPr="00BA4D7A">
              <w:rPr>
                <w:rFonts w:ascii="Times New Roman" w:hAnsi="Times New Roman" w:cs="Times New Roman"/>
                <w:bCs/>
                <w:sz w:val="24"/>
                <w:szCs w:val="24"/>
              </w:rPr>
              <w:t>ар</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ой</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2</w:t>
            </w:r>
            <w:r w:rsidRPr="00BA4D7A">
              <w:rPr>
                <w:rFonts w:ascii="Times New Roman" w:hAnsi="Times New Roman" w:cs="Times New Roman"/>
                <w:bCs/>
                <w:sz w:val="24"/>
                <w:szCs w:val="24"/>
              </w:rPr>
              <w:t>9</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600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С</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лад</w:t>
            </w:r>
            <w:r w:rsidRPr="00BA4D7A">
              <w:rPr>
                <w:rFonts w:ascii="Times New Roman" w:hAnsi="Times New Roman" w:cs="Times New Roman"/>
                <w:bCs/>
                <w:spacing w:val="-14"/>
                <w:sz w:val="24"/>
                <w:szCs w:val="24"/>
              </w:rPr>
              <w:t xml:space="preserve"> </w:t>
            </w:r>
            <w:r w:rsidRPr="00BA4D7A">
              <w:rPr>
                <w:rFonts w:ascii="Times New Roman" w:hAnsi="Times New Roman" w:cs="Times New Roman"/>
                <w:bCs/>
                <w:spacing w:val="-1"/>
                <w:sz w:val="24"/>
                <w:szCs w:val="24"/>
              </w:rPr>
              <w:t>г</w:t>
            </w:r>
            <w:r w:rsidRPr="00BA4D7A">
              <w:rPr>
                <w:rFonts w:ascii="Times New Roman" w:hAnsi="Times New Roman" w:cs="Times New Roman"/>
                <w:bCs/>
                <w:sz w:val="24"/>
                <w:szCs w:val="24"/>
              </w:rPr>
              <w:t>о</w:t>
            </w:r>
            <w:r w:rsidRPr="00BA4D7A">
              <w:rPr>
                <w:rFonts w:ascii="Times New Roman" w:hAnsi="Times New Roman" w:cs="Times New Roman"/>
                <w:bCs/>
                <w:spacing w:val="1"/>
                <w:sz w:val="24"/>
                <w:szCs w:val="24"/>
              </w:rPr>
              <w:t>т</w:t>
            </w:r>
            <w:r w:rsidRPr="00BA4D7A">
              <w:rPr>
                <w:rFonts w:ascii="Times New Roman" w:hAnsi="Times New Roman" w:cs="Times New Roman"/>
                <w:bCs/>
                <w:sz w:val="24"/>
                <w:szCs w:val="24"/>
              </w:rPr>
              <w:t>о</w:t>
            </w:r>
            <w:r w:rsidRPr="00BA4D7A">
              <w:rPr>
                <w:rFonts w:ascii="Times New Roman" w:hAnsi="Times New Roman" w:cs="Times New Roman"/>
                <w:bCs/>
                <w:spacing w:val="2"/>
                <w:sz w:val="24"/>
                <w:szCs w:val="24"/>
              </w:rPr>
              <w:t>в</w:t>
            </w:r>
            <w:r w:rsidRPr="00BA4D7A">
              <w:rPr>
                <w:rFonts w:ascii="Times New Roman" w:hAnsi="Times New Roman" w:cs="Times New Roman"/>
                <w:bCs/>
                <w:sz w:val="24"/>
                <w:szCs w:val="24"/>
              </w:rPr>
              <w:t>ой</w:t>
            </w:r>
            <w:r w:rsidRPr="00BA4D7A">
              <w:rPr>
                <w:rFonts w:ascii="Times New Roman" w:hAnsi="Times New Roman" w:cs="Times New Roman"/>
                <w:bCs/>
                <w:spacing w:val="-12"/>
                <w:sz w:val="24"/>
                <w:szCs w:val="24"/>
              </w:rPr>
              <w:t xml:space="preserve"> </w:t>
            </w:r>
            <w:r w:rsidRPr="00BA4D7A">
              <w:rPr>
                <w:rFonts w:ascii="Times New Roman" w:hAnsi="Times New Roman" w:cs="Times New Roman"/>
                <w:bCs/>
                <w:sz w:val="24"/>
                <w:szCs w:val="24"/>
              </w:rPr>
              <w:t>про</w:t>
            </w:r>
            <w:r w:rsidRPr="00BA4D7A">
              <w:rPr>
                <w:rFonts w:ascii="Times New Roman" w:hAnsi="Times New Roman" w:cs="Times New Roman"/>
                <w:bCs/>
                <w:spacing w:val="-3"/>
                <w:sz w:val="24"/>
                <w:szCs w:val="24"/>
              </w:rPr>
              <w:t>д</w:t>
            </w:r>
            <w:r w:rsidRPr="00BA4D7A">
              <w:rPr>
                <w:rFonts w:ascii="Times New Roman" w:hAnsi="Times New Roman" w:cs="Times New Roman"/>
                <w:bCs/>
                <w:sz w:val="24"/>
                <w:szCs w:val="24"/>
              </w:rPr>
              <w:t>у</w:t>
            </w:r>
            <w:r w:rsidRPr="00BA4D7A">
              <w:rPr>
                <w:rFonts w:ascii="Times New Roman" w:hAnsi="Times New Roman" w:cs="Times New Roman"/>
                <w:bCs/>
                <w:spacing w:val="-2"/>
                <w:sz w:val="24"/>
                <w:szCs w:val="24"/>
              </w:rPr>
              <w:t>к</w:t>
            </w:r>
            <w:r w:rsidRPr="00BA4D7A">
              <w:rPr>
                <w:rFonts w:ascii="Times New Roman" w:hAnsi="Times New Roman" w:cs="Times New Roman"/>
                <w:bCs/>
                <w:sz w:val="24"/>
                <w:szCs w:val="24"/>
              </w:rPr>
              <w:t>ции</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3</w:t>
            </w:r>
            <w:r w:rsidRPr="00BA4D7A">
              <w:rPr>
                <w:rFonts w:ascii="Times New Roman" w:hAnsi="Times New Roman" w:cs="Times New Roman"/>
                <w:bCs/>
                <w:sz w:val="24"/>
                <w:szCs w:val="24"/>
              </w:rPr>
              <w:t>5</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5</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sz w:val="24"/>
                <w:szCs w:val="24"/>
              </w:rPr>
              <w:t>3</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200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sz w:val="24"/>
                <w:szCs w:val="24"/>
              </w:rPr>
              <w:t>1</w:t>
            </w:r>
          </w:p>
        </w:tc>
      </w:tr>
      <w:tr w:rsidR="001820DE" w:rsidRPr="00BA4D7A" w:rsidTr="00ED3894">
        <w:trPr>
          <w:trHeight w:hRule="exact" w:val="312"/>
        </w:trPr>
        <w:tc>
          <w:tcPr>
            <w:tcW w:w="56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pStyle w:val="a4"/>
              <w:numPr>
                <w:ilvl w:val="0"/>
                <w:numId w:val="26"/>
              </w:numPr>
              <w:kinsoku w:val="0"/>
              <w:overflowPunct w:val="0"/>
              <w:autoSpaceDE w:val="0"/>
              <w:autoSpaceDN w:val="0"/>
              <w:adjustRightInd w:val="0"/>
              <w:spacing w:after="0" w:line="240" w:lineRule="auto"/>
              <w:ind w:left="0" w:firstLine="0"/>
              <w:jc w:val="center"/>
              <w:rPr>
                <w:rFonts w:ascii="Times New Roman" w:eastAsiaTheme="minorHAnsi"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tcPr>
          <w:p w:rsidR="001820DE" w:rsidRPr="00BA4D7A" w:rsidRDefault="001820DE" w:rsidP="001820DE">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eastAsia="TimesNewRomanPSMT" w:hAnsi="Times New Roman" w:cs="Times New Roman"/>
                <w:sz w:val="24"/>
                <w:szCs w:val="24"/>
              </w:rPr>
              <w:t xml:space="preserve">Склад хранения ЛВЖ </w:t>
            </w:r>
          </w:p>
        </w:tc>
        <w:tc>
          <w:tcPr>
            <w:tcW w:w="850"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1</w:t>
            </w:r>
            <w:r>
              <w:rPr>
                <w:rFonts w:ascii="Times New Roman" w:hAnsi="Times New Roman" w:cs="Times New Roman"/>
                <w:bCs/>
                <w:sz w:val="24"/>
                <w:szCs w:val="24"/>
              </w:rPr>
              <w:t>4</w:t>
            </w:r>
          </w:p>
        </w:tc>
        <w:tc>
          <w:tcPr>
            <w:tcW w:w="1277"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2</w:t>
            </w:r>
          </w:p>
        </w:tc>
        <w:tc>
          <w:tcPr>
            <w:tcW w:w="849" w:type="dxa"/>
            <w:tcBorders>
              <w:top w:val="single" w:sz="6" w:space="0" w:color="000000"/>
              <w:left w:val="single" w:sz="6" w:space="0" w:color="000000"/>
              <w:bottom w:val="single" w:sz="6" w:space="0" w:color="000000"/>
              <w:right w:val="single" w:sz="6" w:space="0" w:color="000000"/>
            </w:tcBorders>
            <w:vAlign w:val="center"/>
          </w:tcPr>
          <w:p w:rsidR="001820DE" w:rsidRPr="00BA4D7A" w:rsidRDefault="001820DE" w:rsidP="001820DE">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sz w:val="24"/>
                <w:szCs w:val="24"/>
              </w:rPr>
              <w:t>1</w:t>
            </w:r>
          </w:p>
        </w:tc>
        <w:tc>
          <w:tcPr>
            <w:tcW w:w="860" w:type="dxa"/>
            <w:tcBorders>
              <w:top w:val="single" w:sz="6" w:space="0" w:color="000000"/>
              <w:left w:val="single" w:sz="6" w:space="0" w:color="000000"/>
              <w:bottom w:val="single" w:sz="6" w:space="0" w:color="000000"/>
              <w:right w:val="single" w:sz="10" w:space="0" w:color="000000"/>
            </w:tcBorders>
            <w:vAlign w:val="center"/>
          </w:tcPr>
          <w:p w:rsidR="001820DE" w:rsidRPr="00BA4D7A" w:rsidRDefault="001820DE" w:rsidP="001820DE">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bCs/>
                <w:sz w:val="24"/>
                <w:szCs w:val="24"/>
              </w:rPr>
              <w:t>100</w:t>
            </w:r>
          </w:p>
        </w:tc>
        <w:tc>
          <w:tcPr>
            <w:tcW w:w="705" w:type="dxa"/>
            <w:tcBorders>
              <w:top w:val="single" w:sz="6" w:space="0" w:color="000000"/>
              <w:left w:val="single" w:sz="10" w:space="0" w:color="000000"/>
              <w:bottom w:val="single" w:sz="6" w:space="0" w:color="000000"/>
              <w:right w:val="single" w:sz="10" w:space="0" w:color="000000"/>
            </w:tcBorders>
            <w:vAlign w:val="center"/>
          </w:tcPr>
          <w:p w:rsidR="001820DE" w:rsidRPr="00BA4D7A" w:rsidRDefault="001820DE" w:rsidP="001820DE">
            <w:pPr>
              <w:autoSpaceDE w:val="0"/>
              <w:autoSpaceDN w:val="0"/>
              <w:adjustRightInd w:val="0"/>
              <w:spacing w:after="0" w:line="240" w:lineRule="auto"/>
              <w:jc w:val="center"/>
              <w:rPr>
                <w:rFonts w:ascii="Times New Roman" w:hAnsi="Times New Roman" w:cs="Times New Roman"/>
                <w:sz w:val="24"/>
                <w:szCs w:val="24"/>
              </w:rPr>
            </w:pPr>
            <w:r w:rsidRPr="00BA4D7A">
              <w:rPr>
                <w:rFonts w:ascii="Times New Roman" w:hAnsi="Times New Roman" w:cs="Times New Roman"/>
                <w:sz w:val="24"/>
                <w:szCs w:val="24"/>
              </w:rPr>
              <w:t>1</w:t>
            </w:r>
          </w:p>
        </w:tc>
      </w:tr>
    </w:tbl>
    <w:p w:rsidR="00BA4D7A" w:rsidRPr="00C1431B" w:rsidRDefault="00BA4D7A" w:rsidP="00BA4D7A">
      <w:pPr>
        <w:pStyle w:val="a4"/>
        <w:spacing w:after="0" w:line="360" w:lineRule="auto"/>
        <w:ind w:left="426"/>
        <w:jc w:val="both"/>
        <w:rPr>
          <w:rFonts w:ascii="Times New Roman" w:hAnsi="Times New Roman" w:cs="Times New Roman"/>
          <w:sz w:val="28"/>
          <w:szCs w:val="28"/>
        </w:rPr>
      </w:pPr>
    </w:p>
    <w:p w:rsidR="005B3910" w:rsidRDefault="005B3910" w:rsidP="005B3910">
      <w:pPr>
        <w:rPr>
          <w:rFonts w:ascii="Times New Roman" w:eastAsiaTheme="minorEastAsia" w:hAnsi="Times New Roman" w:cs="Times New Roman"/>
          <w:kern w:val="36"/>
          <w:lang w:eastAsia="ru-RU"/>
        </w:rPr>
      </w:pPr>
      <w:r>
        <w:br w:type="page"/>
      </w:r>
    </w:p>
    <w:p w:rsidR="001F0DB4" w:rsidRPr="00217C08" w:rsidRDefault="001F0DB4" w:rsidP="001F0DB4">
      <w:pPr>
        <w:pStyle w:val="1"/>
        <w:spacing w:before="0" w:beforeAutospacing="0" w:after="0" w:afterAutospacing="0"/>
        <w:jc w:val="center"/>
        <w:rPr>
          <w:sz w:val="28"/>
          <w:szCs w:val="28"/>
        </w:rPr>
      </w:pPr>
      <w:r w:rsidRPr="00C1431B">
        <w:rPr>
          <w:sz w:val="28"/>
          <w:szCs w:val="28"/>
        </w:rPr>
        <w:lastRenderedPageBreak/>
        <w:t xml:space="preserve">Бланк выполнения задания № </w:t>
      </w:r>
      <w:r w:rsidR="00646805">
        <w:rPr>
          <w:sz w:val="28"/>
          <w:szCs w:val="28"/>
        </w:rPr>
        <w:t>8</w:t>
      </w:r>
    </w:p>
    <w:p w:rsidR="001F0DB4" w:rsidRDefault="001F0DB4" w:rsidP="001F0DB4">
      <w:pPr>
        <w:jc w:val="center"/>
        <w:rPr>
          <w:rFonts w:ascii="Times New Roman" w:hAnsi="Times New Roman" w:cs="Times New Roman"/>
          <w:sz w:val="28"/>
          <w:szCs w:val="28"/>
        </w:rPr>
      </w:pPr>
    </w:p>
    <w:p w:rsidR="00802551" w:rsidRPr="00356DA3" w:rsidRDefault="00802551" w:rsidP="00356DA3">
      <w:pPr>
        <w:autoSpaceDE w:val="0"/>
        <w:autoSpaceDN w:val="0"/>
        <w:adjustRightInd w:val="0"/>
        <w:spacing w:after="0" w:line="240" w:lineRule="auto"/>
        <w:jc w:val="both"/>
        <w:rPr>
          <w:rFonts w:ascii="Times New Roman" w:eastAsia="TimesNewRomanPSMT" w:hAnsi="Times New Roman" w:cs="Times New Roman"/>
          <w:sz w:val="28"/>
          <w:szCs w:val="28"/>
        </w:rPr>
      </w:pPr>
      <w:r w:rsidRPr="00356DA3">
        <w:rPr>
          <w:rFonts w:ascii="Times New Roman" w:eastAsia="TimesNewRomanPSMT" w:hAnsi="Times New Roman" w:cs="Times New Roman"/>
          <w:sz w:val="28"/>
          <w:szCs w:val="28"/>
        </w:rPr>
        <w:t>Таблица 8.4 – Обеспеченность санитарно-бытовыми помещениями</w:t>
      </w:r>
    </w:p>
    <w:p w:rsidR="00802551" w:rsidRPr="00356DA3" w:rsidRDefault="00802551" w:rsidP="00356DA3">
      <w:pPr>
        <w:autoSpaceDE w:val="0"/>
        <w:autoSpaceDN w:val="0"/>
        <w:adjustRightInd w:val="0"/>
        <w:spacing w:after="0" w:line="240" w:lineRule="auto"/>
        <w:jc w:val="both"/>
        <w:rPr>
          <w:rFonts w:ascii="Times New Roman" w:eastAsia="TimesNewRomanPSMT" w:hAnsi="Times New Roman" w:cs="Times New Roman"/>
          <w:sz w:val="28"/>
          <w:szCs w:val="28"/>
        </w:rPr>
      </w:pPr>
    </w:p>
    <w:tbl>
      <w:tblPr>
        <w:tblStyle w:val="a3"/>
        <w:tblW w:w="9164" w:type="dxa"/>
        <w:tblInd w:w="108" w:type="dxa"/>
        <w:tblLook w:val="04A0" w:firstRow="1" w:lastRow="0" w:firstColumn="1" w:lastColumn="0" w:noHBand="0" w:noVBand="1"/>
      </w:tblPr>
      <w:tblGrid>
        <w:gridCol w:w="1985"/>
        <w:gridCol w:w="2393"/>
        <w:gridCol w:w="2393"/>
        <w:gridCol w:w="2393"/>
      </w:tblGrid>
      <w:tr w:rsidR="00802551" w:rsidRPr="00356DA3" w:rsidTr="00280BE0">
        <w:tc>
          <w:tcPr>
            <w:tcW w:w="1985" w:type="dxa"/>
            <w:vMerge w:val="restart"/>
            <w:vAlign w:val="center"/>
          </w:tcPr>
          <w:p w:rsidR="00802551" w:rsidRPr="00356DA3" w:rsidRDefault="00802551" w:rsidP="00356DA3">
            <w:pPr>
              <w:autoSpaceDE w:val="0"/>
              <w:autoSpaceDN w:val="0"/>
              <w:adjustRightInd w:val="0"/>
              <w:spacing w:after="0" w:line="240" w:lineRule="auto"/>
              <w:jc w:val="center"/>
              <w:rPr>
                <w:rFonts w:ascii="Times New Roman" w:eastAsia="TimesNewRomanPSMT" w:hAnsi="Times New Roman" w:cs="Times New Roman"/>
                <w:sz w:val="24"/>
                <w:szCs w:val="24"/>
              </w:rPr>
            </w:pPr>
            <w:r w:rsidRPr="00356DA3">
              <w:rPr>
                <w:rFonts w:ascii="Times New Roman" w:eastAsia="TimesNewRomanPSMT" w:hAnsi="Times New Roman" w:cs="Times New Roman"/>
                <w:sz w:val="24"/>
                <w:szCs w:val="24"/>
              </w:rPr>
              <w:t>Наименование помещения</w:t>
            </w:r>
          </w:p>
        </w:tc>
        <w:tc>
          <w:tcPr>
            <w:tcW w:w="7179" w:type="dxa"/>
            <w:gridSpan w:val="3"/>
            <w:vAlign w:val="center"/>
          </w:tcPr>
          <w:p w:rsidR="00802551" w:rsidRPr="00356DA3" w:rsidRDefault="00802551" w:rsidP="00356DA3">
            <w:pPr>
              <w:autoSpaceDE w:val="0"/>
              <w:autoSpaceDN w:val="0"/>
              <w:adjustRightInd w:val="0"/>
              <w:spacing w:after="0" w:line="240" w:lineRule="auto"/>
              <w:jc w:val="center"/>
              <w:rPr>
                <w:rFonts w:ascii="Times New Roman" w:eastAsia="TimesNewRomanPSMT" w:hAnsi="Times New Roman" w:cs="Times New Roman"/>
                <w:sz w:val="24"/>
                <w:szCs w:val="24"/>
              </w:rPr>
            </w:pPr>
            <w:r w:rsidRPr="00356DA3">
              <w:rPr>
                <w:rFonts w:ascii="Times New Roman" w:eastAsia="TimesNewRomanPSMT" w:hAnsi="Times New Roman" w:cs="Times New Roman"/>
                <w:sz w:val="24"/>
                <w:szCs w:val="24"/>
              </w:rPr>
              <w:t>По нормативам</w:t>
            </w:r>
          </w:p>
        </w:tc>
      </w:tr>
      <w:tr w:rsidR="00802551" w:rsidRPr="00356DA3" w:rsidTr="00280BE0">
        <w:tc>
          <w:tcPr>
            <w:tcW w:w="1985" w:type="dxa"/>
            <w:vMerge/>
            <w:vAlign w:val="center"/>
          </w:tcPr>
          <w:p w:rsidR="00802551" w:rsidRPr="00356DA3" w:rsidRDefault="00802551" w:rsidP="00356DA3">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2393" w:type="dxa"/>
            <w:vAlign w:val="center"/>
          </w:tcPr>
          <w:p w:rsidR="00802551" w:rsidRPr="00356DA3" w:rsidRDefault="00802551" w:rsidP="00356DA3">
            <w:pPr>
              <w:autoSpaceDE w:val="0"/>
              <w:autoSpaceDN w:val="0"/>
              <w:adjustRightInd w:val="0"/>
              <w:spacing w:after="0" w:line="240" w:lineRule="auto"/>
              <w:jc w:val="center"/>
              <w:rPr>
                <w:rFonts w:ascii="Times New Roman" w:eastAsia="TimesNewRomanPSMT" w:hAnsi="Times New Roman" w:cs="Times New Roman"/>
                <w:sz w:val="24"/>
                <w:szCs w:val="24"/>
              </w:rPr>
            </w:pPr>
            <w:r w:rsidRPr="00356DA3">
              <w:rPr>
                <w:rFonts w:ascii="Times New Roman" w:eastAsia="TimesNewRomanPSMT" w:hAnsi="Times New Roman" w:cs="Times New Roman"/>
                <w:sz w:val="24"/>
                <w:szCs w:val="24"/>
              </w:rPr>
              <w:t>Количество</w:t>
            </w:r>
          </w:p>
        </w:tc>
        <w:tc>
          <w:tcPr>
            <w:tcW w:w="2393" w:type="dxa"/>
            <w:vAlign w:val="center"/>
          </w:tcPr>
          <w:p w:rsidR="00802551" w:rsidRPr="00356DA3" w:rsidRDefault="00802551" w:rsidP="00356DA3">
            <w:pPr>
              <w:autoSpaceDE w:val="0"/>
              <w:autoSpaceDN w:val="0"/>
              <w:adjustRightInd w:val="0"/>
              <w:spacing w:after="0" w:line="240" w:lineRule="auto"/>
              <w:jc w:val="center"/>
              <w:rPr>
                <w:rFonts w:ascii="Times New Roman" w:eastAsia="TimesNewRomanPSMT" w:hAnsi="Times New Roman" w:cs="Times New Roman"/>
                <w:sz w:val="24"/>
                <w:szCs w:val="24"/>
              </w:rPr>
            </w:pPr>
            <w:r w:rsidRPr="00356DA3">
              <w:rPr>
                <w:rFonts w:ascii="Times New Roman" w:eastAsia="TimesNewRomanPSMT" w:hAnsi="Times New Roman" w:cs="Times New Roman"/>
                <w:sz w:val="24"/>
                <w:szCs w:val="24"/>
              </w:rPr>
              <w:t>Площадь, м</w:t>
            </w:r>
            <w:r w:rsidRPr="00356DA3">
              <w:rPr>
                <w:rFonts w:ascii="Times New Roman" w:eastAsia="TimesNewRomanPSMT" w:hAnsi="Times New Roman" w:cs="Times New Roman"/>
                <w:sz w:val="24"/>
                <w:szCs w:val="24"/>
                <w:vertAlign w:val="superscript"/>
              </w:rPr>
              <w:t>2</w:t>
            </w:r>
          </w:p>
        </w:tc>
        <w:tc>
          <w:tcPr>
            <w:tcW w:w="2393" w:type="dxa"/>
            <w:vAlign w:val="center"/>
          </w:tcPr>
          <w:p w:rsidR="00802551" w:rsidRPr="00356DA3" w:rsidRDefault="00802551" w:rsidP="00356DA3">
            <w:pPr>
              <w:autoSpaceDE w:val="0"/>
              <w:autoSpaceDN w:val="0"/>
              <w:adjustRightInd w:val="0"/>
              <w:spacing w:after="0" w:line="240" w:lineRule="auto"/>
              <w:jc w:val="center"/>
              <w:rPr>
                <w:rFonts w:ascii="Times New Roman" w:eastAsia="TimesNewRomanPSMT" w:hAnsi="Times New Roman" w:cs="Times New Roman"/>
                <w:sz w:val="24"/>
                <w:szCs w:val="24"/>
              </w:rPr>
            </w:pPr>
            <w:r w:rsidRPr="00356DA3">
              <w:rPr>
                <w:rFonts w:ascii="Times New Roman" w:eastAsia="TimesNewRomanPSMT" w:hAnsi="Times New Roman" w:cs="Times New Roman"/>
                <w:sz w:val="24"/>
                <w:szCs w:val="24"/>
              </w:rPr>
              <w:t>Перечень (количество) санитарно-гигиенического оборудования</w:t>
            </w:r>
          </w:p>
        </w:tc>
      </w:tr>
      <w:tr w:rsidR="00802551" w:rsidRPr="00356DA3" w:rsidTr="00280BE0">
        <w:tc>
          <w:tcPr>
            <w:tcW w:w="1985" w:type="dxa"/>
          </w:tcPr>
          <w:p w:rsidR="00802551" w:rsidRPr="00356DA3" w:rsidRDefault="00802551" w:rsidP="00356DA3">
            <w:pPr>
              <w:autoSpaceDE w:val="0"/>
              <w:autoSpaceDN w:val="0"/>
              <w:adjustRightInd w:val="0"/>
              <w:spacing w:after="0" w:line="240" w:lineRule="auto"/>
              <w:jc w:val="center"/>
              <w:rPr>
                <w:rFonts w:ascii="Times New Roman" w:eastAsia="TimesNewRomanPSMT" w:hAnsi="Times New Roman" w:cs="Times New Roman"/>
                <w:sz w:val="24"/>
                <w:szCs w:val="24"/>
              </w:rPr>
            </w:pPr>
            <w:r w:rsidRPr="00356DA3">
              <w:rPr>
                <w:rFonts w:ascii="Times New Roman" w:eastAsia="TimesNewRomanPSMT" w:hAnsi="Times New Roman" w:cs="Times New Roman"/>
                <w:sz w:val="24"/>
                <w:szCs w:val="24"/>
              </w:rPr>
              <w:t>…</w:t>
            </w:r>
          </w:p>
        </w:tc>
        <w:tc>
          <w:tcPr>
            <w:tcW w:w="2393" w:type="dxa"/>
          </w:tcPr>
          <w:p w:rsidR="00802551" w:rsidRPr="00356DA3" w:rsidRDefault="00802551" w:rsidP="00356DA3">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2393" w:type="dxa"/>
          </w:tcPr>
          <w:p w:rsidR="00802551" w:rsidRPr="00356DA3" w:rsidRDefault="00802551" w:rsidP="00356DA3">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2393" w:type="dxa"/>
          </w:tcPr>
          <w:p w:rsidR="00802551" w:rsidRPr="00356DA3" w:rsidRDefault="00802551" w:rsidP="00356DA3">
            <w:pPr>
              <w:autoSpaceDE w:val="0"/>
              <w:autoSpaceDN w:val="0"/>
              <w:adjustRightInd w:val="0"/>
              <w:spacing w:after="0" w:line="240" w:lineRule="auto"/>
              <w:jc w:val="center"/>
              <w:rPr>
                <w:rFonts w:ascii="Times New Roman" w:eastAsia="TimesNewRomanPSMT" w:hAnsi="Times New Roman" w:cs="Times New Roman"/>
                <w:sz w:val="24"/>
                <w:szCs w:val="24"/>
              </w:rPr>
            </w:pPr>
          </w:p>
        </w:tc>
      </w:tr>
      <w:tr w:rsidR="00802551" w:rsidRPr="00356DA3" w:rsidTr="00280BE0">
        <w:tc>
          <w:tcPr>
            <w:tcW w:w="1985" w:type="dxa"/>
          </w:tcPr>
          <w:p w:rsidR="00802551" w:rsidRPr="00356DA3" w:rsidRDefault="00802551" w:rsidP="00356DA3">
            <w:pPr>
              <w:autoSpaceDE w:val="0"/>
              <w:autoSpaceDN w:val="0"/>
              <w:adjustRightInd w:val="0"/>
              <w:spacing w:after="0" w:line="240" w:lineRule="auto"/>
              <w:jc w:val="center"/>
              <w:rPr>
                <w:rFonts w:ascii="Times New Roman" w:eastAsia="TimesNewRomanPSMT" w:hAnsi="Times New Roman" w:cs="Times New Roman"/>
                <w:sz w:val="24"/>
                <w:szCs w:val="24"/>
              </w:rPr>
            </w:pPr>
            <w:r w:rsidRPr="00356DA3">
              <w:rPr>
                <w:rFonts w:ascii="Times New Roman" w:eastAsia="TimesNewRomanPSMT" w:hAnsi="Times New Roman" w:cs="Times New Roman"/>
                <w:sz w:val="24"/>
                <w:szCs w:val="24"/>
              </w:rPr>
              <w:t>…</w:t>
            </w:r>
          </w:p>
        </w:tc>
        <w:tc>
          <w:tcPr>
            <w:tcW w:w="2393" w:type="dxa"/>
          </w:tcPr>
          <w:p w:rsidR="00802551" w:rsidRPr="00356DA3" w:rsidRDefault="00802551" w:rsidP="00356DA3">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2393" w:type="dxa"/>
          </w:tcPr>
          <w:p w:rsidR="00802551" w:rsidRPr="00356DA3" w:rsidRDefault="00802551" w:rsidP="00356DA3">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2393" w:type="dxa"/>
          </w:tcPr>
          <w:p w:rsidR="00802551" w:rsidRPr="00356DA3" w:rsidRDefault="00802551" w:rsidP="00356DA3">
            <w:pPr>
              <w:autoSpaceDE w:val="0"/>
              <w:autoSpaceDN w:val="0"/>
              <w:adjustRightInd w:val="0"/>
              <w:spacing w:after="0" w:line="240" w:lineRule="auto"/>
              <w:jc w:val="center"/>
              <w:rPr>
                <w:rFonts w:ascii="Times New Roman" w:eastAsia="TimesNewRomanPSMT" w:hAnsi="Times New Roman" w:cs="Times New Roman"/>
                <w:sz w:val="24"/>
                <w:szCs w:val="24"/>
              </w:rPr>
            </w:pPr>
          </w:p>
        </w:tc>
      </w:tr>
      <w:tr w:rsidR="00802551" w:rsidRPr="00356DA3" w:rsidTr="00280BE0">
        <w:tc>
          <w:tcPr>
            <w:tcW w:w="1985" w:type="dxa"/>
          </w:tcPr>
          <w:p w:rsidR="00802551" w:rsidRPr="00356DA3" w:rsidRDefault="00802551" w:rsidP="00356DA3">
            <w:pPr>
              <w:autoSpaceDE w:val="0"/>
              <w:autoSpaceDN w:val="0"/>
              <w:adjustRightInd w:val="0"/>
              <w:spacing w:after="0" w:line="240" w:lineRule="auto"/>
              <w:jc w:val="center"/>
              <w:rPr>
                <w:rFonts w:ascii="Times New Roman" w:eastAsia="TimesNewRomanPSMT" w:hAnsi="Times New Roman" w:cs="Times New Roman"/>
                <w:sz w:val="24"/>
                <w:szCs w:val="24"/>
              </w:rPr>
            </w:pPr>
            <w:r w:rsidRPr="00356DA3">
              <w:rPr>
                <w:rFonts w:ascii="Times New Roman" w:eastAsia="TimesNewRomanPSMT" w:hAnsi="Times New Roman" w:cs="Times New Roman"/>
                <w:sz w:val="24"/>
                <w:szCs w:val="24"/>
              </w:rPr>
              <w:t>…</w:t>
            </w:r>
          </w:p>
        </w:tc>
        <w:tc>
          <w:tcPr>
            <w:tcW w:w="2393" w:type="dxa"/>
          </w:tcPr>
          <w:p w:rsidR="00802551" w:rsidRPr="00356DA3" w:rsidRDefault="00802551" w:rsidP="00356DA3">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2393" w:type="dxa"/>
          </w:tcPr>
          <w:p w:rsidR="00802551" w:rsidRPr="00356DA3" w:rsidRDefault="00802551" w:rsidP="00356DA3">
            <w:pPr>
              <w:autoSpaceDE w:val="0"/>
              <w:autoSpaceDN w:val="0"/>
              <w:adjustRightInd w:val="0"/>
              <w:spacing w:after="0" w:line="240" w:lineRule="auto"/>
              <w:jc w:val="center"/>
              <w:rPr>
                <w:rFonts w:ascii="Times New Roman" w:eastAsia="TimesNewRomanPSMT" w:hAnsi="Times New Roman" w:cs="Times New Roman"/>
                <w:sz w:val="24"/>
                <w:szCs w:val="24"/>
              </w:rPr>
            </w:pPr>
          </w:p>
        </w:tc>
        <w:tc>
          <w:tcPr>
            <w:tcW w:w="2393" w:type="dxa"/>
          </w:tcPr>
          <w:p w:rsidR="00802551" w:rsidRPr="00356DA3" w:rsidRDefault="00802551" w:rsidP="00356DA3">
            <w:pPr>
              <w:autoSpaceDE w:val="0"/>
              <w:autoSpaceDN w:val="0"/>
              <w:adjustRightInd w:val="0"/>
              <w:spacing w:after="0" w:line="240" w:lineRule="auto"/>
              <w:jc w:val="center"/>
              <w:rPr>
                <w:rFonts w:ascii="Times New Roman" w:eastAsia="TimesNewRomanPSMT" w:hAnsi="Times New Roman" w:cs="Times New Roman"/>
                <w:sz w:val="24"/>
                <w:szCs w:val="24"/>
              </w:rPr>
            </w:pPr>
          </w:p>
        </w:tc>
      </w:tr>
    </w:tbl>
    <w:p w:rsidR="001F0DB4" w:rsidRPr="00C1431B" w:rsidRDefault="001F0DB4" w:rsidP="001F0DB4">
      <w:pPr>
        <w:rPr>
          <w:rFonts w:ascii="Times New Roman" w:hAnsi="Times New Roman" w:cs="Times New Roman"/>
        </w:rPr>
      </w:pPr>
    </w:p>
    <w:sectPr w:rsidR="001F0DB4" w:rsidRPr="00C143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002AB"/>
    <w:multiLevelType w:val="hybridMultilevel"/>
    <w:tmpl w:val="0E64897E"/>
    <w:lvl w:ilvl="0" w:tplc="751C57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9B3D18"/>
    <w:multiLevelType w:val="hybridMultilevel"/>
    <w:tmpl w:val="E834A9DC"/>
    <w:lvl w:ilvl="0" w:tplc="9F64454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0B1D0BE9"/>
    <w:multiLevelType w:val="hybridMultilevel"/>
    <w:tmpl w:val="335A7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EC1211"/>
    <w:multiLevelType w:val="hybridMultilevel"/>
    <w:tmpl w:val="812858A4"/>
    <w:lvl w:ilvl="0" w:tplc="751C57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960980"/>
    <w:multiLevelType w:val="multilevel"/>
    <w:tmpl w:val="385234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A735B8F"/>
    <w:multiLevelType w:val="hybridMultilevel"/>
    <w:tmpl w:val="9AE85A7E"/>
    <w:lvl w:ilvl="0" w:tplc="9F644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F4782F"/>
    <w:multiLevelType w:val="hybridMultilevel"/>
    <w:tmpl w:val="EE303198"/>
    <w:lvl w:ilvl="0" w:tplc="9F64454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1D0E5B72"/>
    <w:multiLevelType w:val="hybridMultilevel"/>
    <w:tmpl w:val="D4124914"/>
    <w:lvl w:ilvl="0" w:tplc="B516BEC2">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F0F28D4"/>
    <w:multiLevelType w:val="hybridMultilevel"/>
    <w:tmpl w:val="1EA64FA6"/>
    <w:lvl w:ilvl="0" w:tplc="751C57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CE43E6"/>
    <w:multiLevelType w:val="multilevel"/>
    <w:tmpl w:val="4698AED0"/>
    <w:lvl w:ilvl="0">
      <w:start w:val="1"/>
      <w:numFmt w:val="decimal"/>
      <w:lvlText w:val="%1."/>
      <w:lvlJc w:val="left"/>
      <w:pPr>
        <w:ind w:left="928"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0" w15:restartNumberingAfterBreak="0">
    <w:nsid w:val="225E2BD0"/>
    <w:multiLevelType w:val="hybridMultilevel"/>
    <w:tmpl w:val="0D18CE7C"/>
    <w:lvl w:ilvl="0" w:tplc="751C57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832394"/>
    <w:multiLevelType w:val="hybridMultilevel"/>
    <w:tmpl w:val="4FE8F3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D7496C"/>
    <w:multiLevelType w:val="hybridMultilevel"/>
    <w:tmpl w:val="EA0C89C6"/>
    <w:lvl w:ilvl="0" w:tplc="9F64454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268321C0"/>
    <w:multiLevelType w:val="hybridMultilevel"/>
    <w:tmpl w:val="48EAC4F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8160AEA"/>
    <w:multiLevelType w:val="hybridMultilevel"/>
    <w:tmpl w:val="BE9AD52E"/>
    <w:lvl w:ilvl="0" w:tplc="9F64454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2A2B64E5"/>
    <w:multiLevelType w:val="hybridMultilevel"/>
    <w:tmpl w:val="9C2250B2"/>
    <w:lvl w:ilvl="0" w:tplc="3B34C9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2B4545E"/>
    <w:multiLevelType w:val="multilevel"/>
    <w:tmpl w:val="4698AED0"/>
    <w:lvl w:ilvl="0">
      <w:start w:val="1"/>
      <w:numFmt w:val="decimal"/>
      <w:lvlText w:val="%1."/>
      <w:lvlJc w:val="left"/>
      <w:pPr>
        <w:ind w:left="928"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7" w15:restartNumberingAfterBreak="0">
    <w:nsid w:val="357A59F3"/>
    <w:multiLevelType w:val="hybridMultilevel"/>
    <w:tmpl w:val="2536FE50"/>
    <w:lvl w:ilvl="0" w:tplc="751C57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2F0E1C"/>
    <w:multiLevelType w:val="multilevel"/>
    <w:tmpl w:val="D352ADB2"/>
    <w:lvl w:ilvl="0">
      <w:start w:val="1"/>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9" w15:restartNumberingAfterBreak="0">
    <w:nsid w:val="3D4F3E7F"/>
    <w:multiLevelType w:val="hybridMultilevel"/>
    <w:tmpl w:val="C3982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F5A1102"/>
    <w:multiLevelType w:val="hybridMultilevel"/>
    <w:tmpl w:val="3C388C78"/>
    <w:lvl w:ilvl="0" w:tplc="9F6445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1BE5256"/>
    <w:multiLevelType w:val="hybridMultilevel"/>
    <w:tmpl w:val="CA103EB8"/>
    <w:lvl w:ilvl="0" w:tplc="72BC29E4">
      <w:start w:val="1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7B5EBB"/>
    <w:multiLevelType w:val="hybridMultilevel"/>
    <w:tmpl w:val="E8E421F0"/>
    <w:lvl w:ilvl="0" w:tplc="9F6445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D8C3DEA"/>
    <w:multiLevelType w:val="hybridMultilevel"/>
    <w:tmpl w:val="07862158"/>
    <w:lvl w:ilvl="0" w:tplc="751C57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E0D1E09"/>
    <w:multiLevelType w:val="hybridMultilevel"/>
    <w:tmpl w:val="053ABE4C"/>
    <w:lvl w:ilvl="0" w:tplc="9F6445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FFF258F"/>
    <w:multiLevelType w:val="multilevel"/>
    <w:tmpl w:val="4698AED0"/>
    <w:lvl w:ilvl="0">
      <w:start w:val="1"/>
      <w:numFmt w:val="decimal"/>
      <w:lvlText w:val="%1."/>
      <w:lvlJc w:val="left"/>
      <w:pPr>
        <w:ind w:left="928"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6" w15:restartNumberingAfterBreak="0">
    <w:nsid w:val="50B60F13"/>
    <w:multiLevelType w:val="multilevel"/>
    <w:tmpl w:val="4698AED0"/>
    <w:lvl w:ilvl="0">
      <w:start w:val="1"/>
      <w:numFmt w:val="decimal"/>
      <w:lvlText w:val="%1."/>
      <w:lvlJc w:val="left"/>
      <w:pPr>
        <w:ind w:left="928"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7" w15:restartNumberingAfterBreak="0">
    <w:nsid w:val="514B7ABA"/>
    <w:multiLevelType w:val="hybridMultilevel"/>
    <w:tmpl w:val="E3FE3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2BA78E3"/>
    <w:multiLevelType w:val="hybridMultilevel"/>
    <w:tmpl w:val="B280489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49B7E2A"/>
    <w:multiLevelType w:val="hybridMultilevel"/>
    <w:tmpl w:val="949476D0"/>
    <w:lvl w:ilvl="0" w:tplc="9F644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5556D12"/>
    <w:multiLevelType w:val="hybridMultilevel"/>
    <w:tmpl w:val="B280489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59D2326"/>
    <w:multiLevelType w:val="multilevel"/>
    <w:tmpl w:val="4698AED0"/>
    <w:lvl w:ilvl="0">
      <w:start w:val="1"/>
      <w:numFmt w:val="decimal"/>
      <w:lvlText w:val="%1."/>
      <w:lvlJc w:val="left"/>
      <w:pPr>
        <w:ind w:left="928"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32" w15:restartNumberingAfterBreak="0">
    <w:nsid w:val="567929C9"/>
    <w:multiLevelType w:val="hybridMultilevel"/>
    <w:tmpl w:val="A07073C2"/>
    <w:lvl w:ilvl="0" w:tplc="751C57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9251D0F"/>
    <w:multiLevelType w:val="hybridMultilevel"/>
    <w:tmpl w:val="1EB0A544"/>
    <w:lvl w:ilvl="0" w:tplc="9F6445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A9C5EBF"/>
    <w:multiLevelType w:val="multilevel"/>
    <w:tmpl w:val="2EB680E8"/>
    <w:lvl w:ilvl="0">
      <w:start w:val="1"/>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35" w15:restartNumberingAfterBreak="0">
    <w:nsid w:val="5FA9147A"/>
    <w:multiLevelType w:val="hybridMultilevel"/>
    <w:tmpl w:val="9E186C92"/>
    <w:lvl w:ilvl="0" w:tplc="751C57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A0463E5"/>
    <w:multiLevelType w:val="multilevel"/>
    <w:tmpl w:val="4698AED0"/>
    <w:lvl w:ilvl="0">
      <w:start w:val="1"/>
      <w:numFmt w:val="decimal"/>
      <w:lvlText w:val="%1."/>
      <w:lvlJc w:val="left"/>
      <w:pPr>
        <w:ind w:left="928"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37" w15:restartNumberingAfterBreak="0">
    <w:nsid w:val="6AFB6204"/>
    <w:multiLevelType w:val="hybridMultilevel"/>
    <w:tmpl w:val="980229F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C5E2144"/>
    <w:multiLevelType w:val="hybridMultilevel"/>
    <w:tmpl w:val="C04A77F4"/>
    <w:lvl w:ilvl="0" w:tplc="751C57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D8712FB"/>
    <w:multiLevelType w:val="multilevel"/>
    <w:tmpl w:val="4698AED0"/>
    <w:lvl w:ilvl="0">
      <w:start w:val="1"/>
      <w:numFmt w:val="decimal"/>
      <w:lvlText w:val="%1."/>
      <w:lvlJc w:val="left"/>
      <w:pPr>
        <w:ind w:left="928"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40" w15:restartNumberingAfterBreak="0">
    <w:nsid w:val="73BE2217"/>
    <w:multiLevelType w:val="hybridMultilevel"/>
    <w:tmpl w:val="D58A9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7E624A"/>
    <w:multiLevelType w:val="hybridMultilevel"/>
    <w:tmpl w:val="28CEE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C157AB"/>
    <w:multiLevelType w:val="multilevel"/>
    <w:tmpl w:val="4698AED0"/>
    <w:lvl w:ilvl="0">
      <w:start w:val="1"/>
      <w:numFmt w:val="decimal"/>
      <w:lvlText w:val="%1."/>
      <w:lvlJc w:val="left"/>
      <w:pPr>
        <w:ind w:left="36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43" w15:restartNumberingAfterBreak="0">
    <w:nsid w:val="77DE572D"/>
    <w:multiLevelType w:val="hybridMultilevel"/>
    <w:tmpl w:val="CA103EB8"/>
    <w:lvl w:ilvl="0" w:tplc="72BC29E4">
      <w:start w:val="1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8301326"/>
    <w:multiLevelType w:val="hybridMultilevel"/>
    <w:tmpl w:val="335A7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83B3710"/>
    <w:multiLevelType w:val="hybridMultilevel"/>
    <w:tmpl w:val="5686B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B0D7BEA"/>
    <w:multiLevelType w:val="multilevel"/>
    <w:tmpl w:val="4698AED0"/>
    <w:lvl w:ilvl="0">
      <w:start w:val="1"/>
      <w:numFmt w:val="decimal"/>
      <w:lvlText w:val="%1."/>
      <w:lvlJc w:val="left"/>
      <w:pPr>
        <w:ind w:left="928"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47" w15:restartNumberingAfterBreak="0">
    <w:nsid w:val="7F7167D6"/>
    <w:multiLevelType w:val="hybridMultilevel"/>
    <w:tmpl w:val="B27A736E"/>
    <w:lvl w:ilvl="0" w:tplc="DA8E1A1C">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DD1AD6"/>
    <w:multiLevelType w:val="multilevel"/>
    <w:tmpl w:val="4698AED0"/>
    <w:lvl w:ilvl="0">
      <w:start w:val="1"/>
      <w:numFmt w:val="decimal"/>
      <w:lvlText w:val="%1."/>
      <w:lvlJc w:val="left"/>
      <w:pPr>
        <w:ind w:left="928"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9"/>
  </w:num>
  <w:num w:numId="2">
    <w:abstractNumId w:val="29"/>
  </w:num>
  <w:num w:numId="3">
    <w:abstractNumId w:val="18"/>
  </w:num>
  <w:num w:numId="4">
    <w:abstractNumId w:val="34"/>
  </w:num>
  <w:num w:numId="5">
    <w:abstractNumId w:val="37"/>
  </w:num>
  <w:num w:numId="6">
    <w:abstractNumId w:val="19"/>
  </w:num>
  <w:num w:numId="7">
    <w:abstractNumId w:val="46"/>
  </w:num>
  <w:num w:numId="8">
    <w:abstractNumId w:val="13"/>
  </w:num>
  <w:num w:numId="9">
    <w:abstractNumId w:val="43"/>
  </w:num>
  <w:num w:numId="10">
    <w:abstractNumId w:val="30"/>
  </w:num>
  <w:num w:numId="11">
    <w:abstractNumId w:val="21"/>
  </w:num>
  <w:num w:numId="12">
    <w:abstractNumId w:val="48"/>
  </w:num>
  <w:num w:numId="13">
    <w:abstractNumId w:val="41"/>
  </w:num>
  <w:num w:numId="14">
    <w:abstractNumId w:val="42"/>
  </w:num>
  <w:num w:numId="15">
    <w:abstractNumId w:val="36"/>
  </w:num>
  <w:num w:numId="16">
    <w:abstractNumId w:val="11"/>
  </w:num>
  <w:num w:numId="17">
    <w:abstractNumId w:val="47"/>
  </w:num>
  <w:num w:numId="18">
    <w:abstractNumId w:val="28"/>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7"/>
  </w:num>
  <w:num w:numId="22">
    <w:abstractNumId w:val="40"/>
  </w:num>
  <w:num w:numId="23">
    <w:abstractNumId w:val="2"/>
  </w:num>
  <w:num w:numId="24">
    <w:abstractNumId w:val="44"/>
  </w:num>
  <w:num w:numId="25">
    <w:abstractNumId w:val="31"/>
  </w:num>
  <w:num w:numId="26">
    <w:abstractNumId w:val="39"/>
  </w:num>
  <w:num w:numId="27">
    <w:abstractNumId w:val="26"/>
  </w:num>
  <w:num w:numId="28">
    <w:abstractNumId w:val="25"/>
  </w:num>
  <w:num w:numId="29">
    <w:abstractNumId w:val="3"/>
  </w:num>
  <w:num w:numId="30">
    <w:abstractNumId w:val="35"/>
  </w:num>
  <w:num w:numId="31">
    <w:abstractNumId w:val="38"/>
  </w:num>
  <w:num w:numId="32">
    <w:abstractNumId w:val="32"/>
  </w:num>
  <w:num w:numId="33">
    <w:abstractNumId w:val="23"/>
  </w:num>
  <w:num w:numId="34">
    <w:abstractNumId w:val="17"/>
  </w:num>
  <w:num w:numId="35">
    <w:abstractNumId w:val="10"/>
  </w:num>
  <w:num w:numId="36">
    <w:abstractNumId w:val="8"/>
  </w:num>
  <w:num w:numId="37">
    <w:abstractNumId w:val="22"/>
  </w:num>
  <w:num w:numId="38">
    <w:abstractNumId w:val="33"/>
  </w:num>
  <w:num w:numId="39">
    <w:abstractNumId w:val="24"/>
  </w:num>
  <w:num w:numId="40">
    <w:abstractNumId w:val="14"/>
  </w:num>
  <w:num w:numId="41">
    <w:abstractNumId w:val="6"/>
  </w:num>
  <w:num w:numId="42">
    <w:abstractNumId w:val="45"/>
  </w:num>
  <w:num w:numId="43">
    <w:abstractNumId w:val="15"/>
  </w:num>
  <w:num w:numId="44">
    <w:abstractNumId w:val="20"/>
  </w:num>
  <w:num w:numId="45">
    <w:abstractNumId w:val="1"/>
  </w:num>
  <w:num w:numId="46">
    <w:abstractNumId w:val="12"/>
  </w:num>
  <w:num w:numId="47">
    <w:abstractNumId w:val="5"/>
  </w:num>
  <w:num w:numId="48">
    <w:abstractNumId w:val="0"/>
  </w:num>
  <w:num w:numId="49">
    <w:abstractNumId w:val="16"/>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9A8"/>
    <w:rsid w:val="00000D89"/>
    <w:rsid w:val="000020EA"/>
    <w:rsid w:val="00003C64"/>
    <w:rsid w:val="00004447"/>
    <w:rsid w:val="00012557"/>
    <w:rsid w:val="00016D87"/>
    <w:rsid w:val="0001759B"/>
    <w:rsid w:val="00022171"/>
    <w:rsid w:val="00031BCE"/>
    <w:rsid w:val="000323B3"/>
    <w:rsid w:val="00034830"/>
    <w:rsid w:val="00043704"/>
    <w:rsid w:val="00043F1B"/>
    <w:rsid w:val="00051F97"/>
    <w:rsid w:val="0005737A"/>
    <w:rsid w:val="00062CD2"/>
    <w:rsid w:val="00071C77"/>
    <w:rsid w:val="00072BC5"/>
    <w:rsid w:val="0007417B"/>
    <w:rsid w:val="00074DC2"/>
    <w:rsid w:val="00076E47"/>
    <w:rsid w:val="000770DF"/>
    <w:rsid w:val="00091CD8"/>
    <w:rsid w:val="00092095"/>
    <w:rsid w:val="000A1B80"/>
    <w:rsid w:val="000B35F6"/>
    <w:rsid w:val="000B3E9C"/>
    <w:rsid w:val="000B65E2"/>
    <w:rsid w:val="000C323B"/>
    <w:rsid w:val="000D2AB2"/>
    <w:rsid w:val="000D4AEF"/>
    <w:rsid w:val="000D5F31"/>
    <w:rsid w:val="000D7244"/>
    <w:rsid w:val="000E25DE"/>
    <w:rsid w:val="000E35AA"/>
    <w:rsid w:val="000E5F0B"/>
    <w:rsid w:val="000E6EE2"/>
    <w:rsid w:val="000F1959"/>
    <w:rsid w:val="000F1B5E"/>
    <w:rsid w:val="000F1F4C"/>
    <w:rsid w:val="000F3B84"/>
    <w:rsid w:val="000F4099"/>
    <w:rsid w:val="000F5470"/>
    <w:rsid w:val="00102860"/>
    <w:rsid w:val="00102AE8"/>
    <w:rsid w:val="00104A58"/>
    <w:rsid w:val="00111359"/>
    <w:rsid w:val="001135EA"/>
    <w:rsid w:val="00115E98"/>
    <w:rsid w:val="00116BE9"/>
    <w:rsid w:val="00120231"/>
    <w:rsid w:val="0012036F"/>
    <w:rsid w:val="00124E31"/>
    <w:rsid w:val="001307B4"/>
    <w:rsid w:val="00130CDF"/>
    <w:rsid w:val="00137B03"/>
    <w:rsid w:val="00151AC7"/>
    <w:rsid w:val="001572E1"/>
    <w:rsid w:val="00160DAB"/>
    <w:rsid w:val="00163383"/>
    <w:rsid w:val="00164549"/>
    <w:rsid w:val="001672BA"/>
    <w:rsid w:val="00167807"/>
    <w:rsid w:val="00167E15"/>
    <w:rsid w:val="00171709"/>
    <w:rsid w:val="001731EC"/>
    <w:rsid w:val="001758B5"/>
    <w:rsid w:val="0017613F"/>
    <w:rsid w:val="001820DE"/>
    <w:rsid w:val="00184238"/>
    <w:rsid w:val="00184D4B"/>
    <w:rsid w:val="00184FF7"/>
    <w:rsid w:val="0018520A"/>
    <w:rsid w:val="001874F3"/>
    <w:rsid w:val="00190E73"/>
    <w:rsid w:val="001946FD"/>
    <w:rsid w:val="00196A6C"/>
    <w:rsid w:val="001A7491"/>
    <w:rsid w:val="001B0421"/>
    <w:rsid w:val="001B34CA"/>
    <w:rsid w:val="001C2BE4"/>
    <w:rsid w:val="001C7EAE"/>
    <w:rsid w:val="001D48F8"/>
    <w:rsid w:val="001E097B"/>
    <w:rsid w:val="001E412A"/>
    <w:rsid w:val="001E7DE2"/>
    <w:rsid w:val="001F09CD"/>
    <w:rsid w:val="001F0DB4"/>
    <w:rsid w:val="00200F2F"/>
    <w:rsid w:val="00212980"/>
    <w:rsid w:val="00212DF6"/>
    <w:rsid w:val="00217C08"/>
    <w:rsid w:val="002305CD"/>
    <w:rsid w:val="00232166"/>
    <w:rsid w:val="00234E7C"/>
    <w:rsid w:val="00236359"/>
    <w:rsid w:val="00236405"/>
    <w:rsid w:val="0024661E"/>
    <w:rsid w:val="00256782"/>
    <w:rsid w:val="00257972"/>
    <w:rsid w:val="0026036C"/>
    <w:rsid w:val="00266A1F"/>
    <w:rsid w:val="002674E4"/>
    <w:rsid w:val="00267C00"/>
    <w:rsid w:val="002778BA"/>
    <w:rsid w:val="00280BE0"/>
    <w:rsid w:val="00284037"/>
    <w:rsid w:val="0029195B"/>
    <w:rsid w:val="00292676"/>
    <w:rsid w:val="00294730"/>
    <w:rsid w:val="00296436"/>
    <w:rsid w:val="002A67D5"/>
    <w:rsid w:val="002A6AB8"/>
    <w:rsid w:val="002B080A"/>
    <w:rsid w:val="002B29A8"/>
    <w:rsid w:val="002B42A5"/>
    <w:rsid w:val="002C0A80"/>
    <w:rsid w:val="002C3A0F"/>
    <w:rsid w:val="002C734F"/>
    <w:rsid w:val="002D4300"/>
    <w:rsid w:val="002D4FE3"/>
    <w:rsid w:val="002E11EC"/>
    <w:rsid w:val="002E168F"/>
    <w:rsid w:val="002E28C6"/>
    <w:rsid w:val="002E2990"/>
    <w:rsid w:val="002E60D5"/>
    <w:rsid w:val="002E70E5"/>
    <w:rsid w:val="002E7641"/>
    <w:rsid w:val="002F7222"/>
    <w:rsid w:val="00301058"/>
    <w:rsid w:val="00302CFB"/>
    <w:rsid w:val="00310858"/>
    <w:rsid w:val="0031397D"/>
    <w:rsid w:val="0031469A"/>
    <w:rsid w:val="00321BF6"/>
    <w:rsid w:val="00334175"/>
    <w:rsid w:val="00336EC5"/>
    <w:rsid w:val="0034216C"/>
    <w:rsid w:val="00351957"/>
    <w:rsid w:val="00356DA3"/>
    <w:rsid w:val="003617D7"/>
    <w:rsid w:val="00365391"/>
    <w:rsid w:val="00373985"/>
    <w:rsid w:val="00375EB3"/>
    <w:rsid w:val="003829D3"/>
    <w:rsid w:val="00383A00"/>
    <w:rsid w:val="00383EF5"/>
    <w:rsid w:val="003870F9"/>
    <w:rsid w:val="00390654"/>
    <w:rsid w:val="003947F3"/>
    <w:rsid w:val="003A3306"/>
    <w:rsid w:val="003A3B10"/>
    <w:rsid w:val="003A5D07"/>
    <w:rsid w:val="003B31E7"/>
    <w:rsid w:val="003B5D86"/>
    <w:rsid w:val="003C6C17"/>
    <w:rsid w:val="003D3350"/>
    <w:rsid w:val="003D5014"/>
    <w:rsid w:val="003D643D"/>
    <w:rsid w:val="003E1723"/>
    <w:rsid w:val="003F44A3"/>
    <w:rsid w:val="004014AE"/>
    <w:rsid w:val="00405063"/>
    <w:rsid w:val="0040622A"/>
    <w:rsid w:val="00406EDD"/>
    <w:rsid w:val="004104B4"/>
    <w:rsid w:val="00410E42"/>
    <w:rsid w:val="00414C89"/>
    <w:rsid w:val="00425473"/>
    <w:rsid w:val="00425C06"/>
    <w:rsid w:val="004362BF"/>
    <w:rsid w:val="00437BE0"/>
    <w:rsid w:val="00441781"/>
    <w:rsid w:val="0044431F"/>
    <w:rsid w:val="00447A45"/>
    <w:rsid w:val="00452945"/>
    <w:rsid w:val="00455F2E"/>
    <w:rsid w:val="004622C1"/>
    <w:rsid w:val="00467C42"/>
    <w:rsid w:val="0048347B"/>
    <w:rsid w:val="0048356E"/>
    <w:rsid w:val="00487E8D"/>
    <w:rsid w:val="004946A4"/>
    <w:rsid w:val="004A27B1"/>
    <w:rsid w:val="004A35B7"/>
    <w:rsid w:val="004A5054"/>
    <w:rsid w:val="004A7604"/>
    <w:rsid w:val="004B1751"/>
    <w:rsid w:val="004B1841"/>
    <w:rsid w:val="004B372D"/>
    <w:rsid w:val="004B372F"/>
    <w:rsid w:val="004B4390"/>
    <w:rsid w:val="004B4EED"/>
    <w:rsid w:val="004C0FA2"/>
    <w:rsid w:val="004C78BB"/>
    <w:rsid w:val="004E04FA"/>
    <w:rsid w:val="004E0E7D"/>
    <w:rsid w:val="004E11A4"/>
    <w:rsid w:val="004E345B"/>
    <w:rsid w:val="004E3BAB"/>
    <w:rsid w:val="004E73AF"/>
    <w:rsid w:val="004F50A0"/>
    <w:rsid w:val="004F5F74"/>
    <w:rsid w:val="004F6BDC"/>
    <w:rsid w:val="0050061F"/>
    <w:rsid w:val="005033F7"/>
    <w:rsid w:val="00504426"/>
    <w:rsid w:val="005055C1"/>
    <w:rsid w:val="00505713"/>
    <w:rsid w:val="005105A4"/>
    <w:rsid w:val="00510FA4"/>
    <w:rsid w:val="0051472F"/>
    <w:rsid w:val="005226F2"/>
    <w:rsid w:val="00530AF9"/>
    <w:rsid w:val="0053266F"/>
    <w:rsid w:val="00536146"/>
    <w:rsid w:val="00541C74"/>
    <w:rsid w:val="0055059F"/>
    <w:rsid w:val="00555005"/>
    <w:rsid w:val="005571E7"/>
    <w:rsid w:val="00562F26"/>
    <w:rsid w:val="0057400D"/>
    <w:rsid w:val="00580276"/>
    <w:rsid w:val="00582CD8"/>
    <w:rsid w:val="00583FC8"/>
    <w:rsid w:val="00586BC7"/>
    <w:rsid w:val="005A63A2"/>
    <w:rsid w:val="005A7080"/>
    <w:rsid w:val="005B3910"/>
    <w:rsid w:val="005B5A78"/>
    <w:rsid w:val="005C4A39"/>
    <w:rsid w:val="005D03F8"/>
    <w:rsid w:val="005D4A2C"/>
    <w:rsid w:val="005D5760"/>
    <w:rsid w:val="005E0CC0"/>
    <w:rsid w:val="005E138A"/>
    <w:rsid w:val="00600777"/>
    <w:rsid w:val="00601762"/>
    <w:rsid w:val="00607F56"/>
    <w:rsid w:val="006124DA"/>
    <w:rsid w:val="00612879"/>
    <w:rsid w:val="0061496F"/>
    <w:rsid w:val="00620099"/>
    <w:rsid w:val="00621E16"/>
    <w:rsid w:val="00633EAD"/>
    <w:rsid w:val="006366CC"/>
    <w:rsid w:val="006434B9"/>
    <w:rsid w:val="00646805"/>
    <w:rsid w:val="00652F4F"/>
    <w:rsid w:val="00653CB9"/>
    <w:rsid w:val="0065690A"/>
    <w:rsid w:val="00660789"/>
    <w:rsid w:val="00670E12"/>
    <w:rsid w:val="0067162A"/>
    <w:rsid w:val="00674A04"/>
    <w:rsid w:val="00683674"/>
    <w:rsid w:val="00686B3F"/>
    <w:rsid w:val="006950B9"/>
    <w:rsid w:val="006976A0"/>
    <w:rsid w:val="006A45B8"/>
    <w:rsid w:val="006B0B64"/>
    <w:rsid w:val="006C61E9"/>
    <w:rsid w:val="006C68E5"/>
    <w:rsid w:val="006D1A86"/>
    <w:rsid w:val="006E1AE5"/>
    <w:rsid w:val="006F1C9B"/>
    <w:rsid w:val="006F2AF0"/>
    <w:rsid w:val="006F6ED3"/>
    <w:rsid w:val="00703511"/>
    <w:rsid w:val="00711133"/>
    <w:rsid w:val="00713C0B"/>
    <w:rsid w:val="00715020"/>
    <w:rsid w:val="00716447"/>
    <w:rsid w:val="00716D27"/>
    <w:rsid w:val="00725836"/>
    <w:rsid w:val="00733231"/>
    <w:rsid w:val="00740251"/>
    <w:rsid w:val="007403D8"/>
    <w:rsid w:val="00740B09"/>
    <w:rsid w:val="007411A1"/>
    <w:rsid w:val="0074483E"/>
    <w:rsid w:val="007516C3"/>
    <w:rsid w:val="00751C6D"/>
    <w:rsid w:val="00752B94"/>
    <w:rsid w:val="00753835"/>
    <w:rsid w:val="00753B7C"/>
    <w:rsid w:val="00756F3C"/>
    <w:rsid w:val="007704D3"/>
    <w:rsid w:val="00774082"/>
    <w:rsid w:val="00776210"/>
    <w:rsid w:val="0077740D"/>
    <w:rsid w:val="00783382"/>
    <w:rsid w:val="007833FB"/>
    <w:rsid w:val="0078569C"/>
    <w:rsid w:val="00786149"/>
    <w:rsid w:val="00786FE9"/>
    <w:rsid w:val="00790A91"/>
    <w:rsid w:val="0079563C"/>
    <w:rsid w:val="00797A9F"/>
    <w:rsid w:val="00797F62"/>
    <w:rsid w:val="007A0C16"/>
    <w:rsid w:val="007A253B"/>
    <w:rsid w:val="007A2AB1"/>
    <w:rsid w:val="007A382D"/>
    <w:rsid w:val="007A65D8"/>
    <w:rsid w:val="007A6671"/>
    <w:rsid w:val="007C10E3"/>
    <w:rsid w:val="007C6DA3"/>
    <w:rsid w:val="007C7E26"/>
    <w:rsid w:val="007D68F3"/>
    <w:rsid w:val="007F516A"/>
    <w:rsid w:val="007F686C"/>
    <w:rsid w:val="008001CA"/>
    <w:rsid w:val="00802551"/>
    <w:rsid w:val="0081112A"/>
    <w:rsid w:val="00811D19"/>
    <w:rsid w:val="0081330F"/>
    <w:rsid w:val="00817570"/>
    <w:rsid w:val="00820743"/>
    <w:rsid w:val="00826A32"/>
    <w:rsid w:val="00827499"/>
    <w:rsid w:val="00833F7C"/>
    <w:rsid w:val="00845AA4"/>
    <w:rsid w:val="008548F9"/>
    <w:rsid w:val="00855207"/>
    <w:rsid w:val="00856D39"/>
    <w:rsid w:val="00857646"/>
    <w:rsid w:val="00857B86"/>
    <w:rsid w:val="00860691"/>
    <w:rsid w:val="00861263"/>
    <w:rsid w:val="00865E70"/>
    <w:rsid w:val="008704DB"/>
    <w:rsid w:val="00872CD2"/>
    <w:rsid w:val="00885CBB"/>
    <w:rsid w:val="00890DF1"/>
    <w:rsid w:val="0089351B"/>
    <w:rsid w:val="0089452B"/>
    <w:rsid w:val="008A5850"/>
    <w:rsid w:val="008B35D6"/>
    <w:rsid w:val="008B5755"/>
    <w:rsid w:val="008B60BA"/>
    <w:rsid w:val="008C3383"/>
    <w:rsid w:val="008C5790"/>
    <w:rsid w:val="008C6833"/>
    <w:rsid w:val="008C69AF"/>
    <w:rsid w:val="008C69B4"/>
    <w:rsid w:val="008D3562"/>
    <w:rsid w:val="008D695F"/>
    <w:rsid w:val="008D6CC7"/>
    <w:rsid w:val="008E36E3"/>
    <w:rsid w:val="008E5183"/>
    <w:rsid w:val="008E68DA"/>
    <w:rsid w:val="008E6F73"/>
    <w:rsid w:val="008E7718"/>
    <w:rsid w:val="008F5EE3"/>
    <w:rsid w:val="008F7103"/>
    <w:rsid w:val="008F76E7"/>
    <w:rsid w:val="00912B8B"/>
    <w:rsid w:val="009153C8"/>
    <w:rsid w:val="009167BF"/>
    <w:rsid w:val="00920D65"/>
    <w:rsid w:val="00922045"/>
    <w:rsid w:val="009235E8"/>
    <w:rsid w:val="00926ACD"/>
    <w:rsid w:val="0093433A"/>
    <w:rsid w:val="00950EB5"/>
    <w:rsid w:val="0095136E"/>
    <w:rsid w:val="0095401E"/>
    <w:rsid w:val="0095629E"/>
    <w:rsid w:val="009700A7"/>
    <w:rsid w:val="0097229B"/>
    <w:rsid w:val="009749BD"/>
    <w:rsid w:val="009756CE"/>
    <w:rsid w:val="009767D4"/>
    <w:rsid w:val="00980755"/>
    <w:rsid w:val="00985E9E"/>
    <w:rsid w:val="00994011"/>
    <w:rsid w:val="00995C90"/>
    <w:rsid w:val="009A1299"/>
    <w:rsid w:val="009A26F4"/>
    <w:rsid w:val="009A34EA"/>
    <w:rsid w:val="009A3D31"/>
    <w:rsid w:val="009A4E7A"/>
    <w:rsid w:val="009A54C6"/>
    <w:rsid w:val="009A5EFA"/>
    <w:rsid w:val="009B2B07"/>
    <w:rsid w:val="009B5CA8"/>
    <w:rsid w:val="009C45F0"/>
    <w:rsid w:val="009C4778"/>
    <w:rsid w:val="009C6737"/>
    <w:rsid w:val="009D6104"/>
    <w:rsid w:val="009E7749"/>
    <w:rsid w:val="009F04EE"/>
    <w:rsid w:val="009F3AE9"/>
    <w:rsid w:val="009F4968"/>
    <w:rsid w:val="009F57DE"/>
    <w:rsid w:val="009F6B54"/>
    <w:rsid w:val="00A01785"/>
    <w:rsid w:val="00A07A11"/>
    <w:rsid w:val="00A253D0"/>
    <w:rsid w:val="00A3110D"/>
    <w:rsid w:val="00A31FB3"/>
    <w:rsid w:val="00A376B1"/>
    <w:rsid w:val="00A427D7"/>
    <w:rsid w:val="00A431B0"/>
    <w:rsid w:val="00A640F5"/>
    <w:rsid w:val="00A66BD4"/>
    <w:rsid w:val="00A72C76"/>
    <w:rsid w:val="00A74666"/>
    <w:rsid w:val="00A772A8"/>
    <w:rsid w:val="00A80901"/>
    <w:rsid w:val="00A827BC"/>
    <w:rsid w:val="00AA7115"/>
    <w:rsid w:val="00AB32B7"/>
    <w:rsid w:val="00AB6628"/>
    <w:rsid w:val="00AB79BE"/>
    <w:rsid w:val="00AC1F77"/>
    <w:rsid w:val="00AC50C2"/>
    <w:rsid w:val="00AD0E28"/>
    <w:rsid w:val="00AE25EB"/>
    <w:rsid w:val="00AE30A3"/>
    <w:rsid w:val="00AE410C"/>
    <w:rsid w:val="00AF1D55"/>
    <w:rsid w:val="00AF28B3"/>
    <w:rsid w:val="00AF38C7"/>
    <w:rsid w:val="00AF6E3E"/>
    <w:rsid w:val="00B02B7F"/>
    <w:rsid w:val="00B13CF4"/>
    <w:rsid w:val="00B34903"/>
    <w:rsid w:val="00B34B30"/>
    <w:rsid w:val="00B52912"/>
    <w:rsid w:val="00B547B0"/>
    <w:rsid w:val="00B551B2"/>
    <w:rsid w:val="00B563A2"/>
    <w:rsid w:val="00B5762D"/>
    <w:rsid w:val="00B618B2"/>
    <w:rsid w:val="00B6334E"/>
    <w:rsid w:val="00B652DD"/>
    <w:rsid w:val="00B6714F"/>
    <w:rsid w:val="00B67186"/>
    <w:rsid w:val="00B7594F"/>
    <w:rsid w:val="00B77BE2"/>
    <w:rsid w:val="00B77F01"/>
    <w:rsid w:val="00B81F8C"/>
    <w:rsid w:val="00B94F2B"/>
    <w:rsid w:val="00BA0C9F"/>
    <w:rsid w:val="00BA4ACA"/>
    <w:rsid w:val="00BA4D7A"/>
    <w:rsid w:val="00BA6FDD"/>
    <w:rsid w:val="00BB01C1"/>
    <w:rsid w:val="00BB07A9"/>
    <w:rsid w:val="00BB2527"/>
    <w:rsid w:val="00BC2135"/>
    <w:rsid w:val="00BC3F99"/>
    <w:rsid w:val="00BC4E73"/>
    <w:rsid w:val="00BD1581"/>
    <w:rsid w:val="00BD1DCE"/>
    <w:rsid w:val="00BD4ABF"/>
    <w:rsid w:val="00BD561F"/>
    <w:rsid w:val="00BD7CF7"/>
    <w:rsid w:val="00BE3376"/>
    <w:rsid w:val="00BE4603"/>
    <w:rsid w:val="00BE464A"/>
    <w:rsid w:val="00BE474A"/>
    <w:rsid w:val="00BF11F1"/>
    <w:rsid w:val="00BF176F"/>
    <w:rsid w:val="00C04A57"/>
    <w:rsid w:val="00C11646"/>
    <w:rsid w:val="00C1187E"/>
    <w:rsid w:val="00C1299F"/>
    <w:rsid w:val="00C1431B"/>
    <w:rsid w:val="00C14982"/>
    <w:rsid w:val="00C17A44"/>
    <w:rsid w:val="00C17E5E"/>
    <w:rsid w:val="00C26CA3"/>
    <w:rsid w:val="00C33B2B"/>
    <w:rsid w:val="00C34BF2"/>
    <w:rsid w:val="00C529D7"/>
    <w:rsid w:val="00C574B2"/>
    <w:rsid w:val="00C612A8"/>
    <w:rsid w:val="00C66057"/>
    <w:rsid w:val="00C66B62"/>
    <w:rsid w:val="00C77964"/>
    <w:rsid w:val="00C77BFC"/>
    <w:rsid w:val="00C8244B"/>
    <w:rsid w:val="00C96007"/>
    <w:rsid w:val="00C96B49"/>
    <w:rsid w:val="00CA6208"/>
    <w:rsid w:val="00CB06DE"/>
    <w:rsid w:val="00CB1230"/>
    <w:rsid w:val="00CB2E50"/>
    <w:rsid w:val="00CC36B7"/>
    <w:rsid w:val="00CC5514"/>
    <w:rsid w:val="00CC5ED9"/>
    <w:rsid w:val="00CD60DF"/>
    <w:rsid w:val="00CE1075"/>
    <w:rsid w:val="00CF2759"/>
    <w:rsid w:val="00D01B76"/>
    <w:rsid w:val="00D07030"/>
    <w:rsid w:val="00D1092D"/>
    <w:rsid w:val="00D147A2"/>
    <w:rsid w:val="00D15F0F"/>
    <w:rsid w:val="00D17389"/>
    <w:rsid w:val="00D17818"/>
    <w:rsid w:val="00D21130"/>
    <w:rsid w:val="00D23F7E"/>
    <w:rsid w:val="00D30D2E"/>
    <w:rsid w:val="00D35F37"/>
    <w:rsid w:val="00D36A27"/>
    <w:rsid w:val="00D45119"/>
    <w:rsid w:val="00D53373"/>
    <w:rsid w:val="00D56501"/>
    <w:rsid w:val="00D565F8"/>
    <w:rsid w:val="00D639F9"/>
    <w:rsid w:val="00D6758C"/>
    <w:rsid w:val="00D75AA4"/>
    <w:rsid w:val="00D8528D"/>
    <w:rsid w:val="00D85A71"/>
    <w:rsid w:val="00D86FA7"/>
    <w:rsid w:val="00DA0B40"/>
    <w:rsid w:val="00DC65B6"/>
    <w:rsid w:val="00DD4AA0"/>
    <w:rsid w:val="00DE034D"/>
    <w:rsid w:val="00DE54BB"/>
    <w:rsid w:val="00DE5740"/>
    <w:rsid w:val="00DE7C3B"/>
    <w:rsid w:val="00DF0D03"/>
    <w:rsid w:val="00DF25F1"/>
    <w:rsid w:val="00DF29C6"/>
    <w:rsid w:val="00DF79C0"/>
    <w:rsid w:val="00E02BF6"/>
    <w:rsid w:val="00E02D8C"/>
    <w:rsid w:val="00E05C2D"/>
    <w:rsid w:val="00E11A46"/>
    <w:rsid w:val="00E15737"/>
    <w:rsid w:val="00E224F0"/>
    <w:rsid w:val="00E3067E"/>
    <w:rsid w:val="00E33F53"/>
    <w:rsid w:val="00E37D77"/>
    <w:rsid w:val="00E43A62"/>
    <w:rsid w:val="00E466AE"/>
    <w:rsid w:val="00E54AAD"/>
    <w:rsid w:val="00E6445E"/>
    <w:rsid w:val="00E71E44"/>
    <w:rsid w:val="00E74E4E"/>
    <w:rsid w:val="00E8748C"/>
    <w:rsid w:val="00E947F1"/>
    <w:rsid w:val="00EB4556"/>
    <w:rsid w:val="00EB475F"/>
    <w:rsid w:val="00EB4A3B"/>
    <w:rsid w:val="00EB4A84"/>
    <w:rsid w:val="00EB4C3C"/>
    <w:rsid w:val="00EB5A45"/>
    <w:rsid w:val="00EC1169"/>
    <w:rsid w:val="00EC170D"/>
    <w:rsid w:val="00ED2F2A"/>
    <w:rsid w:val="00ED3894"/>
    <w:rsid w:val="00ED6308"/>
    <w:rsid w:val="00EE1BFB"/>
    <w:rsid w:val="00EE2F55"/>
    <w:rsid w:val="00EE33A0"/>
    <w:rsid w:val="00EE6CD1"/>
    <w:rsid w:val="00EF023E"/>
    <w:rsid w:val="00EF2DDB"/>
    <w:rsid w:val="00EF3CAA"/>
    <w:rsid w:val="00F00B9A"/>
    <w:rsid w:val="00F04B06"/>
    <w:rsid w:val="00F115A2"/>
    <w:rsid w:val="00F13C79"/>
    <w:rsid w:val="00F21403"/>
    <w:rsid w:val="00F231A9"/>
    <w:rsid w:val="00F2728F"/>
    <w:rsid w:val="00F4476B"/>
    <w:rsid w:val="00F535FE"/>
    <w:rsid w:val="00F537E6"/>
    <w:rsid w:val="00F628F5"/>
    <w:rsid w:val="00F65776"/>
    <w:rsid w:val="00F67AC6"/>
    <w:rsid w:val="00F740C4"/>
    <w:rsid w:val="00F76EAA"/>
    <w:rsid w:val="00F775CD"/>
    <w:rsid w:val="00F94C76"/>
    <w:rsid w:val="00F961D4"/>
    <w:rsid w:val="00F97ECF"/>
    <w:rsid w:val="00FA5690"/>
    <w:rsid w:val="00FB0E55"/>
    <w:rsid w:val="00FB4F79"/>
    <w:rsid w:val="00FB6ABC"/>
    <w:rsid w:val="00FC1AC0"/>
    <w:rsid w:val="00FC1C10"/>
    <w:rsid w:val="00FC7646"/>
    <w:rsid w:val="00FD22F0"/>
    <w:rsid w:val="00FE7DE2"/>
    <w:rsid w:val="00FF25F8"/>
    <w:rsid w:val="00FF568C"/>
    <w:rsid w:val="00FF5AB6"/>
    <w:rsid w:val="00FF5D37"/>
    <w:rsid w:val="00FF7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A6D830-4B9B-44D0-A0A0-1184AF8A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94F"/>
    <w:pPr>
      <w:spacing w:after="200" w:line="276" w:lineRule="auto"/>
    </w:pPr>
  </w:style>
  <w:style w:type="paragraph" w:styleId="1">
    <w:name w:val="heading 1"/>
    <w:basedOn w:val="a"/>
    <w:link w:val="10"/>
    <w:qFormat/>
    <w:rsid w:val="00B7594F"/>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594F"/>
    <w:rPr>
      <w:rFonts w:ascii="Times New Roman" w:eastAsiaTheme="minorEastAsia" w:hAnsi="Times New Roman" w:cs="Times New Roman"/>
      <w:b/>
      <w:bCs/>
      <w:kern w:val="36"/>
      <w:sz w:val="48"/>
      <w:szCs w:val="48"/>
      <w:lang w:eastAsia="ru-RU"/>
    </w:rPr>
  </w:style>
  <w:style w:type="table" w:styleId="a3">
    <w:name w:val="Table Grid"/>
    <w:basedOn w:val="a1"/>
    <w:uiPriority w:val="59"/>
    <w:rsid w:val="00B7594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7594F"/>
    <w:pPr>
      <w:ind w:left="720"/>
      <w:contextualSpacing/>
    </w:pPr>
    <w:rPr>
      <w:rFonts w:eastAsiaTheme="minorEastAsia"/>
      <w:lang w:eastAsia="ru-RU"/>
    </w:rPr>
  </w:style>
  <w:style w:type="paragraph" w:customStyle="1" w:styleId="21">
    <w:name w:val="Основной текст с отступом 21"/>
    <w:basedOn w:val="a"/>
    <w:rsid w:val="00B7594F"/>
    <w:pPr>
      <w:widowControl w:val="0"/>
      <w:overflowPunct w:val="0"/>
      <w:autoSpaceDE w:val="0"/>
      <w:autoSpaceDN w:val="0"/>
      <w:adjustRightInd w:val="0"/>
      <w:spacing w:after="0" w:line="240" w:lineRule="auto"/>
      <w:ind w:firstLine="284"/>
      <w:jc w:val="both"/>
      <w:textAlignment w:val="baseline"/>
    </w:pPr>
    <w:rPr>
      <w:rFonts w:ascii="Times New Roman" w:eastAsia="Times New Roman" w:hAnsi="Times New Roman" w:cs="Times New Roman"/>
      <w:sz w:val="28"/>
      <w:szCs w:val="20"/>
      <w:lang w:eastAsia="ru-RU"/>
    </w:rPr>
  </w:style>
  <w:style w:type="paragraph" w:styleId="a5">
    <w:name w:val="Title"/>
    <w:basedOn w:val="a"/>
    <w:next w:val="a"/>
    <w:link w:val="a6"/>
    <w:qFormat/>
    <w:rsid w:val="00B7594F"/>
    <w:pPr>
      <w:autoSpaceDE w:val="0"/>
      <w:autoSpaceDN w:val="0"/>
      <w:spacing w:after="0" w:line="360" w:lineRule="auto"/>
      <w:jc w:val="center"/>
      <w:outlineLvl w:val="0"/>
    </w:pPr>
    <w:rPr>
      <w:rFonts w:ascii="Times New Roman" w:eastAsia="Times New Roman" w:hAnsi="Times New Roman" w:cs="Times New Roman"/>
      <w:b/>
      <w:bCs/>
      <w:kern w:val="28"/>
      <w:sz w:val="28"/>
      <w:szCs w:val="28"/>
      <w:lang w:eastAsia="ru-RU"/>
    </w:rPr>
  </w:style>
  <w:style w:type="character" w:customStyle="1" w:styleId="a6">
    <w:name w:val="Заголовок Знак"/>
    <w:basedOn w:val="a0"/>
    <w:link w:val="a5"/>
    <w:rsid w:val="00B7594F"/>
    <w:rPr>
      <w:rFonts w:ascii="Times New Roman" w:eastAsia="Times New Roman" w:hAnsi="Times New Roman" w:cs="Times New Roman"/>
      <w:b/>
      <w:bCs/>
      <w:kern w:val="28"/>
      <w:sz w:val="28"/>
      <w:szCs w:val="28"/>
      <w:lang w:eastAsia="ru-RU"/>
    </w:rPr>
  </w:style>
  <w:style w:type="character" w:styleId="a7">
    <w:name w:val="Placeholder Text"/>
    <w:basedOn w:val="a0"/>
    <w:uiPriority w:val="99"/>
    <w:semiHidden/>
    <w:rsid w:val="00786FE9"/>
    <w:rPr>
      <w:color w:val="808080"/>
    </w:rPr>
  </w:style>
  <w:style w:type="character" w:styleId="a8">
    <w:name w:val="Hyperlink"/>
    <w:basedOn w:val="a0"/>
    <w:uiPriority w:val="99"/>
    <w:semiHidden/>
    <w:unhideWhenUsed/>
    <w:rsid w:val="00383EF5"/>
    <w:rPr>
      <w:color w:val="0000FF"/>
      <w:u w:val="single"/>
    </w:rPr>
  </w:style>
  <w:style w:type="character" w:styleId="a9">
    <w:name w:val="FollowedHyperlink"/>
    <w:basedOn w:val="a0"/>
    <w:uiPriority w:val="99"/>
    <w:semiHidden/>
    <w:unhideWhenUsed/>
    <w:rsid w:val="00BA0C9F"/>
    <w:rPr>
      <w:color w:val="954F72" w:themeColor="followedHyperlink"/>
      <w:u w:val="single"/>
    </w:rPr>
  </w:style>
  <w:style w:type="paragraph" w:styleId="aa">
    <w:name w:val="Normal (Web)"/>
    <w:basedOn w:val="a"/>
    <w:uiPriority w:val="99"/>
    <w:unhideWhenUsed/>
    <w:rsid w:val="00EF02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051F97"/>
    <w:pPr>
      <w:widowControl w:val="0"/>
      <w:autoSpaceDE w:val="0"/>
      <w:autoSpaceDN w:val="0"/>
      <w:spacing w:after="0" w:line="240" w:lineRule="auto"/>
    </w:pPr>
    <w:rPr>
      <w:rFonts w:ascii="Calibri" w:eastAsiaTheme="minorEastAsia" w:hAnsi="Calibri" w:cs="Calibri"/>
      <w:lang w:eastAsia="ru-RU"/>
    </w:rPr>
  </w:style>
  <w:style w:type="paragraph" w:styleId="ab">
    <w:name w:val="Body Text"/>
    <w:basedOn w:val="a"/>
    <w:link w:val="ac"/>
    <w:uiPriority w:val="1"/>
    <w:qFormat/>
    <w:rsid w:val="00783382"/>
    <w:pPr>
      <w:autoSpaceDE w:val="0"/>
      <w:autoSpaceDN w:val="0"/>
      <w:adjustRightInd w:val="0"/>
      <w:spacing w:before="22" w:after="0" w:line="240" w:lineRule="auto"/>
      <w:ind w:left="3701" w:hanging="2621"/>
    </w:pPr>
    <w:rPr>
      <w:rFonts w:ascii="Times New Roman" w:hAnsi="Times New Roman" w:cs="Times New Roman"/>
      <w:sz w:val="28"/>
      <w:szCs w:val="28"/>
    </w:rPr>
  </w:style>
  <w:style w:type="character" w:customStyle="1" w:styleId="ac">
    <w:name w:val="Основной текст Знак"/>
    <w:basedOn w:val="a0"/>
    <w:link w:val="ab"/>
    <w:uiPriority w:val="1"/>
    <w:rsid w:val="00783382"/>
    <w:rPr>
      <w:rFonts w:ascii="Times New Roman" w:hAnsi="Times New Roman" w:cs="Times New Roman"/>
      <w:sz w:val="28"/>
      <w:szCs w:val="28"/>
    </w:rPr>
  </w:style>
  <w:style w:type="paragraph" w:customStyle="1" w:styleId="TableParagraph">
    <w:name w:val="Table Paragraph"/>
    <w:basedOn w:val="a"/>
    <w:uiPriority w:val="1"/>
    <w:qFormat/>
    <w:rsid w:val="00783382"/>
    <w:pPr>
      <w:autoSpaceDE w:val="0"/>
      <w:autoSpaceDN w:val="0"/>
      <w:adjustRightInd w:val="0"/>
      <w:spacing w:after="0" w:line="240" w:lineRule="auto"/>
    </w:pPr>
    <w:rPr>
      <w:rFonts w:ascii="Times New Roman" w:hAnsi="Times New Roman" w:cs="Times New Roman"/>
      <w:sz w:val="24"/>
      <w:szCs w:val="24"/>
    </w:rPr>
  </w:style>
  <w:style w:type="character" w:styleId="ad">
    <w:name w:val="Strong"/>
    <w:basedOn w:val="a0"/>
    <w:uiPriority w:val="22"/>
    <w:qFormat/>
    <w:rsid w:val="000741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902299">
      <w:bodyDiv w:val="1"/>
      <w:marLeft w:val="0"/>
      <w:marRight w:val="0"/>
      <w:marTop w:val="0"/>
      <w:marBottom w:val="0"/>
      <w:divBdr>
        <w:top w:val="none" w:sz="0" w:space="0" w:color="auto"/>
        <w:left w:val="none" w:sz="0" w:space="0" w:color="auto"/>
        <w:bottom w:val="none" w:sz="0" w:space="0" w:color="auto"/>
        <w:right w:val="none" w:sz="0" w:space="0" w:color="auto"/>
      </w:divBdr>
    </w:div>
    <w:div w:id="511334083">
      <w:bodyDiv w:val="1"/>
      <w:marLeft w:val="0"/>
      <w:marRight w:val="0"/>
      <w:marTop w:val="0"/>
      <w:marBottom w:val="0"/>
      <w:divBdr>
        <w:top w:val="none" w:sz="0" w:space="0" w:color="auto"/>
        <w:left w:val="none" w:sz="0" w:space="0" w:color="auto"/>
        <w:bottom w:val="none" w:sz="0" w:space="0" w:color="auto"/>
        <w:right w:val="none" w:sz="0" w:space="0" w:color="auto"/>
      </w:divBdr>
    </w:div>
    <w:div w:id="854660589">
      <w:bodyDiv w:val="1"/>
      <w:marLeft w:val="0"/>
      <w:marRight w:val="0"/>
      <w:marTop w:val="0"/>
      <w:marBottom w:val="0"/>
      <w:divBdr>
        <w:top w:val="none" w:sz="0" w:space="0" w:color="auto"/>
        <w:left w:val="none" w:sz="0" w:space="0" w:color="auto"/>
        <w:bottom w:val="none" w:sz="0" w:space="0" w:color="auto"/>
        <w:right w:val="none" w:sz="0" w:space="0" w:color="auto"/>
      </w:divBdr>
    </w:div>
    <w:div w:id="913852189">
      <w:bodyDiv w:val="1"/>
      <w:marLeft w:val="0"/>
      <w:marRight w:val="0"/>
      <w:marTop w:val="0"/>
      <w:marBottom w:val="0"/>
      <w:divBdr>
        <w:top w:val="none" w:sz="0" w:space="0" w:color="auto"/>
        <w:left w:val="none" w:sz="0" w:space="0" w:color="auto"/>
        <w:bottom w:val="none" w:sz="0" w:space="0" w:color="auto"/>
        <w:right w:val="none" w:sz="0" w:space="0" w:color="auto"/>
      </w:divBdr>
    </w:div>
    <w:div w:id="1189610031">
      <w:bodyDiv w:val="1"/>
      <w:marLeft w:val="0"/>
      <w:marRight w:val="0"/>
      <w:marTop w:val="0"/>
      <w:marBottom w:val="0"/>
      <w:divBdr>
        <w:top w:val="none" w:sz="0" w:space="0" w:color="auto"/>
        <w:left w:val="none" w:sz="0" w:space="0" w:color="auto"/>
        <w:bottom w:val="none" w:sz="0" w:space="0" w:color="auto"/>
        <w:right w:val="none" w:sz="0" w:space="0" w:color="auto"/>
      </w:divBdr>
      <w:divsChild>
        <w:div w:id="1127427631">
          <w:marLeft w:val="0"/>
          <w:marRight w:val="0"/>
          <w:marTop w:val="0"/>
          <w:marBottom w:val="0"/>
          <w:divBdr>
            <w:top w:val="none" w:sz="0" w:space="0" w:color="auto"/>
            <w:left w:val="none" w:sz="0" w:space="0" w:color="auto"/>
            <w:bottom w:val="none" w:sz="0" w:space="0" w:color="auto"/>
            <w:right w:val="none" w:sz="0" w:space="0" w:color="auto"/>
          </w:divBdr>
          <w:divsChild>
            <w:div w:id="566502331">
              <w:marLeft w:val="0"/>
              <w:marRight w:val="0"/>
              <w:marTop w:val="0"/>
              <w:marBottom w:val="0"/>
              <w:divBdr>
                <w:top w:val="none" w:sz="0" w:space="0" w:color="auto"/>
                <w:left w:val="none" w:sz="0" w:space="0" w:color="auto"/>
                <w:bottom w:val="none" w:sz="0" w:space="0" w:color="auto"/>
                <w:right w:val="none" w:sz="0" w:space="0" w:color="auto"/>
              </w:divBdr>
              <w:divsChild>
                <w:div w:id="1098986717">
                  <w:marLeft w:val="0"/>
                  <w:marRight w:val="0"/>
                  <w:marTop w:val="0"/>
                  <w:marBottom w:val="0"/>
                  <w:divBdr>
                    <w:top w:val="none" w:sz="0" w:space="0" w:color="auto"/>
                    <w:left w:val="none" w:sz="0" w:space="0" w:color="auto"/>
                    <w:bottom w:val="none" w:sz="0" w:space="0" w:color="auto"/>
                    <w:right w:val="none" w:sz="0" w:space="0" w:color="auto"/>
                  </w:divBdr>
                  <w:divsChild>
                    <w:div w:id="1131098320">
                      <w:marLeft w:val="0"/>
                      <w:marRight w:val="0"/>
                      <w:marTop w:val="0"/>
                      <w:marBottom w:val="0"/>
                      <w:divBdr>
                        <w:top w:val="none" w:sz="0" w:space="0" w:color="auto"/>
                        <w:left w:val="none" w:sz="0" w:space="0" w:color="auto"/>
                        <w:bottom w:val="none" w:sz="0" w:space="0" w:color="auto"/>
                        <w:right w:val="none" w:sz="0" w:space="0" w:color="auto"/>
                      </w:divBdr>
                      <w:divsChild>
                        <w:div w:id="1757625770">
                          <w:marLeft w:val="0"/>
                          <w:marRight w:val="0"/>
                          <w:marTop w:val="100"/>
                          <w:marBottom w:val="100"/>
                          <w:divBdr>
                            <w:top w:val="none" w:sz="0" w:space="0" w:color="auto"/>
                            <w:left w:val="none" w:sz="0" w:space="0" w:color="auto"/>
                            <w:bottom w:val="none" w:sz="0" w:space="0" w:color="auto"/>
                            <w:right w:val="none" w:sz="0" w:space="0" w:color="auto"/>
                          </w:divBdr>
                          <w:divsChild>
                            <w:div w:id="2030139763">
                              <w:marLeft w:val="0"/>
                              <w:marRight w:val="0"/>
                              <w:marTop w:val="100"/>
                              <w:marBottom w:val="100"/>
                              <w:divBdr>
                                <w:top w:val="none" w:sz="0" w:space="0" w:color="auto"/>
                                <w:left w:val="none" w:sz="0" w:space="0" w:color="auto"/>
                                <w:bottom w:val="none" w:sz="0" w:space="0" w:color="auto"/>
                                <w:right w:val="none" w:sz="0" w:space="0" w:color="auto"/>
                              </w:divBdr>
                              <w:divsChild>
                                <w:div w:id="1847868673">
                                  <w:marLeft w:val="0"/>
                                  <w:marRight w:val="0"/>
                                  <w:marTop w:val="0"/>
                                  <w:marBottom w:val="0"/>
                                  <w:divBdr>
                                    <w:top w:val="none" w:sz="0" w:space="0" w:color="auto"/>
                                    <w:left w:val="none" w:sz="0" w:space="0" w:color="auto"/>
                                    <w:bottom w:val="none" w:sz="0" w:space="0" w:color="auto"/>
                                    <w:right w:val="none" w:sz="0" w:space="0" w:color="auto"/>
                                  </w:divBdr>
                                  <w:divsChild>
                                    <w:div w:id="1570726665">
                                      <w:marLeft w:val="0"/>
                                      <w:marRight w:val="0"/>
                                      <w:marTop w:val="0"/>
                                      <w:marBottom w:val="0"/>
                                      <w:divBdr>
                                        <w:top w:val="none" w:sz="0" w:space="0" w:color="auto"/>
                                        <w:left w:val="none" w:sz="0" w:space="0" w:color="auto"/>
                                        <w:bottom w:val="none" w:sz="0" w:space="0" w:color="auto"/>
                                        <w:right w:val="none" w:sz="0" w:space="0" w:color="auto"/>
                                      </w:divBdr>
                                      <w:divsChild>
                                        <w:div w:id="1550875612">
                                          <w:marLeft w:val="0"/>
                                          <w:marRight w:val="0"/>
                                          <w:marTop w:val="0"/>
                                          <w:marBottom w:val="0"/>
                                          <w:divBdr>
                                            <w:top w:val="none" w:sz="0" w:space="0" w:color="auto"/>
                                            <w:left w:val="none" w:sz="0" w:space="0" w:color="auto"/>
                                            <w:bottom w:val="none" w:sz="0" w:space="0" w:color="auto"/>
                                            <w:right w:val="none" w:sz="0" w:space="0" w:color="auto"/>
                                          </w:divBdr>
                                          <w:divsChild>
                                            <w:div w:id="1479610852">
                                              <w:marLeft w:val="0"/>
                                              <w:marRight w:val="0"/>
                                              <w:marTop w:val="0"/>
                                              <w:marBottom w:val="0"/>
                                              <w:divBdr>
                                                <w:top w:val="none" w:sz="0" w:space="0" w:color="auto"/>
                                                <w:left w:val="none" w:sz="0" w:space="0" w:color="auto"/>
                                                <w:bottom w:val="none" w:sz="0" w:space="0" w:color="auto"/>
                                                <w:right w:val="none" w:sz="0" w:space="0" w:color="auto"/>
                                              </w:divBdr>
                                              <w:divsChild>
                                                <w:div w:id="2048410190">
                                                  <w:marLeft w:val="0"/>
                                                  <w:marRight w:val="0"/>
                                                  <w:marTop w:val="0"/>
                                                  <w:marBottom w:val="0"/>
                                                  <w:divBdr>
                                                    <w:top w:val="none" w:sz="0" w:space="0" w:color="auto"/>
                                                    <w:left w:val="none" w:sz="0" w:space="0" w:color="auto"/>
                                                    <w:bottom w:val="none" w:sz="0" w:space="0" w:color="auto"/>
                                                    <w:right w:val="none" w:sz="0" w:space="0" w:color="auto"/>
                                                  </w:divBdr>
                                                  <w:divsChild>
                                                    <w:div w:id="206718811">
                                                      <w:marLeft w:val="0"/>
                                                      <w:marRight w:val="0"/>
                                                      <w:marTop w:val="0"/>
                                                      <w:marBottom w:val="0"/>
                                                      <w:divBdr>
                                                        <w:top w:val="none" w:sz="0" w:space="0" w:color="auto"/>
                                                        <w:left w:val="none" w:sz="0" w:space="0" w:color="auto"/>
                                                        <w:bottom w:val="none" w:sz="0" w:space="0" w:color="auto"/>
                                                        <w:right w:val="none" w:sz="0" w:space="0" w:color="auto"/>
                                                      </w:divBdr>
                                                      <w:divsChild>
                                                        <w:div w:id="869689688">
                                                          <w:marLeft w:val="0"/>
                                                          <w:marRight w:val="0"/>
                                                          <w:marTop w:val="0"/>
                                                          <w:marBottom w:val="0"/>
                                                          <w:divBdr>
                                                            <w:top w:val="single" w:sz="6" w:space="0" w:color="E8EAF0"/>
                                                            <w:left w:val="single" w:sz="6" w:space="0" w:color="E8EAF0"/>
                                                            <w:bottom w:val="single" w:sz="6" w:space="0" w:color="E8EAF0"/>
                                                            <w:right w:val="single" w:sz="6" w:space="0" w:color="E8EAF0"/>
                                                          </w:divBdr>
                                                          <w:divsChild>
                                                            <w:div w:id="849874112">
                                                              <w:marLeft w:val="0"/>
                                                              <w:marRight w:val="0"/>
                                                              <w:marTop w:val="0"/>
                                                              <w:marBottom w:val="0"/>
                                                              <w:divBdr>
                                                                <w:top w:val="none" w:sz="0" w:space="0" w:color="auto"/>
                                                                <w:left w:val="none" w:sz="0" w:space="0" w:color="auto"/>
                                                                <w:bottom w:val="none" w:sz="0" w:space="0" w:color="auto"/>
                                                                <w:right w:val="none" w:sz="0" w:space="0" w:color="auto"/>
                                                              </w:divBdr>
                                                              <w:divsChild>
                                                                <w:div w:id="95409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1114073">
          <w:marLeft w:val="0"/>
          <w:marRight w:val="0"/>
          <w:marTop w:val="0"/>
          <w:marBottom w:val="0"/>
          <w:divBdr>
            <w:top w:val="dashed" w:sz="6" w:space="0" w:color="787878"/>
            <w:left w:val="dashed" w:sz="6" w:space="23" w:color="787878"/>
            <w:bottom w:val="dashed" w:sz="6" w:space="0" w:color="787878"/>
            <w:right w:val="dashed" w:sz="6" w:space="0" w:color="787878"/>
          </w:divBdr>
          <w:divsChild>
            <w:div w:id="230238203">
              <w:marLeft w:val="0"/>
              <w:marRight w:val="0"/>
              <w:marTop w:val="0"/>
              <w:marBottom w:val="0"/>
              <w:divBdr>
                <w:top w:val="none" w:sz="0" w:space="0" w:color="auto"/>
                <w:left w:val="none" w:sz="0" w:space="0" w:color="auto"/>
                <w:bottom w:val="none" w:sz="0" w:space="0" w:color="auto"/>
                <w:right w:val="none" w:sz="0" w:space="0" w:color="auto"/>
              </w:divBdr>
              <w:divsChild>
                <w:div w:id="26523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34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889C8EC208A263FF1D702B0D58D12A72C1F11C774853DCD1FAB41AC83C48E34644B4D6E71D94A7BF6D54B8kDO3J" TargetMode="External"/><Relationship Id="rId3" Type="http://schemas.openxmlformats.org/officeDocument/2006/relationships/settings" Target="settings.xml"/><Relationship Id="rId7" Type="http://schemas.openxmlformats.org/officeDocument/2006/relationships/hyperlink" Target="consultantplus://offline/ref=52889C8EC208A263FF1D6C2B1158D12A72C2F41E704853DCD1FAB41AC83C48E34644B4D6E71D94A7BF6D54B8kDO3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2889C8EC208A263FF1D6C2B1158D12A72C2F41E704853DCD1FAB41AC83C48E34644B4D6E71D94A7BF6D54B8kDO3J"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52889C8EC208A263FF1D6C2B1158D12A72C2F41E704853DCD1FAB41AC83C48E34644B4D6E71D94A7BF6D54B8kDO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77</Pages>
  <Words>15423</Words>
  <Characters>87914</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 Шаркова</cp:lastModifiedBy>
  <cp:revision>2</cp:revision>
  <dcterms:created xsi:type="dcterms:W3CDTF">2023-10-31T11:15:00Z</dcterms:created>
  <dcterms:modified xsi:type="dcterms:W3CDTF">2023-10-31T11:15:00Z</dcterms:modified>
</cp:coreProperties>
</file>