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1FF" w:rsidRPr="00F42D6B" w:rsidRDefault="007E582F" w:rsidP="00FE4536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42D6B"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</w:p>
    <w:p w:rsidR="007E582F" w:rsidRDefault="007E582F" w:rsidP="00825F0F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E582F">
        <w:rPr>
          <w:rFonts w:ascii="Times New Roman" w:hAnsi="Times New Roman" w:cs="Times New Roman"/>
          <w:i/>
          <w:sz w:val="28"/>
          <w:szCs w:val="28"/>
        </w:rPr>
        <w:t>«Расчет монолитной плиты пере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7E582F">
        <w:rPr>
          <w:rFonts w:ascii="Times New Roman" w:hAnsi="Times New Roman" w:cs="Times New Roman"/>
          <w:i/>
          <w:sz w:val="28"/>
          <w:szCs w:val="28"/>
        </w:rPr>
        <w:t>рытия»</w:t>
      </w:r>
    </w:p>
    <w:p w:rsidR="007E582F" w:rsidRDefault="007E582F" w:rsidP="00825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82F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82F">
        <w:rPr>
          <w:rFonts w:ascii="Times New Roman" w:hAnsi="Times New Roman" w:cs="Times New Roman"/>
          <w:sz w:val="28"/>
          <w:szCs w:val="28"/>
        </w:rPr>
        <w:t xml:space="preserve">Требуется рассчитать плиту на </w:t>
      </w:r>
      <w:r w:rsidR="009602D2">
        <w:rPr>
          <w:rFonts w:ascii="Times New Roman" w:hAnsi="Times New Roman" w:cs="Times New Roman"/>
          <w:sz w:val="28"/>
          <w:szCs w:val="28"/>
        </w:rPr>
        <w:t xml:space="preserve">не </w:t>
      </w:r>
      <w:r w:rsidR="00641C9A" w:rsidRPr="007E582F">
        <w:rPr>
          <w:rFonts w:ascii="Times New Roman" w:hAnsi="Times New Roman" w:cs="Times New Roman"/>
          <w:sz w:val="28"/>
          <w:szCs w:val="28"/>
        </w:rPr>
        <w:t>смещаемые</w:t>
      </w:r>
      <w:r w:rsidR="00641C9A">
        <w:rPr>
          <w:rFonts w:ascii="Times New Roman" w:hAnsi="Times New Roman" w:cs="Times New Roman"/>
          <w:sz w:val="28"/>
          <w:szCs w:val="28"/>
        </w:rPr>
        <w:t xml:space="preserve"> опоры, которыми явл</w:t>
      </w:r>
      <w:r w:rsidR="009602D2">
        <w:rPr>
          <w:rFonts w:ascii="Times New Roman" w:hAnsi="Times New Roman" w:cs="Times New Roman"/>
          <w:sz w:val="28"/>
          <w:szCs w:val="28"/>
        </w:rPr>
        <w:t>яются выделенные точки по углам</w:t>
      </w:r>
      <w:r w:rsidR="00641C9A">
        <w:rPr>
          <w:rFonts w:ascii="Times New Roman" w:hAnsi="Times New Roman" w:cs="Times New Roman"/>
          <w:sz w:val="28"/>
          <w:szCs w:val="28"/>
        </w:rPr>
        <w:t xml:space="preserve"> и по середине длинных краев плиты</w:t>
      </w:r>
      <w:r w:rsidR="009602D2">
        <w:rPr>
          <w:rFonts w:ascii="Times New Roman" w:hAnsi="Times New Roman" w:cs="Times New Roman"/>
          <w:sz w:val="28"/>
          <w:szCs w:val="28"/>
        </w:rPr>
        <w:t xml:space="preserve"> (выделено розовым маркером на рисунке 1.1).</w:t>
      </w:r>
      <w:r w:rsidR="00641C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6A7F" w:rsidRDefault="00856A7F" w:rsidP="00825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A7F">
        <w:rPr>
          <w:rFonts w:ascii="Times New Roman" w:hAnsi="Times New Roman" w:cs="Times New Roman"/>
          <w:b/>
          <w:sz w:val="28"/>
          <w:szCs w:val="28"/>
        </w:rPr>
        <w:t xml:space="preserve">Длина </w:t>
      </w:r>
      <w:r w:rsidRPr="00856A7F">
        <w:rPr>
          <w:rFonts w:ascii="Times New Roman" w:hAnsi="Times New Roman" w:cs="Times New Roman"/>
          <w:b/>
          <w:sz w:val="28"/>
          <w:szCs w:val="28"/>
          <w:lang w:val="en-GB"/>
        </w:rPr>
        <w:t>L</w:t>
      </w:r>
      <w:r w:rsidRPr="00856A7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оси </w:t>
      </w:r>
      <w:r w:rsidRPr="00856A7F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6A7F" w:rsidRPr="00856A7F" w:rsidRDefault="00856A7F" w:rsidP="00825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A7F">
        <w:rPr>
          <w:rFonts w:ascii="Times New Roman" w:hAnsi="Times New Roman" w:cs="Times New Roman"/>
          <w:b/>
          <w:sz w:val="28"/>
          <w:szCs w:val="28"/>
        </w:rPr>
        <w:t>Ширина В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8A5D1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оси </w:t>
      </w:r>
      <w:r w:rsidRPr="00856A7F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582F" w:rsidRPr="00825F0F" w:rsidRDefault="00825F0F" w:rsidP="00825F0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5F0F">
        <w:rPr>
          <w:rFonts w:ascii="Times New Roman" w:hAnsi="Times New Roman" w:cs="Times New Roman"/>
          <w:sz w:val="28"/>
          <w:szCs w:val="28"/>
        </w:rPr>
        <w:t>Расчет необходимо выполнить на нагрузки:</w:t>
      </w:r>
    </w:p>
    <w:p w:rsidR="00EB61FF" w:rsidRDefault="00FE4536" w:rsidP="00FE45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25F0F" w:rsidRPr="00825F0F">
        <w:rPr>
          <w:rFonts w:ascii="Times New Roman" w:hAnsi="Times New Roman" w:cs="Times New Roman"/>
          <w:sz w:val="28"/>
          <w:szCs w:val="28"/>
        </w:rPr>
        <w:t>остоянную распредел</w:t>
      </w:r>
      <w:r w:rsidR="00825F0F">
        <w:rPr>
          <w:rFonts w:ascii="Times New Roman" w:hAnsi="Times New Roman" w:cs="Times New Roman"/>
          <w:sz w:val="28"/>
          <w:szCs w:val="28"/>
        </w:rPr>
        <w:t>е</w:t>
      </w:r>
      <w:r w:rsidR="00825F0F" w:rsidRPr="00825F0F">
        <w:rPr>
          <w:rFonts w:ascii="Times New Roman" w:hAnsi="Times New Roman" w:cs="Times New Roman"/>
          <w:sz w:val="28"/>
          <w:szCs w:val="28"/>
        </w:rPr>
        <w:t>нную нагрузку от веса плиты (создается автоматически в ПК Лире)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4536" w:rsidRPr="00FE4536" w:rsidRDefault="00FE4536" w:rsidP="00FE45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5F0F">
        <w:rPr>
          <w:rFonts w:ascii="Times New Roman" w:hAnsi="Times New Roman" w:cs="Times New Roman"/>
          <w:sz w:val="28"/>
          <w:szCs w:val="28"/>
        </w:rPr>
        <w:t>остоянную распредел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25F0F">
        <w:rPr>
          <w:rFonts w:ascii="Times New Roman" w:hAnsi="Times New Roman" w:cs="Times New Roman"/>
          <w:sz w:val="28"/>
          <w:szCs w:val="28"/>
        </w:rPr>
        <w:t>нную нагрузку от веса</w:t>
      </w:r>
      <w:r>
        <w:rPr>
          <w:rFonts w:ascii="Times New Roman" w:hAnsi="Times New Roman" w:cs="Times New Roman"/>
          <w:sz w:val="28"/>
          <w:szCs w:val="28"/>
        </w:rPr>
        <w:t xml:space="preserve"> пола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proofErr w:type="gramStart"/>
      <w:r w:rsidRPr="00FE4536">
        <w:rPr>
          <w:rFonts w:ascii="Times New Roman" w:hAnsi="Times New Roman" w:cs="Times New Roman"/>
          <w:i/>
          <w:sz w:val="32"/>
          <w:szCs w:val="32"/>
          <w:vertAlign w:val="subscript"/>
        </w:rPr>
        <w:t>п</w:t>
      </w:r>
      <w:r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 </w:t>
      </w:r>
      <w:r w:rsidRPr="00FE4536">
        <w:rPr>
          <w:rFonts w:ascii="Times New Roman" w:hAnsi="Times New Roman" w:cs="Times New Roman"/>
          <w:sz w:val="32"/>
          <w:szCs w:val="32"/>
        </w:rPr>
        <w:t>;</w:t>
      </w:r>
      <w:proofErr w:type="gramEnd"/>
    </w:p>
    <w:p w:rsidR="00FE4536" w:rsidRDefault="002D20D4" w:rsidP="00FE45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временную длительную нагрузку от перегородок, приведенную к сосредоточенным силам по узлам плиты Р (выделено салатовым маркером на рисунке 1.1);</w:t>
      </w:r>
    </w:p>
    <w:p w:rsidR="00676FBB" w:rsidRPr="00FE4536" w:rsidRDefault="00676FBB" w:rsidP="00676F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временную кратковременную нагрузку на плиту от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proofErr w:type="spellStart"/>
      <w:proofErr w:type="gramStart"/>
      <w:r>
        <w:rPr>
          <w:rFonts w:ascii="Times New Roman" w:hAnsi="Times New Roman" w:cs="Times New Roman"/>
          <w:i/>
          <w:sz w:val="32"/>
          <w:szCs w:val="32"/>
          <w:vertAlign w:val="subscript"/>
        </w:rPr>
        <w:t>кр</w:t>
      </w:r>
      <w:proofErr w:type="spellEnd"/>
      <w:r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 </w:t>
      </w:r>
      <w:r w:rsidRPr="00FE4536">
        <w:rPr>
          <w:rFonts w:ascii="Times New Roman" w:hAnsi="Times New Roman" w:cs="Times New Roman"/>
          <w:sz w:val="32"/>
          <w:szCs w:val="32"/>
        </w:rPr>
        <w:t>;</w:t>
      </w:r>
      <w:proofErr w:type="gramEnd"/>
    </w:p>
    <w:p w:rsidR="002D20D4" w:rsidRDefault="009A7117" w:rsidP="009A7117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648200" cy="180117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545" cy="1842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76FBB" w:rsidRDefault="00676FBB" w:rsidP="00676FBB">
      <w:pPr>
        <w:pStyle w:val="a3"/>
        <w:spacing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1.1 – Расчетная схема плиты</w:t>
      </w:r>
    </w:p>
    <w:p w:rsidR="00676FBB" w:rsidRDefault="00676FBB" w:rsidP="00676FBB">
      <w:pPr>
        <w:pStyle w:val="a3"/>
        <w:spacing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676FBB" w:rsidRDefault="00676FBB" w:rsidP="00676FB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геометрических параметров и нагрузок по вариантам приведены в таблице 1.1.</w:t>
      </w:r>
    </w:p>
    <w:p w:rsidR="00017F44" w:rsidRPr="00863152" w:rsidRDefault="00164334" w:rsidP="00676FB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используемых материалов: класс бетона В20</w:t>
      </w:r>
      <w:r w:rsidR="0086315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класс арматуры А400</w:t>
      </w:r>
      <w:r w:rsidR="0086315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модуль упругости Е=3</w:t>
      </w:r>
      <w:r>
        <w:rPr>
          <w:rFonts w:ascii="Times New Roman" w:hAnsi="Times New Roman" w:cs="Times New Roman"/>
          <w:sz w:val="28"/>
          <w:szCs w:val="28"/>
          <w:lang w:val="en-GB"/>
        </w:rPr>
        <w:t>e</w:t>
      </w:r>
      <w:r>
        <w:rPr>
          <w:rFonts w:ascii="Times New Roman" w:hAnsi="Times New Roman" w:cs="Times New Roman"/>
          <w:sz w:val="28"/>
          <w:szCs w:val="28"/>
        </w:rPr>
        <w:t>6 т/м</w:t>
      </w:r>
      <w:r w:rsidRPr="0016433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86315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152">
        <w:rPr>
          <w:rFonts w:ascii="Times New Roman" w:hAnsi="Times New Roman" w:cs="Times New Roman"/>
          <w:sz w:val="28"/>
          <w:szCs w:val="28"/>
        </w:rPr>
        <w:t>коэффициент Пуассона – 0,2; удельный вес 2,5 т/м</w:t>
      </w:r>
      <w:r w:rsidR="00863152" w:rsidRPr="0016433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863152">
        <w:rPr>
          <w:rFonts w:ascii="Times New Roman" w:hAnsi="Times New Roman" w:cs="Times New Roman"/>
          <w:sz w:val="28"/>
          <w:szCs w:val="28"/>
        </w:rPr>
        <w:t>.</w:t>
      </w:r>
    </w:p>
    <w:p w:rsidR="00EB61FF" w:rsidRPr="00825F0F" w:rsidRDefault="003A6527" w:rsidP="00EA419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1.1 – Значения геометрических параметров и нагрузок по вариантам</w:t>
      </w:r>
    </w:p>
    <w:tbl>
      <w:tblPr>
        <w:tblStyle w:val="a4"/>
        <w:tblW w:w="9238" w:type="dxa"/>
        <w:tblLook w:val="04A0" w:firstRow="1" w:lastRow="0" w:firstColumn="1" w:lastColumn="0" w:noHBand="0" w:noVBand="1"/>
      </w:tblPr>
      <w:tblGrid>
        <w:gridCol w:w="704"/>
        <w:gridCol w:w="992"/>
        <w:gridCol w:w="1070"/>
        <w:gridCol w:w="1168"/>
        <w:gridCol w:w="1306"/>
        <w:gridCol w:w="1168"/>
        <w:gridCol w:w="1495"/>
        <w:gridCol w:w="1335"/>
      </w:tblGrid>
      <w:tr w:rsidR="00A4444C" w:rsidTr="004E3BE2">
        <w:tc>
          <w:tcPr>
            <w:tcW w:w="704" w:type="dxa"/>
            <w:vMerge w:val="restart"/>
            <w:vAlign w:val="center"/>
          </w:tcPr>
          <w:p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№ вар</w:t>
            </w:r>
          </w:p>
        </w:tc>
        <w:tc>
          <w:tcPr>
            <w:tcW w:w="992" w:type="dxa"/>
            <w:vMerge w:val="restart"/>
            <w:vAlign w:val="center"/>
          </w:tcPr>
          <w:p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Длина </w:t>
            </w:r>
            <w:r w:rsidRPr="00A4444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070" w:type="dxa"/>
            <w:vMerge w:val="restart"/>
            <w:vAlign w:val="center"/>
          </w:tcPr>
          <w:p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Ширина В, м</w:t>
            </w:r>
          </w:p>
        </w:tc>
        <w:tc>
          <w:tcPr>
            <w:tcW w:w="1168" w:type="dxa"/>
            <w:vMerge w:val="restart"/>
            <w:vAlign w:val="center"/>
          </w:tcPr>
          <w:p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Размеры КЭ, м</w:t>
            </w:r>
          </w:p>
        </w:tc>
        <w:tc>
          <w:tcPr>
            <w:tcW w:w="1306" w:type="dxa"/>
            <w:vMerge w:val="restart"/>
            <w:vAlign w:val="center"/>
          </w:tcPr>
          <w:p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Толщина плиты, см</w:t>
            </w:r>
          </w:p>
        </w:tc>
        <w:tc>
          <w:tcPr>
            <w:tcW w:w="3998" w:type="dxa"/>
            <w:gridSpan w:val="3"/>
            <w:vAlign w:val="center"/>
          </w:tcPr>
          <w:p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Нагрузки</w:t>
            </w:r>
          </w:p>
          <w:p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(кроме собственного веса)</w:t>
            </w:r>
          </w:p>
        </w:tc>
      </w:tr>
      <w:tr w:rsidR="007F7BB7" w:rsidTr="004E3BE2">
        <w:tc>
          <w:tcPr>
            <w:tcW w:w="704" w:type="dxa"/>
            <w:vMerge/>
            <w:vAlign w:val="center"/>
          </w:tcPr>
          <w:p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Merge/>
            <w:vAlign w:val="center"/>
          </w:tcPr>
          <w:p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vMerge/>
            <w:vAlign w:val="center"/>
          </w:tcPr>
          <w:p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vAlign w:val="center"/>
          </w:tcPr>
          <w:p w:rsidR="007F7BB7" w:rsidRDefault="007F7BB7" w:rsidP="007F7B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От веса </w:t>
            </w:r>
            <w:proofErr w:type="gramStart"/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пола  </w:t>
            </w:r>
            <w:r w:rsidRPr="00A4444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q</w:t>
            </w:r>
            <w:proofErr w:type="gramEnd"/>
            <w:r w:rsidRPr="00A4444C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</w:t>
            </w:r>
          </w:p>
          <w:p w:rsidR="007F7BB7" w:rsidRPr="007F7BB7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BB7">
              <w:rPr>
                <w:rFonts w:ascii="Times New Roman" w:hAnsi="Times New Roman" w:cs="Times New Roman"/>
                <w:sz w:val="24"/>
                <w:szCs w:val="24"/>
              </w:rPr>
              <w:t>т/м</w:t>
            </w:r>
            <w:r w:rsidRPr="007F7B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95" w:type="dxa"/>
            <w:vAlign w:val="center"/>
          </w:tcPr>
          <w:p w:rsidR="007F7BB7" w:rsidRPr="007F7BB7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От веса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перегородок</w:t>
            </w: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Р, т</w:t>
            </w:r>
          </w:p>
        </w:tc>
        <w:tc>
          <w:tcPr>
            <w:tcW w:w="1335" w:type="dxa"/>
            <w:vAlign w:val="center"/>
          </w:tcPr>
          <w:p w:rsidR="007F7BB7" w:rsidRDefault="007F7BB7" w:rsidP="007F7B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Временная</w:t>
            </w: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444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q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</w:t>
            </w:r>
          </w:p>
          <w:p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BB7">
              <w:rPr>
                <w:rFonts w:ascii="Times New Roman" w:hAnsi="Times New Roman" w:cs="Times New Roman"/>
                <w:sz w:val="24"/>
                <w:szCs w:val="24"/>
              </w:rPr>
              <w:t>т/м</w:t>
            </w:r>
            <w:r w:rsidRPr="007F7B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7F7BB7" w:rsidTr="004E3BE2">
        <w:tc>
          <w:tcPr>
            <w:tcW w:w="704" w:type="dxa"/>
          </w:tcPr>
          <w:p w:rsidR="007F7BB7" w:rsidRPr="004E3BE2" w:rsidRDefault="007F7BB7" w:rsidP="004E3BE2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F7BB7" w:rsidRPr="00A4444C" w:rsidRDefault="00D664AD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:rsidR="007F7BB7" w:rsidRPr="00A4444C" w:rsidRDefault="00D664AD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:rsidR="007F7BB7" w:rsidRPr="00A4444C" w:rsidRDefault="00C617B5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:rsidR="007F7BB7" w:rsidRPr="00A4444C" w:rsidRDefault="009D2E46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:rsidR="007F7BB7" w:rsidRPr="00A4444C" w:rsidRDefault="00486CA3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:rsidR="0003009A" w:rsidRPr="00A4444C" w:rsidRDefault="0003009A" w:rsidP="00030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35" w:type="dxa"/>
          </w:tcPr>
          <w:p w:rsidR="007F7BB7" w:rsidRPr="00A4444C" w:rsidRDefault="00A9731D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486CA3" w:rsidTr="004E3BE2">
        <w:tc>
          <w:tcPr>
            <w:tcW w:w="704" w:type="dxa"/>
          </w:tcPr>
          <w:p w:rsidR="00486CA3" w:rsidRPr="004E3BE2" w:rsidRDefault="00486CA3" w:rsidP="00486CA3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86CA3" w:rsidRPr="00A4444C" w:rsidRDefault="00486CA3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:rsidR="00486CA3" w:rsidRPr="00A4444C" w:rsidRDefault="00486CA3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:rsidR="00486CA3" w:rsidRPr="00A4444C" w:rsidRDefault="00486CA3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:rsidR="00486CA3" w:rsidRPr="00A4444C" w:rsidRDefault="00486CA3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:rsidR="00486CA3" w:rsidRDefault="00486CA3" w:rsidP="00486CA3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:rsidR="00486CA3" w:rsidRPr="00A4444C" w:rsidRDefault="00D36B65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335" w:type="dxa"/>
          </w:tcPr>
          <w:p w:rsidR="00486CA3" w:rsidRPr="00A4444C" w:rsidRDefault="00A9731D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:rsidR="00A9731D" w:rsidRDefault="00A9731D" w:rsidP="00A9731D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:rsidR="00A9731D" w:rsidRDefault="00A9731D" w:rsidP="00A9731D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:rsidR="00A9731D" w:rsidRDefault="00A9731D" w:rsidP="00A9731D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:rsidR="00A9731D" w:rsidRDefault="00A9731D" w:rsidP="00A9731D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:rsidTr="004E3BE2">
        <w:tc>
          <w:tcPr>
            <w:tcW w:w="704" w:type="dxa"/>
          </w:tcPr>
          <w:p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1E3ECA" w:rsidTr="004E3BE2">
        <w:tc>
          <w:tcPr>
            <w:tcW w:w="704" w:type="dxa"/>
          </w:tcPr>
          <w:p w:rsidR="001E3ECA" w:rsidRPr="004E3BE2" w:rsidRDefault="001E3ECA" w:rsidP="001E3EC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35" w:type="dxa"/>
          </w:tcPr>
          <w:p w:rsidR="001E3ECA" w:rsidRPr="00A4444C" w:rsidRDefault="00A9731D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:rsidTr="004E3BE2">
        <w:tc>
          <w:tcPr>
            <w:tcW w:w="704" w:type="dxa"/>
          </w:tcPr>
          <w:p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35" w:type="dxa"/>
          </w:tcPr>
          <w:p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</w:tbl>
    <w:p w:rsidR="00A11A99" w:rsidRDefault="00B95448" w:rsidP="00EA419C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448">
        <w:rPr>
          <w:rFonts w:ascii="Times New Roman" w:hAnsi="Times New Roman" w:cs="Times New Roman"/>
          <w:sz w:val="28"/>
          <w:szCs w:val="28"/>
        </w:rPr>
        <w:t>В результате выполненного расчет</w:t>
      </w:r>
      <w:r w:rsidR="001D3655">
        <w:rPr>
          <w:rFonts w:ascii="Times New Roman" w:hAnsi="Times New Roman" w:cs="Times New Roman"/>
          <w:sz w:val="28"/>
          <w:szCs w:val="28"/>
        </w:rPr>
        <w:t>а необходимо сформировать отчет, включающий:</w:t>
      </w:r>
    </w:p>
    <w:p w:rsidR="001D3655" w:rsidRDefault="001D3655" w:rsidP="00F756D7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лист;</w:t>
      </w:r>
    </w:p>
    <w:p w:rsidR="007E349A" w:rsidRDefault="007E349A" w:rsidP="00F756D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данные;</w:t>
      </w:r>
    </w:p>
    <w:p w:rsidR="00F42D6B" w:rsidRDefault="007E349A" w:rsidP="00CF04D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</w:pPr>
      <w:r w:rsidRPr="00F756D7">
        <w:rPr>
          <w:rFonts w:ascii="Times New Roman" w:hAnsi="Times New Roman" w:cs="Times New Roman"/>
          <w:sz w:val="28"/>
          <w:szCs w:val="28"/>
        </w:rPr>
        <w:t xml:space="preserve">поэтапное описание выполняемых действий – принятый признак схемы, </w:t>
      </w:r>
      <w:r w:rsidR="001C4E1C" w:rsidRPr="00F756D7">
        <w:rPr>
          <w:rFonts w:ascii="Times New Roman" w:hAnsi="Times New Roman" w:cs="Times New Roman"/>
          <w:sz w:val="28"/>
          <w:szCs w:val="28"/>
        </w:rPr>
        <w:t xml:space="preserve">построенную геометрическую схему, назначаемые связи, добавленные жесткости и материалы; сформированные таблицы РСУ/РСН, </w:t>
      </w:r>
      <w:r w:rsidR="002D5EAF" w:rsidRPr="00F756D7">
        <w:rPr>
          <w:rFonts w:ascii="Times New Roman" w:hAnsi="Times New Roman" w:cs="Times New Roman"/>
          <w:sz w:val="28"/>
          <w:szCs w:val="28"/>
        </w:rPr>
        <w:t>результаты расчета (эпюры/таблицы); вывод</w:t>
      </w:r>
      <w:r w:rsidR="00F756D7">
        <w:rPr>
          <w:rFonts w:ascii="Times New Roman" w:hAnsi="Times New Roman" w:cs="Times New Roman"/>
          <w:sz w:val="28"/>
          <w:szCs w:val="28"/>
        </w:rPr>
        <w:t xml:space="preserve"> о принятом армировании. </w:t>
      </w:r>
    </w:p>
    <w:sectPr w:rsidR="00F42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06D6"/>
    <w:multiLevelType w:val="hybridMultilevel"/>
    <w:tmpl w:val="939C2C8A"/>
    <w:lvl w:ilvl="0" w:tplc="8F96D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261B6"/>
    <w:multiLevelType w:val="hybridMultilevel"/>
    <w:tmpl w:val="9CB2E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A73F1"/>
    <w:multiLevelType w:val="hybridMultilevel"/>
    <w:tmpl w:val="725472FE"/>
    <w:lvl w:ilvl="0" w:tplc="8F96D8D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1A7"/>
    <w:rsid w:val="00017F44"/>
    <w:rsid w:val="0003009A"/>
    <w:rsid w:val="00164334"/>
    <w:rsid w:val="001C4E1C"/>
    <w:rsid w:val="001D3655"/>
    <w:rsid w:val="001E3ECA"/>
    <w:rsid w:val="002D20D4"/>
    <w:rsid w:val="002D5EAF"/>
    <w:rsid w:val="003A6527"/>
    <w:rsid w:val="00486CA3"/>
    <w:rsid w:val="004E3BE2"/>
    <w:rsid w:val="00641C9A"/>
    <w:rsid w:val="00676FBB"/>
    <w:rsid w:val="007E349A"/>
    <w:rsid w:val="007E582F"/>
    <w:rsid w:val="007F7BB7"/>
    <w:rsid w:val="00825F0F"/>
    <w:rsid w:val="00856A7F"/>
    <w:rsid w:val="00863152"/>
    <w:rsid w:val="008A5D1A"/>
    <w:rsid w:val="009602D2"/>
    <w:rsid w:val="009A7117"/>
    <w:rsid w:val="009D2E46"/>
    <w:rsid w:val="00A11A99"/>
    <w:rsid w:val="00A4444C"/>
    <w:rsid w:val="00A9731D"/>
    <w:rsid w:val="00B95448"/>
    <w:rsid w:val="00C617B5"/>
    <w:rsid w:val="00D36B65"/>
    <w:rsid w:val="00D664AD"/>
    <w:rsid w:val="00DA31A7"/>
    <w:rsid w:val="00DD3D24"/>
    <w:rsid w:val="00EA419C"/>
    <w:rsid w:val="00EB61FF"/>
    <w:rsid w:val="00F42D6B"/>
    <w:rsid w:val="00F756D7"/>
    <w:rsid w:val="00FE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AD4DD-9BF8-4B5D-89BB-925866BE0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F0F"/>
    <w:pPr>
      <w:ind w:left="720"/>
      <w:contextualSpacing/>
    </w:pPr>
  </w:style>
  <w:style w:type="table" w:styleId="a4">
    <w:name w:val="Table Grid"/>
    <w:basedOn w:val="a1"/>
    <w:uiPriority w:val="39"/>
    <w:rsid w:val="00F42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Odarich</dc:creator>
  <cp:keywords/>
  <dc:description/>
  <cp:lastModifiedBy>Пользователь Windows</cp:lastModifiedBy>
  <cp:revision>4</cp:revision>
  <dcterms:created xsi:type="dcterms:W3CDTF">2020-03-20T20:29:00Z</dcterms:created>
  <dcterms:modified xsi:type="dcterms:W3CDTF">2020-03-21T11:32:00Z</dcterms:modified>
</cp:coreProperties>
</file>