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B25" w:rsidRPr="00B52575" w:rsidRDefault="00313B25" w:rsidP="00B52575">
      <w:pPr>
        <w:ind w:firstLine="0"/>
        <w:jc w:val="center"/>
        <w:rPr>
          <w:sz w:val="24"/>
          <w:szCs w:val="24"/>
          <w:lang w:eastAsia="ru-RU"/>
        </w:rPr>
      </w:pPr>
      <w:bookmarkStart w:id="0" w:name="_GoBack"/>
      <w:bookmarkEnd w:id="0"/>
      <w:r w:rsidRPr="00B52575">
        <w:rPr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313B25" w:rsidRPr="00B52575" w:rsidRDefault="00313B25" w:rsidP="00B52575">
      <w:pPr>
        <w:ind w:firstLine="0"/>
        <w:jc w:val="center"/>
        <w:rPr>
          <w:sz w:val="24"/>
          <w:szCs w:val="24"/>
          <w:lang w:eastAsia="ru-RU"/>
        </w:rPr>
      </w:pPr>
      <w:r w:rsidRPr="00B52575">
        <w:rPr>
          <w:sz w:val="24"/>
          <w:szCs w:val="24"/>
          <w:lang w:eastAsia="ru-RU"/>
        </w:rPr>
        <w:t>федеральное государственное бюджетное образовательное учреждение</w:t>
      </w:r>
    </w:p>
    <w:p w:rsidR="00313B25" w:rsidRPr="00B52575" w:rsidRDefault="00313B25" w:rsidP="00B52575">
      <w:pPr>
        <w:ind w:firstLine="0"/>
        <w:jc w:val="center"/>
        <w:rPr>
          <w:sz w:val="24"/>
          <w:szCs w:val="24"/>
          <w:lang w:eastAsia="ru-RU"/>
        </w:rPr>
      </w:pPr>
      <w:r w:rsidRPr="00B52575">
        <w:rPr>
          <w:sz w:val="24"/>
          <w:szCs w:val="24"/>
          <w:lang w:eastAsia="ru-RU"/>
        </w:rPr>
        <w:t>высшего образования</w:t>
      </w:r>
    </w:p>
    <w:p w:rsidR="00313B25" w:rsidRPr="00B52575" w:rsidRDefault="00313B25" w:rsidP="00B52575">
      <w:pPr>
        <w:ind w:firstLine="0"/>
        <w:jc w:val="center"/>
        <w:rPr>
          <w:sz w:val="24"/>
          <w:szCs w:val="24"/>
          <w:lang w:eastAsia="ru-RU"/>
        </w:rPr>
      </w:pPr>
      <w:r w:rsidRPr="00B52575">
        <w:rPr>
          <w:sz w:val="24"/>
          <w:szCs w:val="24"/>
          <w:lang w:eastAsia="ru-RU"/>
        </w:rPr>
        <w:t>«Тольяттинский государственный университет»</w:t>
      </w:r>
    </w:p>
    <w:p w:rsidR="00313B25" w:rsidRPr="000520DB" w:rsidRDefault="00313B25" w:rsidP="00B52575">
      <w:pPr>
        <w:pStyle w:val="a5"/>
        <w:tabs>
          <w:tab w:val="num" w:pos="0"/>
        </w:tabs>
        <w:spacing w:after="0"/>
        <w:jc w:val="center"/>
      </w:pPr>
    </w:p>
    <w:p w:rsidR="00223B93" w:rsidRPr="00E27165" w:rsidRDefault="003745FF" w:rsidP="00B52575">
      <w:pPr>
        <w:pStyle w:val="a5"/>
        <w:tabs>
          <w:tab w:val="num" w:pos="0"/>
        </w:tabs>
        <w:spacing w:after="0"/>
        <w:jc w:val="both"/>
        <w:rPr>
          <w:u w:val="single"/>
        </w:rPr>
      </w:pPr>
      <w:r>
        <w:t xml:space="preserve"> </w:t>
      </w:r>
      <w:r w:rsidR="00E30913">
        <w:rPr>
          <w:u w:val="single"/>
        </w:rPr>
        <w:t>Б1.В.ДВ. 09.</w:t>
      </w:r>
      <w:r w:rsidR="001D2B48">
        <w:rPr>
          <w:u w:val="single"/>
        </w:rPr>
        <w:t>01</w:t>
      </w:r>
    </w:p>
    <w:p w:rsidR="00313B25" w:rsidRPr="000520DB" w:rsidRDefault="00313B25" w:rsidP="00B52575">
      <w:pPr>
        <w:pStyle w:val="a5"/>
        <w:tabs>
          <w:tab w:val="num" w:pos="0"/>
        </w:tabs>
        <w:spacing w:after="0"/>
        <w:jc w:val="both"/>
      </w:pPr>
      <w:r w:rsidRPr="000520DB">
        <w:rPr>
          <w:i/>
          <w:iCs/>
          <w:vertAlign w:val="superscript"/>
        </w:rPr>
        <w:t xml:space="preserve"> (индекс  дисциплины)</w:t>
      </w:r>
    </w:p>
    <w:p w:rsidR="00B52575" w:rsidRPr="000520DB" w:rsidRDefault="00B52575" w:rsidP="000520DB">
      <w:pPr>
        <w:pStyle w:val="a5"/>
        <w:tabs>
          <w:tab w:val="num" w:pos="0"/>
        </w:tabs>
        <w:spacing w:after="0"/>
        <w:jc w:val="center"/>
        <w:rPr>
          <w:bCs/>
        </w:rPr>
      </w:pPr>
    </w:p>
    <w:p w:rsidR="001E6E3E" w:rsidRPr="000520DB" w:rsidRDefault="001E6E3E" w:rsidP="000520DB">
      <w:pPr>
        <w:pStyle w:val="a5"/>
        <w:tabs>
          <w:tab w:val="num" w:pos="0"/>
        </w:tabs>
        <w:spacing w:after="0"/>
        <w:jc w:val="center"/>
        <w:rPr>
          <w:bCs/>
        </w:rPr>
      </w:pPr>
    </w:p>
    <w:p w:rsidR="001E6E3E" w:rsidRPr="000520DB" w:rsidRDefault="001E6E3E" w:rsidP="000520DB">
      <w:pPr>
        <w:pStyle w:val="a5"/>
        <w:tabs>
          <w:tab w:val="num" w:pos="0"/>
        </w:tabs>
        <w:spacing w:after="0"/>
        <w:jc w:val="center"/>
        <w:rPr>
          <w:bCs/>
        </w:rPr>
      </w:pPr>
    </w:p>
    <w:p w:rsidR="00313B25" w:rsidRPr="00B52575" w:rsidRDefault="00313B25" w:rsidP="000520DB">
      <w:pPr>
        <w:pStyle w:val="a5"/>
        <w:tabs>
          <w:tab w:val="num" w:pos="0"/>
        </w:tabs>
        <w:spacing w:after="0"/>
        <w:jc w:val="center"/>
        <w:outlineLvl w:val="0"/>
        <w:rPr>
          <w:b/>
          <w:bCs/>
        </w:rPr>
      </w:pPr>
      <w:r w:rsidRPr="00B52575">
        <w:rPr>
          <w:b/>
          <w:bCs/>
        </w:rPr>
        <w:t>РАБОЧАЯ ПРОГРАММА ДИСЦИПЛИНЫ</w:t>
      </w:r>
    </w:p>
    <w:p w:rsidR="00313B25" w:rsidRPr="000520DB" w:rsidRDefault="00313B25" w:rsidP="000520DB">
      <w:pPr>
        <w:pStyle w:val="a5"/>
        <w:tabs>
          <w:tab w:val="num" w:pos="0"/>
        </w:tabs>
        <w:spacing w:after="0"/>
        <w:jc w:val="center"/>
        <w:rPr>
          <w:bCs/>
        </w:rPr>
      </w:pPr>
    </w:p>
    <w:p w:rsidR="00313B25" w:rsidRPr="000520DB" w:rsidRDefault="00E30913" w:rsidP="000520DB">
      <w:pPr>
        <w:pStyle w:val="a5"/>
        <w:pBdr>
          <w:bottom w:val="single" w:sz="4" w:space="1" w:color="auto"/>
        </w:pBdr>
        <w:tabs>
          <w:tab w:val="num" w:pos="0"/>
        </w:tabs>
        <w:spacing w:after="0"/>
        <w:jc w:val="center"/>
        <w:rPr>
          <w:b/>
        </w:rPr>
      </w:pPr>
      <w:r>
        <w:rPr>
          <w:b/>
        </w:rPr>
        <w:t>Бухгалтерское дело</w:t>
      </w:r>
    </w:p>
    <w:p w:rsidR="00313B25" w:rsidRPr="00B52575" w:rsidRDefault="00313B25" w:rsidP="000520DB">
      <w:pPr>
        <w:pStyle w:val="a5"/>
        <w:tabs>
          <w:tab w:val="num" w:pos="0"/>
        </w:tabs>
        <w:spacing w:after="0"/>
        <w:jc w:val="center"/>
        <w:rPr>
          <w:i/>
          <w:iCs/>
          <w:vertAlign w:val="superscript"/>
        </w:rPr>
      </w:pPr>
      <w:r w:rsidRPr="00B52575">
        <w:rPr>
          <w:i/>
          <w:iCs/>
          <w:vertAlign w:val="superscript"/>
        </w:rPr>
        <w:t>(наименование дисциплины)</w:t>
      </w:r>
    </w:p>
    <w:p w:rsidR="00313B25" w:rsidRPr="00B52575" w:rsidRDefault="00313B25" w:rsidP="000520DB">
      <w:pPr>
        <w:pStyle w:val="a5"/>
        <w:tabs>
          <w:tab w:val="num" w:pos="0"/>
        </w:tabs>
        <w:spacing w:after="0"/>
        <w:jc w:val="center"/>
      </w:pPr>
    </w:p>
    <w:p w:rsidR="00AE7210" w:rsidRPr="00B52575" w:rsidRDefault="00313B25" w:rsidP="000520DB">
      <w:pPr>
        <w:pStyle w:val="a5"/>
        <w:tabs>
          <w:tab w:val="num" w:pos="0"/>
        </w:tabs>
        <w:spacing w:after="0"/>
        <w:jc w:val="center"/>
      </w:pPr>
      <w:r w:rsidRPr="00B52575">
        <w:t>по направлению подготовки (специальности)</w:t>
      </w:r>
    </w:p>
    <w:p w:rsidR="00AE7210" w:rsidRPr="00B52575" w:rsidRDefault="00BE2647" w:rsidP="00E27165">
      <w:pPr>
        <w:pStyle w:val="a5"/>
        <w:pBdr>
          <w:bottom w:val="single" w:sz="4" w:space="1" w:color="auto"/>
        </w:pBdr>
        <w:tabs>
          <w:tab w:val="num" w:pos="0"/>
        </w:tabs>
        <w:spacing w:after="0"/>
        <w:jc w:val="center"/>
        <w:rPr>
          <w:i/>
          <w:iCs/>
        </w:rPr>
      </w:pPr>
      <w:r>
        <w:t xml:space="preserve"> 38.03.01 Экономика</w:t>
      </w:r>
      <w:r w:rsidR="00AE7210" w:rsidRPr="00E27165">
        <w:cr/>
      </w:r>
    </w:p>
    <w:p w:rsidR="00AE7210" w:rsidRPr="00B52575" w:rsidRDefault="00AE7210" w:rsidP="000520DB">
      <w:pPr>
        <w:pStyle w:val="a5"/>
        <w:tabs>
          <w:tab w:val="num" w:pos="0"/>
        </w:tabs>
        <w:spacing w:after="0"/>
        <w:jc w:val="center"/>
      </w:pPr>
      <w:r w:rsidRPr="00B52575">
        <w:t>направленность (профиль)/специализация</w:t>
      </w:r>
    </w:p>
    <w:p w:rsidR="00AE7210" w:rsidRPr="00B52575" w:rsidRDefault="00BE2647" w:rsidP="000520DB">
      <w:pPr>
        <w:pStyle w:val="a5"/>
        <w:pBdr>
          <w:bottom w:val="single" w:sz="4" w:space="1" w:color="auto"/>
        </w:pBdr>
        <w:tabs>
          <w:tab w:val="num" w:pos="0"/>
        </w:tabs>
        <w:spacing w:after="0"/>
        <w:jc w:val="center"/>
      </w:pPr>
      <w:r>
        <w:t>Бухгалтерский учет, анализ и аудит</w:t>
      </w:r>
    </w:p>
    <w:p w:rsidR="00AE7210" w:rsidRPr="000520DB" w:rsidRDefault="00AE7210" w:rsidP="000520DB">
      <w:pPr>
        <w:pStyle w:val="a5"/>
        <w:tabs>
          <w:tab w:val="num" w:pos="0"/>
        </w:tabs>
        <w:spacing w:after="0"/>
        <w:jc w:val="center"/>
        <w:rPr>
          <w:i/>
          <w:iCs/>
        </w:rPr>
      </w:pPr>
    </w:p>
    <w:p w:rsidR="00AE7210" w:rsidRPr="000520DB" w:rsidRDefault="00AE7210" w:rsidP="00B52575">
      <w:pPr>
        <w:pStyle w:val="a5"/>
        <w:tabs>
          <w:tab w:val="num" w:pos="0"/>
        </w:tabs>
        <w:spacing w:after="0"/>
        <w:ind w:firstLine="709"/>
        <w:jc w:val="both"/>
        <w:rPr>
          <w:i/>
          <w:iCs/>
        </w:rPr>
      </w:pPr>
      <w:r w:rsidRPr="000520DB">
        <w:rPr>
          <w:spacing w:val="-3"/>
        </w:rPr>
        <w:t xml:space="preserve">Форма обучения: </w:t>
      </w:r>
      <w:r>
        <w:rPr>
          <w:spacing w:val="-3"/>
        </w:rPr>
        <w:t>очная</w:t>
      </w:r>
    </w:p>
    <w:p w:rsidR="00AE7210" w:rsidRPr="000520DB" w:rsidRDefault="00AE7210" w:rsidP="00B52575">
      <w:pPr>
        <w:pStyle w:val="a5"/>
        <w:tabs>
          <w:tab w:val="num" w:pos="0"/>
        </w:tabs>
        <w:spacing w:after="0"/>
        <w:ind w:firstLine="709"/>
        <w:jc w:val="both"/>
        <w:rPr>
          <w:bCs/>
        </w:rPr>
      </w:pPr>
    </w:p>
    <w:p w:rsidR="00AE7210" w:rsidRPr="000520DB" w:rsidRDefault="00AE7210" w:rsidP="00B52575">
      <w:pPr>
        <w:pStyle w:val="a5"/>
        <w:tabs>
          <w:tab w:val="num" w:pos="0"/>
        </w:tabs>
        <w:spacing w:after="0"/>
        <w:ind w:firstLine="709"/>
        <w:jc w:val="both"/>
        <w:rPr>
          <w:spacing w:val="-3"/>
        </w:rPr>
      </w:pPr>
      <w:r w:rsidRPr="000520DB">
        <w:rPr>
          <w:spacing w:val="-3"/>
        </w:rPr>
        <w:t xml:space="preserve">Год набора: </w:t>
      </w:r>
      <w:r w:rsidR="00BE2647">
        <w:rPr>
          <w:spacing w:val="-3"/>
        </w:rPr>
        <w:t>2020</w:t>
      </w:r>
    </w:p>
    <w:p w:rsidR="00AE7210" w:rsidRPr="000520DB" w:rsidRDefault="00AE7210" w:rsidP="00B52575">
      <w:pPr>
        <w:pStyle w:val="a5"/>
        <w:tabs>
          <w:tab w:val="num" w:pos="0"/>
        </w:tabs>
        <w:spacing w:after="0"/>
        <w:ind w:firstLine="709"/>
        <w:jc w:val="both"/>
        <w:rPr>
          <w:spacing w:val="-3"/>
        </w:rPr>
      </w:pPr>
    </w:p>
    <w:p w:rsidR="00AE7210" w:rsidRPr="000520DB" w:rsidRDefault="00AE7210" w:rsidP="00B52575">
      <w:pPr>
        <w:pStyle w:val="a5"/>
        <w:tabs>
          <w:tab w:val="num" w:pos="0"/>
        </w:tabs>
        <w:spacing w:after="0"/>
        <w:ind w:firstLine="709"/>
        <w:jc w:val="both"/>
        <w:rPr>
          <w:spacing w:val="-3"/>
        </w:rPr>
      </w:pPr>
      <w:r w:rsidRPr="000520DB">
        <w:rPr>
          <w:spacing w:val="-3"/>
        </w:rPr>
        <w:t xml:space="preserve">Общая трудоемкость:   </w:t>
      </w:r>
      <w:r w:rsidR="001D2B48">
        <w:rPr>
          <w:spacing w:val="-3"/>
        </w:rPr>
        <w:t>3</w:t>
      </w:r>
      <w:r w:rsidRPr="000520DB">
        <w:rPr>
          <w:spacing w:val="-3"/>
        </w:rPr>
        <w:t xml:space="preserve"> ЗЕ</w:t>
      </w:r>
    </w:p>
    <w:p w:rsidR="00AE7210" w:rsidRPr="000520DB" w:rsidRDefault="00AE7210" w:rsidP="00B52575">
      <w:pPr>
        <w:pStyle w:val="a5"/>
        <w:tabs>
          <w:tab w:val="num" w:pos="0"/>
        </w:tabs>
        <w:spacing w:after="0"/>
        <w:ind w:firstLine="709"/>
        <w:jc w:val="both"/>
        <w:rPr>
          <w:spacing w:val="-3"/>
        </w:rPr>
      </w:pPr>
    </w:p>
    <w:p w:rsidR="00AE7210" w:rsidRPr="00B52575" w:rsidRDefault="00AE7210" w:rsidP="00B52575">
      <w:pPr>
        <w:pStyle w:val="a5"/>
        <w:tabs>
          <w:tab w:val="num" w:pos="0"/>
        </w:tabs>
        <w:spacing w:after="0"/>
        <w:ind w:firstLine="709"/>
        <w:jc w:val="both"/>
        <w:rPr>
          <w:b/>
          <w:bCs/>
        </w:rPr>
      </w:pPr>
      <w:r w:rsidRPr="00B52575">
        <w:rPr>
          <w:b/>
          <w:bCs/>
        </w:rPr>
        <w:t>Распределение часов дисциплины по семестрам</w:t>
      </w:r>
    </w:p>
    <w:p w:rsidR="00AE7210" w:rsidRDefault="00AE7210" w:rsidP="00C901E5">
      <w:pPr>
        <w:pStyle w:val="afe"/>
        <w:ind w:firstLine="709"/>
        <w:rPr>
          <w:b/>
          <w:bCs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5211"/>
        <w:gridCol w:w="1219"/>
        <w:gridCol w:w="1275"/>
      </w:tblGrid>
      <w:tr w:rsidR="00AE7210" w:rsidTr="000520DB">
        <w:tc>
          <w:tcPr>
            <w:tcW w:w="5211" w:type="dxa"/>
            <w:tcBorders>
              <w:bottom w:val="single" w:sz="4" w:space="0" w:color="auto"/>
            </w:tcBorders>
            <w:vAlign w:val="center"/>
          </w:tcPr>
          <w:p w:rsidR="00AE7210" w:rsidRPr="00FF648D" w:rsidRDefault="00BE2647" w:rsidP="00FA1A74">
            <w:pPr>
              <w:pStyle w:val="afe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Курс</w:t>
            </w:r>
          </w:p>
        </w:tc>
        <w:tc>
          <w:tcPr>
            <w:tcW w:w="1219" w:type="dxa"/>
          </w:tcPr>
          <w:p w:rsidR="00AE7210" w:rsidRPr="00C36E3F" w:rsidRDefault="00DD786C" w:rsidP="000520DB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vMerge w:val="restart"/>
            <w:vAlign w:val="center"/>
          </w:tcPr>
          <w:p w:rsidR="00AE7210" w:rsidRPr="00C36E3F" w:rsidRDefault="00AE7210" w:rsidP="003A4D5E">
            <w:pPr>
              <w:pStyle w:val="afe"/>
              <w:ind w:firstLine="0"/>
              <w:jc w:val="center"/>
              <w:rPr>
                <w:b/>
                <w:sz w:val="24"/>
                <w:szCs w:val="24"/>
              </w:rPr>
            </w:pPr>
            <w:r w:rsidRPr="00C36E3F">
              <w:rPr>
                <w:b/>
                <w:sz w:val="24"/>
                <w:szCs w:val="24"/>
              </w:rPr>
              <w:t>Итого</w:t>
            </w:r>
          </w:p>
        </w:tc>
      </w:tr>
      <w:tr w:rsidR="00AE7210" w:rsidTr="000520DB">
        <w:tc>
          <w:tcPr>
            <w:tcW w:w="5211" w:type="dxa"/>
            <w:tcBorders>
              <w:tl2br w:val="single" w:sz="4" w:space="0" w:color="auto"/>
            </w:tcBorders>
          </w:tcPr>
          <w:p w:rsidR="00AE7210" w:rsidRPr="00C36E3F" w:rsidRDefault="00AE7210" w:rsidP="003A4D5E">
            <w:pPr>
              <w:pStyle w:val="afe"/>
              <w:ind w:firstLine="0"/>
              <w:jc w:val="right"/>
              <w:rPr>
                <w:b/>
                <w:color w:val="000000"/>
                <w:sz w:val="24"/>
                <w:szCs w:val="24"/>
              </w:rPr>
            </w:pPr>
            <w:r w:rsidRPr="00C36E3F">
              <w:rPr>
                <w:b/>
                <w:color w:val="000000"/>
                <w:sz w:val="24"/>
                <w:szCs w:val="24"/>
              </w:rPr>
              <w:t>Форма контроля</w:t>
            </w:r>
          </w:p>
          <w:p w:rsidR="00AE7210" w:rsidRPr="00C36E3F" w:rsidRDefault="00AE7210" w:rsidP="003A4D5E">
            <w:pPr>
              <w:pStyle w:val="afe"/>
              <w:ind w:firstLine="0"/>
              <w:rPr>
                <w:sz w:val="24"/>
                <w:szCs w:val="24"/>
              </w:rPr>
            </w:pPr>
            <w:r w:rsidRPr="00C36E3F">
              <w:rPr>
                <w:b/>
                <w:color w:val="000000"/>
                <w:sz w:val="24"/>
                <w:szCs w:val="24"/>
              </w:rPr>
              <w:t>Вид занятий</w:t>
            </w:r>
          </w:p>
        </w:tc>
        <w:tc>
          <w:tcPr>
            <w:tcW w:w="1219" w:type="dxa"/>
          </w:tcPr>
          <w:p w:rsidR="00AE7210" w:rsidRPr="00C36E3F" w:rsidRDefault="001D2B48" w:rsidP="000520DB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</w:t>
            </w:r>
          </w:p>
        </w:tc>
        <w:tc>
          <w:tcPr>
            <w:tcW w:w="1275" w:type="dxa"/>
            <w:vMerge/>
          </w:tcPr>
          <w:p w:rsidR="00AE7210" w:rsidRPr="00C36E3F" w:rsidRDefault="00AE7210" w:rsidP="003A4D5E">
            <w:pPr>
              <w:pStyle w:val="afe"/>
              <w:ind w:firstLine="0"/>
              <w:rPr>
                <w:sz w:val="24"/>
                <w:szCs w:val="24"/>
              </w:rPr>
            </w:pPr>
          </w:p>
        </w:tc>
      </w:tr>
      <w:tr w:rsidR="00DD786C" w:rsidTr="000520DB">
        <w:tc>
          <w:tcPr>
            <w:tcW w:w="5211" w:type="dxa"/>
          </w:tcPr>
          <w:p w:rsidR="00DD786C" w:rsidRPr="00C36E3F" w:rsidRDefault="00DD786C" w:rsidP="00DD786C">
            <w:pPr>
              <w:pStyle w:val="afe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Лекции</w:t>
            </w:r>
          </w:p>
        </w:tc>
        <w:tc>
          <w:tcPr>
            <w:tcW w:w="1219" w:type="dxa"/>
          </w:tcPr>
          <w:p w:rsidR="00DD786C" w:rsidRPr="00C36E3F" w:rsidRDefault="00DD786C" w:rsidP="00DD786C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5" w:type="dxa"/>
          </w:tcPr>
          <w:p w:rsidR="00DD786C" w:rsidRPr="00DD786C" w:rsidRDefault="00DD786C" w:rsidP="00DD786C">
            <w:pPr>
              <w:pStyle w:val="afe"/>
              <w:ind w:firstLine="0"/>
              <w:jc w:val="center"/>
              <w:rPr>
                <w:b/>
                <w:sz w:val="24"/>
                <w:szCs w:val="24"/>
              </w:rPr>
            </w:pPr>
            <w:r w:rsidRPr="00DD786C">
              <w:rPr>
                <w:b/>
                <w:sz w:val="24"/>
                <w:szCs w:val="24"/>
              </w:rPr>
              <w:t>12</w:t>
            </w:r>
          </w:p>
        </w:tc>
      </w:tr>
      <w:tr w:rsidR="00DD786C" w:rsidTr="000520DB">
        <w:trPr>
          <w:trHeight w:val="54"/>
        </w:trPr>
        <w:tc>
          <w:tcPr>
            <w:tcW w:w="5211" w:type="dxa"/>
          </w:tcPr>
          <w:p w:rsidR="00DD786C" w:rsidRPr="00C36E3F" w:rsidRDefault="00DD786C" w:rsidP="00DD786C">
            <w:pPr>
              <w:pStyle w:val="afe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Лабораторные</w:t>
            </w:r>
          </w:p>
        </w:tc>
        <w:tc>
          <w:tcPr>
            <w:tcW w:w="1219" w:type="dxa"/>
          </w:tcPr>
          <w:p w:rsidR="00DD786C" w:rsidRPr="00C36E3F" w:rsidRDefault="00DD786C" w:rsidP="00DD786C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DD786C" w:rsidRPr="00DD786C" w:rsidRDefault="00DD786C" w:rsidP="00DD786C">
            <w:pPr>
              <w:pStyle w:val="afe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DD786C" w:rsidTr="000520DB">
        <w:trPr>
          <w:trHeight w:val="54"/>
        </w:trPr>
        <w:tc>
          <w:tcPr>
            <w:tcW w:w="5211" w:type="dxa"/>
          </w:tcPr>
          <w:p w:rsidR="00DD786C" w:rsidRPr="00C36E3F" w:rsidRDefault="00DD786C" w:rsidP="00DD786C">
            <w:pPr>
              <w:pStyle w:val="afe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</w:t>
            </w:r>
          </w:p>
        </w:tc>
        <w:tc>
          <w:tcPr>
            <w:tcW w:w="1219" w:type="dxa"/>
          </w:tcPr>
          <w:p w:rsidR="00DD786C" w:rsidRPr="00C36E3F" w:rsidRDefault="00DD786C" w:rsidP="00DD786C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275" w:type="dxa"/>
          </w:tcPr>
          <w:p w:rsidR="00DD786C" w:rsidRPr="00DD786C" w:rsidRDefault="00DD786C" w:rsidP="00DD786C">
            <w:pPr>
              <w:pStyle w:val="afe"/>
              <w:ind w:firstLine="0"/>
              <w:jc w:val="center"/>
              <w:rPr>
                <w:b/>
                <w:sz w:val="24"/>
                <w:szCs w:val="24"/>
              </w:rPr>
            </w:pPr>
            <w:r w:rsidRPr="00DD786C">
              <w:rPr>
                <w:b/>
                <w:sz w:val="24"/>
                <w:szCs w:val="24"/>
              </w:rPr>
              <w:t>36</w:t>
            </w:r>
          </w:p>
        </w:tc>
      </w:tr>
      <w:tr w:rsidR="00DD786C" w:rsidTr="000520DB">
        <w:trPr>
          <w:trHeight w:val="54"/>
        </w:trPr>
        <w:tc>
          <w:tcPr>
            <w:tcW w:w="5211" w:type="dxa"/>
          </w:tcPr>
          <w:p w:rsidR="00DD786C" w:rsidRPr="00C36E3F" w:rsidRDefault="00DD786C" w:rsidP="00DD786C">
            <w:pPr>
              <w:pStyle w:val="afe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Руководство: курсовые работы (проекты) / РГР</w:t>
            </w:r>
          </w:p>
        </w:tc>
        <w:tc>
          <w:tcPr>
            <w:tcW w:w="1219" w:type="dxa"/>
          </w:tcPr>
          <w:p w:rsidR="00DD786C" w:rsidRPr="00C36E3F" w:rsidRDefault="00DD786C" w:rsidP="00DD786C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DD786C" w:rsidRPr="00DD786C" w:rsidRDefault="00DD786C" w:rsidP="00DD786C">
            <w:pPr>
              <w:pStyle w:val="afe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DD786C" w:rsidTr="000520DB">
        <w:trPr>
          <w:trHeight w:val="54"/>
        </w:trPr>
        <w:tc>
          <w:tcPr>
            <w:tcW w:w="5211" w:type="dxa"/>
          </w:tcPr>
          <w:p w:rsidR="00DD786C" w:rsidRPr="00C36E3F" w:rsidRDefault="00DD786C" w:rsidP="00DD786C">
            <w:pPr>
              <w:pStyle w:val="afe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219" w:type="dxa"/>
          </w:tcPr>
          <w:p w:rsidR="00DD786C" w:rsidRPr="00C36E3F" w:rsidRDefault="00DD786C" w:rsidP="00DD786C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275" w:type="dxa"/>
          </w:tcPr>
          <w:p w:rsidR="00DD786C" w:rsidRPr="00DD786C" w:rsidRDefault="00DD786C" w:rsidP="00DD786C">
            <w:pPr>
              <w:pStyle w:val="afe"/>
              <w:ind w:firstLine="0"/>
              <w:jc w:val="center"/>
              <w:rPr>
                <w:b/>
                <w:sz w:val="24"/>
                <w:szCs w:val="24"/>
              </w:rPr>
            </w:pPr>
            <w:r w:rsidRPr="00DD786C">
              <w:rPr>
                <w:b/>
                <w:sz w:val="24"/>
                <w:szCs w:val="24"/>
              </w:rPr>
              <w:t>0,25</w:t>
            </w:r>
          </w:p>
        </w:tc>
      </w:tr>
      <w:tr w:rsidR="00DD786C" w:rsidTr="000520DB">
        <w:tc>
          <w:tcPr>
            <w:tcW w:w="5211" w:type="dxa"/>
            <w:shd w:val="clear" w:color="auto" w:fill="D9D9D9" w:themeFill="background1" w:themeFillShade="D9"/>
          </w:tcPr>
          <w:p w:rsidR="00DD786C" w:rsidRPr="00C36E3F" w:rsidRDefault="00DD786C" w:rsidP="00DD786C">
            <w:pPr>
              <w:pStyle w:val="afe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Контактная работа</w:t>
            </w:r>
          </w:p>
        </w:tc>
        <w:tc>
          <w:tcPr>
            <w:tcW w:w="1219" w:type="dxa"/>
            <w:shd w:val="clear" w:color="auto" w:fill="D9D9D9" w:themeFill="background1" w:themeFillShade="D9"/>
          </w:tcPr>
          <w:p w:rsidR="00DD786C" w:rsidRPr="00C36E3F" w:rsidRDefault="00DD786C" w:rsidP="00DD786C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48,3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D786C" w:rsidRPr="00DD786C" w:rsidRDefault="00DD786C" w:rsidP="00DD786C">
            <w:pPr>
              <w:pStyle w:val="afe"/>
              <w:ind w:firstLine="0"/>
              <w:jc w:val="center"/>
              <w:rPr>
                <w:b/>
                <w:sz w:val="24"/>
                <w:szCs w:val="24"/>
              </w:rPr>
            </w:pPr>
            <w:r w:rsidRPr="00DD786C">
              <w:rPr>
                <w:b/>
                <w:sz w:val="24"/>
                <w:szCs w:val="24"/>
              </w:rPr>
              <w:t>48,3</w:t>
            </w:r>
          </w:p>
        </w:tc>
      </w:tr>
      <w:tr w:rsidR="00DD786C" w:rsidTr="000520DB">
        <w:tc>
          <w:tcPr>
            <w:tcW w:w="5211" w:type="dxa"/>
            <w:shd w:val="clear" w:color="auto" w:fill="D9D9D9" w:themeFill="background1" w:themeFillShade="D9"/>
          </w:tcPr>
          <w:p w:rsidR="00DD786C" w:rsidRPr="00C36E3F" w:rsidRDefault="00DD786C" w:rsidP="00DD786C">
            <w:pPr>
              <w:pStyle w:val="afe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Самостоятельная работа</w:t>
            </w:r>
          </w:p>
        </w:tc>
        <w:tc>
          <w:tcPr>
            <w:tcW w:w="1219" w:type="dxa"/>
            <w:shd w:val="clear" w:color="auto" w:fill="D9D9D9" w:themeFill="background1" w:themeFillShade="D9"/>
          </w:tcPr>
          <w:p w:rsidR="00DD786C" w:rsidRPr="00C36E3F" w:rsidRDefault="00DD786C" w:rsidP="00DD786C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D786C" w:rsidRPr="00DD786C" w:rsidRDefault="00DD786C" w:rsidP="00DD786C">
            <w:pPr>
              <w:pStyle w:val="afe"/>
              <w:ind w:firstLine="0"/>
              <w:jc w:val="center"/>
              <w:rPr>
                <w:b/>
                <w:sz w:val="24"/>
                <w:szCs w:val="24"/>
              </w:rPr>
            </w:pPr>
            <w:r w:rsidRPr="00DD786C">
              <w:rPr>
                <w:b/>
                <w:sz w:val="24"/>
                <w:szCs w:val="24"/>
              </w:rPr>
              <w:t>60</w:t>
            </w:r>
          </w:p>
        </w:tc>
      </w:tr>
      <w:tr w:rsidR="00DD786C" w:rsidTr="000520DB">
        <w:tc>
          <w:tcPr>
            <w:tcW w:w="5211" w:type="dxa"/>
            <w:shd w:val="clear" w:color="auto" w:fill="D9D9D9" w:themeFill="background1" w:themeFillShade="D9"/>
          </w:tcPr>
          <w:p w:rsidR="00DD786C" w:rsidRPr="00C36E3F" w:rsidRDefault="00DD786C" w:rsidP="00DD786C">
            <w:pPr>
              <w:pStyle w:val="afe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</w:t>
            </w:r>
          </w:p>
        </w:tc>
        <w:tc>
          <w:tcPr>
            <w:tcW w:w="1219" w:type="dxa"/>
            <w:shd w:val="clear" w:color="auto" w:fill="D9D9D9" w:themeFill="background1" w:themeFillShade="D9"/>
          </w:tcPr>
          <w:p w:rsidR="00DD786C" w:rsidRPr="00C36E3F" w:rsidRDefault="00DD786C" w:rsidP="00DD786C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</w:tcPr>
          <w:p w:rsidR="00DD786C" w:rsidRPr="00DD786C" w:rsidRDefault="00DD786C" w:rsidP="00DD786C">
            <w:pPr>
              <w:pStyle w:val="afe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DD786C" w:rsidTr="000520DB">
        <w:tc>
          <w:tcPr>
            <w:tcW w:w="5211" w:type="dxa"/>
            <w:shd w:val="clear" w:color="auto" w:fill="D9D9D9" w:themeFill="background1" w:themeFillShade="D9"/>
          </w:tcPr>
          <w:p w:rsidR="00DD786C" w:rsidRPr="00C36E3F" w:rsidRDefault="00DD786C" w:rsidP="00DD786C">
            <w:pPr>
              <w:pStyle w:val="afe"/>
              <w:ind w:firstLine="0"/>
              <w:jc w:val="left"/>
              <w:rPr>
                <w:b/>
                <w:sz w:val="24"/>
                <w:szCs w:val="24"/>
              </w:rPr>
            </w:pPr>
            <w:r w:rsidRPr="00C36E3F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219" w:type="dxa"/>
            <w:shd w:val="clear" w:color="auto" w:fill="D9D9D9" w:themeFill="background1" w:themeFillShade="D9"/>
          </w:tcPr>
          <w:p w:rsidR="00DD786C" w:rsidRPr="00C36E3F" w:rsidRDefault="00DD786C" w:rsidP="00DD786C">
            <w:pPr>
              <w:pStyle w:val="afe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D786C" w:rsidRPr="00DD786C" w:rsidRDefault="00DD786C" w:rsidP="00DD786C">
            <w:pPr>
              <w:pStyle w:val="afe"/>
              <w:ind w:firstLine="0"/>
              <w:jc w:val="center"/>
              <w:rPr>
                <w:b/>
                <w:sz w:val="24"/>
                <w:szCs w:val="24"/>
              </w:rPr>
            </w:pPr>
            <w:r w:rsidRPr="00DD786C">
              <w:rPr>
                <w:b/>
                <w:sz w:val="24"/>
                <w:szCs w:val="24"/>
              </w:rPr>
              <w:t>108</w:t>
            </w:r>
          </w:p>
        </w:tc>
      </w:tr>
    </w:tbl>
    <w:p w:rsidR="00481E2D" w:rsidRPr="00FB41BF" w:rsidRDefault="00205CCF" w:rsidP="00B52575">
      <w:pPr>
        <w:ind w:firstLine="709"/>
        <w:rPr>
          <w:sz w:val="24"/>
          <w:szCs w:val="24"/>
        </w:rPr>
      </w:pPr>
      <w:r w:rsidRPr="00B52575">
        <w:rPr>
          <w:sz w:val="24"/>
          <w:szCs w:val="24"/>
        </w:rPr>
        <w:br w:type="page"/>
      </w:r>
      <w:r w:rsidR="00481E2D" w:rsidRPr="00FB41BF">
        <w:rPr>
          <w:sz w:val="24"/>
          <w:szCs w:val="24"/>
        </w:rPr>
        <w:lastRenderedPageBreak/>
        <w:t>Рабочую программу составил(и):</w:t>
      </w:r>
    </w:p>
    <w:p w:rsidR="00481E2D" w:rsidRPr="00B52575" w:rsidRDefault="00E27165" w:rsidP="00C67B5D">
      <w:pPr>
        <w:pStyle w:val="a5"/>
        <w:pBdr>
          <w:bottom w:val="single" w:sz="4" w:space="1" w:color="auto"/>
        </w:pBdr>
        <w:tabs>
          <w:tab w:val="num" w:pos="0"/>
        </w:tabs>
        <w:spacing w:after="0"/>
        <w:outlineLvl w:val="0"/>
      </w:pPr>
      <w:r w:rsidRPr="00FB41BF">
        <w:t>Доцент,</w:t>
      </w:r>
      <w:r w:rsidR="0000354D" w:rsidRPr="00FB41BF">
        <w:t xml:space="preserve"> </w:t>
      </w:r>
      <w:r w:rsidR="00AE7210" w:rsidRPr="00FB41BF">
        <w:t xml:space="preserve">доцент, </w:t>
      </w:r>
      <w:r w:rsidR="0062463A">
        <w:t>к.э.н., Боровицкая М.В.</w:t>
      </w:r>
      <w:r w:rsidR="00C67B5D">
        <w:t xml:space="preserve"> </w:t>
      </w:r>
    </w:p>
    <w:p w:rsidR="00481E2D" w:rsidRPr="00B52575" w:rsidRDefault="00481E2D" w:rsidP="00B52575">
      <w:pPr>
        <w:pStyle w:val="a5"/>
        <w:tabs>
          <w:tab w:val="num" w:pos="0"/>
        </w:tabs>
        <w:spacing w:after="0"/>
        <w:jc w:val="center"/>
        <w:outlineLvl w:val="0"/>
        <w:rPr>
          <w:i/>
          <w:iCs/>
          <w:vertAlign w:val="superscript"/>
        </w:rPr>
      </w:pPr>
      <w:r w:rsidRPr="00B52575">
        <w:rPr>
          <w:i/>
          <w:iCs/>
          <w:vertAlign w:val="superscript"/>
        </w:rPr>
        <w:t>(должность, ученое звание, степень, Фамилия И.О.)</w:t>
      </w:r>
    </w:p>
    <w:p w:rsidR="00481E2D" w:rsidRPr="00B52575" w:rsidRDefault="00481E2D" w:rsidP="00B52575">
      <w:pPr>
        <w:pStyle w:val="a5"/>
        <w:pBdr>
          <w:bottom w:val="single" w:sz="4" w:space="1" w:color="auto"/>
        </w:pBdr>
        <w:tabs>
          <w:tab w:val="num" w:pos="0"/>
        </w:tabs>
        <w:spacing w:after="0"/>
        <w:jc w:val="center"/>
        <w:outlineLvl w:val="0"/>
      </w:pPr>
    </w:p>
    <w:p w:rsidR="00481E2D" w:rsidRPr="00B52575" w:rsidRDefault="00481E2D" w:rsidP="00B52575">
      <w:pPr>
        <w:pStyle w:val="a5"/>
        <w:pBdr>
          <w:bottom w:val="single" w:sz="4" w:space="1" w:color="auto"/>
        </w:pBdr>
        <w:tabs>
          <w:tab w:val="num" w:pos="0"/>
        </w:tabs>
        <w:spacing w:after="0"/>
        <w:jc w:val="center"/>
        <w:outlineLvl w:val="0"/>
      </w:pPr>
    </w:p>
    <w:p w:rsidR="00481E2D" w:rsidRPr="00B52575" w:rsidRDefault="00481E2D" w:rsidP="00B52575">
      <w:pPr>
        <w:pStyle w:val="a5"/>
        <w:tabs>
          <w:tab w:val="num" w:pos="0"/>
        </w:tabs>
        <w:spacing w:after="0"/>
        <w:jc w:val="center"/>
        <w:outlineLvl w:val="0"/>
        <w:rPr>
          <w:vertAlign w:val="superscript"/>
        </w:rPr>
      </w:pPr>
      <w:r w:rsidRPr="00B52575">
        <w:rPr>
          <w:i/>
          <w:iCs/>
          <w:vertAlign w:val="superscript"/>
        </w:rPr>
        <w:t>(должность, ученое звание, степень, Фамилия И.О.)</w:t>
      </w:r>
    </w:p>
    <w:p w:rsidR="00481E2D" w:rsidRPr="00B52575" w:rsidRDefault="00481E2D" w:rsidP="00B52575">
      <w:pPr>
        <w:pStyle w:val="a5"/>
        <w:tabs>
          <w:tab w:val="num" w:pos="0"/>
        </w:tabs>
        <w:spacing w:after="0"/>
        <w:ind w:firstLine="709"/>
        <w:jc w:val="both"/>
        <w:outlineLvl w:val="0"/>
      </w:pPr>
    </w:p>
    <w:p w:rsidR="00481E2D" w:rsidRPr="00B52575" w:rsidRDefault="00481E2D" w:rsidP="00B52575">
      <w:pPr>
        <w:pStyle w:val="a5"/>
        <w:tabs>
          <w:tab w:val="num" w:pos="0"/>
        </w:tabs>
        <w:spacing w:after="0"/>
        <w:ind w:firstLine="709"/>
        <w:jc w:val="both"/>
        <w:outlineLvl w:val="0"/>
      </w:pPr>
    </w:p>
    <w:p w:rsidR="00313B25" w:rsidRPr="00B52575" w:rsidRDefault="00313B25" w:rsidP="00B52575">
      <w:pPr>
        <w:pStyle w:val="a5"/>
        <w:tabs>
          <w:tab w:val="num" w:pos="0"/>
        </w:tabs>
        <w:spacing w:after="0"/>
        <w:ind w:firstLine="709"/>
        <w:jc w:val="both"/>
        <w:outlineLvl w:val="0"/>
      </w:pPr>
      <w:r w:rsidRPr="00B52575">
        <w:t>Рецензирование рабочей программы дисциплины:</w:t>
      </w:r>
    </w:p>
    <w:p w:rsidR="00313B25" w:rsidRPr="00B52575" w:rsidRDefault="00313B25" w:rsidP="00B52575">
      <w:pPr>
        <w:pStyle w:val="a5"/>
        <w:tabs>
          <w:tab w:val="num" w:pos="0"/>
        </w:tabs>
        <w:spacing w:after="0"/>
        <w:ind w:firstLine="709"/>
        <w:jc w:val="both"/>
        <w:outlineLvl w:val="0"/>
      </w:pPr>
    </w:p>
    <w:p w:rsidR="00313B25" w:rsidRPr="00B52575" w:rsidRDefault="00427A20" w:rsidP="00B52575">
      <w:pPr>
        <w:pStyle w:val="a5"/>
        <w:spacing w:after="0"/>
        <w:ind w:left="709" w:firstLine="709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9525</wp:posOffset>
                </wp:positionV>
                <wp:extent cx="228600" cy="228600"/>
                <wp:effectExtent l="9525" t="9525" r="952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3CE001" id="Rectangle 2" o:spid="_x0000_s1026" style="position:absolute;margin-left:9pt;margin-top:.75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">
                <v:path arrowok="t"/>
              </v:rect>
            </w:pict>
          </mc:Fallback>
        </mc:AlternateContent>
      </w:r>
      <w:r w:rsidR="00313B25" w:rsidRPr="00B52575">
        <w:t>Отсутствует</w:t>
      </w:r>
    </w:p>
    <w:p w:rsidR="00313B25" w:rsidRPr="00B52575" w:rsidRDefault="00427A20" w:rsidP="00B52575">
      <w:pPr>
        <w:pStyle w:val="a5"/>
        <w:tabs>
          <w:tab w:val="num" w:pos="0"/>
        </w:tabs>
        <w:spacing w:after="0"/>
        <w:ind w:firstLine="709"/>
        <w:jc w:val="both"/>
        <w:outlineLvl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125730</wp:posOffset>
                </wp:positionV>
                <wp:extent cx="228600" cy="228600"/>
                <wp:effectExtent l="9525" t="11430" r="9525" b="762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62AA31" id="Rectangle 3" o:spid="_x0000_s1026" style="position:absolute;margin-left:9pt;margin-top:9.9pt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">
                <v:path arrowok="t"/>
              </v:rect>
            </w:pict>
          </mc:Fallback>
        </mc:AlternateContent>
      </w:r>
    </w:p>
    <w:p w:rsidR="00313B25" w:rsidRPr="00B52575" w:rsidRDefault="00313B25" w:rsidP="00B52575">
      <w:pPr>
        <w:pStyle w:val="a5"/>
        <w:spacing w:after="0"/>
        <w:ind w:left="709" w:firstLine="709"/>
        <w:jc w:val="both"/>
      </w:pPr>
      <w:r w:rsidRPr="00B52575">
        <w:t xml:space="preserve">Рецензент </w:t>
      </w:r>
    </w:p>
    <w:p w:rsidR="00313B25" w:rsidRPr="00B52575" w:rsidRDefault="00313B25" w:rsidP="006417A4">
      <w:pPr>
        <w:pStyle w:val="a5"/>
        <w:pBdr>
          <w:bottom w:val="single" w:sz="4" w:space="1" w:color="auto"/>
        </w:pBdr>
        <w:tabs>
          <w:tab w:val="num" w:pos="0"/>
        </w:tabs>
        <w:spacing w:after="0"/>
        <w:ind w:firstLine="709"/>
        <w:jc w:val="both"/>
        <w:outlineLvl w:val="0"/>
      </w:pPr>
    </w:p>
    <w:p w:rsidR="00313B25" w:rsidRPr="00B52575" w:rsidRDefault="00313B25" w:rsidP="006417A4">
      <w:pPr>
        <w:pStyle w:val="a5"/>
        <w:tabs>
          <w:tab w:val="num" w:pos="0"/>
        </w:tabs>
        <w:spacing w:after="0"/>
        <w:jc w:val="center"/>
        <w:outlineLvl w:val="0"/>
        <w:rPr>
          <w:i/>
          <w:iCs/>
          <w:vertAlign w:val="superscript"/>
        </w:rPr>
      </w:pPr>
      <w:r w:rsidRPr="00B52575">
        <w:rPr>
          <w:i/>
          <w:iCs/>
          <w:vertAlign w:val="superscript"/>
        </w:rPr>
        <w:t>(должность, ученое звание, степень, Фамилия И.О.)</w:t>
      </w:r>
    </w:p>
    <w:p w:rsidR="00313B25" w:rsidRPr="00E27165" w:rsidRDefault="00313B25" w:rsidP="00B52575">
      <w:pPr>
        <w:pStyle w:val="a5"/>
        <w:tabs>
          <w:tab w:val="num" w:pos="0"/>
        </w:tabs>
        <w:spacing w:after="0"/>
        <w:ind w:firstLine="709"/>
        <w:jc w:val="both"/>
        <w:outlineLvl w:val="0"/>
      </w:pPr>
    </w:p>
    <w:p w:rsidR="007319A5" w:rsidRPr="00E27165" w:rsidRDefault="007319A5" w:rsidP="00B52575">
      <w:pPr>
        <w:pStyle w:val="a5"/>
        <w:tabs>
          <w:tab w:val="num" w:pos="0"/>
        </w:tabs>
        <w:spacing w:after="0"/>
        <w:ind w:firstLine="709"/>
        <w:jc w:val="both"/>
        <w:outlineLvl w:val="0"/>
      </w:pPr>
    </w:p>
    <w:p w:rsidR="00AE7210" w:rsidRPr="00B52575" w:rsidRDefault="00313B25" w:rsidP="00B52575">
      <w:pPr>
        <w:pStyle w:val="a5"/>
        <w:tabs>
          <w:tab w:val="num" w:pos="0"/>
        </w:tabs>
        <w:spacing w:after="0"/>
        <w:ind w:firstLine="709"/>
        <w:jc w:val="both"/>
        <w:outlineLvl w:val="0"/>
      </w:pPr>
      <w:r w:rsidRPr="00B52575">
        <w:t>Рабочая программа дисциплины составлена на основании ФГОС ВО</w:t>
      </w:r>
      <w:r w:rsidR="00AE7210" w:rsidRPr="00B52575">
        <w:t xml:space="preserve"> и учебного плана направления подготовки (специальности)</w:t>
      </w:r>
      <w:r w:rsidR="00AE7210" w:rsidRPr="003A4D5E">
        <w:t xml:space="preserve"> </w:t>
      </w:r>
      <w:r w:rsidR="001F4CFE">
        <w:t>38.03.01 Экономика</w:t>
      </w:r>
    </w:p>
    <w:p w:rsidR="00AE7210" w:rsidRPr="00B52575" w:rsidRDefault="00AE7210" w:rsidP="006417A4">
      <w:pPr>
        <w:pStyle w:val="a5"/>
        <w:tabs>
          <w:tab w:val="num" w:pos="0"/>
        </w:tabs>
        <w:spacing w:after="0"/>
        <w:jc w:val="both"/>
        <w:outlineLvl w:val="0"/>
      </w:pPr>
      <w:r w:rsidRPr="00B52575">
        <w:t>________________________________________________________________________________</w:t>
      </w:r>
    </w:p>
    <w:p w:rsidR="00AE7210" w:rsidRPr="007319A5" w:rsidRDefault="00AE7210" w:rsidP="00B52575">
      <w:pPr>
        <w:pStyle w:val="a5"/>
        <w:tabs>
          <w:tab w:val="num" w:pos="0"/>
        </w:tabs>
        <w:spacing w:after="0"/>
        <w:ind w:firstLine="709"/>
        <w:jc w:val="both"/>
        <w:outlineLvl w:val="0"/>
        <w:rPr>
          <w:bCs/>
        </w:rPr>
      </w:pPr>
    </w:p>
    <w:p w:rsidR="00AE7210" w:rsidRPr="007319A5" w:rsidRDefault="00AE7210" w:rsidP="00B52575">
      <w:pPr>
        <w:pStyle w:val="a5"/>
        <w:tabs>
          <w:tab w:val="num" w:pos="0"/>
        </w:tabs>
        <w:spacing w:after="0"/>
        <w:ind w:firstLine="709"/>
        <w:jc w:val="both"/>
        <w:outlineLvl w:val="0"/>
        <w:rPr>
          <w:bCs/>
        </w:rPr>
      </w:pPr>
    </w:p>
    <w:p w:rsidR="006A5AC4" w:rsidRDefault="006A5AC4" w:rsidP="006A5AC4">
      <w:pPr>
        <w:tabs>
          <w:tab w:val="num" w:pos="0"/>
        </w:tabs>
        <w:ind w:firstLine="709"/>
        <w:outlineLvl w:val="0"/>
        <w:rPr>
          <w:b/>
          <w:bCs/>
          <w:sz w:val="24"/>
          <w:szCs w:val="24"/>
          <w:lang w:eastAsia="en-US"/>
        </w:rPr>
      </w:pPr>
      <w:r>
        <w:rPr>
          <w:b/>
          <w:bCs/>
          <w:sz w:val="24"/>
          <w:szCs w:val="24"/>
          <w:lang w:eastAsia="en-US"/>
        </w:rPr>
        <w:t>Срок действия рабочей программы дисциплины до «29» августа 2024 г.</w:t>
      </w:r>
    </w:p>
    <w:p w:rsidR="006A5AC4" w:rsidRDefault="006A5AC4" w:rsidP="006A5AC4">
      <w:pPr>
        <w:ind w:firstLine="709"/>
        <w:rPr>
          <w:sz w:val="24"/>
          <w:szCs w:val="24"/>
          <w:lang w:eastAsia="ru-RU"/>
        </w:rPr>
      </w:pPr>
    </w:p>
    <w:p w:rsidR="006A5AC4" w:rsidRDefault="006A5AC4" w:rsidP="006A5AC4">
      <w:pPr>
        <w:widowControl w:val="0"/>
        <w:snapToGrid w:val="0"/>
        <w:ind w:firstLine="709"/>
        <w:rPr>
          <w:bCs/>
          <w:caps/>
          <w:sz w:val="24"/>
          <w:szCs w:val="24"/>
          <w:lang w:eastAsia="ru-RU"/>
        </w:rPr>
      </w:pPr>
    </w:p>
    <w:p w:rsidR="006A5AC4" w:rsidRDefault="006A5AC4" w:rsidP="006A5AC4">
      <w:pPr>
        <w:widowControl w:val="0"/>
        <w:snapToGrid w:val="0"/>
        <w:ind w:firstLine="709"/>
        <w:rPr>
          <w:bCs/>
          <w:caps/>
          <w:sz w:val="24"/>
          <w:szCs w:val="24"/>
          <w:lang w:eastAsia="ru-RU"/>
        </w:rPr>
      </w:pPr>
    </w:p>
    <w:p w:rsidR="006A5AC4" w:rsidRDefault="006A5AC4" w:rsidP="006A5AC4">
      <w:pPr>
        <w:ind w:firstLine="709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УТВЕРЖДЕНО</w:t>
      </w:r>
    </w:p>
    <w:p w:rsidR="006A5AC4" w:rsidRDefault="006A5AC4" w:rsidP="006A5AC4">
      <w:pPr>
        <w:ind w:firstLine="709"/>
        <w:rPr>
          <w:sz w:val="24"/>
          <w:szCs w:val="24"/>
          <w:lang w:eastAsia="ru-RU"/>
        </w:rPr>
      </w:pPr>
    </w:p>
    <w:p w:rsidR="006A5AC4" w:rsidRDefault="006A5AC4" w:rsidP="006A5AC4">
      <w:pPr>
        <w:pBdr>
          <w:bottom w:val="single" w:sz="4" w:space="1" w:color="auto"/>
        </w:pBdr>
        <w:shd w:val="clear" w:color="auto" w:fill="FFFFFF"/>
        <w:ind w:firstLine="709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На заседании департамента бакалавриата (экономических и управленческих программ)</w:t>
      </w:r>
    </w:p>
    <w:p w:rsidR="006A5AC4" w:rsidRDefault="006A5AC4" w:rsidP="006A5AC4">
      <w:pPr>
        <w:ind w:firstLine="709"/>
        <w:rPr>
          <w:sz w:val="24"/>
          <w:szCs w:val="24"/>
          <w:lang w:eastAsia="en-US"/>
        </w:rPr>
      </w:pPr>
    </w:p>
    <w:p w:rsidR="00934B22" w:rsidRDefault="006A5AC4" w:rsidP="006A5AC4">
      <w:pPr>
        <w:pStyle w:val="a5"/>
        <w:spacing w:after="0"/>
        <w:ind w:firstLine="709"/>
        <w:jc w:val="both"/>
      </w:pPr>
      <w:r>
        <w:t xml:space="preserve">(протокол заседания № </w:t>
      </w:r>
      <w:r>
        <w:rPr>
          <w:bCs/>
        </w:rPr>
        <w:t xml:space="preserve">1 </w:t>
      </w:r>
      <w:r>
        <w:t xml:space="preserve">от </w:t>
      </w:r>
      <w:r>
        <w:rPr>
          <w:bCs/>
        </w:rPr>
        <w:t>«29» августа 2019 г.</w:t>
      </w:r>
      <w:r>
        <w:t>).</w:t>
      </w:r>
    </w:p>
    <w:p w:rsidR="00313B25" w:rsidRPr="00B52575" w:rsidRDefault="00313B25" w:rsidP="00B52575">
      <w:pPr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sz w:val="24"/>
          <w:szCs w:val="24"/>
        </w:rPr>
        <w:br w:type="page"/>
      </w:r>
      <w:r w:rsidRPr="00B52575">
        <w:rPr>
          <w:b/>
          <w:bCs/>
          <w:sz w:val="24"/>
          <w:szCs w:val="24"/>
          <w:lang w:eastAsia="ru-RU"/>
        </w:rPr>
        <w:lastRenderedPageBreak/>
        <w:t>1. Цель освоения дисциплины</w:t>
      </w:r>
    </w:p>
    <w:p w:rsidR="00313B25" w:rsidRPr="00B52575" w:rsidRDefault="00313B25" w:rsidP="006417A4">
      <w:pPr>
        <w:ind w:firstLine="709"/>
        <w:rPr>
          <w:b/>
          <w:bCs/>
          <w:sz w:val="24"/>
          <w:szCs w:val="24"/>
          <w:lang w:eastAsia="ru-RU"/>
        </w:rPr>
      </w:pPr>
    </w:p>
    <w:p w:rsidR="00BD2AC4" w:rsidRDefault="00313B25" w:rsidP="00BD2AC4">
      <w:pPr>
        <w:pStyle w:val="afe"/>
        <w:ind w:firstLine="397"/>
        <w:rPr>
          <w:sz w:val="24"/>
          <w:szCs w:val="24"/>
          <w:lang w:eastAsia="ru-RU"/>
        </w:rPr>
      </w:pPr>
      <w:r w:rsidRPr="00B52575">
        <w:rPr>
          <w:sz w:val="24"/>
          <w:szCs w:val="24"/>
          <w:lang w:eastAsia="ru-RU"/>
        </w:rPr>
        <w:t xml:space="preserve">Цель </w:t>
      </w:r>
      <w:r w:rsidR="00C17BD7" w:rsidRPr="00B52575">
        <w:rPr>
          <w:sz w:val="24"/>
          <w:szCs w:val="24"/>
          <w:lang w:eastAsia="ru-RU"/>
        </w:rPr>
        <w:t xml:space="preserve">освоения дисциплины </w:t>
      </w:r>
      <w:r w:rsidRPr="00B52575">
        <w:rPr>
          <w:sz w:val="24"/>
          <w:szCs w:val="24"/>
          <w:lang w:eastAsia="ru-RU"/>
        </w:rPr>
        <w:t>–</w:t>
      </w:r>
      <w:r w:rsidR="000C719F">
        <w:rPr>
          <w:sz w:val="24"/>
          <w:szCs w:val="24"/>
          <w:lang w:eastAsia="ru-RU"/>
        </w:rPr>
        <w:t xml:space="preserve"> </w:t>
      </w:r>
      <w:r w:rsidR="00E30913" w:rsidRPr="00E30913">
        <w:rPr>
          <w:sz w:val="24"/>
          <w:szCs w:val="24"/>
          <w:lang w:eastAsia="ru-RU"/>
        </w:rPr>
        <w:t>синтезировать полученные ранее знания и навыки для использования в профессиональной деятельности бухгалтера и внутреннего контролера.</w:t>
      </w:r>
    </w:p>
    <w:p w:rsidR="00E30913" w:rsidRPr="00B52575" w:rsidRDefault="00E30913" w:rsidP="00BD2AC4">
      <w:pPr>
        <w:pStyle w:val="afe"/>
        <w:ind w:firstLine="397"/>
        <w:rPr>
          <w:sz w:val="24"/>
          <w:szCs w:val="24"/>
          <w:lang w:eastAsia="ru-RU"/>
        </w:rPr>
      </w:pPr>
    </w:p>
    <w:p w:rsidR="00313B25" w:rsidRPr="00B52575" w:rsidRDefault="00313B25" w:rsidP="00B52575">
      <w:pPr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2. Место дисциплины в структуре ОПОП ВО</w:t>
      </w:r>
    </w:p>
    <w:p w:rsidR="00313B25" w:rsidRPr="00B52575" w:rsidRDefault="00313B25" w:rsidP="006417A4">
      <w:pPr>
        <w:ind w:firstLine="709"/>
        <w:rPr>
          <w:b/>
          <w:bCs/>
          <w:sz w:val="24"/>
          <w:szCs w:val="24"/>
          <w:lang w:eastAsia="ru-RU"/>
        </w:rPr>
      </w:pPr>
    </w:p>
    <w:p w:rsidR="00313B25" w:rsidRPr="00B52575" w:rsidRDefault="00313B25" w:rsidP="00B52575">
      <w:pPr>
        <w:ind w:firstLine="709"/>
        <w:rPr>
          <w:sz w:val="24"/>
          <w:szCs w:val="24"/>
          <w:lang w:eastAsia="ru-RU"/>
        </w:rPr>
      </w:pPr>
      <w:r w:rsidRPr="00B52575">
        <w:rPr>
          <w:sz w:val="24"/>
          <w:szCs w:val="24"/>
          <w:lang w:eastAsia="ru-RU"/>
        </w:rPr>
        <w:t>Дисциплины и практики, на освоении которых базируется данная дисциплина:</w:t>
      </w:r>
      <w:r w:rsidR="00820A46">
        <w:rPr>
          <w:sz w:val="24"/>
          <w:szCs w:val="24"/>
          <w:lang w:eastAsia="ru-RU"/>
        </w:rPr>
        <w:t xml:space="preserve"> </w:t>
      </w:r>
      <w:r w:rsidR="006B201F">
        <w:rPr>
          <w:sz w:val="24"/>
          <w:szCs w:val="24"/>
          <w:lang w:eastAsia="ru-RU"/>
        </w:rPr>
        <w:t>«Теория бухгалтерского учета</w:t>
      </w:r>
      <w:r w:rsidR="000C6841">
        <w:rPr>
          <w:sz w:val="24"/>
          <w:szCs w:val="24"/>
          <w:lang w:eastAsia="ru-RU"/>
        </w:rPr>
        <w:t>», «</w:t>
      </w:r>
      <w:r w:rsidR="00BD2AC4">
        <w:rPr>
          <w:sz w:val="24"/>
          <w:szCs w:val="24"/>
          <w:lang w:eastAsia="ru-RU"/>
        </w:rPr>
        <w:t>Бухгалтерский финансовый учет</w:t>
      </w:r>
      <w:r w:rsidR="00E30913">
        <w:rPr>
          <w:sz w:val="24"/>
          <w:szCs w:val="24"/>
          <w:lang w:eastAsia="ru-RU"/>
        </w:rPr>
        <w:t>», «Отчетность экономических субъектов и ее анализ»</w:t>
      </w:r>
    </w:p>
    <w:p w:rsidR="00313B25" w:rsidRPr="00B52575" w:rsidRDefault="00313B25" w:rsidP="00B52575">
      <w:pPr>
        <w:ind w:firstLine="709"/>
        <w:rPr>
          <w:sz w:val="24"/>
          <w:szCs w:val="24"/>
          <w:lang w:eastAsia="ru-RU"/>
        </w:rPr>
      </w:pPr>
      <w:r w:rsidRPr="00B52575">
        <w:rPr>
          <w:sz w:val="24"/>
          <w:szCs w:val="24"/>
          <w:lang w:eastAsia="ru-RU"/>
        </w:rPr>
        <w:t>Дисциплины и практики, для которых освоение данной дисциплины необходимо как предшествующее:</w:t>
      </w:r>
      <w:r w:rsidR="000C6841">
        <w:rPr>
          <w:sz w:val="24"/>
          <w:szCs w:val="24"/>
          <w:lang w:eastAsia="ru-RU"/>
        </w:rPr>
        <w:t xml:space="preserve"> «</w:t>
      </w:r>
      <w:r w:rsidR="00BD2AC4">
        <w:rPr>
          <w:sz w:val="24"/>
          <w:szCs w:val="24"/>
          <w:lang w:eastAsia="ru-RU"/>
        </w:rPr>
        <w:t>Преддипломная практика», «</w:t>
      </w:r>
      <w:r w:rsidR="00BD2AC4" w:rsidRPr="00BD2AC4">
        <w:rPr>
          <w:sz w:val="24"/>
          <w:szCs w:val="24"/>
          <w:lang w:eastAsia="ru-RU"/>
        </w:rPr>
        <w:t>Подготовка к процедуре защиты и процедура защиты ВКР</w:t>
      </w:r>
      <w:r w:rsidR="00BD2AC4">
        <w:rPr>
          <w:sz w:val="24"/>
          <w:szCs w:val="24"/>
          <w:lang w:eastAsia="ru-RU"/>
        </w:rPr>
        <w:t>».</w:t>
      </w:r>
    </w:p>
    <w:p w:rsidR="00313B25" w:rsidRPr="00B52575" w:rsidRDefault="00313B25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</w:p>
    <w:p w:rsidR="00313B25" w:rsidRDefault="00313B25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3. Планируемые результаты обучения</w:t>
      </w:r>
    </w:p>
    <w:tbl>
      <w:tblPr>
        <w:tblStyle w:val="af2"/>
        <w:tblW w:w="0" w:type="auto"/>
        <w:tblLook w:val="00A0" w:firstRow="1" w:lastRow="0" w:firstColumn="1" w:lastColumn="0" w:noHBand="0" w:noVBand="0"/>
      </w:tblPr>
      <w:tblGrid>
        <w:gridCol w:w="2943"/>
        <w:gridCol w:w="6910"/>
      </w:tblGrid>
      <w:tr w:rsidR="004156F5" w:rsidRPr="004156F5" w:rsidTr="00181B38">
        <w:tc>
          <w:tcPr>
            <w:tcW w:w="2943" w:type="dxa"/>
          </w:tcPr>
          <w:p w:rsidR="004156F5" w:rsidRPr="004156F5" w:rsidRDefault="004156F5" w:rsidP="00181B38">
            <w:pPr>
              <w:pStyle w:val="3"/>
              <w:tabs>
                <w:tab w:val="num" w:pos="0"/>
              </w:tabs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 w:rsidRPr="004156F5">
              <w:rPr>
                <w:b/>
                <w:sz w:val="24"/>
                <w:szCs w:val="24"/>
              </w:rPr>
              <w:t>Формируемые и контролируемые компетенции</w:t>
            </w:r>
          </w:p>
        </w:tc>
        <w:tc>
          <w:tcPr>
            <w:tcW w:w="6910" w:type="dxa"/>
          </w:tcPr>
          <w:p w:rsidR="004156F5" w:rsidRPr="004156F5" w:rsidRDefault="004156F5" w:rsidP="00181B38">
            <w:pPr>
              <w:pStyle w:val="3"/>
              <w:tabs>
                <w:tab w:val="num" w:pos="0"/>
              </w:tabs>
              <w:spacing w:after="0"/>
              <w:ind w:left="0"/>
              <w:jc w:val="center"/>
              <w:rPr>
                <w:b/>
                <w:sz w:val="24"/>
                <w:szCs w:val="24"/>
              </w:rPr>
            </w:pPr>
            <w:r w:rsidRPr="004156F5">
              <w:rPr>
                <w:b/>
                <w:sz w:val="24"/>
                <w:szCs w:val="24"/>
              </w:rPr>
              <w:t>Планируемые результаты обучения</w:t>
            </w:r>
          </w:p>
        </w:tc>
      </w:tr>
      <w:tr w:rsidR="004156F5" w:rsidRPr="004156F5" w:rsidTr="00181B38">
        <w:tc>
          <w:tcPr>
            <w:tcW w:w="2943" w:type="dxa"/>
            <w:vMerge w:val="restart"/>
          </w:tcPr>
          <w:p w:rsidR="004156F5" w:rsidRPr="004156F5" w:rsidRDefault="004156F5" w:rsidP="00181B38">
            <w:pPr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  <w:r w:rsidRPr="004156F5">
              <w:rPr>
                <w:sz w:val="24"/>
                <w:szCs w:val="24"/>
                <w:lang w:eastAsia="ru-RU"/>
              </w:rPr>
              <w:t>Способностью осуществлять документирование хозяйственных операций, проводить учет денежных средств, разрабатывать рабочий план счетов бухгалтерского учета организации и формировать на его основе бухгалтерские проводки (ПК-14)</w:t>
            </w:r>
          </w:p>
        </w:tc>
        <w:tc>
          <w:tcPr>
            <w:tcW w:w="6910" w:type="dxa"/>
          </w:tcPr>
          <w:p w:rsidR="004156F5" w:rsidRPr="004156F5" w:rsidRDefault="004156F5" w:rsidP="00181B38">
            <w:pPr>
              <w:ind w:firstLine="0"/>
              <w:rPr>
                <w:sz w:val="24"/>
                <w:szCs w:val="24"/>
                <w:lang w:eastAsia="ru-RU"/>
              </w:rPr>
            </w:pPr>
            <w:r w:rsidRPr="004156F5">
              <w:rPr>
                <w:sz w:val="24"/>
                <w:szCs w:val="24"/>
                <w:lang w:eastAsia="ru-RU"/>
              </w:rPr>
              <w:t>Знать: требования, законодательно определяемые к бухгалтерскому документообороту, роль учетной политики при определении методики учета применительно к специфике деятельности хозяйствующего субъекта.</w:t>
            </w:r>
          </w:p>
        </w:tc>
      </w:tr>
      <w:tr w:rsidR="004156F5" w:rsidRPr="004156F5" w:rsidTr="00181B38">
        <w:tc>
          <w:tcPr>
            <w:tcW w:w="2943" w:type="dxa"/>
            <w:vMerge/>
          </w:tcPr>
          <w:p w:rsidR="004156F5" w:rsidRPr="004156F5" w:rsidRDefault="004156F5" w:rsidP="00181B38">
            <w:pPr>
              <w:pStyle w:val="3"/>
              <w:tabs>
                <w:tab w:val="num" w:pos="0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6910" w:type="dxa"/>
          </w:tcPr>
          <w:p w:rsidR="004156F5" w:rsidRPr="004156F5" w:rsidRDefault="004156F5" w:rsidP="00181B38">
            <w:pPr>
              <w:pStyle w:val="3"/>
              <w:tabs>
                <w:tab w:val="num" w:pos="0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  <w:r w:rsidRPr="004156F5">
              <w:rPr>
                <w:sz w:val="24"/>
                <w:szCs w:val="24"/>
                <w:lang w:eastAsia="ru-RU"/>
              </w:rPr>
              <w:t>Уметь: разрабатывать элементы рабочего плана счетов, составлять первичные документы и определять типовые бухгалтерские проводки по учету операций с различными объектами учета.</w:t>
            </w:r>
          </w:p>
        </w:tc>
      </w:tr>
      <w:tr w:rsidR="004156F5" w:rsidRPr="004156F5" w:rsidTr="00181B38">
        <w:tc>
          <w:tcPr>
            <w:tcW w:w="2943" w:type="dxa"/>
            <w:vMerge/>
          </w:tcPr>
          <w:p w:rsidR="004156F5" w:rsidRPr="004156F5" w:rsidRDefault="004156F5" w:rsidP="00181B38">
            <w:pPr>
              <w:pStyle w:val="3"/>
              <w:tabs>
                <w:tab w:val="num" w:pos="0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6910" w:type="dxa"/>
          </w:tcPr>
          <w:p w:rsidR="004156F5" w:rsidRPr="004156F5" w:rsidRDefault="004156F5" w:rsidP="00181B38">
            <w:pPr>
              <w:pStyle w:val="3"/>
              <w:tabs>
                <w:tab w:val="num" w:pos="0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  <w:r w:rsidRPr="004156F5">
              <w:rPr>
                <w:sz w:val="24"/>
                <w:szCs w:val="24"/>
                <w:lang w:eastAsia="ru-RU"/>
              </w:rPr>
              <w:t>Владеть: навыками документирования и отражения в учетных регистрах операций с различными объектами учета.</w:t>
            </w:r>
          </w:p>
        </w:tc>
      </w:tr>
      <w:tr w:rsidR="004156F5" w:rsidRPr="004156F5" w:rsidTr="00181B38">
        <w:trPr>
          <w:trHeight w:val="105"/>
        </w:trPr>
        <w:tc>
          <w:tcPr>
            <w:tcW w:w="2943" w:type="dxa"/>
            <w:vMerge w:val="restart"/>
          </w:tcPr>
          <w:p w:rsidR="004156F5" w:rsidRPr="004156F5" w:rsidRDefault="004156F5" w:rsidP="00181B38">
            <w:pPr>
              <w:ind w:firstLine="0"/>
              <w:rPr>
                <w:sz w:val="24"/>
                <w:szCs w:val="24"/>
                <w:lang w:eastAsia="ru-RU"/>
              </w:rPr>
            </w:pPr>
            <w:r w:rsidRPr="004156F5">
              <w:rPr>
                <w:sz w:val="24"/>
                <w:szCs w:val="24"/>
                <w:lang w:eastAsia="ru-RU"/>
              </w:rPr>
              <w:t>- Способностью отражать на счетах бухгалтерского учета результаты хозяйственной деятельности за отчетный период, составлять формы бухгалтерской и статистической отчетности, налоговые декларации (ПК-17)</w:t>
            </w:r>
          </w:p>
        </w:tc>
        <w:tc>
          <w:tcPr>
            <w:tcW w:w="6910" w:type="dxa"/>
          </w:tcPr>
          <w:p w:rsidR="004156F5" w:rsidRPr="004156F5" w:rsidRDefault="004156F5" w:rsidP="00181B38">
            <w:pPr>
              <w:ind w:firstLine="0"/>
              <w:rPr>
                <w:sz w:val="24"/>
                <w:szCs w:val="24"/>
                <w:lang w:eastAsia="ru-RU"/>
              </w:rPr>
            </w:pPr>
            <w:r w:rsidRPr="004156F5">
              <w:rPr>
                <w:sz w:val="24"/>
                <w:szCs w:val="24"/>
                <w:lang w:eastAsia="ru-RU"/>
              </w:rPr>
              <w:t>Знать: правила ведения бухгалтерского учета в организациях разных форм собственности, отраслевой принадлежности и функционального назначения; особенности организации бухгалтерского учета на стадиях создания, функционирования и ликвидации предприятия; критерии выбора и обоснования учетной политики организации; методику формирования бухгалтерской, налоговой и статистической отчетности.</w:t>
            </w:r>
          </w:p>
        </w:tc>
      </w:tr>
      <w:tr w:rsidR="004156F5" w:rsidRPr="004156F5" w:rsidTr="00181B38">
        <w:trPr>
          <w:trHeight w:val="105"/>
        </w:trPr>
        <w:tc>
          <w:tcPr>
            <w:tcW w:w="2943" w:type="dxa"/>
            <w:vMerge/>
          </w:tcPr>
          <w:p w:rsidR="004156F5" w:rsidRPr="004156F5" w:rsidRDefault="004156F5" w:rsidP="00181B38">
            <w:pPr>
              <w:pStyle w:val="3"/>
              <w:tabs>
                <w:tab w:val="num" w:pos="0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6910" w:type="dxa"/>
          </w:tcPr>
          <w:p w:rsidR="004156F5" w:rsidRPr="004156F5" w:rsidRDefault="004156F5" w:rsidP="00181B38">
            <w:pPr>
              <w:pStyle w:val="3"/>
              <w:tabs>
                <w:tab w:val="num" w:pos="0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  <w:r w:rsidRPr="004156F5">
              <w:rPr>
                <w:sz w:val="24"/>
                <w:szCs w:val="24"/>
                <w:lang w:eastAsia="ru-RU"/>
              </w:rPr>
              <w:t xml:space="preserve">Уметь: регистрировать, обрабатывать, резюмировать данные бухгалтерского учета; составлять бухгалтерскую, налоговую и статистическую отчетность предприятий различных форм собственности; представлять финансовые интересы организации в отношениях с кредиторами, инвесторами, налоговыми органами в суде и арбитражном суде; организовать и провести внутреннюю аудиторскую проверку достоверности бухгалтерского учета и отчетности; разбираться в международных стандартах бухгалтерского учета и аудита. </w:t>
            </w:r>
          </w:p>
        </w:tc>
      </w:tr>
      <w:tr w:rsidR="004156F5" w:rsidRPr="004156F5" w:rsidTr="00181B38">
        <w:trPr>
          <w:trHeight w:val="105"/>
        </w:trPr>
        <w:tc>
          <w:tcPr>
            <w:tcW w:w="2943" w:type="dxa"/>
            <w:vMerge/>
          </w:tcPr>
          <w:p w:rsidR="004156F5" w:rsidRPr="004156F5" w:rsidRDefault="004156F5" w:rsidP="00181B38">
            <w:pPr>
              <w:pStyle w:val="3"/>
              <w:tabs>
                <w:tab w:val="num" w:pos="0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6910" w:type="dxa"/>
          </w:tcPr>
          <w:p w:rsidR="004156F5" w:rsidRPr="004156F5" w:rsidRDefault="004156F5" w:rsidP="00181B38">
            <w:pPr>
              <w:pStyle w:val="3"/>
              <w:tabs>
                <w:tab w:val="num" w:pos="0"/>
              </w:tabs>
              <w:spacing w:after="0"/>
              <w:ind w:left="0"/>
              <w:jc w:val="both"/>
              <w:rPr>
                <w:sz w:val="24"/>
                <w:szCs w:val="24"/>
              </w:rPr>
            </w:pPr>
            <w:r w:rsidRPr="004156F5">
              <w:rPr>
                <w:sz w:val="24"/>
                <w:szCs w:val="24"/>
                <w:lang w:eastAsia="ru-RU"/>
              </w:rPr>
              <w:t>Владеть: навыками формирования учетной политики организации; навыками формирования бухгалтерской, налоговой и статистической отчетности; навыками проведения внутреннего аудита бухгалтерского учета и отчетности организации.</w:t>
            </w:r>
          </w:p>
        </w:tc>
      </w:tr>
    </w:tbl>
    <w:p w:rsidR="00313B25" w:rsidRPr="004156F5" w:rsidRDefault="00313B25" w:rsidP="00B52575">
      <w:pPr>
        <w:tabs>
          <w:tab w:val="num" w:pos="0"/>
        </w:tabs>
        <w:ind w:firstLine="709"/>
        <w:rPr>
          <w:i/>
          <w:iCs/>
          <w:sz w:val="24"/>
          <w:szCs w:val="24"/>
          <w:lang w:eastAsia="ru-RU"/>
        </w:rPr>
      </w:pPr>
    </w:p>
    <w:p w:rsidR="00313B25" w:rsidRPr="00B52575" w:rsidRDefault="00313B25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  <w:sectPr w:rsidR="00313B25" w:rsidRPr="00B52575" w:rsidSect="00116555">
          <w:footerReference w:type="default" r:id="rId8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313B25" w:rsidRPr="00B52575" w:rsidRDefault="00313B25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lastRenderedPageBreak/>
        <w:t xml:space="preserve">4. Структура и содержание дисциплины </w:t>
      </w:r>
    </w:p>
    <w:p w:rsidR="00313B25" w:rsidRDefault="00313B25" w:rsidP="00B52575">
      <w:pPr>
        <w:tabs>
          <w:tab w:val="num" w:pos="0"/>
        </w:tabs>
        <w:ind w:firstLine="709"/>
        <w:rPr>
          <w:sz w:val="24"/>
          <w:szCs w:val="24"/>
          <w:lang w:eastAsia="ru-RU"/>
        </w:rPr>
      </w:pPr>
    </w:p>
    <w:tbl>
      <w:tblPr>
        <w:tblW w:w="14816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579"/>
        <w:gridCol w:w="1284"/>
        <w:gridCol w:w="4489"/>
        <w:gridCol w:w="1126"/>
        <w:gridCol w:w="1116"/>
        <w:gridCol w:w="1119"/>
        <w:gridCol w:w="1766"/>
        <w:gridCol w:w="2337"/>
      </w:tblGrid>
      <w:tr w:rsidR="00ED4CBD" w:rsidTr="00C46F4D">
        <w:trPr>
          <w:trHeight w:hRule="exact" w:val="1444"/>
          <w:tblHeader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CBD" w:rsidRDefault="00ED4CBD">
            <w:pPr>
              <w:ind w:firstLine="2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Модуль (раздел)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ED4CBD" w:rsidRDefault="00ED4CBD">
            <w:pPr>
              <w:ind w:firstLine="2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</w:t>
            </w:r>
          </w:p>
          <w:p w:rsidR="00ED4CBD" w:rsidRDefault="00ED4CBD">
            <w:pPr>
              <w:ind w:firstLine="2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учебной работы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ED4CBD" w:rsidRDefault="00ED4CBD">
            <w:pPr>
              <w:ind w:right="-34" w:firstLine="27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тем занятий</w:t>
            </w:r>
          </w:p>
          <w:p w:rsidR="00ED4CBD" w:rsidRDefault="00ED4CBD">
            <w:pPr>
              <w:ind w:right="-34" w:firstLine="2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sz w:val="24"/>
                <w:szCs w:val="24"/>
              </w:rPr>
              <w:t>учебной работы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ED4CBD" w:rsidRDefault="00ED4CBD">
            <w:pPr>
              <w:ind w:right="-15" w:firstLine="2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ED4CBD" w:rsidRDefault="00ED4CBD">
            <w:pPr>
              <w:ind w:right="-15" w:firstLine="2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Объем, ч.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ED4CBD" w:rsidRDefault="00ED4CBD">
            <w:pPr>
              <w:ind w:right="-15" w:firstLine="27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Баллы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ED4CBD" w:rsidRDefault="00ED4CBD">
            <w:pPr>
              <w:ind w:right="-15" w:firstLine="2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Интерактив, ч.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4CBD" w:rsidRDefault="00ED4CBD">
            <w:pPr>
              <w:ind w:right="-15" w:firstLine="2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Формы текущего</w:t>
            </w:r>
          </w:p>
          <w:p w:rsidR="00ED4CBD" w:rsidRDefault="00ED4CBD">
            <w:pPr>
              <w:ind w:right="-15" w:firstLine="2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контроля (наименование оценочного средства)</w:t>
            </w:r>
          </w:p>
        </w:tc>
      </w:tr>
      <w:tr w:rsidR="00ED4CBD" w:rsidTr="00C46F4D">
        <w:trPr>
          <w:trHeight w:val="2663"/>
        </w:trPr>
        <w:tc>
          <w:tcPr>
            <w:tcW w:w="1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4CBD" w:rsidRDefault="00ED4CBD">
            <w:pPr>
              <w:ind w:firstLine="27"/>
              <w:jc w:val="left"/>
              <w:rPr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D4CBD" w:rsidRDefault="00ED4CBD" w:rsidP="00365C77">
            <w:pPr>
              <w:ind w:firstLine="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Пр, Ср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BC5EDF" w:rsidRPr="00BC5EDF" w:rsidRDefault="00C46F4D" w:rsidP="00BC5EDF">
            <w:pPr>
              <w:ind w:firstLine="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BC5EDF" w:rsidRPr="00BC5EDF">
              <w:rPr>
                <w:sz w:val="24"/>
                <w:szCs w:val="24"/>
              </w:rPr>
              <w:t>1.Национальные концепции и принципы бухгалтерского учета и отчетности в РФ. Нормативное регулирование бухгалтерского учета.</w:t>
            </w:r>
          </w:p>
          <w:p w:rsidR="00ED4CBD" w:rsidRDefault="00C46F4D" w:rsidP="00BC5EDF">
            <w:pPr>
              <w:ind w:firstLine="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BC5EDF" w:rsidRPr="00BC5EDF">
              <w:rPr>
                <w:sz w:val="24"/>
                <w:szCs w:val="24"/>
              </w:rPr>
              <w:t>2.Понятие и особенности организации бухгалтерского дела. Права и обязанности главного бухгалтера.  Структура бухгалтерского аппарата. Положение о бухгалтерии.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D4CBD" w:rsidRDefault="00DD786C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ED4CBD" w:rsidRDefault="00ED4CBD">
            <w:pPr>
              <w:ind w:hanging="34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D4CBD" w:rsidRDefault="007D565F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D4CBD"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D4CBD" w:rsidRDefault="00DD786C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D4CBD" w:rsidRDefault="00ED4CBD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D4CBD" w:rsidRDefault="00ED4CBD">
            <w:pPr>
              <w:ind w:firstLine="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тест, задания, проверяемые вручную, автоматически проверяемые задания, Вопросы  электронного  учебника</w:t>
            </w:r>
          </w:p>
        </w:tc>
      </w:tr>
      <w:tr w:rsidR="00ED4CBD" w:rsidTr="00C46F4D">
        <w:trPr>
          <w:trHeight w:val="17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CBD" w:rsidRDefault="00ED4CB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D4CBD" w:rsidRDefault="00ED4CBD" w:rsidP="00365C7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Пр, Ср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D4CBD" w:rsidRDefault="00C46F4D">
            <w:pPr>
              <w:ind w:firstLine="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="00BC5EDF" w:rsidRPr="00BC5EDF">
              <w:rPr>
                <w:sz w:val="24"/>
                <w:szCs w:val="24"/>
              </w:rPr>
              <w:t>3.Хозяйственные ситуации и операции как объект бухгалтерской деятельности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D4CBD" w:rsidRDefault="00DD786C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D4CBD" w:rsidRDefault="007D565F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D4CBD"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D4CBD" w:rsidRDefault="00DD786C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D4CBD" w:rsidRDefault="00ED4CBD">
            <w:pPr>
              <w:ind w:hanging="34"/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D4CBD" w:rsidRDefault="00ED4CBD">
            <w:pPr>
              <w:ind w:firstLine="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тест, задания, проверяемые вручную, автоматически проверяемые задания, Вопросы  электронного  учебника</w:t>
            </w:r>
          </w:p>
        </w:tc>
      </w:tr>
      <w:tr w:rsidR="00ED4CBD" w:rsidTr="00C46F4D">
        <w:trPr>
          <w:trHeight w:val="17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CBD" w:rsidRDefault="00ED4CB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D4CBD" w:rsidRDefault="00C46F4D">
            <w:pPr>
              <w:ind w:firstLine="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Лек,</w:t>
            </w:r>
            <w:r w:rsidR="00ED4CBD">
              <w:rPr>
                <w:sz w:val="24"/>
                <w:szCs w:val="24"/>
              </w:rPr>
              <w:t xml:space="preserve"> Ср</w:t>
            </w:r>
          </w:p>
          <w:p w:rsidR="00ED4CBD" w:rsidRDefault="00ED4CBD">
            <w:pPr>
              <w:ind w:firstLine="27"/>
              <w:jc w:val="left"/>
              <w:rPr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D4CBD" w:rsidRDefault="00C46F4D">
            <w:pPr>
              <w:ind w:firstLine="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Pr="00C46F4D">
              <w:rPr>
                <w:sz w:val="24"/>
                <w:szCs w:val="24"/>
              </w:rPr>
              <w:t>4.Документооборот в организации. Документооборот в бухгалтерии. Учетные регистры и формы бухгалтерского учета.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D4CBD" w:rsidRDefault="00DD786C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ED4CBD" w:rsidRDefault="00ED4CBD">
            <w:pPr>
              <w:ind w:hanging="34"/>
              <w:jc w:val="center"/>
              <w:rPr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D4CBD" w:rsidRDefault="007D565F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D4CBD">
              <w:rPr>
                <w:sz w:val="24"/>
                <w:szCs w:val="24"/>
              </w:rPr>
              <w:t>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D4CBD" w:rsidRDefault="00DD786C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D4CBD" w:rsidRDefault="00ED4CBD">
            <w:pPr>
              <w:ind w:hanging="34"/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D4CBD" w:rsidRDefault="00ED4CBD" w:rsidP="00E64B55">
            <w:pPr>
              <w:ind w:firstLine="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тест, автоматически проверяемые задания, Вопросы  электронного  учебника</w:t>
            </w:r>
          </w:p>
        </w:tc>
      </w:tr>
      <w:tr w:rsidR="00C46F4D" w:rsidTr="00C46F4D">
        <w:trPr>
          <w:trHeight w:val="174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F4D" w:rsidRDefault="00C46F4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6F4D" w:rsidRDefault="00C46F4D" w:rsidP="00C46F4D">
            <w:pPr>
              <w:ind w:firstLine="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Пр, Ср</w:t>
            </w:r>
          </w:p>
          <w:p w:rsidR="00C46F4D" w:rsidRDefault="00C46F4D">
            <w:pPr>
              <w:ind w:firstLine="27"/>
              <w:jc w:val="left"/>
              <w:rPr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6F4D" w:rsidRDefault="00C46F4D">
            <w:pPr>
              <w:ind w:firstLine="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</w:t>
            </w:r>
            <w:r w:rsidRPr="00C46F4D">
              <w:rPr>
                <w:sz w:val="24"/>
                <w:szCs w:val="24"/>
              </w:rPr>
              <w:t>5.Финансовый учет и отчетность  в организациях разных форм собственности, отраслевой принадлежности и функционального назначения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6F4D" w:rsidRDefault="00DD786C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6F4D" w:rsidRDefault="007D565F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6F4D" w:rsidRDefault="00DD786C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46F4D" w:rsidRDefault="00C46F4D">
            <w:pPr>
              <w:ind w:hanging="34"/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46F4D" w:rsidRDefault="00C46F4D">
            <w:pPr>
              <w:ind w:firstLine="27"/>
              <w:jc w:val="left"/>
              <w:rPr>
                <w:sz w:val="24"/>
                <w:szCs w:val="24"/>
              </w:rPr>
            </w:pPr>
          </w:p>
        </w:tc>
      </w:tr>
      <w:tr w:rsidR="00ED4CBD" w:rsidTr="00C46F4D">
        <w:trPr>
          <w:trHeight w:val="5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CBD" w:rsidRDefault="00ED4CB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D4CBD" w:rsidRDefault="00C46F4D" w:rsidP="00365C77">
            <w:pPr>
              <w:ind w:firstLine="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Лек, </w:t>
            </w:r>
            <w:r w:rsidR="00ED4CBD">
              <w:rPr>
                <w:sz w:val="24"/>
                <w:szCs w:val="24"/>
              </w:rPr>
              <w:t>Пр, Ср</w:t>
            </w:r>
          </w:p>
        </w:tc>
        <w:tc>
          <w:tcPr>
            <w:tcW w:w="4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D4CBD" w:rsidRDefault="00ED4CBD">
            <w:pPr>
              <w:ind w:firstLine="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Тема 6. </w:t>
            </w:r>
            <w:r w:rsidR="00C46F4D" w:rsidRPr="00C46F4D">
              <w:rPr>
                <w:sz w:val="24"/>
                <w:szCs w:val="24"/>
              </w:rPr>
              <w:t>Учетная политика организации в целях бухгалтерского и налогового учета</w:t>
            </w:r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D4CBD" w:rsidRDefault="00DD786C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D4CBD" w:rsidRDefault="007D565F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D4CBD" w:rsidRDefault="00DD786C">
            <w:pPr>
              <w:ind w:hanging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ED4CBD" w:rsidRDefault="00ED4CBD">
            <w:pPr>
              <w:ind w:hanging="34"/>
              <w:jc w:val="center"/>
              <w:rPr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ED4CBD" w:rsidRDefault="00ED4CBD">
            <w:pPr>
              <w:ind w:firstLine="2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тест, задания, проверяемые вручную, автоматически проверяемые задания, Вопросы  электронного  учебника</w:t>
            </w:r>
          </w:p>
        </w:tc>
      </w:tr>
      <w:tr w:rsidR="00ED4CBD" w:rsidTr="00C46F4D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CBD" w:rsidRDefault="00ED4CB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CBD" w:rsidRDefault="00ED4CB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CBD" w:rsidRDefault="00ED4CB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CBD" w:rsidRDefault="00ED4CB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CBD" w:rsidRDefault="00ED4CB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CBD" w:rsidRDefault="00ED4CB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4CBD" w:rsidRDefault="00ED4CB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4CBD" w:rsidRDefault="00ED4CBD">
            <w:pPr>
              <w:ind w:firstLine="27"/>
              <w:jc w:val="left"/>
              <w:rPr>
                <w:sz w:val="24"/>
                <w:szCs w:val="24"/>
              </w:rPr>
            </w:pPr>
          </w:p>
        </w:tc>
      </w:tr>
      <w:tr w:rsidR="00365C77" w:rsidTr="00365C77">
        <w:trPr>
          <w:gridAfter w:val="2"/>
          <w:wAfter w:w="4103" w:type="dxa"/>
          <w:trHeight w:hRule="exact" w:val="277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77" w:rsidRDefault="00365C77">
            <w:pPr>
              <w:ind w:firstLine="27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77" w:rsidRPr="00365C77" w:rsidRDefault="00365C77" w:rsidP="00365C77">
            <w:pPr>
              <w:ind w:firstLine="27"/>
              <w:jc w:val="left"/>
              <w:rPr>
                <w:sz w:val="24"/>
                <w:szCs w:val="24"/>
              </w:rPr>
            </w:pPr>
            <w:r w:rsidRPr="00365C77">
              <w:rPr>
                <w:sz w:val="24"/>
                <w:szCs w:val="24"/>
              </w:rPr>
              <w:t>П/А</w:t>
            </w:r>
          </w:p>
        </w:tc>
        <w:tc>
          <w:tcPr>
            <w:tcW w:w="4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77" w:rsidRDefault="00365C77">
            <w:pPr>
              <w:ind w:firstLine="27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5C77" w:rsidRDefault="00365C77">
            <w:pPr>
              <w:ind w:firstLine="27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65C77" w:rsidRPr="00365C77" w:rsidRDefault="00365C77">
            <w:pPr>
              <w:ind w:hanging="34"/>
              <w:jc w:val="center"/>
              <w:rPr>
                <w:sz w:val="24"/>
                <w:szCs w:val="24"/>
              </w:rPr>
            </w:pPr>
            <w:r w:rsidRPr="00365C77">
              <w:rPr>
                <w:sz w:val="24"/>
                <w:szCs w:val="24"/>
              </w:rPr>
              <w:t>0,25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65C77" w:rsidRDefault="00365C77">
            <w:pPr>
              <w:ind w:hanging="34"/>
              <w:jc w:val="center"/>
              <w:rPr>
                <w:b/>
                <w:sz w:val="24"/>
                <w:szCs w:val="24"/>
              </w:rPr>
            </w:pPr>
          </w:p>
        </w:tc>
      </w:tr>
      <w:tr w:rsidR="00ED4CBD" w:rsidTr="00ED4CBD">
        <w:trPr>
          <w:gridAfter w:val="2"/>
          <w:wAfter w:w="4103" w:type="dxa"/>
          <w:trHeight w:hRule="exact" w:val="277"/>
        </w:trPr>
        <w:tc>
          <w:tcPr>
            <w:tcW w:w="84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4CBD" w:rsidRDefault="00ED4CBD">
            <w:pPr>
              <w:ind w:firstLine="2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Итого: 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D4CBD" w:rsidRDefault="00BC5EDF">
            <w:pPr>
              <w:ind w:hanging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108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:rsidR="00ED4CBD" w:rsidRDefault="00DD786C">
            <w:pPr>
              <w:ind w:hanging="3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</w:tr>
    </w:tbl>
    <w:p w:rsidR="00ED4CBD" w:rsidRDefault="00ED4CBD" w:rsidP="00B52575">
      <w:pPr>
        <w:tabs>
          <w:tab w:val="num" w:pos="0"/>
        </w:tabs>
        <w:ind w:firstLine="709"/>
        <w:rPr>
          <w:sz w:val="24"/>
          <w:szCs w:val="24"/>
          <w:lang w:eastAsia="ru-RU"/>
        </w:rPr>
      </w:pPr>
    </w:p>
    <w:p w:rsidR="00ED4CBD" w:rsidRPr="00B52575" w:rsidRDefault="00ED4CBD" w:rsidP="00B52575">
      <w:pPr>
        <w:tabs>
          <w:tab w:val="num" w:pos="0"/>
        </w:tabs>
        <w:ind w:firstLine="709"/>
        <w:rPr>
          <w:sz w:val="24"/>
          <w:szCs w:val="24"/>
          <w:lang w:eastAsia="ru-RU"/>
        </w:rPr>
      </w:pPr>
    </w:p>
    <w:p w:rsidR="00CA17CE" w:rsidRPr="009774FC" w:rsidRDefault="00CA17CE" w:rsidP="00CA17CE">
      <w:pPr>
        <w:tabs>
          <w:tab w:val="num" w:pos="0"/>
        </w:tabs>
        <w:ind w:firstLine="709"/>
        <w:jc w:val="left"/>
        <w:rPr>
          <w:b/>
          <w:bCs/>
          <w:lang w:eastAsia="ru-RU"/>
        </w:rPr>
      </w:pPr>
      <w:r>
        <w:rPr>
          <w:b/>
          <w:bCs/>
          <w:lang w:eastAsia="ru-RU"/>
        </w:rPr>
        <w:t>К</w:t>
      </w:r>
      <w:r w:rsidRPr="009774FC">
        <w:rPr>
          <w:b/>
          <w:bCs/>
          <w:lang w:eastAsia="ru-RU"/>
        </w:rPr>
        <w:t>ритерии и нормы текущего контроля и промежуточной аттестации</w:t>
      </w:r>
    </w:p>
    <w:tbl>
      <w:tblPr>
        <w:tblStyle w:val="af2"/>
        <w:tblW w:w="0" w:type="auto"/>
        <w:tblLook w:val="01E0" w:firstRow="1" w:lastRow="1" w:firstColumn="1" w:lastColumn="1" w:noHBand="0" w:noVBand="0"/>
      </w:tblPr>
      <w:tblGrid>
        <w:gridCol w:w="3708"/>
        <w:gridCol w:w="3240"/>
        <w:gridCol w:w="7838"/>
      </w:tblGrid>
      <w:tr w:rsidR="003E2F81" w:rsidRPr="004E7714" w:rsidTr="00181B38">
        <w:tc>
          <w:tcPr>
            <w:tcW w:w="3708" w:type="dxa"/>
          </w:tcPr>
          <w:p w:rsidR="003E2F81" w:rsidRPr="003E2F81" w:rsidRDefault="003E2F81" w:rsidP="00181B3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3E2F81">
              <w:rPr>
                <w:sz w:val="24"/>
                <w:szCs w:val="24"/>
                <w:lang w:eastAsia="ru-RU"/>
              </w:rPr>
              <w:t>Формы текущего контроля</w:t>
            </w:r>
          </w:p>
        </w:tc>
        <w:tc>
          <w:tcPr>
            <w:tcW w:w="3240" w:type="dxa"/>
          </w:tcPr>
          <w:p w:rsidR="003E2F81" w:rsidRPr="003E2F81" w:rsidRDefault="003E2F81" w:rsidP="00181B38">
            <w:pPr>
              <w:tabs>
                <w:tab w:val="num" w:pos="0"/>
              </w:tabs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3E2F81">
              <w:rPr>
                <w:sz w:val="24"/>
                <w:szCs w:val="24"/>
                <w:lang w:eastAsia="ru-RU"/>
              </w:rPr>
              <w:t>Условия допуска</w:t>
            </w:r>
          </w:p>
        </w:tc>
        <w:tc>
          <w:tcPr>
            <w:tcW w:w="7838" w:type="dxa"/>
          </w:tcPr>
          <w:p w:rsidR="003E2F81" w:rsidRPr="003E2F81" w:rsidRDefault="003E2F81" w:rsidP="00181B38">
            <w:pPr>
              <w:tabs>
                <w:tab w:val="num" w:pos="0"/>
              </w:tabs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3E2F81">
              <w:rPr>
                <w:sz w:val="24"/>
                <w:szCs w:val="24"/>
                <w:lang w:eastAsia="ru-RU"/>
              </w:rPr>
              <w:t>Критерии и нормы оценки</w:t>
            </w:r>
          </w:p>
        </w:tc>
      </w:tr>
      <w:tr w:rsidR="003E2F81" w:rsidTr="00181B38">
        <w:tc>
          <w:tcPr>
            <w:tcW w:w="3708" w:type="dxa"/>
          </w:tcPr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bCs/>
                <w:sz w:val="24"/>
                <w:szCs w:val="24"/>
              </w:rPr>
            </w:pPr>
            <w:r w:rsidRPr="003E2F81">
              <w:rPr>
                <w:bCs/>
                <w:sz w:val="24"/>
                <w:szCs w:val="24"/>
              </w:rPr>
              <w:t>Проверяемые задания к темам 1,3,5-6</w:t>
            </w:r>
          </w:p>
        </w:tc>
        <w:tc>
          <w:tcPr>
            <w:tcW w:w="3240" w:type="dxa"/>
          </w:tcPr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Отсутствуют</w:t>
            </w:r>
          </w:p>
        </w:tc>
        <w:tc>
          <w:tcPr>
            <w:tcW w:w="7838" w:type="dxa"/>
          </w:tcPr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Максимальное количество баллов - 6 б. за каждое практическое задание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6 баллов выставляется студенту, если предложенные хозяйственные ситуации разрешены правильно с несущественными погрешностями без арифметических ошибок и даны ответы на дополнительные вопросы;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5 баллов - выставляется студенту, если предложенные хозяйственные ситуации разрешены частично правильно с несущественными погрешностями в расчетах и даны ответы на дополнительные вопросы;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lastRenderedPageBreak/>
              <w:t>4 балла выставляется студенту, если предложенные хозяйственные ситуации разрешены правильно с несущественными погрешностями без ошибок в арифметических расчетах, но не даны ответы на дополнительные вопросы;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3 балла выставляется студенту,  если предложенные хозяйственные ситуации разрешены правильно с несущественными погрешностями, но с арифметическими ошибками,  даны ответы на дополнительные вопросы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2 балла выставляется студенту, если  предложенные хозяйственные ситуации разрешены частично правильно, допущены методические ошибки, и не даны ответы на дополнительные вопросы;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1 балл выставляется студенту,  если предложенные хозяйственные ситуации разрешены не правильно в учете,  финансовая отчетность заполнена с ошибками, даны неполные  ответы на дополнительные вопросы;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О баллов выставляется студент во всех иных случаях.</w:t>
            </w:r>
          </w:p>
        </w:tc>
      </w:tr>
      <w:tr w:rsidR="003E2F81" w:rsidTr="00181B38">
        <w:tc>
          <w:tcPr>
            <w:tcW w:w="3708" w:type="dxa"/>
          </w:tcPr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bCs/>
                <w:sz w:val="24"/>
                <w:szCs w:val="24"/>
              </w:rPr>
            </w:pPr>
            <w:r w:rsidRPr="003E2F81">
              <w:rPr>
                <w:bCs/>
                <w:sz w:val="24"/>
                <w:szCs w:val="24"/>
              </w:rPr>
              <w:lastRenderedPageBreak/>
              <w:t>Проверяемые задания к теме 2</w:t>
            </w:r>
          </w:p>
        </w:tc>
        <w:tc>
          <w:tcPr>
            <w:tcW w:w="3240" w:type="dxa"/>
          </w:tcPr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Отсутствуют</w:t>
            </w:r>
          </w:p>
        </w:tc>
        <w:tc>
          <w:tcPr>
            <w:tcW w:w="7838" w:type="dxa"/>
          </w:tcPr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Максимальное количество баллов - 8 б.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8 баллов выставляется студенту, если в полном объеме выполнены все пункты задания.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 xml:space="preserve">6-7 баллов выставляется студенту, если задания выполнены с незначительными ошибками 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4-5 баллов выставляется студенту, если выполнено 1/2 задания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1-3 балла выставляется студенту, если выполнено менее половины задания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0 баллов выставляется студенту, если предпринята попытка выполнения задания</w:t>
            </w:r>
          </w:p>
        </w:tc>
      </w:tr>
      <w:tr w:rsidR="003E2F81" w:rsidTr="00181B38">
        <w:tc>
          <w:tcPr>
            <w:tcW w:w="3708" w:type="dxa"/>
          </w:tcPr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bCs/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Промежуточный тест к темам 1-6</w:t>
            </w:r>
          </w:p>
        </w:tc>
        <w:tc>
          <w:tcPr>
            <w:tcW w:w="3240" w:type="dxa"/>
          </w:tcPr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Отсутствуют</w:t>
            </w:r>
          </w:p>
        </w:tc>
        <w:tc>
          <w:tcPr>
            <w:tcW w:w="7838" w:type="dxa"/>
          </w:tcPr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5 баллов выставляется студенту, если студент ответил на 85-100% вопросов верно;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4 балла выставляется студенту, если студент ответил на 70-84% вопросов верно;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3 балла выставляется студенту, если студент ответил на 55-69% вопросов верно;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2 балла выставляется студенту, если студент ответил на 40-54% вопросов верно;</w:t>
            </w:r>
          </w:p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0-1</w:t>
            </w:r>
            <w:r w:rsidRPr="003E2F81">
              <w:rPr>
                <w:sz w:val="24"/>
                <w:szCs w:val="24"/>
              </w:rPr>
              <w:tab/>
              <w:t xml:space="preserve">балл выставляется студенту, если студент ответил на 0-39% </w:t>
            </w:r>
            <w:r w:rsidRPr="003E2F81">
              <w:rPr>
                <w:sz w:val="24"/>
                <w:szCs w:val="24"/>
              </w:rPr>
              <w:lastRenderedPageBreak/>
              <w:t>вопросов верно.</w:t>
            </w:r>
          </w:p>
        </w:tc>
      </w:tr>
      <w:tr w:rsidR="003E2F81" w:rsidTr="00181B38">
        <w:tc>
          <w:tcPr>
            <w:tcW w:w="3708" w:type="dxa"/>
          </w:tcPr>
          <w:p w:rsidR="003E2F81" w:rsidRPr="003E2F81" w:rsidRDefault="003E2F81" w:rsidP="00181B38">
            <w:pPr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lastRenderedPageBreak/>
              <w:t>Итоговый тест</w:t>
            </w:r>
          </w:p>
        </w:tc>
        <w:tc>
          <w:tcPr>
            <w:tcW w:w="3240" w:type="dxa"/>
          </w:tcPr>
          <w:p w:rsidR="003E2F81" w:rsidRPr="003E2F81" w:rsidRDefault="003E2F81" w:rsidP="00181B38">
            <w:pPr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Отсутствуют</w:t>
            </w:r>
          </w:p>
        </w:tc>
        <w:tc>
          <w:tcPr>
            <w:tcW w:w="7838" w:type="dxa"/>
          </w:tcPr>
          <w:p w:rsidR="003E2F81" w:rsidRPr="003E2F81" w:rsidRDefault="003E2F81" w:rsidP="00181B38">
            <w:pPr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 xml:space="preserve">40 баллов выставляется студенту, если даны все правильные ответы на тестовые задания </w:t>
            </w:r>
          </w:p>
          <w:p w:rsidR="003E2F81" w:rsidRPr="003E2F81" w:rsidRDefault="003E2F81" w:rsidP="00181B38">
            <w:pPr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 xml:space="preserve">35 баллов выставляется студенту, если имеется от одной до двух неправильных ответов на тестовые вопросы </w:t>
            </w:r>
          </w:p>
          <w:p w:rsidR="003E2F81" w:rsidRPr="003E2F81" w:rsidRDefault="003E2F81" w:rsidP="00181B38">
            <w:pPr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 xml:space="preserve">30 балла выставляется студенту, если имеется от трех до пяти неправильных ответов на те-стовые вопросы </w:t>
            </w:r>
          </w:p>
          <w:p w:rsidR="003E2F81" w:rsidRPr="003E2F81" w:rsidRDefault="003E2F81" w:rsidP="00181B38">
            <w:pPr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 xml:space="preserve">20 балл выставляется студенту, если имеется свыше пяти неправильных ответов на тестовые вопросы </w:t>
            </w:r>
          </w:p>
          <w:p w:rsidR="003E2F81" w:rsidRPr="003E2F81" w:rsidRDefault="003E2F81" w:rsidP="00181B38">
            <w:pPr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0 балл выставляется студенту, если все неправильные ответы на тестовые вопросы</w:t>
            </w:r>
          </w:p>
        </w:tc>
      </w:tr>
      <w:tr w:rsidR="003E2F81" w:rsidTr="00181B38">
        <w:tc>
          <w:tcPr>
            <w:tcW w:w="3708" w:type="dxa"/>
          </w:tcPr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Анкета</w:t>
            </w:r>
          </w:p>
        </w:tc>
        <w:tc>
          <w:tcPr>
            <w:tcW w:w="3240" w:type="dxa"/>
          </w:tcPr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Отсутствуют</w:t>
            </w:r>
          </w:p>
        </w:tc>
        <w:tc>
          <w:tcPr>
            <w:tcW w:w="7838" w:type="dxa"/>
          </w:tcPr>
          <w:p w:rsidR="003E2F81" w:rsidRPr="003E2F81" w:rsidRDefault="003E2F81" w:rsidP="00181B38">
            <w:pPr>
              <w:tabs>
                <w:tab w:val="num" w:pos="0"/>
              </w:tabs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3 балла выставляется студенту по окончанию изучения дисциплины, и заполнения анкеты обучающего</w:t>
            </w:r>
          </w:p>
        </w:tc>
      </w:tr>
      <w:tr w:rsidR="003E2F81" w:rsidTr="00181B38">
        <w:tc>
          <w:tcPr>
            <w:tcW w:w="3708" w:type="dxa"/>
          </w:tcPr>
          <w:p w:rsidR="003E2F81" w:rsidRPr="003E2F81" w:rsidRDefault="003E2F81" w:rsidP="00181B38">
            <w:pPr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Итоговая оценка</w:t>
            </w:r>
          </w:p>
        </w:tc>
        <w:tc>
          <w:tcPr>
            <w:tcW w:w="3240" w:type="dxa"/>
          </w:tcPr>
          <w:p w:rsidR="003E2F81" w:rsidRPr="003E2F81" w:rsidRDefault="003E2F81" w:rsidP="00181B38">
            <w:pPr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Отсутствуют</w:t>
            </w:r>
          </w:p>
        </w:tc>
        <w:tc>
          <w:tcPr>
            <w:tcW w:w="7838" w:type="dxa"/>
          </w:tcPr>
          <w:p w:rsidR="003E2F81" w:rsidRPr="003E2F81" w:rsidRDefault="003E2F81" w:rsidP="00181B38">
            <w:pPr>
              <w:ind w:firstLine="0"/>
              <w:rPr>
                <w:sz w:val="24"/>
                <w:szCs w:val="24"/>
              </w:rPr>
            </w:pPr>
            <w:r w:rsidRPr="003E2F81">
              <w:rPr>
                <w:sz w:val="24"/>
                <w:szCs w:val="24"/>
              </w:rPr>
              <w:t>Формируется суммированием количества баллов, полученных в результате изучения дисциплины и составляет в пределах до 100 баллов</w:t>
            </w:r>
          </w:p>
        </w:tc>
      </w:tr>
    </w:tbl>
    <w:p w:rsidR="00CA17CE" w:rsidRDefault="00CA17CE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</w:p>
    <w:p w:rsidR="00AE7210" w:rsidRPr="00B52575" w:rsidRDefault="003C4376" w:rsidP="00B52575">
      <w:pPr>
        <w:tabs>
          <w:tab w:val="num" w:pos="0"/>
        </w:tabs>
        <w:ind w:firstLine="709"/>
        <w:rPr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Схема расчета итогового балла</w:t>
      </w:r>
    </w:p>
    <w:p w:rsidR="00313B25" w:rsidRPr="00B52575" w:rsidRDefault="00313B25" w:rsidP="00B52575">
      <w:pPr>
        <w:tabs>
          <w:tab w:val="num" w:pos="0"/>
        </w:tabs>
        <w:ind w:firstLine="709"/>
        <w:rPr>
          <w:sz w:val="24"/>
          <w:szCs w:val="24"/>
          <w:lang w:eastAsia="ru-RU"/>
        </w:rPr>
      </w:pPr>
    </w:p>
    <w:p w:rsidR="00313B25" w:rsidRPr="00B52575" w:rsidRDefault="00313B25" w:rsidP="00B52575">
      <w:pPr>
        <w:tabs>
          <w:tab w:val="num" w:pos="0"/>
        </w:tabs>
        <w:ind w:firstLine="709"/>
        <w:rPr>
          <w:b/>
          <w:bCs/>
          <w:i/>
          <w:iCs/>
          <w:sz w:val="24"/>
          <w:szCs w:val="24"/>
          <w:lang w:eastAsia="ru-RU"/>
        </w:rPr>
        <w:sectPr w:rsidR="00313B25" w:rsidRPr="00B52575" w:rsidSect="001742C9"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</w:p>
    <w:p w:rsidR="00313B25" w:rsidRPr="00B52575" w:rsidRDefault="00313B25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lastRenderedPageBreak/>
        <w:t xml:space="preserve">5. Образовательные технологии </w:t>
      </w:r>
    </w:p>
    <w:p w:rsidR="000B6488" w:rsidRPr="000B6488" w:rsidRDefault="000B6488" w:rsidP="000B6488">
      <w:pPr>
        <w:tabs>
          <w:tab w:val="num" w:pos="0"/>
        </w:tabs>
        <w:ind w:firstLine="709"/>
        <w:rPr>
          <w:sz w:val="24"/>
          <w:szCs w:val="24"/>
          <w:lang w:eastAsia="ru-RU"/>
        </w:rPr>
      </w:pPr>
      <w:r w:rsidRPr="000B6488">
        <w:rPr>
          <w:sz w:val="24"/>
          <w:szCs w:val="24"/>
          <w:lang w:eastAsia="ru-RU"/>
        </w:rPr>
        <w:t>Образовательная технология изучения дисциплины «</w:t>
      </w:r>
      <w:r w:rsidR="003E2F81">
        <w:rPr>
          <w:sz w:val="24"/>
          <w:szCs w:val="24"/>
          <w:lang w:eastAsia="ru-RU"/>
        </w:rPr>
        <w:t>Бухгалтерское дело</w:t>
      </w:r>
      <w:r w:rsidRPr="000B6488">
        <w:rPr>
          <w:sz w:val="24"/>
          <w:szCs w:val="24"/>
          <w:lang w:eastAsia="ru-RU"/>
        </w:rPr>
        <w:t xml:space="preserve">» предполагает применение следующих образовательных технологий: </w:t>
      </w:r>
    </w:p>
    <w:p w:rsidR="000B6488" w:rsidRPr="000B6488" w:rsidRDefault="000B6488" w:rsidP="000B6488">
      <w:pPr>
        <w:tabs>
          <w:tab w:val="num" w:pos="0"/>
        </w:tabs>
        <w:ind w:firstLine="709"/>
        <w:rPr>
          <w:sz w:val="24"/>
          <w:szCs w:val="24"/>
          <w:lang w:eastAsia="ru-RU"/>
        </w:rPr>
      </w:pPr>
      <w:r w:rsidRPr="000B6488">
        <w:rPr>
          <w:sz w:val="24"/>
          <w:szCs w:val="24"/>
          <w:lang w:eastAsia="ru-RU"/>
        </w:rPr>
        <w:t>- традиционного обучения (лекция, практическое занятие, самостоятельная работа);</w:t>
      </w:r>
    </w:p>
    <w:p w:rsidR="00CA17CE" w:rsidRPr="00CA17CE" w:rsidRDefault="00313B25" w:rsidP="00CA17CE">
      <w:pPr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 xml:space="preserve"> </w:t>
      </w:r>
      <w:r w:rsidR="00CA17CE">
        <w:rPr>
          <w:b/>
          <w:bCs/>
          <w:sz w:val="24"/>
          <w:szCs w:val="24"/>
          <w:lang w:eastAsia="ru-RU"/>
        </w:rPr>
        <w:t xml:space="preserve">- </w:t>
      </w:r>
      <w:r w:rsidR="00CA17CE">
        <w:rPr>
          <w:bCs/>
          <w:sz w:val="24"/>
          <w:szCs w:val="24"/>
          <w:lang w:eastAsia="ru-RU"/>
        </w:rPr>
        <w:t>дистанционные образовательные технологии</w:t>
      </w:r>
    </w:p>
    <w:p w:rsidR="00FB41BF" w:rsidRDefault="00FB41BF" w:rsidP="000B6488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</w:p>
    <w:p w:rsidR="00313B25" w:rsidRPr="000B6488" w:rsidRDefault="007D1944" w:rsidP="000B6488">
      <w:pPr>
        <w:tabs>
          <w:tab w:val="num" w:pos="0"/>
        </w:tabs>
        <w:ind w:firstLine="709"/>
        <w:rPr>
          <w:b/>
          <w:bCs/>
          <w:sz w:val="24"/>
          <w:szCs w:val="24"/>
          <w:highlight w:val="yellow"/>
          <w:lang w:eastAsia="ru-RU"/>
        </w:rPr>
      </w:pPr>
      <w:r w:rsidRPr="007D1944">
        <w:rPr>
          <w:b/>
          <w:bCs/>
          <w:sz w:val="24"/>
          <w:szCs w:val="24"/>
          <w:lang w:eastAsia="ru-RU"/>
        </w:rPr>
        <w:t>6</w:t>
      </w:r>
      <w:r>
        <w:rPr>
          <w:b/>
          <w:bCs/>
          <w:sz w:val="24"/>
          <w:szCs w:val="24"/>
          <w:lang w:eastAsia="ru-RU"/>
        </w:rPr>
        <w:t xml:space="preserve">. </w:t>
      </w:r>
      <w:r w:rsidR="00313B25" w:rsidRPr="00FB41BF">
        <w:rPr>
          <w:b/>
          <w:bCs/>
          <w:sz w:val="24"/>
          <w:szCs w:val="24"/>
          <w:lang w:eastAsia="ru-RU"/>
        </w:rPr>
        <w:t>Методические указания по освоению дисциплины</w:t>
      </w:r>
    </w:p>
    <w:p w:rsidR="00764C3D" w:rsidRPr="00892729" w:rsidRDefault="00764C3D" w:rsidP="00764C3D">
      <w:pPr>
        <w:tabs>
          <w:tab w:val="num" w:pos="0"/>
        </w:tabs>
        <w:ind w:firstLine="709"/>
        <w:rPr>
          <w:sz w:val="24"/>
          <w:szCs w:val="24"/>
          <w:lang w:eastAsia="ru-RU"/>
        </w:rPr>
      </w:pPr>
      <w:r w:rsidRPr="00892729">
        <w:rPr>
          <w:sz w:val="24"/>
          <w:szCs w:val="24"/>
          <w:lang w:eastAsia="ru-RU"/>
        </w:rPr>
        <w:t>Методические рекомендации студентам для самостоятельной работы</w:t>
      </w:r>
    </w:p>
    <w:p w:rsidR="00764C3D" w:rsidRPr="00892729" w:rsidRDefault="00764C3D" w:rsidP="00764C3D">
      <w:pPr>
        <w:tabs>
          <w:tab w:val="num" w:pos="0"/>
        </w:tabs>
        <w:ind w:firstLine="709"/>
        <w:rPr>
          <w:sz w:val="24"/>
          <w:szCs w:val="24"/>
          <w:lang w:eastAsia="ru-RU"/>
        </w:rPr>
      </w:pPr>
      <w:r w:rsidRPr="00892729">
        <w:rPr>
          <w:sz w:val="24"/>
          <w:szCs w:val="24"/>
          <w:lang w:eastAsia="ru-RU"/>
        </w:rPr>
        <w:t>Самостоятельная работа - это планируемая работа студентов, выполняемая по заданию и при методическом руководстве преподавателя, но без его непосредственного участия. Самостоятельная работа выполняет ряд функций, среди которых особенно выделяются:</w:t>
      </w:r>
    </w:p>
    <w:p w:rsidR="00764C3D" w:rsidRPr="00BC75B9" w:rsidRDefault="00764C3D" w:rsidP="00981E1E">
      <w:pPr>
        <w:pStyle w:val="aff"/>
        <w:numPr>
          <w:ilvl w:val="0"/>
          <w:numId w:val="9"/>
        </w:numPr>
        <w:tabs>
          <w:tab w:val="num" w:pos="0"/>
        </w:tabs>
        <w:ind w:left="0" w:firstLine="709"/>
        <w:rPr>
          <w:sz w:val="24"/>
          <w:szCs w:val="24"/>
          <w:lang w:eastAsia="ru-RU"/>
        </w:rPr>
      </w:pPr>
      <w:r w:rsidRPr="00BC75B9">
        <w:rPr>
          <w:sz w:val="24"/>
          <w:szCs w:val="24"/>
          <w:lang w:eastAsia="ru-RU"/>
        </w:rPr>
        <w:t>развивающая (повышение культуры умственного труда, приобщение к творческим видам деятельности, обогащение интеллектуальных способностей студентов);</w:t>
      </w:r>
    </w:p>
    <w:p w:rsidR="00764C3D" w:rsidRPr="00BC75B9" w:rsidRDefault="00764C3D" w:rsidP="00981E1E">
      <w:pPr>
        <w:pStyle w:val="aff"/>
        <w:numPr>
          <w:ilvl w:val="0"/>
          <w:numId w:val="9"/>
        </w:numPr>
        <w:tabs>
          <w:tab w:val="num" w:pos="0"/>
        </w:tabs>
        <w:ind w:left="0" w:firstLine="709"/>
        <w:rPr>
          <w:sz w:val="24"/>
          <w:szCs w:val="24"/>
          <w:lang w:eastAsia="ru-RU"/>
        </w:rPr>
      </w:pPr>
      <w:r w:rsidRPr="00BC75B9">
        <w:rPr>
          <w:sz w:val="24"/>
          <w:szCs w:val="24"/>
          <w:lang w:eastAsia="ru-RU"/>
        </w:rPr>
        <w:t>ориентирующая и стимулирующая (процессу обучения придается ускорение и мотивация);</w:t>
      </w:r>
    </w:p>
    <w:p w:rsidR="00764C3D" w:rsidRPr="00BC75B9" w:rsidRDefault="00764C3D" w:rsidP="00981E1E">
      <w:pPr>
        <w:pStyle w:val="aff"/>
        <w:numPr>
          <w:ilvl w:val="0"/>
          <w:numId w:val="9"/>
        </w:numPr>
        <w:tabs>
          <w:tab w:val="num" w:pos="0"/>
        </w:tabs>
        <w:ind w:left="0" w:firstLine="709"/>
        <w:rPr>
          <w:sz w:val="24"/>
          <w:szCs w:val="24"/>
          <w:lang w:eastAsia="ru-RU"/>
        </w:rPr>
      </w:pPr>
      <w:r w:rsidRPr="00BC75B9">
        <w:rPr>
          <w:sz w:val="24"/>
          <w:szCs w:val="24"/>
          <w:lang w:eastAsia="ru-RU"/>
        </w:rPr>
        <w:t>воспитательная (формируются и развиваются профессиональные качества специалиста);</w:t>
      </w:r>
    </w:p>
    <w:p w:rsidR="00764C3D" w:rsidRPr="00BC75B9" w:rsidRDefault="00764C3D" w:rsidP="00981E1E">
      <w:pPr>
        <w:pStyle w:val="aff"/>
        <w:numPr>
          <w:ilvl w:val="0"/>
          <w:numId w:val="9"/>
        </w:numPr>
        <w:tabs>
          <w:tab w:val="num" w:pos="0"/>
        </w:tabs>
        <w:ind w:left="0" w:firstLine="709"/>
        <w:rPr>
          <w:sz w:val="24"/>
          <w:szCs w:val="24"/>
          <w:lang w:eastAsia="ru-RU"/>
        </w:rPr>
      </w:pPr>
      <w:r w:rsidRPr="00BC75B9">
        <w:rPr>
          <w:sz w:val="24"/>
          <w:szCs w:val="24"/>
          <w:lang w:eastAsia="ru-RU"/>
        </w:rPr>
        <w:t>исследовательская (новый уровень профессионально-творческого мышления);</w:t>
      </w:r>
    </w:p>
    <w:p w:rsidR="00764C3D" w:rsidRPr="00BC75B9" w:rsidRDefault="00764C3D" w:rsidP="00981E1E">
      <w:pPr>
        <w:pStyle w:val="aff"/>
        <w:numPr>
          <w:ilvl w:val="0"/>
          <w:numId w:val="9"/>
        </w:numPr>
        <w:tabs>
          <w:tab w:val="num" w:pos="0"/>
        </w:tabs>
        <w:ind w:left="0" w:firstLine="709"/>
        <w:rPr>
          <w:sz w:val="24"/>
          <w:szCs w:val="24"/>
          <w:lang w:eastAsia="ru-RU"/>
        </w:rPr>
      </w:pPr>
      <w:r w:rsidRPr="00BC75B9">
        <w:rPr>
          <w:sz w:val="24"/>
          <w:szCs w:val="24"/>
          <w:lang w:eastAsia="ru-RU"/>
        </w:rPr>
        <w:t>информационно-обучающая (учебная деятельность студентов на аудиторных занятиях).</w:t>
      </w:r>
    </w:p>
    <w:p w:rsidR="00764C3D" w:rsidRPr="00892729" w:rsidRDefault="00764C3D" w:rsidP="00764C3D">
      <w:pPr>
        <w:tabs>
          <w:tab w:val="num" w:pos="0"/>
        </w:tabs>
        <w:ind w:firstLine="709"/>
        <w:rPr>
          <w:sz w:val="24"/>
          <w:szCs w:val="24"/>
          <w:lang w:eastAsia="ru-RU"/>
        </w:rPr>
      </w:pPr>
      <w:r w:rsidRPr="00892729">
        <w:rPr>
          <w:sz w:val="24"/>
          <w:szCs w:val="24"/>
          <w:lang w:eastAsia="ru-RU"/>
        </w:rPr>
        <w:t>Целью самостоятельных занятий является самостоятельное более глубокое изучение студентами отдельных вопросов курса с использованием рекомендуемой дополнительной литературы и других информационных источников.</w:t>
      </w:r>
    </w:p>
    <w:p w:rsidR="00764C3D" w:rsidRPr="00892729" w:rsidRDefault="00764C3D" w:rsidP="00764C3D">
      <w:pPr>
        <w:tabs>
          <w:tab w:val="num" w:pos="0"/>
        </w:tabs>
        <w:ind w:firstLine="709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Задания</w:t>
      </w:r>
      <w:r w:rsidRPr="00892729">
        <w:rPr>
          <w:sz w:val="24"/>
          <w:szCs w:val="24"/>
          <w:lang w:eastAsia="ru-RU"/>
        </w:rPr>
        <w:t>ми самостоятельной работы студентов являются:</w:t>
      </w:r>
    </w:p>
    <w:p w:rsidR="00764C3D" w:rsidRPr="00BC75B9" w:rsidRDefault="00764C3D" w:rsidP="00981E1E">
      <w:pPr>
        <w:pStyle w:val="aff"/>
        <w:numPr>
          <w:ilvl w:val="0"/>
          <w:numId w:val="10"/>
        </w:numPr>
        <w:tabs>
          <w:tab w:val="num" w:pos="0"/>
        </w:tabs>
        <w:ind w:left="0" w:firstLine="709"/>
        <w:rPr>
          <w:sz w:val="24"/>
          <w:szCs w:val="24"/>
          <w:lang w:eastAsia="ru-RU"/>
        </w:rPr>
      </w:pPr>
      <w:r w:rsidRPr="00BC75B9">
        <w:rPr>
          <w:sz w:val="24"/>
          <w:szCs w:val="24"/>
          <w:lang w:eastAsia="ru-RU"/>
        </w:rPr>
        <w:t>систематизация и закрепление полученных теоретических знаний и практических умений студентов;</w:t>
      </w:r>
    </w:p>
    <w:p w:rsidR="00764C3D" w:rsidRPr="00BC75B9" w:rsidRDefault="00764C3D" w:rsidP="00981E1E">
      <w:pPr>
        <w:pStyle w:val="aff"/>
        <w:numPr>
          <w:ilvl w:val="0"/>
          <w:numId w:val="10"/>
        </w:numPr>
        <w:tabs>
          <w:tab w:val="num" w:pos="0"/>
        </w:tabs>
        <w:ind w:left="0" w:firstLine="709"/>
        <w:rPr>
          <w:sz w:val="24"/>
          <w:szCs w:val="24"/>
          <w:lang w:eastAsia="ru-RU"/>
        </w:rPr>
      </w:pPr>
      <w:r w:rsidRPr="00BC75B9">
        <w:rPr>
          <w:sz w:val="24"/>
          <w:szCs w:val="24"/>
          <w:lang w:eastAsia="ru-RU"/>
        </w:rPr>
        <w:t>углубление и расширение теоретических знаний;</w:t>
      </w:r>
    </w:p>
    <w:p w:rsidR="00764C3D" w:rsidRPr="00BC75B9" w:rsidRDefault="00764C3D" w:rsidP="00981E1E">
      <w:pPr>
        <w:pStyle w:val="aff"/>
        <w:numPr>
          <w:ilvl w:val="0"/>
          <w:numId w:val="10"/>
        </w:numPr>
        <w:tabs>
          <w:tab w:val="num" w:pos="0"/>
        </w:tabs>
        <w:ind w:left="0" w:firstLine="709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ф</w:t>
      </w:r>
      <w:r w:rsidRPr="00BC75B9">
        <w:rPr>
          <w:sz w:val="24"/>
          <w:szCs w:val="24"/>
          <w:lang w:eastAsia="ru-RU"/>
        </w:rPr>
        <w:t>ормирование умения использовать справочную литературу.</w:t>
      </w:r>
    </w:p>
    <w:p w:rsidR="00764C3D" w:rsidRPr="00892729" w:rsidRDefault="00764C3D" w:rsidP="00764C3D">
      <w:pPr>
        <w:tabs>
          <w:tab w:val="num" w:pos="0"/>
        </w:tabs>
        <w:ind w:firstLine="709"/>
        <w:rPr>
          <w:sz w:val="24"/>
          <w:szCs w:val="24"/>
          <w:lang w:eastAsia="ru-RU"/>
        </w:rPr>
      </w:pPr>
      <w:r w:rsidRPr="00892729">
        <w:rPr>
          <w:sz w:val="24"/>
          <w:szCs w:val="24"/>
          <w:lang w:eastAsia="ru-RU"/>
        </w:rPr>
        <w:t>При работе с основной и дополнительной литературой целесообразно придерживаться такой последовательности. Сначала прочитать весь заданный текст в быстром темпе. Цель такого чтения заключается в том, чтобы создать общее представление об изучаемом материале, понять общий смысл прочитанного. Затем прочитать вторично, более медленно, чтобы в ходе чтения понять и запомнить смысл прочитанного.</w:t>
      </w:r>
    </w:p>
    <w:p w:rsidR="00764C3D" w:rsidRDefault="00764C3D" w:rsidP="00764C3D">
      <w:pPr>
        <w:tabs>
          <w:tab w:val="num" w:pos="0"/>
        </w:tabs>
        <w:ind w:firstLine="709"/>
        <w:rPr>
          <w:sz w:val="24"/>
          <w:szCs w:val="24"/>
          <w:lang w:eastAsia="ru-RU"/>
        </w:rPr>
      </w:pPr>
      <w:r w:rsidRPr="00892729">
        <w:rPr>
          <w:sz w:val="24"/>
          <w:szCs w:val="24"/>
          <w:lang w:eastAsia="ru-RU"/>
        </w:rPr>
        <w:t xml:space="preserve">При подготовке к </w:t>
      </w:r>
      <w:r>
        <w:rPr>
          <w:sz w:val="24"/>
          <w:szCs w:val="24"/>
          <w:lang w:eastAsia="ru-RU"/>
        </w:rPr>
        <w:t>экзамену</w:t>
      </w:r>
      <w:r w:rsidRPr="00892729">
        <w:rPr>
          <w:sz w:val="24"/>
          <w:szCs w:val="24"/>
          <w:lang w:eastAsia="ru-RU"/>
        </w:rPr>
        <w:t xml:space="preserve"> студент должен повторно изучить конспекты лекций и рекомендованную литературу, просмотреть решения основных задач, решенных самостоятельно и на </w:t>
      </w:r>
      <w:r>
        <w:rPr>
          <w:sz w:val="24"/>
          <w:szCs w:val="24"/>
          <w:lang w:eastAsia="ru-RU"/>
        </w:rPr>
        <w:t>практических занятиях</w:t>
      </w:r>
      <w:r w:rsidRPr="00892729">
        <w:rPr>
          <w:sz w:val="24"/>
          <w:szCs w:val="24"/>
          <w:lang w:eastAsia="ru-RU"/>
        </w:rPr>
        <w:t xml:space="preserve">, а также составить письменные ответы на все вопросы, вынесенные на </w:t>
      </w:r>
      <w:r>
        <w:rPr>
          <w:sz w:val="24"/>
          <w:szCs w:val="24"/>
          <w:lang w:eastAsia="ru-RU"/>
        </w:rPr>
        <w:t>экзамен</w:t>
      </w:r>
      <w:r w:rsidRPr="00892729">
        <w:rPr>
          <w:sz w:val="24"/>
          <w:szCs w:val="24"/>
          <w:lang w:eastAsia="ru-RU"/>
        </w:rPr>
        <w:t>.</w:t>
      </w:r>
    </w:p>
    <w:p w:rsidR="00764C3D" w:rsidRPr="00B52575" w:rsidRDefault="00764C3D" w:rsidP="00764C3D">
      <w:pPr>
        <w:tabs>
          <w:tab w:val="num" w:pos="0"/>
        </w:tabs>
        <w:ind w:firstLine="709"/>
        <w:rPr>
          <w:sz w:val="24"/>
          <w:szCs w:val="24"/>
          <w:lang w:eastAsia="ru-RU"/>
        </w:rPr>
      </w:pPr>
    </w:p>
    <w:p w:rsidR="00313B25" w:rsidRPr="00B52575" w:rsidRDefault="003C4376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br w:type="page"/>
      </w:r>
      <w:r w:rsidR="00313B25" w:rsidRPr="00B52575">
        <w:rPr>
          <w:b/>
          <w:bCs/>
          <w:sz w:val="24"/>
          <w:szCs w:val="24"/>
          <w:lang w:eastAsia="ru-RU"/>
        </w:rPr>
        <w:lastRenderedPageBreak/>
        <w:t>7. Оценочные средства</w:t>
      </w:r>
    </w:p>
    <w:p w:rsidR="00313B25" w:rsidRPr="00B52575" w:rsidRDefault="00313B25" w:rsidP="007578B5">
      <w:pPr>
        <w:ind w:firstLine="709"/>
        <w:rPr>
          <w:b/>
          <w:bCs/>
          <w:sz w:val="24"/>
          <w:szCs w:val="24"/>
          <w:lang w:eastAsia="ru-RU"/>
        </w:rPr>
      </w:pPr>
    </w:p>
    <w:p w:rsidR="00B660B8" w:rsidRDefault="00960932" w:rsidP="00B52575">
      <w:pPr>
        <w:ind w:firstLine="709"/>
        <w:rPr>
          <w:b/>
          <w:bCs/>
          <w:sz w:val="24"/>
          <w:szCs w:val="24"/>
          <w:lang w:val="en-US" w:eastAsia="ru-RU"/>
        </w:rPr>
      </w:pPr>
      <w:r w:rsidRPr="00B52575">
        <w:rPr>
          <w:b/>
          <w:bCs/>
          <w:sz w:val="24"/>
          <w:szCs w:val="24"/>
          <w:lang w:eastAsia="ru-RU"/>
        </w:rPr>
        <w:t>7</w:t>
      </w:r>
      <w:r w:rsidR="00313B25" w:rsidRPr="00B52575">
        <w:rPr>
          <w:b/>
          <w:bCs/>
          <w:sz w:val="24"/>
          <w:szCs w:val="24"/>
          <w:lang w:eastAsia="ru-RU"/>
        </w:rPr>
        <w:t>.1. Паспорт оценочных средств</w:t>
      </w:r>
    </w:p>
    <w:p w:rsidR="007578B5" w:rsidRPr="007578B5" w:rsidRDefault="007578B5" w:rsidP="00B52575">
      <w:pPr>
        <w:ind w:firstLine="709"/>
        <w:rPr>
          <w:b/>
          <w:bCs/>
          <w:sz w:val="24"/>
          <w:szCs w:val="24"/>
          <w:lang w:val="en-US" w:eastAsia="ru-RU"/>
        </w:rPr>
      </w:pPr>
    </w:p>
    <w:tbl>
      <w:tblPr>
        <w:tblW w:w="9516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649"/>
        <w:gridCol w:w="2398"/>
        <w:gridCol w:w="2909"/>
      </w:tblGrid>
      <w:tr w:rsidR="00132F84" w:rsidRPr="00132F84" w:rsidTr="00181B38">
        <w:tc>
          <w:tcPr>
            <w:tcW w:w="560" w:type="dxa"/>
            <w:vAlign w:val="center"/>
          </w:tcPr>
          <w:p w:rsidR="00132F84" w:rsidRPr="00132F84" w:rsidRDefault="00132F84" w:rsidP="00181B38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32F84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49" w:type="dxa"/>
            <w:vAlign w:val="center"/>
          </w:tcPr>
          <w:p w:rsidR="00132F84" w:rsidRPr="00132F84" w:rsidRDefault="00132F84" w:rsidP="00181B38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  <w:lang w:val="en-US" w:eastAsia="ru-RU"/>
              </w:rPr>
            </w:pPr>
            <w:r w:rsidRPr="00132F84">
              <w:rPr>
                <w:b/>
                <w:sz w:val="24"/>
                <w:szCs w:val="24"/>
                <w:lang w:eastAsia="ru-RU"/>
              </w:rPr>
              <w:t>Контролируемые разделы  (темы) дисциплины</w:t>
            </w:r>
          </w:p>
        </w:tc>
        <w:tc>
          <w:tcPr>
            <w:tcW w:w="2398" w:type="dxa"/>
            <w:vAlign w:val="center"/>
          </w:tcPr>
          <w:p w:rsidR="00132F84" w:rsidRPr="00132F84" w:rsidRDefault="00132F84" w:rsidP="00181B38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32F84">
              <w:rPr>
                <w:b/>
                <w:sz w:val="24"/>
                <w:szCs w:val="24"/>
                <w:lang w:eastAsia="ru-RU"/>
              </w:rPr>
              <w:t>Код контролируемой компетенции (или ее части)</w:t>
            </w:r>
          </w:p>
        </w:tc>
        <w:tc>
          <w:tcPr>
            <w:tcW w:w="2909" w:type="dxa"/>
            <w:vAlign w:val="center"/>
          </w:tcPr>
          <w:p w:rsidR="00132F84" w:rsidRPr="00132F84" w:rsidRDefault="00132F84" w:rsidP="00181B38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32F84">
              <w:rPr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  <w:p w:rsidR="00132F84" w:rsidRPr="00132F84" w:rsidRDefault="00132F84" w:rsidP="00181B38">
            <w:pPr>
              <w:spacing w:line="276" w:lineRule="auto"/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132F84">
              <w:rPr>
                <w:b/>
                <w:sz w:val="24"/>
                <w:szCs w:val="24"/>
                <w:lang w:eastAsia="ru-RU"/>
              </w:rPr>
              <w:t xml:space="preserve">оценочного средства </w:t>
            </w:r>
            <w:r w:rsidRPr="00132F84">
              <w:rPr>
                <w:rStyle w:val="ae"/>
                <w:b/>
                <w:sz w:val="24"/>
                <w:szCs w:val="24"/>
                <w:lang w:eastAsia="ru-RU"/>
              </w:rPr>
              <w:footnoteReference w:id="1"/>
            </w:r>
          </w:p>
        </w:tc>
      </w:tr>
      <w:tr w:rsidR="00132F84" w:rsidRPr="00132F84" w:rsidTr="00181B38">
        <w:trPr>
          <w:trHeight w:val="860"/>
        </w:trPr>
        <w:tc>
          <w:tcPr>
            <w:tcW w:w="560" w:type="dxa"/>
          </w:tcPr>
          <w:p w:rsidR="00132F84" w:rsidRPr="00132F84" w:rsidRDefault="00132F84" w:rsidP="00981E1E">
            <w:pPr>
              <w:numPr>
                <w:ilvl w:val="0"/>
                <w:numId w:val="1"/>
              </w:numPr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49" w:type="dxa"/>
          </w:tcPr>
          <w:p w:rsidR="00132F84" w:rsidRPr="00132F84" w:rsidRDefault="00132F84" w:rsidP="00181B38">
            <w:pPr>
              <w:pStyle w:val="afa"/>
              <w:ind w:left="0"/>
              <w:rPr>
                <w:sz w:val="24"/>
                <w:szCs w:val="24"/>
              </w:rPr>
            </w:pPr>
            <w:r w:rsidRPr="00132F84">
              <w:rPr>
                <w:sz w:val="24"/>
                <w:szCs w:val="24"/>
              </w:rPr>
              <w:t>Национальные концепции и принципы бухгалтерского учета и отчетности в РФ. Нормативное регулирование бухгалтерского учета.</w:t>
            </w:r>
          </w:p>
        </w:tc>
        <w:tc>
          <w:tcPr>
            <w:tcW w:w="2398" w:type="dxa"/>
            <w:vAlign w:val="center"/>
          </w:tcPr>
          <w:p w:rsidR="00132F84" w:rsidRPr="00132F84" w:rsidRDefault="00132F84" w:rsidP="00181B38">
            <w:pPr>
              <w:ind w:left="419" w:firstLine="0"/>
              <w:jc w:val="left"/>
              <w:rPr>
                <w:i/>
                <w:sz w:val="24"/>
                <w:szCs w:val="24"/>
                <w:lang w:eastAsia="ru-RU"/>
              </w:rPr>
            </w:pPr>
            <w:r w:rsidRPr="00132F84">
              <w:rPr>
                <w:color w:val="000000"/>
                <w:sz w:val="24"/>
                <w:szCs w:val="24"/>
              </w:rPr>
              <w:t>ПК-14</w:t>
            </w:r>
          </w:p>
        </w:tc>
        <w:tc>
          <w:tcPr>
            <w:tcW w:w="2909" w:type="dxa"/>
            <w:vAlign w:val="center"/>
          </w:tcPr>
          <w:p w:rsidR="00132F84" w:rsidRPr="00132F84" w:rsidRDefault="00132F84" w:rsidP="00181B38">
            <w:pPr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2F84">
              <w:rPr>
                <w:color w:val="000000"/>
                <w:sz w:val="24"/>
                <w:szCs w:val="24"/>
              </w:rPr>
              <w:t xml:space="preserve">Промежуточный тест, проверяемые задания </w:t>
            </w:r>
          </w:p>
        </w:tc>
      </w:tr>
      <w:tr w:rsidR="00132F84" w:rsidRPr="00132F84" w:rsidTr="00181B38">
        <w:trPr>
          <w:trHeight w:val="835"/>
        </w:trPr>
        <w:tc>
          <w:tcPr>
            <w:tcW w:w="560" w:type="dxa"/>
          </w:tcPr>
          <w:p w:rsidR="00132F84" w:rsidRPr="00132F84" w:rsidRDefault="00132F84" w:rsidP="00981E1E">
            <w:pPr>
              <w:numPr>
                <w:ilvl w:val="0"/>
                <w:numId w:val="1"/>
              </w:numPr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49" w:type="dxa"/>
          </w:tcPr>
          <w:p w:rsidR="00132F84" w:rsidRPr="00132F84" w:rsidRDefault="00132F84" w:rsidP="00181B38">
            <w:pPr>
              <w:pStyle w:val="afa"/>
              <w:ind w:left="0"/>
              <w:rPr>
                <w:sz w:val="24"/>
                <w:szCs w:val="24"/>
              </w:rPr>
            </w:pPr>
            <w:r w:rsidRPr="00132F84">
              <w:rPr>
                <w:sz w:val="24"/>
                <w:szCs w:val="24"/>
              </w:rPr>
              <w:t>Понятие и особенности организации бухгалтерского дела. Права и обязанности главного бухгалтера.  Структура бухгалтерского аппарата. Положение о бухгалтерии.</w:t>
            </w:r>
          </w:p>
        </w:tc>
        <w:tc>
          <w:tcPr>
            <w:tcW w:w="2398" w:type="dxa"/>
            <w:vAlign w:val="center"/>
          </w:tcPr>
          <w:p w:rsidR="00132F84" w:rsidRPr="00132F84" w:rsidRDefault="00132F84" w:rsidP="00181B38">
            <w:pPr>
              <w:ind w:left="419" w:firstLine="0"/>
              <w:jc w:val="left"/>
              <w:rPr>
                <w:sz w:val="24"/>
                <w:szCs w:val="24"/>
                <w:lang w:eastAsia="ru-RU"/>
              </w:rPr>
            </w:pPr>
            <w:r w:rsidRPr="00132F84">
              <w:rPr>
                <w:color w:val="000000"/>
                <w:sz w:val="24"/>
                <w:szCs w:val="24"/>
              </w:rPr>
              <w:t>ПК-14, ПК-17</w:t>
            </w:r>
          </w:p>
        </w:tc>
        <w:tc>
          <w:tcPr>
            <w:tcW w:w="2909" w:type="dxa"/>
            <w:vAlign w:val="center"/>
          </w:tcPr>
          <w:p w:rsidR="00132F84" w:rsidRPr="00132F84" w:rsidRDefault="00132F84" w:rsidP="00181B38">
            <w:pPr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2F84">
              <w:rPr>
                <w:color w:val="000000"/>
                <w:sz w:val="24"/>
                <w:szCs w:val="24"/>
              </w:rPr>
              <w:t>Промежуточный тест, проверяемые задания</w:t>
            </w:r>
          </w:p>
        </w:tc>
      </w:tr>
      <w:tr w:rsidR="00132F84" w:rsidRPr="00132F84" w:rsidTr="00181B38">
        <w:trPr>
          <w:trHeight w:val="1100"/>
        </w:trPr>
        <w:tc>
          <w:tcPr>
            <w:tcW w:w="560" w:type="dxa"/>
          </w:tcPr>
          <w:p w:rsidR="00132F84" w:rsidRPr="00132F84" w:rsidRDefault="00132F84" w:rsidP="00981E1E">
            <w:pPr>
              <w:numPr>
                <w:ilvl w:val="0"/>
                <w:numId w:val="1"/>
              </w:numPr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49" w:type="dxa"/>
          </w:tcPr>
          <w:p w:rsidR="00132F84" w:rsidRPr="00132F84" w:rsidRDefault="00132F84" w:rsidP="00181B38">
            <w:pPr>
              <w:pStyle w:val="afa"/>
              <w:ind w:left="0"/>
              <w:rPr>
                <w:sz w:val="24"/>
                <w:szCs w:val="24"/>
              </w:rPr>
            </w:pPr>
            <w:r w:rsidRPr="00132F84">
              <w:rPr>
                <w:sz w:val="24"/>
                <w:szCs w:val="24"/>
              </w:rPr>
              <w:t>Хозяйственные ситуации и операции как объект бухгалтерской деятельности</w:t>
            </w:r>
          </w:p>
        </w:tc>
        <w:tc>
          <w:tcPr>
            <w:tcW w:w="2398" w:type="dxa"/>
            <w:vAlign w:val="center"/>
          </w:tcPr>
          <w:p w:rsidR="00132F84" w:rsidRPr="00132F84" w:rsidRDefault="00132F84" w:rsidP="00181B38">
            <w:pPr>
              <w:pStyle w:val="4"/>
              <w:ind w:left="419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32F8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ПК-14, ПК-17</w:t>
            </w:r>
          </w:p>
        </w:tc>
        <w:tc>
          <w:tcPr>
            <w:tcW w:w="2909" w:type="dxa"/>
          </w:tcPr>
          <w:p w:rsidR="00132F84" w:rsidRPr="00132F84" w:rsidRDefault="00132F84" w:rsidP="00181B38">
            <w:pPr>
              <w:ind w:firstLine="0"/>
              <w:jc w:val="center"/>
              <w:rPr>
                <w:sz w:val="24"/>
                <w:szCs w:val="24"/>
              </w:rPr>
            </w:pPr>
            <w:r w:rsidRPr="00132F84">
              <w:rPr>
                <w:color w:val="000000"/>
                <w:sz w:val="24"/>
                <w:szCs w:val="24"/>
              </w:rPr>
              <w:t>Промежуточный тест, проверяемые задания</w:t>
            </w:r>
          </w:p>
        </w:tc>
      </w:tr>
      <w:tr w:rsidR="00132F84" w:rsidRPr="00132F84" w:rsidTr="00181B38">
        <w:trPr>
          <w:trHeight w:val="1100"/>
        </w:trPr>
        <w:tc>
          <w:tcPr>
            <w:tcW w:w="560" w:type="dxa"/>
          </w:tcPr>
          <w:p w:rsidR="00132F84" w:rsidRPr="00132F84" w:rsidRDefault="00132F84" w:rsidP="00981E1E">
            <w:pPr>
              <w:numPr>
                <w:ilvl w:val="0"/>
                <w:numId w:val="1"/>
              </w:numPr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49" w:type="dxa"/>
          </w:tcPr>
          <w:p w:rsidR="00132F84" w:rsidRPr="00132F84" w:rsidRDefault="00132F84" w:rsidP="00181B38">
            <w:pPr>
              <w:pStyle w:val="3"/>
              <w:tabs>
                <w:tab w:val="num" w:pos="0"/>
              </w:tabs>
              <w:ind w:left="0"/>
              <w:jc w:val="both"/>
              <w:rPr>
                <w:sz w:val="24"/>
                <w:szCs w:val="24"/>
              </w:rPr>
            </w:pPr>
            <w:r w:rsidRPr="00132F84">
              <w:rPr>
                <w:sz w:val="24"/>
                <w:szCs w:val="24"/>
              </w:rPr>
              <w:t xml:space="preserve">Документооборот в организации. Документооборот в бухгалтерии. Учетные регистры и формы бухгалтерского учета. </w:t>
            </w:r>
          </w:p>
        </w:tc>
        <w:tc>
          <w:tcPr>
            <w:tcW w:w="2398" w:type="dxa"/>
            <w:vAlign w:val="center"/>
          </w:tcPr>
          <w:p w:rsidR="00132F84" w:rsidRPr="00132F84" w:rsidRDefault="00132F84" w:rsidP="00181B38">
            <w:pPr>
              <w:pStyle w:val="4"/>
              <w:ind w:left="419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32F8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ПК-14</w:t>
            </w:r>
          </w:p>
        </w:tc>
        <w:tc>
          <w:tcPr>
            <w:tcW w:w="2909" w:type="dxa"/>
          </w:tcPr>
          <w:p w:rsidR="00132F84" w:rsidRPr="00132F84" w:rsidRDefault="00132F84" w:rsidP="00181B38">
            <w:pPr>
              <w:ind w:firstLine="0"/>
              <w:rPr>
                <w:sz w:val="24"/>
                <w:szCs w:val="24"/>
              </w:rPr>
            </w:pPr>
            <w:r w:rsidRPr="00132F84">
              <w:rPr>
                <w:color w:val="000000"/>
                <w:sz w:val="24"/>
                <w:szCs w:val="24"/>
              </w:rPr>
              <w:t>Промежуточный тест</w:t>
            </w:r>
          </w:p>
        </w:tc>
      </w:tr>
      <w:tr w:rsidR="00132F84" w:rsidRPr="00132F84" w:rsidTr="00181B38">
        <w:trPr>
          <w:trHeight w:val="835"/>
        </w:trPr>
        <w:tc>
          <w:tcPr>
            <w:tcW w:w="560" w:type="dxa"/>
          </w:tcPr>
          <w:p w:rsidR="00132F84" w:rsidRPr="00132F84" w:rsidRDefault="00132F84" w:rsidP="00981E1E">
            <w:pPr>
              <w:numPr>
                <w:ilvl w:val="0"/>
                <w:numId w:val="1"/>
              </w:numPr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49" w:type="dxa"/>
          </w:tcPr>
          <w:p w:rsidR="00132F84" w:rsidRPr="00132F84" w:rsidRDefault="00132F84" w:rsidP="00181B38">
            <w:pPr>
              <w:pStyle w:val="3"/>
              <w:tabs>
                <w:tab w:val="num" w:pos="0"/>
              </w:tabs>
              <w:ind w:left="0"/>
              <w:jc w:val="both"/>
              <w:rPr>
                <w:sz w:val="24"/>
                <w:szCs w:val="24"/>
              </w:rPr>
            </w:pPr>
            <w:r w:rsidRPr="00132F84">
              <w:rPr>
                <w:sz w:val="24"/>
                <w:szCs w:val="24"/>
              </w:rPr>
              <w:t>Финансовый учет и отчетность  в организациях разных форм собственности, отраслевой принадлежности и функционального назначения</w:t>
            </w:r>
          </w:p>
        </w:tc>
        <w:tc>
          <w:tcPr>
            <w:tcW w:w="2398" w:type="dxa"/>
            <w:vAlign w:val="center"/>
          </w:tcPr>
          <w:p w:rsidR="00132F84" w:rsidRPr="00132F84" w:rsidRDefault="00132F84" w:rsidP="00181B38">
            <w:pPr>
              <w:pStyle w:val="4"/>
              <w:ind w:left="419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32F8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ПК-14, ПК-17</w:t>
            </w:r>
          </w:p>
        </w:tc>
        <w:tc>
          <w:tcPr>
            <w:tcW w:w="2909" w:type="dxa"/>
          </w:tcPr>
          <w:p w:rsidR="00132F84" w:rsidRPr="00132F84" w:rsidRDefault="00132F84" w:rsidP="00181B38">
            <w:pPr>
              <w:ind w:firstLine="0"/>
              <w:jc w:val="center"/>
              <w:rPr>
                <w:sz w:val="24"/>
                <w:szCs w:val="24"/>
              </w:rPr>
            </w:pPr>
            <w:r w:rsidRPr="00132F84">
              <w:rPr>
                <w:color w:val="000000"/>
                <w:sz w:val="24"/>
                <w:szCs w:val="24"/>
              </w:rPr>
              <w:t>Промежуточный тест, проверяемые задания</w:t>
            </w:r>
          </w:p>
        </w:tc>
      </w:tr>
      <w:tr w:rsidR="00132F84" w:rsidRPr="00132F84" w:rsidTr="00181B38">
        <w:trPr>
          <w:trHeight w:val="1145"/>
        </w:trPr>
        <w:tc>
          <w:tcPr>
            <w:tcW w:w="560" w:type="dxa"/>
          </w:tcPr>
          <w:p w:rsidR="00132F84" w:rsidRPr="00132F84" w:rsidRDefault="00132F84" w:rsidP="00981E1E">
            <w:pPr>
              <w:numPr>
                <w:ilvl w:val="0"/>
                <w:numId w:val="1"/>
              </w:numPr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49" w:type="dxa"/>
          </w:tcPr>
          <w:p w:rsidR="00132F84" w:rsidRPr="00132F84" w:rsidRDefault="00132F84" w:rsidP="00181B38">
            <w:pPr>
              <w:pStyle w:val="afa"/>
              <w:ind w:left="0"/>
              <w:rPr>
                <w:sz w:val="24"/>
                <w:szCs w:val="24"/>
              </w:rPr>
            </w:pPr>
            <w:r w:rsidRPr="00132F84">
              <w:rPr>
                <w:sz w:val="24"/>
                <w:szCs w:val="24"/>
              </w:rPr>
              <w:t>Учетная политика организации в целях бухгалтерского и налогового учета</w:t>
            </w:r>
          </w:p>
        </w:tc>
        <w:tc>
          <w:tcPr>
            <w:tcW w:w="2398" w:type="dxa"/>
            <w:vAlign w:val="center"/>
          </w:tcPr>
          <w:p w:rsidR="00132F84" w:rsidRPr="00132F84" w:rsidRDefault="00132F84" w:rsidP="00181B38">
            <w:pPr>
              <w:pStyle w:val="4"/>
              <w:ind w:left="419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132F84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 xml:space="preserve"> ПК-17</w:t>
            </w:r>
          </w:p>
        </w:tc>
        <w:tc>
          <w:tcPr>
            <w:tcW w:w="2909" w:type="dxa"/>
          </w:tcPr>
          <w:p w:rsidR="00132F84" w:rsidRPr="00132F84" w:rsidRDefault="00132F84" w:rsidP="00181B38">
            <w:pPr>
              <w:ind w:firstLine="0"/>
              <w:jc w:val="center"/>
              <w:rPr>
                <w:sz w:val="24"/>
                <w:szCs w:val="24"/>
              </w:rPr>
            </w:pPr>
            <w:r w:rsidRPr="00132F84">
              <w:rPr>
                <w:color w:val="000000"/>
                <w:sz w:val="24"/>
                <w:szCs w:val="24"/>
              </w:rPr>
              <w:t>Промежуточный тест, проверяемые задания</w:t>
            </w:r>
          </w:p>
        </w:tc>
      </w:tr>
      <w:tr w:rsidR="00132F84" w:rsidRPr="00132F84" w:rsidTr="00181B38">
        <w:trPr>
          <w:trHeight w:val="850"/>
        </w:trPr>
        <w:tc>
          <w:tcPr>
            <w:tcW w:w="560" w:type="dxa"/>
          </w:tcPr>
          <w:p w:rsidR="00132F84" w:rsidRPr="00132F84" w:rsidRDefault="00132F84" w:rsidP="00981E1E">
            <w:pPr>
              <w:numPr>
                <w:ilvl w:val="0"/>
                <w:numId w:val="1"/>
              </w:numPr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49" w:type="dxa"/>
            <w:vAlign w:val="center"/>
          </w:tcPr>
          <w:p w:rsidR="00132F84" w:rsidRPr="00132F84" w:rsidRDefault="00132F84" w:rsidP="00181B38">
            <w:pPr>
              <w:spacing w:line="276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132F84">
              <w:rPr>
                <w:color w:val="000000"/>
                <w:sz w:val="24"/>
                <w:szCs w:val="24"/>
              </w:rPr>
              <w:t>зачет</w:t>
            </w:r>
          </w:p>
        </w:tc>
        <w:tc>
          <w:tcPr>
            <w:tcW w:w="2398" w:type="dxa"/>
            <w:vAlign w:val="center"/>
          </w:tcPr>
          <w:p w:rsidR="00132F84" w:rsidRPr="00132F84" w:rsidRDefault="00132F84" w:rsidP="00181B38">
            <w:pPr>
              <w:pStyle w:val="4"/>
              <w:ind w:left="419"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909" w:type="dxa"/>
            <w:vAlign w:val="center"/>
          </w:tcPr>
          <w:p w:rsidR="00132F84" w:rsidRPr="00132F84" w:rsidRDefault="00132F84" w:rsidP="00181B38">
            <w:pPr>
              <w:spacing w:line="276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32F84">
              <w:rPr>
                <w:color w:val="000000"/>
                <w:sz w:val="24"/>
                <w:szCs w:val="24"/>
              </w:rPr>
              <w:t>Вопросы к зачету</w:t>
            </w:r>
          </w:p>
        </w:tc>
      </w:tr>
    </w:tbl>
    <w:p w:rsidR="00313B25" w:rsidRPr="00132F84" w:rsidRDefault="00313B25" w:rsidP="00B52575">
      <w:pPr>
        <w:ind w:firstLine="709"/>
        <w:rPr>
          <w:sz w:val="24"/>
          <w:szCs w:val="24"/>
          <w:lang w:eastAsia="ru-RU"/>
        </w:rPr>
      </w:pPr>
    </w:p>
    <w:p w:rsidR="00313B25" w:rsidRPr="007319A5" w:rsidRDefault="00313B25" w:rsidP="00B52575">
      <w:pPr>
        <w:tabs>
          <w:tab w:val="num" w:pos="0"/>
        </w:tabs>
        <w:ind w:firstLine="709"/>
        <w:rPr>
          <w:bCs/>
          <w:sz w:val="24"/>
          <w:szCs w:val="24"/>
          <w:lang w:eastAsia="ru-RU"/>
        </w:rPr>
      </w:pPr>
    </w:p>
    <w:p w:rsidR="00313B25" w:rsidRPr="00B52575" w:rsidRDefault="00960932" w:rsidP="00B52575">
      <w:pPr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7</w:t>
      </w:r>
      <w:r w:rsidR="00313B25" w:rsidRPr="00B52575">
        <w:rPr>
          <w:b/>
          <w:bCs/>
          <w:sz w:val="24"/>
          <w:szCs w:val="24"/>
          <w:lang w:eastAsia="ru-RU"/>
        </w:rPr>
        <w:t xml:space="preserve">.2. Типовые задания или иные материалы, необходимые для </w:t>
      </w:r>
      <w:r w:rsidR="006C2F87" w:rsidRPr="00B52575">
        <w:rPr>
          <w:b/>
          <w:bCs/>
          <w:sz w:val="24"/>
          <w:szCs w:val="24"/>
          <w:lang w:eastAsia="ru-RU"/>
        </w:rPr>
        <w:t>текущего контроля</w:t>
      </w:r>
    </w:p>
    <w:p w:rsidR="00A83A19" w:rsidRPr="00A83A19" w:rsidRDefault="00A83A19" w:rsidP="00A83A19">
      <w:pPr>
        <w:tabs>
          <w:tab w:val="num" w:pos="0"/>
        </w:tabs>
        <w:ind w:firstLine="0"/>
        <w:rPr>
          <w:b/>
          <w:bCs/>
          <w:sz w:val="24"/>
          <w:szCs w:val="24"/>
        </w:rPr>
      </w:pPr>
      <w:r w:rsidRPr="00A83A19">
        <w:rPr>
          <w:b/>
          <w:bCs/>
          <w:sz w:val="24"/>
          <w:szCs w:val="24"/>
        </w:rPr>
        <w:t>7.2.1 Промежуточные тесты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</w:rPr>
      </w:pP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rFonts w:ascii="Calibri" w:hAnsi="Calibri" w:cs="&quot;Times New Roman&quot;"/>
          <w:b/>
          <w:color w:val="000000"/>
          <w:sz w:val="24"/>
          <w:szCs w:val="24"/>
        </w:rPr>
      </w:pPr>
      <w:r w:rsidRPr="00A83A19">
        <w:rPr>
          <w:b/>
          <w:sz w:val="24"/>
          <w:szCs w:val="24"/>
          <w:lang w:eastAsia="ru-RU"/>
        </w:rPr>
        <w:t xml:space="preserve">Тест к теме 1 </w:t>
      </w:r>
      <w:r w:rsidRPr="00A83A19">
        <w:rPr>
          <w:b/>
          <w:sz w:val="24"/>
          <w:szCs w:val="24"/>
        </w:rPr>
        <w:t>Национальные концепции и принципы бухгалтерского учета и отчетности в РФ. Нормативное регулирование бухгалтерского учета.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rFonts w:eastAsia="TimesNewRoman"/>
          <w:sz w:val="24"/>
          <w:szCs w:val="24"/>
        </w:rPr>
      </w:pP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lastRenderedPageBreak/>
        <w:t>1. Какие документы оказывают доминирующее влияние на регулирование учета в РФ: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а) ФЗ “О бухгалтерском учете”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б) Положение по ведению бухгалтерского учета и бухгалтерской отчетности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в) План счетов бухгалтерского учета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г) ПБУ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2. Что выступает объектом регулирования в ФЗ “О бухгалтерском учете”: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а) организация и методология ведения учета и отчетности;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б) методология формирования отдельных объектов бухгалтерского наблюдения;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в) группировка объектов бухгалтерского наблюдения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3.Чем обуславливается возможность выбора учетной политики: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а) наличием  различных методологических и методических подходов к построению учета;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б) наличием различных экономических интересов;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в) перечисленным в п. А) и Б)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4.Изменение учетной политики допускается в случае: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а) изменения  системы нормативного регулирования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б) разработки организацией новых способов ведения учета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г) по желанию руководителя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д) по решению Министерства по налогам и сборам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5. В течение какого периода организация обязана соблюдать правила ведения учета, закрепленные учетной политикой:</w:t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а) квартал</w:t>
      </w:r>
      <w:r w:rsidRPr="00A83A19">
        <w:rPr>
          <w:rFonts w:ascii="Times New Roman CYR" w:hAnsi="Times New Roman CYR" w:cs="Times New Roman CYR"/>
          <w:sz w:val="24"/>
          <w:szCs w:val="24"/>
        </w:rPr>
        <w:tab/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б) месяц</w:t>
      </w:r>
      <w:r w:rsidRPr="00A83A19">
        <w:rPr>
          <w:rFonts w:ascii="Times New Roman CYR" w:hAnsi="Times New Roman CYR" w:cs="Times New Roman CYR"/>
          <w:sz w:val="24"/>
          <w:szCs w:val="24"/>
        </w:rPr>
        <w:tab/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г) год</w:t>
      </w:r>
      <w:r w:rsidRPr="00A83A19">
        <w:rPr>
          <w:rFonts w:ascii="Times New Roman CYR" w:hAnsi="Times New Roman CYR" w:cs="Times New Roman CYR"/>
          <w:sz w:val="24"/>
          <w:szCs w:val="24"/>
        </w:rPr>
        <w:tab/>
      </w:r>
    </w:p>
    <w:p w:rsidR="00A83A19" w:rsidRPr="00A83A19" w:rsidRDefault="00A83A19" w:rsidP="00A83A19">
      <w:pPr>
        <w:widowControl w:val="0"/>
        <w:tabs>
          <w:tab w:val="left" w:pos="567"/>
        </w:tabs>
        <w:autoSpaceDE w:val="0"/>
        <w:autoSpaceDN w:val="0"/>
        <w:adjustRightInd w:val="0"/>
        <w:ind w:firstLine="0"/>
        <w:rPr>
          <w:rFonts w:ascii="Times New Roman CYR" w:hAnsi="Times New Roman CYR" w:cs="Times New Roman CYR"/>
          <w:sz w:val="24"/>
          <w:szCs w:val="24"/>
        </w:rPr>
      </w:pPr>
      <w:r w:rsidRPr="00A83A19">
        <w:rPr>
          <w:rFonts w:ascii="Times New Roman CYR" w:hAnsi="Times New Roman CYR" w:cs="Times New Roman CYR"/>
          <w:sz w:val="24"/>
          <w:szCs w:val="24"/>
        </w:rPr>
        <w:t>д) с момента создания до ликвидации</w:t>
      </w:r>
    </w:p>
    <w:p w:rsidR="00A83A19" w:rsidRPr="00A83A19" w:rsidRDefault="00A83A19" w:rsidP="00A83A19">
      <w:pPr>
        <w:shd w:val="clear" w:color="auto" w:fill="FFFFFF"/>
        <w:tabs>
          <w:tab w:val="left" w:pos="567"/>
          <w:tab w:val="left" w:pos="691"/>
        </w:tabs>
        <w:ind w:firstLine="0"/>
        <w:rPr>
          <w:sz w:val="24"/>
          <w:szCs w:val="24"/>
        </w:rPr>
      </w:pPr>
      <w:r w:rsidRPr="00A83A19">
        <w:rPr>
          <w:color w:val="000000"/>
          <w:spacing w:val="-10"/>
          <w:sz w:val="24"/>
          <w:szCs w:val="24"/>
        </w:rPr>
        <w:t>6.</w:t>
      </w:r>
      <w:r w:rsidRPr="00A83A19">
        <w:rPr>
          <w:color w:val="000000"/>
          <w:sz w:val="24"/>
          <w:szCs w:val="24"/>
        </w:rPr>
        <w:t xml:space="preserve"> </w:t>
      </w:r>
      <w:r w:rsidRPr="00A83A19">
        <w:rPr>
          <w:color w:val="000000"/>
          <w:sz w:val="24"/>
          <w:szCs w:val="24"/>
        </w:rPr>
        <w:tab/>
        <w:t>Основу бухгалтерского учета составляет информация:</w:t>
      </w:r>
    </w:p>
    <w:p w:rsidR="00A83A19" w:rsidRPr="00A83A19" w:rsidRDefault="00A83A19" w:rsidP="00A83A19">
      <w:pPr>
        <w:shd w:val="clear" w:color="auto" w:fill="FFFFFF"/>
        <w:tabs>
          <w:tab w:val="left" w:pos="567"/>
          <w:tab w:val="left" w:pos="626"/>
        </w:tabs>
        <w:ind w:firstLine="0"/>
        <w:rPr>
          <w:sz w:val="24"/>
          <w:szCs w:val="24"/>
        </w:rPr>
      </w:pPr>
      <w:r w:rsidRPr="00A83A19">
        <w:rPr>
          <w:color w:val="000000"/>
          <w:spacing w:val="-6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2"/>
          <w:sz w:val="24"/>
          <w:szCs w:val="24"/>
        </w:rPr>
        <w:t>оперативная;</w:t>
      </w:r>
    </w:p>
    <w:p w:rsidR="00A83A19" w:rsidRPr="00A83A19" w:rsidRDefault="00A83A19" w:rsidP="00A83A19">
      <w:pPr>
        <w:shd w:val="clear" w:color="auto" w:fill="FFFFFF"/>
        <w:tabs>
          <w:tab w:val="left" w:pos="567"/>
          <w:tab w:val="left" w:pos="626"/>
        </w:tabs>
        <w:ind w:firstLine="0"/>
        <w:rPr>
          <w:sz w:val="24"/>
          <w:szCs w:val="24"/>
        </w:rPr>
      </w:pPr>
      <w:r w:rsidRPr="00A83A19">
        <w:rPr>
          <w:color w:val="000000"/>
          <w:spacing w:val="-6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1"/>
          <w:sz w:val="24"/>
          <w:szCs w:val="24"/>
        </w:rPr>
        <w:t>плановая;</w:t>
      </w:r>
    </w:p>
    <w:p w:rsidR="00A83A19" w:rsidRPr="00A83A19" w:rsidRDefault="00A83A19" w:rsidP="00A83A19">
      <w:pPr>
        <w:shd w:val="clear" w:color="auto" w:fill="FFFFFF"/>
        <w:tabs>
          <w:tab w:val="left" w:pos="567"/>
          <w:tab w:val="left" w:pos="626"/>
        </w:tabs>
        <w:ind w:firstLine="0"/>
        <w:rPr>
          <w:sz w:val="24"/>
          <w:szCs w:val="24"/>
        </w:rPr>
      </w:pPr>
      <w:r w:rsidRPr="00A83A19">
        <w:rPr>
          <w:color w:val="000000"/>
          <w:spacing w:val="-9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2"/>
          <w:sz w:val="24"/>
          <w:szCs w:val="24"/>
        </w:rPr>
        <w:t>нормативная;</w:t>
      </w:r>
    </w:p>
    <w:p w:rsidR="00A83A19" w:rsidRPr="00A83A19" w:rsidRDefault="00A83A19" w:rsidP="00A83A19">
      <w:pPr>
        <w:shd w:val="clear" w:color="auto" w:fill="FFFFFF"/>
        <w:tabs>
          <w:tab w:val="left" w:pos="567"/>
          <w:tab w:val="left" w:pos="626"/>
        </w:tabs>
        <w:ind w:firstLine="0"/>
        <w:rPr>
          <w:sz w:val="24"/>
          <w:szCs w:val="24"/>
        </w:rPr>
      </w:pPr>
      <w:r w:rsidRPr="00A83A19">
        <w:rPr>
          <w:color w:val="000000"/>
          <w:spacing w:val="-11"/>
          <w:sz w:val="24"/>
          <w:szCs w:val="24"/>
        </w:rPr>
        <w:t>г)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2"/>
          <w:sz w:val="24"/>
          <w:szCs w:val="24"/>
        </w:rPr>
        <w:t xml:space="preserve">текущая о фактах хозяйственной жизни, свершившихся в </w:t>
      </w:r>
      <w:r w:rsidRPr="00A83A19">
        <w:rPr>
          <w:color w:val="000000"/>
          <w:spacing w:val="1"/>
          <w:sz w:val="24"/>
          <w:szCs w:val="24"/>
        </w:rPr>
        <w:t>организации.</w:t>
      </w:r>
    </w:p>
    <w:p w:rsidR="00A83A19" w:rsidRPr="00A83A19" w:rsidRDefault="00A83A19" w:rsidP="00A83A19">
      <w:pPr>
        <w:shd w:val="clear" w:color="auto" w:fill="FFFFFF"/>
        <w:tabs>
          <w:tab w:val="left" w:pos="567"/>
          <w:tab w:val="left" w:pos="662"/>
        </w:tabs>
        <w:ind w:firstLine="0"/>
        <w:rPr>
          <w:sz w:val="24"/>
          <w:szCs w:val="24"/>
        </w:rPr>
      </w:pPr>
      <w:r w:rsidRPr="00A83A19">
        <w:rPr>
          <w:color w:val="000000"/>
          <w:spacing w:val="-5"/>
          <w:sz w:val="24"/>
          <w:szCs w:val="24"/>
        </w:rPr>
        <w:t xml:space="preserve">7. 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-1"/>
          <w:sz w:val="24"/>
          <w:szCs w:val="24"/>
        </w:rPr>
        <w:t>План счетов бухгалтерского учета финансово-хозяйствен</w:t>
      </w:r>
      <w:r w:rsidRPr="00A83A19">
        <w:rPr>
          <w:color w:val="000000"/>
          <w:sz w:val="24"/>
          <w:szCs w:val="24"/>
        </w:rPr>
        <w:t>ной деятельности представляет собой: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pacing w:val="-7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-1"/>
          <w:sz w:val="24"/>
          <w:szCs w:val="24"/>
        </w:rPr>
        <w:t>систематизированный перечень счетов бухгалтерского уче</w:t>
      </w:r>
      <w:r w:rsidRPr="00A83A19">
        <w:rPr>
          <w:color w:val="000000"/>
          <w:sz w:val="24"/>
          <w:szCs w:val="24"/>
        </w:rPr>
        <w:t>та с соответствующими кодами;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pacing w:val="-7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1"/>
          <w:sz w:val="24"/>
          <w:szCs w:val="24"/>
        </w:rPr>
        <w:t>совокупность счетов бухгалтерского учета, открываемых организацией;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firstLine="0"/>
        <w:rPr>
          <w:iCs/>
          <w:color w:val="000000"/>
          <w:sz w:val="24"/>
          <w:szCs w:val="24"/>
        </w:rPr>
      </w:pPr>
      <w:r w:rsidRPr="00A83A19">
        <w:rPr>
          <w:iCs/>
          <w:color w:val="000000"/>
          <w:sz w:val="24"/>
          <w:szCs w:val="24"/>
        </w:rPr>
        <w:t>8. Под Учетной политикой организации понимается: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firstLine="0"/>
        <w:rPr>
          <w:iCs/>
          <w:color w:val="000000"/>
          <w:sz w:val="24"/>
          <w:szCs w:val="24"/>
        </w:rPr>
      </w:pPr>
      <w:r w:rsidRPr="00A83A19">
        <w:rPr>
          <w:iCs/>
          <w:color w:val="000000"/>
          <w:sz w:val="24"/>
          <w:szCs w:val="24"/>
        </w:rPr>
        <w:t>а) обязательность документирования хозяйственных организаций,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firstLine="0"/>
        <w:rPr>
          <w:iCs/>
          <w:color w:val="000000"/>
          <w:sz w:val="24"/>
          <w:szCs w:val="24"/>
        </w:rPr>
      </w:pPr>
      <w:r w:rsidRPr="00A83A19">
        <w:rPr>
          <w:iCs/>
          <w:color w:val="000000"/>
          <w:sz w:val="24"/>
          <w:szCs w:val="24"/>
        </w:rPr>
        <w:t>б) принятая организацией совокупность способов ведения бухгалтерского учета,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firstLine="0"/>
        <w:rPr>
          <w:iCs/>
          <w:color w:val="000000"/>
          <w:sz w:val="24"/>
          <w:szCs w:val="24"/>
        </w:rPr>
      </w:pPr>
      <w:r w:rsidRPr="00A83A19">
        <w:rPr>
          <w:iCs/>
          <w:color w:val="000000"/>
          <w:sz w:val="24"/>
          <w:szCs w:val="24"/>
        </w:rPr>
        <w:t>в)</w:t>
      </w:r>
      <w:r w:rsidRPr="00A83A19">
        <w:rPr>
          <w:sz w:val="24"/>
          <w:szCs w:val="24"/>
        </w:rPr>
        <w:t xml:space="preserve"> система сбора, регистрации и обобщения информации в денежном выражении имущества и обязательств путем сплошного и непрерывного и документального учета,</w:t>
      </w:r>
      <w:r w:rsidRPr="00A83A19">
        <w:rPr>
          <w:iCs/>
          <w:color w:val="000000"/>
          <w:sz w:val="24"/>
          <w:szCs w:val="24"/>
        </w:rPr>
        <w:t xml:space="preserve"> утвержденная руководителем организации.</w:t>
      </w:r>
    </w:p>
    <w:p w:rsidR="00A83A19" w:rsidRPr="00A83A19" w:rsidRDefault="00A83A19" w:rsidP="00A83A19">
      <w:pPr>
        <w:tabs>
          <w:tab w:val="left" w:pos="567"/>
        </w:tabs>
        <w:ind w:firstLine="0"/>
        <w:rPr>
          <w:iCs/>
          <w:color w:val="000000"/>
          <w:sz w:val="24"/>
          <w:szCs w:val="24"/>
        </w:rPr>
      </w:pPr>
      <w:r w:rsidRPr="00A83A19">
        <w:rPr>
          <w:iCs/>
          <w:color w:val="000000"/>
          <w:sz w:val="24"/>
          <w:szCs w:val="24"/>
        </w:rPr>
        <w:t xml:space="preserve"> г) рабочие документы самой организации, утвержденные руководителем организации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ind w:firstLine="0"/>
        <w:rPr>
          <w:sz w:val="24"/>
          <w:szCs w:val="24"/>
        </w:rPr>
      </w:pPr>
      <w:r w:rsidRPr="00A83A19">
        <w:rPr>
          <w:bCs/>
          <w:color w:val="000000"/>
          <w:spacing w:val="-1"/>
          <w:sz w:val="24"/>
          <w:szCs w:val="24"/>
        </w:rPr>
        <w:t>9. Бухгалтерский учет в Российской Федерации регулируется системой нормативного регулирования</w:t>
      </w:r>
    </w:p>
    <w:p w:rsidR="00A83A19" w:rsidRPr="00A83A19" w:rsidRDefault="00A83A19" w:rsidP="00A83A19">
      <w:pPr>
        <w:shd w:val="clear" w:color="auto" w:fill="FFFFFF"/>
        <w:tabs>
          <w:tab w:val="left" w:pos="216"/>
          <w:tab w:val="left" w:pos="567"/>
          <w:tab w:val="left" w:pos="2885"/>
        </w:tabs>
        <w:ind w:firstLine="0"/>
        <w:rPr>
          <w:color w:val="000000"/>
          <w:sz w:val="24"/>
          <w:szCs w:val="24"/>
        </w:rPr>
      </w:pPr>
      <w:r w:rsidRPr="00A83A19">
        <w:rPr>
          <w:color w:val="000000"/>
          <w:spacing w:val="-4"/>
          <w:sz w:val="24"/>
          <w:szCs w:val="24"/>
        </w:rPr>
        <w:t xml:space="preserve">а) </w:t>
      </w:r>
      <w:r w:rsidRPr="00A83A19">
        <w:rPr>
          <w:color w:val="000000"/>
          <w:spacing w:val="-1"/>
          <w:sz w:val="24"/>
          <w:szCs w:val="24"/>
        </w:rPr>
        <w:t>одноуровневой</w:t>
      </w:r>
      <w:r w:rsidRPr="00A83A19">
        <w:rPr>
          <w:color w:val="000000"/>
          <w:sz w:val="24"/>
          <w:szCs w:val="24"/>
        </w:rPr>
        <w:tab/>
      </w:r>
    </w:p>
    <w:p w:rsidR="00A83A19" w:rsidRPr="00A83A19" w:rsidRDefault="00A83A19" w:rsidP="00A83A19">
      <w:pPr>
        <w:shd w:val="clear" w:color="auto" w:fill="FFFFFF"/>
        <w:tabs>
          <w:tab w:val="left" w:pos="216"/>
          <w:tab w:val="left" w:pos="567"/>
          <w:tab w:val="left" w:pos="2885"/>
        </w:tabs>
        <w:ind w:firstLine="0"/>
        <w:rPr>
          <w:sz w:val="24"/>
          <w:szCs w:val="24"/>
        </w:rPr>
      </w:pPr>
      <w:r w:rsidRPr="00A83A19">
        <w:rPr>
          <w:color w:val="000000"/>
          <w:spacing w:val="-1"/>
          <w:sz w:val="24"/>
          <w:szCs w:val="24"/>
        </w:rPr>
        <w:t>б) трехуровневой</w:t>
      </w:r>
    </w:p>
    <w:p w:rsidR="00A83A19" w:rsidRPr="00A83A19" w:rsidRDefault="00A83A19" w:rsidP="00A83A19">
      <w:pPr>
        <w:shd w:val="clear" w:color="auto" w:fill="FFFFFF"/>
        <w:tabs>
          <w:tab w:val="left" w:pos="216"/>
          <w:tab w:val="left" w:pos="567"/>
          <w:tab w:val="left" w:pos="2890"/>
        </w:tabs>
        <w:ind w:firstLine="0"/>
        <w:rPr>
          <w:color w:val="000000"/>
          <w:sz w:val="24"/>
          <w:szCs w:val="24"/>
        </w:rPr>
      </w:pPr>
      <w:r w:rsidRPr="00A83A19">
        <w:rPr>
          <w:color w:val="000000"/>
          <w:spacing w:val="-7"/>
          <w:sz w:val="24"/>
          <w:szCs w:val="24"/>
        </w:rPr>
        <w:t xml:space="preserve">в) </w:t>
      </w:r>
      <w:r w:rsidRPr="00A83A19">
        <w:rPr>
          <w:color w:val="000000"/>
          <w:spacing w:val="-1"/>
          <w:sz w:val="24"/>
          <w:szCs w:val="24"/>
        </w:rPr>
        <w:t>двухуровневой</w:t>
      </w:r>
      <w:r w:rsidRPr="00A83A19">
        <w:rPr>
          <w:color w:val="000000"/>
          <w:sz w:val="24"/>
          <w:szCs w:val="24"/>
        </w:rPr>
        <w:tab/>
      </w:r>
    </w:p>
    <w:p w:rsidR="00A83A19" w:rsidRPr="00A83A19" w:rsidRDefault="00A83A19" w:rsidP="00A83A19">
      <w:pPr>
        <w:shd w:val="clear" w:color="auto" w:fill="FFFFFF"/>
        <w:tabs>
          <w:tab w:val="left" w:pos="216"/>
          <w:tab w:val="left" w:pos="567"/>
          <w:tab w:val="left" w:pos="2890"/>
        </w:tabs>
        <w:ind w:firstLine="0"/>
        <w:rPr>
          <w:sz w:val="24"/>
          <w:szCs w:val="24"/>
        </w:rPr>
      </w:pPr>
      <w:r w:rsidRPr="00A83A19">
        <w:rPr>
          <w:color w:val="000000"/>
          <w:spacing w:val="2"/>
          <w:sz w:val="24"/>
          <w:szCs w:val="24"/>
        </w:rPr>
        <w:t>г) четырехуровневой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ind w:firstLine="0"/>
        <w:rPr>
          <w:sz w:val="24"/>
          <w:szCs w:val="24"/>
        </w:rPr>
      </w:pPr>
      <w:r w:rsidRPr="00A83A19">
        <w:rPr>
          <w:bCs/>
          <w:color w:val="000000"/>
          <w:sz w:val="24"/>
          <w:szCs w:val="24"/>
        </w:rPr>
        <w:t>10.Первый уровень системы нормативного регулирования бухгалтерского учета составляют</w:t>
      </w:r>
    </w:p>
    <w:p w:rsidR="00A83A19" w:rsidRPr="00A83A19" w:rsidRDefault="00A83A19" w:rsidP="00A83A19">
      <w:pPr>
        <w:shd w:val="clear" w:color="auto" w:fill="FFFFFF"/>
        <w:tabs>
          <w:tab w:val="left" w:pos="206"/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pacing w:val="-7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  <w:t>стандарты ( положения по бухгалтерскому учету)</w:t>
      </w:r>
    </w:p>
    <w:p w:rsidR="00A83A19" w:rsidRPr="00A83A19" w:rsidRDefault="00A83A19" w:rsidP="00A83A19">
      <w:pPr>
        <w:shd w:val="clear" w:color="auto" w:fill="FFFFFF"/>
        <w:tabs>
          <w:tab w:val="left" w:pos="206"/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pacing w:val="-8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-2"/>
          <w:sz w:val="24"/>
          <w:szCs w:val="24"/>
        </w:rPr>
        <w:t>инструкции;</w:t>
      </w:r>
    </w:p>
    <w:p w:rsidR="00A83A19" w:rsidRPr="00A83A19" w:rsidRDefault="00A83A19" w:rsidP="00A83A19">
      <w:pPr>
        <w:shd w:val="clear" w:color="auto" w:fill="FFFFFF"/>
        <w:tabs>
          <w:tab w:val="left" w:pos="206"/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pacing w:val="-9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законодательные акты;</w:t>
      </w:r>
      <w:r w:rsidRPr="00A83A19">
        <w:rPr>
          <w:color w:val="000000"/>
          <w:spacing w:val="-1"/>
          <w:sz w:val="24"/>
          <w:szCs w:val="24"/>
        </w:rPr>
        <w:t xml:space="preserve"> г) совокупность документов организации.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ind w:firstLine="0"/>
        <w:rPr>
          <w:sz w:val="24"/>
          <w:szCs w:val="24"/>
        </w:rPr>
      </w:pPr>
      <w:r w:rsidRPr="00A83A19">
        <w:rPr>
          <w:bCs/>
          <w:color w:val="000000"/>
          <w:sz w:val="24"/>
          <w:szCs w:val="24"/>
        </w:rPr>
        <w:t>11.Второй уровень системы</w:t>
      </w:r>
      <w:r w:rsidRPr="00A83A19">
        <w:rPr>
          <w:b/>
          <w:bCs/>
          <w:color w:val="000000"/>
          <w:sz w:val="24"/>
          <w:szCs w:val="24"/>
        </w:rPr>
        <w:t xml:space="preserve"> </w:t>
      </w:r>
      <w:r w:rsidRPr="00A83A19">
        <w:rPr>
          <w:bCs/>
          <w:color w:val="000000"/>
          <w:sz w:val="24"/>
          <w:szCs w:val="24"/>
        </w:rPr>
        <w:t>нормативного регулирования бухгалтерского учета составляют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lastRenderedPageBreak/>
        <w:t>а) стандарты (положения по бухгалтерскому учету)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pacing w:val="-1"/>
          <w:sz w:val="24"/>
          <w:szCs w:val="24"/>
        </w:rPr>
        <w:t>б) инструкции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pacing w:val="2"/>
          <w:sz w:val="24"/>
          <w:szCs w:val="24"/>
        </w:rPr>
        <w:t>в) законодательные акты</w:t>
      </w:r>
    </w:p>
    <w:p w:rsidR="00A83A19" w:rsidRPr="00A83A19" w:rsidRDefault="00A83A19" w:rsidP="00A83A19">
      <w:pPr>
        <w:shd w:val="clear" w:color="auto" w:fill="FFFFFF"/>
        <w:tabs>
          <w:tab w:val="left" w:pos="206"/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pacing w:val="-9"/>
          <w:sz w:val="24"/>
          <w:szCs w:val="24"/>
        </w:rPr>
        <w:t>г)</w:t>
      </w:r>
      <w:r w:rsidRPr="00A83A19">
        <w:rPr>
          <w:color w:val="000000"/>
          <w:sz w:val="24"/>
          <w:szCs w:val="24"/>
        </w:rPr>
        <w:tab/>
        <w:t>совокупность документов организации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ind w:firstLine="0"/>
        <w:rPr>
          <w:sz w:val="24"/>
          <w:szCs w:val="24"/>
        </w:rPr>
      </w:pPr>
      <w:r w:rsidRPr="00A83A19">
        <w:rPr>
          <w:bCs/>
          <w:color w:val="000000"/>
          <w:spacing w:val="10"/>
          <w:sz w:val="24"/>
          <w:szCs w:val="24"/>
        </w:rPr>
        <w:t>12.</w:t>
      </w:r>
      <w:r w:rsidRPr="00A83A19">
        <w:rPr>
          <w:bCs/>
          <w:color w:val="000000"/>
          <w:sz w:val="24"/>
          <w:szCs w:val="24"/>
        </w:rPr>
        <w:t>Третий уровень системы нормативного регулирования бухгалтерского учета составляют</w:t>
      </w:r>
    </w:p>
    <w:p w:rsidR="00A83A19" w:rsidRPr="00A83A19" w:rsidRDefault="00A83A19" w:rsidP="00A83A19">
      <w:pPr>
        <w:shd w:val="clear" w:color="auto" w:fill="FFFFFF"/>
        <w:tabs>
          <w:tab w:val="left" w:pos="211"/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pacing w:val="-4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  <w:t>стандарты (положения по бухгалтерскому учету)</w:t>
      </w:r>
    </w:p>
    <w:p w:rsidR="00A83A19" w:rsidRPr="00A83A19" w:rsidRDefault="00A83A19" w:rsidP="00A83A19">
      <w:pPr>
        <w:shd w:val="clear" w:color="auto" w:fill="FFFFFF"/>
        <w:tabs>
          <w:tab w:val="left" w:pos="269"/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pacing w:val="-4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инструкции</w:t>
      </w:r>
    </w:p>
    <w:p w:rsidR="00A83A19" w:rsidRPr="00A83A19" w:rsidRDefault="00A83A19" w:rsidP="00A83A19">
      <w:pPr>
        <w:shd w:val="clear" w:color="auto" w:fill="FFFFFF"/>
        <w:tabs>
          <w:tab w:val="left" w:pos="269"/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pacing w:val="-8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законодательные акты</w:t>
      </w:r>
    </w:p>
    <w:p w:rsidR="00A83A19" w:rsidRPr="00A83A19" w:rsidRDefault="00A83A19" w:rsidP="00A83A19">
      <w:pPr>
        <w:shd w:val="clear" w:color="auto" w:fill="FFFFFF"/>
        <w:tabs>
          <w:tab w:val="left" w:pos="206"/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pacing w:val="-10"/>
          <w:sz w:val="24"/>
          <w:szCs w:val="24"/>
        </w:rPr>
        <w:t>г)</w:t>
      </w:r>
      <w:r w:rsidRPr="00A83A19">
        <w:rPr>
          <w:color w:val="000000"/>
          <w:sz w:val="24"/>
          <w:szCs w:val="24"/>
        </w:rPr>
        <w:tab/>
        <w:t>совокупность документов организации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ind w:firstLine="0"/>
        <w:rPr>
          <w:bCs/>
          <w:color w:val="000000"/>
          <w:spacing w:val="-1"/>
          <w:sz w:val="24"/>
          <w:szCs w:val="24"/>
        </w:rPr>
      </w:pPr>
      <w:r w:rsidRPr="00A83A19">
        <w:rPr>
          <w:bCs/>
          <w:color w:val="000000"/>
          <w:spacing w:val="-10"/>
          <w:sz w:val="24"/>
          <w:szCs w:val="24"/>
        </w:rPr>
        <w:t>13.</w:t>
      </w:r>
      <w:r w:rsidRPr="00A83A19">
        <w:rPr>
          <w:bCs/>
          <w:color w:val="000000"/>
          <w:sz w:val="24"/>
          <w:szCs w:val="24"/>
        </w:rPr>
        <w:tab/>
      </w:r>
      <w:r w:rsidRPr="00A83A19">
        <w:rPr>
          <w:bCs/>
          <w:color w:val="000000"/>
          <w:spacing w:val="-1"/>
          <w:sz w:val="24"/>
          <w:szCs w:val="24"/>
        </w:rPr>
        <w:t>Четвертый уровень системы нормативного регулирования бухгалтерского учета составляют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а) стандарты (положения по бухгалтерскому учету)</w:t>
      </w:r>
    </w:p>
    <w:p w:rsidR="00A83A19" w:rsidRPr="00A83A19" w:rsidRDefault="00A83A19" w:rsidP="00A83A19">
      <w:pPr>
        <w:shd w:val="clear" w:color="auto" w:fill="FFFFFF"/>
        <w:tabs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 инструкции</w:t>
      </w:r>
    </w:p>
    <w:p w:rsidR="00A83A19" w:rsidRPr="00A83A19" w:rsidRDefault="00A83A19" w:rsidP="00A83A19">
      <w:pPr>
        <w:tabs>
          <w:tab w:val="left" w:pos="567"/>
        </w:tabs>
        <w:ind w:firstLine="0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>совокупность документов организации</w:t>
      </w:r>
    </w:p>
    <w:p w:rsidR="00A83A19" w:rsidRPr="00A83A19" w:rsidRDefault="00A83A19" w:rsidP="00A83A19">
      <w:pPr>
        <w:shd w:val="clear" w:color="auto" w:fill="FFFFFF"/>
        <w:tabs>
          <w:tab w:val="left" w:pos="226"/>
          <w:tab w:val="left" w:pos="567"/>
        </w:tabs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г) законодательные акты</w:t>
      </w:r>
    </w:p>
    <w:p w:rsidR="00A83A19" w:rsidRPr="00A83A19" w:rsidRDefault="00A83A19" w:rsidP="00A83A19">
      <w:pPr>
        <w:tabs>
          <w:tab w:val="left" w:pos="426"/>
          <w:tab w:val="left" w:pos="567"/>
          <w:tab w:val="left" w:pos="2295"/>
        </w:tabs>
        <w:ind w:firstLine="0"/>
        <w:jc w:val="left"/>
        <w:rPr>
          <w:b/>
          <w:sz w:val="24"/>
          <w:szCs w:val="24"/>
          <w:lang w:eastAsia="ru-RU"/>
        </w:rPr>
      </w:pP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b/>
          <w:sz w:val="24"/>
          <w:szCs w:val="24"/>
        </w:rPr>
      </w:pPr>
      <w:r w:rsidRPr="00A83A19">
        <w:rPr>
          <w:b/>
          <w:sz w:val="24"/>
          <w:szCs w:val="24"/>
          <w:lang w:eastAsia="ru-RU"/>
        </w:rPr>
        <w:t xml:space="preserve">Тест к теме 2. </w:t>
      </w:r>
      <w:r w:rsidRPr="00A83A19">
        <w:rPr>
          <w:b/>
          <w:sz w:val="24"/>
          <w:szCs w:val="24"/>
        </w:rPr>
        <w:t>Понятие и особенности организации бухгалтерского дела. Права и обязанности главного бухгалтера.  Структура бухгалтерского аппарата. Положение о бухгалтерии.</w:t>
      </w:r>
    </w:p>
    <w:p w:rsidR="00A83A19" w:rsidRPr="00A83A19" w:rsidRDefault="00A83A19" w:rsidP="00A83A19">
      <w:pPr>
        <w:pStyle w:val="question"/>
        <w:numPr>
          <w:ilvl w:val="0"/>
          <w:numId w:val="0"/>
        </w:numPr>
        <w:spacing w:before="0"/>
        <w:rPr>
          <w:sz w:val="24"/>
        </w:rPr>
      </w:pPr>
      <w:r w:rsidRPr="00A83A19">
        <w:rPr>
          <w:sz w:val="24"/>
        </w:rPr>
        <w:t>1. Бухгалтерский учет осуществляется в рамках :</w:t>
      </w:r>
    </w:p>
    <w:p w:rsidR="00A83A19" w:rsidRPr="00A83A19" w:rsidRDefault="00A83A19" w:rsidP="00A83A19">
      <w:pPr>
        <w:pStyle w:val="mccorrect"/>
        <w:tabs>
          <w:tab w:val="clear" w:pos="283"/>
        </w:tabs>
        <w:spacing w:before="0" w:after="0"/>
        <w:ind w:left="0" w:firstLine="0"/>
      </w:pPr>
      <w:r w:rsidRPr="00A83A19">
        <w:t>а) отдельной организации</w:t>
      </w:r>
    </w:p>
    <w:p w:rsidR="00A83A19" w:rsidRPr="00A83A19" w:rsidRDefault="00A83A19" w:rsidP="00A83A19">
      <w:pPr>
        <w:pStyle w:val="mc"/>
        <w:spacing w:before="0" w:after="0"/>
      </w:pPr>
      <w:r w:rsidRPr="00A83A19">
        <w:t>б) общественной организации</w:t>
      </w:r>
    </w:p>
    <w:p w:rsidR="00A83A19" w:rsidRPr="00A83A19" w:rsidRDefault="00A83A19" w:rsidP="00A83A19">
      <w:pPr>
        <w:pStyle w:val="mc"/>
        <w:spacing w:before="0" w:after="0"/>
      </w:pPr>
      <w:r w:rsidRPr="00A83A19">
        <w:t>в) государства</w:t>
      </w:r>
    </w:p>
    <w:p w:rsidR="00A83A19" w:rsidRPr="00A83A19" w:rsidRDefault="00A83A19" w:rsidP="00A83A19">
      <w:pPr>
        <w:pStyle w:val="mc"/>
        <w:spacing w:before="0" w:after="0"/>
      </w:pPr>
      <w:r w:rsidRPr="00A83A19">
        <w:t>г) отдельного региона</w:t>
      </w:r>
    </w:p>
    <w:p w:rsidR="00A83A19" w:rsidRPr="00A83A19" w:rsidRDefault="00A83A19" w:rsidP="00A83A19">
      <w:pPr>
        <w:pStyle w:val="question"/>
        <w:numPr>
          <w:ilvl w:val="0"/>
          <w:numId w:val="0"/>
        </w:numPr>
        <w:spacing w:before="0"/>
        <w:rPr>
          <w:sz w:val="24"/>
        </w:rPr>
      </w:pPr>
      <w:r w:rsidRPr="00A83A19">
        <w:rPr>
          <w:sz w:val="24"/>
        </w:rPr>
        <w:t xml:space="preserve">2. Бухгалтерский учет это упорядоченная система </w:t>
      </w:r>
    </w:p>
    <w:p w:rsidR="00A83A19" w:rsidRPr="00A83A19" w:rsidRDefault="00A83A19" w:rsidP="00A83A19">
      <w:pPr>
        <w:pStyle w:val="mc"/>
        <w:spacing w:before="0" w:after="0"/>
      </w:pPr>
      <w:r w:rsidRPr="00A83A19">
        <w:t xml:space="preserve">     а) сплошного, непрерывного отражения фактов хозяйственной деятельности</w:t>
      </w:r>
    </w:p>
    <w:p w:rsidR="00A83A19" w:rsidRPr="00A83A19" w:rsidRDefault="00A83A19" w:rsidP="00A83A19">
      <w:pPr>
        <w:pStyle w:val="mc"/>
        <w:spacing w:before="0" w:after="0"/>
      </w:pPr>
      <w:r w:rsidRPr="00A83A19">
        <w:t>б) сплошного и документального отражения фактов хозяйственной деятельности</w:t>
      </w:r>
    </w:p>
    <w:p w:rsidR="00A83A19" w:rsidRPr="00A83A19" w:rsidRDefault="00A83A19" w:rsidP="00A83A19">
      <w:pPr>
        <w:pStyle w:val="mc"/>
        <w:spacing w:before="0" w:after="0"/>
      </w:pPr>
      <w:r w:rsidRPr="00A83A19">
        <w:t>в) сплошного, периодического и документального отражения фактов хозяйственной деятельности</w:t>
      </w:r>
    </w:p>
    <w:p w:rsidR="00A83A19" w:rsidRPr="00A83A19" w:rsidRDefault="00A83A19" w:rsidP="00A83A19">
      <w:pPr>
        <w:pStyle w:val="mccorrect"/>
        <w:tabs>
          <w:tab w:val="clear" w:pos="283"/>
        </w:tabs>
        <w:spacing w:before="0" w:after="0"/>
        <w:ind w:left="0" w:firstLine="0"/>
      </w:pPr>
      <w:r w:rsidRPr="00A83A19">
        <w:t>г) сплошного, непрерывного и документального отражения фактов хозяйственной деятельности</w:t>
      </w:r>
    </w:p>
    <w:p w:rsidR="00A83A19" w:rsidRPr="00A83A19" w:rsidRDefault="00A83A19" w:rsidP="00A83A19">
      <w:pPr>
        <w:pStyle w:val="question"/>
        <w:numPr>
          <w:ilvl w:val="0"/>
          <w:numId w:val="0"/>
        </w:numPr>
        <w:spacing w:before="0"/>
        <w:rPr>
          <w:sz w:val="24"/>
        </w:rPr>
      </w:pPr>
      <w:r w:rsidRPr="00A83A19">
        <w:rPr>
          <w:sz w:val="24"/>
        </w:rPr>
        <w:t xml:space="preserve">  3. В системе управления бухгалтерский учет выполняет функцию:</w:t>
      </w:r>
    </w:p>
    <w:p w:rsidR="00A83A19" w:rsidRPr="00A83A19" w:rsidRDefault="00A83A19" w:rsidP="00A83A19">
      <w:pPr>
        <w:pStyle w:val="mccorrect"/>
        <w:tabs>
          <w:tab w:val="clear" w:pos="283"/>
        </w:tabs>
        <w:spacing w:before="0" w:after="0"/>
        <w:ind w:left="0" w:firstLine="0"/>
        <w:rPr>
          <w:u w:val="single"/>
        </w:rPr>
      </w:pPr>
      <w:r w:rsidRPr="00A83A19">
        <w:t>а) обеспечения сохранности имущества</w:t>
      </w:r>
    </w:p>
    <w:p w:rsidR="00A83A19" w:rsidRPr="00A83A19" w:rsidRDefault="00A83A19" w:rsidP="00A83A19">
      <w:pPr>
        <w:pStyle w:val="mc"/>
        <w:spacing w:before="0" w:after="0"/>
      </w:pPr>
      <w:r w:rsidRPr="00A83A19">
        <w:t>б) формирования достоверной информации</w:t>
      </w:r>
    </w:p>
    <w:p w:rsidR="00A83A19" w:rsidRPr="00A83A19" w:rsidRDefault="00A83A19" w:rsidP="00A83A19">
      <w:pPr>
        <w:pStyle w:val="mc"/>
        <w:spacing w:before="0" w:after="0"/>
      </w:pPr>
      <w:r w:rsidRPr="00A83A19">
        <w:t>в) предотвращения отрицательных результатов деятельности</w:t>
      </w:r>
    </w:p>
    <w:p w:rsidR="00A83A19" w:rsidRPr="00A83A19" w:rsidRDefault="00A83A19" w:rsidP="00A83A19">
      <w:pPr>
        <w:pStyle w:val="mc"/>
        <w:spacing w:before="0" w:after="0"/>
      </w:pPr>
      <w:r w:rsidRPr="00A83A19">
        <w:t>г) раздельного отражения затрат на производство и капитальные вложения</w:t>
      </w:r>
    </w:p>
    <w:p w:rsidR="00A83A19" w:rsidRPr="00A83A19" w:rsidRDefault="00A83A19" w:rsidP="00A83A19">
      <w:pPr>
        <w:pStyle w:val="question"/>
        <w:numPr>
          <w:ilvl w:val="0"/>
          <w:numId w:val="0"/>
        </w:numPr>
        <w:spacing w:before="0"/>
        <w:rPr>
          <w:rFonts w:cs="Times New Roman"/>
          <w:sz w:val="24"/>
        </w:rPr>
      </w:pPr>
      <w:r w:rsidRPr="00A83A19">
        <w:rPr>
          <w:rFonts w:cs="Times New Roman"/>
          <w:sz w:val="24"/>
        </w:rPr>
        <w:t>4. Какие отличительные признаки определяют приоритет бухгалтерского учета перед другими видами учета?</w:t>
      </w:r>
    </w:p>
    <w:p w:rsidR="00A83A19" w:rsidRPr="00A83A19" w:rsidRDefault="00A83A19" w:rsidP="00A83A19">
      <w:pPr>
        <w:pStyle w:val="mc"/>
        <w:spacing w:before="0" w:after="0"/>
      </w:pPr>
      <w:r w:rsidRPr="00A83A19">
        <w:t>а) сплошная регистрация фактов хозяйственной жизни</w:t>
      </w:r>
    </w:p>
    <w:p w:rsidR="00A83A19" w:rsidRPr="00A83A19" w:rsidRDefault="00A83A19" w:rsidP="00A83A19">
      <w:pPr>
        <w:pStyle w:val="mc"/>
        <w:spacing w:before="0" w:after="0"/>
      </w:pPr>
      <w:r w:rsidRPr="00A83A19">
        <w:t>б) документальное оформление экономических событий</w:t>
      </w:r>
    </w:p>
    <w:p w:rsidR="00A83A19" w:rsidRPr="00A83A19" w:rsidRDefault="00A83A19" w:rsidP="00A83A19">
      <w:pPr>
        <w:pStyle w:val="mccorrect"/>
        <w:tabs>
          <w:tab w:val="clear" w:pos="283"/>
        </w:tabs>
        <w:spacing w:before="0" w:after="0"/>
        <w:ind w:left="0" w:firstLine="0"/>
      </w:pPr>
      <w:r w:rsidRPr="00A83A19">
        <w:t>в) непрерывное наблюдение за хозяйственными процессами, их документальное оформление и периодическое подтверждение достоверности полученной информации специфическими приемами (например, инвентаризацией)</w:t>
      </w:r>
    </w:p>
    <w:p w:rsidR="00A83A19" w:rsidRPr="00A83A19" w:rsidRDefault="00A83A19" w:rsidP="00A83A19">
      <w:pPr>
        <w:pStyle w:val="mc"/>
        <w:spacing w:before="0" w:after="0"/>
      </w:pPr>
      <w:r w:rsidRPr="00A83A19">
        <w:t>г) измерение фактов хозяйственной жизни на стадии их наблюдения с целью принятия управленческих решений</w:t>
      </w:r>
    </w:p>
    <w:p w:rsidR="00A83A19" w:rsidRPr="00A83A19" w:rsidRDefault="00A83A19" w:rsidP="00A83A19">
      <w:pPr>
        <w:pStyle w:val="question"/>
        <w:numPr>
          <w:ilvl w:val="0"/>
          <w:numId w:val="0"/>
        </w:numPr>
        <w:spacing w:before="0"/>
        <w:rPr>
          <w:rFonts w:cs="Times New Roman"/>
          <w:sz w:val="24"/>
        </w:rPr>
      </w:pPr>
      <w:r w:rsidRPr="00A83A19">
        <w:rPr>
          <w:rFonts w:cs="Times New Roman"/>
          <w:sz w:val="24"/>
        </w:rPr>
        <w:t xml:space="preserve">    5.На какие виды подразделяется вся учетная информация</w:t>
      </w:r>
    </w:p>
    <w:p w:rsidR="00A83A19" w:rsidRPr="00A83A19" w:rsidRDefault="00A83A19" w:rsidP="00A83A19">
      <w:pPr>
        <w:pStyle w:val="mc"/>
        <w:spacing w:before="0" w:after="0"/>
      </w:pPr>
      <w:r w:rsidRPr="00A83A19">
        <w:t>а) оперативная и бухгалтерская</w:t>
      </w:r>
    </w:p>
    <w:p w:rsidR="00A83A19" w:rsidRPr="00A83A19" w:rsidRDefault="00A83A19" w:rsidP="00A83A19">
      <w:pPr>
        <w:pStyle w:val="mc"/>
        <w:spacing w:before="0" w:after="0"/>
      </w:pPr>
      <w:r w:rsidRPr="00A83A19">
        <w:t>б) бухгалтерская и статистическая</w:t>
      </w:r>
    </w:p>
    <w:p w:rsidR="00A83A19" w:rsidRPr="00A83A19" w:rsidRDefault="00A83A19" w:rsidP="00A83A19">
      <w:pPr>
        <w:pStyle w:val="mccorrect"/>
        <w:tabs>
          <w:tab w:val="clear" w:pos="283"/>
        </w:tabs>
        <w:spacing w:before="0" w:after="0"/>
        <w:ind w:left="0" w:firstLine="0"/>
      </w:pPr>
      <w:r w:rsidRPr="00A83A19">
        <w:t>в) оперативная, бухгалтерская и статистическая</w:t>
      </w:r>
    </w:p>
    <w:p w:rsidR="00A83A19" w:rsidRPr="00A83A19" w:rsidRDefault="00A83A19" w:rsidP="00A83A19">
      <w:pPr>
        <w:pStyle w:val="mc"/>
        <w:spacing w:before="0" w:after="0"/>
      </w:pPr>
      <w:r w:rsidRPr="00A83A19">
        <w:t>г) оперативная и статистическая</w:t>
      </w:r>
    </w:p>
    <w:p w:rsidR="00A83A19" w:rsidRPr="00A83A19" w:rsidRDefault="00A83A19" w:rsidP="00A83A19">
      <w:pPr>
        <w:ind w:firstLine="0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 xml:space="preserve">   </w:t>
      </w:r>
    </w:p>
    <w:p w:rsidR="00A83A19" w:rsidRPr="00A83A19" w:rsidRDefault="00A83A19" w:rsidP="00A83A19">
      <w:pPr>
        <w:ind w:firstLine="0"/>
        <w:rPr>
          <w:sz w:val="24"/>
          <w:szCs w:val="24"/>
        </w:rPr>
      </w:pPr>
      <w:r w:rsidRPr="00A83A19">
        <w:rPr>
          <w:sz w:val="24"/>
          <w:szCs w:val="24"/>
          <w:lang w:eastAsia="ru-RU"/>
        </w:rPr>
        <w:t xml:space="preserve">6. </w:t>
      </w:r>
      <w:r w:rsidRPr="00A83A19">
        <w:rPr>
          <w:sz w:val="24"/>
          <w:szCs w:val="24"/>
        </w:rPr>
        <w:t>Функциями бухгалтерского учета являются:</w:t>
      </w:r>
    </w:p>
    <w:p w:rsidR="00A83A19" w:rsidRPr="00A83A19" w:rsidRDefault="00A83A19" w:rsidP="00A83A19">
      <w:pPr>
        <w:pStyle w:val="mc"/>
        <w:spacing w:before="0" w:after="0"/>
      </w:pPr>
      <w:r w:rsidRPr="00A83A19">
        <w:lastRenderedPageBreak/>
        <w:t>а) контрольная и информационная</w:t>
      </w:r>
    </w:p>
    <w:p w:rsidR="00A83A19" w:rsidRPr="00A83A19" w:rsidRDefault="00A83A19" w:rsidP="00A83A19">
      <w:pPr>
        <w:pStyle w:val="mc"/>
        <w:spacing w:before="0" w:after="0"/>
      </w:pPr>
      <w:r w:rsidRPr="00A83A19">
        <w:t>б) аналитическая и информационная</w:t>
      </w:r>
    </w:p>
    <w:p w:rsidR="00A83A19" w:rsidRPr="00A83A19" w:rsidRDefault="00A83A19" w:rsidP="00A83A19">
      <w:pPr>
        <w:pStyle w:val="mccorrect"/>
        <w:tabs>
          <w:tab w:val="clear" w:pos="283"/>
        </w:tabs>
        <w:spacing w:before="0" w:after="0"/>
        <w:ind w:left="0" w:firstLine="0"/>
      </w:pPr>
      <w:r w:rsidRPr="00A83A19">
        <w:t>в) информационная, обеспечение сохранности собственности, контрольная аналитическая и обратной связи</w:t>
      </w:r>
    </w:p>
    <w:p w:rsidR="00A83A19" w:rsidRPr="00A83A19" w:rsidRDefault="00A83A19" w:rsidP="00A83A19">
      <w:pPr>
        <w:pStyle w:val="mc"/>
        <w:spacing w:before="0" w:after="0"/>
      </w:pPr>
      <w:r w:rsidRPr="00A83A19">
        <w:t>г) аналитическая, контрольная и информационная</w:t>
      </w:r>
    </w:p>
    <w:p w:rsidR="00A83A19" w:rsidRPr="00A83A19" w:rsidRDefault="00A83A19" w:rsidP="00981E1E">
      <w:pPr>
        <w:pStyle w:val="question"/>
        <w:numPr>
          <w:ilvl w:val="0"/>
          <w:numId w:val="8"/>
        </w:numPr>
        <w:spacing w:before="0"/>
        <w:ind w:left="0" w:firstLine="0"/>
        <w:rPr>
          <w:rFonts w:cs="Times New Roman"/>
          <w:sz w:val="24"/>
        </w:rPr>
      </w:pPr>
      <w:r w:rsidRPr="00A83A19">
        <w:rPr>
          <w:rFonts w:cs="Times New Roman"/>
          <w:sz w:val="24"/>
        </w:rPr>
        <w:t>Каковы основные принципы бухгалтерского учета?</w:t>
      </w:r>
    </w:p>
    <w:p w:rsidR="00A83A19" w:rsidRPr="00A83A19" w:rsidRDefault="00A83A19" w:rsidP="00A83A19">
      <w:pPr>
        <w:pStyle w:val="mc"/>
        <w:spacing w:before="0" w:after="0"/>
      </w:pPr>
      <w:r w:rsidRPr="00A83A19">
        <w:t>а) имущественная обособленность экономического субъекта, момент стоимости, непрерывность функционирующего предприятия, двойственность;</w:t>
      </w:r>
    </w:p>
    <w:p w:rsidR="00A83A19" w:rsidRPr="00A83A19" w:rsidRDefault="00A83A19" w:rsidP="00A83A19">
      <w:pPr>
        <w:pStyle w:val="mc"/>
        <w:spacing w:before="0" w:after="0"/>
      </w:pPr>
      <w:r w:rsidRPr="00A83A19">
        <w:t>б) имущественная обособленность экономического субъекта, момент стоимости, наличие денежного измерителя, разграничение текущих издержек на производство и вложения во внеоборотные активы, последовательность выбранных приоритетов, соответствие доходов и расходов;</w:t>
      </w:r>
    </w:p>
    <w:p w:rsidR="00A83A19" w:rsidRPr="00A83A19" w:rsidRDefault="00A83A19" w:rsidP="00A83A19">
      <w:pPr>
        <w:pStyle w:val="mccorrect"/>
        <w:tabs>
          <w:tab w:val="clear" w:pos="283"/>
        </w:tabs>
        <w:spacing w:before="0" w:after="0"/>
        <w:ind w:left="0" w:firstLine="0"/>
      </w:pPr>
      <w:r w:rsidRPr="00A83A19">
        <w:t>в) имущественная обособленность экономического субъекта, двойственность, момент стоимости, непрерывность деятельности, разграничение текущих затрат на производство продукции, последовательность применения выбранных приоритетов, временная определенность отражения в учете экономических событий, соответствие доходов и расходов, наличие денежного измерения, осмотрительность экономического субъекта, конфиденциальность, периодичность обобщения экономических событий, приоритет содержания над формой;</w:t>
      </w:r>
    </w:p>
    <w:p w:rsidR="00A83A19" w:rsidRPr="00A83A19" w:rsidRDefault="00A83A19" w:rsidP="00A83A19">
      <w:pPr>
        <w:pStyle w:val="mc"/>
        <w:spacing w:before="0" w:after="0"/>
      </w:pPr>
      <w:r w:rsidRPr="00A83A19">
        <w:t>г) соответствие доходов и расходов, наличие денежного измерения, осмотрительность экономического субъекта, конфиденциальность.</w:t>
      </w:r>
    </w:p>
    <w:p w:rsidR="00A83A19" w:rsidRPr="00A83A19" w:rsidRDefault="00A83A19" w:rsidP="00981E1E">
      <w:pPr>
        <w:pStyle w:val="question"/>
        <w:numPr>
          <w:ilvl w:val="0"/>
          <w:numId w:val="8"/>
        </w:numPr>
        <w:spacing w:before="0"/>
        <w:ind w:left="0" w:firstLine="0"/>
        <w:rPr>
          <w:sz w:val="24"/>
        </w:rPr>
      </w:pPr>
      <w:r w:rsidRPr="00A83A19">
        <w:rPr>
          <w:sz w:val="24"/>
        </w:rPr>
        <w:t>Положения по бухгалтерскому учёту (ПБУ) — это:</w:t>
      </w:r>
    </w:p>
    <w:p w:rsidR="00A83A19" w:rsidRPr="00A83A19" w:rsidRDefault="00A83A19" w:rsidP="00A83A19">
      <w:pPr>
        <w:pStyle w:val="mc"/>
        <w:spacing w:before="0" w:after="0"/>
      </w:pPr>
      <w:r w:rsidRPr="00A83A19">
        <w:t>а) стандарты обобщения информации для определения налоговой базы по налогу на основе данных первичных документов, сгруппированных в соответствии с порядком, предусмотренным Налоговым кодексом Российской Федерации</w:t>
      </w:r>
    </w:p>
    <w:p w:rsidR="00A83A19" w:rsidRPr="00A83A19" w:rsidRDefault="00A83A19" w:rsidP="00A83A19">
      <w:pPr>
        <w:pStyle w:val="mccorrect"/>
        <w:tabs>
          <w:tab w:val="clear" w:pos="283"/>
        </w:tabs>
        <w:spacing w:before="0" w:after="0"/>
        <w:ind w:left="0" w:firstLine="0"/>
      </w:pPr>
      <w:r w:rsidRPr="00A83A19">
        <w:t>б) стандарты бухгалтерского учёта России, регламентирующие порядок бухгалтерского учёта тех или иных активов, обязательств или событий хозяйственной деятельности</w:t>
      </w:r>
    </w:p>
    <w:p w:rsidR="00A83A19" w:rsidRPr="00A83A19" w:rsidRDefault="00A83A19" w:rsidP="00A83A19">
      <w:pPr>
        <w:pStyle w:val="mc"/>
        <w:spacing w:before="0" w:after="0"/>
      </w:pPr>
      <w:r w:rsidRPr="00A83A19">
        <w:t>в) стандарты учета, связанные с подготовкой информации для руководства предприятия для учета и анализа затрат (себестоимости)</w:t>
      </w:r>
    </w:p>
    <w:p w:rsidR="00A83A19" w:rsidRPr="00A83A19" w:rsidRDefault="00A83A19" w:rsidP="00A83A19">
      <w:pPr>
        <w:pStyle w:val="mc"/>
        <w:spacing w:before="0" w:after="0"/>
      </w:pPr>
      <w:r w:rsidRPr="00A83A19">
        <w:t>г) обобщения данных бухгалтерского учета для составления бухгалтерской отчетности</w:t>
      </w:r>
    </w:p>
    <w:p w:rsidR="00A83A19" w:rsidRPr="00A83A19" w:rsidRDefault="00A83A19" w:rsidP="00A83A19">
      <w:pPr>
        <w:ind w:firstLine="0"/>
        <w:rPr>
          <w:sz w:val="24"/>
          <w:szCs w:val="24"/>
          <w:lang w:eastAsia="ru-RU"/>
        </w:rPr>
      </w:pPr>
    </w:p>
    <w:p w:rsidR="00A83A19" w:rsidRPr="00A83A19" w:rsidRDefault="00A83A19" w:rsidP="00981E1E">
      <w:pPr>
        <w:numPr>
          <w:ilvl w:val="0"/>
          <w:numId w:val="8"/>
        </w:numPr>
        <w:ind w:left="0" w:firstLine="0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Руководитель организации отвечает:</w:t>
      </w:r>
    </w:p>
    <w:p w:rsidR="00A83A19" w:rsidRPr="00A83A19" w:rsidRDefault="00A83A19" w:rsidP="00A83A19">
      <w:pPr>
        <w:ind w:firstLine="0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а) за ведение бухгалтерского учета</w:t>
      </w:r>
    </w:p>
    <w:p w:rsidR="00A83A19" w:rsidRPr="00A83A19" w:rsidRDefault="00A83A19" w:rsidP="00A83A19">
      <w:pPr>
        <w:ind w:firstLine="0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б) за организацию бухгалтерского учета</w:t>
      </w:r>
    </w:p>
    <w:p w:rsidR="00A83A19" w:rsidRPr="00A83A19" w:rsidRDefault="00A83A19" w:rsidP="00A83A19">
      <w:pPr>
        <w:ind w:firstLine="0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в) за формирование учетной политики</w:t>
      </w:r>
    </w:p>
    <w:p w:rsidR="00A83A19" w:rsidRPr="00A83A19" w:rsidRDefault="00A83A19" w:rsidP="00A83A19">
      <w:pPr>
        <w:ind w:firstLine="0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г) за составление бухгалтерской отчетности</w:t>
      </w:r>
    </w:p>
    <w:p w:rsidR="00A83A19" w:rsidRPr="00A83A19" w:rsidRDefault="00A83A19" w:rsidP="00A83A19">
      <w:pPr>
        <w:ind w:firstLine="0"/>
        <w:rPr>
          <w:sz w:val="24"/>
          <w:szCs w:val="24"/>
          <w:lang w:eastAsia="ru-RU"/>
        </w:rPr>
      </w:pPr>
    </w:p>
    <w:p w:rsidR="00A83A19" w:rsidRPr="00A83A19" w:rsidRDefault="00A83A19" w:rsidP="00981E1E">
      <w:pPr>
        <w:numPr>
          <w:ilvl w:val="0"/>
          <w:numId w:val="8"/>
        </w:numPr>
        <w:ind w:left="0" w:firstLine="0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Главный бухгалтер отвечает:</w:t>
      </w:r>
    </w:p>
    <w:p w:rsidR="00A83A19" w:rsidRPr="00A83A19" w:rsidRDefault="00A83A19" w:rsidP="00A83A19">
      <w:pPr>
        <w:ind w:firstLine="0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а) за ведение бухгалтерского учета</w:t>
      </w:r>
    </w:p>
    <w:p w:rsidR="00A83A19" w:rsidRPr="00A83A19" w:rsidRDefault="00A83A19" w:rsidP="00A83A19">
      <w:pPr>
        <w:ind w:firstLine="0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б) за организацию бухгалтерского учета</w:t>
      </w:r>
    </w:p>
    <w:p w:rsidR="00A83A19" w:rsidRPr="00A83A19" w:rsidRDefault="00A83A19" w:rsidP="00A83A19">
      <w:pPr>
        <w:ind w:firstLine="0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в) за формирование учетной политики</w:t>
      </w:r>
    </w:p>
    <w:p w:rsidR="00A83A19" w:rsidRPr="00A83A19" w:rsidRDefault="00A83A19" w:rsidP="00A83A19">
      <w:pPr>
        <w:ind w:firstLine="0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г) за составление бухгалтерской отчетности</w:t>
      </w:r>
    </w:p>
    <w:p w:rsidR="00A83A19" w:rsidRPr="00A83A19" w:rsidRDefault="00A83A19" w:rsidP="00A83A19">
      <w:pPr>
        <w:ind w:firstLine="0"/>
        <w:rPr>
          <w:sz w:val="24"/>
          <w:szCs w:val="24"/>
          <w:lang w:eastAsia="ru-RU"/>
        </w:rPr>
      </w:pPr>
    </w:p>
    <w:p w:rsidR="00A83A19" w:rsidRPr="00A83A19" w:rsidRDefault="00A83A19" w:rsidP="00A83A19">
      <w:pPr>
        <w:ind w:firstLine="0"/>
        <w:rPr>
          <w:sz w:val="24"/>
          <w:szCs w:val="24"/>
        </w:rPr>
      </w:pPr>
    </w:p>
    <w:p w:rsidR="00A83A19" w:rsidRPr="00A83A19" w:rsidRDefault="00A83A19" w:rsidP="00A83A19">
      <w:pPr>
        <w:pStyle w:val="afa"/>
        <w:spacing w:after="0"/>
        <w:ind w:left="0"/>
        <w:rPr>
          <w:b/>
          <w:sz w:val="24"/>
          <w:szCs w:val="24"/>
        </w:rPr>
      </w:pPr>
      <w:r w:rsidRPr="00A83A19">
        <w:rPr>
          <w:b/>
          <w:sz w:val="24"/>
          <w:szCs w:val="24"/>
        </w:rPr>
        <w:t>Тест к теме 3 Хозяйственные ситуации и операции как объект бухгалтерской деятельности</w:t>
      </w:r>
    </w:p>
    <w:p w:rsidR="00A83A19" w:rsidRPr="00A83A19" w:rsidRDefault="00A83A19" w:rsidP="00A83A19">
      <w:pPr>
        <w:shd w:val="clear" w:color="auto" w:fill="FFFFFF"/>
        <w:tabs>
          <w:tab w:val="left" w:pos="720"/>
        </w:tabs>
        <w:ind w:firstLine="0"/>
        <w:rPr>
          <w:sz w:val="24"/>
          <w:szCs w:val="24"/>
        </w:rPr>
      </w:pPr>
      <w:r w:rsidRPr="00A83A19">
        <w:rPr>
          <w:color w:val="000000"/>
          <w:spacing w:val="1"/>
          <w:sz w:val="24"/>
          <w:szCs w:val="24"/>
        </w:rPr>
        <w:t>1. Способами наблюдения за хозяйственными явлениями и первичного их контроля являются:</w:t>
      </w:r>
    </w:p>
    <w:p w:rsidR="00A83A19" w:rsidRPr="00A83A19" w:rsidRDefault="00A83A19" w:rsidP="00A83A19">
      <w:pPr>
        <w:shd w:val="clear" w:color="auto" w:fill="FFFFFF"/>
        <w:tabs>
          <w:tab w:val="left" w:pos="641"/>
        </w:tabs>
        <w:ind w:firstLine="0"/>
        <w:rPr>
          <w:sz w:val="24"/>
          <w:szCs w:val="24"/>
        </w:rPr>
      </w:pPr>
      <w:r w:rsidRPr="00A83A19">
        <w:rPr>
          <w:color w:val="000000"/>
          <w:spacing w:val="-7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1"/>
          <w:sz w:val="24"/>
          <w:szCs w:val="24"/>
        </w:rPr>
        <w:t>двойная запись и баланс;</w:t>
      </w:r>
    </w:p>
    <w:p w:rsidR="00A83A19" w:rsidRPr="00A83A19" w:rsidRDefault="00A83A19" w:rsidP="00A83A19">
      <w:pPr>
        <w:shd w:val="clear" w:color="auto" w:fill="FFFFFF"/>
        <w:tabs>
          <w:tab w:val="left" w:pos="641"/>
        </w:tabs>
        <w:ind w:firstLine="0"/>
        <w:rPr>
          <w:sz w:val="24"/>
          <w:szCs w:val="24"/>
        </w:rPr>
      </w:pPr>
      <w:r w:rsidRPr="00A83A19">
        <w:rPr>
          <w:color w:val="000000"/>
          <w:spacing w:val="-7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2"/>
          <w:sz w:val="24"/>
          <w:szCs w:val="24"/>
        </w:rPr>
        <w:t>документация и инвентаризация;</w:t>
      </w:r>
    </w:p>
    <w:p w:rsidR="00A83A19" w:rsidRPr="00A83A19" w:rsidRDefault="00A83A19" w:rsidP="00A83A19">
      <w:pPr>
        <w:shd w:val="clear" w:color="auto" w:fill="FFFFFF"/>
        <w:tabs>
          <w:tab w:val="left" w:pos="641"/>
        </w:tabs>
        <w:ind w:firstLine="0"/>
        <w:rPr>
          <w:sz w:val="24"/>
          <w:szCs w:val="24"/>
        </w:rPr>
      </w:pPr>
      <w:r w:rsidRPr="00A83A19">
        <w:rPr>
          <w:color w:val="000000"/>
          <w:spacing w:val="-7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оценка и отчетность.</w:t>
      </w:r>
    </w:p>
    <w:p w:rsidR="00A83A19" w:rsidRPr="00A83A19" w:rsidRDefault="00A83A19" w:rsidP="00A83A19">
      <w:pPr>
        <w:shd w:val="clear" w:color="auto" w:fill="FFFFFF"/>
        <w:tabs>
          <w:tab w:val="left" w:pos="720"/>
        </w:tabs>
        <w:ind w:firstLine="0"/>
        <w:rPr>
          <w:sz w:val="24"/>
          <w:szCs w:val="24"/>
        </w:rPr>
      </w:pPr>
      <w:r w:rsidRPr="00A83A19">
        <w:rPr>
          <w:color w:val="000000"/>
          <w:spacing w:val="-8"/>
          <w:sz w:val="24"/>
          <w:szCs w:val="24"/>
        </w:rPr>
        <w:t>2.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-1"/>
          <w:sz w:val="24"/>
          <w:szCs w:val="24"/>
        </w:rPr>
        <w:t>Способы стоимостного измерения учитываемых явлений:</w:t>
      </w:r>
    </w:p>
    <w:p w:rsidR="00A83A19" w:rsidRPr="00A83A19" w:rsidRDefault="00A83A19" w:rsidP="00A83A19">
      <w:pPr>
        <w:shd w:val="clear" w:color="auto" w:fill="FFFFFF"/>
        <w:tabs>
          <w:tab w:val="left" w:pos="648"/>
        </w:tabs>
        <w:ind w:firstLine="0"/>
        <w:rPr>
          <w:sz w:val="24"/>
          <w:szCs w:val="24"/>
        </w:rPr>
      </w:pPr>
      <w:r w:rsidRPr="00A83A19">
        <w:rPr>
          <w:color w:val="000000"/>
          <w:spacing w:val="-7"/>
          <w:sz w:val="24"/>
          <w:szCs w:val="24"/>
        </w:rPr>
        <w:lastRenderedPageBreak/>
        <w:t>а)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1"/>
          <w:sz w:val="24"/>
          <w:szCs w:val="24"/>
        </w:rPr>
        <w:t>документация и оценка;</w:t>
      </w:r>
    </w:p>
    <w:p w:rsidR="00A83A19" w:rsidRPr="00A83A19" w:rsidRDefault="00A83A19" w:rsidP="00A83A19">
      <w:pPr>
        <w:shd w:val="clear" w:color="auto" w:fill="FFFFFF"/>
        <w:tabs>
          <w:tab w:val="left" w:pos="648"/>
        </w:tabs>
        <w:ind w:firstLine="0"/>
        <w:rPr>
          <w:sz w:val="24"/>
          <w:szCs w:val="24"/>
        </w:rPr>
      </w:pPr>
      <w:r w:rsidRPr="00A83A19">
        <w:rPr>
          <w:color w:val="000000"/>
          <w:spacing w:val="-7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1"/>
          <w:sz w:val="24"/>
          <w:szCs w:val="24"/>
        </w:rPr>
        <w:t>инвентаризация и баланс;</w:t>
      </w:r>
    </w:p>
    <w:p w:rsidR="00A83A19" w:rsidRPr="00A83A19" w:rsidRDefault="00A83A19" w:rsidP="00A83A19">
      <w:pPr>
        <w:shd w:val="clear" w:color="auto" w:fill="FFFFFF"/>
        <w:tabs>
          <w:tab w:val="left" w:pos="648"/>
        </w:tabs>
        <w:ind w:firstLine="0"/>
        <w:rPr>
          <w:sz w:val="24"/>
          <w:szCs w:val="24"/>
        </w:rPr>
      </w:pPr>
      <w:r w:rsidRPr="00A83A19">
        <w:rPr>
          <w:color w:val="000000"/>
          <w:spacing w:val="-9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1"/>
          <w:sz w:val="24"/>
          <w:szCs w:val="24"/>
        </w:rPr>
        <w:t>оценка и калькуляция.</w:t>
      </w:r>
    </w:p>
    <w:p w:rsidR="00A83A19" w:rsidRPr="00A83A19" w:rsidRDefault="00A83A19" w:rsidP="00A83A19">
      <w:pPr>
        <w:shd w:val="clear" w:color="auto" w:fill="FFFFFF"/>
        <w:tabs>
          <w:tab w:val="left" w:pos="778"/>
        </w:tabs>
        <w:ind w:firstLine="0"/>
        <w:rPr>
          <w:sz w:val="24"/>
          <w:szCs w:val="24"/>
        </w:rPr>
      </w:pPr>
      <w:r w:rsidRPr="00A83A19">
        <w:rPr>
          <w:color w:val="000000"/>
          <w:spacing w:val="-9"/>
          <w:sz w:val="24"/>
          <w:szCs w:val="24"/>
        </w:rPr>
        <w:t>3.</w:t>
      </w:r>
      <w:r w:rsidRPr="00A83A19">
        <w:rPr>
          <w:color w:val="000000"/>
          <w:sz w:val="24"/>
          <w:szCs w:val="24"/>
        </w:rPr>
        <w:tab/>
        <w:t>Способ регистрации и текущей группировки хозяйствен</w:t>
      </w:r>
      <w:r w:rsidRPr="00A83A19">
        <w:rPr>
          <w:color w:val="000000"/>
          <w:spacing w:val="-1"/>
          <w:sz w:val="24"/>
          <w:szCs w:val="24"/>
        </w:rPr>
        <w:t>ных операций:</w:t>
      </w:r>
    </w:p>
    <w:p w:rsidR="00A83A19" w:rsidRPr="00A83A19" w:rsidRDefault="00A83A19" w:rsidP="00A83A19">
      <w:pPr>
        <w:shd w:val="clear" w:color="auto" w:fill="FFFFFF"/>
        <w:tabs>
          <w:tab w:val="left" w:pos="670"/>
        </w:tabs>
        <w:ind w:firstLine="0"/>
        <w:rPr>
          <w:sz w:val="24"/>
          <w:szCs w:val="24"/>
        </w:rPr>
      </w:pPr>
      <w:r w:rsidRPr="00A83A19">
        <w:rPr>
          <w:color w:val="000000"/>
          <w:spacing w:val="-7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-1"/>
          <w:sz w:val="24"/>
          <w:szCs w:val="24"/>
        </w:rPr>
        <w:t>счета и баланс;</w:t>
      </w:r>
    </w:p>
    <w:p w:rsidR="00A83A19" w:rsidRPr="00A83A19" w:rsidRDefault="00A83A19" w:rsidP="00A83A19">
      <w:pPr>
        <w:shd w:val="clear" w:color="auto" w:fill="FFFFFF"/>
        <w:tabs>
          <w:tab w:val="left" w:pos="670"/>
        </w:tabs>
        <w:ind w:firstLine="0"/>
        <w:rPr>
          <w:sz w:val="24"/>
          <w:szCs w:val="24"/>
        </w:rPr>
      </w:pPr>
      <w:r w:rsidRPr="00A83A19">
        <w:rPr>
          <w:color w:val="000000"/>
          <w:spacing w:val="-1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-1"/>
          <w:sz w:val="24"/>
          <w:szCs w:val="24"/>
        </w:rPr>
        <w:t>документы;</w:t>
      </w:r>
    </w:p>
    <w:p w:rsidR="00A83A19" w:rsidRPr="00A83A19" w:rsidRDefault="00A83A19" w:rsidP="00A83A19">
      <w:pPr>
        <w:shd w:val="clear" w:color="auto" w:fill="FFFFFF"/>
        <w:tabs>
          <w:tab w:val="left" w:pos="670"/>
        </w:tabs>
        <w:ind w:firstLine="0"/>
        <w:rPr>
          <w:sz w:val="24"/>
          <w:szCs w:val="24"/>
        </w:rPr>
      </w:pPr>
      <w:r w:rsidRPr="00A83A19">
        <w:rPr>
          <w:color w:val="000000"/>
          <w:spacing w:val="-9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двойная запись в системе счетов бухгалтерского учета.</w:t>
      </w:r>
    </w:p>
    <w:p w:rsidR="00A83A19" w:rsidRPr="00A83A19" w:rsidRDefault="00A83A19" w:rsidP="00A83A19">
      <w:pPr>
        <w:shd w:val="clear" w:color="auto" w:fill="FFFFFF"/>
        <w:tabs>
          <w:tab w:val="left" w:pos="324"/>
        </w:tabs>
        <w:ind w:firstLine="0"/>
        <w:rPr>
          <w:sz w:val="24"/>
          <w:szCs w:val="24"/>
        </w:rPr>
      </w:pPr>
      <w:r w:rsidRPr="00A83A19">
        <w:rPr>
          <w:color w:val="000000"/>
          <w:spacing w:val="-8"/>
          <w:sz w:val="24"/>
          <w:szCs w:val="24"/>
        </w:rPr>
        <w:t>4.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1"/>
          <w:sz w:val="24"/>
          <w:szCs w:val="24"/>
        </w:rPr>
        <w:t>Способы обобщения счетных записей:</w:t>
      </w:r>
    </w:p>
    <w:p w:rsidR="00A83A19" w:rsidRPr="00A83A19" w:rsidRDefault="00A83A19" w:rsidP="00A83A19">
      <w:pPr>
        <w:shd w:val="clear" w:color="auto" w:fill="FFFFFF"/>
        <w:tabs>
          <w:tab w:val="left" w:pos="238"/>
        </w:tabs>
        <w:ind w:firstLine="0"/>
        <w:rPr>
          <w:sz w:val="24"/>
          <w:szCs w:val="24"/>
        </w:rPr>
      </w:pPr>
      <w:r w:rsidRPr="00A83A19">
        <w:rPr>
          <w:color w:val="000000"/>
          <w:spacing w:val="-7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2"/>
          <w:sz w:val="24"/>
          <w:szCs w:val="24"/>
        </w:rPr>
        <w:t>счета, двойная запись, баланс;</w:t>
      </w:r>
    </w:p>
    <w:p w:rsidR="00A83A19" w:rsidRPr="00A83A19" w:rsidRDefault="00A83A19" w:rsidP="00A83A19">
      <w:pPr>
        <w:shd w:val="clear" w:color="auto" w:fill="FFFFFF"/>
        <w:tabs>
          <w:tab w:val="left" w:pos="238"/>
        </w:tabs>
        <w:ind w:firstLine="0"/>
        <w:rPr>
          <w:sz w:val="24"/>
          <w:szCs w:val="24"/>
        </w:rPr>
      </w:pPr>
      <w:r w:rsidRPr="00A83A19">
        <w:rPr>
          <w:color w:val="000000"/>
          <w:spacing w:val="-7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3"/>
          <w:sz w:val="24"/>
          <w:szCs w:val="24"/>
        </w:rPr>
        <w:t>инвентаризация и оценка;</w:t>
      </w:r>
    </w:p>
    <w:p w:rsidR="00A83A19" w:rsidRPr="00A83A19" w:rsidRDefault="00A83A19" w:rsidP="00A83A19">
      <w:pPr>
        <w:shd w:val="clear" w:color="auto" w:fill="FFFFFF"/>
        <w:tabs>
          <w:tab w:val="left" w:pos="238"/>
        </w:tabs>
        <w:ind w:firstLine="0"/>
        <w:rPr>
          <w:color w:val="000000"/>
          <w:sz w:val="24"/>
          <w:szCs w:val="24"/>
        </w:rPr>
      </w:pPr>
      <w:r w:rsidRPr="00A83A19">
        <w:rPr>
          <w:color w:val="000000"/>
          <w:spacing w:val="-1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составление баланса и других форм отчетности.</w:t>
      </w:r>
    </w:p>
    <w:p w:rsidR="00A83A19" w:rsidRPr="00A83A19" w:rsidRDefault="00A83A19" w:rsidP="00A83A19">
      <w:pPr>
        <w:shd w:val="clear" w:color="auto" w:fill="FFFFFF"/>
        <w:tabs>
          <w:tab w:val="left" w:pos="720"/>
        </w:tabs>
        <w:ind w:firstLine="0"/>
        <w:rPr>
          <w:sz w:val="24"/>
          <w:szCs w:val="24"/>
        </w:rPr>
      </w:pPr>
      <w:r w:rsidRPr="00A83A19">
        <w:rPr>
          <w:color w:val="000000"/>
          <w:spacing w:val="-8"/>
          <w:sz w:val="24"/>
          <w:szCs w:val="24"/>
        </w:rPr>
        <w:t>5.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-2"/>
          <w:sz w:val="24"/>
          <w:szCs w:val="24"/>
        </w:rPr>
        <w:t>Хозяйственная операция — это процесс, результатом кото</w:t>
      </w:r>
      <w:r w:rsidRPr="00A83A19">
        <w:rPr>
          <w:color w:val="000000"/>
          <w:spacing w:val="-1"/>
          <w:sz w:val="24"/>
          <w:szCs w:val="24"/>
        </w:rPr>
        <w:t>рого является:</w:t>
      </w:r>
    </w:p>
    <w:p w:rsidR="00A83A19" w:rsidRPr="00A83A19" w:rsidRDefault="00A83A19" w:rsidP="00A83A19">
      <w:pPr>
        <w:shd w:val="clear" w:color="auto" w:fill="FFFFFF"/>
        <w:tabs>
          <w:tab w:val="left" w:pos="626"/>
        </w:tabs>
        <w:ind w:firstLine="0"/>
        <w:rPr>
          <w:sz w:val="24"/>
          <w:szCs w:val="24"/>
        </w:rPr>
      </w:pPr>
      <w:r w:rsidRPr="00A83A19">
        <w:rPr>
          <w:color w:val="000000"/>
          <w:spacing w:val="-7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  <w:t>движение денежных средств;</w:t>
      </w:r>
    </w:p>
    <w:p w:rsidR="00A83A19" w:rsidRPr="00A83A19" w:rsidRDefault="00A83A19" w:rsidP="00A83A19">
      <w:pPr>
        <w:shd w:val="clear" w:color="auto" w:fill="FFFFFF"/>
        <w:tabs>
          <w:tab w:val="left" w:pos="626"/>
        </w:tabs>
        <w:ind w:firstLine="0"/>
        <w:rPr>
          <w:sz w:val="24"/>
          <w:szCs w:val="24"/>
        </w:rPr>
      </w:pPr>
      <w:r w:rsidRPr="00A83A19">
        <w:rPr>
          <w:color w:val="000000"/>
          <w:spacing w:val="-1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1"/>
          <w:sz w:val="24"/>
          <w:szCs w:val="24"/>
        </w:rPr>
        <w:t>изменения в составе имущества и его источников;</w:t>
      </w:r>
    </w:p>
    <w:p w:rsidR="00A83A19" w:rsidRPr="00A83A19" w:rsidRDefault="00A83A19" w:rsidP="00A83A19">
      <w:pPr>
        <w:shd w:val="clear" w:color="auto" w:fill="FFFFFF"/>
        <w:tabs>
          <w:tab w:val="left" w:pos="626"/>
        </w:tabs>
        <w:ind w:firstLine="0"/>
        <w:rPr>
          <w:sz w:val="24"/>
          <w:szCs w:val="24"/>
        </w:rPr>
      </w:pPr>
      <w:r w:rsidRPr="00A83A19">
        <w:rPr>
          <w:color w:val="000000"/>
          <w:spacing w:val="-6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</w:r>
      <w:r w:rsidRPr="00A83A19">
        <w:rPr>
          <w:color w:val="000000"/>
          <w:spacing w:val="1"/>
          <w:sz w:val="24"/>
          <w:szCs w:val="24"/>
        </w:rPr>
        <w:t>изменения в капитале.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 xml:space="preserve"> 6 .Суть двойной записи состоит: 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а)</w:t>
      </w:r>
      <w:r w:rsidRPr="00A83A19">
        <w:rPr>
          <w:sz w:val="24"/>
          <w:szCs w:val="24"/>
        </w:rPr>
        <w:tab/>
        <w:t>в использовании денежного измерителя;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б)</w:t>
      </w:r>
      <w:r w:rsidRPr="00A83A19">
        <w:rPr>
          <w:sz w:val="24"/>
          <w:szCs w:val="24"/>
        </w:rPr>
        <w:tab/>
        <w:t>в использовании уравнения двойственности;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>в отражении суммы хозяйственной операции дважды - по дебету одного счета и кредиту другого;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г)</w:t>
      </w:r>
      <w:r w:rsidRPr="00A83A19">
        <w:rPr>
          <w:sz w:val="24"/>
          <w:szCs w:val="24"/>
        </w:rPr>
        <w:tab/>
        <w:t>в применении балансового метода.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7.</w:t>
      </w:r>
      <w:r w:rsidRPr="00A83A19">
        <w:rPr>
          <w:sz w:val="24"/>
          <w:szCs w:val="24"/>
        </w:rPr>
        <w:tab/>
        <w:t>Оборотная ведомость имеет: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а)</w:t>
      </w:r>
      <w:r w:rsidRPr="00A83A19">
        <w:rPr>
          <w:sz w:val="24"/>
          <w:szCs w:val="24"/>
        </w:rPr>
        <w:tab/>
        <w:t>две пары равных итогов;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б)</w:t>
      </w:r>
      <w:r w:rsidRPr="00A83A19">
        <w:rPr>
          <w:sz w:val="24"/>
          <w:szCs w:val="24"/>
        </w:rPr>
        <w:tab/>
        <w:t>три пары равных итогов;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>одну пару равных итогов;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г)</w:t>
      </w:r>
      <w:r w:rsidRPr="00A83A19">
        <w:rPr>
          <w:sz w:val="24"/>
          <w:szCs w:val="24"/>
        </w:rPr>
        <w:tab/>
        <w:t>четыре пары равных итогов.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8.</w:t>
      </w:r>
      <w:r w:rsidRPr="00A83A19">
        <w:rPr>
          <w:sz w:val="24"/>
          <w:szCs w:val="24"/>
        </w:rPr>
        <w:tab/>
        <w:t>Собирательно-распределительные счета имеют: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а)</w:t>
      </w:r>
      <w:r w:rsidRPr="00A83A19">
        <w:rPr>
          <w:sz w:val="24"/>
          <w:szCs w:val="24"/>
        </w:rPr>
        <w:tab/>
        <w:t>сальдо конечное по дебету;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б)</w:t>
      </w:r>
      <w:r w:rsidRPr="00A83A19">
        <w:rPr>
          <w:sz w:val="24"/>
          <w:szCs w:val="24"/>
        </w:rPr>
        <w:tab/>
        <w:t>сальдо конечное по кредиту;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>равенство оборотов, без сальдо.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9.</w:t>
      </w:r>
      <w:r w:rsidRPr="00A83A19">
        <w:rPr>
          <w:sz w:val="24"/>
          <w:szCs w:val="24"/>
        </w:rPr>
        <w:tab/>
        <w:t>Для детализации счетов синтетического учета используют: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а)</w:t>
      </w:r>
      <w:r w:rsidRPr="00A83A19">
        <w:rPr>
          <w:sz w:val="24"/>
          <w:szCs w:val="24"/>
        </w:rPr>
        <w:tab/>
        <w:t>субсчета;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б)</w:t>
      </w:r>
      <w:r w:rsidRPr="00A83A19">
        <w:rPr>
          <w:sz w:val="24"/>
          <w:szCs w:val="24"/>
        </w:rPr>
        <w:tab/>
        <w:t>аналитические счета;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>забалансовые счета.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10. Обобщенное отражение объектов учета на счетах называется: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а)</w:t>
      </w:r>
      <w:r w:rsidRPr="00A83A19">
        <w:rPr>
          <w:sz w:val="24"/>
          <w:szCs w:val="24"/>
        </w:rPr>
        <w:tab/>
        <w:t>аналитическим учетом;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б)</w:t>
      </w:r>
      <w:r w:rsidRPr="00A83A19">
        <w:rPr>
          <w:sz w:val="24"/>
          <w:szCs w:val="24"/>
        </w:rPr>
        <w:tab/>
        <w:t>синтетическим учетом;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>субсчетом.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11. Счета бухгалтерского учета в соответствии со строением баланса делятся: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а)</w:t>
      </w:r>
      <w:r w:rsidRPr="00A83A19">
        <w:rPr>
          <w:sz w:val="24"/>
          <w:szCs w:val="24"/>
        </w:rPr>
        <w:tab/>
        <w:t>на синтетические и аналитические;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б)</w:t>
      </w:r>
      <w:r w:rsidRPr="00A83A19">
        <w:rPr>
          <w:sz w:val="24"/>
          <w:szCs w:val="24"/>
        </w:rPr>
        <w:tab/>
        <w:t>балансовые и забалансовые;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>активные, пассивные, активно-пассивные.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12.Детализация счетов синтетического учета предусмотрена: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а)</w:t>
      </w:r>
      <w:r w:rsidRPr="00A83A19">
        <w:rPr>
          <w:sz w:val="24"/>
          <w:szCs w:val="24"/>
        </w:rPr>
        <w:tab/>
        <w:t>субсчетами;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б)</w:t>
      </w:r>
      <w:r w:rsidRPr="00A83A19">
        <w:rPr>
          <w:sz w:val="24"/>
          <w:szCs w:val="24"/>
        </w:rPr>
        <w:tab/>
        <w:t>первичными документами;</w:t>
      </w:r>
    </w:p>
    <w:p w:rsidR="00A83A19" w:rsidRPr="00A83A19" w:rsidRDefault="00A83A19" w:rsidP="00A83A19">
      <w:pPr>
        <w:ind w:firstLine="0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>аналитическим учетом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13. Для контроля за правильностью ведения синтетического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учета применяются: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а)</w:t>
      </w:r>
      <w:r w:rsidRPr="00A83A19">
        <w:rPr>
          <w:sz w:val="24"/>
          <w:szCs w:val="24"/>
        </w:rPr>
        <w:tab/>
        <w:t>балансы;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б)</w:t>
      </w:r>
      <w:r w:rsidRPr="00A83A19">
        <w:rPr>
          <w:sz w:val="24"/>
          <w:szCs w:val="24"/>
        </w:rPr>
        <w:tab/>
        <w:t>двойная запись;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>оборотные ведомости.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14.Аналитические счета служат для: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lastRenderedPageBreak/>
        <w:t>а)</w:t>
      </w:r>
      <w:r w:rsidRPr="00A83A19">
        <w:rPr>
          <w:sz w:val="24"/>
          <w:szCs w:val="24"/>
        </w:rPr>
        <w:tab/>
        <w:t>обобщенной характеристики объектов учета;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б)</w:t>
      </w:r>
      <w:r w:rsidRPr="00A83A19">
        <w:rPr>
          <w:sz w:val="24"/>
          <w:szCs w:val="24"/>
        </w:rPr>
        <w:tab/>
        <w:t>детализации счетов синтетического учета;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 xml:space="preserve">детализации забалансовых счетов. 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15. Субсчет бухгалтерского учета - это: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а)</w:t>
      </w:r>
      <w:r w:rsidRPr="00A83A19">
        <w:rPr>
          <w:sz w:val="24"/>
          <w:szCs w:val="24"/>
        </w:rPr>
        <w:tab/>
        <w:t>счет синтетического учета;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б)</w:t>
      </w:r>
      <w:r w:rsidRPr="00A83A19">
        <w:rPr>
          <w:sz w:val="24"/>
          <w:szCs w:val="24"/>
        </w:rPr>
        <w:tab/>
        <w:t>счет второго порядка в системе счетов бухгалтерского учета, предусмотренных Планом счетов;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>счет аналитического учета.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16. При осуществлении записей на счетах синтетического учета используются измерители: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а)</w:t>
      </w:r>
      <w:r w:rsidRPr="00A83A19">
        <w:rPr>
          <w:sz w:val="24"/>
          <w:szCs w:val="24"/>
        </w:rPr>
        <w:tab/>
        <w:t>натуральные;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б)</w:t>
      </w:r>
      <w:r w:rsidRPr="00A83A19">
        <w:rPr>
          <w:sz w:val="24"/>
          <w:szCs w:val="24"/>
        </w:rPr>
        <w:tab/>
        <w:t>денежные;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>трудовые;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г)</w:t>
      </w:r>
      <w:r w:rsidRPr="00A83A19">
        <w:rPr>
          <w:sz w:val="24"/>
          <w:szCs w:val="24"/>
        </w:rPr>
        <w:tab/>
        <w:t>натуральные и денежные;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д)</w:t>
      </w:r>
      <w:r w:rsidRPr="00A83A19">
        <w:rPr>
          <w:sz w:val="24"/>
          <w:szCs w:val="24"/>
        </w:rPr>
        <w:tab/>
        <w:t>денежные и трудовые.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17. Активными являются счета: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а)</w:t>
      </w:r>
      <w:r w:rsidRPr="00A83A19">
        <w:rPr>
          <w:sz w:val="24"/>
          <w:szCs w:val="24"/>
        </w:rPr>
        <w:tab/>
        <w:t>финансовых результатов;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б)</w:t>
      </w:r>
      <w:r w:rsidRPr="00A83A19">
        <w:rPr>
          <w:sz w:val="24"/>
          <w:szCs w:val="24"/>
        </w:rPr>
        <w:tab/>
        <w:t>капитала;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>забалансовые;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г)</w:t>
      </w:r>
      <w:r w:rsidRPr="00A83A19">
        <w:rPr>
          <w:sz w:val="24"/>
          <w:szCs w:val="24"/>
        </w:rPr>
        <w:tab/>
        <w:t>производственных запасов.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18. Пассивными являются счета: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а)</w:t>
      </w:r>
      <w:r w:rsidRPr="00A83A19">
        <w:rPr>
          <w:sz w:val="24"/>
          <w:szCs w:val="24"/>
        </w:rPr>
        <w:tab/>
        <w:t>внеоборотных активов;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б)</w:t>
      </w:r>
      <w:r w:rsidRPr="00A83A19">
        <w:rPr>
          <w:sz w:val="24"/>
          <w:szCs w:val="24"/>
        </w:rPr>
        <w:tab/>
        <w:t>затрат на производство;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>готовой продукции и товаров;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г)</w:t>
      </w:r>
      <w:r w:rsidRPr="00A83A19">
        <w:rPr>
          <w:sz w:val="24"/>
          <w:szCs w:val="24"/>
        </w:rPr>
        <w:tab/>
        <w:t>капитала.</w:t>
      </w:r>
      <w:r w:rsidRPr="00A83A19">
        <w:rPr>
          <w:sz w:val="24"/>
          <w:szCs w:val="24"/>
        </w:rPr>
        <w:tab/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19. Активно-пассивными являются: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а)</w:t>
      </w:r>
      <w:r w:rsidRPr="00A83A19">
        <w:rPr>
          <w:sz w:val="24"/>
          <w:szCs w:val="24"/>
        </w:rPr>
        <w:tab/>
        <w:t>забалансовые счета;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б)</w:t>
      </w:r>
      <w:r w:rsidRPr="00A83A19">
        <w:rPr>
          <w:sz w:val="24"/>
          <w:szCs w:val="24"/>
        </w:rPr>
        <w:tab/>
        <w:t>счета с двумя сальдо;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>синтетические счета;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г)</w:t>
      </w:r>
      <w:r w:rsidRPr="00A83A19">
        <w:rPr>
          <w:sz w:val="24"/>
          <w:szCs w:val="24"/>
        </w:rPr>
        <w:tab/>
        <w:t>аналитические счета.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20. Примером активно-пассивного счета является счет: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а)</w:t>
      </w:r>
      <w:r w:rsidRPr="00A83A19">
        <w:rPr>
          <w:sz w:val="24"/>
          <w:szCs w:val="24"/>
        </w:rPr>
        <w:tab/>
        <w:t>«Касса»;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б)</w:t>
      </w:r>
      <w:r w:rsidRPr="00A83A19">
        <w:rPr>
          <w:sz w:val="24"/>
          <w:szCs w:val="24"/>
        </w:rPr>
        <w:tab/>
        <w:t>«Товары»;</w:t>
      </w:r>
    </w:p>
    <w:p w:rsidR="00A83A19" w:rsidRPr="00A83A19" w:rsidRDefault="00A83A19" w:rsidP="00A83A19">
      <w:pPr>
        <w:pStyle w:val="afe"/>
        <w:rPr>
          <w:sz w:val="24"/>
          <w:szCs w:val="24"/>
        </w:rPr>
      </w:pPr>
      <w:r w:rsidRPr="00A83A19">
        <w:rPr>
          <w:sz w:val="24"/>
          <w:szCs w:val="24"/>
        </w:rPr>
        <w:t>в)</w:t>
      </w:r>
      <w:r w:rsidRPr="00A83A19">
        <w:rPr>
          <w:sz w:val="24"/>
          <w:szCs w:val="24"/>
        </w:rPr>
        <w:tab/>
        <w:t>«Отложенные налоговые обязательства»;</w:t>
      </w:r>
    </w:p>
    <w:p w:rsidR="00A83A19" w:rsidRPr="00A83A19" w:rsidRDefault="00A83A19" w:rsidP="00A83A19">
      <w:pPr>
        <w:ind w:firstLine="0"/>
        <w:rPr>
          <w:sz w:val="24"/>
          <w:szCs w:val="24"/>
        </w:rPr>
      </w:pPr>
      <w:r w:rsidRPr="00A83A19">
        <w:rPr>
          <w:sz w:val="24"/>
          <w:szCs w:val="24"/>
        </w:rPr>
        <w:t>г)</w:t>
      </w:r>
      <w:r w:rsidRPr="00A83A19">
        <w:rPr>
          <w:sz w:val="24"/>
          <w:szCs w:val="24"/>
        </w:rPr>
        <w:tab/>
        <w:t>«Прибыли и убытки»</w:t>
      </w:r>
    </w:p>
    <w:p w:rsidR="00A83A19" w:rsidRPr="00A83A19" w:rsidRDefault="00A83A19" w:rsidP="00A83A19">
      <w:pPr>
        <w:pStyle w:val="afa"/>
        <w:spacing w:after="0"/>
        <w:ind w:left="0"/>
        <w:rPr>
          <w:b/>
          <w:sz w:val="24"/>
          <w:szCs w:val="24"/>
        </w:rPr>
      </w:pPr>
    </w:p>
    <w:p w:rsidR="00A83A19" w:rsidRPr="00A83A19" w:rsidRDefault="00A83A19" w:rsidP="00A83A19">
      <w:pPr>
        <w:autoSpaceDE w:val="0"/>
        <w:autoSpaceDN w:val="0"/>
        <w:adjustRightInd w:val="0"/>
        <w:ind w:firstLine="0"/>
        <w:jc w:val="left"/>
        <w:rPr>
          <w:b/>
          <w:sz w:val="24"/>
          <w:szCs w:val="24"/>
          <w:lang w:eastAsia="ru-RU"/>
        </w:rPr>
      </w:pP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b/>
          <w:sz w:val="24"/>
          <w:szCs w:val="24"/>
          <w:lang w:eastAsia="ru-RU"/>
        </w:rPr>
      </w:pPr>
      <w:r w:rsidRPr="00A83A19">
        <w:rPr>
          <w:b/>
          <w:sz w:val="24"/>
          <w:szCs w:val="24"/>
          <w:lang w:eastAsia="ru-RU"/>
        </w:rPr>
        <w:t xml:space="preserve">Тест к теме 4 </w:t>
      </w:r>
      <w:r w:rsidRPr="00A83A19">
        <w:rPr>
          <w:b/>
          <w:sz w:val="24"/>
          <w:szCs w:val="24"/>
        </w:rPr>
        <w:t>Документооборот в организации. Документооборот в бухгалтерии. Учетные регистры и формы бухгалтерского учета.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b/>
          <w:sz w:val="24"/>
          <w:szCs w:val="24"/>
          <w:lang w:eastAsia="ru-RU"/>
        </w:rPr>
      </w:pPr>
    </w:p>
    <w:p w:rsidR="00A83A19" w:rsidRPr="00A83A19" w:rsidRDefault="00A83A19" w:rsidP="00A83A19">
      <w:pPr>
        <w:shd w:val="clear" w:color="auto" w:fill="FFFFFF"/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1. Неучетная информация — это:</w:t>
      </w:r>
    </w:p>
    <w:p w:rsidR="00A83A19" w:rsidRPr="00A83A19" w:rsidRDefault="00A83A19" w:rsidP="00A83A19">
      <w:pPr>
        <w:shd w:val="clear" w:color="auto" w:fill="FFFFFF"/>
        <w:tabs>
          <w:tab w:val="left" w:pos="648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  <w:t>информация, внешняя по отношению к организации, описывающая</w:t>
      </w:r>
      <w:r w:rsidRPr="00A83A19">
        <w:rPr>
          <w:color w:val="000000"/>
          <w:sz w:val="24"/>
          <w:szCs w:val="24"/>
        </w:rPr>
        <w:br/>
        <w:t>мировые тенденции развития экономики в целом и отдельных отрас</w:t>
      </w:r>
      <w:r w:rsidRPr="00A83A19">
        <w:rPr>
          <w:color w:val="000000"/>
          <w:sz w:val="24"/>
          <w:szCs w:val="24"/>
        </w:rPr>
        <w:softHyphen/>
        <w:t>лей, конъюнктуру рынка, уровень процентных ставок, инвестицион</w:t>
      </w:r>
      <w:r w:rsidRPr="00A83A19">
        <w:rPr>
          <w:color w:val="000000"/>
          <w:sz w:val="24"/>
          <w:szCs w:val="24"/>
        </w:rPr>
        <w:softHyphen/>
        <w:t>ный климат, инфляционные процессы;</w:t>
      </w:r>
    </w:p>
    <w:p w:rsidR="00A83A19" w:rsidRPr="00A83A19" w:rsidRDefault="00A83A19" w:rsidP="00A83A19">
      <w:pPr>
        <w:shd w:val="clear" w:color="auto" w:fill="FFFFFF"/>
        <w:tabs>
          <w:tab w:val="left" w:pos="648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информация, формируемая внутри организации, в процессе осуществления ею хозяйственных процессов;</w:t>
      </w:r>
    </w:p>
    <w:p w:rsidR="00A83A19" w:rsidRPr="00A83A19" w:rsidRDefault="00A83A19" w:rsidP="00A83A19">
      <w:pPr>
        <w:shd w:val="clear" w:color="auto" w:fill="FFFFFF"/>
        <w:tabs>
          <w:tab w:val="left" w:pos="648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информация, внешняя по отношению к организации, описывающая</w:t>
      </w:r>
      <w:r w:rsidRPr="00A83A19">
        <w:rPr>
          <w:color w:val="000000"/>
          <w:sz w:val="24"/>
          <w:szCs w:val="24"/>
        </w:rPr>
        <w:br/>
        <w:t>мировые тенденции развития экономики в целом и отдельных отрас</w:t>
      </w:r>
      <w:r w:rsidRPr="00A83A19">
        <w:rPr>
          <w:color w:val="000000"/>
          <w:sz w:val="24"/>
          <w:szCs w:val="24"/>
        </w:rPr>
        <w:softHyphen/>
        <w:t>лей, конъюнктуру рынка, уровень процентных ставок, инвестицион</w:t>
      </w:r>
      <w:r w:rsidRPr="00A83A19">
        <w:rPr>
          <w:color w:val="000000"/>
          <w:sz w:val="24"/>
          <w:szCs w:val="24"/>
        </w:rPr>
        <w:softHyphen/>
        <w:t>ный климат, инфляционные процессы, а также формируемая внутри организации в процессе осуществления ею хозяйственных процессов.</w:t>
      </w:r>
    </w:p>
    <w:p w:rsidR="00A83A19" w:rsidRPr="00A83A19" w:rsidRDefault="00A83A19" w:rsidP="00A83A19">
      <w:pPr>
        <w:shd w:val="clear" w:color="auto" w:fill="FFFFFF"/>
        <w:tabs>
          <w:tab w:val="left" w:pos="384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2. К пользователям бухгалтерской информацией относятся:</w:t>
      </w:r>
    </w:p>
    <w:p w:rsidR="00A83A19" w:rsidRPr="00A83A19" w:rsidRDefault="00A83A19" w:rsidP="00A83A19">
      <w:pPr>
        <w:shd w:val="clear" w:color="auto" w:fill="FFFFFF"/>
        <w:tabs>
          <w:tab w:val="left" w:pos="658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lastRenderedPageBreak/>
        <w:t>а)</w:t>
      </w:r>
      <w:r w:rsidRPr="00A83A19">
        <w:rPr>
          <w:color w:val="000000"/>
          <w:sz w:val="24"/>
          <w:szCs w:val="24"/>
        </w:rPr>
        <w:tab/>
        <w:t>пользователи с прямым и косвенным финансовым интересом, а также</w:t>
      </w:r>
      <w:r w:rsidRPr="00A83A19">
        <w:rPr>
          <w:color w:val="000000"/>
          <w:sz w:val="24"/>
          <w:szCs w:val="24"/>
        </w:rPr>
        <w:br/>
        <w:t>пользователи, не имеющие финансового интереса;</w:t>
      </w:r>
    </w:p>
    <w:p w:rsidR="00A83A19" w:rsidRPr="00A83A19" w:rsidRDefault="00A83A19" w:rsidP="00A83A19">
      <w:pPr>
        <w:shd w:val="clear" w:color="auto" w:fill="FFFFFF"/>
        <w:tabs>
          <w:tab w:val="left" w:pos="658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пользователи с прямым и косвенным финансовым интересом;</w:t>
      </w:r>
    </w:p>
    <w:p w:rsidR="00A83A19" w:rsidRPr="00A83A19" w:rsidRDefault="00A83A19" w:rsidP="00A83A19">
      <w:pPr>
        <w:shd w:val="clear" w:color="auto" w:fill="FFFFFF"/>
        <w:tabs>
          <w:tab w:val="left" w:pos="658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пользователи с косвенным финансовым интересом и пользователи,</w:t>
      </w:r>
      <w:r w:rsidRPr="00A83A19">
        <w:rPr>
          <w:color w:val="000000"/>
          <w:sz w:val="24"/>
          <w:szCs w:val="24"/>
        </w:rPr>
        <w:br/>
        <w:t>не имеющие финансового интереса.</w:t>
      </w:r>
    </w:p>
    <w:p w:rsidR="00A83A19" w:rsidRPr="00A83A19" w:rsidRDefault="00A83A19" w:rsidP="00A83A19">
      <w:pPr>
        <w:shd w:val="clear" w:color="auto" w:fill="FFFFFF"/>
        <w:tabs>
          <w:tab w:val="left" w:pos="398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3. Согласно принципу целостности организации ее имущество:</w:t>
      </w:r>
    </w:p>
    <w:p w:rsidR="00A83A19" w:rsidRPr="00A83A19" w:rsidRDefault="00A83A19" w:rsidP="00A83A19">
      <w:pPr>
        <w:shd w:val="clear" w:color="auto" w:fill="FFFFFF"/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а) обособлено от имущества его собственников и других юридических лиц;</w:t>
      </w:r>
    </w:p>
    <w:p w:rsidR="00A83A19" w:rsidRPr="00A83A19" w:rsidRDefault="00A83A19" w:rsidP="00A83A19">
      <w:pPr>
        <w:shd w:val="clear" w:color="auto" w:fill="FFFFFF"/>
        <w:tabs>
          <w:tab w:val="left" w:pos="682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б)не обособлено от имущества его собственников и других юридических</w:t>
      </w:r>
      <w:r w:rsidRPr="00A83A19">
        <w:rPr>
          <w:color w:val="000000"/>
          <w:sz w:val="24"/>
          <w:szCs w:val="24"/>
        </w:rPr>
        <w:br/>
        <w:t>лиц.</w:t>
      </w:r>
    </w:p>
    <w:p w:rsidR="00A83A19" w:rsidRPr="00A83A19" w:rsidRDefault="00A83A19" w:rsidP="00A83A19">
      <w:pPr>
        <w:shd w:val="clear" w:color="auto" w:fill="FFFFFF"/>
        <w:tabs>
          <w:tab w:val="left" w:pos="398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4. Внешним пользователям информации, формируемой в учете, должна</w:t>
      </w:r>
      <w:r w:rsidRPr="00A83A19">
        <w:rPr>
          <w:color w:val="000000"/>
          <w:sz w:val="24"/>
          <w:szCs w:val="24"/>
        </w:rPr>
        <w:br/>
        <w:t>предоставляться:</w:t>
      </w:r>
    </w:p>
    <w:p w:rsidR="00A83A19" w:rsidRPr="00A83A19" w:rsidRDefault="00A83A19" w:rsidP="00A83A19">
      <w:pPr>
        <w:shd w:val="clear" w:color="auto" w:fill="FFFFFF"/>
        <w:tabs>
          <w:tab w:val="left" w:pos="653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  <w:t>оперативная отчетность;</w:t>
      </w:r>
    </w:p>
    <w:p w:rsidR="00A83A19" w:rsidRPr="00A83A19" w:rsidRDefault="00A83A19" w:rsidP="00A83A19">
      <w:pPr>
        <w:shd w:val="clear" w:color="auto" w:fill="FFFFFF"/>
        <w:tabs>
          <w:tab w:val="left" w:pos="653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финансовая отчетность;</w:t>
      </w:r>
    </w:p>
    <w:p w:rsidR="00A83A19" w:rsidRPr="00A83A19" w:rsidRDefault="00A83A19" w:rsidP="00A83A19">
      <w:pPr>
        <w:shd w:val="clear" w:color="auto" w:fill="FFFFFF"/>
        <w:tabs>
          <w:tab w:val="left" w:pos="653"/>
        </w:tabs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управленческая отчетность.</w:t>
      </w:r>
    </w:p>
    <w:p w:rsidR="00A83A19" w:rsidRPr="00A83A19" w:rsidRDefault="00A83A19" w:rsidP="00A83A19">
      <w:pPr>
        <w:shd w:val="clear" w:color="auto" w:fill="FFFFFF"/>
        <w:tabs>
          <w:tab w:val="left" w:pos="307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5. Учетная политика организации принимается:</w:t>
      </w:r>
    </w:p>
    <w:p w:rsidR="00A83A19" w:rsidRPr="00A83A19" w:rsidRDefault="00A83A19" w:rsidP="00A83A19">
      <w:pPr>
        <w:shd w:val="clear" w:color="auto" w:fill="FFFFFF"/>
        <w:tabs>
          <w:tab w:val="left" w:pos="590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  <w:t>на один год;</w:t>
      </w:r>
    </w:p>
    <w:p w:rsidR="00A83A19" w:rsidRPr="00A83A19" w:rsidRDefault="00A83A19" w:rsidP="00A83A19">
      <w:pPr>
        <w:shd w:val="clear" w:color="auto" w:fill="FFFFFF"/>
        <w:tabs>
          <w:tab w:val="left" w:pos="590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на три года;</w:t>
      </w:r>
    </w:p>
    <w:p w:rsidR="00A83A19" w:rsidRPr="00A83A19" w:rsidRDefault="00A83A19" w:rsidP="00A83A19">
      <w:pPr>
        <w:shd w:val="clear" w:color="auto" w:fill="FFFFFF"/>
        <w:tabs>
          <w:tab w:val="left" w:pos="590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на 10 лет;</w:t>
      </w:r>
    </w:p>
    <w:p w:rsidR="00A83A19" w:rsidRPr="00A83A19" w:rsidRDefault="00A83A19" w:rsidP="00A83A19">
      <w:pPr>
        <w:shd w:val="clear" w:color="auto" w:fill="FFFFFF"/>
        <w:tabs>
          <w:tab w:val="left" w:pos="590"/>
        </w:tabs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г)</w:t>
      </w:r>
      <w:r w:rsidRPr="00A83A19">
        <w:rPr>
          <w:color w:val="000000"/>
          <w:sz w:val="24"/>
          <w:szCs w:val="24"/>
        </w:rPr>
        <w:tab/>
        <w:t>бессрочно.</w:t>
      </w:r>
    </w:p>
    <w:p w:rsidR="00A83A19" w:rsidRPr="00A83A19" w:rsidRDefault="00A83A19" w:rsidP="00A83A19">
      <w:pPr>
        <w:shd w:val="clear" w:color="auto" w:fill="FFFFFF"/>
        <w:tabs>
          <w:tab w:val="left" w:pos="427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6. Ответственность за организацию бухгалтерского учета несет:</w:t>
      </w:r>
    </w:p>
    <w:p w:rsidR="00A83A19" w:rsidRPr="00A83A19" w:rsidRDefault="00A83A19" w:rsidP="00A83A19">
      <w:pPr>
        <w:shd w:val="clear" w:color="auto" w:fill="FFFFFF"/>
        <w:tabs>
          <w:tab w:val="left" w:pos="672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  <w:t>собственник;</w:t>
      </w:r>
    </w:p>
    <w:p w:rsidR="00A83A19" w:rsidRPr="00A83A19" w:rsidRDefault="00A83A19" w:rsidP="00A83A19">
      <w:pPr>
        <w:shd w:val="clear" w:color="auto" w:fill="FFFFFF"/>
        <w:tabs>
          <w:tab w:val="left" w:pos="672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руководитель;</w:t>
      </w:r>
    </w:p>
    <w:p w:rsidR="00A83A19" w:rsidRPr="00A83A19" w:rsidRDefault="00A83A19" w:rsidP="00A83A19">
      <w:pPr>
        <w:shd w:val="clear" w:color="auto" w:fill="FFFFFF"/>
        <w:tabs>
          <w:tab w:val="left" w:pos="672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главный бухгалтер;</w:t>
      </w:r>
    </w:p>
    <w:p w:rsidR="00A83A19" w:rsidRPr="00A83A19" w:rsidRDefault="00A83A19" w:rsidP="00A83A19">
      <w:pPr>
        <w:shd w:val="clear" w:color="auto" w:fill="FFFFFF"/>
        <w:tabs>
          <w:tab w:val="left" w:pos="672"/>
        </w:tabs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г)</w:t>
      </w:r>
      <w:r w:rsidRPr="00A83A19">
        <w:rPr>
          <w:color w:val="000000"/>
          <w:sz w:val="24"/>
          <w:szCs w:val="24"/>
        </w:rPr>
        <w:tab/>
        <w:t>финансовый директор.</w:t>
      </w:r>
    </w:p>
    <w:p w:rsidR="00A83A19" w:rsidRPr="00A83A19" w:rsidRDefault="00A83A19" w:rsidP="00A83A19">
      <w:pPr>
        <w:shd w:val="clear" w:color="auto" w:fill="FFFFFF"/>
        <w:tabs>
          <w:tab w:val="left" w:pos="307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7. Метод бухгалтерского учета — это:</w:t>
      </w:r>
    </w:p>
    <w:p w:rsidR="00A83A19" w:rsidRPr="00A83A19" w:rsidRDefault="00A83A19" w:rsidP="00A83A19">
      <w:pPr>
        <w:shd w:val="clear" w:color="auto" w:fill="FFFFFF"/>
        <w:tabs>
          <w:tab w:val="left" w:pos="581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  <w:t>совокупность приемов и способов, с помощью которых обеспечива</w:t>
      </w:r>
      <w:r w:rsidRPr="00A83A19">
        <w:rPr>
          <w:color w:val="000000"/>
          <w:sz w:val="24"/>
          <w:szCs w:val="24"/>
        </w:rPr>
        <w:softHyphen/>
        <w:t>ется сплошное, непрерывное и взаимосвязанное отражение объектов</w:t>
      </w:r>
      <w:r w:rsidRPr="00A83A19">
        <w:rPr>
          <w:color w:val="000000"/>
          <w:sz w:val="24"/>
          <w:szCs w:val="24"/>
        </w:rPr>
        <w:br/>
        <w:t>бухгалтерского учета;</w:t>
      </w:r>
    </w:p>
    <w:p w:rsidR="00A83A19" w:rsidRPr="00A83A19" w:rsidRDefault="00A83A19" w:rsidP="00A83A19">
      <w:pPr>
        <w:shd w:val="clear" w:color="auto" w:fill="FFFFFF"/>
        <w:tabs>
          <w:tab w:val="left" w:pos="581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непрерывное и взаимосвязанное отражение объектов бухгалтерского</w:t>
      </w:r>
      <w:r w:rsidRPr="00A83A19">
        <w:rPr>
          <w:color w:val="000000"/>
          <w:sz w:val="24"/>
          <w:szCs w:val="24"/>
        </w:rPr>
        <w:br/>
        <w:t>учета;</w:t>
      </w:r>
    </w:p>
    <w:p w:rsidR="00A83A19" w:rsidRPr="00A83A19" w:rsidRDefault="00A83A19" w:rsidP="00A83A19">
      <w:pPr>
        <w:shd w:val="clear" w:color="auto" w:fill="FFFFFF"/>
        <w:tabs>
          <w:tab w:val="left" w:pos="581"/>
        </w:tabs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совокупность приемов и способов, с помощью которых обеспечивается</w:t>
      </w:r>
      <w:r w:rsidRPr="00A83A19">
        <w:rPr>
          <w:color w:val="000000"/>
          <w:sz w:val="24"/>
          <w:szCs w:val="24"/>
        </w:rPr>
        <w:br/>
        <w:t>достоверность учета.</w:t>
      </w:r>
    </w:p>
    <w:p w:rsidR="00A83A19" w:rsidRPr="00A83A19" w:rsidRDefault="00A83A19" w:rsidP="00A83A19">
      <w:pPr>
        <w:shd w:val="clear" w:color="auto" w:fill="FFFFFF"/>
        <w:tabs>
          <w:tab w:val="left" w:pos="307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8. Этапами обработки первичных документов являются:</w:t>
      </w:r>
      <w:r w:rsidRPr="00A83A19">
        <w:rPr>
          <w:color w:val="000000"/>
          <w:sz w:val="24"/>
          <w:szCs w:val="24"/>
        </w:rPr>
        <w:br/>
        <w:t xml:space="preserve">           а) проверка по форме, проверка по существу;</w:t>
      </w:r>
    </w:p>
    <w:p w:rsidR="00A83A19" w:rsidRPr="00A83A19" w:rsidRDefault="00A83A19" w:rsidP="00A83A19">
      <w:pPr>
        <w:shd w:val="clear" w:color="auto" w:fill="FFFFFF"/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 xml:space="preserve">б) проверка по форме, проверка по существу, таксировка, группировка, контировка; </w:t>
      </w:r>
    </w:p>
    <w:p w:rsidR="00A83A19" w:rsidRPr="00A83A19" w:rsidRDefault="00A83A19" w:rsidP="00A83A19">
      <w:pPr>
        <w:shd w:val="clear" w:color="auto" w:fill="FFFFFF"/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в) таксировка, группировка, контировка.</w:t>
      </w:r>
    </w:p>
    <w:p w:rsidR="00A83A19" w:rsidRPr="00A83A19" w:rsidRDefault="00A83A19" w:rsidP="00A83A19">
      <w:pPr>
        <w:shd w:val="clear" w:color="auto" w:fill="FFFFFF"/>
        <w:tabs>
          <w:tab w:val="left" w:pos="365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9.Унифицированные формы документов применяются организациями:</w:t>
      </w:r>
    </w:p>
    <w:p w:rsidR="00A83A19" w:rsidRPr="00A83A19" w:rsidRDefault="00A83A19" w:rsidP="00A83A19">
      <w:pPr>
        <w:shd w:val="clear" w:color="auto" w:fill="FFFFFF"/>
        <w:tabs>
          <w:tab w:val="left" w:pos="619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  <w:t>немного измененными;</w:t>
      </w:r>
    </w:p>
    <w:p w:rsidR="00A83A19" w:rsidRPr="00A83A19" w:rsidRDefault="00A83A19" w:rsidP="00A83A19">
      <w:pPr>
        <w:shd w:val="clear" w:color="auto" w:fill="FFFFFF"/>
        <w:tabs>
          <w:tab w:val="left" w:pos="619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полностью измененными;</w:t>
      </w:r>
    </w:p>
    <w:p w:rsidR="00A83A19" w:rsidRPr="00A83A19" w:rsidRDefault="00A83A19" w:rsidP="00A83A19">
      <w:pPr>
        <w:shd w:val="clear" w:color="auto" w:fill="FFFFFF"/>
        <w:tabs>
          <w:tab w:val="left" w:pos="619"/>
        </w:tabs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без изменений.</w:t>
      </w:r>
    </w:p>
    <w:p w:rsidR="00A83A19" w:rsidRPr="00A83A19" w:rsidRDefault="00A83A19" w:rsidP="00A83A19">
      <w:pPr>
        <w:shd w:val="clear" w:color="auto" w:fill="FFFFFF"/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10. Фиксируют факт совершения хозяйственной операции и свидетельству</w:t>
      </w:r>
      <w:r w:rsidRPr="00A83A19">
        <w:rPr>
          <w:color w:val="000000"/>
          <w:sz w:val="24"/>
          <w:szCs w:val="24"/>
        </w:rPr>
        <w:softHyphen/>
        <w:t>ют о получении, выдаче, расходовании материальных и денежных ресур</w:t>
      </w:r>
      <w:r w:rsidRPr="00A83A19">
        <w:rPr>
          <w:color w:val="000000"/>
          <w:sz w:val="24"/>
          <w:szCs w:val="24"/>
        </w:rPr>
        <w:softHyphen/>
        <w:t>сов документы:</w:t>
      </w:r>
    </w:p>
    <w:p w:rsidR="00A83A19" w:rsidRPr="00A83A19" w:rsidRDefault="00A83A19" w:rsidP="00A83A19">
      <w:pPr>
        <w:shd w:val="clear" w:color="auto" w:fill="FFFFFF"/>
        <w:tabs>
          <w:tab w:val="left" w:pos="600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  <w:t>распорядительные;</w:t>
      </w:r>
    </w:p>
    <w:p w:rsidR="00A83A19" w:rsidRPr="00A83A19" w:rsidRDefault="00A83A19" w:rsidP="00A83A19">
      <w:pPr>
        <w:shd w:val="clear" w:color="auto" w:fill="FFFFFF"/>
        <w:tabs>
          <w:tab w:val="left" w:pos="600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исполнительные (оправдательные);</w:t>
      </w:r>
    </w:p>
    <w:p w:rsidR="00A83A19" w:rsidRPr="00A83A19" w:rsidRDefault="00A83A19" w:rsidP="00A83A19">
      <w:pPr>
        <w:shd w:val="clear" w:color="auto" w:fill="FFFFFF"/>
        <w:tabs>
          <w:tab w:val="left" w:pos="600"/>
        </w:tabs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комбинированные.</w:t>
      </w:r>
    </w:p>
    <w:p w:rsidR="00A83A19" w:rsidRPr="00A83A19" w:rsidRDefault="00A83A19" w:rsidP="00A83A19">
      <w:pPr>
        <w:shd w:val="clear" w:color="auto" w:fill="FFFFFF"/>
        <w:tabs>
          <w:tab w:val="left" w:pos="475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11. Для отражения однородных повторяющихся операций за определенный период составляются документы:</w:t>
      </w:r>
    </w:p>
    <w:p w:rsidR="00A83A19" w:rsidRPr="00A83A19" w:rsidRDefault="00A83A19" w:rsidP="00A83A19">
      <w:pPr>
        <w:shd w:val="clear" w:color="auto" w:fill="FFFFFF"/>
        <w:tabs>
          <w:tab w:val="left" w:pos="749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  <w:t>многоразовые;</w:t>
      </w:r>
    </w:p>
    <w:p w:rsidR="00A83A19" w:rsidRPr="00A83A19" w:rsidRDefault="00A83A19" w:rsidP="00A83A19">
      <w:pPr>
        <w:shd w:val="clear" w:color="auto" w:fill="FFFFFF"/>
        <w:tabs>
          <w:tab w:val="left" w:pos="749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разовые;</w:t>
      </w:r>
    </w:p>
    <w:p w:rsidR="00A83A19" w:rsidRPr="00A83A19" w:rsidRDefault="00A83A19" w:rsidP="00A83A19">
      <w:pPr>
        <w:shd w:val="clear" w:color="auto" w:fill="FFFFFF"/>
        <w:tabs>
          <w:tab w:val="left" w:pos="749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накопительные;</w:t>
      </w:r>
    </w:p>
    <w:p w:rsidR="00A83A19" w:rsidRPr="00A83A19" w:rsidRDefault="00A83A19" w:rsidP="00A83A19">
      <w:pPr>
        <w:shd w:val="clear" w:color="auto" w:fill="FFFFFF"/>
        <w:tabs>
          <w:tab w:val="left" w:pos="749"/>
        </w:tabs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г)</w:t>
      </w:r>
      <w:r w:rsidRPr="00A83A19">
        <w:rPr>
          <w:color w:val="000000"/>
          <w:sz w:val="24"/>
          <w:szCs w:val="24"/>
        </w:rPr>
        <w:tab/>
        <w:t>нет правильного ответа.</w:t>
      </w:r>
    </w:p>
    <w:p w:rsidR="00A83A19" w:rsidRPr="00A83A19" w:rsidRDefault="00A83A19" w:rsidP="00A83A19">
      <w:pPr>
        <w:shd w:val="clear" w:color="auto" w:fill="FFFFFF"/>
        <w:tabs>
          <w:tab w:val="left" w:pos="485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12. К внутренним документам относятся:</w:t>
      </w:r>
    </w:p>
    <w:p w:rsidR="00A83A19" w:rsidRPr="00A83A19" w:rsidRDefault="00A83A19" w:rsidP="00A83A19">
      <w:pPr>
        <w:shd w:val="clear" w:color="auto" w:fill="FFFFFF"/>
        <w:tabs>
          <w:tab w:val="left" w:pos="744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lastRenderedPageBreak/>
        <w:t>а)</w:t>
      </w:r>
      <w:r w:rsidRPr="00A83A19">
        <w:rPr>
          <w:color w:val="000000"/>
          <w:sz w:val="24"/>
          <w:szCs w:val="24"/>
        </w:rPr>
        <w:tab/>
        <w:t>лимитно-заборные карты;</w:t>
      </w:r>
    </w:p>
    <w:p w:rsidR="00A83A19" w:rsidRPr="00A83A19" w:rsidRDefault="00A83A19" w:rsidP="00A83A19">
      <w:pPr>
        <w:shd w:val="clear" w:color="auto" w:fill="FFFFFF"/>
        <w:tabs>
          <w:tab w:val="left" w:pos="744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выписка из банка;</w:t>
      </w:r>
    </w:p>
    <w:p w:rsidR="00A83A19" w:rsidRPr="00A83A19" w:rsidRDefault="00A83A19" w:rsidP="00A83A19">
      <w:pPr>
        <w:shd w:val="clear" w:color="auto" w:fill="FFFFFF"/>
        <w:tabs>
          <w:tab w:val="left" w:pos="744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кассовые приходные и расходные ордера;</w:t>
      </w:r>
    </w:p>
    <w:p w:rsidR="00A83A19" w:rsidRPr="00A83A19" w:rsidRDefault="00A83A19" w:rsidP="00A83A19">
      <w:pPr>
        <w:shd w:val="clear" w:color="auto" w:fill="FFFFFF"/>
        <w:tabs>
          <w:tab w:val="left" w:pos="744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г)</w:t>
      </w:r>
      <w:r w:rsidRPr="00A83A19">
        <w:rPr>
          <w:color w:val="000000"/>
          <w:sz w:val="24"/>
          <w:szCs w:val="24"/>
        </w:rPr>
        <w:tab/>
        <w:t>все вышеперечисленные;</w:t>
      </w:r>
    </w:p>
    <w:p w:rsidR="00A83A19" w:rsidRPr="00A83A19" w:rsidRDefault="00A83A19" w:rsidP="00A83A19">
      <w:pPr>
        <w:shd w:val="clear" w:color="auto" w:fill="FFFFFF"/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 xml:space="preserve">   д)         а, в.</w:t>
      </w:r>
    </w:p>
    <w:p w:rsidR="00A83A19" w:rsidRPr="00A83A19" w:rsidRDefault="00A83A19" w:rsidP="00A83A19">
      <w:pPr>
        <w:shd w:val="clear" w:color="auto" w:fill="FFFFFF"/>
        <w:tabs>
          <w:tab w:val="left" w:pos="355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13. Исправления в первичных учетных документах:</w:t>
      </w:r>
    </w:p>
    <w:p w:rsidR="00A83A19" w:rsidRPr="00A83A19" w:rsidRDefault="00A83A19" w:rsidP="00A83A19">
      <w:pPr>
        <w:shd w:val="clear" w:color="auto" w:fill="FFFFFF"/>
        <w:tabs>
          <w:tab w:val="left" w:pos="614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  <w:t>допускаются только в кассовых и банковских документах;</w:t>
      </w:r>
    </w:p>
    <w:p w:rsidR="00A83A19" w:rsidRPr="00A83A19" w:rsidRDefault="00A83A19" w:rsidP="00A83A19">
      <w:pPr>
        <w:shd w:val="clear" w:color="auto" w:fill="FFFFFF"/>
        <w:tabs>
          <w:tab w:val="left" w:pos="614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допускаются оговоренные исправления, кроме исправлений в банков</w:t>
      </w:r>
      <w:r w:rsidRPr="00A83A19">
        <w:rPr>
          <w:color w:val="000000"/>
          <w:sz w:val="24"/>
          <w:szCs w:val="24"/>
        </w:rPr>
        <w:softHyphen/>
        <w:t>ских и кассовых документах;</w:t>
      </w:r>
    </w:p>
    <w:p w:rsidR="00A83A19" w:rsidRPr="00A83A19" w:rsidRDefault="00A83A19" w:rsidP="00A83A19">
      <w:pPr>
        <w:shd w:val="clear" w:color="auto" w:fill="FFFFFF"/>
        <w:tabs>
          <w:tab w:val="left" w:pos="614"/>
        </w:tabs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не допускаются.</w:t>
      </w:r>
    </w:p>
    <w:p w:rsidR="00A83A19" w:rsidRPr="00A83A19" w:rsidRDefault="00A83A19" w:rsidP="00A83A19">
      <w:pPr>
        <w:shd w:val="clear" w:color="auto" w:fill="FFFFFF"/>
        <w:tabs>
          <w:tab w:val="left" w:pos="302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14.Финансовые обязательства инвентаризации:</w:t>
      </w:r>
    </w:p>
    <w:p w:rsidR="00A83A19" w:rsidRPr="00A83A19" w:rsidRDefault="00A83A19" w:rsidP="00A83A19">
      <w:pPr>
        <w:shd w:val="clear" w:color="auto" w:fill="FFFFFF"/>
        <w:tabs>
          <w:tab w:val="left" w:pos="571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  <w:t>не подлежат;</w:t>
      </w:r>
    </w:p>
    <w:p w:rsidR="00A83A19" w:rsidRPr="00A83A19" w:rsidRDefault="00A83A19" w:rsidP="00A83A19">
      <w:pPr>
        <w:shd w:val="clear" w:color="auto" w:fill="FFFFFF"/>
        <w:tabs>
          <w:tab w:val="left" w:pos="571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подлежат, если они являются долгосрочными;</w:t>
      </w:r>
    </w:p>
    <w:p w:rsidR="00A83A19" w:rsidRPr="00A83A19" w:rsidRDefault="00A83A19" w:rsidP="00A83A19">
      <w:pPr>
        <w:shd w:val="clear" w:color="auto" w:fill="FFFFFF"/>
        <w:tabs>
          <w:tab w:val="left" w:pos="571"/>
        </w:tabs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подлежат.</w:t>
      </w:r>
    </w:p>
    <w:p w:rsidR="00A83A19" w:rsidRPr="00A83A19" w:rsidRDefault="00A83A19" w:rsidP="00A83A19">
      <w:pPr>
        <w:shd w:val="clear" w:color="auto" w:fill="FFFFFF"/>
        <w:tabs>
          <w:tab w:val="left" w:pos="302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15. В случаях стихийных бедствий обязательная инвентаризация:</w:t>
      </w:r>
    </w:p>
    <w:p w:rsidR="00A83A19" w:rsidRPr="00A83A19" w:rsidRDefault="00A83A19" w:rsidP="00A83A19">
      <w:pPr>
        <w:shd w:val="clear" w:color="auto" w:fill="FFFFFF"/>
        <w:tabs>
          <w:tab w:val="left" w:pos="566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  <w:t>не проводится;</w:t>
      </w:r>
    </w:p>
    <w:p w:rsidR="00A83A19" w:rsidRPr="00A83A19" w:rsidRDefault="00A83A19" w:rsidP="00A83A19">
      <w:pPr>
        <w:shd w:val="clear" w:color="auto" w:fill="FFFFFF"/>
        <w:tabs>
          <w:tab w:val="left" w:pos="566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проводится;</w:t>
      </w:r>
    </w:p>
    <w:p w:rsidR="00A83A19" w:rsidRPr="00A83A19" w:rsidRDefault="00A83A19" w:rsidP="00A83A19">
      <w:pPr>
        <w:shd w:val="clear" w:color="auto" w:fill="FFFFFF"/>
        <w:tabs>
          <w:tab w:val="left" w:pos="566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проводится, если это отражено в учетной политике организации.</w:t>
      </w:r>
    </w:p>
    <w:p w:rsidR="00A83A19" w:rsidRPr="00A83A19" w:rsidRDefault="00A83A19" w:rsidP="00A83A19">
      <w:pPr>
        <w:shd w:val="clear" w:color="auto" w:fill="FFFFFF"/>
        <w:tabs>
          <w:tab w:val="left" w:pos="312"/>
        </w:tabs>
        <w:ind w:firstLine="0"/>
        <w:jc w:val="left"/>
        <w:rPr>
          <w:sz w:val="24"/>
          <w:szCs w:val="24"/>
        </w:rPr>
      </w:pPr>
      <w:r w:rsidRPr="00A83A19">
        <w:rPr>
          <w:sz w:val="24"/>
          <w:szCs w:val="24"/>
        </w:rPr>
        <w:t xml:space="preserve">16. </w:t>
      </w:r>
      <w:r w:rsidRPr="00A83A19">
        <w:rPr>
          <w:color w:val="000000"/>
          <w:sz w:val="24"/>
          <w:szCs w:val="24"/>
        </w:rPr>
        <w:t>Персональный состав рабочей инвентаризационной комиссии утверждает:</w:t>
      </w:r>
    </w:p>
    <w:p w:rsidR="00A83A19" w:rsidRPr="00A83A19" w:rsidRDefault="00A83A19" w:rsidP="00A83A19">
      <w:pPr>
        <w:shd w:val="clear" w:color="auto" w:fill="FFFFFF"/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 xml:space="preserve"> а) руководитель организации;</w:t>
      </w:r>
    </w:p>
    <w:p w:rsidR="00A83A19" w:rsidRPr="00A83A19" w:rsidRDefault="00A83A19" w:rsidP="00A83A19">
      <w:pPr>
        <w:shd w:val="clear" w:color="auto" w:fill="FFFFFF"/>
        <w:tabs>
          <w:tab w:val="left" w:pos="595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главный бухгалтер;</w:t>
      </w:r>
    </w:p>
    <w:p w:rsidR="00A83A19" w:rsidRPr="00A83A19" w:rsidRDefault="00A83A19" w:rsidP="00A83A19">
      <w:pPr>
        <w:shd w:val="clear" w:color="auto" w:fill="FFFFFF"/>
        <w:tabs>
          <w:tab w:val="left" w:pos="595"/>
        </w:tabs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начальник отдела кадров.</w:t>
      </w:r>
    </w:p>
    <w:p w:rsidR="00A83A19" w:rsidRPr="00A83A19" w:rsidRDefault="00A83A19" w:rsidP="00A83A19">
      <w:pPr>
        <w:shd w:val="clear" w:color="auto" w:fill="FFFFFF"/>
        <w:tabs>
          <w:tab w:val="left" w:pos="365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17. Оценка — это:</w:t>
      </w:r>
    </w:p>
    <w:p w:rsidR="00A83A19" w:rsidRPr="00A83A19" w:rsidRDefault="00A83A19" w:rsidP="00A83A19">
      <w:pPr>
        <w:shd w:val="clear" w:color="auto" w:fill="FFFFFF"/>
        <w:ind w:firstLine="0"/>
        <w:jc w:val="left"/>
        <w:rPr>
          <w:sz w:val="24"/>
          <w:szCs w:val="24"/>
        </w:rPr>
      </w:pPr>
      <w:r w:rsidRPr="00A83A19">
        <w:rPr>
          <w:i/>
          <w:iCs/>
          <w:color w:val="000000"/>
          <w:sz w:val="24"/>
          <w:szCs w:val="24"/>
        </w:rPr>
        <w:t xml:space="preserve"> </w:t>
      </w:r>
      <w:r w:rsidRPr="00A83A19">
        <w:rPr>
          <w:color w:val="000000"/>
          <w:sz w:val="24"/>
          <w:szCs w:val="24"/>
        </w:rPr>
        <w:t>а) способ перевода объектов бухгалтерского учета из натурального из</w:t>
      </w:r>
      <w:r w:rsidRPr="00A83A19">
        <w:rPr>
          <w:color w:val="000000"/>
          <w:sz w:val="24"/>
          <w:szCs w:val="24"/>
        </w:rPr>
        <w:softHyphen/>
        <w:t>мерителя в денежный;</w:t>
      </w:r>
    </w:p>
    <w:p w:rsidR="00A83A19" w:rsidRPr="00A83A19" w:rsidRDefault="00A83A19" w:rsidP="00A83A19">
      <w:pPr>
        <w:shd w:val="clear" w:color="auto" w:fill="FFFFFF"/>
        <w:tabs>
          <w:tab w:val="left" w:pos="629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способ перевода объектов бухгалтерского учета из трудового измери</w:t>
      </w:r>
      <w:r w:rsidRPr="00A83A19">
        <w:rPr>
          <w:color w:val="000000"/>
          <w:sz w:val="24"/>
          <w:szCs w:val="24"/>
        </w:rPr>
        <w:softHyphen/>
        <w:t>теля в денежный;</w:t>
      </w:r>
    </w:p>
    <w:p w:rsidR="00A83A19" w:rsidRPr="00A83A19" w:rsidRDefault="00A83A19" w:rsidP="00A83A19">
      <w:pPr>
        <w:shd w:val="clear" w:color="auto" w:fill="FFFFFF"/>
        <w:tabs>
          <w:tab w:val="left" w:pos="629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способ пересчета объектов бухгалтерского учета.</w:t>
      </w:r>
    </w:p>
    <w:p w:rsidR="00A83A19" w:rsidRPr="00A83A19" w:rsidRDefault="00A83A19" w:rsidP="00A83A19">
      <w:pPr>
        <w:shd w:val="clear" w:color="auto" w:fill="FFFFFF"/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18. Чтобы определить себестоимость единицы каждого вида продукции необходимо:</w:t>
      </w:r>
    </w:p>
    <w:p w:rsidR="00A83A19" w:rsidRPr="00A83A19" w:rsidRDefault="00A83A19" w:rsidP="00A83A19">
      <w:pPr>
        <w:shd w:val="clear" w:color="auto" w:fill="FFFFFF"/>
        <w:ind w:firstLine="0"/>
        <w:jc w:val="left"/>
        <w:rPr>
          <w:sz w:val="24"/>
          <w:szCs w:val="24"/>
        </w:rPr>
      </w:pPr>
      <w:r w:rsidRPr="00A83A19">
        <w:rPr>
          <w:sz w:val="24"/>
          <w:szCs w:val="24"/>
        </w:rPr>
        <w:t>а) произвести оценку</w:t>
      </w:r>
    </w:p>
    <w:p w:rsidR="00A83A19" w:rsidRPr="00A83A19" w:rsidRDefault="00A83A19" w:rsidP="00A83A19">
      <w:pPr>
        <w:shd w:val="clear" w:color="auto" w:fill="FFFFFF"/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б) составить калькуляцию; в) провести инвентаризацию.</w:t>
      </w:r>
    </w:p>
    <w:p w:rsidR="00A83A19" w:rsidRPr="00A83A19" w:rsidRDefault="00A83A19" w:rsidP="00A83A19">
      <w:pPr>
        <w:shd w:val="clear" w:color="auto" w:fill="FFFFFF"/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19. Бухгалтерский баланс — это:</w:t>
      </w:r>
    </w:p>
    <w:p w:rsidR="00A83A19" w:rsidRPr="00A83A19" w:rsidRDefault="00A83A19" w:rsidP="00A83A19">
      <w:pPr>
        <w:shd w:val="clear" w:color="auto" w:fill="FFFFFF"/>
        <w:tabs>
          <w:tab w:val="left" w:pos="821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а)</w:t>
      </w:r>
      <w:r w:rsidRPr="00A83A19">
        <w:rPr>
          <w:color w:val="000000"/>
          <w:sz w:val="24"/>
          <w:szCs w:val="24"/>
        </w:rPr>
        <w:tab/>
        <w:t>совокупность показателей, отражающих состав имущества организации в денежной оценке;</w:t>
      </w:r>
    </w:p>
    <w:p w:rsidR="00A83A19" w:rsidRPr="00A83A19" w:rsidRDefault="00A83A19" w:rsidP="00A83A19">
      <w:pPr>
        <w:shd w:val="clear" w:color="auto" w:fill="FFFFFF"/>
        <w:tabs>
          <w:tab w:val="left" w:pos="821"/>
        </w:tabs>
        <w:ind w:firstLine="0"/>
        <w:jc w:val="left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б)</w:t>
      </w:r>
      <w:r w:rsidRPr="00A83A19">
        <w:rPr>
          <w:color w:val="000000"/>
          <w:sz w:val="24"/>
          <w:szCs w:val="24"/>
        </w:rPr>
        <w:tab/>
        <w:t>способ обобщения и группировки имущества но составу и функциональной роли на определенную дату;</w:t>
      </w:r>
    </w:p>
    <w:p w:rsidR="00A83A19" w:rsidRPr="00A83A19" w:rsidRDefault="00A83A19" w:rsidP="00A83A19">
      <w:pPr>
        <w:shd w:val="clear" w:color="auto" w:fill="FFFFFF"/>
        <w:tabs>
          <w:tab w:val="left" w:pos="821"/>
        </w:tabs>
        <w:ind w:firstLine="0"/>
        <w:jc w:val="left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в)</w:t>
      </w:r>
      <w:r w:rsidRPr="00A83A19">
        <w:rPr>
          <w:color w:val="000000"/>
          <w:sz w:val="24"/>
          <w:szCs w:val="24"/>
        </w:rPr>
        <w:tab/>
        <w:t>способ обобщения и группировки имущества по составу и функцио</w:t>
      </w:r>
      <w:r w:rsidRPr="00A83A19">
        <w:rPr>
          <w:color w:val="000000"/>
          <w:sz w:val="24"/>
          <w:szCs w:val="24"/>
        </w:rPr>
        <w:softHyphen/>
        <w:t>нальной роли, по источнику образования и целевому назначению</w:t>
      </w:r>
      <w:r w:rsidRPr="00A83A19">
        <w:rPr>
          <w:color w:val="000000"/>
          <w:sz w:val="24"/>
          <w:szCs w:val="24"/>
        </w:rPr>
        <w:br/>
        <w:t>на определенную дату.</w:t>
      </w:r>
    </w:p>
    <w:p w:rsidR="00A83A19" w:rsidRPr="00A83A19" w:rsidRDefault="00A83A19" w:rsidP="00A83A19">
      <w:pPr>
        <w:shd w:val="clear" w:color="auto" w:fill="FFFFFF"/>
        <w:tabs>
          <w:tab w:val="left" w:pos="821"/>
        </w:tabs>
        <w:ind w:firstLine="0"/>
        <w:jc w:val="left"/>
        <w:rPr>
          <w:color w:val="000000"/>
          <w:sz w:val="24"/>
          <w:szCs w:val="24"/>
        </w:rPr>
      </w:pPr>
    </w:p>
    <w:p w:rsidR="00A83A19" w:rsidRPr="00A83A19" w:rsidRDefault="00A83A19" w:rsidP="00A83A19">
      <w:pPr>
        <w:ind w:firstLine="0"/>
        <w:rPr>
          <w:b/>
          <w:sz w:val="24"/>
          <w:szCs w:val="24"/>
        </w:rPr>
      </w:pPr>
      <w:r w:rsidRPr="00A83A19">
        <w:rPr>
          <w:b/>
          <w:sz w:val="24"/>
          <w:szCs w:val="24"/>
        </w:rPr>
        <w:t xml:space="preserve">Тест к теме 6  Учетная политика организации в целях бухгалтерского и налогового учета </w:t>
      </w:r>
    </w:p>
    <w:p w:rsidR="00A83A19" w:rsidRPr="00A83A19" w:rsidRDefault="00A83A19" w:rsidP="00A83A19">
      <w:pPr>
        <w:pStyle w:val="question"/>
        <w:numPr>
          <w:ilvl w:val="0"/>
          <w:numId w:val="0"/>
        </w:numPr>
        <w:spacing w:before="0"/>
        <w:rPr>
          <w:sz w:val="24"/>
        </w:rPr>
      </w:pPr>
      <w:r w:rsidRPr="00A83A19">
        <w:rPr>
          <w:sz w:val="24"/>
        </w:rPr>
        <w:t>1.Учётная политика — это:</w:t>
      </w:r>
    </w:p>
    <w:p w:rsidR="00A83A19" w:rsidRPr="00A83A19" w:rsidRDefault="00A83A19" w:rsidP="00A83A19">
      <w:pPr>
        <w:pStyle w:val="mc"/>
        <w:spacing w:before="0" w:after="0"/>
      </w:pPr>
      <w:r w:rsidRPr="00A83A19">
        <w:t>а) политика государства, воздействующая на количество денег в обращении с целью обеспечения стабильности цен, полной занятости населения и роста реального объема производства</w:t>
      </w:r>
    </w:p>
    <w:p w:rsidR="00A83A19" w:rsidRPr="00A83A19" w:rsidRDefault="00A83A19" w:rsidP="00A83A19">
      <w:pPr>
        <w:pStyle w:val="mccorrect"/>
        <w:tabs>
          <w:tab w:val="clear" w:pos="283"/>
        </w:tabs>
        <w:spacing w:before="0" w:after="0"/>
        <w:ind w:left="0" w:firstLine="0"/>
      </w:pPr>
      <w:r w:rsidRPr="00A83A19">
        <w:t>б)совокупность способов ведения бухгалтерского учёта — первичного наблюдения, стоимостного измерения, текущей группировки и итогового обобщения фактов хозяйственной деятельности</w:t>
      </w:r>
    </w:p>
    <w:p w:rsidR="00A83A19" w:rsidRPr="00A83A19" w:rsidRDefault="00A83A19" w:rsidP="00A83A19">
      <w:pPr>
        <w:pStyle w:val="mc"/>
        <w:spacing w:before="0" w:after="0"/>
      </w:pPr>
      <w:r w:rsidRPr="00A83A19">
        <w:t>в)  регулирование учетного процента центрального эмиссионного банка в операциях с коммерческими банками и параллельное движение процентных ставок других кредитных учреждений</w:t>
      </w:r>
    </w:p>
    <w:p w:rsidR="00A83A19" w:rsidRPr="00A83A19" w:rsidRDefault="00A83A19" w:rsidP="00A83A19">
      <w:pPr>
        <w:pStyle w:val="mc"/>
        <w:spacing w:before="0" w:after="0"/>
        <w:rPr>
          <w:b/>
        </w:rPr>
      </w:pPr>
      <w:r w:rsidRPr="00A83A19">
        <w:lastRenderedPageBreak/>
        <w:t>г) политика, целью которой является ограничение уровней безработицы и инфляции, поддержка роста экономики, предотвращение экономических кризисов, обеспечение стабильного функционирования экономики</w:t>
      </w:r>
    </w:p>
    <w:p w:rsidR="00A83A19" w:rsidRPr="00A83A19" w:rsidRDefault="00A83A19" w:rsidP="00A83A19">
      <w:pPr>
        <w:pStyle w:val="question"/>
        <w:numPr>
          <w:ilvl w:val="0"/>
          <w:numId w:val="0"/>
        </w:numPr>
        <w:spacing w:before="0"/>
        <w:rPr>
          <w:rFonts w:cs="Times New Roman"/>
          <w:sz w:val="24"/>
        </w:rPr>
      </w:pPr>
      <w:r w:rsidRPr="00A83A19">
        <w:rPr>
          <w:sz w:val="24"/>
        </w:rPr>
        <w:t xml:space="preserve">2. </w:t>
      </w:r>
      <w:r w:rsidRPr="00A83A19">
        <w:rPr>
          <w:rFonts w:cs="Times New Roman"/>
          <w:sz w:val="24"/>
        </w:rPr>
        <w:t>К какому аспекту учетной политики относится порядок начисления амортизации ОС:</w:t>
      </w:r>
    </w:p>
    <w:p w:rsidR="00A83A19" w:rsidRPr="00A83A19" w:rsidRDefault="00A83A19" w:rsidP="00A83A19">
      <w:pPr>
        <w:pStyle w:val="mccorrect"/>
        <w:tabs>
          <w:tab w:val="clear" w:pos="283"/>
        </w:tabs>
        <w:spacing w:before="0" w:after="0"/>
        <w:ind w:left="0" w:firstLine="0"/>
      </w:pPr>
      <w:r w:rsidRPr="00A83A19">
        <w:t>а) методический</w:t>
      </w:r>
    </w:p>
    <w:p w:rsidR="00A83A19" w:rsidRPr="00A83A19" w:rsidRDefault="00A83A19" w:rsidP="00A83A19">
      <w:pPr>
        <w:pStyle w:val="mc"/>
        <w:spacing w:before="0" w:after="0"/>
      </w:pPr>
      <w:r w:rsidRPr="00A83A19">
        <w:t>б) технический</w:t>
      </w:r>
    </w:p>
    <w:p w:rsidR="00A83A19" w:rsidRPr="00A83A19" w:rsidRDefault="00A83A19" w:rsidP="00A83A19">
      <w:pPr>
        <w:pStyle w:val="mc"/>
        <w:spacing w:before="0" w:after="0"/>
      </w:pPr>
      <w:r w:rsidRPr="00A83A19">
        <w:t>в) организационный</w:t>
      </w:r>
    </w:p>
    <w:p w:rsidR="00A83A19" w:rsidRPr="00A83A19" w:rsidRDefault="00A83A19" w:rsidP="00A83A19">
      <w:pPr>
        <w:pStyle w:val="mc"/>
        <w:spacing w:before="0" w:after="0"/>
      </w:pPr>
      <w:r w:rsidRPr="00A83A19">
        <w:t>г) нормативный</w:t>
      </w:r>
    </w:p>
    <w:p w:rsidR="00A83A19" w:rsidRPr="00A83A19" w:rsidRDefault="00A83A19" w:rsidP="00A83A19">
      <w:pPr>
        <w:pStyle w:val="question"/>
        <w:numPr>
          <w:ilvl w:val="0"/>
          <w:numId w:val="0"/>
        </w:numPr>
        <w:spacing w:before="0"/>
        <w:rPr>
          <w:rFonts w:cs="Times New Roman"/>
          <w:sz w:val="24"/>
        </w:rPr>
      </w:pPr>
      <w:r w:rsidRPr="00A83A19">
        <w:rPr>
          <w:rFonts w:cs="Times New Roman"/>
          <w:sz w:val="24"/>
        </w:rPr>
        <w:t>3.К какому аспекту учетной политики относятся права и обязанности главного бухгалтера:</w:t>
      </w:r>
    </w:p>
    <w:p w:rsidR="00A83A19" w:rsidRPr="00A83A19" w:rsidRDefault="00A83A19" w:rsidP="00A83A19">
      <w:pPr>
        <w:pStyle w:val="mccorrect"/>
        <w:tabs>
          <w:tab w:val="clear" w:pos="283"/>
        </w:tabs>
        <w:spacing w:before="0" w:after="0"/>
        <w:ind w:left="0" w:firstLine="0"/>
      </w:pPr>
      <w:r w:rsidRPr="00A83A19">
        <w:t>а) методический</w:t>
      </w:r>
    </w:p>
    <w:p w:rsidR="00A83A19" w:rsidRPr="00A83A19" w:rsidRDefault="00A83A19" w:rsidP="00A83A19">
      <w:pPr>
        <w:pStyle w:val="mc"/>
        <w:spacing w:before="0" w:after="0"/>
      </w:pPr>
      <w:r w:rsidRPr="00A83A19">
        <w:t>б) технический</w:t>
      </w:r>
    </w:p>
    <w:p w:rsidR="00A83A19" w:rsidRPr="00A83A19" w:rsidRDefault="00A83A19" w:rsidP="00A83A19">
      <w:pPr>
        <w:pStyle w:val="mc"/>
        <w:spacing w:before="0" w:after="0"/>
      </w:pPr>
      <w:r w:rsidRPr="00A83A19">
        <w:t>в) организационный</w:t>
      </w:r>
    </w:p>
    <w:p w:rsidR="00A83A19" w:rsidRPr="00A83A19" w:rsidRDefault="00A83A19" w:rsidP="00A83A19">
      <w:pPr>
        <w:pStyle w:val="mc"/>
        <w:spacing w:before="0" w:after="0"/>
      </w:pPr>
      <w:r w:rsidRPr="00A83A19">
        <w:t>г) нормативный</w:t>
      </w:r>
    </w:p>
    <w:p w:rsidR="00A83A19" w:rsidRPr="00A83A19" w:rsidRDefault="00A83A19" w:rsidP="00A83A19">
      <w:pPr>
        <w:pStyle w:val="question"/>
        <w:numPr>
          <w:ilvl w:val="0"/>
          <w:numId w:val="0"/>
        </w:numPr>
        <w:spacing w:before="0"/>
        <w:rPr>
          <w:rFonts w:cs="Times New Roman"/>
          <w:sz w:val="24"/>
        </w:rPr>
      </w:pPr>
      <w:r w:rsidRPr="00A83A19">
        <w:rPr>
          <w:rFonts w:cs="Times New Roman"/>
          <w:sz w:val="24"/>
        </w:rPr>
        <w:t>4.К какому аспекту учетной политики относится формирование рабочего плана счетов:</w:t>
      </w:r>
    </w:p>
    <w:p w:rsidR="00A83A19" w:rsidRPr="00A83A19" w:rsidRDefault="00A83A19" w:rsidP="00A83A19">
      <w:pPr>
        <w:pStyle w:val="mccorrect"/>
        <w:tabs>
          <w:tab w:val="clear" w:pos="283"/>
        </w:tabs>
        <w:spacing w:before="0" w:after="0"/>
        <w:ind w:left="0" w:firstLine="0"/>
      </w:pPr>
      <w:r w:rsidRPr="00A83A19">
        <w:t>а) методический</w:t>
      </w:r>
    </w:p>
    <w:p w:rsidR="00A83A19" w:rsidRPr="00A83A19" w:rsidRDefault="00A83A19" w:rsidP="00A83A19">
      <w:pPr>
        <w:pStyle w:val="mc"/>
        <w:spacing w:before="0" w:after="0"/>
      </w:pPr>
      <w:r w:rsidRPr="00A83A19">
        <w:t>б) технический</w:t>
      </w:r>
    </w:p>
    <w:p w:rsidR="00A83A19" w:rsidRPr="00A83A19" w:rsidRDefault="00A83A19" w:rsidP="00A83A19">
      <w:pPr>
        <w:pStyle w:val="mc"/>
        <w:spacing w:before="0" w:after="0"/>
      </w:pPr>
      <w:r w:rsidRPr="00A83A19">
        <w:t>в) организационный</w:t>
      </w:r>
    </w:p>
    <w:p w:rsidR="00A83A19" w:rsidRPr="00A83A19" w:rsidRDefault="00A83A19" w:rsidP="00A83A19">
      <w:pPr>
        <w:pStyle w:val="mc"/>
        <w:spacing w:before="0" w:after="0"/>
      </w:pPr>
      <w:r w:rsidRPr="00A83A19">
        <w:t>г) нормативный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5.Учетная политика организации разрабатывается: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а) главным бухгалтером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б) руководителем организации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в) заместителем главного бухгалтера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г) сотрудником бухгалтерии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6.Учетная политика организации утверждается: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а) распоряжением директора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б) распоряжением главного бухгалтера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в) приказом руководителя организации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г) не утверждается приказом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 xml:space="preserve"> 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7. Какой нормативный документ регламентирует состав и  содержание учетной политики: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а) ПБУ 1/2008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б) ПБУ 4/99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в) ПБУ 10/99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г) ПБУ 9/99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8. Учетная политика в целях бухгалтерского и налогового учета: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а) может содержаться в одном документе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б) должна содержаться в разных документах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 xml:space="preserve"> 9. Учетная политика в целях налогового учета: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а) разрабатывается до начала отчетного года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б) разрабатывается в течении отчетного года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в) разрабатывается по решению руководителя организации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г) может не разрабатываться вообще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10.Учетная политика организации разрабатывается: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а) ежегодно заново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б) применяется последовательно от одного отчетного периода к другому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в) раз в пять лет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г) раз в три года</w:t>
      </w:r>
    </w:p>
    <w:p w:rsidR="00A83A19" w:rsidRPr="00A83A19" w:rsidRDefault="00A83A19" w:rsidP="00A83A19">
      <w:pPr>
        <w:tabs>
          <w:tab w:val="left" w:pos="426"/>
          <w:tab w:val="left" w:pos="2295"/>
        </w:tabs>
        <w:ind w:firstLine="0"/>
        <w:jc w:val="left"/>
        <w:rPr>
          <w:sz w:val="24"/>
          <w:szCs w:val="24"/>
          <w:lang w:eastAsia="ru-RU"/>
        </w:rPr>
      </w:pPr>
    </w:p>
    <w:p w:rsidR="00A83A19" w:rsidRPr="00A83A19" w:rsidRDefault="00A83A19" w:rsidP="00A83A19">
      <w:pPr>
        <w:tabs>
          <w:tab w:val="left" w:pos="2295"/>
        </w:tabs>
        <w:ind w:firstLine="0"/>
        <w:rPr>
          <w:b/>
          <w:sz w:val="24"/>
          <w:szCs w:val="24"/>
          <w:lang w:eastAsia="ru-RU"/>
        </w:rPr>
      </w:pPr>
      <w:r w:rsidRPr="00A83A19">
        <w:rPr>
          <w:b/>
          <w:sz w:val="24"/>
          <w:szCs w:val="24"/>
          <w:lang w:eastAsia="ru-RU"/>
        </w:rPr>
        <w:t>Критерии оценки:</w:t>
      </w:r>
    </w:p>
    <w:p w:rsidR="00A83A19" w:rsidRPr="00A83A19" w:rsidRDefault="00A83A19" w:rsidP="00A83A19">
      <w:pPr>
        <w:tabs>
          <w:tab w:val="num" w:pos="0"/>
        </w:tabs>
        <w:ind w:firstLine="0"/>
        <w:rPr>
          <w:sz w:val="24"/>
          <w:szCs w:val="24"/>
        </w:rPr>
      </w:pPr>
      <w:r w:rsidRPr="00A83A19">
        <w:rPr>
          <w:sz w:val="24"/>
          <w:szCs w:val="24"/>
        </w:rPr>
        <w:t>5 баллов выставляется студенту, если студент ответил на 85-100% вопросов верно;</w:t>
      </w:r>
    </w:p>
    <w:p w:rsidR="00A83A19" w:rsidRPr="00A83A19" w:rsidRDefault="00A83A19" w:rsidP="00A83A19">
      <w:pPr>
        <w:tabs>
          <w:tab w:val="num" w:pos="0"/>
        </w:tabs>
        <w:ind w:firstLine="0"/>
        <w:rPr>
          <w:sz w:val="24"/>
          <w:szCs w:val="24"/>
        </w:rPr>
      </w:pPr>
      <w:r w:rsidRPr="00A83A19">
        <w:rPr>
          <w:sz w:val="24"/>
          <w:szCs w:val="24"/>
        </w:rPr>
        <w:t>4 балла выставляется студенту, если студент ответил на 70-84% вопросов верно;</w:t>
      </w:r>
    </w:p>
    <w:p w:rsidR="00A83A19" w:rsidRPr="00A83A19" w:rsidRDefault="00A83A19" w:rsidP="00A83A19">
      <w:pPr>
        <w:tabs>
          <w:tab w:val="num" w:pos="0"/>
        </w:tabs>
        <w:ind w:firstLine="0"/>
        <w:rPr>
          <w:sz w:val="24"/>
          <w:szCs w:val="24"/>
        </w:rPr>
      </w:pPr>
      <w:r w:rsidRPr="00A83A19">
        <w:rPr>
          <w:sz w:val="24"/>
          <w:szCs w:val="24"/>
        </w:rPr>
        <w:t>3 балла выставляется студенту, если студент ответил на 55-69% вопросов верно;</w:t>
      </w:r>
    </w:p>
    <w:p w:rsidR="00A83A19" w:rsidRPr="00A83A19" w:rsidRDefault="00A83A19" w:rsidP="00A83A19">
      <w:pPr>
        <w:tabs>
          <w:tab w:val="num" w:pos="0"/>
        </w:tabs>
        <w:ind w:firstLine="0"/>
        <w:rPr>
          <w:sz w:val="24"/>
          <w:szCs w:val="24"/>
        </w:rPr>
      </w:pPr>
      <w:r w:rsidRPr="00A83A19">
        <w:rPr>
          <w:sz w:val="24"/>
          <w:szCs w:val="24"/>
        </w:rPr>
        <w:t>2 балла выставляется студенту, если студент ответил на 40-54% вопросов верно;</w:t>
      </w:r>
    </w:p>
    <w:p w:rsidR="00A83A19" w:rsidRPr="00A83A19" w:rsidRDefault="00A83A19" w:rsidP="00981E1E">
      <w:pPr>
        <w:numPr>
          <w:ilvl w:val="1"/>
          <w:numId w:val="4"/>
        </w:numPr>
        <w:rPr>
          <w:sz w:val="24"/>
          <w:szCs w:val="24"/>
        </w:rPr>
      </w:pPr>
      <w:r w:rsidRPr="00A83A19">
        <w:rPr>
          <w:sz w:val="24"/>
          <w:szCs w:val="24"/>
        </w:rPr>
        <w:t>балл выставляется студенту, если студент ответил на 0-39% вопросов верно.</w:t>
      </w:r>
    </w:p>
    <w:p w:rsidR="00A83A19" w:rsidRPr="00A83A19" w:rsidRDefault="00A83A19" w:rsidP="00A83A19">
      <w:pPr>
        <w:tabs>
          <w:tab w:val="left" w:pos="2295"/>
        </w:tabs>
        <w:ind w:firstLine="0"/>
        <w:jc w:val="center"/>
        <w:rPr>
          <w:b/>
          <w:sz w:val="24"/>
          <w:szCs w:val="24"/>
          <w:lang w:eastAsia="ru-RU"/>
        </w:rPr>
      </w:pPr>
    </w:p>
    <w:p w:rsidR="00A83A19" w:rsidRPr="00A83A19" w:rsidRDefault="00181B38" w:rsidP="00A83A19">
      <w:pPr>
        <w:tabs>
          <w:tab w:val="left" w:pos="2295"/>
        </w:tabs>
        <w:ind w:firstLine="0"/>
        <w:jc w:val="left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7</w:t>
      </w:r>
      <w:r w:rsidR="00A83A19" w:rsidRPr="00A83A19">
        <w:rPr>
          <w:b/>
          <w:sz w:val="24"/>
          <w:szCs w:val="24"/>
          <w:lang w:eastAsia="ru-RU"/>
        </w:rPr>
        <w:t>.2.2. Проверяемые задания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b/>
          <w:sz w:val="24"/>
          <w:szCs w:val="24"/>
          <w:lang w:eastAsia="ru-RU"/>
        </w:rPr>
      </w:pP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b/>
          <w:sz w:val="24"/>
          <w:szCs w:val="24"/>
          <w:lang w:eastAsia="ru-RU"/>
        </w:rPr>
      </w:pPr>
      <w:r w:rsidRPr="00A83A19">
        <w:rPr>
          <w:b/>
          <w:sz w:val="24"/>
          <w:szCs w:val="24"/>
          <w:lang w:eastAsia="ru-RU"/>
        </w:rPr>
        <w:t xml:space="preserve">К теме 1. </w:t>
      </w:r>
      <w:r w:rsidRPr="00A83A19">
        <w:rPr>
          <w:b/>
          <w:sz w:val="24"/>
          <w:szCs w:val="24"/>
        </w:rPr>
        <w:t>Национальные концепции и принципы бухгалтерского учета и отчетности в РФ. Нормативное регулирование бухгалтерского учета.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b/>
          <w:bCs/>
          <w:color w:val="000000"/>
          <w:sz w:val="24"/>
          <w:szCs w:val="24"/>
          <w:u w:val="single"/>
        </w:rPr>
        <w:t>Задание 1</w:t>
      </w:r>
      <w:r w:rsidRPr="00A83A19">
        <w:rPr>
          <w:b/>
          <w:bCs/>
          <w:i/>
          <w:iCs/>
          <w:color w:val="000000"/>
          <w:sz w:val="24"/>
          <w:szCs w:val="24"/>
        </w:rPr>
        <w:t xml:space="preserve"> </w:t>
      </w:r>
      <w:r w:rsidRPr="00A83A19">
        <w:rPr>
          <w:color w:val="000000"/>
          <w:sz w:val="24"/>
          <w:szCs w:val="24"/>
        </w:rPr>
        <w:t>Для рассмотрения функций органов управления организации необходимо разработать устав экономического субъекта или сделать выписку из него.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Устав — это организационный документ, представляющий собой свод правил, регулирующих деятельность организации, обществ, их взаимоотношения друг с другом, права и обязанности в сфере государственной или хозяйственной деятельности. Устав — это сложный документ, структуру и содержание которого определяют сами разработчики.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В уставе должны быть определены:</w:t>
      </w:r>
    </w:p>
    <w:p w:rsidR="00A83A19" w:rsidRPr="00A83A19" w:rsidRDefault="00A83A19" w:rsidP="00981E1E">
      <w:pPr>
        <w:widowControl w:val="0"/>
        <w:numPr>
          <w:ilvl w:val="0"/>
          <w:numId w:val="5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полное и сокращенное фирменное наименование организации;</w:t>
      </w:r>
    </w:p>
    <w:p w:rsidR="00A83A19" w:rsidRPr="00A83A19" w:rsidRDefault="00A83A19" w:rsidP="00981E1E">
      <w:pPr>
        <w:widowControl w:val="0"/>
        <w:numPr>
          <w:ilvl w:val="0"/>
          <w:numId w:val="5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место нахождения организации;</w:t>
      </w:r>
    </w:p>
    <w:p w:rsidR="00A83A19" w:rsidRPr="00A83A19" w:rsidRDefault="00A83A19" w:rsidP="00981E1E">
      <w:pPr>
        <w:widowControl w:val="0"/>
        <w:numPr>
          <w:ilvl w:val="0"/>
          <w:numId w:val="5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тип организации;</w:t>
      </w:r>
    </w:p>
    <w:p w:rsidR="00A83A19" w:rsidRPr="00A83A19" w:rsidRDefault="00A83A19" w:rsidP="00981E1E">
      <w:pPr>
        <w:widowControl w:val="0"/>
        <w:numPr>
          <w:ilvl w:val="0"/>
          <w:numId w:val="5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размер уставного (складочного) капитала;</w:t>
      </w:r>
    </w:p>
    <w:p w:rsidR="00A83A19" w:rsidRPr="00A83A19" w:rsidRDefault="00A83A19" w:rsidP="00981E1E">
      <w:pPr>
        <w:widowControl w:val="0"/>
        <w:numPr>
          <w:ilvl w:val="0"/>
          <w:numId w:val="5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количество, номинальная стоимость, категории акций — для акционерного общества, номинальная стоимость долей участников — для</w:t>
      </w:r>
      <w:r w:rsidRPr="00A83A19">
        <w:rPr>
          <w:color w:val="000000"/>
          <w:sz w:val="24"/>
          <w:szCs w:val="24"/>
          <w:vertAlign w:val="subscript"/>
        </w:rPr>
        <w:t xml:space="preserve"> </w:t>
      </w:r>
      <w:r w:rsidRPr="00A83A19">
        <w:rPr>
          <w:color w:val="000000"/>
          <w:sz w:val="24"/>
          <w:szCs w:val="24"/>
        </w:rPr>
        <w:t>обществ с ограниченной ответственностью;</w:t>
      </w:r>
    </w:p>
    <w:p w:rsidR="00A83A19" w:rsidRPr="00A83A19" w:rsidRDefault="00A83A19" w:rsidP="00981E1E">
      <w:pPr>
        <w:widowControl w:val="0"/>
        <w:numPr>
          <w:ilvl w:val="0"/>
          <w:numId w:val="5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структура и компетенция органов управления организацией и по</w:t>
      </w:r>
      <w:r w:rsidRPr="00A83A19">
        <w:rPr>
          <w:color w:val="000000"/>
          <w:sz w:val="24"/>
          <w:szCs w:val="24"/>
        </w:rPr>
        <w:softHyphen/>
        <w:t>рядок принятия ими решений;</w:t>
      </w:r>
    </w:p>
    <w:p w:rsidR="00A83A19" w:rsidRPr="00A83A19" w:rsidRDefault="00A83A19" w:rsidP="00981E1E">
      <w:pPr>
        <w:widowControl w:val="0"/>
        <w:numPr>
          <w:ilvl w:val="0"/>
          <w:numId w:val="5"/>
        </w:numPr>
        <w:shd w:val="clear" w:color="auto" w:fill="FFFFFF"/>
        <w:tabs>
          <w:tab w:val="left" w:pos="461"/>
        </w:tabs>
        <w:autoSpaceDE w:val="0"/>
        <w:autoSpaceDN w:val="0"/>
        <w:adjustRightInd w:val="0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организация контроля за финансово-хозяйственной деятельностью (ревизионная комиссия, аудиторская проверка);</w:t>
      </w:r>
    </w:p>
    <w:p w:rsidR="00A83A19" w:rsidRPr="00A83A19" w:rsidRDefault="00A83A19" w:rsidP="00981E1E">
      <w:pPr>
        <w:widowControl w:val="0"/>
        <w:numPr>
          <w:ilvl w:val="0"/>
          <w:numId w:val="6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цель создания организации;</w:t>
      </w:r>
    </w:p>
    <w:p w:rsidR="00A83A19" w:rsidRPr="00A83A19" w:rsidRDefault="00A83A19" w:rsidP="00981E1E">
      <w:pPr>
        <w:widowControl w:val="0"/>
        <w:numPr>
          <w:ilvl w:val="0"/>
          <w:numId w:val="6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срок, на который организация создана;</w:t>
      </w:r>
    </w:p>
    <w:p w:rsidR="00A83A19" w:rsidRPr="00A83A19" w:rsidRDefault="00A83A19" w:rsidP="00981E1E">
      <w:pPr>
        <w:widowControl w:val="0"/>
        <w:numPr>
          <w:ilvl w:val="0"/>
          <w:numId w:val="6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основной вид деятельности организации.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Уставы государственных предприятий и учреждений утверждают вышестоящие органы, уставы муниципальных предприятий — район</w:t>
      </w:r>
      <w:r w:rsidRPr="00A83A19">
        <w:rPr>
          <w:color w:val="000000"/>
          <w:sz w:val="24"/>
          <w:szCs w:val="24"/>
        </w:rPr>
        <w:softHyphen/>
        <w:t>ные или городские администрации, уставы частных предприятий - владельцы, коллективы при регистрации.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b/>
          <w:sz w:val="24"/>
          <w:szCs w:val="24"/>
          <w:lang w:eastAsia="ru-RU"/>
        </w:rPr>
      </w:pPr>
      <w:r w:rsidRPr="00A83A19">
        <w:rPr>
          <w:b/>
          <w:sz w:val="24"/>
          <w:szCs w:val="24"/>
          <w:lang w:eastAsia="ru-RU"/>
        </w:rPr>
        <w:t>Критерии оценки: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 xml:space="preserve">Максимальное количество баллов - 6 б. 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6 баллов выставляется студенту, если предложенные хозяйственные ситуации разрешены правильно с несущественными погрешностями без арифметических ошибок и даны ответы на дополнительные вопросы;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5 баллов - выставляется студенту, если предложенные хозяйственные ситуации разрешены частично правильно с несущественными погрешностями в расчетах и даны ответы на дополнительные вопросы;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4 балла выставляется студенту, если предложенные хозяйственные ситуации разрешены правильно с несущественными погрешностями без ошибок в арифметических расчетах, но не даны ответы на дополнительные вопросы;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3 балла выставляется студенту,  если предложенные хозяйственные ситуации разрешены правильно с несущественными погрешностями, но с арифметическими ошибками,  даны ответы на дополнительные вопросы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2 балла выставляется студенту, если  предложенные хозяйственные ситуации разрешены частично правильно, допущены методические ошибки, и не даны ответы на дополнительные вопросы;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lastRenderedPageBreak/>
        <w:t>1 балл выставляется студенту,  если предложенные хозяйственные ситуации разрешены не правильно в учете,  финансовая отчетность заполнена с ошибками, даны неполные  ответы на дополнительные вопросы;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О баллов выставляется студент во всех иных случаях.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b/>
          <w:sz w:val="24"/>
          <w:szCs w:val="24"/>
          <w:lang w:eastAsia="ru-RU"/>
        </w:rPr>
      </w:pPr>
    </w:p>
    <w:p w:rsidR="00A83A19" w:rsidRPr="00A83A19" w:rsidRDefault="00A83A19" w:rsidP="00A83A19">
      <w:pPr>
        <w:spacing w:line="276" w:lineRule="auto"/>
        <w:ind w:firstLine="0"/>
        <w:jc w:val="left"/>
        <w:rPr>
          <w:b/>
          <w:sz w:val="24"/>
          <w:szCs w:val="24"/>
        </w:rPr>
      </w:pPr>
      <w:r w:rsidRPr="00A83A19">
        <w:rPr>
          <w:b/>
          <w:sz w:val="24"/>
          <w:szCs w:val="24"/>
          <w:lang w:eastAsia="ru-RU"/>
        </w:rPr>
        <w:t xml:space="preserve">К теме 2. </w:t>
      </w:r>
      <w:r w:rsidRPr="00A83A19">
        <w:rPr>
          <w:b/>
          <w:sz w:val="24"/>
          <w:szCs w:val="24"/>
        </w:rPr>
        <w:t>Понятие и особенности организации бухгалтерского дела. Права и обязанности главного бухгалтера.  Структура бухгалтерского аппарата. Положение о бухгалтерии.</w:t>
      </w:r>
    </w:p>
    <w:p w:rsidR="00A83A19" w:rsidRPr="00A83A19" w:rsidRDefault="00A83A19" w:rsidP="00A83A19">
      <w:pPr>
        <w:shd w:val="clear" w:color="auto" w:fill="FFFFFF"/>
        <w:tabs>
          <w:tab w:val="left" w:pos="624"/>
        </w:tabs>
        <w:ind w:firstLine="0"/>
        <w:rPr>
          <w:color w:val="000000"/>
          <w:sz w:val="24"/>
          <w:szCs w:val="24"/>
        </w:rPr>
      </w:pPr>
      <w:r w:rsidRPr="00A83A19">
        <w:rPr>
          <w:b/>
          <w:sz w:val="24"/>
          <w:szCs w:val="24"/>
          <w:lang w:eastAsia="ru-RU"/>
        </w:rPr>
        <w:t>Задание</w:t>
      </w:r>
    </w:p>
    <w:p w:rsidR="00A83A19" w:rsidRPr="00A83A19" w:rsidRDefault="00A83A19" w:rsidP="00A83A19">
      <w:pPr>
        <w:shd w:val="clear" w:color="auto" w:fill="FFFFFF"/>
        <w:tabs>
          <w:tab w:val="left" w:pos="624"/>
        </w:tabs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- Разработайте схему организационной структуры организации, отразив в ней:</w:t>
      </w:r>
    </w:p>
    <w:p w:rsidR="00A83A19" w:rsidRPr="00A83A19" w:rsidRDefault="00A83A19" w:rsidP="00981E1E">
      <w:pPr>
        <w:widowControl w:val="0"/>
        <w:numPr>
          <w:ilvl w:val="0"/>
          <w:numId w:val="6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 xml:space="preserve"> уровни управления экономическим субъектом;</w:t>
      </w:r>
    </w:p>
    <w:p w:rsidR="00A83A19" w:rsidRPr="00A83A19" w:rsidRDefault="00A83A19" w:rsidP="00981E1E">
      <w:pPr>
        <w:widowControl w:val="0"/>
        <w:numPr>
          <w:ilvl w:val="0"/>
          <w:numId w:val="6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 xml:space="preserve"> взаимоподчиненность органов управления;</w:t>
      </w:r>
    </w:p>
    <w:p w:rsidR="00A83A19" w:rsidRPr="00A83A19" w:rsidRDefault="00A83A19" w:rsidP="00981E1E">
      <w:pPr>
        <w:widowControl w:val="0"/>
        <w:numPr>
          <w:ilvl w:val="0"/>
          <w:numId w:val="6"/>
        </w:numPr>
        <w:shd w:val="clear" w:color="auto" w:fill="FFFFFF"/>
        <w:tabs>
          <w:tab w:val="left" w:pos="509"/>
        </w:tabs>
        <w:autoSpaceDE w:val="0"/>
        <w:autoSpaceDN w:val="0"/>
        <w:adjustRightInd w:val="0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 xml:space="preserve"> структурные подразделения;</w:t>
      </w:r>
    </w:p>
    <w:p w:rsidR="00A83A19" w:rsidRPr="00A83A19" w:rsidRDefault="00A83A19" w:rsidP="00A83A19">
      <w:pPr>
        <w:shd w:val="clear" w:color="auto" w:fill="FFFFFF"/>
        <w:tabs>
          <w:tab w:val="left" w:pos="562"/>
        </w:tabs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• взаимосвязь структурных подразделений.</w:t>
      </w:r>
    </w:p>
    <w:p w:rsidR="00A83A19" w:rsidRPr="00A83A19" w:rsidRDefault="00A83A19" w:rsidP="00981E1E">
      <w:pPr>
        <w:widowControl w:val="0"/>
        <w:numPr>
          <w:ilvl w:val="0"/>
          <w:numId w:val="7"/>
        </w:numPr>
        <w:shd w:val="clear" w:color="auto" w:fill="FFFFFF"/>
        <w:tabs>
          <w:tab w:val="left" w:pos="624"/>
        </w:tabs>
        <w:autoSpaceDE w:val="0"/>
        <w:autoSpaceDN w:val="0"/>
        <w:adjustRightInd w:val="0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 xml:space="preserve"> Опишите функции каждого из подразделений.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- Исходя из разработанной схемы движения материальных и информационных потоков, специфики деятельности организации, количества структурных подразделений и их взаимосвязей, удаленности структурных подразделений, взаимодействия органов управления и требований к формированию учетной и отчетной информации выберите один из предусмотренных Федеральным законом «О бухгалтерском учете» вариантов организации бухгалтерского учета  экономического субъекта.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Определите способ организации (децентрализованный или цент</w:t>
      </w:r>
      <w:r w:rsidRPr="00A83A19">
        <w:rPr>
          <w:color w:val="000000"/>
          <w:sz w:val="24"/>
          <w:szCs w:val="24"/>
        </w:rPr>
        <w:softHyphen/>
        <w:t>рализованный) и обоснуйте свое решение.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В зависимости от выбранного варианта организации бухгалтер</w:t>
      </w:r>
      <w:r w:rsidRPr="00A83A19">
        <w:rPr>
          <w:color w:val="000000"/>
          <w:sz w:val="24"/>
          <w:szCs w:val="24"/>
        </w:rPr>
        <w:softHyphen/>
        <w:t>ского учета разработайте организационную структуру бухгалтерской службы.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Необходимо помнить, что в зависимости от представляемой отчетной информации в учетной работе выделяют, как минимум, три направления: управленческий учет, финансовый учет, налоговый учет.</w:t>
      </w:r>
    </w:p>
    <w:p w:rsidR="00A83A19" w:rsidRPr="00A83A19" w:rsidRDefault="00A83A19" w:rsidP="00A83A19">
      <w:pPr>
        <w:shd w:val="clear" w:color="auto" w:fill="FFFFFF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На схеме организационной структуры бухгалтерии должны быть отражены внутренние, а также входящие и исходящие информационные потоки. Разрабатывать схему следует с учетом технологии обработки учетной информации, а также формы ведения бухгалтерского учета.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- Разработать положение о бухгалтерии.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Положение — правовой акт, определяющий порядок формирования, задачи, обязанности, права, ответственность и организацию работы предприятия в целом или его структурных подразделений. Положе</w:t>
      </w:r>
      <w:r w:rsidRPr="00A83A19">
        <w:rPr>
          <w:color w:val="000000"/>
          <w:sz w:val="24"/>
          <w:szCs w:val="24"/>
        </w:rPr>
        <w:softHyphen/>
        <w:t>ния разрабатывают по указанию руководителей организации и инициативе руководителей структурных подразделений.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Исполнитель составляет проект положения. Положение подписывает руководитель структурного подразделения. Положение согласовывают с юридическим отделом и представляют на утверждение руководителю организации.</w:t>
      </w:r>
    </w:p>
    <w:p w:rsidR="00A83A19" w:rsidRPr="00A83A19" w:rsidRDefault="00A83A19" w:rsidP="00A83A19">
      <w:pPr>
        <w:shd w:val="clear" w:color="auto" w:fill="FFFFFF"/>
        <w:ind w:firstLine="0"/>
        <w:rPr>
          <w:color w:val="000000"/>
          <w:sz w:val="24"/>
          <w:szCs w:val="24"/>
        </w:rPr>
      </w:pPr>
      <w:r w:rsidRPr="00A83A19">
        <w:rPr>
          <w:color w:val="000000"/>
          <w:sz w:val="24"/>
          <w:szCs w:val="24"/>
        </w:rPr>
        <w:t>Датой вступления в действие положения считается дата его утверждения. Положение является сложным документом, структуру и содержание которого определяет организация-разработчик.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 xml:space="preserve">- </w:t>
      </w:r>
      <w:r w:rsidRPr="00A83A19">
        <w:rPr>
          <w:sz w:val="24"/>
          <w:szCs w:val="24"/>
        </w:rPr>
        <w:t xml:space="preserve">На основании разработанной схемы организационной структуры бухгалтерии и определенных в положении о бухгалтерии функций разработайте должностные инструкции работников бухгалтерии. 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sz w:val="24"/>
          <w:szCs w:val="24"/>
        </w:rPr>
        <w:t xml:space="preserve">Должностная инструкция – организационно – распорядительный документ длительного или постоянного срока действия, в котором </w:t>
      </w:r>
      <w:r w:rsidRPr="00A83A19">
        <w:rPr>
          <w:color w:val="000000"/>
          <w:sz w:val="24"/>
          <w:szCs w:val="24"/>
        </w:rPr>
        <w:t>определены научно-технические, технологические, финансовые и другие стороны деятельности организации, ее подразделений и должностных лиц.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 xml:space="preserve">Все инструкции можно разделить на две основные группы: инструкции, регламентирующие порядок выполнения какого-либо процесса, в осуществлении которого принимают участие </w:t>
      </w:r>
      <w:r w:rsidRPr="00A83A19">
        <w:rPr>
          <w:color w:val="000000"/>
          <w:sz w:val="24"/>
          <w:szCs w:val="24"/>
        </w:rPr>
        <w:lastRenderedPageBreak/>
        <w:t>исполнители (должностные лица, подразделения), и должностные инструкции, определяющие функции, права, обязанности и ответственность должностных лиц. Должностная инструкция разрабатывается руководителями структурных подразделений, отделом кадров или специалистом по работе с персоналом. Текст согласовывается с юристом, отделом труда и за</w:t>
      </w:r>
      <w:r w:rsidRPr="00A83A19">
        <w:rPr>
          <w:color w:val="000000"/>
          <w:sz w:val="24"/>
          <w:szCs w:val="24"/>
        </w:rPr>
        <w:softHyphen/>
        <w:t>работной платы и утверждается руководителем.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Текст инструкции имеет характер указаний. Формулировки должны быть четкими с использованием распорядительных слов: «должен», «имеет право», «не допускается», «запрещается» и др. Текст излагают от третьего лица или в безличной форме.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Датой введения инструкции в действие считается дата ее утверж</w:t>
      </w:r>
      <w:r w:rsidRPr="00A83A19">
        <w:rPr>
          <w:color w:val="000000"/>
          <w:sz w:val="24"/>
          <w:szCs w:val="24"/>
        </w:rPr>
        <w:softHyphen/>
        <w:t>дения руководителем организации. Внесение изменений в должностную инструкцию производится приказом руководителя.</w:t>
      </w:r>
    </w:p>
    <w:p w:rsidR="00A83A19" w:rsidRPr="00A83A19" w:rsidRDefault="00A83A19" w:rsidP="00A83A19">
      <w:pPr>
        <w:shd w:val="clear" w:color="auto" w:fill="FFFFFF"/>
        <w:ind w:firstLine="0"/>
        <w:rPr>
          <w:sz w:val="24"/>
          <w:szCs w:val="24"/>
        </w:rPr>
      </w:pPr>
      <w:r w:rsidRPr="00A83A19">
        <w:rPr>
          <w:color w:val="000000"/>
          <w:sz w:val="24"/>
          <w:szCs w:val="24"/>
        </w:rPr>
        <w:t>Должностная инструкция может служить основанием для состав</w:t>
      </w:r>
      <w:r w:rsidRPr="00A83A19">
        <w:rPr>
          <w:color w:val="000000"/>
          <w:sz w:val="24"/>
          <w:szCs w:val="24"/>
        </w:rPr>
        <w:softHyphen/>
        <w:t>ления трудового договора и быть использована при разрешении трудов</w:t>
      </w:r>
      <w:r w:rsidRPr="00A83A19">
        <w:rPr>
          <w:color w:val="000000"/>
          <w:sz w:val="24"/>
          <w:szCs w:val="24"/>
          <w:u w:val="single"/>
        </w:rPr>
        <w:t>ых споров</w:t>
      </w:r>
      <w:r w:rsidRPr="00A83A19">
        <w:rPr>
          <w:color w:val="000000"/>
          <w:sz w:val="24"/>
          <w:szCs w:val="24"/>
        </w:rPr>
        <w:t>.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b/>
          <w:sz w:val="24"/>
          <w:szCs w:val="24"/>
          <w:lang w:eastAsia="ru-RU"/>
        </w:rPr>
      </w:pPr>
      <w:r w:rsidRPr="00A83A19">
        <w:rPr>
          <w:b/>
          <w:sz w:val="24"/>
          <w:szCs w:val="24"/>
          <w:lang w:eastAsia="ru-RU"/>
        </w:rPr>
        <w:t>Критерии оценки: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Максимальное количество баллов - 8 б.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8 баллов выставляется студенту, если в полном объеме выполнены все пункты задания.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 xml:space="preserve">6-7 баллов выставляется студенту, если задания выполнены с незначительными ошибками 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4-5 баллов выставляется студенту, если выполнено 1/2 задания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1-3 балла выставляется студенту, если выполнено менее половины задания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0 баллов выставляется студенту, если предпринята попытка выполнения задания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</w:p>
    <w:p w:rsidR="00A83A19" w:rsidRPr="00A83A19" w:rsidRDefault="00A83A19" w:rsidP="00A83A19">
      <w:pPr>
        <w:pStyle w:val="afa"/>
        <w:ind w:left="0"/>
        <w:rPr>
          <w:b/>
          <w:sz w:val="24"/>
          <w:szCs w:val="24"/>
        </w:rPr>
      </w:pPr>
      <w:r w:rsidRPr="00A83A19">
        <w:rPr>
          <w:b/>
          <w:sz w:val="24"/>
          <w:szCs w:val="24"/>
        </w:rPr>
        <w:t>К теме 3.  Хозяйственные ситуации и операции как объект бухгалтерской деятельности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ind w:left="0"/>
        <w:rPr>
          <w:b/>
          <w:sz w:val="24"/>
          <w:szCs w:val="24"/>
        </w:rPr>
      </w:pPr>
      <w:r w:rsidRPr="00A83A19">
        <w:rPr>
          <w:b/>
          <w:sz w:val="24"/>
          <w:szCs w:val="24"/>
        </w:rPr>
        <w:t>Задание 1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ind w:left="0"/>
        <w:rPr>
          <w:sz w:val="24"/>
          <w:szCs w:val="24"/>
        </w:rPr>
      </w:pPr>
      <w:r w:rsidRPr="00A83A19">
        <w:rPr>
          <w:sz w:val="24"/>
          <w:szCs w:val="24"/>
        </w:rPr>
        <w:t>Определить содержание хозяйственных операций, заданных бухгалтерскими проводками: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А) Дт 20 Кт 70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Б) Дт 70 Кт 51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В) Дт 71 Кт 50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Г) Дт 60 Кт 52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Д) Дт 50 Кт 62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Е) Дт 50 Кт 66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Ж) Дт 62 Кт 90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З) Дт 90 Кт 43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И) Дт 44 Кт 02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К) Дт 10 Кт 60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Л) Дт 60 Кт 51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М) Дт 50 Кт 71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b/>
          <w:sz w:val="24"/>
          <w:szCs w:val="24"/>
        </w:rPr>
      </w:pPr>
      <w:r w:rsidRPr="00A83A19">
        <w:rPr>
          <w:b/>
          <w:sz w:val="24"/>
          <w:szCs w:val="24"/>
        </w:rPr>
        <w:t>Задание 2.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На начало ноября остатки по счетам согласно данным главной книги: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Касса – 30 т.руб.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Задолженность поставщикам – 120 т.руб.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Задолженность покупателей – 80 т.руб.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Товары – 300 т.руб.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Задолженность по арендной плате – 50 т.руб.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Задолженность по налогам – 30 т.руб.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Расчетный счет – 20 т.руб.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Уставный капитал – 100 т.руб.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Основные средства – 70 т. руб.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Задолженность по кредитам и займам – 200 т.руб.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За ноябрь были проведены следующие операции: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- на расчетный счет предприятия зачислена оплата от покупателей – 50 т.руб.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lastRenderedPageBreak/>
        <w:t>- получен на расчетный счет кредит банка со сроком погашения 15 месяцев – 200 т.руб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- перечислено поставщику – 120 т.руб.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- начислена заработная плата за ноябрь – 200 т.руб.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 xml:space="preserve">- начислены страховые взносы с ФОТ - 30 % 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- получено в кассу с расчетного счета на выдачу аванса по заработной плате за ноябрь – 50 т.руб.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- выдан из кассы аванс заработной платы – 50 т.руб.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 xml:space="preserve"> Составить: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 xml:space="preserve">- баланс на начало ноября, 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 xml:space="preserve">- журнал регистраций хозяйственных операций, 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 xml:space="preserve">- шахматную ведомость, 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 xml:space="preserve">- оборотно-сальдовую ведомость, 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- баланс на конец ноября.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ind w:left="0"/>
        <w:rPr>
          <w:b/>
          <w:sz w:val="24"/>
          <w:szCs w:val="24"/>
        </w:rPr>
      </w:pPr>
      <w:r w:rsidRPr="00A83A19">
        <w:rPr>
          <w:b/>
          <w:sz w:val="24"/>
          <w:szCs w:val="24"/>
        </w:rPr>
        <w:t xml:space="preserve">К теме 5. Финансовый учет и отчетность  в организациях разных форм собственности, отраслевой принадлежности и функционального назначения 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b/>
          <w:sz w:val="24"/>
          <w:szCs w:val="24"/>
        </w:rPr>
      </w:pPr>
      <w:r w:rsidRPr="00A83A19">
        <w:rPr>
          <w:b/>
          <w:sz w:val="24"/>
          <w:szCs w:val="24"/>
        </w:rPr>
        <w:t>Задание 1.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Состав имущества и источников  их формирования  предприятия на начало месяца: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</w:p>
    <w:tbl>
      <w:tblPr>
        <w:tblStyle w:val="af2"/>
        <w:tblW w:w="9722" w:type="dxa"/>
        <w:tblInd w:w="-116" w:type="dxa"/>
        <w:tblLook w:val="01E0" w:firstRow="1" w:lastRow="1" w:firstColumn="1" w:lastColumn="1" w:noHBand="0" w:noVBand="0"/>
      </w:tblPr>
      <w:tblGrid>
        <w:gridCol w:w="5732"/>
        <w:gridCol w:w="3990"/>
      </w:tblGrid>
      <w:tr w:rsidR="00A83A19" w:rsidRPr="00A83A19" w:rsidTr="00181B38">
        <w:tc>
          <w:tcPr>
            <w:tcW w:w="5732" w:type="dxa"/>
          </w:tcPr>
          <w:p w:rsidR="00A83A19" w:rsidRPr="00A83A19" w:rsidRDefault="00A83A19" w:rsidP="00181B38">
            <w:pPr>
              <w:jc w:val="center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Содержание статьи</w:t>
            </w:r>
          </w:p>
        </w:tc>
        <w:tc>
          <w:tcPr>
            <w:tcW w:w="3990" w:type="dxa"/>
          </w:tcPr>
          <w:p w:rsidR="00A83A19" w:rsidRPr="00A83A19" w:rsidRDefault="00A83A19" w:rsidP="00181B38">
            <w:pPr>
              <w:jc w:val="center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Сумма, руб.</w:t>
            </w:r>
          </w:p>
        </w:tc>
      </w:tr>
      <w:tr w:rsidR="00A83A19" w:rsidRPr="00A83A19" w:rsidTr="00181B38">
        <w:tc>
          <w:tcPr>
            <w:tcW w:w="5732" w:type="dxa"/>
          </w:tcPr>
          <w:p w:rsidR="00A83A19" w:rsidRPr="00A83A19" w:rsidRDefault="00A83A19" w:rsidP="00181B38">
            <w:pPr>
              <w:jc w:val="left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Основные средства</w:t>
            </w:r>
          </w:p>
        </w:tc>
        <w:tc>
          <w:tcPr>
            <w:tcW w:w="3990" w:type="dxa"/>
          </w:tcPr>
          <w:p w:rsidR="00A83A19" w:rsidRPr="00A83A19" w:rsidRDefault="00A83A19" w:rsidP="00181B38">
            <w:pPr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20000</w:t>
            </w:r>
          </w:p>
        </w:tc>
      </w:tr>
      <w:tr w:rsidR="00A83A19" w:rsidRPr="00A83A19" w:rsidTr="00181B38">
        <w:tc>
          <w:tcPr>
            <w:tcW w:w="5732" w:type="dxa"/>
          </w:tcPr>
          <w:p w:rsidR="00A83A19" w:rsidRPr="00A83A19" w:rsidRDefault="00A83A19" w:rsidP="00181B38">
            <w:pPr>
              <w:jc w:val="left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Расчеты с поставщиками</w:t>
            </w:r>
          </w:p>
        </w:tc>
        <w:tc>
          <w:tcPr>
            <w:tcW w:w="3990" w:type="dxa"/>
          </w:tcPr>
          <w:p w:rsidR="00A83A19" w:rsidRPr="00A83A19" w:rsidRDefault="00A83A19" w:rsidP="00181B38">
            <w:pPr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3200</w:t>
            </w:r>
          </w:p>
        </w:tc>
      </w:tr>
      <w:tr w:rsidR="00A83A19" w:rsidRPr="00A83A19" w:rsidTr="00181B38">
        <w:tc>
          <w:tcPr>
            <w:tcW w:w="5732" w:type="dxa"/>
          </w:tcPr>
          <w:p w:rsidR="00A83A19" w:rsidRPr="00A83A19" w:rsidRDefault="00A83A19" w:rsidP="00181B38">
            <w:pPr>
              <w:jc w:val="left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Материалы</w:t>
            </w:r>
          </w:p>
        </w:tc>
        <w:tc>
          <w:tcPr>
            <w:tcW w:w="3990" w:type="dxa"/>
          </w:tcPr>
          <w:p w:rsidR="00A83A19" w:rsidRPr="00A83A19" w:rsidRDefault="00A83A19" w:rsidP="00181B38">
            <w:pPr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8500</w:t>
            </w:r>
          </w:p>
        </w:tc>
      </w:tr>
      <w:tr w:rsidR="00A83A19" w:rsidRPr="00A83A19" w:rsidTr="00181B38">
        <w:tc>
          <w:tcPr>
            <w:tcW w:w="5732" w:type="dxa"/>
          </w:tcPr>
          <w:p w:rsidR="00A83A19" w:rsidRPr="00A83A19" w:rsidRDefault="00A83A19" w:rsidP="00181B38">
            <w:pPr>
              <w:jc w:val="left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Касса</w:t>
            </w:r>
          </w:p>
        </w:tc>
        <w:tc>
          <w:tcPr>
            <w:tcW w:w="3990" w:type="dxa"/>
          </w:tcPr>
          <w:p w:rsidR="00A83A19" w:rsidRPr="00A83A19" w:rsidRDefault="00A83A19" w:rsidP="00181B38">
            <w:pPr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600</w:t>
            </w:r>
          </w:p>
        </w:tc>
      </w:tr>
      <w:tr w:rsidR="00A83A19" w:rsidRPr="00A83A19" w:rsidTr="00181B38">
        <w:tc>
          <w:tcPr>
            <w:tcW w:w="5732" w:type="dxa"/>
          </w:tcPr>
          <w:p w:rsidR="00A83A19" w:rsidRPr="00A83A19" w:rsidRDefault="00A83A19" w:rsidP="00181B38">
            <w:pPr>
              <w:jc w:val="left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Расчеты по оплате труда</w:t>
            </w:r>
          </w:p>
        </w:tc>
        <w:tc>
          <w:tcPr>
            <w:tcW w:w="3990" w:type="dxa"/>
          </w:tcPr>
          <w:p w:rsidR="00A83A19" w:rsidRPr="00A83A19" w:rsidRDefault="00A83A19" w:rsidP="00181B38">
            <w:pPr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5600</w:t>
            </w:r>
          </w:p>
        </w:tc>
      </w:tr>
      <w:tr w:rsidR="00A83A19" w:rsidRPr="00A83A19" w:rsidTr="00181B38">
        <w:tc>
          <w:tcPr>
            <w:tcW w:w="5732" w:type="dxa"/>
          </w:tcPr>
          <w:p w:rsidR="00A83A19" w:rsidRPr="00A83A19" w:rsidRDefault="00A83A19" w:rsidP="00181B38">
            <w:pPr>
              <w:jc w:val="left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Расчетные счета</w:t>
            </w:r>
          </w:p>
        </w:tc>
        <w:tc>
          <w:tcPr>
            <w:tcW w:w="3990" w:type="dxa"/>
          </w:tcPr>
          <w:p w:rsidR="00A83A19" w:rsidRPr="00A83A19" w:rsidRDefault="00A83A19" w:rsidP="00181B38">
            <w:pPr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12900</w:t>
            </w:r>
          </w:p>
        </w:tc>
      </w:tr>
      <w:tr w:rsidR="00A83A19" w:rsidRPr="00A83A19" w:rsidTr="00181B38">
        <w:tc>
          <w:tcPr>
            <w:tcW w:w="5732" w:type="dxa"/>
          </w:tcPr>
          <w:p w:rsidR="00A83A19" w:rsidRPr="00A83A19" w:rsidRDefault="00A83A19" w:rsidP="00181B38">
            <w:pPr>
              <w:jc w:val="left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Уставный капитал</w:t>
            </w:r>
          </w:p>
        </w:tc>
        <w:tc>
          <w:tcPr>
            <w:tcW w:w="3990" w:type="dxa"/>
          </w:tcPr>
          <w:p w:rsidR="00A83A19" w:rsidRPr="00A83A19" w:rsidRDefault="00A83A19" w:rsidP="00181B38">
            <w:pPr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26200</w:t>
            </w:r>
          </w:p>
        </w:tc>
      </w:tr>
      <w:tr w:rsidR="00A83A19" w:rsidRPr="00A83A19" w:rsidTr="00181B38">
        <w:tc>
          <w:tcPr>
            <w:tcW w:w="5732" w:type="dxa"/>
          </w:tcPr>
          <w:p w:rsidR="00A83A19" w:rsidRPr="00A83A19" w:rsidRDefault="00A83A19" w:rsidP="00181B38">
            <w:pPr>
              <w:jc w:val="left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Нераспределенная прибыль</w:t>
            </w:r>
          </w:p>
        </w:tc>
        <w:tc>
          <w:tcPr>
            <w:tcW w:w="3990" w:type="dxa"/>
          </w:tcPr>
          <w:p w:rsidR="00A83A19" w:rsidRPr="00A83A19" w:rsidRDefault="00A83A19" w:rsidP="00181B38">
            <w:pPr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7000</w:t>
            </w:r>
          </w:p>
        </w:tc>
      </w:tr>
    </w:tbl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Журнал хозяйственных операций за месяц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</w:p>
    <w:tbl>
      <w:tblPr>
        <w:tblStyle w:val="af2"/>
        <w:tblW w:w="9648" w:type="dxa"/>
        <w:tblInd w:w="-116" w:type="dxa"/>
        <w:tblLook w:val="01E0" w:firstRow="1" w:lastRow="1" w:firstColumn="1" w:lastColumn="1" w:noHBand="0" w:noVBand="0"/>
      </w:tblPr>
      <w:tblGrid>
        <w:gridCol w:w="5688"/>
        <w:gridCol w:w="1800"/>
        <w:gridCol w:w="1080"/>
        <w:gridCol w:w="1080"/>
      </w:tblGrid>
      <w:tr w:rsidR="00A83A19" w:rsidRPr="00A83A19" w:rsidTr="00181B38">
        <w:tc>
          <w:tcPr>
            <w:tcW w:w="5688" w:type="dxa"/>
          </w:tcPr>
          <w:p w:rsidR="00A83A19" w:rsidRPr="00A83A19" w:rsidRDefault="00A83A19" w:rsidP="00181B38">
            <w:pPr>
              <w:jc w:val="center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Содержание операции</w:t>
            </w:r>
          </w:p>
        </w:tc>
        <w:tc>
          <w:tcPr>
            <w:tcW w:w="1800" w:type="dxa"/>
          </w:tcPr>
          <w:p w:rsidR="00A83A19" w:rsidRPr="00A83A19" w:rsidRDefault="00A83A19" w:rsidP="00181B38">
            <w:pPr>
              <w:ind w:firstLine="0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Сумма, руб.</w:t>
            </w:r>
          </w:p>
        </w:tc>
        <w:tc>
          <w:tcPr>
            <w:tcW w:w="1080" w:type="dxa"/>
          </w:tcPr>
          <w:p w:rsidR="00A83A19" w:rsidRPr="00A83A19" w:rsidRDefault="00A83A19" w:rsidP="00181B38">
            <w:pPr>
              <w:ind w:firstLine="0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Дебет</w:t>
            </w:r>
          </w:p>
        </w:tc>
        <w:tc>
          <w:tcPr>
            <w:tcW w:w="1080" w:type="dxa"/>
          </w:tcPr>
          <w:p w:rsidR="00A83A19" w:rsidRPr="00A83A19" w:rsidRDefault="00A83A19" w:rsidP="00181B38">
            <w:pPr>
              <w:ind w:firstLine="0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Кредит</w:t>
            </w:r>
          </w:p>
        </w:tc>
      </w:tr>
      <w:tr w:rsidR="00A83A19" w:rsidRPr="00A83A19" w:rsidTr="00181B38">
        <w:tc>
          <w:tcPr>
            <w:tcW w:w="5688" w:type="dxa"/>
          </w:tcPr>
          <w:p w:rsidR="00A83A19" w:rsidRPr="00A83A19" w:rsidRDefault="00A83A19" w:rsidP="00181B38">
            <w:pPr>
              <w:ind w:firstLine="0"/>
              <w:jc w:val="left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1. Перечислено поставщикам в погашение задолженности</w:t>
            </w:r>
          </w:p>
        </w:tc>
        <w:tc>
          <w:tcPr>
            <w:tcW w:w="1800" w:type="dxa"/>
          </w:tcPr>
          <w:p w:rsidR="00A83A19" w:rsidRPr="00A83A19" w:rsidRDefault="00A83A19" w:rsidP="00181B38">
            <w:pPr>
              <w:jc w:val="center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3200</w:t>
            </w:r>
          </w:p>
        </w:tc>
        <w:tc>
          <w:tcPr>
            <w:tcW w:w="1080" w:type="dxa"/>
          </w:tcPr>
          <w:p w:rsidR="00A83A19" w:rsidRPr="00A83A19" w:rsidRDefault="00A83A19" w:rsidP="00181B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A83A19" w:rsidRPr="00A83A19" w:rsidRDefault="00A83A19" w:rsidP="00181B3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3A19" w:rsidRPr="00A83A19" w:rsidTr="00181B38">
        <w:tc>
          <w:tcPr>
            <w:tcW w:w="5688" w:type="dxa"/>
          </w:tcPr>
          <w:p w:rsidR="00A83A19" w:rsidRPr="00A83A19" w:rsidRDefault="00A83A19" w:rsidP="00181B38">
            <w:pPr>
              <w:ind w:firstLine="0"/>
              <w:jc w:val="left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2. Получено в кассу с расчетного счета</w:t>
            </w:r>
          </w:p>
        </w:tc>
        <w:tc>
          <w:tcPr>
            <w:tcW w:w="1800" w:type="dxa"/>
          </w:tcPr>
          <w:p w:rsidR="00A83A19" w:rsidRPr="00A83A19" w:rsidRDefault="00A83A19" w:rsidP="00181B38">
            <w:pPr>
              <w:jc w:val="center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6000</w:t>
            </w:r>
          </w:p>
        </w:tc>
        <w:tc>
          <w:tcPr>
            <w:tcW w:w="1080" w:type="dxa"/>
          </w:tcPr>
          <w:p w:rsidR="00A83A19" w:rsidRPr="00A83A19" w:rsidRDefault="00A83A19" w:rsidP="00181B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A83A19" w:rsidRPr="00A83A19" w:rsidRDefault="00A83A19" w:rsidP="00181B3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3A19" w:rsidRPr="00A83A19" w:rsidTr="00181B38">
        <w:tc>
          <w:tcPr>
            <w:tcW w:w="5688" w:type="dxa"/>
          </w:tcPr>
          <w:p w:rsidR="00A83A19" w:rsidRPr="00A83A19" w:rsidRDefault="00A83A19" w:rsidP="00181B38">
            <w:pPr>
              <w:ind w:firstLine="0"/>
              <w:jc w:val="left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3. Выдана зарплата из кассы</w:t>
            </w:r>
          </w:p>
        </w:tc>
        <w:tc>
          <w:tcPr>
            <w:tcW w:w="1800" w:type="dxa"/>
          </w:tcPr>
          <w:p w:rsidR="00A83A19" w:rsidRPr="00A83A19" w:rsidRDefault="00A83A19" w:rsidP="00181B38">
            <w:pPr>
              <w:jc w:val="center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5600</w:t>
            </w:r>
          </w:p>
        </w:tc>
        <w:tc>
          <w:tcPr>
            <w:tcW w:w="1080" w:type="dxa"/>
          </w:tcPr>
          <w:p w:rsidR="00A83A19" w:rsidRPr="00A83A19" w:rsidRDefault="00A83A19" w:rsidP="00181B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A83A19" w:rsidRPr="00A83A19" w:rsidRDefault="00A83A19" w:rsidP="00181B3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3A19" w:rsidRPr="00A83A19" w:rsidTr="00181B38">
        <w:tc>
          <w:tcPr>
            <w:tcW w:w="5688" w:type="dxa"/>
          </w:tcPr>
          <w:p w:rsidR="00A83A19" w:rsidRPr="00A83A19" w:rsidRDefault="00A83A19" w:rsidP="00181B38">
            <w:pPr>
              <w:ind w:firstLine="0"/>
              <w:jc w:val="left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4. Поступило топливо от поставщика</w:t>
            </w:r>
          </w:p>
        </w:tc>
        <w:tc>
          <w:tcPr>
            <w:tcW w:w="1800" w:type="dxa"/>
          </w:tcPr>
          <w:p w:rsidR="00A83A19" w:rsidRPr="00A83A19" w:rsidRDefault="00A83A19" w:rsidP="00181B38">
            <w:pPr>
              <w:jc w:val="center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1500</w:t>
            </w:r>
          </w:p>
        </w:tc>
        <w:tc>
          <w:tcPr>
            <w:tcW w:w="1080" w:type="dxa"/>
          </w:tcPr>
          <w:p w:rsidR="00A83A19" w:rsidRPr="00A83A19" w:rsidRDefault="00A83A19" w:rsidP="00181B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A83A19" w:rsidRPr="00A83A19" w:rsidRDefault="00A83A19" w:rsidP="00181B3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3A19" w:rsidRPr="00A83A19" w:rsidTr="00181B38">
        <w:tc>
          <w:tcPr>
            <w:tcW w:w="5688" w:type="dxa"/>
          </w:tcPr>
          <w:p w:rsidR="00A83A19" w:rsidRPr="00A83A19" w:rsidRDefault="00A83A19" w:rsidP="00181B38">
            <w:pPr>
              <w:ind w:firstLine="0"/>
              <w:jc w:val="left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5. Получены материалы от учредителей</w:t>
            </w:r>
          </w:p>
        </w:tc>
        <w:tc>
          <w:tcPr>
            <w:tcW w:w="1800" w:type="dxa"/>
          </w:tcPr>
          <w:p w:rsidR="00A83A19" w:rsidRPr="00A83A19" w:rsidRDefault="00A83A19" w:rsidP="00181B38">
            <w:pPr>
              <w:jc w:val="center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2000</w:t>
            </w:r>
          </w:p>
        </w:tc>
        <w:tc>
          <w:tcPr>
            <w:tcW w:w="1080" w:type="dxa"/>
          </w:tcPr>
          <w:p w:rsidR="00A83A19" w:rsidRPr="00A83A19" w:rsidRDefault="00A83A19" w:rsidP="00181B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A83A19" w:rsidRPr="00A83A19" w:rsidRDefault="00A83A19" w:rsidP="00181B38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83A19" w:rsidRPr="00A83A19" w:rsidTr="00181B38">
        <w:tc>
          <w:tcPr>
            <w:tcW w:w="5688" w:type="dxa"/>
          </w:tcPr>
          <w:p w:rsidR="00A83A19" w:rsidRPr="00A83A19" w:rsidRDefault="00A83A19" w:rsidP="00181B38">
            <w:pPr>
              <w:ind w:firstLine="0"/>
              <w:jc w:val="left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6. Часть  прибыли перечислена в резервный капитал</w:t>
            </w:r>
          </w:p>
        </w:tc>
        <w:tc>
          <w:tcPr>
            <w:tcW w:w="1800" w:type="dxa"/>
          </w:tcPr>
          <w:p w:rsidR="00A83A19" w:rsidRPr="00A83A19" w:rsidRDefault="00A83A19" w:rsidP="00181B38">
            <w:pPr>
              <w:jc w:val="center"/>
              <w:rPr>
                <w:sz w:val="24"/>
                <w:szCs w:val="24"/>
              </w:rPr>
            </w:pPr>
            <w:r w:rsidRPr="00A83A19">
              <w:rPr>
                <w:sz w:val="24"/>
                <w:szCs w:val="24"/>
              </w:rPr>
              <w:t>4000</w:t>
            </w:r>
          </w:p>
        </w:tc>
        <w:tc>
          <w:tcPr>
            <w:tcW w:w="1080" w:type="dxa"/>
          </w:tcPr>
          <w:p w:rsidR="00A83A19" w:rsidRPr="00A83A19" w:rsidRDefault="00A83A19" w:rsidP="00181B3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" w:type="dxa"/>
          </w:tcPr>
          <w:p w:rsidR="00A83A19" w:rsidRPr="00A83A19" w:rsidRDefault="00A83A19" w:rsidP="00181B38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 xml:space="preserve">Задание: 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- составить баланс на начало месяца;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- заполнить  журнал хозяйственных операций;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- составить шахматную ведомость;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- заполнить оборотно – сальдовую ведомость;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  <w:r w:rsidRPr="00A83A19">
        <w:rPr>
          <w:sz w:val="24"/>
          <w:szCs w:val="24"/>
        </w:rPr>
        <w:t>- составить баланс на конец месяца.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b/>
          <w:sz w:val="24"/>
          <w:szCs w:val="24"/>
        </w:rPr>
      </w:pPr>
      <w:r w:rsidRPr="00A83A19">
        <w:rPr>
          <w:sz w:val="24"/>
          <w:szCs w:val="24"/>
        </w:rPr>
        <w:t xml:space="preserve">- </w:t>
      </w:r>
      <w:r w:rsidRPr="00A83A19">
        <w:rPr>
          <w:b/>
          <w:sz w:val="24"/>
          <w:szCs w:val="24"/>
        </w:rPr>
        <w:t xml:space="preserve">К теме 6.  Учетная политика организации в целях бухгалтерского и налогового учета 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b/>
          <w:sz w:val="24"/>
          <w:szCs w:val="24"/>
        </w:rPr>
      </w:pPr>
      <w:r w:rsidRPr="00A83A19">
        <w:rPr>
          <w:b/>
          <w:sz w:val="24"/>
          <w:szCs w:val="24"/>
        </w:rPr>
        <w:t>Задание.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jc w:val="both"/>
        <w:rPr>
          <w:sz w:val="24"/>
          <w:szCs w:val="24"/>
        </w:rPr>
      </w:pPr>
      <w:r w:rsidRPr="00A83A19">
        <w:rPr>
          <w:sz w:val="24"/>
          <w:szCs w:val="24"/>
        </w:rPr>
        <w:t xml:space="preserve">Разработать проект положения об учетной политике. 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jc w:val="both"/>
        <w:rPr>
          <w:sz w:val="24"/>
          <w:szCs w:val="24"/>
        </w:rPr>
      </w:pPr>
      <w:r w:rsidRPr="00A83A19">
        <w:rPr>
          <w:sz w:val="24"/>
          <w:szCs w:val="24"/>
        </w:rPr>
        <w:t xml:space="preserve">Положение об учетной политике организации является документом, в котором определен порядок формирования учетной информации в данной организации. Согласно ПБУ 1/08 «Учетная политика организации» под учетной политикой организации понимается </w:t>
      </w:r>
      <w:r w:rsidRPr="00A83A19">
        <w:rPr>
          <w:sz w:val="24"/>
          <w:szCs w:val="24"/>
        </w:rPr>
        <w:lastRenderedPageBreak/>
        <w:t>совокупность способов ведения бухгалтерского учета: первичного наблюдения' стоимостного измерения, текущей группировки и итогового обобщения фактов хозяйственной деятельности. Исходя из специфики организации и системы бухгалтерских стандартов (ПБУ) в положении об учетной политике должны быть определены: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jc w:val="both"/>
        <w:rPr>
          <w:sz w:val="24"/>
          <w:szCs w:val="24"/>
        </w:rPr>
      </w:pPr>
      <w:r w:rsidRPr="00A83A19">
        <w:rPr>
          <w:sz w:val="24"/>
          <w:szCs w:val="24"/>
        </w:rPr>
        <w:t>•</w:t>
      </w:r>
      <w:r w:rsidRPr="00A83A19">
        <w:rPr>
          <w:sz w:val="24"/>
          <w:szCs w:val="24"/>
        </w:rPr>
        <w:tab/>
        <w:t xml:space="preserve"> выбранные методы оценки активов и обязательств, применение 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jc w:val="both"/>
        <w:rPr>
          <w:sz w:val="24"/>
          <w:szCs w:val="24"/>
        </w:rPr>
      </w:pPr>
      <w:r w:rsidRPr="00A83A19">
        <w:rPr>
          <w:sz w:val="24"/>
          <w:szCs w:val="24"/>
        </w:rPr>
        <w:t>которых удовлетворяет целям и задачам данной организации;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jc w:val="both"/>
        <w:rPr>
          <w:sz w:val="24"/>
          <w:szCs w:val="24"/>
        </w:rPr>
      </w:pPr>
      <w:r w:rsidRPr="00A83A19">
        <w:rPr>
          <w:sz w:val="24"/>
          <w:szCs w:val="24"/>
        </w:rPr>
        <w:t>•</w:t>
      </w:r>
      <w:r w:rsidRPr="00A83A19">
        <w:rPr>
          <w:sz w:val="24"/>
          <w:szCs w:val="24"/>
        </w:rPr>
        <w:tab/>
        <w:t>рабочий план счетов бухгалтерского учета;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jc w:val="both"/>
        <w:rPr>
          <w:sz w:val="24"/>
          <w:szCs w:val="24"/>
        </w:rPr>
      </w:pPr>
      <w:r w:rsidRPr="00A83A19">
        <w:rPr>
          <w:sz w:val="24"/>
          <w:szCs w:val="24"/>
        </w:rPr>
        <w:t>•</w:t>
      </w:r>
      <w:r w:rsidRPr="00A83A19">
        <w:rPr>
          <w:sz w:val="24"/>
          <w:szCs w:val="24"/>
        </w:rPr>
        <w:tab/>
        <w:t>технология обработки учетной информации и выбранная форма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jc w:val="both"/>
        <w:rPr>
          <w:sz w:val="24"/>
          <w:szCs w:val="24"/>
        </w:rPr>
      </w:pPr>
      <w:r w:rsidRPr="00A83A19">
        <w:rPr>
          <w:sz w:val="24"/>
          <w:szCs w:val="24"/>
        </w:rPr>
        <w:t>бухгалтерского учета;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jc w:val="both"/>
        <w:rPr>
          <w:sz w:val="24"/>
          <w:szCs w:val="24"/>
        </w:rPr>
      </w:pPr>
      <w:r w:rsidRPr="00A83A19">
        <w:rPr>
          <w:sz w:val="24"/>
          <w:szCs w:val="24"/>
        </w:rPr>
        <w:t>•</w:t>
      </w:r>
      <w:r w:rsidRPr="00A83A19">
        <w:rPr>
          <w:sz w:val="24"/>
          <w:szCs w:val="24"/>
        </w:rPr>
        <w:tab/>
        <w:t>организация внутренней системы контроля;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jc w:val="both"/>
        <w:rPr>
          <w:sz w:val="24"/>
          <w:szCs w:val="24"/>
        </w:rPr>
      </w:pPr>
      <w:r w:rsidRPr="00A83A19">
        <w:rPr>
          <w:sz w:val="24"/>
          <w:szCs w:val="24"/>
        </w:rPr>
        <w:t>•</w:t>
      </w:r>
      <w:r w:rsidRPr="00A83A19">
        <w:rPr>
          <w:sz w:val="24"/>
          <w:szCs w:val="24"/>
        </w:rPr>
        <w:tab/>
        <w:t>документооборот;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jc w:val="both"/>
        <w:rPr>
          <w:sz w:val="24"/>
          <w:szCs w:val="24"/>
        </w:rPr>
      </w:pPr>
      <w:r w:rsidRPr="00A83A19">
        <w:rPr>
          <w:sz w:val="24"/>
          <w:szCs w:val="24"/>
        </w:rPr>
        <w:t>•</w:t>
      </w:r>
      <w:r w:rsidRPr="00A83A19">
        <w:rPr>
          <w:sz w:val="24"/>
          <w:szCs w:val="24"/>
        </w:rPr>
        <w:tab/>
        <w:t>формы документов внутренней отчетности.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jc w:val="both"/>
        <w:rPr>
          <w:sz w:val="24"/>
          <w:szCs w:val="24"/>
        </w:rPr>
      </w:pPr>
      <w:r w:rsidRPr="00A83A19">
        <w:rPr>
          <w:sz w:val="24"/>
          <w:szCs w:val="24"/>
        </w:rPr>
        <w:t>Положение об учетной политике организации разрабатывается  главным бухгалтером исходя из определенных руководством целей  и задач организации и выявленных существенных условий хозяйствования этой организации.</w:t>
      </w:r>
    </w:p>
    <w:p w:rsidR="00A83A19" w:rsidRPr="00A83A19" w:rsidRDefault="00A83A19" w:rsidP="00A83A19">
      <w:pPr>
        <w:pStyle w:val="afa"/>
        <w:suppressLineNumbers/>
        <w:tabs>
          <w:tab w:val="left" w:pos="426"/>
          <w:tab w:val="left" w:pos="1620"/>
        </w:tabs>
        <w:spacing w:after="0"/>
        <w:ind w:left="0"/>
        <w:jc w:val="both"/>
        <w:rPr>
          <w:sz w:val="24"/>
          <w:szCs w:val="24"/>
        </w:rPr>
      </w:pPr>
      <w:r w:rsidRPr="00A83A19">
        <w:rPr>
          <w:sz w:val="24"/>
          <w:szCs w:val="24"/>
        </w:rPr>
        <w:t>В данном практическом задании необходимо разработать проект положения об учетной политике экономического субъекта на основании действующих ПБУ.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b/>
          <w:sz w:val="24"/>
          <w:szCs w:val="24"/>
          <w:lang w:eastAsia="ru-RU"/>
        </w:rPr>
      </w:pPr>
      <w:r w:rsidRPr="00A83A19">
        <w:rPr>
          <w:b/>
          <w:sz w:val="24"/>
          <w:szCs w:val="24"/>
          <w:lang w:eastAsia="ru-RU"/>
        </w:rPr>
        <w:t>Критерии оценки: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 xml:space="preserve">Максимальное количество баллов - 6 б. 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6 баллов выставляется студенту, если предложенные хозяйственные ситуации разрешены правильно с несущественными погрешностями без арифметических ошибок и даны ответы на дополнительные вопросы;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5 баллов - выставляется студенту, если предложенные хозяйственные ситуации разрешены частично правильно с несущественными погрешностями в расчетах и даны ответы на дополнительные вопросы;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4 балла выставляется студенту, если предложенные хозяйственные ситуации разрешены правильно с несущественными погрешностями без ошибок в арифметических расчетах, но не даны ответы на дополнительные вопросы;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3 балла выставляется студенту,  если предложенные хозяйственные ситуации разрешены правильно с несущественными погрешностями, но с арифметическими ошибками,  даны ответы на дополнительные вопросы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2 балла выставляется студенту, если  предложенные хозяйственные ситуации разрешены частично правильно, допущены методические ошибки, и не даны ответы на дополнительные вопросы;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1 балл выставляется студенту,  если предложенные хозяйственные ситуации разрешены не правильно в учете,  финансовая отчетность заполнена с ошибками, даны неполные  ответы на дополнительные вопросы;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sz w:val="24"/>
          <w:szCs w:val="24"/>
          <w:lang w:eastAsia="ru-RU"/>
        </w:rPr>
      </w:pPr>
      <w:r w:rsidRPr="00A83A19">
        <w:rPr>
          <w:sz w:val="24"/>
          <w:szCs w:val="24"/>
          <w:lang w:eastAsia="ru-RU"/>
        </w:rPr>
        <w:t>О баллов выставляется студент во всех иных случаях.</w:t>
      </w:r>
    </w:p>
    <w:p w:rsidR="00A83A19" w:rsidRPr="00A83A19" w:rsidRDefault="00A83A19" w:rsidP="00A83A19">
      <w:pPr>
        <w:tabs>
          <w:tab w:val="left" w:pos="2295"/>
        </w:tabs>
        <w:ind w:firstLine="0"/>
        <w:jc w:val="left"/>
        <w:rPr>
          <w:b/>
          <w:sz w:val="24"/>
          <w:szCs w:val="24"/>
          <w:lang w:eastAsia="ru-RU"/>
        </w:rPr>
      </w:pPr>
    </w:p>
    <w:p w:rsidR="00181B38" w:rsidRPr="00276EAF" w:rsidRDefault="00181B38" w:rsidP="00181B38">
      <w:pPr>
        <w:ind w:firstLine="0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7.2.4</w:t>
      </w:r>
      <w:r w:rsidRPr="00276EAF">
        <w:rPr>
          <w:b/>
          <w:sz w:val="24"/>
          <w:szCs w:val="24"/>
          <w:lang w:eastAsia="ru-RU"/>
        </w:rPr>
        <w:t xml:space="preserve"> Итоговый тест</w:t>
      </w:r>
    </w:p>
    <w:p w:rsidR="00181B38" w:rsidRPr="00276EAF" w:rsidRDefault="00181B38" w:rsidP="00181B38">
      <w:pPr>
        <w:ind w:firstLine="0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Вопросы выборочно формируются из вопросов каждой темы.</w:t>
      </w:r>
    </w:p>
    <w:p w:rsidR="00181B38" w:rsidRPr="00276EAF" w:rsidRDefault="00181B38" w:rsidP="00181B38">
      <w:pPr>
        <w:ind w:firstLine="0"/>
        <w:rPr>
          <w:b/>
          <w:sz w:val="24"/>
          <w:szCs w:val="24"/>
          <w:lang w:eastAsia="ru-RU"/>
        </w:rPr>
      </w:pPr>
      <w:r w:rsidRPr="00276EAF">
        <w:rPr>
          <w:b/>
          <w:sz w:val="24"/>
          <w:szCs w:val="24"/>
          <w:lang w:eastAsia="ru-RU"/>
        </w:rPr>
        <w:t>Критерии оценки:</w:t>
      </w:r>
    </w:p>
    <w:p w:rsidR="00181B38" w:rsidRPr="00276EAF" w:rsidRDefault="00181B38" w:rsidP="00181B38">
      <w:pPr>
        <w:ind w:firstLine="0"/>
        <w:rPr>
          <w:sz w:val="24"/>
          <w:szCs w:val="24"/>
          <w:lang w:eastAsia="ru-RU"/>
        </w:rPr>
      </w:pPr>
      <w:r w:rsidRPr="00276EAF">
        <w:rPr>
          <w:sz w:val="24"/>
          <w:szCs w:val="24"/>
          <w:lang w:eastAsia="ru-RU"/>
        </w:rPr>
        <w:t xml:space="preserve">40 баллов выставляется студенту, если даны все правильные ответы на тестовые задания </w:t>
      </w:r>
    </w:p>
    <w:p w:rsidR="00181B38" w:rsidRPr="00276EAF" w:rsidRDefault="00181B38" w:rsidP="00181B38">
      <w:pPr>
        <w:ind w:firstLine="0"/>
        <w:rPr>
          <w:sz w:val="24"/>
          <w:szCs w:val="24"/>
          <w:lang w:eastAsia="ru-RU"/>
        </w:rPr>
      </w:pPr>
      <w:r w:rsidRPr="00276EAF">
        <w:rPr>
          <w:sz w:val="24"/>
          <w:szCs w:val="24"/>
          <w:lang w:eastAsia="ru-RU"/>
        </w:rPr>
        <w:t xml:space="preserve">35 баллов выставляется студенту, если имеется от одной до двух неправильных ответов на тестовые вопросы </w:t>
      </w:r>
    </w:p>
    <w:p w:rsidR="00181B38" w:rsidRPr="00276EAF" w:rsidRDefault="00181B38" w:rsidP="00181B38">
      <w:pPr>
        <w:ind w:firstLine="0"/>
        <w:rPr>
          <w:sz w:val="24"/>
          <w:szCs w:val="24"/>
          <w:lang w:eastAsia="ru-RU"/>
        </w:rPr>
      </w:pPr>
      <w:r w:rsidRPr="00276EAF">
        <w:rPr>
          <w:sz w:val="24"/>
          <w:szCs w:val="24"/>
          <w:lang w:eastAsia="ru-RU"/>
        </w:rPr>
        <w:t xml:space="preserve">30 балла выставляется студенту, если имеется от трех до пяти неправильных ответов на тестовые вопросы </w:t>
      </w:r>
    </w:p>
    <w:p w:rsidR="00181B38" w:rsidRPr="00276EAF" w:rsidRDefault="00181B38" w:rsidP="00181B38">
      <w:pPr>
        <w:ind w:firstLine="0"/>
        <w:rPr>
          <w:sz w:val="24"/>
          <w:szCs w:val="24"/>
          <w:lang w:eastAsia="ru-RU"/>
        </w:rPr>
      </w:pPr>
      <w:r w:rsidRPr="00276EAF">
        <w:rPr>
          <w:sz w:val="24"/>
          <w:szCs w:val="24"/>
          <w:lang w:eastAsia="ru-RU"/>
        </w:rPr>
        <w:t xml:space="preserve">20 балл выставляется студенту, если имеется свыше пяти неправильных от-ветов на тестовые вопросы </w:t>
      </w:r>
    </w:p>
    <w:p w:rsidR="00181B38" w:rsidRDefault="00181B38" w:rsidP="00181B38">
      <w:pPr>
        <w:ind w:firstLine="0"/>
        <w:rPr>
          <w:sz w:val="24"/>
          <w:szCs w:val="24"/>
          <w:lang w:eastAsia="ru-RU"/>
        </w:rPr>
      </w:pPr>
      <w:r w:rsidRPr="00276EAF">
        <w:rPr>
          <w:sz w:val="24"/>
          <w:szCs w:val="24"/>
          <w:lang w:eastAsia="ru-RU"/>
        </w:rPr>
        <w:t>0 балл выставляется студенту, если все неправильные ответы на тестовые вопросы</w:t>
      </w:r>
    </w:p>
    <w:p w:rsidR="00181B38" w:rsidRDefault="00181B38" w:rsidP="00181B38">
      <w:pPr>
        <w:ind w:firstLine="0"/>
        <w:rPr>
          <w:sz w:val="24"/>
          <w:szCs w:val="24"/>
          <w:lang w:eastAsia="ru-RU"/>
        </w:rPr>
      </w:pPr>
    </w:p>
    <w:p w:rsidR="008336A5" w:rsidRPr="00971ABE" w:rsidRDefault="008336A5" w:rsidP="008336A5">
      <w:pPr>
        <w:pStyle w:val="afa"/>
        <w:suppressLineNumbers/>
        <w:tabs>
          <w:tab w:val="left" w:pos="426"/>
          <w:tab w:val="left" w:pos="1620"/>
        </w:tabs>
        <w:spacing w:after="0"/>
        <w:ind w:left="0"/>
        <w:rPr>
          <w:sz w:val="24"/>
          <w:szCs w:val="24"/>
        </w:rPr>
      </w:pPr>
    </w:p>
    <w:p w:rsidR="006A34B2" w:rsidRPr="00B52575" w:rsidRDefault="008336A5" w:rsidP="00737426">
      <w:pPr>
        <w:ind w:left="709" w:firstLine="0"/>
        <w:rPr>
          <w:b/>
          <w:bCs/>
          <w:sz w:val="24"/>
          <w:szCs w:val="24"/>
          <w:lang w:eastAsia="ru-RU"/>
        </w:rPr>
      </w:pPr>
      <w:r w:rsidRPr="00971ABE">
        <w:rPr>
          <w:b/>
          <w:bCs/>
          <w:sz w:val="24"/>
          <w:szCs w:val="24"/>
          <w:lang w:eastAsia="ru-RU"/>
        </w:rPr>
        <w:br w:type="page"/>
      </w:r>
      <w:r w:rsidR="006A34B2" w:rsidRPr="00B52575">
        <w:rPr>
          <w:b/>
          <w:bCs/>
          <w:sz w:val="24"/>
          <w:szCs w:val="24"/>
          <w:lang w:eastAsia="ru-RU"/>
        </w:rPr>
        <w:lastRenderedPageBreak/>
        <w:t>7.3.</w:t>
      </w:r>
      <w:r w:rsidR="0039698C" w:rsidRPr="00B52575">
        <w:rPr>
          <w:b/>
          <w:bCs/>
          <w:sz w:val="24"/>
          <w:szCs w:val="24"/>
          <w:lang w:eastAsia="ru-RU"/>
        </w:rPr>
        <w:t xml:space="preserve"> </w:t>
      </w:r>
      <w:r w:rsidR="006A34B2" w:rsidRPr="00B52575">
        <w:rPr>
          <w:b/>
          <w:bCs/>
          <w:sz w:val="24"/>
          <w:szCs w:val="24"/>
          <w:lang w:eastAsia="ru-RU"/>
        </w:rPr>
        <w:t>Оценочные средства для</w:t>
      </w:r>
      <w:r w:rsidR="00B660B8" w:rsidRPr="00B52575">
        <w:rPr>
          <w:b/>
          <w:bCs/>
          <w:sz w:val="24"/>
          <w:szCs w:val="24"/>
          <w:lang w:eastAsia="ru-RU"/>
        </w:rPr>
        <w:t xml:space="preserve"> </w:t>
      </w:r>
      <w:r w:rsidR="006A34B2" w:rsidRPr="00B52575">
        <w:rPr>
          <w:b/>
          <w:bCs/>
          <w:sz w:val="24"/>
          <w:szCs w:val="24"/>
          <w:lang w:eastAsia="ru-RU"/>
        </w:rPr>
        <w:t>промежуточной аттестации по итогам освоения дисциплины</w:t>
      </w:r>
    </w:p>
    <w:p w:rsidR="0039698C" w:rsidRPr="00B52575" w:rsidRDefault="0039698C" w:rsidP="00B52575">
      <w:pPr>
        <w:tabs>
          <w:tab w:val="left" w:pos="426"/>
          <w:tab w:val="left" w:pos="2295"/>
        </w:tabs>
        <w:ind w:firstLine="709"/>
        <w:rPr>
          <w:sz w:val="24"/>
          <w:szCs w:val="24"/>
          <w:lang w:eastAsia="ru-RU"/>
        </w:rPr>
      </w:pPr>
    </w:p>
    <w:p w:rsidR="006A34B2" w:rsidRPr="00B52575" w:rsidRDefault="006A34B2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7.3.1. Вопросы к промежуточной аттестации</w:t>
      </w:r>
    </w:p>
    <w:p w:rsidR="005C2E40" w:rsidRPr="00B52575" w:rsidRDefault="00971ABE" w:rsidP="00B52575">
      <w:pPr>
        <w:pStyle w:val="3"/>
        <w:tabs>
          <w:tab w:val="num" w:pos="0"/>
        </w:tabs>
        <w:spacing w:after="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Курс 5</w:t>
      </w:r>
    </w:p>
    <w:tbl>
      <w:tblPr>
        <w:tblStyle w:val="af2"/>
        <w:tblW w:w="0" w:type="auto"/>
        <w:tblLook w:val="01E0" w:firstRow="1" w:lastRow="1" w:firstColumn="1" w:lastColumn="1" w:noHBand="0" w:noVBand="0"/>
      </w:tblPr>
      <w:tblGrid>
        <w:gridCol w:w="1008"/>
        <w:gridCol w:w="8562"/>
      </w:tblGrid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 xml:space="preserve">Вопросы 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Понятие «бухгалтерское дело» и его содержание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Учетные профессии: бухгалтер и внутренний контролер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Основополагающие принципы бухгалтерского учета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Понятие бухгалтерской процедуры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Формы и системы бухгалтерского учета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Нормативное регулирование бухгалтерского учета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Цели и средства внутреннего контроля системы бухгалтерского учета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Структура бухгалтерского аппарата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Компьютерные технологии в бухгалтерском деле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Классификация фактов хозяйственной деятельности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Первичные документы. Понятие документооборота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Классификация доходов и расходов отчетного периода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Особенности ведения бухгалтерского учета в организациях различных форм собственности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Отчетность: понятие и виды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Принципы и правила формирования бухгалтерской отчетности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Принципы и правила формирования налоговой отчетности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Порядок исправления ошибок в бухгалтерском учета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Особенности формирования учетной политики в целях бухгалтерского учета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Особенности формирования учетной политики в целях бухгалтерского учета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Бухгалтерский учет на малых предприятиях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Специфика финансового учета в некоммерческих организациях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Этика профессионального бухгалтера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Права и обязанности главного бухгалтера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Профессиональные организации бухгалтеров и аудиторов</w:t>
            </w:r>
          </w:p>
        </w:tc>
      </w:tr>
      <w:tr w:rsidR="00737426" w:rsidRPr="00737426" w:rsidTr="00765518">
        <w:tc>
          <w:tcPr>
            <w:tcW w:w="1008" w:type="dxa"/>
          </w:tcPr>
          <w:p w:rsidR="00737426" w:rsidRPr="00737426" w:rsidRDefault="00737426" w:rsidP="00765518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737426">
              <w:rPr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562" w:type="dxa"/>
          </w:tcPr>
          <w:p w:rsidR="00737426" w:rsidRPr="00737426" w:rsidRDefault="00737426" w:rsidP="00765518">
            <w:pPr>
              <w:ind w:firstLine="0"/>
              <w:rPr>
                <w:sz w:val="24"/>
                <w:szCs w:val="24"/>
              </w:rPr>
            </w:pPr>
            <w:r w:rsidRPr="00737426">
              <w:rPr>
                <w:sz w:val="24"/>
                <w:szCs w:val="24"/>
              </w:rPr>
              <w:t>Перспективы развития профессии бухгалтера</w:t>
            </w:r>
          </w:p>
        </w:tc>
      </w:tr>
    </w:tbl>
    <w:p w:rsidR="003C4376" w:rsidRPr="00737426" w:rsidRDefault="003C4376" w:rsidP="00AB1818">
      <w:pPr>
        <w:ind w:firstLine="709"/>
        <w:rPr>
          <w:sz w:val="24"/>
          <w:szCs w:val="24"/>
        </w:rPr>
      </w:pPr>
    </w:p>
    <w:p w:rsidR="00AB1818" w:rsidRPr="00AB1818" w:rsidRDefault="00AB1818" w:rsidP="00AB1818">
      <w:pPr>
        <w:ind w:firstLine="709"/>
        <w:rPr>
          <w:sz w:val="24"/>
          <w:szCs w:val="24"/>
          <w:lang w:val="en-US"/>
        </w:rPr>
      </w:pPr>
      <w:r w:rsidRPr="00B52575">
        <w:rPr>
          <w:b/>
          <w:bCs/>
          <w:sz w:val="24"/>
          <w:szCs w:val="24"/>
          <w:lang w:eastAsia="ru-RU"/>
        </w:rPr>
        <w:t>7.3.</w:t>
      </w:r>
      <w:r>
        <w:rPr>
          <w:b/>
          <w:bCs/>
          <w:sz w:val="24"/>
          <w:szCs w:val="24"/>
          <w:lang w:val="en-US" w:eastAsia="ru-RU"/>
        </w:rPr>
        <w:t>2</w:t>
      </w:r>
      <w:r w:rsidRPr="00B52575">
        <w:rPr>
          <w:b/>
          <w:bCs/>
          <w:sz w:val="24"/>
          <w:szCs w:val="24"/>
          <w:lang w:eastAsia="ru-RU"/>
        </w:rPr>
        <w:t xml:space="preserve">. </w:t>
      </w:r>
      <w:r>
        <w:rPr>
          <w:b/>
          <w:bCs/>
          <w:sz w:val="24"/>
          <w:szCs w:val="24"/>
          <w:lang w:eastAsia="ru-RU"/>
        </w:rPr>
        <w:t>Критерии и нормы оценки</w:t>
      </w:r>
    </w:p>
    <w:tbl>
      <w:tblPr>
        <w:tblStyle w:val="af2"/>
        <w:tblW w:w="0" w:type="auto"/>
        <w:tblLook w:val="01E0" w:firstRow="1" w:lastRow="1" w:firstColumn="1" w:lastColumn="1" w:noHBand="0" w:noVBand="0"/>
      </w:tblPr>
      <w:tblGrid>
        <w:gridCol w:w="1951"/>
        <w:gridCol w:w="1843"/>
        <w:gridCol w:w="2126"/>
        <w:gridCol w:w="3933"/>
      </w:tblGrid>
      <w:tr w:rsidR="00B63A3B" w:rsidRPr="004E7714" w:rsidTr="001A5463">
        <w:tc>
          <w:tcPr>
            <w:tcW w:w="1951" w:type="dxa"/>
          </w:tcPr>
          <w:p w:rsidR="00B63A3B" w:rsidRPr="00B63A3B" w:rsidRDefault="00B63A3B" w:rsidP="00181B3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B63A3B">
              <w:rPr>
                <w:sz w:val="24"/>
                <w:szCs w:val="24"/>
                <w:lang w:eastAsia="ru-RU"/>
              </w:rPr>
              <w:t xml:space="preserve">Форма проведения </w:t>
            </w:r>
          </w:p>
          <w:p w:rsidR="00B63A3B" w:rsidRPr="00B63A3B" w:rsidRDefault="00B63A3B" w:rsidP="00181B3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B63A3B">
              <w:rPr>
                <w:sz w:val="24"/>
                <w:szCs w:val="24"/>
                <w:lang w:eastAsia="ru-RU"/>
              </w:rPr>
              <w:t>промежуточной аттестации</w:t>
            </w:r>
          </w:p>
        </w:tc>
        <w:tc>
          <w:tcPr>
            <w:tcW w:w="1843" w:type="dxa"/>
          </w:tcPr>
          <w:p w:rsidR="00B63A3B" w:rsidRPr="00B63A3B" w:rsidRDefault="00B63A3B" w:rsidP="00181B38">
            <w:pPr>
              <w:tabs>
                <w:tab w:val="num" w:pos="0"/>
              </w:tabs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63A3B">
              <w:rPr>
                <w:sz w:val="24"/>
                <w:szCs w:val="24"/>
                <w:lang w:eastAsia="ru-RU"/>
              </w:rPr>
              <w:t>Условия допуска</w:t>
            </w:r>
          </w:p>
        </w:tc>
        <w:tc>
          <w:tcPr>
            <w:tcW w:w="6059" w:type="dxa"/>
            <w:gridSpan w:val="2"/>
          </w:tcPr>
          <w:p w:rsidR="00B63A3B" w:rsidRPr="00B63A3B" w:rsidRDefault="00B63A3B" w:rsidP="00181B38">
            <w:pPr>
              <w:tabs>
                <w:tab w:val="num" w:pos="0"/>
              </w:tabs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B63A3B">
              <w:rPr>
                <w:sz w:val="24"/>
                <w:szCs w:val="24"/>
                <w:lang w:eastAsia="ru-RU"/>
              </w:rPr>
              <w:t>Критерии и нормы оценки</w:t>
            </w:r>
          </w:p>
        </w:tc>
      </w:tr>
      <w:tr w:rsidR="00B63A3B" w:rsidTr="001A5463">
        <w:tc>
          <w:tcPr>
            <w:tcW w:w="1951" w:type="dxa"/>
            <w:vMerge w:val="restart"/>
          </w:tcPr>
          <w:p w:rsidR="00B63A3B" w:rsidRPr="00B63A3B" w:rsidRDefault="00B63A3B" w:rsidP="001A5463">
            <w:pPr>
              <w:tabs>
                <w:tab w:val="num" w:pos="0"/>
              </w:tabs>
              <w:ind w:firstLine="0"/>
              <w:jc w:val="center"/>
              <w:rPr>
                <w:bCs/>
                <w:sz w:val="24"/>
                <w:szCs w:val="24"/>
                <w:lang w:eastAsia="ru-RU"/>
              </w:rPr>
            </w:pPr>
            <w:r w:rsidRPr="00B63A3B">
              <w:rPr>
                <w:bCs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843" w:type="dxa"/>
            <w:vMerge w:val="restart"/>
          </w:tcPr>
          <w:p w:rsidR="00B63A3B" w:rsidRPr="00B63A3B" w:rsidRDefault="00B63A3B" w:rsidP="001A5463">
            <w:pPr>
              <w:tabs>
                <w:tab w:val="num" w:pos="0"/>
              </w:tabs>
              <w:ind w:firstLine="0"/>
              <w:jc w:val="center"/>
              <w:rPr>
                <w:bCs/>
                <w:sz w:val="24"/>
                <w:szCs w:val="24"/>
              </w:rPr>
            </w:pPr>
            <w:r w:rsidRPr="00B63A3B">
              <w:rPr>
                <w:bCs/>
                <w:sz w:val="24"/>
                <w:szCs w:val="24"/>
              </w:rPr>
              <w:t>Отсутствуют</w:t>
            </w:r>
          </w:p>
        </w:tc>
        <w:tc>
          <w:tcPr>
            <w:tcW w:w="2126" w:type="dxa"/>
          </w:tcPr>
          <w:p w:rsidR="00B63A3B" w:rsidRPr="00B63A3B" w:rsidRDefault="00B63A3B" w:rsidP="00181B3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B63A3B">
              <w:rPr>
                <w:sz w:val="24"/>
                <w:szCs w:val="24"/>
                <w:lang w:eastAsia="ru-RU"/>
              </w:rPr>
              <w:t>«зачтено»</w:t>
            </w:r>
          </w:p>
        </w:tc>
        <w:tc>
          <w:tcPr>
            <w:tcW w:w="3933" w:type="dxa"/>
          </w:tcPr>
          <w:p w:rsidR="00B63A3B" w:rsidRPr="00B63A3B" w:rsidRDefault="001A5463" w:rsidP="001A5463">
            <w:pPr>
              <w:tabs>
                <w:tab w:val="num" w:pos="0"/>
              </w:tabs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Студент набрал от 55 до 100</w:t>
            </w:r>
            <w:r w:rsidRPr="00153B54">
              <w:rPr>
                <w:bCs/>
                <w:sz w:val="24"/>
                <w:szCs w:val="24"/>
              </w:rPr>
              <w:t xml:space="preserve"> баллов по накопительному рейтингу</w:t>
            </w:r>
          </w:p>
        </w:tc>
      </w:tr>
      <w:tr w:rsidR="00B63A3B" w:rsidTr="001A5463">
        <w:tc>
          <w:tcPr>
            <w:tcW w:w="1951" w:type="dxa"/>
            <w:vMerge/>
          </w:tcPr>
          <w:p w:rsidR="00B63A3B" w:rsidRPr="00B63A3B" w:rsidRDefault="00B63A3B" w:rsidP="00181B38">
            <w:pPr>
              <w:tabs>
                <w:tab w:val="num" w:pos="0"/>
              </w:tabs>
              <w:ind w:firstLine="0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B63A3B" w:rsidRPr="00B63A3B" w:rsidRDefault="00B63A3B" w:rsidP="00181B38">
            <w:pPr>
              <w:tabs>
                <w:tab w:val="num" w:pos="0"/>
              </w:tabs>
              <w:ind w:firstLine="0"/>
              <w:rPr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B63A3B" w:rsidRPr="00B63A3B" w:rsidRDefault="00B63A3B" w:rsidP="00181B3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B63A3B">
              <w:rPr>
                <w:sz w:val="24"/>
                <w:szCs w:val="24"/>
                <w:lang w:eastAsia="ru-RU"/>
              </w:rPr>
              <w:t>«не зачтено»</w:t>
            </w:r>
          </w:p>
        </w:tc>
        <w:tc>
          <w:tcPr>
            <w:tcW w:w="3933" w:type="dxa"/>
          </w:tcPr>
          <w:p w:rsidR="00B63A3B" w:rsidRPr="00B63A3B" w:rsidRDefault="001A5463" w:rsidP="001A5463">
            <w:pPr>
              <w:tabs>
                <w:tab w:val="num" w:pos="0"/>
              </w:tabs>
              <w:ind w:firstLine="0"/>
              <w:jc w:val="center"/>
              <w:rPr>
                <w:bCs/>
                <w:sz w:val="24"/>
                <w:szCs w:val="24"/>
              </w:rPr>
            </w:pPr>
            <w:r w:rsidRPr="00153B54">
              <w:rPr>
                <w:bCs/>
                <w:sz w:val="24"/>
                <w:szCs w:val="24"/>
              </w:rPr>
              <w:t>Студент набрал</w:t>
            </w:r>
            <w:r>
              <w:rPr>
                <w:bCs/>
                <w:sz w:val="24"/>
                <w:szCs w:val="24"/>
              </w:rPr>
              <w:t xml:space="preserve"> 54</w:t>
            </w:r>
            <w:r w:rsidRPr="00153B54">
              <w:rPr>
                <w:bCs/>
                <w:sz w:val="24"/>
                <w:szCs w:val="24"/>
              </w:rPr>
              <w:t xml:space="preserve"> и менее баллов по накопительному рейтингу</w:t>
            </w:r>
          </w:p>
        </w:tc>
      </w:tr>
    </w:tbl>
    <w:p w:rsidR="00AB1818" w:rsidRPr="00AB1818" w:rsidRDefault="00AB1818" w:rsidP="00AB1818">
      <w:pPr>
        <w:ind w:firstLine="709"/>
        <w:rPr>
          <w:sz w:val="24"/>
          <w:szCs w:val="24"/>
        </w:rPr>
      </w:pPr>
    </w:p>
    <w:p w:rsidR="00313B25" w:rsidRPr="00B52575" w:rsidRDefault="00313B25" w:rsidP="00B52575">
      <w:pPr>
        <w:tabs>
          <w:tab w:val="num" w:pos="0"/>
          <w:tab w:val="left" w:pos="426"/>
        </w:tabs>
        <w:ind w:firstLine="709"/>
        <w:rPr>
          <w:b/>
          <w:bCs/>
          <w:sz w:val="24"/>
          <w:szCs w:val="24"/>
          <w:lang w:eastAsia="ru-RU"/>
        </w:rPr>
      </w:pPr>
    </w:p>
    <w:p w:rsidR="00A028D2" w:rsidRPr="00B52575" w:rsidRDefault="00A028D2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  <w:sectPr w:rsidR="00A028D2" w:rsidRPr="00B52575" w:rsidSect="001742C9">
          <w:footerReference w:type="default" r:id="rId9"/>
          <w:type w:val="continuous"/>
          <w:pgSz w:w="11906" w:h="16838"/>
          <w:pgMar w:top="1134" w:right="851" w:bottom="1134" w:left="1418" w:header="709" w:footer="709" w:gutter="0"/>
          <w:cols w:space="708"/>
          <w:titlePg/>
          <w:docGrid w:linePitch="360"/>
        </w:sectPr>
      </w:pPr>
    </w:p>
    <w:p w:rsidR="00313B25" w:rsidRPr="00B52575" w:rsidRDefault="003C4376" w:rsidP="007319A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lastRenderedPageBreak/>
        <w:t>8.</w:t>
      </w:r>
      <w:r w:rsidR="00313B25" w:rsidRPr="00B52575">
        <w:rPr>
          <w:b/>
          <w:bCs/>
          <w:sz w:val="24"/>
          <w:szCs w:val="24"/>
          <w:lang w:eastAsia="ru-RU"/>
        </w:rPr>
        <w:t xml:space="preserve"> Учебно-методическое и информационное обеспечение дисциплины</w:t>
      </w:r>
    </w:p>
    <w:p w:rsidR="00313B25" w:rsidRPr="00B52575" w:rsidRDefault="00313B25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</w:p>
    <w:p w:rsidR="00313B25" w:rsidRPr="00B52575" w:rsidRDefault="003C4376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8</w:t>
      </w:r>
      <w:r w:rsidR="00313B25" w:rsidRPr="00B52575">
        <w:rPr>
          <w:b/>
          <w:bCs/>
          <w:sz w:val="24"/>
          <w:szCs w:val="24"/>
          <w:lang w:eastAsia="ru-RU"/>
        </w:rPr>
        <w:t>.1. Обязательная литература</w:t>
      </w:r>
    </w:p>
    <w:p w:rsidR="00BE03BC" w:rsidRPr="00B52575" w:rsidRDefault="00BE03BC" w:rsidP="00223B93">
      <w:pPr>
        <w:tabs>
          <w:tab w:val="num" w:pos="0"/>
        </w:tabs>
        <w:ind w:firstLine="0"/>
        <w:rPr>
          <w:b/>
          <w:bCs/>
          <w:sz w:val="24"/>
          <w:szCs w:val="24"/>
          <w:lang w:eastAsia="ru-RU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4673"/>
        <w:gridCol w:w="2556"/>
        <w:gridCol w:w="1843"/>
        <w:gridCol w:w="1951"/>
      </w:tblGrid>
      <w:tr w:rsidR="00737426" w:rsidRPr="00FA1A74" w:rsidTr="00765518">
        <w:trPr>
          <w:tblHeader/>
        </w:trPr>
        <w:tc>
          <w:tcPr>
            <w:tcW w:w="709" w:type="dxa"/>
            <w:vAlign w:val="center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A1A74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Align w:val="center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A1A74">
              <w:rPr>
                <w:b/>
                <w:sz w:val="24"/>
                <w:szCs w:val="24"/>
                <w:lang w:eastAsia="ru-RU"/>
              </w:rPr>
              <w:t>Авторы, составители</w:t>
            </w:r>
          </w:p>
        </w:tc>
        <w:tc>
          <w:tcPr>
            <w:tcW w:w="4673" w:type="dxa"/>
            <w:vAlign w:val="center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A1A74">
              <w:rPr>
                <w:b/>
                <w:sz w:val="24"/>
                <w:szCs w:val="24"/>
                <w:lang w:eastAsia="ru-RU"/>
              </w:rPr>
              <w:t>Заглавие (заголовок)</w:t>
            </w:r>
          </w:p>
        </w:tc>
        <w:tc>
          <w:tcPr>
            <w:tcW w:w="2556" w:type="dxa"/>
            <w:vAlign w:val="center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A1A74">
              <w:rPr>
                <w:b/>
                <w:sz w:val="24"/>
                <w:szCs w:val="24"/>
                <w:lang w:eastAsia="ru-RU"/>
              </w:rPr>
              <w:t>Тип (учебник, учебное пособие, учебно-методическое пособие, практикум, др.)</w:t>
            </w:r>
          </w:p>
        </w:tc>
        <w:tc>
          <w:tcPr>
            <w:tcW w:w="1843" w:type="dxa"/>
            <w:vAlign w:val="center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A1A74">
              <w:rPr>
                <w:b/>
                <w:sz w:val="24"/>
                <w:szCs w:val="24"/>
                <w:lang w:eastAsia="ru-RU"/>
              </w:rPr>
              <w:t>Год издания</w:t>
            </w:r>
          </w:p>
        </w:tc>
        <w:tc>
          <w:tcPr>
            <w:tcW w:w="1951" w:type="dxa"/>
            <w:vAlign w:val="center"/>
          </w:tcPr>
          <w:p w:rsidR="00737426" w:rsidRPr="00FA1A74" w:rsidRDefault="00737426" w:rsidP="00765518">
            <w:pPr>
              <w:tabs>
                <w:tab w:val="num" w:pos="0"/>
              </w:tabs>
              <w:ind w:left="-57" w:right="-57"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A1A74">
              <w:rPr>
                <w:b/>
                <w:sz w:val="24"/>
                <w:szCs w:val="24"/>
                <w:lang w:eastAsia="ru-RU"/>
              </w:rPr>
              <w:t>Количество в научной библиотеке / Наименование ЭБС</w:t>
            </w:r>
          </w:p>
        </w:tc>
      </w:tr>
      <w:tr w:rsidR="00737426" w:rsidRPr="00FA1A74" w:rsidTr="00765518">
        <w:tc>
          <w:tcPr>
            <w:tcW w:w="709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FA1A74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737426" w:rsidRPr="00FA1A74" w:rsidRDefault="00737426" w:rsidP="00765518">
            <w:pPr>
              <w:ind w:firstLine="0"/>
              <w:rPr>
                <w:sz w:val="24"/>
                <w:szCs w:val="24"/>
              </w:rPr>
            </w:pPr>
            <w:r w:rsidRPr="00C558DF">
              <w:rPr>
                <w:sz w:val="24"/>
                <w:szCs w:val="24"/>
              </w:rPr>
              <w:t>под ред. А. Е. Суглобова.</w:t>
            </w:r>
          </w:p>
        </w:tc>
        <w:tc>
          <w:tcPr>
            <w:tcW w:w="4673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558DF">
              <w:rPr>
                <w:sz w:val="24"/>
                <w:szCs w:val="24"/>
                <w:lang w:eastAsia="ru-RU"/>
              </w:rPr>
              <w:t xml:space="preserve">Бухгалтерский учет и анализ </w:t>
            </w:r>
            <w:r w:rsidRPr="00FA1A74">
              <w:rPr>
                <w:sz w:val="24"/>
                <w:szCs w:val="24"/>
                <w:lang w:eastAsia="ru-RU"/>
              </w:rPr>
              <w:t xml:space="preserve">[Электронный ресурс]: </w:t>
            </w:r>
          </w:p>
        </w:tc>
        <w:tc>
          <w:tcPr>
            <w:tcW w:w="2556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Учебник</w:t>
            </w:r>
          </w:p>
        </w:tc>
        <w:tc>
          <w:tcPr>
            <w:tcW w:w="1843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951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C558DF">
              <w:rPr>
                <w:sz w:val="24"/>
                <w:szCs w:val="24"/>
                <w:lang w:eastAsia="ru-RU"/>
              </w:rPr>
              <w:t>ZNANIUM.COM</w:t>
            </w:r>
          </w:p>
        </w:tc>
      </w:tr>
      <w:tr w:rsidR="00737426" w:rsidRPr="00FA1A74" w:rsidTr="00765518">
        <w:tc>
          <w:tcPr>
            <w:tcW w:w="709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FA1A74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77" w:type="dxa"/>
          </w:tcPr>
          <w:p w:rsidR="00737426" w:rsidRPr="00FA1A74" w:rsidRDefault="00737426" w:rsidP="00765518">
            <w:pPr>
              <w:ind w:firstLine="0"/>
              <w:rPr>
                <w:sz w:val="24"/>
                <w:szCs w:val="24"/>
              </w:rPr>
            </w:pPr>
            <w:r w:rsidRPr="00E4740C">
              <w:rPr>
                <w:sz w:val="24"/>
                <w:szCs w:val="24"/>
              </w:rPr>
              <w:t>Миславская Н. А.</w:t>
            </w:r>
          </w:p>
        </w:tc>
        <w:tc>
          <w:tcPr>
            <w:tcW w:w="4673" w:type="dxa"/>
          </w:tcPr>
          <w:p w:rsidR="00737426" w:rsidRPr="00FA1A74" w:rsidRDefault="00737426" w:rsidP="00765518">
            <w:pPr>
              <w:ind w:firstLine="0"/>
              <w:rPr>
                <w:sz w:val="24"/>
                <w:szCs w:val="24"/>
              </w:rPr>
            </w:pPr>
            <w:r w:rsidRPr="00260521">
              <w:rPr>
                <w:sz w:val="24"/>
                <w:szCs w:val="24"/>
              </w:rPr>
              <w:t xml:space="preserve">Бухгалтерский учет </w:t>
            </w:r>
            <w:r w:rsidRPr="00FA1A74">
              <w:rPr>
                <w:sz w:val="24"/>
                <w:szCs w:val="24"/>
              </w:rPr>
              <w:t xml:space="preserve">[Электронный ресурс]: </w:t>
            </w:r>
          </w:p>
        </w:tc>
        <w:tc>
          <w:tcPr>
            <w:tcW w:w="2556" w:type="dxa"/>
          </w:tcPr>
          <w:p w:rsidR="00737426" w:rsidRPr="00FA1A74" w:rsidRDefault="00737426" w:rsidP="00765518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Учебник</w:t>
            </w:r>
          </w:p>
        </w:tc>
        <w:tc>
          <w:tcPr>
            <w:tcW w:w="1843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951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260521">
              <w:rPr>
                <w:sz w:val="24"/>
                <w:szCs w:val="24"/>
                <w:lang w:eastAsia="ru-RU"/>
              </w:rPr>
              <w:t>ZNANIUM.COM</w:t>
            </w:r>
          </w:p>
        </w:tc>
      </w:tr>
      <w:tr w:rsidR="00737426" w:rsidRPr="00FA1A74" w:rsidTr="00765518">
        <w:tc>
          <w:tcPr>
            <w:tcW w:w="709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val="en-US" w:eastAsia="ru-RU"/>
              </w:rPr>
            </w:pPr>
            <w:r w:rsidRPr="00FA1A74">
              <w:rPr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977" w:type="dxa"/>
          </w:tcPr>
          <w:p w:rsidR="00737426" w:rsidRPr="00FA1A74" w:rsidRDefault="00737426" w:rsidP="00765518">
            <w:pPr>
              <w:ind w:firstLine="0"/>
              <w:rPr>
                <w:sz w:val="24"/>
                <w:szCs w:val="24"/>
              </w:rPr>
            </w:pPr>
            <w:r w:rsidRPr="002A4741">
              <w:rPr>
                <w:sz w:val="24"/>
                <w:szCs w:val="24"/>
              </w:rPr>
              <w:t>под ред. В. Г. Гетьмана</w:t>
            </w:r>
          </w:p>
        </w:tc>
        <w:tc>
          <w:tcPr>
            <w:tcW w:w="4673" w:type="dxa"/>
          </w:tcPr>
          <w:p w:rsidR="00737426" w:rsidRDefault="00737426" w:rsidP="00765518">
            <w:pPr>
              <w:tabs>
                <w:tab w:val="num" w:pos="0"/>
              </w:tabs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Бухгалтерский </w:t>
            </w:r>
            <w:r w:rsidRPr="00EE3906">
              <w:rPr>
                <w:sz w:val="24"/>
                <w:szCs w:val="24"/>
                <w:lang w:eastAsia="ru-RU"/>
              </w:rPr>
              <w:t>учет</w:t>
            </w:r>
          </w:p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558DF">
              <w:rPr>
                <w:sz w:val="24"/>
                <w:szCs w:val="24"/>
                <w:lang w:eastAsia="ru-RU"/>
              </w:rPr>
              <w:t>[Электронный ресурс]:</w:t>
            </w:r>
          </w:p>
        </w:tc>
        <w:tc>
          <w:tcPr>
            <w:tcW w:w="2556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EE3906">
              <w:rPr>
                <w:sz w:val="24"/>
                <w:szCs w:val="24"/>
                <w:lang w:eastAsia="ru-RU"/>
              </w:rPr>
              <w:t>Учебник</w:t>
            </w:r>
          </w:p>
        </w:tc>
        <w:tc>
          <w:tcPr>
            <w:tcW w:w="1843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951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val="en-US" w:eastAsia="ru-RU"/>
              </w:rPr>
            </w:pPr>
            <w:r w:rsidRPr="00FA1A74">
              <w:rPr>
                <w:sz w:val="24"/>
                <w:szCs w:val="24"/>
                <w:lang w:val="en-US" w:eastAsia="ru-RU"/>
              </w:rPr>
              <w:t>ZNANIUM.COM</w:t>
            </w:r>
          </w:p>
        </w:tc>
      </w:tr>
      <w:tr w:rsidR="00737426" w:rsidRPr="00FA1A74" w:rsidTr="00765518">
        <w:tc>
          <w:tcPr>
            <w:tcW w:w="709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</w:tcPr>
          <w:p w:rsidR="00737426" w:rsidRPr="00FA1A74" w:rsidRDefault="00737426" w:rsidP="00765518">
            <w:pPr>
              <w:ind w:firstLine="0"/>
              <w:rPr>
                <w:sz w:val="24"/>
                <w:szCs w:val="24"/>
              </w:rPr>
            </w:pPr>
            <w:r w:rsidRPr="005109AD">
              <w:rPr>
                <w:sz w:val="24"/>
                <w:szCs w:val="24"/>
              </w:rPr>
              <w:t>Бородин В. А.</w:t>
            </w:r>
          </w:p>
        </w:tc>
        <w:tc>
          <w:tcPr>
            <w:tcW w:w="4673" w:type="dxa"/>
          </w:tcPr>
          <w:p w:rsidR="00737426" w:rsidRDefault="00737426" w:rsidP="00765518">
            <w:pPr>
              <w:tabs>
                <w:tab w:val="num" w:pos="0"/>
              </w:tabs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5109AD">
              <w:rPr>
                <w:sz w:val="24"/>
                <w:szCs w:val="24"/>
                <w:lang w:eastAsia="ru-RU"/>
              </w:rPr>
              <w:t xml:space="preserve">Бухгалтерский учет </w:t>
            </w:r>
          </w:p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C558DF">
              <w:rPr>
                <w:sz w:val="24"/>
                <w:szCs w:val="24"/>
                <w:lang w:eastAsia="ru-RU"/>
              </w:rPr>
              <w:t>[Электронный ресурс]:</w:t>
            </w:r>
          </w:p>
        </w:tc>
        <w:tc>
          <w:tcPr>
            <w:tcW w:w="2556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4045B8">
              <w:rPr>
                <w:sz w:val="24"/>
                <w:szCs w:val="24"/>
                <w:lang w:eastAsia="ru-RU"/>
              </w:rPr>
              <w:t>Учебник</w:t>
            </w:r>
          </w:p>
        </w:tc>
        <w:tc>
          <w:tcPr>
            <w:tcW w:w="1843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951" w:type="dxa"/>
          </w:tcPr>
          <w:p w:rsidR="00737426" w:rsidRPr="00FA1A74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260521">
              <w:rPr>
                <w:sz w:val="24"/>
                <w:szCs w:val="24"/>
                <w:lang w:eastAsia="ru-RU"/>
              </w:rPr>
              <w:t>IPR BOOKS</w:t>
            </w:r>
          </w:p>
        </w:tc>
      </w:tr>
    </w:tbl>
    <w:p w:rsidR="00BE03BC" w:rsidRPr="00B52575" w:rsidRDefault="00BE03BC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</w:p>
    <w:p w:rsidR="00313B25" w:rsidRPr="00B52575" w:rsidRDefault="003C4376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8.2. Дополнительная литература</w:t>
      </w:r>
    </w:p>
    <w:p w:rsidR="00BE03BC" w:rsidRPr="00B52575" w:rsidRDefault="00BE03BC" w:rsidP="00223B93">
      <w:pPr>
        <w:tabs>
          <w:tab w:val="num" w:pos="0"/>
        </w:tabs>
        <w:ind w:firstLine="0"/>
        <w:rPr>
          <w:b/>
          <w:bCs/>
          <w:sz w:val="24"/>
          <w:szCs w:val="24"/>
          <w:lang w:eastAsia="ru-RU"/>
        </w:rPr>
      </w:pPr>
    </w:p>
    <w:p w:rsidR="00313B25" w:rsidRPr="00B52575" w:rsidRDefault="00313B25" w:rsidP="00223B93">
      <w:pPr>
        <w:shd w:val="clear" w:color="auto" w:fill="FFFFFF"/>
        <w:ind w:firstLine="0"/>
        <w:rPr>
          <w:sz w:val="24"/>
          <w:szCs w:val="24"/>
          <w:lang w:eastAsia="ru-RU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4536"/>
        <w:gridCol w:w="2693"/>
        <w:gridCol w:w="1843"/>
        <w:gridCol w:w="1951"/>
      </w:tblGrid>
      <w:tr w:rsidR="00737426" w:rsidRPr="00B52575" w:rsidTr="00765518">
        <w:trPr>
          <w:tblHeader/>
        </w:trPr>
        <w:tc>
          <w:tcPr>
            <w:tcW w:w="709" w:type="dxa"/>
            <w:vAlign w:val="center"/>
          </w:tcPr>
          <w:p w:rsidR="00737426" w:rsidRPr="00B52575" w:rsidRDefault="00737426" w:rsidP="00765518">
            <w:pPr>
              <w:tabs>
                <w:tab w:val="num" w:pos="0"/>
              </w:tabs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B52575">
              <w:rPr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977" w:type="dxa"/>
            <w:vAlign w:val="center"/>
          </w:tcPr>
          <w:p w:rsidR="00737426" w:rsidRPr="00B52575" w:rsidRDefault="00737426" w:rsidP="00765518">
            <w:pPr>
              <w:tabs>
                <w:tab w:val="num" w:pos="0"/>
              </w:tabs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B52575">
              <w:rPr>
                <w:b/>
                <w:sz w:val="24"/>
                <w:szCs w:val="24"/>
                <w:lang w:eastAsia="ru-RU"/>
              </w:rPr>
              <w:t>Авторы, составители</w:t>
            </w:r>
          </w:p>
        </w:tc>
        <w:tc>
          <w:tcPr>
            <w:tcW w:w="4536" w:type="dxa"/>
            <w:vAlign w:val="center"/>
          </w:tcPr>
          <w:p w:rsidR="00737426" w:rsidRPr="00B52575" w:rsidRDefault="00737426" w:rsidP="00765518">
            <w:pPr>
              <w:tabs>
                <w:tab w:val="num" w:pos="0"/>
              </w:tabs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B52575">
              <w:rPr>
                <w:b/>
                <w:sz w:val="24"/>
                <w:szCs w:val="24"/>
                <w:lang w:eastAsia="ru-RU"/>
              </w:rPr>
              <w:t>Заглавие (заголовок)</w:t>
            </w:r>
          </w:p>
        </w:tc>
        <w:tc>
          <w:tcPr>
            <w:tcW w:w="2693" w:type="dxa"/>
            <w:vAlign w:val="center"/>
          </w:tcPr>
          <w:p w:rsidR="00737426" w:rsidRPr="00B52575" w:rsidRDefault="00737426" w:rsidP="00765518">
            <w:pPr>
              <w:tabs>
                <w:tab w:val="num" w:pos="0"/>
              </w:tabs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B52575">
              <w:rPr>
                <w:b/>
                <w:sz w:val="24"/>
                <w:szCs w:val="24"/>
                <w:lang w:eastAsia="ru-RU"/>
              </w:rPr>
              <w:t>Тип (учебник, учебное пособие, учебно-методическое пособие, практикум, др.)</w:t>
            </w:r>
          </w:p>
        </w:tc>
        <w:tc>
          <w:tcPr>
            <w:tcW w:w="1843" w:type="dxa"/>
            <w:vAlign w:val="center"/>
          </w:tcPr>
          <w:p w:rsidR="00737426" w:rsidRPr="00B52575" w:rsidRDefault="00737426" w:rsidP="00765518">
            <w:pPr>
              <w:tabs>
                <w:tab w:val="num" w:pos="0"/>
              </w:tabs>
              <w:ind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B52575">
              <w:rPr>
                <w:b/>
                <w:sz w:val="24"/>
                <w:szCs w:val="24"/>
                <w:lang w:eastAsia="ru-RU"/>
              </w:rPr>
              <w:t>Год издания</w:t>
            </w:r>
          </w:p>
        </w:tc>
        <w:tc>
          <w:tcPr>
            <w:tcW w:w="1951" w:type="dxa"/>
            <w:vAlign w:val="center"/>
          </w:tcPr>
          <w:p w:rsidR="00737426" w:rsidRPr="00B52575" w:rsidRDefault="00737426" w:rsidP="00765518">
            <w:pPr>
              <w:tabs>
                <w:tab w:val="num" w:pos="0"/>
              </w:tabs>
              <w:ind w:left="-57" w:right="-57" w:firstLine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B52575">
              <w:rPr>
                <w:b/>
                <w:sz w:val="24"/>
                <w:szCs w:val="24"/>
                <w:lang w:eastAsia="ru-RU"/>
              </w:rPr>
              <w:t>Количество в научной библиотеке / Наименование ЭБС</w:t>
            </w:r>
          </w:p>
        </w:tc>
      </w:tr>
      <w:tr w:rsidR="00737426" w:rsidRPr="00B52575" w:rsidTr="00765518">
        <w:tc>
          <w:tcPr>
            <w:tcW w:w="709" w:type="dxa"/>
          </w:tcPr>
          <w:p w:rsidR="00737426" w:rsidRPr="00B52575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:rsidR="00737426" w:rsidRPr="00B52575" w:rsidRDefault="00737426" w:rsidP="00765518">
            <w:pPr>
              <w:tabs>
                <w:tab w:val="num" w:pos="0"/>
              </w:tabs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5109AD">
              <w:rPr>
                <w:sz w:val="24"/>
                <w:szCs w:val="24"/>
                <w:lang w:eastAsia="ru-RU"/>
              </w:rPr>
              <w:t>Ковалева В. Д.</w:t>
            </w:r>
          </w:p>
        </w:tc>
        <w:tc>
          <w:tcPr>
            <w:tcW w:w="4536" w:type="dxa"/>
          </w:tcPr>
          <w:p w:rsidR="00737426" w:rsidRPr="005109AD" w:rsidRDefault="00737426" w:rsidP="00765518">
            <w:pPr>
              <w:tabs>
                <w:tab w:val="num" w:pos="0"/>
              </w:tabs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Бухгалтерский </w:t>
            </w:r>
            <w:r w:rsidRPr="005109AD">
              <w:rPr>
                <w:sz w:val="24"/>
                <w:szCs w:val="24"/>
                <w:lang w:eastAsia="ru-RU"/>
              </w:rPr>
              <w:t>учет</w:t>
            </w:r>
          </w:p>
          <w:p w:rsidR="00737426" w:rsidRPr="00B52575" w:rsidRDefault="00737426" w:rsidP="00765518">
            <w:pPr>
              <w:tabs>
                <w:tab w:val="num" w:pos="0"/>
              </w:tabs>
              <w:ind w:firstLine="0"/>
              <w:jc w:val="left"/>
              <w:rPr>
                <w:sz w:val="24"/>
                <w:szCs w:val="24"/>
                <w:lang w:eastAsia="ru-RU"/>
              </w:rPr>
            </w:pPr>
            <w:r w:rsidRPr="005109AD">
              <w:rPr>
                <w:sz w:val="24"/>
                <w:szCs w:val="24"/>
                <w:lang w:eastAsia="ru-RU"/>
              </w:rPr>
              <w:t>[Электронный ресурс]:</w:t>
            </w:r>
          </w:p>
        </w:tc>
        <w:tc>
          <w:tcPr>
            <w:tcW w:w="2693" w:type="dxa"/>
          </w:tcPr>
          <w:p w:rsidR="00737426" w:rsidRPr="00B52575" w:rsidRDefault="00737426" w:rsidP="00765518">
            <w:pPr>
              <w:tabs>
                <w:tab w:val="num" w:pos="0"/>
              </w:tabs>
              <w:ind w:firstLine="0"/>
              <w:jc w:val="left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Монография</w:t>
            </w:r>
            <w:r>
              <w:t xml:space="preserve"> </w:t>
            </w:r>
            <w:r w:rsidRPr="005109AD">
              <w:rPr>
                <w:sz w:val="24"/>
                <w:szCs w:val="24"/>
                <w:lang w:eastAsia="ru-RU"/>
              </w:rPr>
              <w:t>лаб. практикум / В. Д. Ковалева.</w:t>
            </w:r>
          </w:p>
        </w:tc>
        <w:tc>
          <w:tcPr>
            <w:tcW w:w="1843" w:type="dxa"/>
          </w:tcPr>
          <w:p w:rsidR="00737426" w:rsidRPr="00B52575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951" w:type="dxa"/>
          </w:tcPr>
          <w:p w:rsidR="00737426" w:rsidRPr="00B52575" w:rsidRDefault="00737426" w:rsidP="00765518">
            <w:pPr>
              <w:tabs>
                <w:tab w:val="num" w:pos="0"/>
              </w:tabs>
              <w:ind w:firstLine="0"/>
              <w:jc w:val="center"/>
              <w:rPr>
                <w:sz w:val="24"/>
                <w:szCs w:val="24"/>
                <w:lang w:eastAsia="ru-RU"/>
              </w:rPr>
            </w:pPr>
            <w:r w:rsidRPr="005109AD">
              <w:rPr>
                <w:sz w:val="24"/>
                <w:szCs w:val="24"/>
                <w:lang w:eastAsia="ru-RU"/>
              </w:rPr>
              <w:t>IPR BOOKS</w:t>
            </w:r>
          </w:p>
        </w:tc>
      </w:tr>
    </w:tbl>
    <w:p w:rsidR="00A028D2" w:rsidRPr="00B52575" w:rsidRDefault="00A028D2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  <w:sectPr w:rsidR="00A028D2" w:rsidRPr="00B52575" w:rsidSect="001742C9"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</w:p>
    <w:p w:rsidR="00313B25" w:rsidRPr="00B52575" w:rsidRDefault="003C4376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lastRenderedPageBreak/>
        <w:t>8</w:t>
      </w:r>
      <w:r w:rsidR="00313B25" w:rsidRPr="00B52575">
        <w:rPr>
          <w:b/>
          <w:bCs/>
          <w:sz w:val="24"/>
          <w:szCs w:val="24"/>
          <w:lang w:eastAsia="ru-RU"/>
        </w:rPr>
        <w:t>.3. Перечень профессиональных баз данных и информационных справочных систем</w:t>
      </w:r>
      <w:r w:rsidR="0010235A" w:rsidRPr="001E6E3E">
        <w:rPr>
          <w:rStyle w:val="ae"/>
          <w:bCs/>
          <w:sz w:val="24"/>
          <w:szCs w:val="24"/>
          <w:lang w:eastAsia="ru-RU"/>
        </w:rPr>
        <w:footnoteReference w:id="2"/>
      </w:r>
    </w:p>
    <w:p w:rsidR="00CA0918" w:rsidRPr="00CA0918" w:rsidRDefault="00CA0918" w:rsidP="00CA0918">
      <w:pPr>
        <w:pStyle w:val="afe"/>
        <w:ind w:firstLine="709"/>
        <w:rPr>
          <w:bCs/>
          <w:i/>
          <w:sz w:val="24"/>
          <w:szCs w:val="24"/>
          <w:lang w:eastAsia="ru-RU"/>
        </w:rPr>
      </w:pPr>
      <w:r w:rsidRPr="00CA0918">
        <w:rPr>
          <w:bCs/>
          <w:sz w:val="24"/>
          <w:szCs w:val="24"/>
          <w:lang w:eastAsia="ru-RU"/>
        </w:rPr>
        <w:t>•</w:t>
      </w:r>
      <w:r w:rsidRPr="00CA0918">
        <w:rPr>
          <w:bCs/>
          <w:sz w:val="24"/>
          <w:szCs w:val="24"/>
          <w:lang w:eastAsia="ru-RU"/>
        </w:rPr>
        <w:tab/>
      </w:r>
      <w:r w:rsidRPr="00CA0918">
        <w:rPr>
          <w:bCs/>
          <w:i/>
          <w:sz w:val="24"/>
          <w:szCs w:val="24"/>
          <w:lang w:eastAsia="ru-RU"/>
        </w:rPr>
        <w:t>Консультант Плюс [Электронный ресурс] : справочная правовая система Кон-сультантПлюс —  Режим доступа к журн.: http://www.consultant.ru/</w:t>
      </w:r>
    </w:p>
    <w:p w:rsidR="00CA0918" w:rsidRPr="00CA0918" w:rsidRDefault="00CA0918" w:rsidP="00CA0918">
      <w:pPr>
        <w:pStyle w:val="afe"/>
        <w:ind w:firstLine="709"/>
        <w:rPr>
          <w:bCs/>
          <w:i/>
          <w:sz w:val="24"/>
          <w:szCs w:val="24"/>
          <w:lang w:eastAsia="ru-RU"/>
        </w:rPr>
      </w:pPr>
      <w:r w:rsidRPr="00CA0918">
        <w:rPr>
          <w:bCs/>
          <w:i/>
          <w:sz w:val="24"/>
          <w:szCs w:val="24"/>
          <w:lang w:eastAsia="ru-RU"/>
        </w:rPr>
        <w:t>•</w:t>
      </w:r>
      <w:r w:rsidRPr="00CA0918">
        <w:rPr>
          <w:bCs/>
          <w:i/>
          <w:sz w:val="24"/>
          <w:szCs w:val="24"/>
          <w:lang w:eastAsia="ru-RU"/>
        </w:rPr>
        <w:tab/>
        <w:t>Гарант.РУ [Электронный ресурс] : информационно-правовой портал —  Ре-жим доступа к журн.: http://www.garant.ru/</w:t>
      </w:r>
    </w:p>
    <w:p w:rsidR="00223B93" w:rsidRPr="00CA0918" w:rsidRDefault="00223B93" w:rsidP="00223B93">
      <w:pPr>
        <w:pStyle w:val="afe"/>
        <w:ind w:firstLine="709"/>
        <w:rPr>
          <w:bCs/>
          <w:i/>
          <w:sz w:val="24"/>
          <w:szCs w:val="24"/>
          <w:lang w:eastAsia="ru-RU"/>
        </w:rPr>
      </w:pPr>
    </w:p>
    <w:p w:rsidR="00313B25" w:rsidRPr="00B52575" w:rsidRDefault="003C4376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8</w:t>
      </w:r>
      <w:r w:rsidR="00313B25" w:rsidRPr="00B52575">
        <w:rPr>
          <w:b/>
          <w:bCs/>
          <w:sz w:val="24"/>
          <w:szCs w:val="24"/>
          <w:lang w:eastAsia="ru-RU"/>
        </w:rPr>
        <w:t>.4. Перечень программного обеспечения</w:t>
      </w:r>
    </w:p>
    <w:p w:rsidR="00CA0918" w:rsidRPr="00CA0918" w:rsidRDefault="00CA0918" w:rsidP="00CA0918">
      <w:pPr>
        <w:rPr>
          <w:bCs/>
          <w:sz w:val="24"/>
          <w:szCs w:val="24"/>
          <w:lang w:eastAsia="ru-RU"/>
        </w:rPr>
      </w:pPr>
      <w:r w:rsidRPr="00CA0918">
        <w:rPr>
          <w:bCs/>
          <w:sz w:val="24"/>
          <w:szCs w:val="24"/>
          <w:lang w:eastAsia="ru-RU"/>
        </w:rPr>
        <w:t>Программное обеспечение не требуется</w:t>
      </w:r>
    </w:p>
    <w:p w:rsidR="00313B25" w:rsidRPr="000520DB" w:rsidRDefault="00313B25" w:rsidP="00B52575">
      <w:pPr>
        <w:tabs>
          <w:tab w:val="num" w:pos="0"/>
        </w:tabs>
        <w:ind w:firstLine="709"/>
        <w:rPr>
          <w:bCs/>
          <w:sz w:val="24"/>
          <w:szCs w:val="24"/>
          <w:lang w:eastAsia="ru-RU"/>
        </w:rPr>
      </w:pPr>
    </w:p>
    <w:p w:rsidR="00313B25" w:rsidRPr="00B52575" w:rsidRDefault="003C4376" w:rsidP="00B52575">
      <w:pPr>
        <w:tabs>
          <w:tab w:val="num" w:pos="0"/>
        </w:tabs>
        <w:ind w:firstLine="709"/>
        <w:rPr>
          <w:b/>
          <w:bCs/>
          <w:sz w:val="24"/>
          <w:szCs w:val="24"/>
          <w:lang w:eastAsia="ru-RU"/>
        </w:rPr>
      </w:pPr>
      <w:r w:rsidRPr="00B52575">
        <w:rPr>
          <w:b/>
          <w:bCs/>
          <w:sz w:val="24"/>
          <w:szCs w:val="24"/>
          <w:lang w:eastAsia="ru-RU"/>
        </w:rPr>
        <w:t>8</w:t>
      </w:r>
      <w:r w:rsidR="00313B25" w:rsidRPr="00B52575">
        <w:rPr>
          <w:b/>
          <w:bCs/>
          <w:sz w:val="24"/>
          <w:szCs w:val="24"/>
          <w:lang w:eastAsia="ru-RU"/>
        </w:rPr>
        <w:t xml:space="preserve">.5. Описание материально-технической базы, необходимой для осуществления образовательного процесса по дисциплине </w:t>
      </w:r>
    </w:p>
    <w:p w:rsidR="00BE03BC" w:rsidRPr="000520DB" w:rsidRDefault="00BE03BC" w:rsidP="00223B93">
      <w:pPr>
        <w:tabs>
          <w:tab w:val="num" w:pos="0"/>
        </w:tabs>
        <w:ind w:firstLine="0"/>
        <w:rPr>
          <w:bCs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678"/>
        <w:gridCol w:w="4394"/>
      </w:tblGrid>
      <w:tr w:rsidR="00BE03BC" w:rsidRPr="00CA0918" w:rsidTr="000520DB">
        <w:trPr>
          <w:trHeight w:val="1134"/>
          <w:tblHeader/>
        </w:trPr>
        <w:tc>
          <w:tcPr>
            <w:tcW w:w="675" w:type="dxa"/>
            <w:vAlign w:val="center"/>
          </w:tcPr>
          <w:p w:rsidR="00BE03BC" w:rsidRPr="00CA0918" w:rsidRDefault="00BE03BC" w:rsidP="00223B93">
            <w:pPr>
              <w:shd w:val="clear" w:color="auto" w:fill="FFFFFF"/>
              <w:ind w:left="24" w:right="34"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A0918">
              <w:rPr>
                <w:b/>
                <w:bCs/>
                <w:sz w:val="24"/>
                <w:szCs w:val="24"/>
                <w:lang w:eastAsia="ru-RU"/>
              </w:rPr>
              <w:t xml:space="preserve">№ </w:t>
            </w:r>
            <w:r w:rsidR="00A05012" w:rsidRPr="00CA0918">
              <w:rPr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:rsidR="00BE03BC" w:rsidRPr="00CA0918" w:rsidRDefault="00BE03BC" w:rsidP="00223B93">
            <w:pPr>
              <w:shd w:val="clear" w:color="auto" w:fill="FFFFFF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A0918">
              <w:rPr>
                <w:b/>
                <w:bCs/>
                <w:sz w:val="24"/>
                <w:szCs w:val="24"/>
                <w:lang w:eastAsia="ru-RU"/>
              </w:rPr>
              <w:t>Наименование оборудованных учебных кабинетов, лабораторий, мастерских и др. объектов для проведения практических и лабораторных занятий, помещений для самостоятельной работы обучающихся</w:t>
            </w:r>
            <w:r w:rsidR="00A05012" w:rsidRPr="00CA0918">
              <w:rPr>
                <w:b/>
                <w:bCs/>
                <w:sz w:val="24"/>
                <w:szCs w:val="24"/>
                <w:lang w:eastAsia="ru-RU"/>
              </w:rPr>
              <w:t xml:space="preserve"> (номер аудитории</w:t>
            </w:r>
            <w:r w:rsidR="0010235A" w:rsidRPr="00CA0918">
              <w:rPr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:rsidR="00BE03BC" w:rsidRPr="00CA0918" w:rsidRDefault="00BE03BC" w:rsidP="00223B93">
            <w:pPr>
              <w:shd w:val="clear" w:color="auto" w:fill="FFFFFF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 w:rsidRPr="00CA0918">
              <w:rPr>
                <w:b/>
                <w:bCs/>
                <w:sz w:val="24"/>
                <w:szCs w:val="24"/>
                <w:lang w:eastAsia="ru-RU"/>
              </w:rPr>
              <w:t>Перечень основного оборудования</w:t>
            </w:r>
          </w:p>
        </w:tc>
      </w:tr>
      <w:tr w:rsidR="00CA0918" w:rsidRPr="00CA0918" w:rsidTr="000520DB">
        <w:tc>
          <w:tcPr>
            <w:tcW w:w="675" w:type="dxa"/>
            <w:vAlign w:val="center"/>
          </w:tcPr>
          <w:p w:rsidR="00CA0918" w:rsidRPr="00CA0918" w:rsidRDefault="00CA0918" w:rsidP="00981E1E">
            <w:pPr>
              <w:pStyle w:val="aff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CA0918" w:rsidRPr="00CA0918" w:rsidRDefault="00FE1BC5" w:rsidP="004347AD">
            <w:pPr>
              <w:jc w:val="center"/>
              <w:rPr>
                <w:sz w:val="24"/>
                <w:szCs w:val="24"/>
              </w:rPr>
            </w:pPr>
            <w:r w:rsidRPr="00FE1BC5">
              <w:rPr>
                <w:sz w:val="24"/>
                <w:szCs w:val="24"/>
              </w:rPr>
              <w:t>УЛК-807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FE1BC5" w:rsidRPr="00BE1570" w:rsidRDefault="00FE1BC5" w:rsidP="00FE1BC5">
            <w:pPr>
              <w:widowControl w:val="0"/>
              <w:ind w:firstLine="0"/>
              <w:rPr>
                <w:color w:val="000000"/>
                <w:sz w:val="20"/>
              </w:rPr>
            </w:pPr>
            <w:r w:rsidRPr="00FE1BC5">
              <w:rPr>
                <w:color w:val="000000"/>
                <w:sz w:val="24"/>
                <w:szCs w:val="24"/>
              </w:rPr>
              <w:t>Экран телевизионный, ширмы, прожектор на штативе. стол преподавательский, стулья преподавательские. Транспарант-перетяжка, системный блок</w:t>
            </w:r>
            <w:r w:rsidRPr="00BE1570">
              <w:rPr>
                <w:color w:val="000000"/>
                <w:sz w:val="20"/>
              </w:rPr>
              <w:t>.</w:t>
            </w:r>
          </w:p>
          <w:p w:rsidR="00CA0918" w:rsidRPr="00CA0918" w:rsidRDefault="00CA0918" w:rsidP="00484072">
            <w:pPr>
              <w:ind w:firstLine="0"/>
              <w:rPr>
                <w:sz w:val="24"/>
                <w:szCs w:val="24"/>
              </w:rPr>
            </w:pPr>
            <w:r w:rsidRPr="00CA0918">
              <w:rPr>
                <w:sz w:val="24"/>
                <w:szCs w:val="24"/>
              </w:rPr>
              <w:t>.</w:t>
            </w:r>
          </w:p>
        </w:tc>
      </w:tr>
      <w:tr w:rsidR="00CA0918" w:rsidRPr="00CA0918" w:rsidTr="000520DB">
        <w:tc>
          <w:tcPr>
            <w:tcW w:w="675" w:type="dxa"/>
            <w:vAlign w:val="center"/>
          </w:tcPr>
          <w:p w:rsidR="00CA0918" w:rsidRPr="00CA0918" w:rsidRDefault="00CA0918" w:rsidP="00981E1E">
            <w:pPr>
              <w:pStyle w:val="aff"/>
              <w:numPr>
                <w:ilvl w:val="0"/>
                <w:numId w:val="2"/>
              </w:num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CA0918" w:rsidRPr="00CA0918" w:rsidRDefault="00FE1BC5" w:rsidP="004347AD">
            <w:pPr>
              <w:jc w:val="center"/>
              <w:rPr>
                <w:sz w:val="24"/>
                <w:szCs w:val="24"/>
              </w:rPr>
            </w:pPr>
            <w:r w:rsidRPr="00FE1BC5">
              <w:rPr>
                <w:sz w:val="24"/>
                <w:szCs w:val="24"/>
              </w:rPr>
              <w:t>Г-401,</w:t>
            </w:r>
          </w:p>
        </w:tc>
        <w:tc>
          <w:tcPr>
            <w:tcW w:w="4394" w:type="dxa"/>
            <w:tcBorders>
              <w:right w:val="single" w:sz="4" w:space="0" w:color="auto"/>
            </w:tcBorders>
          </w:tcPr>
          <w:p w:rsidR="00CA0918" w:rsidRPr="00CA0918" w:rsidRDefault="00AD6BAC" w:rsidP="00484072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Столы ученические, сту</w:t>
            </w:r>
            <w:r w:rsidR="00FE1BC5" w:rsidRPr="00FE1BC5">
              <w:rPr>
                <w:sz w:val="24"/>
                <w:szCs w:val="24"/>
              </w:rPr>
              <w:t>лья ученические, ПК с выходом в сеть Интернет</w:t>
            </w:r>
          </w:p>
        </w:tc>
      </w:tr>
    </w:tbl>
    <w:p w:rsidR="00313B25" w:rsidRPr="00B52575" w:rsidRDefault="00313B25" w:rsidP="00223B93">
      <w:pPr>
        <w:tabs>
          <w:tab w:val="num" w:pos="0"/>
        </w:tabs>
        <w:ind w:firstLine="0"/>
        <w:rPr>
          <w:sz w:val="24"/>
          <w:szCs w:val="24"/>
          <w:lang w:eastAsia="ru-RU"/>
        </w:rPr>
      </w:pPr>
    </w:p>
    <w:sectPr w:rsidR="00313B25" w:rsidRPr="00B52575" w:rsidSect="00971D08"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0639" w:rsidRDefault="008A0639">
      <w:pPr>
        <w:ind w:firstLine="0"/>
        <w:jc w:val="left"/>
        <w:rPr>
          <w:lang w:eastAsia="ru-RU"/>
        </w:rPr>
      </w:pPr>
      <w:r>
        <w:rPr>
          <w:lang w:eastAsia="ru-RU"/>
        </w:rPr>
        <w:separator/>
      </w:r>
    </w:p>
  </w:endnote>
  <w:endnote w:type="continuationSeparator" w:id="0">
    <w:p w:rsidR="008A0639" w:rsidRDefault="008A0639">
      <w:pPr>
        <w:ind w:firstLine="0"/>
        <w:jc w:val="left"/>
        <w:rPr>
          <w:lang w:eastAsia="ru-RU"/>
        </w:rPr>
      </w:pPr>
      <w:r>
        <w:rPr>
          <w:lang w:eastAsia="ru-R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B38" w:rsidRPr="000F0B5F" w:rsidRDefault="00181B38" w:rsidP="009C5D63">
    <w:pPr>
      <w:pStyle w:val="af"/>
      <w:framePr w:wrap="auto" w:vAnchor="text" w:hAnchor="margin" w:xAlign="right" w:y="1"/>
      <w:rPr>
        <w:rStyle w:val="af1"/>
        <w:sz w:val="24"/>
        <w:szCs w:val="24"/>
      </w:rPr>
    </w:pPr>
  </w:p>
  <w:p w:rsidR="00181B38" w:rsidRDefault="00181B38" w:rsidP="009C5D63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B38" w:rsidRDefault="00181B38" w:rsidP="006B7F62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0639" w:rsidRDefault="008A0639">
      <w:pPr>
        <w:ind w:firstLine="0"/>
        <w:jc w:val="left"/>
        <w:rPr>
          <w:lang w:eastAsia="ru-RU"/>
        </w:rPr>
      </w:pPr>
      <w:r>
        <w:rPr>
          <w:lang w:eastAsia="ru-RU"/>
        </w:rPr>
        <w:separator/>
      </w:r>
    </w:p>
  </w:footnote>
  <w:footnote w:type="continuationSeparator" w:id="0">
    <w:p w:rsidR="008A0639" w:rsidRDefault="008A0639">
      <w:pPr>
        <w:ind w:firstLine="0"/>
        <w:jc w:val="left"/>
        <w:rPr>
          <w:lang w:eastAsia="ru-RU"/>
        </w:rPr>
      </w:pPr>
      <w:r>
        <w:rPr>
          <w:lang w:eastAsia="ru-RU"/>
        </w:rPr>
        <w:continuationSeparator/>
      </w:r>
    </w:p>
  </w:footnote>
  <w:footnote w:id="1">
    <w:p w:rsidR="00181B38" w:rsidRDefault="00181B38" w:rsidP="00132F84">
      <w:pPr>
        <w:pStyle w:val="ac"/>
      </w:pPr>
      <w:r>
        <w:rPr>
          <w:rStyle w:val="ae"/>
        </w:rPr>
        <w:footnoteRef/>
      </w:r>
      <w:r>
        <w:t xml:space="preserve"> Рекомендуемый перечень оценочных средств представлен на сайте УМУ</w:t>
      </w:r>
    </w:p>
  </w:footnote>
  <w:footnote w:id="2">
    <w:p w:rsidR="00181B38" w:rsidRPr="0010235A" w:rsidRDefault="00181B38" w:rsidP="001E6E3E">
      <w:pPr>
        <w:pStyle w:val="ac"/>
        <w:jc w:val="both"/>
        <w:rPr>
          <w:i/>
          <w:sz w:val="18"/>
          <w:szCs w:val="18"/>
        </w:rPr>
      </w:pPr>
      <w:r w:rsidRPr="0010235A">
        <w:rPr>
          <w:rStyle w:val="ae"/>
          <w:i/>
          <w:sz w:val="18"/>
          <w:szCs w:val="18"/>
        </w:rPr>
        <w:footnoteRef/>
      </w:r>
      <w:r w:rsidRPr="0010235A">
        <w:rPr>
          <w:i/>
          <w:sz w:val="18"/>
          <w:szCs w:val="18"/>
        </w:rPr>
        <w:t xml:space="preserve"> Базы данных и информационные справочные системы должны быть актуальны</w:t>
      </w:r>
      <w:r>
        <w:rPr>
          <w:i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97231E6"/>
    <w:lvl w:ilvl="0">
      <w:numFmt w:val="bullet"/>
      <w:lvlText w:val="*"/>
      <w:lvlJc w:val="left"/>
    </w:lvl>
  </w:abstractNum>
  <w:abstractNum w:abstractNumId="1" w15:restartNumberingAfterBreak="0">
    <w:nsid w:val="159A684E"/>
    <w:multiLevelType w:val="hybridMultilevel"/>
    <w:tmpl w:val="85AA3932"/>
    <w:lvl w:ilvl="0" w:tplc="FFFFFFFF">
      <w:start w:val="2"/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4B57062"/>
    <w:multiLevelType w:val="hybridMultilevel"/>
    <w:tmpl w:val="C22EDFE4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DCB4B87"/>
    <w:multiLevelType w:val="hybridMultilevel"/>
    <w:tmpl w:val="A5401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1716F0"/>
    <w:multiLevelType w:val="hybridMultilevel"/>
    <w:tmpl w:val="4EE63D76"/>
    <w:lvl w:ilvl="0" w:tplc="35AA09B8">
      <w:start w:val="1"/>
      <w:numFmt w:val="decimal"/>
      <w:lvlText w:val="%1"/>
      <w:lvlJc w:val="left"/>
      <w:pPr>
        <w:tabs>
          <w:tab w:val="num" w:pos="57"/>
        </w:tabs>
        <w:ind w:left="5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4230F0"/>
    <w:multiLevelType w:val="multilevel"/>
    <w:tmpl w:val="877ABB78"/>
    <w:lvl w:ilvl="0">
      <w:start w:val="2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 w15:restartNumberingAfterBreak="0">
    <w:nsid w:val="66E53BC9"/>
    <w:multiLevelType w:val="hybridMultilevel"/>
    <w:tmpl w:val="AE1AB6B4"/>
    <w:lvl w:ilvl="0" w:tplc="FFFFFFFF">
      <w:start w:val="2"/>
      <w:numFmt w:val="bullet"/>
      <w:lvlText w:val="-"/>
      <w:lvlJc w:val="left"/>
      <w:pPr>
        <w:ind w:left="1429" w:hanging="360"/>
      </w:p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23C40B1"/>
    <w:multiLevelType w:val="hybridMultilevel"/>
    <w:tmpl w:val="24E4C45E"/>
    <w:lvl w:ilvl="0" w:tplc="D054C754">
      <w:start w:val="1"/>
      <w:numFmt w:val="decimal"/>
      <w:pStyle w:val="question"/>
      <w:lvlText w:val="%1."/>
      <w:lvlJc w:val="left"/>
      <w:pPr>
        <w:tabs>
          <w:tab w:val="num" w:pos="2727"/>
        </w:tabs>
        <w:ind w:left="2727" w:hanging="567"/>
      </w:pPr>
      <w:rPr>
        <w:rFonts w:cs="Times New Roman" w:hint="default"/>
        <w:sz w:val="28"/>
        <w:szCs w:val="28"/>
      </w:rPr>
    </w:lvl>
    <w:lvl w:ilvl="1" w:tplc="A8CAEB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59239F1"/>
    <w:multiLevelType w:val="multilevel"/>
    <w:tmpl w:val="20EA1FDE"/>
    <w:lvl w:ilvl="0">
      <w:numFmt w:val="decimal"/>
      <w:lvlText w:val="%1"/>
      <w:lvlJc w:val="left"/>
      <w:pPr>
        <w:ind w:left="528" w:hanging="528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8"/>
  </w:num>
  <w:num w:numId="5">
    <w:abstractNumId w:val="0"/>
    <w:lvlOverride w:ilvl="0">
      <w:lvl w:ilvl="0">
        <w:numFmt w:val="bullet"/>
        <w:lvlText w:val="•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6">
    <w:abstractNumId w:val="0"/>
    <w:lvlOverride w:ilvl="0">
      <w:lvl w:ilvl="0">
        <w:numFmt w:val="bullet"/>
        <w:lvlText w:val="•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5"/>
  </w:num>
  <w:num w:numId="8">
    <w:abstractNumId w:val="2"/>
  </w:num>
  <w:num w:numId="9">
    <w:abstractNumId w:val="6"/>
  </w:num>
  <w:num w:numId="10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hyphenationZone w:val="357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650"/>
    <w:rsid w:val="0000001B"/>
    <w:rsid w:val="00002866"/>
    <w:rsid w:val="00002C5D"/>
    <w:rsid w:val="0000354D"/>
    <w:rsid w:val="00003752"/>
    <w:rsid w:val="00005EBD"/>
    <w:rsid w:val="00007E01"/>
    <w:rsid w:val="000144F9"/>
    <w:rsid w:val="00014FEB"/>
    <w:rsid w:val="00015413"/>
    <w:rsid w:val="00015770"/>
    <w:rsid w:val="000174B5"/>
    <w:rsid w:val="00017986"/>
    <w:rsid w:val="000202A0"/>
    <w:rsid w:val="00020F26"/>
    <w:rsid w:val="0002132C"/>
    <w:rsid w:val="00025F4D"/>
    <w:rsid w:val="000264B7"/>
    <w:rsid w:val="00026C72"/>
    <w:rsid w:val="0002702D"/>
    <w:rsid w:val="00027250"/>
    <w:rsid w:val="00027B1D"/>
    <w:rsid w:val="00027F8D"/>
    <w:rsid w:val="00031DDA"/>
    <w:rsid w:val="000365B5"/>
    <w:rsid w:val="0004083A"/>
    <w:rsid w:val="00040AF8"/>
    <w:rsid w:val="00040F17"/>
    <w:rsid w:val="00041597"/>
    <w:rsid w:val="0004253F"/>
    <w:rsid w:val="000463E1"/>
    <w:rsid w:val="000468DB"/>
    <w:rsid w:val="0005005A"/>
    <w:rsid w:val="000517D4"/>
    <w:rsid w:val="000520DB"/>
    <w:rsid w:val="000526E2"/>
    <w:rsid w:val="00053887"/>
    <w:rsid w:val="00055AF0"/>
    <w:rsid w:val="00057BC2"/>
    <w:rsid w:val="0006148A"/>
    <w:rsid w:val="0006159B"/>
    <w:rsid w:val="00064608"/>
    <w:rsid w:val="0007067A"/>
    <w:rsid w:val="000739B6"/>
    <w:rsid w:val="00073AA8"/>
    <w:rsid w:val="00074460"/>
    <w:rsid w:val="00074CF0"/>
    <w:rsid w:val="00074F46"/>
    <w:rsid w:val="000753D3"/>
    <w:rsid w:val="00075752"/>
    <w:rsid w:val="00075894"/>
    <w:rsid w:val="000809B3"/>
    <w:rsid w:val="00081AA7"/>
    <w:rsid w:val="00082261"/>
    <w:rsid w:val="00082FDE"/>
    <w:rsid w:val="0008601B"/>
    <w:rsid w:val="00087CDB"/>
    <w:rsid w:val="00091F72"/>
    <w:rsid w:val="000925B9"/>
    <w:rsid w:val="0009577B"/>
    <w:rsid w:val="000963EE"/>
    <w:rsid w:val="00097C63"/>
    <w:rsid w:val="000A0829"/>
    <w:rsid w:val="000A248B"/>
    <w:rsid w:val="000A3B52"/>
    <w:rsid w:val="000A66F0"/>
    <w:rsid w:val="000A6EDF"/>
    <w:rsid w:val="000B077B"/>
    <w:rsid w:val="000B1749"/>
    <w:rsid w:val="000B1AC1"/>
    <w:rsid w:val="000B1B83"/>
    <w:rsid w:val="000B2E24"/>
    <w:rsid w:val="000B2F02"/>
    <w:rsid w:val="000B3EC7"/>
    <w:rsid w:val="000B560A"/>
    <w:rsid w:val="000B5F85"/>
    <w:rsid w:val="000B6488"/>
    <w:rsid w:val="000B6DD4"/>
    <w:rsid w:val="000B77D1"/>
    <w:rsid w:val="000C0015"/>
    <w:rsid w:val="000C0A74"/>
    <w:rsid w:val="000C1611"/>
    <w:rsid w:val="000C1C07"/>
    <w:rsid w:val="000C4030"/>
    <w:rsid w:val="000C67ED"/>
    <w:rsid w:val="000C6841"/>
    <w:rsid w:val="000C719F"/>
    <w:rsid w:val="000C786E"/>
    <w:rsid w:val="000C7CB8"/>
    <w:rsid w:val="000D01E5"/>
    <w:rsid w:val="000D04A2"/>
    <w:rsid w:val="000D3131"/>
    <w:rsid w:val="000D35A9"/>
    <w:rsid w:val="000D3B14"/>
    <w:rsid w:val="000D3D1C"/>
    <w:rsid w:val="000D68CC"/>
    <w:rsid w:val="000E1008"/>
    <w:rsid w:val="000E1B2D"/>
    <w:rsid w:val="000E3ABF"/>
    <w:rsid w:val="000E4D97"/>
    <w:rsid w:val="000F00D5"/>
    <w:rsid w:val="000F041F"/>
    <w:rsid w:val="000F0B5F"/>
    <w:rsid w:val="000F0DB6"/>
    <w:rsid w:val="000F1611"/>
    <w:rsid w:val="000F1B2C"/>
    <w:rsid w:val="000F1F4C"/>
    <w:rsid w:val="000F2038"/>
    <w:rsid w:val="000F26C9"/>
    <w:rsid w:val="000F27D7"/>
    <w:rsid w:val="000F2ECE"/>
    <w:rsid w:val="000F3D75"/>
    <w:rsid w:val="000F4AF5"/>
    <w:rsid w:val="000F6B78"/>
    <w:rsid w:val="000F73FA"/>
    <w:rsid w:val="000F7C0C"/>
    <w:rsid w:val="000F7D3B"/>
    <w:rsid w:val="000F7F2F"/>
    <w:rsid w:val="00100A96"/>
    <w:rsid w:val="00102298"/>
    <w:rsid w:val="0010235A"/>
    <w:rsid w:val="001065AB"/>
    <w:rsid w:val="0010680F"/>
    <w:rsid w:val="001123E0"/>
    <w:rsid w:val="0011444C"/>
    <w:rsid w:val="00114514"/>
    <w:rsid w:val="00114D33"/>
    <w:rsid w:val="00116555"/>
    <w:rsid w:val="00116723"/>
    <w:rsid w:val="001169E9"/>
    <w:rsid w:val="0011709F"/>
    <w:rsid w:val="00117574"/>
    <w:rsid w:val="001175B3"/>
    <w:rsid w:val="0011767E"/>
    <w:rsid w:val="00117E20"/>
    <w:rsid w:val="00120B54"/>
    <w:rsid w:val="00120B64"/>
    <w:rsid w:val="00121F6F"/>
    <w:rsid w:val="00127F27"/>
    <w:rsid w:val="00131497"/>
    <w:rsid w:val="00132F84"/>
    <w:rsid w:val="00133CCB"/>
    <w:rsid w:val="00134430"/>
    <w:rsid w:val="00136641"/>
    <w:rsid w:val="001377E8"/>
    <w:rsid w:val="00137F51"/>
    <w:rsid w:val="00141158"/>
    <w:rsid w:val="00141C87"/>
    <w:rsid w:val="00142FB0"/>
    <w:rsid w:val="00144A78"/>
    <w:rsid w:val="00145AE2"/>
    <w:rsid w:val="001462EB"/>
    <w:rsid w:val="00150D42"/>
    <w:rsid w:val="00150F34"/>
    <w:rsid w:val="00151B0E"/>
    <w:rsid w:val="00154DB8"/>
    <w:rsid w:val="0015607E"/>
    <w:rsid w:val="00156828"/>
    <w:rsid w:val="00157C7A"/>
    <w:rsid w:val="00157D53"/>
    <w:rsid w:val="00160ED0"/>
    <w:rsid w:val="00161724"/>
    <w:rsid w:val="00162BE1"/>
    <w:rsid w:val="00162E24"/>
    <w:rsid w:val="00165380"/>
    <w:rsid w:val="00166FAD"/>
    <w:rsid w:val="00167B22"/>
    <w:rsid w:val="001715D5"/>
    <w:rsid w:val="00172786"/>
    <w:rsid w:val="001742C9"/>
    <w:rsid w:val="001747CE"/>
    <w:rsid w:val="00175098"/>
    <w:rsid w:val="0017652D"/>
    <w:rsid w:val="00181B38"/>
    <w:rsid w:val="00184C71"/>
    <w:rsid w:val="00184CE2"/>
    <w:rsid w:val="00191AEC"/>
    <w:rsid w:val="00191C0B"/>
    <w:rsid w:val="0019280C"/>
    <w:rsid w:val="001928C9"/>
    <w:rsid w:val="00194C6F"/>
    <w:rsid w:val="00195C9C"/>
    <w:rsid w:val="00196034"/>
    <w:rsid w:val="00196A32"/>
    <w:rsid w:val="001972EF"/>
    <w:rsid w:val="001A06A9"/>
    <w:rsid w:val="001A118D"/>
    <w:rsid w:val="001A18C1"/>
    <w:rsid w:val="001A1EA9"/>
    <w:rsid w:val="001A3FC6"/>
    <w:rsid w:val="001A4C51"/>
    <w:rsid w:val="001A528C"/>
    <w:rsid w:val="001A5463"/>
    <w:rsid w:val="001A55C0"/>
    <w:rsid w:val="001A6A61"/>
    <w:rsid w:val="001A719C"/>
    <w:rsid w:val="001A733D"/>
    <w:rsid w:val="001A75C9"/>
    <w:rsid w:val="001B4EA2"/>
    <w:rsid w:val="001B5297"/>
    <w:rsid w:val="001B537A"/>
    <w:rsid w:val="001B58BA"/>
    <w:rsid w:val="001B66DA"/>
    <w:rsid w:val="001B7449"/>
    <w:rsid w:val="001B753C"/>
    <w:rsid w:val="001B75CC"/>
    <w:rsid w:val="001C1A58"/>
    <w:rsid w:val="001C6369"/>
    <w:rsid w:val="001C77D6"/>
    <w:rsid w:val="001D08D0"/>
    <w:rsid w:val="001D1CBB"/>
    <w:rsid w:val="001D2B48"/>
    <w:rsid w:val="001D53AA"/>
    <w:rsid w:val="001D58B4"/>
    <w:rsid w:val="001D5F76"/>
    <w:rsid w:val="001D677F"/>
    <w:rsid w:val="001D7395"/>
    <w:rsid w:val="001E0105"/>
    <w:rsid w:val="001E0671"/>
    <w:rsid w:val="001E12B2"/>
    <w:rsid w:val="001E13F4"/>
    <w:rsid w:val="001E24DF"/>
    <w:rsid w:val="001E33CF"/>
    <w:rsid w:val="001E3627"/>
    <w:rsid w:val="001E3D6D"/>
    <w:rsid w:val="001E505D"/>
    <w:rsid w:val="001E5312"/>
    <w:rsid w:val="001E5652"/>
    <w:rsid w:val="001E6E3E"/>
    <w:rsid w:val="001E746B"/>
    <w:rsid w:val="001E7DF3"/>
    <w:rsid w:val="001F036D"/>
    <w:rsid w:val="001F0AA1"/>
    <w:rsid w:val="001F1596"/>
    <w:rsid w:val="001F1B49"/>
    <w:rsid w:val="001F22E4"/>
    <w:rsid w:val="001F242F"/>
    <w:rsid w:val="001F2887"/>
    <w:rsid w:val="001F339D"/>
    <w:rsid w:val="001F3916"/>
    <w:rsid w:val="001F4CFE"/>
    <w:rsid w:val="001F5FC7"/>
    <w:rsid w:val="00200652"/>
    <w:rsid w:val="00201179"/>
    <w:rsid w:val="00202101"/>
    <w:rsid w:val="0020392B"/>
    <w:rsid w:val="002043C2"/>
    <w:rsid w:val="00204F70"/>
    <w:rsid w:val="002055AD"/>
    <w:rsid w:val="00205CCF"/>
    <w:rsid w:val="00207242"/>
    <w:rsid w:val="00207DAE"/>
    <w:rsid w:val="002114FE"/>
    <w:rsid w:val="00211941"/>
    <w:rsid w:val="00213CD4"/>
    <w:rsid w:val="0021411E"/>
    <w:rsid w:val="002160F7"/>
    <w:rsid w:val="00216230"/>
    <w:rsid w:val="0021637E"/>
    <w:rsid w:val="0022309D"/>
    <w:rsid w:val="00223B93"/>
    <w:rsid w:val="00224150"/>
    <w:rsid w:val="00226D17"/>
    <w:rsid w:val="00227601"/>
    <w:rsid w:val="00230EAF"/>
    <w:rsid w:val="002328E2"/>
    <w:rsid w:val="00232F88"/>
    <w:rsid w:val="002333E0"/>
    <w:rsid w:val="00233A29"/>
    <w:rsid w:val="002351E3"/>
    <w:rsid w:val="00237571"/>
    <w:rsid w:val="002406B7"/>
    <w:rsid w:val="002442A8"/>
    <w:rsid w:val="00245E28"/>
    <w:rsid w:val="00246572"/>
    <w:rsid w:val="00251012"/>
    <w:rsid w:val="00251BF9"/>
    <w:rsid w:val="00252EC0"/>
    <w:rsid w:val="002553E0"/>
    <w:rsid w:val="002607AB"/>
    <w:rsid w:val="00261AE3"/>
    <w:rsid w:val="002621FA"/>
    <w:rsid w:val="002625CE"/>
    <w:rsid w:val="0026297F"/>
    <w:rsid w:val="00262D6A"/>
    <w:rsid w:val="002641C0"/>
    <w:rsid w:val="0026445E"/>
    <w:rsid w:val="00264715"/>
    <w:rsid w:val="00265A5A"/>
    <w:rsid w:val="002735E3"/>
    <w:rsid w:val="00273DA0"/>
    <w:rsid w:val="00276EAF"/>
    <w:rsid w:val="00277610"/>
    <w:rsid w:val="00280095"/>
    <w:rsid w:val="0028021C"/>
    <w:rsid w:val="00281ABE"/>
    <w:rsid w:val="00281FF1"/>
    <w:rsid w:val="00284B67"/>
    <w:rsid w:val="002867CB"/>
    <w:rsid w:val="002868E7"/>
    <w:rsid w:val="002915D1"/>
    <w:rsid w:val="00292B6A"/>
    <w:rsid w:val="002936F0"/>
    <w:rsid w:val="00293769"/>
    <w:rsid w:val="002960D4"/>
    <w:rsid w:val="00296B56"/>
    <w:rsid w:val="00297091"/>
    <w:rsid w:val="002A0C49"/>
    <w:rsid w:val="002A0E97"/>
    <w:rsid w:val="002A1DD4"/>
    <w:rsid w:val="002A292E"/>
    <w:rsid w:val="002A4F8B"/>
    <w:rsid w:val="002A5978"/>
    <w:rsid w:val="002A59A2"/>
    <w:rsid w:val="002A6546"/>
    <w:rsid w:val="002A7D09"/>
    <w:rsid w:val="002B03A4"/>
    <w:rsid w:val="002B293D"/>
    <w:rsid w:val="002B3C2D"/>
    <w:rsid w:val="002B4565"/>
    <w:rsid w:val="002B4783"/>
    <w:rsid w:val="002B5ACD"/>
    <w:rsid w:val="002B64FD"/>
    <w:rsid w:val="002B7688"/>
    <w:rsid w:val="002B773A"/>
    <w:rsid w:val="002B7CC3"/>
    <w:rsid w:val="002C539B"/>
    <w:rsid w:val="002C5C3D"/>
    <w:rsid w:val="002D1DBD"/>
    <w:rsid w:val="002D65A7"/>
    <w:rsid w:val="002D661B"/>
    <w:rsid w:val="002D66D8"/>
    <w:rsid w:val="002D7021"/>
    <w:rsid w:val="002D76B8"/>
    <w:rsid w:val="002E2114"/>
    <w:rsid w:val="002E2678"/>
    <w:rsid w:val="002E3461"/>
    <w:rsid w:val="002E3953"/>
    <w:rsid w:val="002E538C"/>
    <w:rsid w:val="002E5BF6"/>
    <w:rsid w:val="002E5EC4"/>
    <w:rsid w:val="002E660E"/>
    <w:rsid w:val="002E6666"/>
    <w:rsid w:val="002E6BA9"/>
    <w:rsid w:val="002F00E7"/>
    <w:rsid w:val="002F0CA2"/>
    <w:rsid w:val="002F2570"/>
    <w:rsid w:val="002F33A7"/>
    <w:rsid w:val="002F6A49"/>
    <w:rsid w:val="002F7EF8"/>
    <w:rsid w:val="0030049A"/>
    <w:rsid w:val="003008DD"/>
    <w:rsid w:val="00300F27"/>
    <w:rsid w:val="003015E2"/>
    <w:rsid w:val="00301DDB"/>
    <w:rsid w:val="00302E8B"/>
    <w:rsid w:val="0030328A"/>
    <w:rsid w:val="00303C82"/>
    <w:rsid w:val="003061C3"/>
    <w:rsid w:val="00312108"/>
    <w:rsid w:val="00313106"/>
    <w:rsid w:val="00313B25"/>
    <w:rsid w:val="0031531F"/>
    <w:rsid w:val="00315A99"/>
    <w:rsid w:val="00315D9A"/>
    <w:rsid w:val="00315EBE"/>
    <w:rsid w:val="00316746"/>
    <w:rsid w:val="003169B6"/>
    <w:rsid w:val="00317B90"/>
    <w:rsid w:val="003224EF"/>
    <w:rsid w:val="00324902"/>
    <w:rsid w:val="0032503E"/>
    <w:rsid w:val="00326BE8"/>
    <w:rsid w:val="0032739B"/>
    <w:rsid w:val="00327F3D"/>
    <w:rsid w:val="003303B8"/>
    <w:rsid w:val="00330854"/>
    <w:rsid w:val="003314C7"/>
    <w:rsid w:val="003356CA"/>
    <w:rsid w:val="00335931"/>
    <w:rsid w:val="00336BAE"/>
    <w:rsid w:val="00340948"/>
    <w:rsid w:val="0034266C"/>
    <w:rsid w:val="00342AE1"/>
    <w:rsid w:val="0034346B"/>
    <w:rsid w:val="00343930"/>
    <w:rsid w:val="003449CA"/>
    <w:rsid w:val="00344BC1"/>
    <w:rsid w:val="00350276"/>
    <w:rsid w:val="00351F29"/>
    <w:rsid w:val="003525C1"/>
    <w:rsid w:val="00352997"/>
    <w:rsid w:val="003543CF"/>
    <w:rsid w:val="00354CFD"/>
    <w:rsid w:val="00355404"/>
    <w:rsid w:val="00355C5E"/>
    <w:rsid w:val="00356A65"/>
    <w:rsid w:val="00357C6E"/>
    <w:rsid w:val="0036099A"/>
    <w:rsid w:val="00362EEE"/>
    <w:rsid w:val="00364D97"/>
    <w:rsid w:val="003651AA"/>
    <w:rsid w:val="00365273"/>
    <w:rsid w:val="00365C77"/>
    <w:rsid w:val="00373AE4"/>
    <w:rsid w:val="00374293"/>
    <w:rsid w:val="003745FF"/>
    <w:rsid w:val="0037600E"/>
    <w:rsid w:val="003772F1"/>
    <w:rsid w:val="0038218A"/>
    <w:rsid w:val="00382607"/>
    <w:rsid w:val="0038409D"/>
    <w:rsid w:val="003846A3"/>
    <w:rsid w:val="00384AA0"/>
    <w:rsid w:val="003855C5"/>
    <w:rsid w:val="0038622E"/>
    <w:rsid w:val="003866DB"/>
    <w:rsid w:val="0038672D"/>
    <w:rsid w:val="00386FC6"/>
    <w:rsid w:val="00390E66"/>
    <w:rsid w:val="003914F2"/>
    <w:rsid w:val="003916A0"/>
    <w:rsid w:val="0039203C"/>
    <w:rsid w:val="003935AD"/>
    <w:rsid w:val="00393BB6"/>
    <w:rsid w:val="003960B1"/>
    <w:rsid w:val="0039698C"/>
    <w:rsid w:val="00397106"/>
    <w:rsid w:val="003A0572"/>
    <w:rsid w:val="003A0C7D"/>
    <w:rsid w:val="003A1CAD"/>
    <w:rsid w:val="003A288A"/>
    <w:rsid w:val="003A2E86"/>
    <w:rsid w:val="003A308D"/>
    <w:rsid w:val="003A4261"/>
    <w:rsid w:val="003A4D5E"/>
    <w:rsid w:val="003B13A5"/>
    <w:rsid w:val="003B47C6"/>
    <w:rsid w:val="003B497D"/>
    <w:rsid w:val="003B65F6"/>
    <w:rsid w:val="003B6D6C"/>
    <w:rsid w:val="003B6F88"/>
    <w:rsid w:val="003C0137"/>
    <w:rsid w:val="003C2379"/>
    <w:rsid w:val="003C2A50"/>
    <w:rsid w:val="003C2D38"/>
    <w:rsid w:val="003C30A1"/>
    <w:rsid w:val="003C32B1"/>
    <w:rsid w:val="003C36F3"/>
    <w:rsid w:val="003C3EE2"/>
    <w:rsid w:val="003C4376"/>
    <w:rsid w:val="003C48B1"/>
    <w:rsid w:val="003C4E94"/>
    <w:rsid w:val="003C6006"/>
    <w:rsid w:val="003C6B1D"/>
    <w:rsid w:val="003C7265"/>
    <w:rsid w:val="003D13CE"/>
    <w:rsid w:val="003D424D"/>
    <w:rsid w:val="003D440C"/>
    <w:rsid w:val="003D4E17"/>
    <w:rsid w:val="003D724C"/>
    <w:rsid w:val="003E0075"/>
    <w:rsid w:val="003E0D4B"/>
    <w:rsid w:val="003E2F81"/>
    <w:rsid w:val="003E371E"/>
    <w:rsid w:val="003E3D62"/>
    <w:rsid w:val="003E3E67"/>
    <w:rsid w:val="003E40B7"/>
    <w:rsid w:val="003E4277"/>
    <w:rsid w:val="003E449B"/>
    <w:rsid w:val="003E46CE"/>
    <w:rsid w:val="003E473B"/>
    <w:rsid w:val="003E58D0"/>
    <w:rsid w:val="003E5A1C"/>
    <w:rsid w:val="003E5FA5"/>
    <w:rsid w:val="003E5FA6"/>
    <w:rsid w:val="003F2B76"/>
    <w:rsid w:val="003F2D43"/>
    <w:rsid w:val="003F3017"/>
    <w:rsid w:val="003F6C0E"/>
    <w:rsid w:val="003F716F"/>
    <w:rsid w:val="003F7838"/>
    <w:rsid w:val="00400107"/>
    <w:rsid w:val="0040068E"/>
    <w:rsid w:val="00400C5F"/>
    <w:rsid w:val="00402C93"/>
    <w:rsid w:val="00403412"/>
    <w:rsid w:val="00403B18"/>
    <w:rsid w:val="004045B8"/>
    <w:rsid w:val="0040483F"/>
    <w:rsid w:val="00405A97"/>
    <w:rsid w:val="004063AE"/>
    <w:rsid w:val="004065FF"/>
    <w:rsid w:val="0040783F"/>
    <w:rsid w:val="00410320"/>
    <w:rsid w:val="004104E3"/>
    <w:rsid w:val="00410F30"/>
    <w:rsid w:val="00411685"/>
    <w:rsid w:val="004130EF"/>
    <w:rsid w:val="00414A62"/>
    <w:rsid w:val="00414E7B"/>
    <w:rsid w:val="004156F5"/>
    <w:rsid w:val="00415969"/>
    <w:rsid w:val="00417E65"/>
    <w:rsid w:val="00421384"/>
    <w:rsid w:val="00421CD6"/>
    <w:rsid w:val="00422B79"/>
    <w:rsid w:val="0042566F"/>
    <w:rsid w:val="00426810"/>
    <w:rsid w:val="00426C4A"/>
    <w:rsid w:val="00426C7A"/>
    <w:rsid w:val="00427A20"/>
    <w:rsid w:val="00432797"/>
    <w:rsid w:val="00434650"/>
    <w:rsid w:val="004347AD"/>
    <w:rsid w:val="00434C2D"/>
    <w:rsid w:val="00434EE1"/>
    <w:rsid w:val="00435014"/>
    <w:rsid w:val="00436C8C"/>
    <w:rsid w:val="00441A11"/>
    <w:rsid w:val="00442436"/>
    <w:rsid w:val="004429E2"/>
    <w:rsid w:val="0044403E"/>
    <w:rsid w:val="004449A9"/>
    <w:rsid w:val="00450F1D"/>
    <w:rsid w:val="004525D9"/>
    <w:rsid w:val="00455C2A"/>
    <w:rsid w:val="00460797"/>
    <w:rsid w:val="00460E1F"/>
    <w:rsid w:val="004610C1"/>
    <w:rsid w:val="00461D93"/>
    <w:rsid w:val="00461E66"/>
    <w:rsid w:val="00462052"/>
    <w:rsid w:val="004656BC"/>
    <w:rsid w:val="00465BDC"/>
    <w:rsid w:val="0046622F"/>
    <w:rsid w:val="0046752B"/>
    <w:rsid w:val="00467810"/>
    <w:rsid w:val="0046798A"/>
    <w:rsid w:val="004719A1"/>
    <w:rsid w:val="00472176"/>
    <w:rsid w:val="004728A4"/>
    <w:rsid w:val="0047558A"/>
    <w:rsid w:val="004762A7"/>
    <w:rsid w:val="00476E6A"/>
    <w:rsid w:val="004773E0"/>
    <w:rsid w:val="00480D4A"/>
    <w:rsid w:val="004817B7"/>
    <w:rsid w:val="00481E2D"/>
    <w:rsid w:val="00484072"/>
    <w:rsid w:val="00485C09"/>
    <w:rsid w:val="00486845"/>
    <w:rsid w:val="00490873"/>
    <w:rsid w:val="00490C8A"/>
    <w:rsid w:val="0049211C"/>
    <w:rsid w:val="004928CE"/>
    <w:rsid w:val="00493EEE"/>
    <w:rsid w:val="00494479"/>
    <w:rsid w:val="004948B0"/>
    <w:rsid w:val="00495260"/>
    <w:rsid w:val="004956AC"/>
    <w:rsid w:val="0049667C"/>
    <w:rsid w:val="00496D01"/>
    <w:rsid w:val="00497575"/>
    <w:rsid w:val="00497AF0"/>
    <w:rsid w:val="00497FAA"/>
    <w:rsid w:val="004A0132"/>
    <w:rsid w:val="004A2A4A"/>
    <w:rsid w:val="004A3642"/>
    <w:rsid w:val="004A4A53"/>
    <w:rsid w:val="004A5B6F"/>
    <w:rsid w:val="004A627A"/>
    <w:rsid w:val="004A6600"/>
    <w:rsid w:val="004A703F"/>
    <w:rsid w:val="004B0497"/>
    <w:rsid w:val="004B2F6B"/>
    <w:rsid w:val="004B3157"/>
    <w:rsid w:val="004B31C1"/>
    <w:rsid w:val="004B52D9"/>
    <w:rsid w:val="004B6117"/>
    <w:rsid w:val="004C0467"/>
    <w:rsid w:val="004C0B81"/>
    <w:rsid w:val="004C13A0"/>
    <w:rsid w:val="004C2192"/>
    <w:rsid w:val="004C2224"/>
    <w:rsid w:val="004C6493"/>
    <w:rsid w:val="004D2E99"/>
    <w:rsid w:val="004D337C"/>
    <w:rsid w:val="004D66A0"/>
    <w:rsid w:val="004D7309"/>
    <w:rsid w:val="004D747E"/>
    <w:rsid w:val="004D74E9"/>
    <w:rsid w:val="004E0BF1"/>
    <w:rsid w:val="004E0DE5"/>
    <w:rsid w:val="004E0E93"/>
    <w:rsid w:val="004E0F5E"/>
    <w:rsid w:val="004E3167"/>
    <w:rsid w:val="004E3757"/>
    <w:rsid w:val="004E46AF"/>
    <w:rsid w:val="004E51DF"/>
    <w:rsid w:val="004E5DD2"/>
    <w:rsid w:val="004E7714"/>
    <w:rsid w:val="004E7C25"/>
    <w:rsid w:val="004F095A"/>
    <w:rsid w:val="004F0BA4"/>
    <w:rsid w:val="004F276B"/>
    <w:rsid w:val="004F289A"/>
    <w:rsid w:val="004F62A5"/>
    <w:rsid w:val="00501F2A"/>
    <w:rsid w:val="005021E5"/>
    <w:rsid w:val="005022B2"/>
    <w:rsid w:val="00502538"/>
    <w:rsid w:val="00502A13"/>
    <w:rsid w:val="00504D27"/>
    <w:rsid w:val="005065F4"/>
    <w:rsid w:val="0050766E"/>
    <w:rsid w:val="00507F70"/>
    <w:rsid w:val="005100D4"/>
    <w:rsid w:val="00510E9D"/>
    <w:rsid w:val="00511DF8"/>
    <w:rsid w:val="005151CC"/>
    <w:rsid w:val="005168A1"/>
    <w:rsid w:val="00520F96"/>
    <w:rsid w:val="005214CD"/>
    <w:rsid w:val="00521AB5"/>
    <w:rsid w:val="00522958"/>
    <w:rsid w:val="00522A78"/>
    <w:rsid w:val="00522AA6"/>
    <w:rsid w:val="00522DEE"/>
    <w:rsid w:val="00525AE5"/>
    <w:rsid w:val="0052792E"/>
    <w:rsid w:val="005310EB"/>
    <w:rsid w:val="00531C51"/>
    <w:rsid w:val="00532202"/>
    <w:rsid w:val="005349D5"/>
    <w:rsid w:val="0053507D"/>
    <w:rsid w:val="00535647"/>
    <w:rsid w:val="00540B71"/>
    <w:rsid w:val="005410C2"/>
    <w:rsid w:val="005412C2"/>
    <w:rsid w:val="005428A8"/>
    <w:rsid w:val="005438D1"/>
    <w:rsid w:val="00543BB6"/>
    <w:rsid w:val="00543F7C"/>
    <w:rsid w:val="005441BB"/>
    <w:rsid w:val="00545D31"/>
    <w:rsid w:val="005513B6"/>
    <w:rsid w:val="00551F78"/>
    <w:rsid w:val="00552A58"/>
    <w:rsid w:val="00554631"/>
    <w:rsid w:val="00555DA9"/>
    <w:rsid w:val="00556195"/>
    <w:rsid w:val="00557312"/>
    <w:rsid w:val="00560F30"/>
    <w:rsid w:val="00561A28"/>
    <w:rsid w:val="0056326D"/>
    <w:rsid w:val="00563599"/>
    <w:rsid w:val="0056575F"/>
    <w:rsid w:val="00566BA4"/>
    <w:rsid w:val="00571751"/>
    <w:rsid w:val="005726DA"/>
    <w:rsid w:val="00572968"/>
    <w:rsid w:val="00572A86"/>
    <w:rsid w:val="00572DCC"/>
    <w:rsid w:val="005736C4"/>
    <w:rsid w:val="00573D41"/>
    <w:rsid w:val="00574855"/>
    <w:rsid w:val="00574B70"/>
    <w:rsid w:val="00574D02"/>
    <w:rsid w:val="00580877"/>
    <w:rsid w:val="00581487"/>
    <w:rsid w:val="005816B3"/>
    <w:rsid w:val="00581CE0"/>
    <w:rsid w:val="0058441B"/>
    <w:rsid w:val="005846B2"/>
    <w:rsid w:val="00585553"/>
    <w:rsid w:val="005900AB"/>
    <w:rsid w:val="00592594"/>
    <w:rsid w:val="005935A9"/>
    <w:rsid w:val="00593A3C"/>
    <w:rsid w:val="005957E4"/>
    <w:rsid w:val="0059712B"/>
    <w:rsid w:val="005971A2"/>
    <w:rsid w:val="005A01E7"/>
    <w:rsid w:val="005A041D"/>
    <w:rsid w:val="005A0EBE"/>
    <w:rsid w:val="005A2D12"/>
    <w:rsid w:val="005A3DA4"/>
    <w:rsid w:val="005A500D"/>
    <w:rsid w:val="005A5084"/>
    <w:rsid w:val="005A52E4"/>
    <w:rsid w:val="005A63D1"/>
    <w:rsid w:val="005A6CD9"/>
    <w:rsid w:val="005A7BA4"/>
    <w:rsid w:val="005B0853"/>
    <w:rsid w:val="005B1241"/>
    <w:rsid w:val="005B213B"/>
    <w:rsid w:val="005B2ABD"/>
    <w:rsid w:val="005B603C"/>
    <w:rsid w:val="005B65C7"/>
    <w:rsid w:val="005B73B6"/>
    <w:rsid w:val="005C000B"/>
    <w:rsid w:val="005C0318"/>
    <w:rsid w:val="005C1E43"/>
    <w:rsid w:val="005C2E40"/>
    <w:rsid w:val="005C38CD"/>
    <w:rsid w:val="005C3940"/>
    <w:rsid w:val="005C452F"/>
    <w:rsid w:val="005C5B6D"/>
    <w:rsid w:val="005C5DC0"/>
    <w:rsid w:val="005C6326"/>
    <w:rsid w:val="005C6D45"/>
    <w:rsid w:val="005C6F5A"/>
    <w:rsid w:val="005C79C8"/>
    <w:rsid w:val="005D031F"/>
    <w:rsid w:val="005D1F20"/>
    <w:rsid w:val="005D332C"/>
    <w:rsid w:val="005D333D"/>
    <w:rsid w:val="005D34F1"/>
    <w:rsid w:val="005D4011"/>
    <w:rsid w:val="005D721E"/>
    <w:rsid w:val="005D72B6"/>
    <w:rsid w:val="005E010F"/>
    <w:rsid w:val="005E3C86"/>
    <w:rsid w:val="005E410F"/>
    <w:rsid w:val="005E4675"/>
    <w:rsid w:val="005E564E"/>
    <w:rsid w:val="005E6680"/>
    <w:rsid w:val="005E706C"/>
    <w:rsid w:val="005F15F9"/>
    <w:rsid w:val="005F18B7"/>
    <w:rsid w:val="005F28FC"/>
    <w:rsid w:val="005F2F10"/>
    <w:rsid w:val="005F30F6"/>
    <w:rsid w:val="005F4551"/>
    <w:rsid w:val="005F6C04"/>
    <w:rsid w:val="006005F2"/>
    <w:rsid w:val="006026AC"/>
    <w:rsid w:val="006030B7"/>
    <w:rsid w:val="006034E0"/>
    <w:rsid w:val="006048B5"/>
    <w:rsid w:val="00604A10"/>
    <w:rsid w:val="00605A5D"/>
    <w:rsid w:val="00606C2F"/>
    <w:rsid w:val="00610061"/>
    <w:rsid w:val="00610D68"/>
    <w:rsid w:val="0061350B"/>
    <w:rsid w:val="006165A9"/>
    <w:rsid w:val="006167CF"/>
    <w:rsid w:val="00617383"/>
    <w:rsid w:val="0062125C"/>
    <w:rsid w:val="00623DE0"/>
    <w:rsid w:val="00624218"/>
    <w:rsid w:val="0062463A"/>
    <w:rsid w:val="00632BF0"/>
    <w:rsid w:val="006339BB"/>
    <w:rsid w:val="00633F6E"/>
    <w:rsid w:val="00635403"/>
    <w:rsid w:val="00637B0F"/>
    <w:rsid w:val="006400C5"/>
    <w:rsid w:val="006402F5"/>
    <w:rsid w:val="00640BEB"/>
    <w:rsid w:val="006417A4"/>
    <w:rsid w:val="00641CE6"/>
    <w:rsid w:val="00641F35"/>
    <w:rsid w:val="00643732"/>
    <w:rsid w:val="00645157"/>
    <w:rsid w:val="0064538D"/>
    <w:rsid w:val="00646C94"/>
    <w:rsid w:val="006501F1"/>
    <w:rsid w:val="006516DC"/>
    <w:rsid w:val="006547C9"/>
    <w:rsid w:val="00655EF9"/>
    <w:rsid w:val="00660EF9"/>
    <w:rsid w:val="00662D84"/>
    <w:rsid w:val="00667738"/>
    <w:rsid w:val="00671406"/>
    <w:rsid w:val="00672E3A"/>
    <w:rsid w:val="00673610"/>
    <w:rsid w:val="00675DE0"/>
    <w:rsid w:val="00675DF3"/>
    <w:rsid w:val="00676260"/>
    <w:rsid w:val="006774EB"/>
    <w:rsid w:val="0068164B"/>
    <w:rsid w:val="006836C7"/>
    <w:rsid w:val="006856CE"/>
    <w:rsid w:val="00686419"/>
    <w:rsid w:val="006871D2"/>
    <w:rsid w:val="00687E8E"/>
    <w:rsid w:val="00690A47"/>
    <w:rsid w:val="00690EB5"/>
    <w:rsid w:val="00691258"/>
    <w:rsid w:val="00693849"/>
    <w:rsid w:val="0069497A"/>
    <w:rsid w:val="006953DC"/>
    <w:rsid w:val="00696748"/>
    <w:rsid w:val="006A0827"/>
    <w:rsid w:val="006A0D0E"/>
    <w:rsid w:val="006A1B7E"/>
    <w:rsid w:val="006A312D"/>
    <w:rsid w:val="006A31A8"/>
    <w:rsid w:val="006A34B2"/>
    <w:rsid w:val="006A40CE"/>
    <w:rsid w:val="006A5AC4"/>
    <w:rsid w:val="006A707B"/>
    <w:rsid w:val="006B1A28"/>
    <w:rsid w:val="006B201F"/>
    <w:rsid w:val="006B22E7"/>
    <w:rsid w:val="006B25BB"/>
    <w:rsid w:val="006B4081"/>
    <w:rsid w:val="006B4828"/>
    <w:rsid w:val="006B5D67"/>
    <w:rsid w:val="006B7C40"/>
    <w:rsid w:val="006B7DFF"/>
    <w:rsid w:val="006B7F62"/>
    <w:rsid w:val="006C2713"/>
    <w:rsid w:val="006C2F87"/>
    <w:rsid w:val="006C358F"/>
    <w:rsid w:val="006C35D6"/>
    <w:rsid w:val="006C39F7"/>
    <w:rsid w:val="006C483D"/>
    <w:rsid w:val="006C5777"/>
    <w:rsid w:val="006C6C51"/>
    <w:rsid w:val="006C754C"/>
    <w:rsid w:val="006D0BDF"/>
    <w:rsid w:val="006D0F1D"/>
    <w:rsid w:val="006D10BD"/>
    <w:rsid w:val="006D21E2"/>
    <w:rsid w:val="006D270C"/>
    <w:rsid w:val="006D3A8E"/>
    <w:rsid w:val="006D777D"/>
    <w:rsid w:val="006D7C1E"/>
    <w:rsid w:val="006E0557"/>
    <w:rsid w:val="006E14E0"/>
    <w:rsid w:val="006E2272"/>
    <w:rsid w:val="006E2B4E"/>
    <w:rsid w:val="006E476B"/>
    <w:rsid w:val="006F03F3"/>
    <w:rsid w:val="006F09E3"/>
    <w:rsid w:val="006F0C8B"/>
    <w:rsid w:val="006F14A7"/>
    <w:rsid w:val="006F1BC9"/>
    <w:rsid w:val="006F281C"/>
    <w:rsid w:val="006F28AC"/>
    <w:rsid w:val="006F326A"/>
    <w:rsid w:val="006F68E8"/>
    <w:rsid w:val="00700E50"/>
    <w:rsid w:val="00703423"/>
    <w:rsid w:val="00703CFE"/>
    <w:rsid w:val="007105A1"/>
    <w:rsid w:val="0071242D"/>
    <w:rsid w:val="00712F65"/>
    <w:rsid w:val="0071375A"/>
    <w:rsid w:val="00713AAD"/>
    <w:rsid w:val="00714DEA"/>
    <w:rsid w:val="00717C4D"/>
    <w:rsid w:val="00720F57"/>
    <w:rsid w:val="00721546"/>
    <w:rsid w:val="00721EEC"/>
    <w:rsid w:val="00723146"/>
    <w:rsid w:val="00723392"/>
    <w:rsid w:val="00723E78"/>
    <w:rsid w:val="00726814"/>
    <w:rsid w:val="007270F1"/>
    <w:rsid w:val="007315BC"/>
    <w:rsid w:val="0073170D"/>
    <w:rsid w:val="007319A5"/>
    <w:rsid w:val="0073224C"/>
    <w:rsid w:val="00732774"/>
    <w:rsid w:val="0073338E"/>
    <w:rsid w:val="007344EF"/>
    <w:rsid w:val="007346EF"/>
    <w:rsid w:val="00736ADC"/>
    <w:rsid w:val="0073734B"/>
    <w:rsid w:val="00737426"/>
    <w:rsid w:val="00737A03"/>
    <w:rsid w:val="00741BB0"/>
    <w:rsid w:val="007420A4"/>
    <w:rsid w:val="00742711"/>
    <w:rsid w:val="0074325C"/>
    <w:rsid w:val="00743406"/>
    <w:rsid w:val="00745925"/>
    <w:rsid w:val="00747950"/>
    <w:rsid w:val="007505BF"/>
    <w:rsid w:val="00750B40"/>
    <w:rsid w:val="007513EC"/>
    <w:rsid w:val="0075279D"/>
    <w:rsid w:val="00752919"/>
    <w:rsid w:val="007549C6"/>
    <w:rsid w:val="007578B5"/>
    <w:rsid w:val="00762356"/>
    <w:rsid w:val="00762C89"/>
    <w:rsid w:val="00763294"/>
    <w:rsid w:val="00764C3D"/>
    <w:rsid w:val="00765322"/>
    <w:rsid w:val="007656D2"/>
    <w:rsid w:val="00765BE7"/>
    <w:rsid w:val="00765F22"/>
    <w:rsid w:val="0076637E"/>
    <w:rsid w:val="00766808"/>
    <w:rsid w:val="00770763"/>
    <w:rsid w:val="00772F7A"/>
    <w:rsid w:val="0077351B"/>
    <w:rsid w:val="00773E96"/>
    <w:rsid w:val="007750F8"/>
    <w:rsid w:val="00775B1D"/>
    <w:rsid w:val="00777461"/>
    <w:rsid w:val="007829A6"/>
    <w:rsid w:val="007858F3"/>
    <w:rsid w:val="00786245"/>
    <w:rsid w:val="007868BC"/>
    <w:rsid w:val="0079050C"/>
    <w:rsid w:val="007922FF"/>
    <w:rsid w:val="00792D14"/>
    <w:rsid w:val="007937DE"/>
    <w:rsid w:val="00793CB8"/>
    <w:rsid w:val="0079445F"/>
    <w:rsid w:val="007945EA"/>
    <w:rsid w:val="0079662A"/>
    <w:rsid w:val="00796C2E"/>
    <w:rsid w:val="00797870"/>
    <w:rsid w:val="00797C5C"/>
    <w:rsid w:val="007A321C"/>
    <w:rsid w:val="007A4329"/>
    <w:rsid w:val="007A4613"/>
    <w:rsid w:val="007A4BF6"/>
    <w:rsid w:val="007A62F9"/>
    <w:rsid w:val="007A76E3"/>
    <w:rsid w:val="007B0BC4"/>
    <w:rsid w:val="007B0DF8"/>
    <w:rsid w:val="007B3D00"/>
    <w:rsid w:val="007B4040"/>
    <w:rsid w:val="007B47FA"/>
    <w:rsid w:val="007B5AB7"/>
    <w:rsid w:val="007C0D52"/>
    <w:rsid w:val="007C0FD9"/>
    <w:rsid w:val="007C11B8"/>
    <w:rsid w:val="007C1F6D"/>
    <w:rsid w:val="007C278A"/>
    <w:rsid w:val="007C4D74"/>
    <w:rsid w:val="007C60CB"/>
    <w:rsid w:val="007D0087"/>
    <w:rsid w:val="007D1027"/>
    <w:rsid w:val="007D1944"/>
    <w:rsid w:val="007D2E25"/>
    <w:rsid w:val="007D3217"/>
    <w:rsid w:val="007D383D"/>
    <w:rsid w:val="007D3D21"/>
    <w:rsid w:val="007D4FEF"/>
    <w:rsid w:val="007D565F"/>
    <w:rsid w:val="007D6AC5"/>
    <w:rsid w:val="007D780C"/>
    <w:rsid w:val="007E3220"/>
    <w:rsid w:val="007E3357"/>
    <w:rsid w:val="007E3491"/>
    <w:rsid w:val="007E507F"/>
    <w:rsid w:val="007F1145"/>
    <w:rsid w:val="007F15E6"/>
    <w:rsid w:val="007F31B7"/>
    <w:rsid w:val="007F4197"/>
    <w:rsid w:val="007F52FA"/>
    <w:rsid w:val="007F7650"/>
    <w:rsid w:val="00801123"/>
    <w:rsid w:val="0080122A"/>
    <w:rsid w:val="008020FD"/>
    <w:rsid w:val="0080276E"/>
    <w:rsid w:val="00802B58"/>
    <w:rsid w:val="00802D4D"/>
    <w:rsid w:val="0080308F"/>
    <w:rsid w:val="00803305"/>
    <w:rsid w:val="00804B65"/>
    <w:rsid w:val="00806496"/>
    <w:rsid w:val="008100BB"/>
    <w:rsid w:val="00810213"/>
    <w:rsid w:val="00811170"/>
    <w:rsid w:val="00812995"/>
    <w:rsid w:val="00813B65"/>
    <w:rsid w:val="00815A48"/>
    <w:rsid w:val="00815AA3"/>
    <w:rsid w:val="00816115"/>
    <w:rsid w:val="008162D9"/>
    <w:rsid w:val="00816696"/>
    <w:rsid w:val="00820A46"/>
    <w:rsid w:val="00821FB7"/>
    <w:rsid w:val="008230C7"/>
    <w:rsid w:val="00823CBD"/>
    <w:rsid w:val="00823D20"/>
    <w:rsid w:val="00827A05"/>
    <w:rsid w:val="008310B8"/>
    <w:rsid w:val="0083237F"/>
    <w:rsid w:val="008328F8"/>
    <w:rsid w:val="00832E7D"/>
    <w:rsid w:val="008336A5"/>
    <w:rsid w:val="00833771"/>
    <w:rsid w:val="0083478F"/>
    <w:rsid w:val="008354F0"/>
    <w:rsid w:val="008379DD"/>
    <w:rsid w:val="008434DE"/>
    <w:rsid w:val="00846100"/>
    <w:rsid w:val="00846261"/>
    <w:rsid w:val="008468E5"/>
    <w:rsid w:val="0085041F"/>
    <w:rsid w:val="00850444"/>
    <w:rsid w:val="00850A63"/>
    <w:rsid w:val="00850A74"/>
    <w:rsid w:val="008540E2"/>
    <w:rsid w:val="00854328"/>
    <w:rsid w:val="00855421"/>
    <w:rsid w:val="008572FA"/>
    <w:rsid w:val="00860087"/>
    <w:rsid w:val="008610EB"/>
    <w:rsid w:val="008612B1"/>
    <w:rsid w:val="00862E87"/>
    <w:rsid w:val="008632D2"/>
    <w:rsid w:val="0086379B"/>
    <w:rsid w:val="00863E8E"/>
    <w:rsid w:val="0086567F"/>
    <w:rsid w:val="00865EBD"/>
    <w:rsid w:val="008669C4"/>
    <w:rsid w:val="008674DF"/>
    <w:rsid w:val="00871BC5"/>
    <w:rsid w:val="00872637"/>
    <w:rsid w:val="00874D61"/>
    <w:rsid w:val="00875AAD"/>
    <w:rsid w:val="00876B12"/>
    <w:rsid w:val="00877118"/>
    <w:rsid w:val="00880048"/>
    <w:rsid w:val="00882A64"/>
    <w:rsid w:val="00884EDE"/>
    <w:rsid w:val="008855B3"/>
    <w:rsid w:val="00885818"/>
    <w:rsid w:val="00890FB1"/>
    <w:rsid w:val="00891B2A"/>
    <w:rsid w:val="008923CB"/>
    <w:rsid w:val="008932FB"/>
    <w:rsid w:val="008957BA"/>
    <w:rsid w:val="008967BB"/>
    <w:rsid w:val="008978E4"/>
    <w:rsid w:val="008A0639"/>
    <w:rsid w:val="008A3FA5"/>
    <w:rsid w:val="008A490E"/>
    <w:rsid w:val="008A5313"/>
    <w:rsid w:val="008A541E"/>
    <w:rsid w:val="008A7005"/>
    <w:rsid w:val="008A782B"/>
    <w:rsid w:val="008B0A93"/>
    <w:rsid w:val="008B13CA"/>
    <w:rsid w:val="008B2AF9"/>
    <w:rsid w:val="008B38E7"/>
    <w:rsid w:val="008B575D"/>
    <w:rsid w:val="008B5930"/>
    <w:rsid w:val="008B5ADE"/>
    <w:rsid w:val="008B7493"/>
    <w:rsid w:val="008B74A3"/>
    <w:rsid w:val="008B7CA5"/>
    <w:rsid w:val="008B7FF4"/>
    <w:rsid w:val="008C1CCD"/>
    <w:rsid w:val="008C4887"/>
    <w:rsid w:val="008C5248"/>
    <w:rsid w:val="008C53F4"/>
    <w:rsid w:val="008C55CB"/>
    <w:rsid w:val="008C6226"/>
    <w:rsid w:val="008C6490"/>
    <w:rsid w:val="008C6717"/>
    <w:rsid w:val="008C6B97"/>
    <w:rsid w:val="008C7998"/>
    <w:rsid w:val="008D061A"/>
    <w:rsid w:val="008D104E"/>
    <w:rsid w:val="008D1962"/>
    <w:rsid w:val="008D22EE"/>
    <w:rsid w:val="008D34B5"/>
    <w:rsid w:val="008D4155"/>
    <w:rsid w:val="008D6BDA"/>
    <w:rsid w:val="008D76FF"/>
    <w:rsid w:val="008E235E"/>
    <w:rsid w:val="008E4858"/>
    <w:rsid w:val="008E5E9E"/>
    <w:rsid w:val="008E653E"/>
    <w:rsid w:val="008F07CC"/>
    <w:rsid w:val="008F2564"/>
    <w:rsid w:val="008F30E2"/>
    <w:rsid w:val="008F3963"/>
    <w:rsid w:val="008F3E6C"/>
    <w:rsid w:val="008F3F4C"/>
    <w:rsid w:val="008F5190"/>
    <w:rsid w:val="008F5402"/>
    <w:rsid w:val="008F5D63"/>
    <w:rsid w:val="008F6045"/>
    <w:rsid w:val="008F608B"/>
    <w:rsid w:val="0090009E"/>
    <w:rsid w:val="0090129C"/>
    <w:rsid w:val="00903415"/>
    <w:rsid w:val="00904F86"/>
    <w:rsid w:val="0090555B"/>
    <w:rsid w:val="00905EC5"/>
    <w:rsid w:val="0090684B"/>
    <w:rsid w:val="00907438"/>
    <w:rsid w:val="0091194E"/>
    <w:rsid w:val="00914F11"/>
    <w:rsid w:val="0091731E"/>
    <w:rsid w:val="009175C0"/>
    <w:rsid w:val="00917CD7"/>
    <w:rsid w:val="00920AE3"/>
    <w:rsid w:val="00920DA5"/>
    <w:rsid w:val="0092272E"/>
    <w:rsid w:val="009302E6"/>
    <w:rsid w:val="00931766"/>
    <w:rsid w:val="00931D13"/>
    <w:rsid w:val="00933C8D"/>
    <w:rsid w:val="00934B22"/>
    <w:rsid w:val="00936049"/>
    <w:rsid w:val="0094020D"/>
    <w:rsid w:val="009409AB"/>
    <w:rsid w:val="009414A3"/>
    <w:rsid w:val="00944F74"/>
    <w:rsid w:val="0094607F"/>
    <w:rsid w:val="00947351"/>
    <w:rsid w:val="0095016A"/>
    <w:rsid w:val="00951060"/>
    <w:rsid w:val="00951797"/>
    <w:rsid w:val="00952614"/>
    <w:rsid w:val="0095347B"/>
    <w:rsid w:val="00953BA2"/>
    <w:rsid w:val="009543E2"/>
    <w:rsid w:val="009574B3"/>
    <w:rsid w:val="009603B7"/>
    <w:rsid w:val="00960932"/>
    <w:rsid w:val="00960D4D"/>
    <w:rsid w:val="00961576"/>
    <w:rsid w:val="00965A6C"/>
    <w:rsid w:val="00966D7A"/>
    <w:rsid w:val="00967246"/>
    <w:rsid w:val="00971289"/>
    <w:rsid w:val="00971ABE"/>
    <w:rsid w:val="00971B29"/>
    <w:rsid w:val="00971C27"/>
    <w:rsid w:val="00971D08"/>
    <w:rsid w:val="00975205"/>
    <w:rsid w:val="009755A3"/>
    <w:rsid w:val="009762C2"/>
    <w:rsid w:val="009771FD"/>
    <w:rsid w:val="009774FC"/>
    <w:rsid w:val="009806D7"/>
    <w:rsid w:val="00981436"/>
    <w:rsid w:val="00981A8C"/>
    <w:rsid w:val="00981E1E"/>
    <w:rsid w:val="009839D2"/>
    <w:rsid w:val="009849BD"/>
    <w:rsid w:val="009875B4"/>
    <w:rsid w:val="00990987"/>
    <w:rsid w:val="00991120"/>
    <w:rsid w:val="00991347"/>
    <w:rsid w:val="00991BEA"/>
    <w:rsid w:val="00992942"/>
    <w:rsid w:val="00997356"/>
    <w:rsid w:val="009A0494"/>
    <w:rsid w:val="009A062B"/>
    <w:rsid w:val="009A08DA"/>
    <w:rsid w:val="009A100B"/>
    <w:rsid w:val="009A260F"/>
    <w:rsid w:val="009A2E1C"/>
    <w:rsid w:val="009A578F"/>
    <w:rsid w:val="009A5A5C"/>
    <w:rsid w:val="009B0248"/>
    <w:rsid w:val="009B2326"/>
    <w:rsid w:val="009B2F8C"/>
    <w:rsid w:val="009B35A5"/>
    <w:rsid w:val="009B3B9F"/>
    <w:rsid w:val="009B3FB2"/>
    <w:rsid w:val="009B49E1"/>
    <w:rsid w:val="009B53DA"/>
    <w:rsid w:val="009C5216"/>
    <w:rsid w:val="009C5D63"/>
    <w:rsid w:val="009C689A"/>
    <w:rsid w:val="009C72BB"/>
    <w:rsid w:val="009D08E6"/>
    <w:rsid w:val="009D166D"/>
    <w:rsid w:val="009D1AC5"/>
    <w:rsid w:val="009D25F9"/>
    <w:rsid w:val="009D30F5"/>
    <w:rsid w:val="009D7235"/>
    <w:rsid w:val="009E122C"/>
    <w:rsid w:val="009E1333"/>
    <w:rsid w:val="009E2583"/>
    <w:rsid w:val="009E684E"/>
    <w:rsid w:val="009E70BB"/>
    <w:rsid w:val="009E763F"/>
    <w:rsid w:val="009F28A0"/>
    <w:rsid w:val="009F508F"/>
    <w:rsid w:val="009F516C"/>
    <w:rsid w:val="009F551D"/>
    <w:rsid w:val="009F61E7"/>
    <w:rsid w:val="009F7496"/>
    <w:rsid w:val="009F7925"/>
    <w:rsid w:val="00A00CBE"/>
    <w:rsid w:val="00A00E3E"/>
    <w:rsid w:val="00A01292"/>
    <w:rsid w:val="00A028D2"/>
    <w:rsid w:val="00A05012"/>
    <w:rsid w:val="00A06955"/>
    <w:rsid w:val="00A06DBF"/>
    <w:rsid w:val="00A07F80"/>
    <w:rsid w:val="00A10581"/>
    <w:rsid w:val="00A107BE"/>
    <w:rsid w:val="00A109EF"/>
    <w:rsid w:val="00A12831"/>
    <w:rsid w:val="00A134E1"/>
    <w:rsid w:val="00A141AE"/>
    <w:rsid w:val="00A1626B"/>
    <w:rsid w:val="00A171D9"/>
    <w:rsid w:val="00A17B2D"/>
    <w:rsid w:val="00A17E90"/>
    <w:rsid w:val="00A20979"/>
    <w:rsid w:val="00A22403"/>
    <w:rsid w:val="00A22B68"/>
    <w:rsid w:val="00A234F9"/>
    <w:rsid w:val="00A23D80"/>
    <w:rsid w:val="00A26229"/>
    <w:rsid w:val="00A27321"/>
    <w:rsid w:val="00A30DB7"/>
    <w:rsid w:val="00A30F69"/>
    <w:rsid w:val="00A314E2"/>
    <w:rsid w:val="00A32352"/>
    <w:rsid w:val="00A35883"/>
    <w:rsid w:val="00A36396"/>
    <w:rsid w:val="00A428CE"/>
    <w:rsid w:val="00A44187"/>
    <w:rsid w:val="00A44599"/>
    <w:rsid w:val="00A45AFF"/>
    <w:rsid w:val="00A474ED"/>
    <w:rsid w:val="00A47707"/>
    <w:rsid w:val="00A51606"/>
    <w:rsid w:val="00A52704"/>
    <w:rsid w:val="00A52CAF"/>
    <w:rsid w:val="00A53177"/>
    <w:rsid w:val="00A5343A"/>
    <w:rsid w:val="00A53C32"/>
    <w:rsid w:val="00A53F23"/>
    <w:rsid w:val="00A54A5E"/>
    <w:rsid w:val="00A55DA1"/>
    <w:rsid w:val="00A57DC7"/>
    <w:rsid w:val="00A601C0"/>
    <w:rsid w:val="00A630FD"/>
    <w:rsid w:val="00A633EA"/>
    <w:rsid w:val="00A634F6"/>
    <w:rsid w:val="00A63FE4"/>
    <w:rsid w:val="00A6480F"/>
    <w:rsid w:val="00A6528B"/>
    <w:rsid w:val="00A65DB8"/>
    <w:rsid w:val="00A65FA4"/>
    <w:rsid w:val="00A7069F"/>
    <w:rsid w:val="00A7086C"/>
    <w:rsid w:val="00A70E51"/>
    <w:rsid w:val="00A73F36"/>
    <w:rsid w:val="00A75D06"/>
    <w:rsid w:val="00A80194"/>
    <w:rsid w:val="00A80B65"/>
    <w:rsid w:val="00A82528"/>
    <w:rsid w:val="00A82F64"/>
    <w:rsid w:val="00A8336F"/>
    <w:rsid w:val="00A83A19"/>
    <w:rsid w:val="00A85E48"/>
    <w:rsid w:val="00A87D68"/>
    <w:rsid w:val="00A910FF"/>
    <w:rsid w:val="00A91752"/>
    <w:rsid w:val="00A9499D"/>
    <w:rsid w:val="00A96431"/>
    <w:rsid w:val="00AA016C"/>
    <w:rsid w:val="00AA090C"/>
    <w:rsid w:val="00AA2886"/>
    <w:rsid w:val="00AA2DC5"/>
    <w:rsid w:val="00AA4EBB"/>
    <w:rsid w:val="00AA7A9D"/>
    <w:rsid w:val="00AB1275"/>
    <w:rsid w:val="00AB1818"/>
    <w:rsid w:val="00AB1AD0"/>
    <w:rsid w:val="00AB22EF"/>
    <w:rsid w:val="00AB2595"/>
    <w:rsid w:val="00AB2E76"/>
    <w:rsid w:val="00AB53B4"/>
    <w:rsid w:val="00AB5998"/>
    <w:rsid w:val="00AB7AB8"/>
    <w:rsid w:val="00AB7F7D"/>
    <w:rsid w:val="00AC0F55"/>
    <w:rsid w:val="00AC2014"/>
    <w:rsid w:val="00AC27FF"/>
    <w:rsid w:val="00AC2B07"/>
    <w:rsid w:val="00AC31ED"/>
    <w:rsid w:val="00AC454F"/>
    <w:rsid w:val="00AC598E"/>
    <w:rsid w:val="00AC66B1"/>
    <w:rsid w:val="00AC6933"/>
    <w:rsid w:val="00AC6BF0"/>
    <w:rsid w:val="00AC732F"/>
    <w:rsid w:val="00AD080C"/>
    <w:rsid w:val="00AD28AE"/>
    <w:rsid w:val="00AD4FB3"/>
    <w:rsid w:val="00AD6BAC"/>
    <w:rsid w:val="00AD6D29"/>
    <w:rsid w:val="00AD6F75"/>
    <w:rsid w:val="00AD7307"/>
    <w:rsid w:val="00AE056C"/>
    <w:rsid w:val="00AE1456"/>
    <w:rsid w:val="00AE1FD9"/>
    <w:rsid w:val="00AE20BD"/>
    <w:rsid w:val="00AE43B4"/>
    <w:rsid w:val="00AE7210"/>
    <w:rsid w:val="00AF10E2"/>
    <w:rsid w:val="00AF2FF9"/>
    <w:rsid w:val="00AF4533"/>
    <w:rsid w:val="00AF51F3"/>
    <w:rsid w:val="00AF5564"/>
    <w:rsid w:val="00AF5839"/>
    <w:rsid w:val="00AF760E"/>
    <w:rsid w:val="00B00DC4"/>
    <w:rsid w:val="00B01D93"/>
    <w:rsid w:val="00B03E40"/>
    <w:rsid w:val="00B04ED8"/>
    <w:rsid w:val="00B05E29"/>
    <w:rsid w:val="00B06D0D"/>
    <w:rsid w:val="00B07E29"/>
    <w:rsid w:val="00B12880"/>
    <w:rsid w:val="00B14A6B"/>
    <w:rsid w:val="00B1510D"/>
    <w:rsid w:val="00B208C7"/>
    <w:rsid w:val="00B244A4"/>
    <w:rsid w:val="00B27648"/>
    <w:rsid w:val="00B30817"/>
    <w:rsid w:val="00B3142D"/>
    <w:rsid w:val="00B330AE"/>
    <w:rsid w:val="00B3408B"/>
    <w:rsid w:val="00B35266"/>
    <w:rsid w:val="00B37199"/>
    <w:rsid w:val="00B41F54"/>
    <w:rsid w:val="00B4463B"/>
    <w:rsid w:val="00B454AE"/>
    <w:rsid w:val="00B46D54"/>
    <w:rsid w:val="00B472B9"/>
    <w:rsid w:val="00B502EC"/>
    <w:rsid w:val="00B51B9B"/>
    <w:rsid w:val="00B51D9B"/>
    <w:rsid w:val="00B52192"/>
    <w:rsid w:val="00B52575"/>
    <w:rsid w:val="00B52F8B"/>
    <w:rsid w:val="00B5402B"/>
    <w:rsid w:val="00B54ABC"/>
    <w:rsid w:val="00B55385"/>
    <w:rsid w:val="00B60BD5"/>
    <w:rsid w:val="00B62921"/>
    <w:rsid w:val="00B639E6"/>
    <w:rsid w:val="00B63A3B"/>
    <w:rsid w:val="00B65B6A"/>
    <w:rsid w:val="00B660B8"/>
    <w:rsid w:val="00B66FC1"/>
    <w:rsid w:val="00B6722A"/>
    <w:rsid w:val="00B70624"/>
    <w:rsid w:val="00B71989"/>
    <w:rsid w:val="00B71F76"/>
    <w:rsid w:val="00B748E8"/>
    <w:rsid w:val="00B76288"/>
    <w:rsid w:val="00B769BD"/>
    <w:rsid w:val="00B80D7B"/>
    <w:rsid w:val="00B8162B"/>
    <w:rsid w:val="00B83030"/>
    <w:rsid w:val="00B83289"/>
    <w:rsid w:val="00B85021"/>
    <w:rsid w:val="00B86B00"/>
    <w:rsid w:val="00B878ED"/>
    <w:rsid w:val="00B879BA"/>
    <w:rsid w:val="00B910DC"/>
    <w:rsid w:val="00B91863"/>
    <w:rsid w:val="00B924AA"/>
    <w:rsid w:val="00B94427"/>
    <w:rsid w:val="00B95556"/>
    <w:rsid w:val="00B96719"/>
    <w:rsid w:val="00BA2547"/>
    <w:rsid w:val="00BA3677"/>
    <w:rsid w:val="00BA3687"/>
    <w:rsid w:val="00BA3C06"/>
    <w:rsid w:val="00BA5B46"/>
    <w:rsid w:val="00BA7412"/>
    <w:rsid w:val="00BB0D58"/>
    <w:rsid w:val="00BB27D6"/>
    <w:rsid w:val="00BB2939"/>
    <w:rsid w:val="00BB5EA7"/>
    <w:rsid w:val="00BB6614"/>
    <w:rsid w:val="00BB68FA"/>
    <w:rsid w:val="00BB77C3"/>
    <w:rsid w:val="00BC0272"/>
    <w:rsid w:val="00BC1E66"/>
    <w:rsid w:val="00BC3DCC"/>
    <w:rsid w:val="00BC4660"/>
    <w:rsid w:val="00BC539C"/>
    <w:rsid w:val="00BC5EDF"/>
    <w:rsid w:val="00BC689D"/>
    <w:rsid w:val="00BD125F"/>
    <w:rsid w:val="00BD1EF6"/>
    <w:rsid w:val="00BD2A4A"/>
    <w:rsid w:val="00BD2AC4"/>
    <w:rsid w:val="00BD2DA0"/>
    <w:rsid w:val="00BD427E"/>
    <w:rsid w:val="00BD6DBE"/>
    <w:rsid w:val="00BD7264"/>
    <w:rsid w:val="00BD727B"/>
    <w:rsid w:val="00BE03BC"/>
    <w:rsid w:val="00BE09FC"/>
    <w:rsid w:val="00BE2647"/>
    <w:rsid w:val="00BE454A"/>
    <w:rsid w:val="00BF15AE"/>
    <w:rsid w:val="00BF225F"/>
    <w:rsid w:val="00BF2D6A"/>
    <w:rsid w:val="00BF4DED"/>
    <w:rsid w:val="00BF55F4"/>
    <w:rsid w:val="00BF57FF"/>
    <w:rsid w:val="00BF6CB6"/>
    <w:rsid w:val="00BF7F9E"/>
    <w:rsid w:val="00C01387"/>
    <w:rsid w:val="00C03B1A"/>
    <w:rsid w:val="00C0491D"/>
    <w:rsid w:val="00C06123"/>
    <w:rsid w:val="00C064F7"/>
    <w:rsid w:val="00C06960"/>
    <w:rsid w:val="00C06C72"/>
    <w:rsid w:val="00C071DF"/>
    <w:rsid w:val="00C07F2E"/>
    <w:rsid w:val="00C10124"/>
    <w:rsid w:val="00C10310"/>
    <w:rsid w:val="00C107C8"/>
    <w:rsid w:val="00C10D4B"/>
    <w:rsid w:val="00C1144D"/>
    <w:rsid w:val="00C1259C"/>
    <w:rsid w:val="00C12CAE"/>
    <w:rsid w:val="00C149F8"/>
    <w:rsid w:val="00C14E48"/>
    <w:rsid w:val="00C1564C"/>
    <w:rsid w:val="00C15CD0"/>
    <w:rsid w:val="00C15D77"/>
    <w:rsid w:val="00C16DAF"/>
    <w:rsid w:val="00C17BD7"/>
    <w:rsid w:val="00C17D62"/>
    <w:rsid w:val="00C21F48"/>
    <w:rsid w:val="00C232D0"/>
    <w:rsid w:val="00C26FE2"/>
    <w:rsid w:val="00C27023"/>
    <w:rsid w:val="00C27225"/>
    <w:rsid w:val="00C27664"/>
    <w:rsid w:val="00C30205"/>
    <w:rsid w:val="00C30220"/>
    <w:rsid w:val="00C303B8"/>
    <w:rsid w:val="00C30CED"/>
    <w:rsid w:val="00C31342"/>
    <w:rsid w:val="00C31C9B"/>
    <w:rsid w:val="00C32D45"/>
    <w:rsid w:val="00C35762"/>
    <w:rsid w:val="00C3580D"/>
    <w:rsid w:val="00C3582A"/>
    <w:rsid w:val="00C36845"/>
    <w:rsid w:val="00C37103"/>
    <w:rsid w:val="00C37851"/>
    <w:rsid w:val="00C37E9B"/>
    <w:rsid w:val="00C42D7B"/>
    <w:rsid w:val="00C43B3C"/>
    <w:rsid w:val="00C43F45"/>
    <w:rsid w:val="00C44FF7"/>
    <w:rsid w:val="00C45C59"/>
    <w:rsid w:val="00C463B0"/>
    <w:rsid w:val="00C46F4D"/>
    <w:rsid w:val="00C500F6"/>
    <w:rsid w:val="00C50980"/>
    <w:rsid w:val="00C512B5"/>
    <w:rsid w:val="00C51597"/>
    <w:rsid w:val="00C51F66"/>
    <w:rsid w:val="00C52308"/>
    <w:rsid w:val="00C52A9A"/>
    <w:rsid w:val="00C531C3"/>
    <w:rsid w:val="00C53656"/>
    <w:rsid w:val="00C544CD"/>
    <w:rsid w:val="00C54AA5"/>
    <w:rsid w:val="00C5557C"/>
    <w:rsid w:val="00C56E4A"/>
    <w:rsid w:val="00C56FCC"/>
    <w:rsid w:val="00C605B4"/>
    <w:rsid w:val="00C62BB9"/>
    <w:rsid w:val="00C63CD3"/>
    <w:rsid w:val="00C64EB1"/>
    <w:rsid w:val="00C6570E"/>
    <w:rsid w:val="00C65AD9"/>
    <w:rsid w:val="00C6735C"/>
    <w:rsid w:val="00C6746A"/>
    <w:rsid w:val="00C679F4"/>
    <w:rsid w:val="00C67B5D"/>
    <w:rsid w:val="00C702FF"/>
    <w:rsid w:val="00C7087A"/>
    <w:rsid w:val="00C73E10"/>
    <w:rsid w:val="00C74098"/>
    <w:rsid w:val="00C746FF"/>
    <w:rsid w:val="00C74E48"/>
    <w:rsid w:val="00C752D4"/>
    <w:rsid w:val="00C754D2"/>
    <w:rsid w:val="00C7592A"/>
    <w:rsid w:val="00C76AB4"/>
    <w:rsid w:val="00C80256"/>
    <w:rsid w:val="00C80724"/>
    <w:rsid w:val="00C826BD"/>
    <w:rsid w:val="00C8575B"/>
    <w:rsid w:val="00C85D9B"/>
    <w:rsid w:val="00C901E5"/>
    <w:rsid w:val="00C90624"/>
    <w:rsid w:val="00C90C68"/>
    <w:rsid w:val="00C910E8"/>
    <w:rsid w:val="00C918D8"/>
    <w:rsid w:val="00C91D88"/>
    <w:rsid w:val="00C9483A"/>
    <w:rsid w:val="00C951C4"/>
    <w:rsid w:val="00C97E7B"/>
    <w:rsid w:val="00CA0918"/>
    <w:rsid w:val="00CA17CE"/>
    <w:rsid w:val="00CA18F3"/>
    <w:rsid w:val="00CA1F1E"/>
    <w:rsid w:val="00CA1FA6"/>
    <w:rsid w:val="00CA2D9C"/>
    <w:rsid w:val="00CA32F7"/>
    <w:rsid w:val="00CA4408"/>
    <w:rsid w:val="00CA4943"/>
    <w:rsid w:val="00CA5421"/>
    <w:rsid w:val="00CA60B3"/>
    <w:rsid w:val="00CA64AD"/>
    <w:rsid w:val="00CA6DA7"/>
    <w:rsid w:val="00CA6F3A"/>
    <w:rsid w:val="00CA70C4"/>
    <w:rsid w:val="00CB1A4D"/>
    <w:rsid w:val="00CB1B4A"/>
    <w:rsid w:val="00CB1D32"/>
    <w:rsid w:val="00CB2A91"/>
    <w:rsid w:val="00CB2EFE"/>
    <w:rsid w:val="00CB32E7"/>
    <w:rsid w:val="00CB5203"/>
    <w:rsid w:val="00CB6AD8"/>
    <w:rsid w:val="00CC22F5"/>
    <w:rsid w:val="00CC2E15"/>
    <w:rsid w:val="00CC2F4D"/>
    <w:rsid w:val="00CC2F9F"/>
    <w:rsid w:val="00CC31BF"/>
    <w:rsid w:val="00CC431E"/>
    <w:rsid w:val="00CC4AF3"/>
    <w:rsid w:val="00CC5508"/>
    <w:rsid w:val="00CC5F34"/>
    <w:rsid w:val="00CC6CA1"/>
    <w:rsid w:val="00CC7CB1"/>
    <w:rsid w:val="00CD215B"/>
    <w:rsid w:val="00CD2D88"/>
    <w:rsid w:val="00CD512F"/>
    <w:rsid w:val="00CE0684"/>
    <w:rsid w:val="00CE210C"/>
    <w:rsid w:val="00CE4A94"/>
    <w:rsid w:val="00CE6006"/>
    <w:rsid w:val="00CF325C"/>
    <w:rsid w:val="00CF4891"/>
    <w:rsid w:val="00CF48BE"/>
    <w:rsid w:val="00CF6A9E"/>
    <w:rsid w:val="00D00FD4"/>
    <w:rsid w:val="00D01726"/>
    <w:rsid w:val="00D01FD3"/>
    <w:rsid w:val="00D02ED4"/>
    <w:rsid w:val="00D0399B"/>
    <w:rsid w:val="00D0414F"/>
    <w:rsid w:val="00D061FD"/>
    <w:rsid w:val="00D06926"/>
    <w:rsid w:val="00D07E33"/>
    <w:rsid w:val="00D07EBE"/>
    <w:rsid w:val="00D10340"/>
    <w:rsid w:val="00D115AE"/>
    <w:rsid w:val="00D115F3"/>
    <w:rsid w:val="00D13E8B"/>
    <w:rsid w:val="00D14E9A"/>
    <w:rsid w:val="00D15E20"/>
    <w:rsid w:val="00D17C9A"/>
    <w:rsid w:val="00D212B3"/>
    <w:rsid w:val="00D22687"/>
    <w:rsid w:val="00D23DAF"/>
    <w:rsid w:val="00D23E07"/>
    <w:rsid w:val="00D24166"/>
    <w:rsid w:val="00D246FD"/>
    <w:rsid w:val="00D25722"/>
    <w:rsid w:val="00D2587C"/>
    <w:rsid w:val="00D25D2F"/>
    <w:rsid w:val="00D306A0"/>
    <w:rsid w:val="00D32996"/>
    <w:rsid w:val="00D33E69"/>
    <w:rsid w:val="00D35ABD"/>
    <w:rsid w:val="00D35C19"/>
    <w:rsid w:val="00D36AC2"/>
    <w:rsid w:val="00D42927"/>
    <w:rsid w:val="00D43532"/>
    <w:rsid w:val="00D43C2C"/>
    <w:rsid w:val="00D45F6C"/>
    <w:rsid w:val="00D46156"/>
    <w:rsid w:val="00D4632C"/>
    <w:rsid w:val="00D47BFB"/>
    <w:rsid w:val="00D5028A"/>
    <w:rsid w:val="00D505EE"/>
    <w:rsid w:val="00D50626"/>
    <w:rsid w:val="00D54BDC"/>
    <w:rsid w:val="00D56DF9"/>
    <w:rsid w:val="00D56DFC"/>
    <w:rsid w:val="00D57D23"/>
    <w:rsid w:val="00D57F0C"/>
    <w:rsid w:val="00D60529"/>
    <w:rsid w:val="00D60776"/>
    <w:rsid w:val="00D6151F"/>
    <w:rsid w:val="00D627A8"/>
    <w:rsid w:val="00D6344A"/>
    <w:rsid w:val="00D6503C"/>
    <w:rsid w:val="00D657A3"/>
    <w:rsid w:val="00D67082"/>
    <w:rsid w:val="00D67762"/>
    <w:rsid w:val="00D67A9B"/>
    <w:rsid w:val="00D70ED9"/>
    <w:rsid w:val="00D7186C"/>
    <w:rsid w:val="00D72E67"/>
    <w:rsid w:val="00D74AB3"/>
    <w:rsid w:val="00D74D3F"/>
    <w:rsid w:val="00D75C98"/>
    <w:rsid w:val="00D76E4D"/>
    <w:rsid w:val="00D77156"/>
    <w:rsid w:val="00D77382"/>
    <w:rsid w:val="00D77FCD"/>
    <w:rsid w:val="00D815FC"/>
    <w:rsid w:val="00D816D7"/>
    <w:rsid w:val="00D82ACA"/>
    <w:rsid w:val="00D82BD8"/>
    <w:rsid w:val="00D82D9E"/>
    <w:rsid w:val="00D84659"/>
    <w:rsid w:val="00D86FD5"/>
    <w:rsid w:val="00D87874"/>
    <w:rsid w:val="00D91754"/>
    <w:rsid w:val="00D94884"/>
    <w:rsid w:val="00D94E96"/>
    <w:rsid w:val="00D953B1"/>
    <w:rsid w:val="00D95C1D"/>
    <w:rsid w:val="00D96A82"/>
    <w:rsid w:val="00D96CF0"/>
    <w:rsid w:val="00D96F82"/>
    <w:rsid w:val="00D97FC8"/>
    <w:rsid w:val="00DA00EB"/>
    <w:rsid w:val="00DA068E"/>
    <w:rsid w:val="00DA2FF6"/>
    <w:rsid w:val="00DA435B"/>
    <w:rsid w:val="00DA4FB8"/>
    <w:rsid w:val="00DA52EB"/>
    <w:rsid w:val="00DB0561"/>
    <w:rsid w:val="00DB1A21"/>
    <w:rsid w:val="00DB2DC9"/>
    <w:rsid w:val="00DB3D7C"/>
    <w:rsid w:val="00DB41DC"/>
    <w:rsid w:val="00DB5830"/>
    <w:rsid w:val="00DC08FA"/>
    <w:rsid w:val="00DC0E3C"/>
    <w:rsid w:val="00DC1F2C"/>
    <w:rsid w:val="00DC20BB"/>
    <w:rsid w:val="00DC50BB"/>
    <w:rsid w:val="00DC745D"/>
    <w:rsid w:val="00DC77D2"/>
    <w:rsid w:val="00DD0802"/>
    <w:rsid w:val="00DD25F5"/>
    <w:rsid w:val="00DD278D"/>
    <w:rsid w:val="00DD279A"/>
    <w:rsid w:val="00DD3FFF"/>
    <w:rsid w:val="00DD4F7E"/>
    <w:rsid w:val="00DD5670"/>
    <w:rsid w:val="00DD63F6"/>
    <w:rsid w:val="00DD786C"/>
    <w:rsid w:val="00DE1086"/>
    <w:rsid w:val="00DE15A4"/>
    <w:rsid w:val="00DE1746"/>
    <w:rsid w:val="00DE4AA8"/>
    <w:rsid w:val="00DE7B0F"/>
    <w:rsid w:val="00DE7C7F"/>
    <w:rsid w:val="00DF0C8D"/>
    <w:rsid w:val="00DF1522"/>
    <w:rsid w:val="00DF17AC"/>
    <w:rsid w:val="00DF2FA2"/>
    <w:rsid w:val="00DF3162"/>
    <w:rsid w:val="00DF3CC8"/>
    <w:rsid w:val="00DF6A55"/>
    <w:rsid w:val="00E02364"/>
    <w:rsid w:val="00E037D1"/>
    <w:rsid w:val="00E03CF6"/>
    <w:rsid w:val="00E05A07"/>
    <w:rsid w:val="00E063A0"/>
    <w:rsid w:val="00E06C92"/>
    <w:rsid w:val="00E06E12"/>
    <w:rsid w:val="00E06F26"/>
    <w:rsid w:val="00E077C9"/>
    <w:rsid w:val="00E07DBA"/>
    <w:rsid w:val="00E10D29"/>
    <w:rsid w:val="00E12B33"/>
    <w:rsid w:val="00E16C4F"/>
    <w:rsid w:val="00E16D60"/>
    <w:rsid w:val="00E23DB4"/>
    <w:rsid w:val="00E24398"/>
    <w:rsid w:val="00E24649"/>
    <w:rsid w:val="00E254BC"/>
    <w:rsid w:val="00E2582F"/>
    <w:rsid w:val="00E2684B"/>
    <w:rsid w:val="00E270F0"/>
    <w:rsid w:val="00E27165"/>
    <w:rsid w:val="00E272DB"/>
    <w:rsid w:val="00E27A7C"/>
    <w:rsid w:val="00E30511"/>
    <w:rsid w:val="00E30913"/>
    <w:rsid w:val="00E31D46"/>
    <w:rsid w:val="00E34AD4"/>
    <w:rsid w:val="00E34E8F"/>
    <w:rsid w:val="00E35DA2"/>
    <w:rsid w:val="00E35DEB"/>
    <w:rsid w:val="00E37034"/>
    <w:rsid w:val="00E372FC"/>
    <w:rsid w:val="00E40D38"/>
    <w:rsid w:val="00E40D71"/>
    <w:rsid w:val="00E41354"/>
    <w:rsid w:val="00E4147A"/>
    <w:rsid w:val="00E42238"/>
    <w:rsid w:val="00E43DF0"/>
    <w:rsid w:val="00E44E2B"/>
    <w:rsid w:val="00E45C5A"/>
    <w:rsid w:val="00E46184"/>
    <w:rsid w:val="00E47312"/>
    <w:rsid w:val="00E477B2"/>
    <w:rsid w:val="00E51623"/>
    <w:rsid w:val="00E53610"/>
    <w:rsid w:val="00E55718"/>
    <w:rsid w:val="00E55947"/>
    <w:rsid w:val="00E55EC7"/>
    <w:rsid w:val="00E6037A"/>
    <w:rsid w:val="00E622DE"/>
    <w:rsid w:val="00E62C96"/>
    <w:rsid w:val="00E6478C"/>
    <w:rsid w:val="00E64B55"/>
    <w:rsid w:val="00E64B7A"/>
    <w:rsid w:val="00E64EA7"/>
    <w:rsid w:val="00E65E2C"/>
    <w:rsid w:val="00E66DA9"/>
    <w:rsid w:val="00E70861"/>
    <w:rsid w:val="00E70E84"/>
    <w:rsid w:val="00E71E58"/>
    <w:rsid w:val="00E721A2"/>
    <w:rsid w:val="00E724A4"/>
    <w:rsid w:val="00E731DC"/>
    <w:rsid w:val="00E743F0"/>
    <w:rsid w:val="00E749D8"/>
    <w:rsid w:val="00E74FB1"/>
    <w:rsid w:val="00E75264"/>
    <w:rsid w:val="00E76F7F"/>
    <w:rsid w:val="00E77764"/>
    <w:rsid w:val="00E8003A"/>
    <w:rsid w:val="00E84BC1"/>
    <w:rsid w:val="00E850D1"/>
    <w:rsid w:val="00E85C92"/>
    <w:rsid w:val="00E85D28"/>
    <w:rsid w:val="00E86276"/>
    <w:rsid w:val="00E86A5D"/>
    <w:rsid w:val="00E8711C"/>
    <w:rsid w:val="00E872FD"/>
    <w:rsid w:val="00E87796"/>
    <w:rsid w:val="00E87A4D"/>
    <w:rsid w:val="00E915A0"/>
    <w:rsid w:val="00E925E4"/>
    <w:rsid w:val="00E9269B"/>
    <w:rsid w:val="00E927DC"/>
    <w:rsid w:val="00E92DF8"/>
    <w:rsid w:val="00E93D80"/>
    <w:rsid w:val="00E94DE5"/>
    <w:rsid w:val="00E956A6"/>
    <w:rsid w:val="00E963AF"/>
    <w:rsid w:val="00E97F11"/>
    <w:rsid w:val="00EB1DC8"/>
    <w:rsid w:val="00EB23F2"/>
    <w:rsid w:val="00EB27FC"/>
    <w:rsid w:val="00EB37F2"/>
    <w:rsid w:val="00EB39E3"/>
    <w:rsid w:val="00EB3EB4"/>
    <w:rsid w:val="00EB4785"/>
    <w:rsid w:val="00EB4DF2"/>
    <w:rsid w:val="00EB4EC9"/>
    <w:rsid w:val="00EB51C8"/>
    <w:rsid w:val="00EB6148"/>
    <w:rsid w:val="00EB63B8"/>
    <w:rsid w:val="00EC0774"/>
    <w:rsid w:val="00EC7B34"/>
    <w:rsid w:val="00EC7D3C"/>
    <w:rsid w:val="00ED0D09"/>
    <w:rsid w:val="00ED1C40"/>
    <w:rsid w:val="00ED22E9"/>
    <w:rsid w:val="00ED23AC"/>
    <w:rsid w:val="00ED3848"/>
    <w:rsid w:val="00ED49A7"/>
    <w:rsid w:val="00ED4CBD"/>
    <w:rsid w:val="00ED4F8D"/>
    <w:rsid w:val="00ED5AF5"/>
    <w:rsid w:val="00ED75EE"/>
    <w:rsid w:val="00ED7E15"/>
    <w:rsid w:val="00EE07BF"/>
    <w:rsid w:val="00EE184D"/>
    <w:rsid w:val="00EE1DB2"/>
    <w:rsid w:val="00EE1E04"/>
    <w:rsid w:val="00EE3906"/>
    <w:rsid w:val="00EE3EBC"/>
    <w:rsid w:val="00EE4676"/>
    <w:rsid w:val="00EF0167"/>
    <w:rsid w:val="00EF116E"/>
    <w:rsid w:val="00EF1AE4"/>
    <w:rsid w:val="00EF222A"/>
    <w:rsid w:val="00EF32B1"/>
    <w:rsid w:val="00EF3AC3"/>
    <w:rsid w:val="00EF3E97"/>
    <w:rsid w:val="00EF48A4"/>
    <w:rsid w:val="00EF4B4C"/>
    <w:rsid w:val="00EF56A3"/>
    <w:rsid w:val="00F00E4A"/>
    <w:rsid w:val="00F021D3"/>
    <w:rsid w:val="00F02BDE"/>
    <w:rsid w:val="00F036CA"/>
    <w:rsid w:val="00F0375E"/>
    <w:rsid w:val="00F07457"/>
    <w:rsid w:val="00F07FE4"/>
    <w:rsid w:val="00F101B3"/>
    <w:rsid w:val="00F110FF"/>
    <w:rsid w:val="00F11DD0"/>
    <w:rsid w:val="00F12A10"/>
    <w:rsid w:val="00F12D07"/>
    <w:rsid w:val="00F15093"/>
    <w:rsid w:val="00F15C89"/>
    <w:rsid w:val="00F2118B"/>
    <w:rsid w:val="00F21B8C"/>
    <w:rsid w:val="00F236CF"/>
    <w:rsid w:val="00F241E5"/>
    <w:rsid w:val="00F245B6"/>
    <w:rsid w:val="00F24A4D"/>
    <w:rsid w:val="00F24B9C"/>
    <w:rsid w:val="00F25AEA"/>
    <w:rsid w:val="00F277F7"/>
    <w:rsid w:val="00F31CCB"/>
    <w:rsid w:val="00F32484"/>
    <w:rsid w:val="00F34945"/>
    <w:rsid w:val="00F34C6F"/>
    <w:rsid w:val="00F34F7B"/>
    <w:rsid w:val="00F3502A"/>
    <w:rsid w:val="00F35CA4"/>
    <w:rsid w:val="00F3648E"/>
    <w:rsid w:val="00F36BB1"/>
    <w:rsid w:val="00F40088"/>
    <w:rsid w:val="00F41DD1"/>
    <w:rsid w:val="00F41DF9"/>
    <w:rsid w:val="00F41E24"/>
    <w:rsid w:val="00F44366"/>
    <w:rsid w:val="00F52E93"/>
    <w:rsid w:val="00F53F9F"/>
    <w:rsid w:val="00F54ACD"/>
    <w:rsid w:val="00F5622D"/>
    <w:rsid w:val="00F56508"/>
    <w:rsid w:val="00F60E05"/>
    <w:rsid w:val="00F61942"/>
    <w:rsid w:val="00F61C7B"/>
    <w:rsid w:val="00F62ED7"/>
    <w:rsid w:val="00F6320D"/>
    <w:rsid w:val="00F65FBD"/>
    <w:rsid w:val="00F66760"/>
    <w:rsid w:val="00F6741C"/>
    <w:rsid w:val="00F70F23"/>
    <w:rsid w:val="00F724B4"/>
    <w:rsid w:val="00F72528"/>
    <w:rsid w:val="00F7255C"/>
    <w:rsid w:val="00F72F64"/>
    <w:rsid w:val="00F7352F"/>
    <w:rsid w:val="00F75783"/>
    <w:rsid w:val="00F764FF"/>
    <w:rsid w:val="00F76667"/>
    <w:rsid w:val="00F77F27"/>
    <w:rsid w:val="00F80574"/>
    <w:rsid w:val="00F80C72"/>
    <w:rsid w:val="00F82140"/>
    <w:rsid w:val="00F83137"/>
    <w:rsid w:val="00F83850"/>
    <w:rsid w:val="00F84347"/>
    <w:rsid w:val="00F862A5"/>
    <w:rsid w:val="00F87B6C"/>
    <w:rsid w:val="00F91A39"/>
    <w:rsid w:val="00F92F9B"/>
    <w:rsid w:val="00F960A3"/>
    <w:rsid w:val="00F9742C"/>
    <w:rsid w:val="00FA07F7"/>
    <w:rsid w:val="00FA09BE"/>
    <w:rsid w:val="00FA1A74"/>
    <w:rsid w:val="00FA710A"/>
    <w:rsid w:val="00FB1C4C"/>
    <w:rsid w:val="00FB365E"/>
    <w:rsid w:val="00FB41BF"/>
    <w:rsid w:val="00FB4B42"/>
    <w:rsid w:val="00FB5DD2"/>
    <w:rsid w:val="00FB76AB"/>
    <w:rsid w:val="00FC2FD7"/>
    <w:rsid w:val="00FC4737"/>
    <w:rsid w:val="00FC69D9"/>
    <w:rsid w:val="00FC6A96"/>
    <w:rsid w:val="00FC6CD4"/>
    <w:rsid w:val="00FC762A"/>
    <w:rsid w:val="00FC7FE2"/>
    <w:rsid w:val="00FD02F7"/>
    <w:rsid w:val="00FD1661"/>
    <w:rsid w:val="00FD2002"/>
    <w:rsid w:val="00FD201B"/>
    <w:rsid w:val="00FD347E"/>
    <w:rsid w:val="00FD6F6F"/>
    <w:rsid w:val="00FD7161"/>
    <w:rsid w:val="00FE036A"/>
    <w:rsid w:val="00FE03F0"/>
    <w:rsid w:val="00FE0871"/>
    <w:rsid w:val="00FE107A"/>
    <w:rsid w:val="00FE122B"/>
    <w:rsid w:val="00FE1BC5"/>
    <w:rsid w:val="00FE1D08"/>
    <w:rsid w:val="00FE2157"/>
    <w:rsid w:val="00FE2882"/>
    <w:rsid w:val="00FE3310"/>
    <w:rsid w:val="00FE37F6"/>
    <w:rsid w:val="00FE48C0"/>
    <w:rsid w:val="00FE62B9"/>
    <w:rsid w:val="00FE62BC"/>
    <w:rsid w:val="00FE6FEA"/>
    <w:rsid w:val="00FE755A"/>
    <w:rsid w:val="00FF074B"/>
    <w:rsid w:val="00FF1392"/>
    <w:rsid w:val="00FF145C"/>
    <w:rsid w:val="00FF171A"/>
    <w:rsid w:val="00FF357D"/>
    <w:rsid w:val="00FF37B6"/>
    <w:rsid w:val="00FF3B53"/>
    <w:rsid w:val="00FF535B"/>
    <w:rsid w:val="00FF64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92E8DC-B26C-4F46-A067-D433E28F7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8F8"/>
    <w:pPr>
      <w:ind w:firstLine="567"/>
      <w:jc w:val="both"/>
    </w:pPr>
    <w:rPr>
      <w:sz w:val="28"/>
      <w:szCs w:val="28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A7069F"/>
    <w:pPr>
      <w:keepNext/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en-US"/>
    </w:rPr>
  </w:style>
  <w:style w:type="paragraph" w:styleId="4">
    <w:name w:val="heading 4"/>
    <w:basedOn w:val="a"/>
    <w:next w:val="a"/>
    <w:link w:val="40"/>
    <w:uiPriority w:val="99"/>
    <w:qFormat/>
    <w:locked/>
    <w:rsid w:val="00EF0167"/>
    <w:pPr>
      <w:keepNext/>
      <w:spacing w:before="240" w:after="60"/>
      <w:ind w:firstLine="0"/>
      <w:jc w:val="left"/>
      <w:outlineLvl w:val="3"/>
    </w:pPr>
    <w:rPr>
      <w:rFonts w:ascii="Calibri" w:hAnsi="Calibri" w:cs="Calibri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0A66F0"/>
    <w:rPr>
      <w:rFonts w:ascii="Cambria" w:hAnsi="Cambria" w:cs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EF0167"/>
    <w:rPr>
      <w:rFonts w:ascii="Calibri" w:hAnsi="Calibri" w:cs="Calibri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3F7838"/>
    <w:pPr>
      <w:ind w:firstLine="0"/>
      <w:jc w:val="left"/>
    </w:pPr>
    <w:rPr>
      <w:rFonts w:ascii="Tahoma" w:hAnsi="Tahoma" w:cs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A66F0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uiPriority w:val="99"/>
    <w:rsid w:val="00A7069F"/>
    <w:pPr>
      <w:tabs>
        <w:tab w:val="left" w:pos="5760"/>
      </w:tabs>
      <w:spacing w:before="160" w:after="120"/>
      <w:ind w:firstLine="851"/>
    </w:pPr>
    <w:rPr>
      <w:lang w:eastAsia="en-US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0A66F0"/>
    <w:rPr>
      <w:sz w:val="28"/>
      <w:szCs w:val="28"/>
    </w:rPr>
  </w:style>
  <w:style w:type="paragraph" w:styleId="3">
    <w:name w:val="Body Text Indent 3"/>
    <w:basedOn w:val="a"/>
    <w:link w:val="30"/>
    <w:uiPriority w:val="99"/>
    <w:rsid w:val="00A7069F"/>
    <w:pPr>
      <w:spacing w:after="120"/>
      <w:ind w:left="283" w:firstLine="0"/>
      <w:jc w:val="left"/>
    </w:pPr>
    <w:rPr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0A66F0"/>
    <w:rPr>
      <w:sz w:val="16"/>
      <w:szCs w:val="16"/>
    </w:rPr>
  </w:style>
  <w:style w:type="paragraph" w:styleId="a5">
    <w:name w:val="Body Text"/>
    <w:basedOn w:val="a"/>
    <w:link w:val="a6"/>
    <w:uiPriority w:val="99"/>
    <w:rsid w:val="00A7069F"/>
    <w:pPr>
      <w:spacing w:after="120"/>
      <w:ind w:firstLine="0"/>
      <w:jc w:val="left"/>
    </w:pPr>
    <w:rPr>
      <w:sz w:val="24"/>
      <w:szCs w:val="24"/>
      <w:lang w:eastAsia="en-US"/>
    </w:rPr>
  </w:style>
  <w:style w:type="character" w:customStyle="1" w:styleId="a6">
    <w:name w:val="Основной текст Знак"/>
    <w:basedOn w:val="a0"/>
    <w:link w:val="a5"/>
    <w:uiPriority w:val="99"/>
    <w:locked/>
    <w:rsid w:val="000A66F0"/>
    <w:rPr>
      <w:sz w:val="28"/>
      <w:szCs w:val="28"/>
    </w:rPr>
  </w:style>
  <w:style w:type="character" w:styleId="a7">
    <w:name w:val="annotation reference"/>
    <w:basedOn w:val="a0"/>
    <w:uiPriority w:val="99"/>
    <w:semiHidden/>
    <w:rsid w:val="003F783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3F7838"/>
    <w:pPr>
      <w:ind w:firstLine="0"/>
      <w:jc w:val="left"/>
    </w:pPr>
    <w:rPr>
      <w:sz w:val="20"/>
      <w:szCs w:val="20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0A66F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rsid w:val="003F783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0A66F0"/>
    <w:rPr>
      <w:b/>
      <w:bCs/>
      <w:sz w:val="20"/>
      <w:szCs w:val="20"/>
    </w:rPr>
  </w:style>
  <w:style w:type="paragraph" w:styleId="ac">
    <w:name w:val="footnote text"/>
    <w:basedOn w:val="a"/>
    <w:link w:val="ad"/>
    <w:uiPriority w:val="99"/>
    <w:semiHidden/>
    <w:rsid w:val="003F7838"/>
    <w:pPr>
      <w:ind w:firstLine="0"/>
      <w:jc w:val="left"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0A66F0"/>
    <w:rPr>
      <w:sz w:val="20"/>
      <w:szCs w:val="20"/>
    </w:rPr>
  </w:style>
  <w:style w:type="character" w:styleId="ae">
    <w:name w:val="footnote reference"/>
    <w:basedOn w:val="a0"/>
    <w:uiPriority w:val="99"/>
    <w:semiHidden/>
    <w:rsid w:val="003F7838"/>
    <w:rPr>
      <w:vertAlign w:val="superscript"/>
    </w:rPr>
  </w:style>
  <w:style w:type="paragraph" w:styleId="af">
    <w:name w:val="footer"/>
    <w:basedOn w:val="a"/>
    <w:link w:val="af0"/>
    <w:uiPriority w:val="99"/>
    <w:rsid w:val="006B7F62"/>
    <w:pPr>
      <w:tabs>
        <w:tab w:val="center" w:pos="4677"/>
        <w:tab w:val="right" w:pos="9355"/>
      </w:tabs>
      <w:ind w:firstLine="0"/>
      <w:jc w:val="left"/>
    </w:pPr>
    <w:rPr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0A66F0"/>
    <w:rPr>
      <w:sz w:val="28"/>
      <w:szCs w:val="28"/>
    </w:rPr>
  </w:style>
  <w:style w:type="character" w:styleId="af1">
    <w:name w:val="page number"/>
    <w:basedOn w:val="a0"/>
    <w:uiPriority w:val="99"/>
    <w:rsid w:val="006B7F62"/>
  </w:style>
  <w:style w:type="table" w:styleId="af2">
    <w:name w:val="Table Grid"/>
    <w:basedOn w:val="a1"/>
    <w:uiPriority w:val="99"/>
    <w:rsid w:val="000B2E2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9C5D63"/>
    <w:pPr>
      <w:widowControl w:val="0"/>
      <w:snapToGrid w:val="0"/>
      <w:spacing w:before="180" w:line="300" w:lineRule="auto"/>
      <w:ind w:left="80" w:firstLine="520"/>
    </w:pPr>
    <w:rPr>
      <w:i/>
      <w:iCs/>
      <w:sz w:val="16"/>
      <w:szCs w:val="16"/>
    </w:rPr>
  </w:style>
  <w:style w:type="paragraph" w:styleId="af3">
    <w:name w:val="Title"/>
    <w:basedOn w:val="a"/>
    <w:link w:val="af4"/>
    <w:uiPriority w:val="99"/>
    <w:qFormat/>
    <w:rsid w:val="00641F35"/>
    <w:pPr>
      <w:ind w:firstLine="0"/>
      <w:jc w:val="center"/>
    </w:pPr>
    <w:rPr>
      <w:sz w:val="24"/>
      <w:szCs w:val="24"/>
      <w:lang w:eastAsia="ru-RU"/>
    </w:rPr>
  </w:style>
  <w:style w:type="character" w:customStyle="1" w:styleId="af4">
    <w:name w:val="Заголовок Знак"/>
    <w:basedOn w:val="a0"/>
    <w:link w:val="af3"/>
    <w:uiPriority w:val="99"/>
    <w:locked/>
    <w:rsid w:val="00641F35"/>
    <w:rPr>
      <w:sz w:val="24"/>
      <w:szCs w:val="24"/>
    </w:rPr>
  </w:style>
  <w:style w:type="paragraph" w:styleId="af5">
    <w:name w:val="Subtitle"/>
    <w:basedOn w:val="a"/>
    <w:link w:val="af6"/>
    <w:uiPriority w:val="99"/>
    <w:qFormat/>
    <w:rsid w:val="00641F35"/>
    <w:pPr>
      <w:ind w:firstLine="0"/>
      <w:jc w:val="center"/>
    </w:pPr>
    <w:rPr>
      <w:b/>
      <w:bCs/>
      <w:lang w:eastAsia="ru-RU"/>
    </w:rPr>
  </w:style>
  <w:style w:type="character" w:customStyle="1" w:styleId="af6">
    <w:name w:val="Подзаголовок Знак"/>
    <w:basedOn w:val="a0"/>
    <w:link w:val="af5"/>
    <w:uiPriority w:val="99"/>
    <w:locked/>
    <w:rsid w:val="00641F35"/>
    <w:rPr>
      <w:b/>
      <w:bCs/>
      <w:sz w:val="28"/>
      <w:szCs w:val="28"/>
    </w:rPr>
  </w:style>
  <w:style w:type="paragraph" w:customStyle="1" w:styleId="FR2">
    <w:name w:val="FR2"/>
    <w:uiPriority w:val="99"/>
    <w:rsid w:val="007549C6"/>
    <w:pPr>
      <w:widowControl w:val="0"/>
      <w:spacing w:line="380" w:lineRule="auto"/>
      <w:ind w:left="680" w:firstLine="760"/>
      <w:jc w:val="both"/>
    </w:pPr>
    <w:rPr>
      <w:rFonts w:ascii="Arial" w:hAnsi="Arial" w:cs="Arial"/>
      <w:i/>
      <w:iCs/>
      <w:sz w:val="20"/>
      <w:szCs w:val="20"/>
    </w:rPr>
  </w:style>
  <w:style w:type="paragraph" w:customStyle="1" w:styleId="Iauiue">
    <w:name w:val="Iau.iue"/>
    <w:basedOn w:val="a"/>
    <w:next w:val="a"/>
    <w:uiPriority w:val="99"/>
    <w:rsid w:val="002F2570"/>
    <w:pPr>
      <w:autoSpaceDE w:val="0"/>
      <w:autoSpaceDN w:val="0"/>
      <w:adjustRightInd w:val="0"/>
      <w:ind w:firstLine="0"/>
      <w:jc w:val="left"/>
    </w:pPr>
    <w:rPr>
      <w:sz w:val="24"/>
      <w:szCs w:val="24"/>
      <w:lang w:eastAsia="ru-RU"/>
    </w:rPr>
  </w:style>
  <w:style w:type="paragraph" w:styleId="af7">
    <w:name w:val="endnote text"/>
    <w:basedOn w:val="a"/>
    <w:link w:val="af8"/>
    <w:uiPriority w:val="99"/>
    <w:semiHidden/>
    <w:rsid w:val="00C512B5"/>
    <w:pPr>
      <w:ind w:firstLine="0"/>
      <w:jc w:val="left"/>
    </w:pPr>
    <w:rPr>
      <w:sz w:val="20"/>
      <w:szCs w:val="20"/>
      <w:lang w:eastAsia="ru-RU"/>
    </w:rPr>
  </w:style>
  <w:style w:type="character" w:customStyle="1" w:styleId="af8">
    <w:name w:val="Текст концевой сноски Знак"/>
    <w:basedOn w:val="a0"/>
    <w:link w:val="af7"/>
    <w:uiPriority w:val="99"/>
    <w:semiHidden/>
    <w:locked/>
    <w:rsid w:val="00C512B5"/>
    <w:rPr>
      <w:sz w:val="20"/>
      <w:szCs w:val="20"/>
    </w:rPr>
  </w:style>
  <w:style w:type="character" w:styleId="af9">
    <w:name w:val="endnote reference"/>
    <w:basedOn w:val="a0"/>
    <w:uiPriority w:val="99"/>
    <w:semiHidden/>
    <w:rsid w:val="00C512B5"/>
    <w:rPr>
      <w:vertAlign w:val="superscript"/>
    </w:rPr>
  </w:style>
  <w:style w:type="paragraph" w:styleId="afa">
    <w:name w:val="Body Text Indent"/>
    <w:basedOn w:val="a"/>
    <w:link w:val="afb"/>
    <w:uiPriority w:val="99"/>
    <w:rsid w:val="008328F8"/>
    <w:pPr>
      <w:spacing w:after="120"/>
      <w:ind w:left="283" w:firstLine="0"/>
      <w:jc w:val="left"/>
    </w:pPr>
    <w:rPr>
      <w:lang w:eastAsia="ru-RU"/>
    </w:rPr>
  </w:style>
  <w:style w:type="character" w:customStyle="1" w:styleId="afb">
    <w:name w:val="Основной текст с отступом Знак"/>
    <w:basedOn w:val="a0"/>
    <w:link w:val="afa"/>
    <w:uiPriority w:val="99"/>
    <w:locked/>
    <w:rsid w:val="008328F8"/>
    <w:rPr>
      <w:sz w:val="28"/>
      <w:szCs w:val="28"/>
    </w:rPr>
  </w:style>
  <w:style w:type="paragraph" w:styleId="afc">
    <w:name w:val="header"/>
    <w:basedOn w:val="a"/>
    <w:link w:val="afd"/>
    <w:uiPriority w:val="99"/>
    <w:unhideWhenUsed/>
    <w:rsid w:val="000F0B5F"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rsid w:val="000F0B5F"/>
    <w:rPr>
      <w:sz w:val="28"/>
      <w:szCs w:val="28"/>
      <w:lang w:eastAsia="ko-KR"/>
    </w:rPr>
  </w:style>
  <w:style w:type="paragraph" w:styleId="afe">
    <w:name w:val="No Spacing"/>
    <w:uiPriority w:val="1"/>
    <w:qFormat/>
    <w:rsid w:val="006417A4"/>
    <w:pPr>
      <w:ind w:firstLine="567"/>
      <w:jc w:val="both"/>
    </w:pPr>
    <w:rPr>
      <w:sz w:val="28"/>
      <w:szCs w:val="28"/>
      <w:lang w:eastAsia="ko-KR"/>
    </w:rPr>
  </w:style>
  <w:style w:type="paragraph" w:styleId="aff">
    <w:name w:val="List Paragraph"/>
    <w:basedOn w:val="a"/>
    <w:uiPriority w:val="34"/>
    <w:qFormat/>
    <w:rsid w:val="002D76B8"/>
    <w:pPr>
      <w:ind w:left="720"/>
      <w:contextualSpacing/>
    </w:pPr>
  </w:style>
  <w:style w:type="paragraph" w:customStyle="1" w:styleId="Default">
    <w:name w:val="Default"/>
    <w:rsid w:val="005151CC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Normal (Web)"/>
    <w:basedOn w:val="a"/>
    <w:uiPriority w:val="99"/>
    <w:semiHidden/>
    <w:unhideWhenUsed/>
    <w:rsid w:val="00CB1A4D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character" w:styleId="aff1">
    <w:name w:val="Strong"/>
    <w:basedOn w:val="a0"/>
    <w:uiPriority w:val="22"/>
    <w:qFormat/>
    <w:locked/>
    <w:rsid w:val="00CB1A4D"/>
    <w:rPr>
      <w:b/>
      <w:bCs/>
    </w:rPr>
  </w:style>
  <w:style w:type="paragraph" w:styleId="23">
    <w:name w:val="Body Text 2"/>
    <w:basedOn w:val="a"/>
    <w:link w:val="24"/>
    <w:uiPriority w:val="99"/>
    <w:semiHidden/>
    <w:unhideWhenUsed/>
    <w:rsid w:val="001A6A61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1A6A61"/>
    <w:rPr>
      <w:sz w:val="28"/>
      <w:szCs w:val="28"/>
      <w:lang w:eastAsia="ko-KR"/>
    </w:rPr>
  </w:style>
  <w:style w:type="character" w:customStyle="1" w:styleId="apple-converted-space">
    <w:name w:val="apple-converted-space"/>
    <w:rsid w:val="008336A5"/>
  </w:style>
  <w:style w:type="paragraph" w:customStyle="1" w:styleId="mc">
    <w:name w:val="mc"/>
    <w:next w:val="a"/>
    <w:link w:val="mc0"/>
    <w:rsid w:val="00A83A19"/>
    <w:pPr>
      <w:spacing w:before="40" w:after="40"/>
    </w:pPr>
    <w:rPr>
      <w:sz w:val="24"/>
      <w:szCs w:val="24"/>
    </w:rPr>
  </w:style>
  <w:style w:type="character" w:customStyle="1" w:styleId="mc0">
    <w:name w:val="mc Знак"/>
    <w:link w:val="mc"/>
    <w:locked/>
    <w:rsid w:val="00A83A19"/>
    <w:rPr>
      <w:sz w:val="24"/>
      <w:szCs w:val="24"/>
    </w:rPr>
  </w:style>
  <w:style w:type="paragraph" w:customStyle="1" w:styleId="question">
    <w:name w:val="question"/>
    <w:next w:val="a"/>
    <w:link w:val="question0"/>
    <w:rsid w:val="00A83A19"/>
    <w:pPr>
      <w:keepNext/>
      <w:keepLines/>
      <w:numPr>
        <w:numId w:val="3"/>
      </w:numPr>
      <w:spacing w:before="240"/>
      <w:ind w:hanging="283"/>
    </w:pPr>
    <w:rPr>
      <w:rFonts w:cs="Arial"/>
      <w:bCs/>
      <w:kern w:val="32"/>
      <w:sz w:val="28"/>
      <w:szCs w:val="24"/>
    </w:rPr>
  </w:style>
  <w:style w:type="character" w:customStyle="1" w:styleId="question0">
    <w:name w:val="question Знак"/>
    <w:link w:val="question"/>
    <w:locked/>
    <w:rsid w:val="00A83A19"/>
    <w:rPr>
      <w:rFonts w:cs="Arial"/>
      <w:bCs/>
      <w:kern w:val="32"/>
      <w:sz w:val="28"/>
      <w:szCs w:val="24"/>
    </w:rPr>
  </w:style>
  <w:style w:type="paragraph" w:customStyle="1" w:styleId="mccorrect">
    <w:name w:val="mc_correct"/>
    <w:basedOn w:val="mc"/>
    <w:next w:val="a"/>
    <w:link w:val="mccorrect0"/>
    <w:rsid w:val="00A83A19"/>
    <w:pPr>
      <w:tabs>
        <w:tab w:val="num" w:pos="283"/>
      </w:tabs>
      <w:ind w:left="568" w:hanging="284"/>
    </w:pPr>
  </w:style>
  <w:style w:type="character" w:customStyle="1" w:styleId="mccorrect0">
    <w:name w:val="mc_correct Знак"/>
    <w:link w:val="mccorrect"/>
    <w:locked/>
    <w:rsid w:val="00A83A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6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34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4865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4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7BAB4B-80A6-42A7-8C4F-509934CAF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6911</Words>
  <Characters>39396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ТгУ</Company>
  <LinksUpToDate>false</LinksUpToDate>
  <CharactersWithSpaces>46215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219-4</dc:creator>
  <cp:keywords/>
  <dc:description/>
  <cp:lastModifiedBy>Наталья Шаркова</cp:lastModifiedBy>
  <cp:revision>2</cp:revision>
  <cp:lastPrinted>2020-03-02T10:08:00Z</cp:lastPrinted>
  <dcterms:created xsi:type="dcterms:W3CDTF">2023-10-12T04:16:00Z</dcterms:created>
  <dcterms:modified xsi:type="dcterms:W3CDTF">2023-10-12T04:16:00Z</dcterms:modified>
</cp:coreProperties>
</file>