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AF2F7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ЗАДАНИЕ 1 для студентов-заочников. Преподаватель А.М. Коростелев</w:t>
      </w:r>
    </w:p>
    <w:p w14:paraId="46A7AFD1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Тема 1. Что такое Россия</w:t>
      </w:r>
    </w:p>
    <w:p w14:paraId="2A10C6B5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Уважаемые студенты! Практическое задание заключается в подготовке презентации на тему:</w:t>
      </w:r>
    </w:p>
    <w:p w14:paraId="60A3E92A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"Субъект Российской федерации - территориальные особенности, население, экономический потенциал".</w:t>
      </w:r>
    </w:p>
    <w:p w14:paraId="0B34E12E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В презентации вам необходимо разобрать один из субъектов РФ (</w:t>
      </w:r>
      <w:hyperlink r:id="rId4" w:tooltip="Словарь : РЕСПУБЛИК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республик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у, край, область): территория (карта местонахождения, </w:t>
      </w:r>
      <w:hyperlink r:id="rId5" w:tooltip="Словарь : природ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природ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но-климатические условия, ландшафт и пр.), население (</w:t>
      </w:r>
      <w:hyperlink r:id="rId6" w:tooltip="Словарь : нац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наци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ональности, проживающие на данной территории и их культурные особенности), а также потенциал в сфере экономики РФ (полезные ископаемые, </w:t>
      </w:r>
      <w:hyperlink r:id="rId7" w:tooltip="Словарь : производств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производств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 и пр.).  В заключении дать характеристику современному состоянию субъекта РФ и перспективах его </w:t>
      </w:r>
      <w:hyperlink r:id="rId8" w:tooltip="Словарь : разви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развит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ия.</w:t>
      </w:r>
    </w:p>
    <w:p w14:paraId="06AF4AED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Презентацию желательно сохранять в формате PDF и прикреплять к электронному курсу. </w:t>
      </w:r>
    </w:p>
    <w:p w14:paraId="0DDA15D5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Файл назвать: ФИО студента_группа.</w:t>
      </w:r>
    </w:p>
    <w:p w14:paraId="0284348B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Объем не более 20 </w:t>
      </w:r>
      <w:hyperlink r:id="rId9" w:tooltip="Словарь : стран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стран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иц.</w:t>
      </w:r>
    </w:p>
    <w:p w14:paraId="58B00464" w14:textId="77777777" w:rsidR="00CF57B4" w:rsidRDefault="00CF57B4" w:rsidP="00CF57B4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2 для студентов-заочников. Преподаватель А.М. Коростелев</w:t>
      </w:r>
    </w:p>
    <w:p w14:paraId="73A5645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Уважаемые студенты! Внимательно ознакомьтесь с текстом и выполните задания.</w:t>
      </w:r>
    </w:p>
    <w:p w14:paraId="2B065829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Тема 2. Российское </w:t>
      </w:r>
      <w:hyperlink r:id="rId10" w:tooltip="Словарь : ГОСУДАРСТВО-ЦИВИЛИЗАЦИЯ" w:history="1">
        <w:r>
          <w:rPr>
            <w:rStyle w:val="Hyperlink"/>
            <w:rFonts w:ascii="Segoe UI" w:hAnsi="Segoe UI" w:cs="Segoe UI"/>
            <w:b/>
            <w:bCs/>
            <w:color w:val="0F6FC5"/>
            <w:sz w:val="23"/>
            <w:szCs w:val="23"/>
          </w:rPr>
          <w:t>государство-цивилизация</w:t>
        </w:r>
      </w:hyperlink>
    </w:p>
    <w:p w14:paraId="2D70E38E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"Все разновидности традиционной </w:t>
      </w:r>
      <w:hyperlink r:id="rId11" w:tooltip="Словарь : цивилизац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цивилизац</w:t>
        </w:r>
      </w:hyperlink>
      <w:r>
        <w:rPr>
          <w:rFonts w:ascii="Segoe UI" w:hAnsi="Segoe UI" w:cs="Segoe UI"/>
          <w:color w:val="212529"/>
          <w:sz w:val="23"/>
          <w:szCs w:val="23"/>
        </w:rPr>
        <w:t>ии, возникавшие на основе аграрной революции, имеют некоторые общие черты. В них преобладают: хозяйствование на основе эмпирически найденных </w:t>
      </w:r>
      <w:hyperlink r:id="rId12" w:tooltip="Словарь : технолог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технолог</w:t>
        </w:r>
      </w:hyperlink>
      <w:r>
        <w:rPr>
          <w:rFonts w:ascii="Segoe UI" w:hAnsi="Segoe UI" w:cs="Segoe UI"/>
          <w:color w:val="212529"/>
          <w:sz w:val="23"/>
          <w:szCs w:val="23"/>
        </w:rPr>
        <w:t>ий и рутинных </w:t>
      </w:r>
      <w:hyperlink r:id="rId13" w:tooltip="Словарь : производ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производств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енных навыков; использование ремесленных орудий труда, приводившихся в движение главным образом за счет физической силы и мастерства работников </w:t>
      </w:r>
      <w:hyperlink r:id="rId14" w:tooltip="Словарь : производ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производств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а; земледелие и земледельческая община; незначительность накоплений и непроизводительное их расходование; </w:t>
      </w:r>
      <w:hyperlink r:id="rId15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енная собственность при второстепенной роли частной; авторитарный, деспотический режим, раболепие низших слоев перед высшими; строгий моральный стандарт, религиозно-нравственные </w:t>
      </w:r>
      <w:hyperlink r:id="rId16" w:tooltip="Словарь : ЦЕННОСТИ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ценности</w:t>
        </w:r>
      </w:hyperlink>
      <w:r>
        <w:rPr>
          <w:rFonts w:ascii="Segoe UI" w:hAnsi="Segoe UI" w:cs="Segoe UI"/>
          <w:color w:val="212529"/>
          <w:sz w:val="23"/>
          <w:szCs w:val="23"/>
        </w:rPr>
        <w:t>, ориентировавшие общинников на соблюдение </w:t>
      </w:r>
      <w:hyperlink r:id="rId17" w:tooltip="Словарь : интерес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интерес</w:t>
        </w:r>
      </w:hyperlink>
      <w:r>
        <w:rPr>
          <w:rFonts w:ascii="Segoe UI" w:hAnsi="Segoe UI" w:cs="Segoe UI"/>
          <w:color w:val="212529"/>
          <w:sz w:val="23"/>
          <w:szCs w:val="23"/>
        </w:rPr>
        <w:t>ов общины и божественное спасение; общая застойность и социально-экономическая стабильность. Социальной основой традиционной </w:t>
      </w:r>
      <w:hyperlink r:id="rId18" w:tooltip="Словарь : цивилизац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цивилизац</w:t>
        </w:r>
      </w:hyperlink>
      <w:r>
        <w:rPr>
          <w:rFonts w:ascii="Segoe UI" w:hAnsi="Segoe UI" w:cs="Segoe UI"/>
          <w:color w:val="212529"/>
          <w:sz w:val="23"/>
          <w:szCs w:val="23"/>
        </w:rPr>
        <w:t>ии была сельская община, которая дополнялась </w:t>
      </w:r>
      <w:hyperlink r:id="rId19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 xml:space="preserve">енной организацией. Коллектив общинников </w:t>
      </w:r>
      <w:r>
        <w:rPr>
          <w:rFonts w:ascii="Segoe UI" w:hAnsi="Segoe UI" w:cs="Segoe UI"/>
          <w:color w:val="212529"/>
          <w:sz w:val="23"/>
          <w:szCs w:val="23"/>
        </w:rPr>
        <w:lastRenderedPageBreak/>
        <w:t>традиционно владел землей. Община возглавлялась старейшинами. Над общиной находилось </w:t>
      </w:r>
      <w:hyperlink r:id="rId20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, которому она выплачивала традиционную ренту-налог. Между </w:t>
      </w:r>
      <w:hyperlink r:id="rId21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м и общинами поддерживались патриархальные отношения. </w:t>
      </w:r>
      <w:hyperlink r:id="rId22" w:tooltip="Словарь : ЛИЧНОСТЬ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Личность</w:t>
        </w:r>
      </w:hyperlink>
      <w:r>
        <w:rPr>
          <w:rFonts w:ascii="Segoe UI" w:hAnsi="Segoe UI" w:cs="Segoe UI"/>
          <w:color w:val="212529"/>
          <w:sz w:val="23"/>
          <w:szCs w:val="23"/>
        </w:rPr>
        <w:t> в таком </w:t>
      </w:r>
      <w:hyperlink r:id="rId23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 вычленена слабо, ее </w:t>
      </w:r>
      <w:hyperlink r:id="rId24" w:tooltip="Словарь : интерес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интерес</w:t>
        </w:r>
      </w:hyperlink>
      <w:r>
        <w:rPr>
          <w:rFonts w:ascii="Segoe UI" w:hAnsi="Segoe UI" w:cs="Segoe UI"/>
          <w:color w:val="212529"/>
          <w:sz w:val="23"/>
          <w:szCs w:val="23"/>
        </w:rPr>
        <w:t>ы четко не выявлены. Община, с одной стороны будет ограничивать </w:t>
      </w:r>
      <w:hyperlink r:id="rId25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а, с другой — обеспечивать ему защиту и стабильность. Самым суровым наказанием в таком </w:t>
      </w:r>
      <w:hyperlink r:id="rId26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 зачастую считалось изгнание из общины. </w:t>
      </w:r>
      <w:hyperlink r:id="rId27" w:tooltip="Словарь : ОБЩЕ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имеет иерархическую структуру, чаще разделено на сословия по политикоправовому принципу. В самом понимании традиционности как типа </w:t>
      </w:r>
      <w:hyperlink r:id="rId28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 необходимо отметить ориентированность на воспроизведение в неизменном в</w:t>
      </w:r>
      <w:hyperlink r:id="rId29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 способов человеческой деятельности, взаимодействия, форм общения, организации быта, образцов культуры. Особенностью традиционного </w:t>
      </w:r>
      <w:hyperlink r:id="rId30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 является его закрытость для инноваций, крайне медленный характер перемен. Да и сами эти перемены не рассматриваются как </w:t>
      </w:r>
      <w:hyperlink r:id="rId31" w:tooltip="Словарь : ЦЕННОСТЬ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ценность</w:t>
        </w:r>
      </w:hyperlink>
      <w:r>
        <w:rPr>
          <w:rFonts w:ascii="Segoe UI" w:hAnsi="Segoe UI" w:cs="Segoe UI"/>
          <w:color w:val="212529"/>
          <w:sz w:val="23"/>
          <w:szCs w:val="23"/>
        </w:rPr>
        <w:t>. Важнее — стабильность, устойчивость, следование заповедям предков. Всякое новшество рассматривается как угроза существующему миропорядку, и отношение к нему будет крайне настороженное. «Традиции всех мертвых поколений тяготеют, как кошмар, над умами живых». Януш Корчак подмечал присущий традиционному </w:t>
      </w:r>
      <w:hyperlink r:id="rId32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у догматический образ жизни. «Благоразумие вплоть до полной пассивности, до игнорирования всех прав и правил, не ставших традиционными, не освященных авторитетами, не укоренившихся повторением изо дня в день… Догмой может стать все — и земля, и костел, и отчизна, и добродетель, и грех; может стать </w:t>
      </w:r>
      <w:hyperlink r:id="rId33" w:tooltip="Словарь : НАУКА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наука</w:t>
        </w:r>
      </w:hyperlink>
      <w:r>
        <w:rPr>
          <w:rFonts w:ascii="Segoe UI" w:hAnsi="Segoe UI" w:cs="Segoe UI"/>
          <w:color w:val="212529"/>
          <w:sz w:val="23"/>
          <w:szCs w:val="23"/>
        </w:rPr>
        <w:t>, </w:t>
      </w:r>
      <w:hyperlink r:id="rId34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енная и политическая деятельность, богатство, любое противостояние…». Традиционное </w:t>
      </w:r>
      <w:hyperlink r:id="rId35" w:tooltip="Словарь : ОБЩЕ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старательно будет оберегать свои поведенческие </w:t>
      </w:r>
      <w:hyperlink r:id="rId36" w:tooltip="Словарь : норм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норм</w:t>
        </w:r>
      </w:hyperlink>
      <w:r>
        <w:rPr>
          <w:rFonts w:ascii="Segoe UI" w:hAnsi="Segoe UI" w:cs="Segoe UI"/>
          <w:color w:val="212529"/>
          <w:sz w:val="23"/>
          <w:szCs w:val="23"/>
        </w:rPr>
        <w:t>ы, стандарты своей культуры от влияний из вне, со стороны других </w:t>
      </w:r>
      <w:hyperlink r:id="rId37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 и культур. Значительную роль в истории традиционных </w:t>
      </w:r>
      <w:hyperlink r:id="rId38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 играет </w:t>
      </w:r>
      <w:hyperlink r:id="rId39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, </w:t>
      </w:r>
      <w:hyperlink r:id="rId40" w:tooltip="Словарь : РЕЛИГИЯ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религия</w:t>
        </w:r>
      </w:hyperlink>
      <w:r>
        <w:rPr>
          <w:rFonts w:ascii="Segoe UI" w:hAnsi="Segoe UI" w:cs="Segoe UI"/>
          <w:color w:val="212529"/>
          <w:sz w:val="23"/>
          <w:szCs w:val="23"/>
        </w:rPr>
        <w:t>. Безусловно, по мере </w:t>
      </w:r>
      <w:hyperlink r:id="rId41" w:tooltip="Словарь : разви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</w:t>
        </w:r>
      </w:hyperlink>
      <w:r>
        <w:rPr>
          <w:rFonts w:ascii="Segoe UI" w:hAnsi="Segoe UI" w:cs="Segoe UI"/>
          <w:color w:val="212529"/>
          <w:sz w:val="23"/>
          <w:szCs w:val="23"/>
        </w:rPr>
        <w:t>ия торговых, экономических, военных, политических, культурных и иных контактов между различными </w:t>
      </w:r>
      <w:hyperlink r:id="rId42" w:tooltip="Словарь : СТРАНА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страна</w:t>
        </w:r>
      </w:hyperlink>
      <w:r>
        <w:rPr>
          <w:rFonts w:ascii="Segoe UI" w:hAnsi="Segoe UI" w:cs="Segoe UI"/>
          <w:color w:val="212529"/>
          <w:sz w:val="23"/>
          <w:szCs w:val="23"/>
        </w:rPr>
        <w:t>ми и народами, подобная «закрытость» будет нарушаться, зачастую весьма мучительным для данных </w:t>
      </w:r>
      <w:hyperlink r:id="rId43" w:tooltip="Словарь : стран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стран</w:t>
        </w:r>
      </w:hyperlink>
      <w:r>
        <w:rPr>
          <w:rFonts w:ascii="Segoe UI" w:hAnsi="Segoe UI" w:cs="Segoe UI"/>
          <w:color w:val="212529"/>
          <w:sz w:val="23"/>
          <w:szCs w:val="23"/>
        </w:rPr>
        <w:t> путем. Традиционные </w:t>
      </w:r>
      <w:hyperlink r:id="rId44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 под влиянием </w:t>
      </w:r>
      <w:hyperlink r:id="rId45" w:tooltip="Словарь : разви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</w:t>
        </w:r>
      </w:hyperlink>
      <w:r>
        <w:rPr>
          <w:rFonts w:ascii="Segoe UI" w:hAnsi="Segoe UI" w:cs="Segoe UI"/>
          <w:color w:val="212529"/>
          <w:sz w:val="23"/>
          <w:szCs w:val="23"/>
        </w:rPr>
        <w:t>ия техники, </w:t>
      </w:r>
      <w:hyperlink r:id="rId46" w:tooltip="Словарь : технолог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технолог</w:t>
        </w:r>
      </w:hyperlink>
      <w:r>
        <w:rPr>
          <w:rFonts w:ascii="Segoe UI" w:hAnsi="Segoe UI" w:cs="Segoe UI"/>
          <w:color w:val="212529"/>
          <w:sz w:val="23"/>
          <w:szCs w:val="23"/>
        </w:rPr>
        <w:t>ий, обмена, средств общения будут вступать в период модернизации." ( Е. В. Попов)</w:t>
      </w:r>
    </w:p>
    <w:p w14:paraId="5ED67D13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Автор указывает ряд общих черт традиционного </w:t>
      </w:r>
      <w:hyperlink r:id="rId47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а. С опорой на авторский текст укажите любые шесть черт традиционного </w:t>
      </w:r>
      <w:hyperlink r:id="rId48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а. Дополните авторский перечень одной из черт традиционного </w:t>
      </w:r>
      <w:hyperlink r:id="rId49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не указанных в тексте.</w:t>
      </w:r>
    </w:p>
    <w:p w14:paraId="65892E79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Опираясь на авторский текст, укажите три проявления патриархальности традиционных </w:t>
      </w:r>
      <w:hyperlink r:id="rId50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.</w:t>
      </w:r>
    </w:p>
    <w:p w14:paraId="5AC8B95D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</w:p>
    <w:p w14:paraId="617C03B8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Задания принимаются в в</w:t>
      </w:r>
      <w:hyperlink r:id="rId51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 файла в формате pdf, объем 1-2 стр.</w:t>
      </w:r>
    </w:p>
    <w:p w14:paraId="6DA7890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Название файла: Ф.И.О. студента, группа, Задание 2.</w:t>
      </w:r>
    </w:p>
    <w:p w14:paraId="1789776D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ЗАДАНИЕ 3 для студентов-заочников. Преподаватель А.М. Коростелев</w:t>
      </w:r>
    </w:p>
    <w:p w14:paraId="0FB758CB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lastRenderedPageBreak/>
        <w:t>Уважаемые студенты! Внимательно ознакомьтесь с текстом и выполните задания.</w:t>
      </w:r>
    </w:p>
    <w:p w14:paraId="07D62AD2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Тема 3. Российское </w:t>
      </w:r>
      <w:hyperlink r:id="rId52" w:tooltip="Словарь : МИРОВОЗЗРЕНИЕ" w:history="1">
        <w:r w:rsidRPr="00CF57B4">
          <w:rPr>
            <w:rFonts w:ascii="Segoe UI" w:eastAsia="Times New Roman" w:hAnsi="Segoe UI" w:cs="Segoe UI"/>
            <w:b/>
            <w:bCs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мировоззрение</w:t>
        </w:r>
      </w:hyperlink>
      <w:r w:rsidRPr="00CF57B4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 и </w:t>
      </w:r>
      <w:hyperlink r:id="rId53" w:tooltip="Словарь : ЦЕННОСТИ" w:history="1">
        <w:r w:rsidRPr="00CF57B4">
          <w:rPr>
            <w:rFonts w:ascii="Segoe UI" w:eastAsia="Times New Roman" w:hAnsi="Segoe UI" w:cs="Segoe UI"/>
            <w:b/>
            <w:bCs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 российской </w:t>
      </w:r>
      <w:hyperlink r:id="rId54" w:tooltip="Словарь : цивилизац" w:history="1">
        <w:r w:rsidRPr="00CF57B4">
          <w:rPr>
            <w:rFonts w:ascii="Segoe UI" w:eastAsia="Times New Roman" w:hAnsi="Segoe UI" w:cs="Segoe UI"/>
            <w:b/>
            <w:bCs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цивилизац</w:t>
        </w:r>
      </w:hyperlink>
      <w:r w:rsidRPr="00CF57B4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ии</w:t>
      </w:r>
    </w:p>
    <w:p w14:paraId="3E356590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hyperlink r:id="rId55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в жизни </w:t>
      </w:r>
      <w:hyperlink r:id="rId56" w:tooltip="Словарь : ЧЕЛОВЕК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человек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 и </w:t>
      </w:r>
      <w:hyperlink r:id="rId57" w:tooltip="Словарь : разви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развит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ии </w:t>
      </w:r>
      <w:hyperlink r:id="rId58" w:tooltip="Словарь : обществ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обществ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а. "Одним из компонентов социокультурных форм выступают </w:t>
      </w:r>
      <w:hyperlink r:id="rId59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. В ходе </w:t>
      </w:r>
      <w:hyperlink r:id="rId60" w:tooltip="Словарь : разви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развит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ия </w:t>
      </w:r>
      <w:hyperlink r:id="rId61" w:tooltip="Словарь : обществ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обществ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 формируются </w:t>
      </w:r>
      <w:hyperlink r:id="rId62" w:tooltip="Словарь : иде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иде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и, которые выделяются и которым приписывается особая </w:t>
      </w:r>
      <w:hyperlink r:id="rId63" w:tooltip="Словарь : ЦЕННОСТЬ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ценность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. Они усваиваются субъектом в опыте и переживаниях удовольствия и неудовольствия, радости и негодования, т. е. посредством эмоций. На основе </w:t>
      </w:r>
      <w:hyperlink r:id="rId64" w:tooltip="Словарь : ЦЕН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 формируются критерии оценок, регулирующих отношения людей к объектам удовлетворения человеческих </w:t>
      </w:r>
      <w:hyperlink r:id="rId65" w:tooltip="Словарь : потреб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потребност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ей. В процессе жизнедеятельности у </w:t>
      </w:r>
      <w:hyperlink r:id="rId66" w:tooltip="Словарь : ЧЕЛОВЕК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человек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 складывается восприятие одних объектов как ценных, а других не ценных и даже «антиценных» … </w:t>
      </w:r>
      <w:hyperlink r:id="rId67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могут быть индивидуальными, групповыми, общечеловеческими. Индивидуальные </w:t>
      </w:r>
      <w:hyperlink r:id="rId68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определяют деятельность конкретного </w:t>
      </w:r>
      <w:hyperlink r:id="rId69" w:tooltip="Словарь : ЧЕЛОВЕК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человек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 и могут иметь приходящий характер, различаться в зависимости от возраста индивида. Групповые </w:t>
      </w:r>
      <w:hyperlink r:id="rId70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(имеется ввиду группа в широком смысле – как социальная общность, тип </w:t>
      </w:r>
      <w:hyperlink r:id="rId71" w:tooltip="Словарь : обществ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обществ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а) носят более общий характер: они определяются как принятые в данной общности представления о желательном типе социокультурной формы. Общечеловеческие </w:t>
      </w:r>
      <w:hyperlink r:id="rId72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характеризуются тем, что имеют непреходящий характер, являются ориентирами для большинства людей вне зависимости от их пола, возраста, исторической эпохи, в которой они живут. Число таких </w:t>
      </w:r>
      <w:hyperlink r:id="rId73" w:tooltip="Словарь : ЦЕН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 ограничено. К ним, например, относят истину, красоту, добро. Воспринятые и закрепившиеся </w:t>
      </w:r>
      <w:hyperlink r:id="rId74" w:tooltip="Словарь : ЦЕННОСТИ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ценности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превращаются в социальные </w:t>
      </w:r>
      <w:hyperlink r:id="rId75" w:tooltip="Словарь : норм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норм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ы, с помощью которых поддерживаются, воспроизводятся, регулируются формы деятельности людей." И. Г. Петров.</w:t>
      </w:r>
    </w:p>
    <w:p w14:paraId="2186080A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1 Какова, по мнению автора, роль </w:t>
      </w:r>
      <w:hyperlink r:id="rId76" w:tooltip="Словарь : ЦЕН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 в </w:t>
      </w:r>
      <w:hyperlink r:id="rId77" w:tooltip="Словарь : обществ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обществ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е? Укажите две позиции.</w:t>
      </w:r>
    </w:p>
    <w:p w14:paraId="2DEF24C7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2. Назовите два фактора, которые, на взгляд автора, способствуют формированию </w:t>
      </w:r>
      <w:hyperlink r:id="rId78" w:tooltip="Словарь : ЦЕН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ей.</w:t>
      </w:r>
    </w:p>
    <w:p w14:paraId="4A62A229" w14:textId="77777777" w:rsidR="00CF57B4" w:rsidRPr="00CF57B4" w:rsidRDefault="00CF57B4" w:rsidP="00CF57B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3 Какие три группы </w:t>
      </w:r>
      <w:hyperlink r:id="rId79" w:tooltip="Словарь : ЦЕННОСТ" w:history="1">
        <w:r w:rsidRPr="00CF57B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ценност</w:t>
        </w:r>
      </w:hyperlink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ей выделяет автор? К какой из этих групп вы бы отнесли принцип равенства граждан перед законом?</w:t>
      </w:r>
    </w:p>
    <w:p w14:paraId="44F3DDC1" w14:textId="77777777" w:rsidR="00CF57B4" w:rsidRDefault="00CF57B4" w:rsidP="00CF57B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Задания принимаются в формате pdf, объем 1-2 стр.</w:t>
      </w:r>
      <w:r w:rsidRPr="00CF57B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Название: Ф.И.О., группа, Задание 3</w:t>
      </w:r>
    </w:p>
    <w:p w14:paraId="08466815" w14:textId="77777777" w:rsidR="00CF57B4" w:rsidRPr="00CF57B4" w:rsidRDefault="00CF57B4" w:rsidP="00CF57B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</w:p>
    <w:p w14:paraId="18206FBD" w14:textId="77777777" w:rsidR="00CF57B4" w:rsidRDefault="00CF57B4" w:rsidP="00CF57B4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4 для студентов-заочников. Преподаватель А.М. Коростелев</w:t>
      </w:r>
    </w:p>
    <w:p w14:paraId="2F6B728A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Уважаемые студенты! Внимательно ознакомьтесь с текстом и выполните задания.</w:t>
      </w:r>
    </w:p>
    <w:p w14:paraId="4815D98C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Политическое устройство России. </w:t>
      </w:r>
      <w:r>
        <w:rPr>
          <w:rFonts w:ascii="Segoe UI" w:hAnsi="Segoe UI" w:cs="Segoe UI"/>
          <w:color w:val="212529"/>
          <w:sz w:val="23"/>
          <w:szCs w:val="23"/>
        </w:rPr>
        <w:t>С появлением в теории правового </w:t>
      </w:r>
      <w:hyperlink r:id="rId80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 принципа неотъемлемых естественных прав </w:t>
      </w:r>
      <w:hyperlink r:id="rId81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 она обретает свое основное </w:t>
      </w:r>
      <w:hyperlink r:id="rId82" w:tooltip="Словарь : ЦЕННО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ценност</w:t>
        </w:r>
      </w:hyperlink>
      <w:r>
        <w:rPr>
          <w:rFonts w:ascii="Segoe UI" w:hAnsi="Segoe UI" w:cs="Segoe UI"/>
          <w:color w:val="212529"/>
          <w:sz w:val="23"/>
          <w:szCs w:val="23"/>
        </w:rPr>
        <w:t>ное качество, становится высшим приоритетом. Для его соблюдения необходим принцип разделения </w:t>
      </w:r>
      <w:hyperlink r:id="rId83" w:tooltip="Словарь : вла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власт</w:t>
        </w:r>
      </w:hyperlink>
      <w:r>
        <w:rPr>
          <w:rFonts w:ascii="Segoe UI" w:hAnsi="Segoe UI" w:cs="Segoe UI"/>
          <w:color w:val="212529"/>
          <w:sz w:val="23"/>
          <w:szCs w:val="23"/>
        </w:rPr>
        <w:t>ей, призванный их уравновесить, господство правового закона. Приоритет прав </w:t>
      </w:r>
      <w:hyperlink r:id="rId84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 xml:space="preserve">а не снимает с </w:t>
      </w:r>
      <w:r>
        <w:rPr>
          <w:rFonts w:ascii="Segoe UI" w:hAnsi="Segoe UI" w:cs="Segoe UI"/>
          <w:color w:val="212529"/>
          <w:sz w:val="23"/>
          <w:szCs w:val="23"/>
        </w:rPr>
        <w:lastRenderedPageBreak/>
        <w:t>него </w:t>
      </w:r>
      <w:hyperlink r:id="rId85" w:tooltip="Словарь : ответствен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ответствен</w:t>
        </w:r>
      </w:hyperlink>
      <w:r>
        <w:rPr>
          <w:rFonts w:ascii="Segoe UI" w:hAnsi="Segoe UI" w:cs="Segoe UI"/>
          <w:color w:val="212529"/>
          <w:sz w:val="23"/>
          <w:szCs w:val="23"/>
        </w:rPr>
        <w:t>ности за надлежащее использование своих прав и </w:t>
      </w:r>
      <w:hyperlink r:id="rId86" w:tooltip="Словарь : свобод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</w:t>
        </w:r>
      </w:hyperlink>
      <w:r>
        <w:rPr>
          <w:rFonts w:ascii="Segoe UI" w:hAnsi="Segoe UI" w:cs="Segoe UI"/>
          <w:color w:val="212529"/>
          <w:sz w:val="23"/>
          <w:szCs w:val="23"/>
        </w:rPr>
        <w:t> и одновременно возлагает </w:t>
      </w:r>
      <w:hyperlink r:id="rId87" w:tooltip="Словарь : ОТВЕТСТВЕННОСТЬ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ответственность</w:t>
        </w:r>
      </w:hyperlink>
      <w:r>
        <w:rPr>
          <w:rFonts w:ascii="Segoe UI" w:hAnsi="Segoe UI" w:cs="Segoe UI"/>
          <w:color w:val="212529"/>
          <w:sz w:val="23"/>
          <w:szCs w:val="23"/>
        </w:rPr>
        <w:t> за обеспечение этих прав на </w:t>
      </w:r>
      <w:hyperlink r:id="rId88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. Создается особая правовая связь: взаимная </w:t>
      </w:r>
      <w:hyperlink r:id="rId89" w:tooltip="Словарь : ОТВЕТСТВЕННОСТЬ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ответственность</w:t>
        </w:r>
      </w:hyperlink>
      <w:r>
        <w:rPr>
          <w:rFonts w:ascii="Segoe UI" w:hAnsi="Segoe UI" w:cs="Segoe UI"/>
          <w:color w:val="212529"/>
          <w:sz w:val="23"/>
          <w:szCs w:val="23"/>
        </w:rPr>
        <w:t> </w:t>
      </w:r>
      <w:hyperlink r:id="rId90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 и гражданина. (...) Правовое </w:t>
      </w:r>
      <w:hyperlink r:id="rId91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для выполнения своей основной функции — защиты и охраны прав и </w:t>
      </w:r>
      <w:hyperlink r:id="rId92" w:tooltip="Словарь : свобод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</w:t>
        </w:r>
      </w:hyperlink>
      <w:r>
        <w:rPr>
          <w:rFonts w:ascii="Segoe UI" w:hAnsi="Segoe UI" w:cs="Segoe UI"/>
          <w:color w:val="212529"/>
          <w:sz w:val="23"/>
          <w:szCs w:val="23"/>
        </w:rPr>
        <w:t> граждан — должно быть оснащено системой процедур, механизмов, </w:t>
      </w:r>
      <w:hyperlink r:id="rId93" w:tooltip="Словарь : ИНСТИТ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институт</w:t>
        </w:r>
      </w:hyperlink>
      <w:r>
        <w:rPr>
          <w:rFonts w:ascii="Segoe UI" w:hAnsi="Segoe UI" w:cs="Segoe UI"/>
          <w:color w:val="212529"/>
          <w:sz w:val="23"/>
          <w:szCs w:val="23"/>
        </w:rPr>
        <w:t>ов, гарантирующих субъективные права </w:t>
      </w:r>
      <w:hyperlink r:id="rId94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а. (...) Важное значение имеет принцип связанности законодателя правами </w:t>
      </w:r>
      <w:hyperlink r:id="rId95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а. Правовое </w:t>
      </w:r>
      <w:hyperlink r:id="rId96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невозможно создать в </w:t>
      </w:r>
      <w:hyperlink r:id="rId97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е, раздираемом социальными противоречиями, политической борьбой, выходящей за пределы права. Правовое </w:t>
      </w:r>
      <w:hyperlink r:id="rId98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может существовать и успешно развиваться в </w:t>
      </w:r>
      <w:hyperlink r:id="rId99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е, где есть </w:t>
      </w:r>
      <w:hyperlink r:id="rId100" w:tooltip="Словарь : СОГЛАСИ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согласие</w:t>
        </w:r>
      </w:hyperlink>
      <w:r>
        <w:rPr>
          <w:rFonts w:ascii="Segoe UI" w:hAnsi="Segoe UI" w:cs="Segoe UI"/>
          <w:color w:val="212529"/>
          <w:sz w:val="23"/>
          <w:szCs w:val="23"/>
        </w:rPr>
        <w:t> граждан относительно принципов его устройства, целей его </w:t>
      </w:r>
      <w:hyperlink r:id="rId101" w:tooltip="Словарь : разви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</w:t>
        </w:r>
      </w:hyperlink>
      <w:r>
        <w:rPr>
          <w:rFonts w:ascii="Segoe UI" w:hAnsi="Segoe UI" w:cs="Segoe UI"/>
          <w:color w:val="212529"/>
          <w:sz w:val="23"/>
          <w:szCs w:val="23"/>
        </w:rPr>
        <w:t>ия, где </w:t>
      </w:r>
      <w:hyperlink r:id="rId102" w:tooltip="Словарь : СВОБОДА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свобода</w:t>
        </w:r>
      </w:hyperlink>
      <w:r>
        <w:rPr>
          <w:rFonts w:ascii="Segoe UI" w:hAnsi="Segoe UI" w:cs="Segoe UI"/>
          <w:color w:val="212529"/>
          <w:sz w:val="23"/>
          <w:szCs w:val="23"/>
        </w:rPr>
        <w:t> и права </w:t>
      </w:r>
      <w:hyperlink r:id="rId103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 сопряжены с уважением и </w:t>
      </w:r>
      <w:hyperlink r:id="rId104" w:tooltip="Словарь : ДОВЕРИ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доверие</w:t>
        </w:r>
      </w:hyperlink>
      <w:r>
        <w:rPr>
          <w:rFonts w:ascii="Segoe UI" w:hAnsi="Segoe UI" w:cs="Segoe UI"/>
          <w:color w:val="212529"/>
          <w:sz w:val="23"/>
          <w:szCs w:val="23"/>
        </w:rPr>
        <w:t>м сограждан к </w:t>
      </w:r>
      <w:hyperlink r:id="rId105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енным учреждениям и друг к другу. Нравственные факторы, солидарность, объединение вокруг общепри</w:t>
      </w:r>
      <w:hyperlink r:id="rId106" w:tooltip="Словарь : знан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знан</w:t>
        </w:r>
      </w:hyperlink>
      <w:r>
        <w:rPr>
          <w:rFonts w:ascii="Segoe UI" w:hAnsi="Segoe UI" w:cs="Segoe UI"/>
          <w:color w:val="212529"/>
          <w:sz w:val="23"/>
          <w:szCs w:val="23"/>
        </w:rPr>
        <w:t>ных </w:t>
      </w:r>
      <w:hyperlink r:id="rId107" w:tooltip="Словарь : ЦЕННО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ценност</w:t>
        </w:r>
      </w:hyperlink>
      <w:r>
        <w:rPr>
          <w:rFonts w:ascii="Segoe UI" w:hAnsi="Segoe UI" w:cs="Segoe UI"/>
          <w:color w:val="212529"/>
          <w:sz w:val="23"/>
          <w:szCs w:val="23"/>
        </w:rPr>
        <w:t>ей — эти неправовые факторы оказывают неоценимое влияние на отношение к правам </w:t>
      </w:r>
      <w:hyperlink r:id="rId108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а, праву, законности. Как бы ни были прекрасны принципы правового </w:t>
      </w:r>
      <w:hyperlink r:id="rId109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их никогда бы не удалось воплотить в жизнь в атмосфере нестабильности, безверия, нравственной деградации </w:t>
      </w:r>
      <w:hyperlink r:id="rId110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а. Цель правового </w:t>
      </w:r>
      <w:hyperlink r:id="rId111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 — защищая права </w:t>
      </w:r>
      <w:hyperlink r:id="rId112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а, обеспечить достоинство </w:t>
      </w:r>
      <w:hyperlink r:id="rId113" w:tooltip="Словарь : ЛИЧНО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личност</w:t>
        </w:r>
      </w:hyperlink>
      <w:r>
        <w:rPr>
          <w:rFonts w:ascii="Segoe UI" w:hAnsi="Segoe UI" w:cs="Segoe UI"/>
          <w:color w:val="212529"/>
          <w:sz w:val="23"/>
          <w:szCs w:val="23"/>
        </w:rPr>
        <w:t>и, как неотъемлемый компонент культуры </w:t>
      </w:r>
      <w:hyperlink r:id="rId114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воплотившей многовековые представления о самоопределяющемся </w:t>
      </w:r>
      <w:hyperlink r:id="rId115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е, </w:t>
      </w:r>
      <w:hyperlink r:id="rId116" w:tooltip="Словарь : свобод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</w:t>
        </w:r>
      </w:hyperlink>
      <w:r>
        <w:rPr>
          <w:rFonts w:ascii="Segoe UI" w:hAnsi="Segoe UI" w:cs="Segoe UI"/>
          <w:color w:val="212529"/>
          <w:sz w:val="23"/>
          <w:szCs w:val="23"/>
        </w:rPr>
        <w:t>ном от нищеты, насилия, угнетения, унижения. В обеспечении достоинства огромная роль принадлежит характеру взаимоотношений </w:t>
      </w:r>
      <w:hyperlink r:id="rId117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а и </w:t>
      </w:r>
      <w:hyperlink r:id="rId118" w:tooltip="Словарь : вла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власт</w:t>
        </w:r>
      </w:hyperlink>
      <w:r>
        <w:rPr>
          <w:rFonts w:ascii="Segoe UI" w:hAnsi="Segoe UI" w:cs="Segoe UI"/>
          <w:color w:val="212529"/>
          <w:sz w:val="23"/>
          <w:szCs w:val="23"/>
        </w:rPr>
        <w:t>и, при котором </w:t>
      </w:r>
      <w:hyperlink r:id="rId119" w:tooltip="Словарь : ЧЕЛОВЕК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человек</w:t>
        </w:r>
      </w:hyperlink>
      <w:r>
        <w:rPr>
          <w:rFonts w:ascii="Segoe UI" w:hAnsi="Segoe UI" w:cs="Segoe UI"/>
          <w:color w:val="212529"/>
          <w:sz w:val="23"/>
          <w:szCs w:val="23"/>
        </w:rPr>
        <w:t> выступает не как объект команд, а как равноправный партнер </w:t>
      </w:r>
      <w:hyperlink r:id="rId120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участвующий в принятии решений, осуществляющий в предусмотренных законом формах контроль над деятельностью </w:t>
      </w:r>
      <w:hyperlink r:id="rId121" w:tooltip="Словарь : вла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власт</w:t>
        </w:r>
      </w:hyperlink>
      <w:r>
        <w:rPr>
          <w:rFonts w:ascii="Segoe UI" w:hAnsi="Segoe UI" w:cs="Segoe UI"/>
          <w:color w:val="212529"/>
          <w:sz w:val="23"/>
          <w:szCs w:val="23"/>
        </w:rPr>
        <w:t>ных структур, освобожденный от жесткой опеки </w:t>
      </w:r>
      <w:hyperlink r:id="rId122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а.</w:t>
      </w:r>
    </w:p>
    <w:p w14:paraId="0947994B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Назовите принципы правового </w:t>
      </w:r>
      <w:hyperlink r:id="rId123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приведенные автором. Всего укажите четыре принципа.</w:t>
      </w:r>
    </w:p>
    <w:p w14:paraId="1AD08606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Укажите не менее трёх основных признаков понятия «правовое </w:t>
      </w:r>
      <w:hyperlink r:id="rId124" w:tooltip="Словарь : ГОСУДАРСТВО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государство</w:t>
        </w:r>
      </w:hyperlink>
      <w:r>
        <w:rPr>
          <w:rFonts w:ascii="Segoe UI" w:hAnsi="Segoe UI" w:cs="Segoe UI"/>
          <w:color w:val="212529"/>
          <w:sz w:val="23"/>
          <w:szCs w:val="23"/>
        </w:rPr>
        <w:t> и объясните связь названных автором принципов правового </w:t>
      </w:r>
      <w:hyperlink r:id="rId125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а.</w:t>
      </w:r>
    </w:p>
    <w:p w14:paraId="4CB25B5C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Автор утверждает, что основная функция правового </w:t>
      </w:r>
      <w:hyperlink r:id="rId126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 — защита и охрана прав и </w:t>
      </w:r>
      <w:hyperlink r:id="rId127" w:tooltip="Словарь : свобод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</w:t>
        </w:r>
      </w:hyperlink>
      <w:r>
        <w:rPr>
          <w:rFonts w:ascii="Segoe UI" w:hAnsi="Segoe UI" w:cs="Segoe UI"/>
          <w:color w:val="212529"/>
          <w:sz w:val="23"/>
          <w:szCs w:val="23"/>
        </w:rPr>
        <w:t> граждан. Приведите три органа </w:t>
      </w:r>
      <w:hyperlink r:id="rId128" w:tooltip="Словарь : ГОСУДАР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государств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енной </w:t>
      </w:r>
      <w:hyperlink r:id="rId129" w:tooltip="Словарь : влас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власт</w:t>
        </w:r>
      </w:hyperlink>
      <w:r>
        <w:rPr>
          <w:rFonts w:ascii="Segoe UI" w:hAnsi="Segoe UI" w:cs="Segoe UI"/>
          <w:color w:val="212529"/>
          <w:sz w:val="23"/>
          <w:szCs w:val="23"/>
        </w:rPr>
        <w:t>и, которые осуществляют данную функцию в РФ и кратко поясните, каким образом это осуществляется.</w:t>
      </w:r>
    </w:p>
    <w:p w14:paraId="7167C7B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Задания принимаются в в</w:t>
      </w:r>
      <w:hyperlink r:id="rId130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 файла в формате pdf, объем 1-2 стр.</w:t>
      </w:r>
    </w:p>
    <w:p w14:paraId="3564A107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Название файла: Ф.И.О. студента, группа, Задание 4.</w:t>
      </w:r>
    </w:p>
    <w:p w14:paraId="7EA82074" w14:textId="77777777" w:rsidR="00CF57B4" w:rsidRDefault="00CF57B4" w:rsidP="00CF57B4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5 для студентов-заочников. Преподаватель А.М. Коростелев</w:t>
      </w:r>
    </w:p>
    <w:p w14:paraId="12F210E2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Уважаемые студенты! Внимательно ознакомьтесь с текстом и выполните задания.</w:t>
      </w:r>
    </w:p>
    <w:p w14:paraId="6B7E62A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lastRenderedPageBreak/>
        <w:t>Тема 5. Вызовы будущего и </w:t>
      </w:r>
      <w:hyperlink r:id="rId131" w:tooltip="Словарь : РАЗВИТИЕ" w:history="1">
        <w:r>
          <w:rPr>
            <w:rStyle w:val="Hyperlink"/>
            <w:rFonts w:ascii="Segoe UI" w:hAnsi="Segoe UI" w:cs="Segoe UI"/>
            <w:b/>
            <w:bCs/>
            <w:color w:val="0F6FC5"/>
            <w:sz w:val="23"/>
            <w:szCs w:val="23"/>
          </w:rPr>
          <w:t>развитие</w:t>
        </w:r>
      </w:hyperlink>
      <w:r>
        <w:rPr>
          <w:rFonts w:ascii="Segoe UI" w:hAnsi="Segoe UI" w:cs="Segoe UI"/>
          <w:b/>
          <w:bCs/>
          <w:color w:val="212529"/>
          <w:sz w:val="23"/>
          <w:szCs w:val="23"/>
        </w:rPr>
        <w:t> </w:t>
      </w:r>
      <w:hyperlink r:id="rId132" w:tooltip="Словарь : стран" w:history="1">
        <w:r>
          <w:rPr>
            <w:rStyle w:val="Hyperlink"/>
            <w:rFonts w:ascii="Segoe UI" w:hAnsi="Segoe UI" w:cs="Segoe UI"/>
            <w:b/>
            <w:bCs/>
            <w:color w:val="0F6FC5"/>
            <w:sz w:val="23"/>
            <w:szCs w:val="23"/>
          </w:rPr>
          <w:t>стран</w:t>
        </w:r>
      </w:hyperlink>
      <w:r>
        <w:rPr>
          <w:rFonts w:ascii="Segoe UI" w:hAnsi="Segoe UI" w:cs="Segoe UI"/>
          <w:b/>
          <w:bCs/>
          <w:color w:val="212529"/>
          <w:sz w:val="23"/>
          <w:szCs w:val="23"/>
        </w:rPr>
        <w:t>ы</w:t>
      </w:r>
    </w:p>
    <w:p w14:paraId="6A9A7AA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"Формирование взаимосвязанного мира ставит человечество перед острейшей проблемой управления глобальным </w:t>
      </w:r>
      <w:hyperlink r:id="rId133" w:tooltip="Словарь : РАЗВИТИ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развитие</w:t>
        </w:r>
      </w:hyperlink>
      <w:r>
        <w:rPr>
          <w:rFonts w:ascii="Segoe UI" w:hAnsi="Segoe UI" w:cs="Segoe UI"/>
          <w:color w:val="212529"/>
          <w:sz w:val="23"/>
          <w:szCs w:val="23"/>
        </w:rPr>
        <w:t>м. Как избежать опасностей, которые возникают в одном месте, а проявляются в разных частях планеты? Как воздействовать на глобальный по размаху ход событий? Современная политика прямо и непосредственно связана с решением важнейшей задачи обеспечения управляемости в новых масштабах: вширь - на всем про</w:t>
      </w:r>
      <w:hyperlink r:id="rId134" w:tooltip="Словарь : стран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стран</w:t>
        </w:r>
      </w:hyperlink>
      <w:r>
        <w:rPr>
          <w:rFonts w:ascii="Segoe UI" w:hAnsi="Segoe UI" w:cs="Segoe UI"/>
          <w:color w:val="212529"/>
          <w:sz w:val="23"/>
          <w:szCs w:val="23"/>
        </w:rPr>
        <w:t>стве планеты, вглубь - на всех уровнях организации от </w:t>
      </w:r>
      <w:hyperlink r:id="rId135" w:tooltip="Словарь : локальн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локальн</w:t>
        </w:r>
      </w:hyperlink>
      <w:r>
        <w:rPr>
          <w:rFonts w:ascii="Segoe UI" w:hAnsi="Segoe UI" w:cs="Segoe UI"/>
          <w:color w:val="212529"/>
          <w:sz w:val="23"/>
          <w:szCs w:val="23"/>
        </w:rPr>
        <w:t>ого до всемирного. &lt;...&gt; Наряду с традиционными факторами </w:t>
      </w:r>
      <w:hyperlink r:id="rId136" w:tooltip="Словарь : наци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наци</w:t>
        </w:r>
      </w:hyperlink>
      <w:r>
        <w:rPr>
          <w:rFonts w:ascii="Segoe UI" w:hAnsi="Segoe UI" w:cs="Segoe UI"/>
          <w:color w:val="212529"/>
          <w:sz w:val="23"/>
          <w:szCs w:val="23"/>
        </w:rPr>
        <w:t>ональной мощи (территория, население, уровень экономического </w:t>
      </w:r>
      <w:hyperlink r:id="rId137" w:tooltip="Словарь : разви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</w:t>
        </w:r>
      </w:hyperlink>
      <w:r>
        <w:rPr>
          <w:rFonts w:ascii="Segoe UI" w:hAnsi="Segoe UI" w:cs="Segoe UI"/>
          <w:color w:val="212529"/>
          <w:sz w:val="23"/>
          <w:szCs w:val="23"/>
        </w:rPr>
        <w:t>ия, величина армии и степень ее оснащенности, научно-техническая база, система союзов и т. д.) глобализация выдвигает на первый план новые факторы силы: информационно-коммуникационный потенциал, положение на мировых финансовых рынках, современные </w:t>
      </w:r>
      <w:hyperlink r:id="rId138" w:tooltip="Словарь : технолог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технолог</w:t>
        </w:r>
      </w:hyperlink>
      <w:r>
        <w:rPr>
          <w:rFonts w:ascii="Segoe UI" w:hAnsi="Segoe UI" w:cs="Segoe UI"/>
          <w:color w:val="212529"/>
          <w:sz w:val="23"/>
          <w:szCs w:val="23"/>
        </w:rPr>
        <w:t>ии, возможности воздействия через международные организации, </w:t>
      </w:r>
      <w:hyperlink r:id="rId139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йно-политические рычаги. В нынешних условиях взаимопроницаемость </w:t>
      </w:r>
      <w:hyperlink r:id="rId140" w:tooltip="Словарь : наци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наци</w:t>
        </w:r>
      </w:hyperlink>
      <w:r>
        <w:rPr>
          <w:rFonts w:ascii="Segoe UI" w:hAnsi="Segoe UI" w:cs="Segoe UI"/>
          <w:color w:val="212529"/>
          <w:sz w:val="23"/>
          <w:szCs w:val="23"/>
        </w:rPr>
        <w:t>ональных организмов делает сильных сильнее, а слабых - слабее. В настоящее время важнейшая системообразующая характеристика мироустройства заключается в следующем: Запад, имея менее 15% населения Земли, контролирует более 70% мировых ресурсов, </w:t>
      </w:r>
      <w:hyperlink r:id="rId141" w:tooltip="Словарь : производ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производств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торговли, потребления. Несмотря на всю риторику о равных возможностях, </w:t>
      </w:r>
      <w:hyperlink r:id="rId142" w:tooltip="Словарь : свобод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свобод</w:t>
        </w:r>
      </w:hyperlink>
      <w:r>
        <w:rPr>
          <w:rFonts w:ascii="Segoe UI" w:hAnsi="Segoe UI" w:cs="Segoe UI"/>
          <w:color w:val="212529"/>
          <w:sz w:val="23"/>
          <w:szCs w:val="23"/>
        </w:rPr>
        <w:t>ной конкуренции, преодолении диспропорций в </w:t>
      </w:r>
      <w:hyperlink r:id="rId143" w:tooltip="Словарь : разви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развит</w:t>
        </w:r>
      </w:hyperlink>
      <w:r>
        <w:rPr>
          <w:rFonts w:ascii="Segoe UI" w:hAnsi="Segoe UI" w:cs="Segoe UI"/>
          <w:color w:val="212529"/>
          <w:sz w:val="23"/>
          <w:szCs w:val="23"/>
        </w:rPr>
        <w:t>ии, упорядоченном росте, он хочет сохранить и закрепить существующее положение вещей. &lt;...&gt; На этой стадии наиболее емким определением глобализации может служить формула «асимметричной взаимозависимости». Главным субъектом, распорядителем» процесса глобализации выступает постиндустриальный Запад, а остальные части мира, хотя происходящее в них и оказывает обратное воздействие на западные </w:t>
      </w:r>
      <w:hyperlink r:id="rId144" w:tooltip="Словарь : общест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обществ</w:t>
        </w:r>
      </w:hyperlink>
      <w:r>
        <w:rPr>
          <w:rFonts w:ascii="Segoe UI" w:hAnsi="Segoe UI" w:cs="Segoe UI"/>
          <w:color w:val="212529"/>
          <w:sz w:val="23"/>
          <w:szCs w:val="23"/>
        </w:rPr>
        <w:t>а, все же скорее являются объектами (или жертвами) этого процесса. Преодоление «элитарного» характера глобализации, превращение ее в </w:t>
      </w:r>
      <w:hyperlink r:id="rId145" w:tooltip="Словарь : ДЕМОКРА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демократ</w:t>
        </w:r>
      </w:hyperlink>
      <w:r>
        <w:rPr>
          <w:rFonts w:ascii="Segoe UI" w:hAnsi="Segoe UI" w:cs="Segoe UI"/>
          <w:color w:val="212529"/>
          <w:sz w:val="23"/>
          <w:szCs w:val="23"/>
        </w:rPr>
        <w:t>ический процесс, открывающий доступ к новым возможностям всем и каждому, - ключ к созданию устойчивого миропорядка." (В. Кувалдин)</w:t>
      </w:r>
    </w:p>
    <w:p w14:paraId="435F388C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Какие два вида факторов </w:t>
      </w:r>
      <w:hyperlink r:id="rId146" w:tooltip="Словарь : наци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наци</w:t>
        </w:r>
      </w:hyperlink>
      <w:r>
        <w:rPr>
          <w:rFonts w:ascii="Segoe UI" w:hAnsi="Segoe UI" w:cs="Segoe UI"/>
          <w:color w:val="212529"/>
          <w:sz w:val="23"/>
          <w:szCs w:val="23"/>
        </w:rPr>
        <w:t>ональной мощи выделяет автор? Перечислите по четыре фактора каждого вида.</w:t>
      </w:r>
    </w:p>
    <w:p w14:paraId="37092655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Какую формулу, характеризующую современную глобализацию, вывел автор? В чем, по его мнению, проявляется «элитарность» глобализации? Какие данные автор приводит в подтверждение своих оценок?</w:t>
      </w:r>
    </w:p>
    <w:p w14:paraId="75104BB0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Приведите любые три факта, св</w:t>
      </w:r>
      <w:hyperlink r:id="rId147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тельствующие об опасности «элитарной» глобализации.</w:t>
      </w:r>
    </w:p>
    <w:p w14:paraId="0D34A3B7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</w:p>
    <w:p w14:paraId="377951DD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Задания принимаются в в</w:t>
      </w:r>
      <w:hyperlink r:id="rId148" w:tooltip="Словарь : ид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иде</w:t>
        </w:r>
      </w:hyperlink>
      <w:r>
        <w:rPr>
          <w:rFonts w:ascii="Segoe UI" w:hAnsi="Segoe UI" w:cs="Segoe UI"/>
          <w:color w:val="212529"/>
          <w:sz w:val="23"/>
          <w:szCs w:val="23"/>
        </w:rPr>
        <w:t> файла в формате pdf, объем 2-3 стр.</w:t>
      </w:r>
    </w:p>
    <w:p w14:paraId="44464F78" w14:textId="77777777" w:rsidR="00CF57B4" w:rsidRDefault="00CF57B4" w:rsidP="00CF57B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Название файла: Ф.И.О. студента, группа., Задание 5.</w:t>
      </w:r>
    </w:p>
    <w:p w14:paraId="51310403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CD"/>
    <w:rsid w:val="00462128"/>
    <w:rsid w:val="007356CD"/>
    <w:rsid w:val="00C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4735"/>
  <w15:chartTrackingRefBased/>
  <w15:docId w15:val="{161685F4-BC4C-4003-8C27-100AC88C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F57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57B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F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F5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.istu.edu/mod/glossary/showentry.php?eid=293776&amp;displayformat=dictionary" TargetMode="External"/><Relationship Id="rId117" Type="http://schemas.openxmlformats.org/officeDocument/2006/relationships/hyperlink" Target="https://el.istu.edu/mod/glossary/showentry.php?eid=293774&amp;displayformat=dictionary" TargetMode="External"/><Relationship Id="rId21" Type="http://schemas.openxmlformats.org/officeDocument/2006/relationships/hyperlink" Target="https://el.istu.edu/mod/glossary/showentry.php?eid=288004&amp;displayformat=dictionary" TargetMode="External"/><Relationship Id="rId42" Type="http://schemas.openxmlformats.org/officeDocument/2006/relationships/hyperlink" Target="https://el.istu.edu/mod/glossary/showentry.php?eid=293777&amp;displayformat=dictionary" TargetMode="External"/><Relationship Id="rId47" Type="http://schemas.openxmlformats.org/officeDocument/2006/relationships/hyperlink" Target="https://el.istu.edu/mod/glossary/showentry.php?eid=293776&amp;displayformat=dictionary" TargetMode="External"/><Relationship Id="rId63" Type="http://schemas.openxmlformats.org/officeDocument/2006/relationships/hyperlink" Target="https://el.istu.edu/mod/glossary/showentry.php?eid=293780&amp;displayformat=dictionary" TargetMode="External"/><Relationship Id="rId68" Type="http://schemas.openxmlformats.org/officeDocument/2006/relationships/hyperlink" Target="https://el.istu.edu/mod/glossary/showentry.php?eid=288025&amp;displayformat=dictionary" TargetMode="External"/><Relationship Id="rId84" Type="http://schemas.openxmlformats.org/officeDocument/2006/relationships/hyperlink" Target="https://el.istu.edu/mod/glossary/showentry.php?eid=293774&amp;displayformat=dictionary" TargetMode="External"/><Relationship Id="rId89" Type="http://schemas.openxmlformats.org/officeDocument/2006/relationships/hyperlink" Target="https://el.istu.edu/mod/glossary/showentry.php?eid=293964&amp;displayformat=dictionary" TargetMode="External"/><Relationship Id="rId112" Type="http://schemas.openxmlformats.org/officeDocument/2006/relationships/hyperlink" Target="https://el.istu.edu/mod/glossary/showentry.php?eid=293774&amp;displayformat=dictionary" TargetMode="External"/><Relationship Id="rId133" Type="http://schemas.openxmlformats.org/officeDocument/2006/relationships/hyperlink" Target="https://el.istu.edu/mod/glossary/showentry.php?eid=293960&amp;displayformat=dictionary" TargetMode="External"/><Relationship Id="rId138" Type="http://schemas.openxmlformats.org/officeDocument/2006/relationships/hyperlink" Target="https://el.istu.edu/mod/glossary/showentry.php?eid=293799&amp;displayformat=dictionary" TargetMode="External"/><Relationship Id="rId16" Type="http://schemas.openxmlformats.org/officeDocument/2006/relationships/hyperlink" Target="https://el.istu.edu/mod/glossary/showentry.php?eid=288025&amp;displayformat=dictionary" TargetMode="External"/><Relationship Id="rId107" Type="http://schemas.openxmlformats.org/officeDocument/2006/relationships/hyperlink" Target="https://el.istu.edu/mod/glossary/showentry.php?eid=288025&amp;displayformat=dictionary" TargetMode="External"/><Relationship Id="rId11" Type="http://schemas.openxmlformats.org/officeDocument/2006/relationships/hyperlink" Target="https://el.istu.edu/mod/glossary/showentry.php?eid=293808&amp;displayformat=dictionary" TargetMode="External"/><Relationship Id="rId32" Type="http://schemas.openxmlformats.org/officeDocument/2006/relationships/hyperlink" Target="https://el.istu.edu/mod/glossary/showentry.php?eid=293776&amp;displayformat=dictionary" TargetMode="External"/><Relationship Id="rId37" Type="http://schemas.openxmlformats.org/officeDocument/2006/relationships/hyperlink" Target="https://el.istu.edu/mod/glossary/showentry.php?eid=293776&amp;displayformat=dictionary" TargetMode="External"/><Relationship Id="rId53" Type="http://schemas.openxmlformats.org/officeDocument/2006/relationships/hyperlink" Target="https://el.istu.edu/mod/glossary/showentry.php?eid=288025&amp;displayformat=dictionary" TargetMode="External"/><Relationship Id="rId58" Type="http://schemas.openxmlformats.org/officeDocument/2006/relationships/hyperlink" Target="https://el.istu.edu/mod/glossary/showentry.php?eid=293776&amp;displayformat=dictionary" TargetMode="External"/><Relationship Id="rId74" Type="http://schemas.openxmlformats.org/officeDocument/2006/relationships/hyperlink" Target="https://el.istu.edu/mod/glossary/showentry.php?eid=288025&amp;displayformat=dictionary" TargetMode="External"/><Relationship Id="rId79" Type="http://schemas.openxmlformats.org/officeDocument/2006/relationships/hyperlink" Target="https://el.istu.edu/mod/glossary/showentry.php?eid=288025&amp;displayformat=dictionary" TargetMode="External"/><Relationship Id="rId102" Type="http://schemas.openxmlformats.org/officeDocument/2006/relationships/hyperlink" Target="https://el.istu.edu/mod/glossary/showentry.php?eid=293778&amp;displayformat=dictionary" TargetMode="External"/><Relationship Id="rId123" Type="http://schemas.openxmlformats.org/officeDocument/2006/relationships/hyperlink" Target="https://el.istu.edu/mod/glossary/showentry.php?eid=288004&amp;displayformat=dictionary" TargetMode="External"/><Relationship Id="rId128" Type="http://schemas.openxmlformats.org/officeDocument/2006/relationships/hyperlink" Target="https://el.istu.edu/mod/glossary/showentry.php?eid=288004&amp;displayformat=dictionary" TargetMode="External"/><Relationship Id="rId144" Type="http://schemas.openxmlformats.org/officeDocument/2006/relationships/hyperlink" Target="https://el.istu.edu/mod/glossary/showentry.php?eid=293776&amp;displayformat=dictionary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el.istu.edu/mod/glossary/showentry.php?eid=293794&amp;displayformat=dictionary" TargetMode="External"/><Relationship Id="rId90" Type="http://schemas.openxmlformats.org/officeDocument/2006/relationships/hyperlink" Target="https://el.istu.edu/mod/glossary/showentry.php?eid=288004&amp;displayformat=dictionary" TargetMode="External"/><Relationship Id="rId95" Type="http://schemas.openxmlformats.org/officeDocument/2006/relationships/hyperlink" Target="https://el.istu.edu/mod/glossary/showentry.php?eid=293774&amp;displayformat=dictionary" TargetMode="External"/><Relationship Id="rId22" Type="http://schemas.openxmlformats.org/officeDocument/2006/relationships/hyperlink" Target="https://el.istu.edu/mod/glossary/showentry.php?eid=288011&amp;displayformat=dictionary" TargetMode="External"/><Relationship Id="rId27" Type="http://schemas.openxmlformats.org/officeDocument/2006/relationships/hyperlink" Target="https://el.istu.edu/mod/glossary/showentry.php?eid=293776&amp;displayformat=dictionary" TargetMode="External"/><Relationship Id="rId43" Type="http://schemas.openxmlformats.org/officeDocument/2006/relationships/hyperlink" Target="https://el.istu.edu/mod/glossary/showentry.php?eid=293777&amp;displayformat=dictionary" TargetMode="External"/><Relationship Id="rId48" Type="http://schemas.openxmlformats.org/officeDocument/2006/relationships/hyperlink" Target="https://el.istu.edu/mod/glossary/showentry.php?eid=293776&amp;displayformat=dictionary" TargetMode="External"/><Relationship Id="rId64" Type="http://schemas.openxmlformats.org/officeDocument/2006/relationships/hyperlink" Target="https://el.istu.edu/mod/glossary/showentry.php?eid=288025&amp;displayformat=dictionary" TargetMode="External"/><Relationship Id="rId69" Type="http://schemas.openxmlformats.org/officeDocument/2006/relationships/hyperlink" Target="https://el.istu.edu/mod/glossary/showentry.php?eid=293774&amp;displayformat=dictionary" TargetMode="External"/><Relationship Id="rId113" Type="http://schemas.openxmlformats.org/officeDocument/2006/relationships/hyperlink" Target="https://el.istu.edu/mod/glossary/showentry.php?eid=288011&amp;displayformat=dictionary" TargetMode="External"/><Relationship Id="rId118" Type="http://schemas.openxmlformats.org/officeDocument/2006/relationships/hyperlink" Target="https://el.istu.edu/mod/glossary/showentry.php?eid=288003&amp;displayformat=dictionary" TargetMode="External"/><Relationship Id="rId134" Type="http://schemas.openxmlformats.org/officeDocument/2006/relationships/hyperlink" Target="https://el.istu.edu/mod/glossary/showentry.php?eid=293777&amp;displayformat=dictionary" TargetMode="External"/><Relationship Id="rId139" Type="http://schemas.openxmlformats.org/officeDocument/2006/relationships/hyperlink" Target="https://el.istu.edu/mod/glossary/showentry.php?eid=293793&amp;displayformat=dictionary" TargetMode="External"/><Relationship Id="rId80" Type="http://schemas.openxmlformats.org/officeDocument/2006/relationships/hyperlink" Target="https://el.istu.edu/mod/glossary/showentry.php?eid=288004&amp;displayformat=dictionary" TargetMode="External"/><Relationship Id="rId85" Type="http://schemas.openxmlformats.org/officeDocument/2006/relationships/hyperlink" Target="https://el.istu.edu/mod/glossary/showentry.php?eid=293964&amp;displayformat=dictionary" TargetMode="External"/><Relationship Id="rId15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el.istu.edu/mod/glossary/showentry.php?eid=293799&amp;displayformat=dictionary" TargetMode="External"/><Relationship Id="rId17" Type="http://schemas.openxmlformats.org/officeDocument/2006/relationships/hyperlink" Target="https://el.istu.edu/mod/glossary/showentry.php?eid=293791&amp;displayformat=dictionary" TargetMode="External"/><Relationship Id="rId25" Type="http://schemas.openxmlformats.org/officeDocument/2006/relationships/hyperlink" Target="https://el.istu.edu/mod/glossary/showentry.php?eid=293774&amp;displayformat=dictionary" TargetMode="External"/><Relationship Id="rId33" Type="http://schemas.openxmlformats.org/officeDocument/2006/relationships/hyperlink" Target="https://el.istu.edu/mod/glossary/showentry.php?eid=293805&amp;displayformat=dictionary" TargetMode="External"/><Relationship Id="rId38" Type="http://schemas.openxmlformats.org/officeDocument/2006/relationships/hyperlink" Target="https://el.istu.edu/mod/glossary/showentry.php?eid=293776&amp;displayformat=dictionary" TargetMode="External"/><Relationship Id="rId46" Type="http://schemas.openxmlformats.org/officeDocument/2006/relationships/hyperlink" Target="https://el.istu.edu/mod/glossary/showentry.php?eid=293799&amp;displayformat=dictionary" TargetMode="External"/><Relationship Id="rId59" Type="http://schemas.openxmlformats.org/officeDocument/2006/relationships/hyperlink" Target="https://el.istu.edu/mod/glossary/showentry.php?eid=288025&amp;displayformat=dictionary" TargetMode="External"/><Relationship Id="rId67" Type="http://schemas.openxmlformats.org/officeDocument/2006/relationships/hyperlink" Target="https://el.istu.edu/mod/glossary/showentry.php?eid=288025&amp;displayformat=dictionary" TargetMode="External"/><Relationship Id="rId103" Type="http://schemas.openxmlformats.org/officeDocument/2006/relationships/hyperlink" Target="https://el.istu.edu/mod/glossary/showentry.php?eid=293774&amp;displayformat=dictionary" TargetMode="External"/><Relationship Id="rId108" Type="http://schemas.openxmlformats.org/officeDocument/2006/relationships/hyperlink" Target="https://el.istu.edu/mod/glossary/showentry.php?eid=293774&amp;displayformat=dictionary" TargetMode="External"/><Relationship Id="rId116" Type="http://schemas.openxmlformats.org/officeDocument/2006/relationships/hyperlink" Target="https://el.istu.edu/mod/glossary/showentry.php?eid=293778&amp;displayformat=dictionary" TargetMode="External"/><Relationship Id="rId124" Type="http://schemas.openxmlformats.org/officeDocument/2006/relationships/hyperlink" Target="https://el.istu.edu/mod/glossary/showentry.php?eid=288004&amp;displayformat=dictionary" TargetMode="External"/><Relationship Id="rId129" Type="http://schemas.openxmlformats.org/officeDocument/2006/relationships/hyperlink" Target="https://el.istu.edu/mod/glossary/showentry.php?eid=288003&amp;displayformat=dictionary" TargetMode="External"/><Relationship Id="rId137" Type="http://schemas.openxmlformats.org/officeDocument/2006/relationships/hyperlink" Target="https://el.istu.edu/mod/glossary/showentry.php?eid=293960&amp;displayformat=dictionary" TargetMode="External"/><Relationship Id="rId20" Type="http://schemas.openxmlformats.org/officeDocument/2006/relationships/hyperlink" Target="https://el.istu.edu/mod/glossary/showentry.php?eid=288004&amp;displayformat=dictionary" TargetMode="External"/><Relationship Id="rId41" Type="http://schemas.openxmlformats.org/officeDocument/2006/relationships/hyperlink" Target="https://el.istu.edu/mod/glossary/showentry.php?eid=293960&amp;displayformat=dictionary" TargetMode="External"/><Relationship Id="rId54" Type="http://schemas.openxmlformats.org/officeDocument/2006/relationships/hyperlink" Target="https://el.istu.edu/mod/glossary/showentry.php?eid=293808&amp;displayformat=dictionary" TargetMode="External"/><Relationship Id="rId62" Type="http://schemas.openxmlformats.org/officeDocument/2006/relationships/hyperlink" Target="https://el.istu.edu/mod/glossary/showentry.php?eid=293793&amp;displayformat=dictionary" TargetMode="External"/><Relationship Id="rId70" Type="http://schemas.openxmlformats.org/officeDocument/2006/relationships/hyperlink" Target="https://el.istu.edu/mod/glossary/showentry.php?eid=288025&amp;displayformat=dictionary" TargetMode="External"/><Relationship Id="rId75" Type="http://schemas.openxmlformats.org/officeDocument/2006/relationships/hyperlink" Target="https://el.istu.edu/mod/glossary/showentry.php?eid=293962&amp;displayformat=dictionary" TargetMode="External"/><Relationship Id="rId83" Type="http://schemas.openxmlformats.org/officeDocument/2006/relationships/hyperlink" Target="https://el.istu.edu/mod/glossary/showentry.php?eid=288003&amp;displayformat=dictionary" TargetMode="External"/><Relationship Id="rId88" Type="http://schemas.openxmlformats.org/officeDocument/2006/relationships/hyperlink" Target="https://el.istu.edu/mod/glossary/showentry.php?eid=288004&amp;displayformat=dictionary" TargetMode="External"/><Relationship Id="rId91" Type="http://schemas.openxmlformats.org/officeDocument/2006/relationships/hyperlink" Target="https://el.istu.edu/mod/glossary/showentry.php?eid=288004&amp;displayformat=dictionary" TargetMode="External"/><Relationship Id="rId96" Type="http://schemas.openxmlformats.org/officeDocument/2006/relationships/hyperlink" Target="https://el.istu.edu/mod/glossary/showentry.php?eid=288004&amp;displayformat=dictionary" TargetMode="External"/><Relationship Id="rId111" Type="http://schemas.openxmlformats.org/officeDocument/2006/relationships/hyperlink" Target="https://el.istu.edu/mod/glossary/showentry.php?eid=288004&amp;displayformat=dictionary" TargetMode="External"/><Relationship Id="rId132" Type="http://schemas.openxmlformats.org/officeDocument/2006/relationships/hyperlink" Target="https://el.istu.edu/mod/glossary/showentry.php?eid=293777&amp;displayformat=dictionary" TargetMode="External"/><Relationship Id="rId140" Type="http://schemas.openxmlformats.org/officeDocument/2006/relationships/hyperlink" Target="https://el.istu.edu/mod/glossary/showentry.php?eid=293807&amp;displayformat=dictionary" TargetMode="External"/><Relationship Id="rId145" Type="http://schemas.openxmlformats.org/officeDocument/2006/relationships/hyperlink" Target="https://el.istu.edu/mod/glossary/showentry.php?eid=288007&amp;displayformat=dictionary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293807&amp;displayformat=dictionary" TargetMode="External"/><Relationship Id="rId15" Type="http://schemas.openxmlformats.org/officeDocument/2006/relationships/hyperlink" Target="https://el.istu.edu/mod/glossary/showentry.php?eid=288004&amp;displayformat=dictionary" TargetMode="External"/><Relationship Id="rId23" Type="http://schemas.openxmlformats.org/officeDocument/2006/relationships/hyperlink" Target="https://el.istu.edu/mod/glossary/showentry.php?eid=293776&amp;displayformat=dictionary" TargetMode="External"/><Relationship Id="rId28" Type="http://schemas.openxmlformats.org/officeDocument/2006/relationships/hyperlink" Target="https://el.istu.edu/mod/glossary/showentry.php?eid=293776&amp;displayformat=dictionary" TargetMode="External"/><Relationship Id="rId36" Type="http://schemas.openxmlformats.org/officeDocument/2006/relationships/hyperlink" Target="https://el.istu.edu/mod/glossary/showentry.php?eid=293962&amp;displayformat=dictionary" TargetMode="External"/><Relationship Id="rId49" Type="http://schemas.openxmlformats.org/officeDocument/2006/relationships/hyperlink" Target="https://el.istu.edu/mod/glossary/showentry.php?eid=293776&amp;displayformat=dictionary" TargetMode="External"/><Relationship Id="rId57" Type="http://schemas.openxmlformats.org/officeDocument/2006/relationships/hyperlink" Target="https://el.istu.edu/mod/glossary/showentry.php?eid=293960&amp;displayformat=dictionary" TargetMode="External"/><Relationship Id="rId106" Type="http://schemas.openxmlformats.org/officeDocument/2006/relationships/hyperlink" Target="https://el.istu.edu/mod/glossary/showentry.php?eid=293792&amp;displayformat=dictionary" TargetMode="External"/><Relationship Id="rId114" Type="http://schemas.openxmlformats.org/officeDocument/2006/relationships/hyperlink" Target="https://el.istu.edu/mod/glossary/showentry.php?eid=293776&amp;displayformat=dictionary" TargetMode="External"/><Relationship Id="rId119" Type="http://schemas.openxmlformats.org/officeDocument/2006/relationships/hyperlink" Target="https://el.istu.edu/mod/glossary/showentry.php?eid=293774&amp;displayformat=dictionary" TargetMode="External"/><Relationship Id="rId127" Type="http://schemas.openxmlformats.org/officeDocument/2006/relationships/hyperlink" Target="https://el.istu.edu/mod/glossary/showentry.php?eid=293778&amp;displayformat=dictionary" TargetMode="External"/><Relationship Id="rId10" Type="http://schemas.openxmlformats.org/officeDocument/2006/relationships/hyperlink" Target="https://el.istu.edu/mod/glossary/showentry.php?eid=288005&amp;displayformat=dictionary" TargetMode="External"/><Relationship Id="rId31" Type="http://schemas.openxmlformats.org/officeDocument/2006/relationships/hyperlink" Target="https://el.istu.edu/mod/glossary/showentry.php?eid=293780&amp;displayformat=dictionary" TargetMode="External"/><Relationship Id="rId44" Type="http://schemas.openxmlformats.org/officeDocument/2006/relationships/hyperlink" Target="https://el.istu.edu/mod/glossary/showentry.php?eid=293776&amp;displayformat=dictionary" TargetMode="External"/><Relationship Id="rId52" Type="http://schemas.openxmlformats.org/officeDocument/2006/relationships/hyperlink" Target="https://el.istu.edu/mod/glossary/showentry.php?eid=288012&amp;displayformat=dictionary" TargetMode="External"/><Relationship Id="rId60" Type="http://schemas.openxmlformats.org/officeDocument/2006/relationships/hyperlink" Target="https://el.istu.edu/mod/glossary/showentry.php?eid=293960&amp;displayformat=dictionary" TargetMode="External"/><Relationship Id="rId65" Type="http://schemas.openxmlformats.org/officeDocument/2006/relationships/hyperlink" Target="https://el.istu.edu/mod/glossary/showentry.php?eid=293790&amp;displayformat=dictionary" TargetMode="External"/><Relationship Id="rId73" Type="http://schemas.openxmlformats.org/officeDocument/2006/relationships/hyperlink" Target="https://el.istu.edu/mod/glossary/showentry.php?eid=288025&amp;displayformat=dictionary" TargetMode="External"/><Relationship Id="rId78" Type="http://schemas.openxmlformats.org/officeDocument/2006/relationships/hyperlink" Target="https://el.istu.edu/mod/glossary/showentry.php?eid=288025&amp;displayformat=dictionary" TargetMode="External"/><Relationship Id="rId81" Type="http://schemas.openxmlformats.org/officeDocument/2006/relationships/hyperlink" Target="https://el.istu.edu/mod/glossary/showentry.php?eid=293774&amp;displayformat=dictionary" TargetMode="External"/><Relationship Id="rId86" Type="http://schemas.openxmlformats.org/officeDocument/2006/relationships/hyperlink" Target="https://el.istu.edu/mod/glossary/showentry.php?eid=293778&amp;displayformat=dictionary" TargetMode="External"/><Relationship Id="rId94" Type="http://schemas.openxmlformats.org/officeDocument/2006/relationships/hyperlink" Target="https://el.istu.edu/mod/glossary/showentry.php?eid=293774&amp;displayformat=dictionary" TargetMode="External"/><Relationship Id="rId99" Type="http://schemas.openxmlformats.org/officeDocument/2006/relationships/hyperlink" Target="https://el.istu.edu/mod/glossary/showentry.php?eid=293776&amp;displayformat=dictionary" TargetMode="External"/><Relationship Id="rId101" Type="http://schemas.openxmlformats.org/officeDocument/2006/relationships/hyperlink" Target="https://el.istu.edu/mod/glossary/showentry.php?eid=293960&amp;displayformat=dictionary" TargetMode="External"/><Relationship Id="rId122" Type="http://schemas.openxmlformats.org/officeDocument/2006/relationships/hyperlink" Target="https://el.istu.edu/mod/glossary/showentry.php?eid=288004&amp;displayformat=dictionary" TargetMode="External"/><Relationship Id="rId130" Type="http://schemas.openxmlformats.org/officeDocument/2006/relationships/hyperlink" Target="https://el.istu.edu/mod/glossary/showentry.php?eid=293793&amp;displayformat=dictionary" TargetMode="External"/><Relationship Id="rId135" Type="http://schemas.openxmlformats.org/officeDocument/2006/relationships/hyperlink" Target="https://el.istu.edu/mod/glossary/showentry.php?eid=293883&amp;displayformat=dictionary" TargetMode="External"/><Relationship Id="rId143" Type="http://schemas.openxmlformats.org/officeDocument/2006/relationships/hyperlink" Target="https://el.istu.edu/mod/glossary/showentry.php?eid=293960&amp;displayformat=dictionary" TargetMode="External"/><Relationship Id="rId148" Type="http://schemas.openxmlformats.org/officeDocument/2006/relationships/hyperlink" Target="https://el.istu.edu/mod/glossary/showentry.php?eid=293793&amp;displayformat=dictionary" TargetMode="External"/><Relationship Id="rId4" Type="http://schemas.openxmlformats.org/officeDocument/2006/relationships/hyperlink" Target="https://el.istu.edu/mod/glossary/showentry.php?eid=288018&amp;displayformat=dictionary" TargetMode="External"/><Relationship Id="rId9" Type="http://schemas.openxmlformats.org/officeDocument/2006/relationships/hyperlink" Target="https://el.istu.edu/mod/glossary/showentry.php?eid=293777&amp;displayformat=dictionary" TargetMode="External"/><Relationship Id="rId13" Type="http://schemas.openxmlformats.org/officeDocument/2006/relationships/hyperlink" Target="https://el.istu.edu/mod/glossary/showentry.php?eid=293795&amp;displayformat=dictionary" TargetMode="External"/><Relationship Id="rId18" Type="http://schemas.openxmlformats.org/officeDocument/2006/relationships/hyperlink" Target="https://el.istu.edu/mod/glossary/showentry.php?eid=293808&amp;displayformat=dictionary" TargetMode="External"/><Relationship Id="rId39" Type="http://schemas.openxmlformats.org/officeDocument/2006/relationships/hyperlink" Target="https://el.istu.edu/mod/glossary/showentry.php?eid=288004&amp;displayformat=dictionary" TargetMode="External"/><Relationship Id="rId109" Type="http://schemas.openxmlformats.org/officeDocument/2006/relationships/hyperlink" Target="https://el.istu.edu/mod/glossary/showentry.php?eid=288004&amp;displayformat=dictionary" TargetMode="External"/><Relationship Id="rId34" Type="http://schemas.openxmlformats.org/officeDocument/2006/relationships/hyperlink" Target="https://el.istu.edu/mod/glossary/showentry.php?eid=293776&amp;displayformat=dictionary" TargetMode="External"/><Relationship Id="rId50" Type="http://schemas.openxmlformats.org/officeDocument/2006/relationships/hyperlink" Target="https://el.istu.edu/mod/glossary/showentry.php?eid=293776&amp;displayformat=dictionary" TargetMode="External"/><Relationship Id="rId55" Type="http://schemas.openxmlformats.org/officeDocument/2006/relationships/hyperlink" Target="https://el.istu.edu/mod/glossary/showentry.php?eid=288025&amp;displayformat=dictionary" TargetMode="External"/><Relationship Id="rId76" Type="http://schemas.openxmlformats.org/officeDocument/2006/relationships/hyperlink" Target="https://el.istu.edu/mod/glossary/showentry.php?eid=288025&amp;displayformat=dictionary" TargetMode="External"/><Relationship Id="rId97" Type="http://schemas.openxmlformats.org/officeDocument/2006/relationships/hyperlink" Target="https://el.istu.edu/mod/glossary/showentry.php?eid=293776&amp;displayformat=dictionary" TargetMode="External"/><Relationship Id="rId104" Type="http://schemas.openxmlformats.org/officeDocument/2006/relationships/hyperlink" Target="https://el.istu.edu/mod/glossary/showentry.php?eid=288008&amp;displayformat=dictionary" TargetMode="External"/><Relationship Id="rId120" Type="http://schemas.openxmlformats.org/officeDocument/2006/relationships/hyperlink" Target="https://el.istu.edu/mod/glossary/showentry.php?eid=288004&amp;displayformat=dictionary" TargetMode="External"/><Relationship Id="rId125" Type="http://schemas.openxmlformats.org/officeDocument/2006/relationships/hyperlink" Target="https://el.istu.edu/mod/glossary/showentry.php?eid=288004&amp;displayformat=dictionary" TargetMode="External"/><Relationship Id="rId141" Type="http://schemas.openxmlformats.org/officeDocument/2006/relationships/hyperlink" Target="https://el.istu.edu/mod/glossary/showentry.php?eid=293795&amp;displayformat=dictionary" TargetMode="External"/><Relationship Id="rId146" Type="http://schemas.openxmlformats.org/officeDocument/2006/relationships/hyperlink" Target="https://el.istu.edu/mod/glossary/showentry.php?eid=293807&amp;displayformat=dictionary" TargetMode="External"/><Relationship Id="rId7" Type="http://schemas.openxmlformats.org/officeDocument/2006/relationships/hyperlink" Target="https://el.istu.edu/mod/glossary/showentry.php?eid=293795&amp;displayformat=dictionary" TargetMode="External"/><Relationship Id="rId71" Type="http://schemas.openxmlformats.org/officeDocument/2006/relationships/hyperlink" Target="https://el.istu.edu/mod/glossary/showentry.php?eid=293776&amp;displayformat=dictionary" TargetMode="External"/><Relationship Id="rId92" Type="http://schemas.openxmlformats.org/officeDocument/2006/relationships/hyperlink" Target="https://el.istu.edu/mod/glossary/showentry.php?eid=293778&amp;displayformat=dictionar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el.istu.edu/mod/glossary/showentry.php?eid=293793&amp;displayformat=dictionary" TargetMode="External"/><Relationship Id="rId24" Type="http://schemas.openxmlformats.org/officeDocument/2006/relationships/hyperlink" Target="https://el.istu.edu/mod/glossary/showentry.php?eid=293791&amp;displayformat=dictionary" TargetMode="External"/><Relationship Id="rId40" Type="http://schemas.openxmlformats.org/officeDocument/2006/relationships/hyperlink" Target="https://el.istu.edu/mod/glossary/showentry.php?eid=293803&amp;displayformat=dictionary" TargetMode="External"/><Relationship Id="rId45" Type="http://schemas.openxmlformats.org/officeDocument/2006/relationships/hyperlink" Target="https://el.istu.edu/mod/glossary/showentry.php?eid=293960&amp;displayformat=dictionary" TargetMode="External"/><Relationship Id="rId66" Type="http://schemas.openxmlformats.org/officeDocument/2006/relationships/hyperlink" Target="https://el.istu.edu/mod/glossary/showentry.php?eid=293774&amp;displayformat=dictionary" TargetMode="External"/><Relationship Id="rId87" Type="http://schemas.openxmlformats.org/officeDocument/2006/relationships/hyperlink" Target="https://el.istu.edu/mod/glossary/showentry.php?eid=293964&amp;displayformat=dictionary" TargetMode="External"/><Relationship Id="rId110" Type="http://schemas.openxmlformats.org/officeDocument/2006/relationships/hyperlink" Target="https://el.istu.edu/mod/glossary/showentry.php?eid=293776&amp;displayformat=dictionary" TargetMode="External"/><Relationship Id="rId115" Type="http://schemas.openxmlformats.org/officeDocument/2006/relationships/hyperlink" Target="https://el.istu.edu/mod/glossary/showentry.php?eid=293774&amp;displayformat=dictionary" TargetMode="External"/><Relationship Id="rId131" Type="http://schemas.openxmlformats.org/officeDocument/2006/relationships/hyperlink" Target="https://el.istu.edu/mod/glossary/showentry.php?eid=293960&amp;displayformat=dictionary" TargetMode="External"/><Relationship Id="rId136" Type="http://schemas.openxmlformats.org/officeDocument/2006/relationships/hyperlink" Target="https://el.istu.edu/mod/glossary/showentry.php?eid=293807&amp;displayformat=dictionary" TargetMode="External"/><Relationship Id="rId61" Type="http://schemas.openxmlformats.org/officeDocument/2006/relationships/hyperlink" Target="https://el.istu.edu/mod/glossary/showentry.php?eid=293776&amp;displayformat=dictionary" TargetMode="External"/><Relationship Id="rId82" Type="http://schemas.openxmlformats.org/officeDocument/2006/relationships/hyperlink" Target="https://el.istu.edu/mod/glossary/showentry.php?eid=288025&amp;displayformat=dictionary" TargetMode="External"/><Relationship Id="rId19" Type="http://schemas.openxmlformats.org/officeDocument/2006/relationships/hyperlink" Target="https://el.istu.edu/mod/glossary/showentry.php?eid=288004&amp;displayformat=dictionary" TargetMode="External"/><Relationship Id="rId14" Type="http://schemas.openxmlformats.org/officeDocument/2006/relationships/hyperlink" Target="https://el.istu.edu/mod/glossary/showentry.php?eid=293795&amp;displayformat=dictionary" TargetMode="External"/><Relationship Id="rId30" Type="http://schemas.openxmlformats.org/officeDocument/2006/relationships/hyperlink" Target="https://el.istu.edu/mod/glossary/showentry.php?eid=293776&amp;displayformat=dictionary" TargetMode="External"/><Relationship Id="rId35" Type="http://schemas.openxmlformats.org/officeDocument/2006/relationships/hyperlink" Target="https://el.istu.edu/mod/glossary/showentry.php?eid=293776&amp;displayformat=dictionary" TargetMode="External"/><Relationship Id="rId56" Type="http://schemas.openxmlformats.org/officeDocument/2006/relationships/hyperlink" Target="https://el.istu.edu/mod/glossary/showentry.php?eid=293774&amp;displayformat=dictionary" TargetMode="External"/><Relationship Id="rId77" Type="http://schemas.openxmlformats.org/officeDocument/2006/relationships/hyperlink" Target="https://el.istu.edu/mod/glossary/showentry.php?eid=293776&amp;displayformat=dictionary" TargetMode="External"/><Relationship Id="rId100" Type="http://schemas.openxmlformats.org/officeDocument/2006/relationships/hyperlink" Target="https://el.istu.edu/mod/glossary/showentry.php?eid=288020&amp;displayformat=dictionary" TargetMode="External"/><Relationship Id="rId105" Type="http://schemas.openxmlformats.org/officeDocument/2006/relationships/hyperlink" Target="https://el.istu.edu/mod/glossary/showentry.php?eid=288004&amp;displayformat=dictionary" TargetMode="External"/><Relationship Id="rId126" Type="http://schemas.openxmlformats.org/officeDocument/2006/relationships/hyperlink" Target="https://el.istu.edu/mod/glossary/showentry.php?eid=288004&amp;displayformat=dictionary" TargetMode="External"/><Relationship Id="rId147" Type="http://schemas.openxmlformats.org/officeDocument/2006/relationships/hyperlink" Target="https://el.istu.edu/mod/glossary/showentry.php?eid=293793&amp;displayformat=dictionary" TargetMode="External"/><Relationship Id="rId8" Type="http://schemas.openxmlformats.org/officeDocument/2006/relationships/hyperlink" Target="https://el.istu.edu/mod/glossary/showentry.php?eid=293960&amp;displayformat=dictionary" TargetMode="External"/><Relationship Id="rId51" Type="http://schemas.openxmlformats.org/officeDocument/2006/relationships/hyperlink" Target="https://el.istu.edu/mod/glossary/showentry.php?eid=293793&amp;displayformat=dictionary" TargetMode="External"/><Relationship Id="rId72" Type="http://schemas.openxmlformats.org/officeDocument/2006/relationships/hyperlink" Target="https://el.istu.edu/mod/glossary/showentry.php?eid=288025&amp;displayformat=dictionary" TargetMode="External"/><Relationship Id="rId93" Type="http://schemas.openxmlformats.org/officeDocument/2006/relationships/hyperlink" Target="https://el.istu.edu/mod/glossary/showentry.php?eid=293967&amp;displayformat=dictionary" TargetMode="External"/><Relationship Id="rId98" Type="http://schemas.openxmlformats.org/officeDocument/2006/relationships/hyperlink" Target="https://el.istu.edu/mod/glossary/showentry.php?eid=288004&amp;displayformat=dictionary" TargetMode="External"/><Relationship Id="rId121" Type="http://schemas.openxmlformats.org/officeDocument/2006/relationships/hyperlink" Target="https://el.istu.edu/mod/glossary/showentry.php?eid=288003&amp;displayformat=dictionary" TargetMode="External"/><Relationship Id="rId142" Type="http://schemas.openxmlformats.org/officeDocument/2006/relationships/hyperlink" Target="https://el.istu.edu/mod/glossary/showentry.php?eid=293778&amp;displayformat=dictio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4504</Words>
  <Characters>25678</Characters>
  <Application>Microsoft Office Word</Application>
  <DocSecurity>0</DocSecurity>
  <Lines>213</Lines>
  <Paragraphs>60</Paragraphs>
  <ScaleCrop>false</ScaleCrop>
  <Company/>
  <LinksUpToDate>false</LinksUpToDate>
  <CharactersWithSpaces>30122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2024-05-07T06:16:00Z</dcterms:created>
  <dcterms:modified xsi:type="dcterms:W3CDTF">2024-05-07T06:17:00Z</dcterms:modified>
</cp:coreProperties>
</file>