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F8895" w14:textId="6032B663" w:rsidR="008311BB" w:rsidRPr="008311BB" w:rsidRDefault="008311BB" w:rsidP="008311BB">
      <w:pPr>
        <w:ind w:left="-284"/>
        <w:jc w:val="center"/>
        <w:rPr>
          <w:rFonts w:eastAsia="Times New Roman"/>
          <w:szCs w:val="26"/>
        </w:rPr>
      </w:pPr>
      <w:r>
        <w:rPr>
          <w:rFonts w:eastAsia="Times New Roman"/>
          <w:szCs w:val="26"/>
        </w:rPr>
        <w:t>М</w:t>
      </w:r>
      <w:r w:rsidRPr="008311BB">
        <w:rPr>
          <w:rFonts w:eastAsia="Times New Roman"/>
          <w:szCs w:val="26"/>
        </w:rPr>
        <w:t>ИНИСТЕРСТВО НАУКИ И ВЫСШЕГО ОБРАЗОВАНИЯ РОССИЙСКОЙ ФЕДЕРАЦИИ</w:t>
      </w:r>
    </w:p>
    <w:p w14:paraId="13179C87" w14:textId="77777777" w:rsidR="008311BB" w:rsidRPr="008311BB" w:rsidRDefault="008311BB" w:rsidP="008311BB">
      <w:pPr>
        <w:ind w:left="-284"/>
        <w:jc w:val="center"/>
        <w:rPr>
          <w:rFonts w:eastAsia="Times New Roman"/>
        </w:rPr>
      </w:pPr>
      <w:r w:rsidRPr="008311BB">
        <w:rPr>
          <w:rFonts w:eastAsia="Times New Roman"/>
        </w:rPr>
        <w:t>федеральное государственное бюджетное образовательное учреждение высшего образования</w:t>
      </w:r>
    </w:p>
    <w:p w14:paraId="0AB42D1D" w14:textId="77777777" w:rsidR="008311BB" w:rsidRDefault="008311BB" w:rsidP="008311BB">
      <w:pPr>
        <w:jc w:val="center"/>
        <w:rPr>
          <w:rFonts w:eastAsia="Times New Roman"/>
        </w:rPr>
      </w:pPr>
    </w:p>
    <w:p w14:paraId="760D9467" w14:textId="77777777" w:rsidR="008311BB" w:rsidRDefault="008311BB" w:rsidP="008311BB">
      <w:pPr>
        <w:jc w:val="center"/>
        <w:rPr>
          <w:rFonts w:eastAsia="Times New Roman"/>
        </w:rPr>
      </w:pPr>
    </w:p>
    <w:p w14:paraId="3ECA5330" w14:textId="429B1F6E" w:rsidR="008311BB" w:rsidRPr="008311BB" w:rsidRDefault="008311BB" w:rsidP="008311BB">
      <w:pPr>
        <w:jc w:val="center"/>
        <w:rPr>
          <w:rFonts w:eastAsia="Times New Roman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844CB10" wp14:editId="622F108F">
            <wp:simplePos x="0" y="0"/>
            <wp:positionH relativeFrom="margin">
              <wp:posOffset>-1073150</wp:posOffset>
            </wp:positionH>
            <wp:positionV relativeFrom="paragraph">
              <wp:posOffset>-1210945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1BB">
        <w:rPr>
          <w:rFonts w:eastAsia="Times New Roman"/>
        </w:rPr>
        <w:t xml:space="preserve"> «Тольяттинский государственный университет»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55"/>
      </w:tblGrid>
      <w:tr w:rsidR="008311BB" w:rsidRPr="008311BB" w14:paraId="01D7C9F4" w14:textId="77777777" w:rsidTr="00BB52B8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622F3" w14:textId="77777777" w:rsidR="008311BB" w:rsidRPr="008311BB" w:rsidRDefault="008311BB" w:rsidP="008311BB">
            <w:pPr>
              <w:jc w:val="center"/>
              <w:rPr>
                <w:rFonts w:eastAsia="Times New Roman"/>
                <w:i/>
                <w:iCs/>
                <w:vertAlign w:val="superscript"/>
              </w:rPr>
            </w:pPr>
            <w:r w:rsidRPr="008311BB">
              <w:rPr>
                <w:rFonts w:eastAsia="Times New Roman"/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8311BB" w:rsidRPr="008311BB" w14:paraId="0525D279" w14:textId="77777777" w:rsidTr="00BB52B8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B4AEA" w14:textId="6B2B6BDA" w:rsidR="008311BB" w:rsidRPr="008311BB" w:rsidRDefault="00256EC7" w:rsidP="00256EC7">
            <w:pPr>
              <w:tabs>
                <w:tab w:val="left" w:pos="5220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56EC7">
              <w:rPr>
                <w:rFonts w:eastAsia="Times New Roman"/>
                <w:sz w:val="28"/>
                <w:szCs w:val="28"/>
              </w:rPr>
              <w:t>Институт химии и энергетики</w:t>
            </w:r>
          </w:p>
        </w:tc>
      </w:tr>
      <w:tr w:rsidR="008311BB" w:rsidRPr="008311BB" w14:paraId="2DB9165A" w14:textId="77777777" w:rsidTr="00BB52B8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81FCF" w14:textId="77777777" w:rsidR="008311BB" w:rsidRPr="008311BB" w:rsidRDefault="008311BB" w:rsidP="008311BB">
            <w:pPr>
              <w:jc w:val="center"/>
              <w:rPr>
                <w:rFonts w:eastAsia="Times New Roman"/>
                <w:vertAlign w:val="superscript"/>
              </w:rPr>
            </w:pPr>
            <w:r w:rsidRPr="008311BB">
              <w:rPr>
                <w:rFonts w:eastAsia="Times New Roman"/>
                <w:vertAlign w:val="superscript"/>
              </w:rPr>
              <w:t>(</w:t>
            </w:r>
            <w:r w:rsidRPr="008311BB">
              <w:rPr>
                <w:rFonts w:eastAsia="Times New Roman"/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8311BB">
              <w:rPr>
                <w:rFonts w:eastAsia="Times New Roman"/>
                <w:vertAlign w:val="superscript"/>
              </w:rPr>
              <w:t>)</w:t>
            </w:r>
          </w:p>
        </w:tc>
      </w:tr>
      <w:tr w:rsidR="008311BB" w:rsidRPr="008311BB" w14:paraId="4EDF21C8" w14:textId="77777777" w:rsidTr="00BB52B8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9B3F7B" w14:textId="6472E199" w:rsidR="008311BB" w:rsidRPr="008311BB" w:rsidRDefault="00256EC7" w:rsidP="008311B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256EC7">
              <w:rPr>
                <w:rFonts w:eastAsia="Times New Roman"/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8311BB" w:rsidRPr="008311BB" w14:paraId="1D67E14D" w14:textId="77777777" w:rsidTr="00BB52B8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FD62A" w14:textId="77777777" w:rsidR="008311BB" w:rsidRPr="008311BB" w:rsidRDefault="008311BB" w:rsidP="008311BB">
            <w:pPr>
              <w:jc w:val="center"/>
              <w:rPr>
                <w:rFonts w:eastAsia="Times New Roman"/>
                <w:i/>
                <w:iCs/>
                <w:vertAlign w:val="superscript"/>
              </w:rPr>
            </w:pPr>
            <w:r w:rsidRPr="008311BB">
              <w:rPr>
                <w:rFonts w:eastAsia="Times New Roman"/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  <w:tr w:rsidR="008311BB" w:rsidRPr="008311BB" w14:paraId="351C6321" w14:textId="77777777" w:rsidTr="00BB52B8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B0ADC" w14:textId="7F73776C" w:rsidR="008311BB" w:rsidRPr="008311BB" w:rsidRDefault="00256EC7" w:rsidP="00256EC7">
            <w:pPr>
              <w:tabs>
                <w:tab w:val="left" w:pos="4230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56EC7">
              <w:rPr>
                <w:rFonts w:eastAsia="Times New Roman"/>
                <w:sz w:val="28"/>
                <w:szCs w:val="28"/>
              </w:rPr>
              <w:t>Электроснабжение</w:t>
            </w:r>
          </w:p>
        </w:tc>
      </w:tr>
      <w:tr w:rsidR="008311BB" w:rsidRPr="008311BB" w14:paraId="170F9441" w14:textId="77777777" w:rsidTr="00BB52B8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1D13AE39" w14:textId="77777777" w:rsidR="008311BB" w:rsidRPr="008311BB" w:rsidRDefault="008311BB" w:rsidP="008311BB">
            <w:pPr>
              <w:jc w:val="center"/>
              <w:rPr>
                <w:rFonts w:eastAsia="Times New Roman"/>
                <w:i/>
                <w:iCs/>
                <w:vertAlign w:val="superscript"/>
              </w:rPr>
            </w:pPr>
            <w:r w:rsidRPr="008311BB">
              <w:rPr>
                <w:rFonts w:eastAsia="Times New Roman"/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4BB74965" w14:textId="77777777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</w:p>
    <w:p w14:paraId="518781FB" w14:textId="77777777" w:rsidR="008311BB" w:rsidRPr="008311BB" w:rsidRDefault="008311BB" w:rsidP="008311BB">
      <w:pPr>
        <w:jc w:val="center"/>
        <w:rPr>
          <w:rFonts w:eastAsia="Times New Roman"/>
          <w:b/>
          <w:bCs/>
          <w:caps/>
          <w:sz w:val="28"/>
          <w:szCs w:val="28"/>
        </w:rPr>
      </w:pPr>
    </w:p>
    <w:p w14:paraId="56924F4D" w14:textId="510ACCBD" w:rsidR="008311BB" w:rsidRPr="008311BB" w:rsidRDefault="008311BB" w:rsidP="008311BB">
      <w:pPr>
        <w:jc w:val="center"/>
        <w:rPr>
          <w:rFonts w:eastAsia="Times New Roman"/>
          <w:caps/>
          <w:sz w:val="32"/>
          <w:szCs w:val="32"/>
        </w:rPr>
      </w:pPr>
      <w:r w:rsidRPr="008311BB">
        <w:rPr>
          <w:rFonts w:eastAsia="Times New Roman"/>
          <w:b/>
          <w:bCs/>
          <w:caps/>
          <w:sz w:val="32"/>
          <w:szCs w:val="32"/>
        </w:rPr>
        <w:t>Практическое задание №</w:t>
      </w:r>
      <w:r w:rsidR="0046412A">
        <w:rPr>
          <w:rFonts w:eastAsia="Times New Roman"/>
          <w:b/>
          <w:bCs/>
          <w:caps/>
          <w:sz w:val="32"/>
          <w:szCs w:val="32"/>
        </w:rPr>
        <w:t xml:space="preserve"> __</w:t>
      </w:r>
    </w:p>
    <w:p w14:paraId="45F92400" w14:textId="77777777" w:rsidR="008311BB" w:rsidRPr="008311BB" w:rsidRDefault="008311BB" w:rsidP="008311BB">
      <w:pPr>
        <w:jc w:val="both"/>
        <w:rPr>
          <w:rFonts w:eastAsia="Times New Roman"/>
          <w:sz w:val="28"/>
          <w:szCs w:val="28"/>
        </w:rPr>
      </w:pPr>
    </w:p>
    <w:p w14:paraId="01E6E47A" w14:textId="00A3135F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  <w:r w:rsidRPr="008311BB">
        <w:rPr>
          <w:rFonts w:eastAsia="Times New Roman"/>
          <w:sz w:val="28"/>
          <w:szCs w:val="28"/>
        </w:rPr>
        <w:t>по учебному курсу «</w:t>
      </w:r>
      <w:r w:rsidR="008A446B" w:rsidRPr="008A446B">
        <w:rPr>
          <w:rFonts w:eastAsia="Times New Roman"/>
          <w:sz w:val="28"/>
          <w:szCs w:val="28"/>
          <w:u w:val="single"/>
        </w:rPr>
        <w:t>Моделирование систем электроснабжения</w:t>
      </w:r>
      <w:r w:rsidRPr="008311BB">
        <w:rPr>
          <w:rFonts w:eastAsia="Times New Roman"/>
          <w:sz w:val="28"/>
          <w:szCs w:val="28"/>
        </w:rPr>
        <w:t>»</w:t>
      </w:r>
    </w:p>
    <w:p w14:paraId="11D7D2F2" w14:textId="77777777" w:rsidR="008311BB" w:rsidRPr="008311BB" w:rsidRDefault="008311BB" w:rsidP="008311BB">
      <w:pPr>
        <w:jc w:val="center"/>
        <w:rPr>
          <w:rFonts w:eastAsia="Times New Roman"/>
          <w:i/>
          <w:iCs/>
          <w:vertAlign w:val="superscript"/>
        </w:rPr>
      </w:pPr>
      <w:r w:rsidRPr="008311BB">
        <w:rPr>
          <w:rFonts w:eastAsia="Times New Roman"/>
          <w:sz w:val="20"/>
          <w:szCs w:val="20"/>
        </w:rPr>
        <w:t xml:space="preserve">                                           </w:t>
      </w:r>
      <w:r w:rsidRPr="008311BB">
        <w:rPr>
          <w:rFonts w:eastAsia="Times New Roman"/>
          <w:i/>
          <w:iCs/>
          <w:vertAlign w:val="superscript"/>
        </w:rPr>
        <w:t>(наименование учебного курса)</w:t>
      </w:r>
    </w:p>
    <w:p w14:paraId="1FC4515B" w14:textId="77777777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</w:p>
    <w:p w14:paraId="2CD74B66" w14:textId="77777777" w:rsidR="008311BB" w:rsidRPr="008311BB" w:rsidRDefault="008311BB" w:rsidP="008311BB">
      <w:pPr>
        <w:jc w:val="both"/>
        <w:rPr>
          <w:rFonts w:eastAsia="Times New Roman"/>
          <w:sz w:val="28"/>
          <w:szCs w:val="28"/>
        </w:rPr>
      </w:pPr>
    </w:p>
    <w:p w14:paraId="5A745A2D" w14:textId="77777777" w:rsidR="008311BB" w:rsidRPr="008311BB" w:rsidRDefault="008311BB" w:rsidP="008311BB">
      <w:pPr>
        <w:jc w:val="both"/>
        <w:rPr>
          <w:rFonts w:eastAsia="Times New Roman"/>
          <w:sz w:val="28"/>
          <w:szCs w:val="28"/>
        </w:rPr>
      </w:pPr>
    </w:p>
    <w:p w14:paraId="3CB44D2F" w14:textId="77777777" w:rsidR="008311BB" w:rsidRPr="008311BB" w:rsidRDefault="008311BB" w:rsidP="008311BB">
      <w:pPr>
        <w:jc w:val="both"/>
        <w:rPr>
          <w:rFonts w:eastAsia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8311BB" w:rsidRPr="008311BB" w14:paraId="2082B685" w14:textId="77777777" w:rsidTr="00BB52B8">
        <w:tc>
          <w:tcPr>
            <w:tcW w:w="2532" w:type="dxa"/>
            <w:vAlign w:val="bottom"/>
          </w:tcPr>
          <w:p w14:paraId="6C01DFEF" w14:textId="77777777" w:rsidR="008311BB" w:rsidRPr="008311BB" w:rsidRDefault="008311BB" w:rsidP="008311BB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 w:rsidRPr="008311BB">
              <w:rPr>
                <w:rFonts w:eastAsia="Times New Roman"/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EF8C831" w14:textId="6CE131B6" w:rsidR="008311BB" w:rsidRPr="008311BB" w:rsidRDefault="00256EC7" w:rsidP="008311BB">
            <w:pPr>
              <w:spacing w:line="360" w:lineRule="auto"/>
              <w:jc w:val="center"/>
              <w:rPr>
                <w:rFonts w:eastAsia="Times New Roman"/>
                <w:sz w:val="44"/>
                <w:szCs w:val="44"/>
                <w:vertAlign w:val="superscript"/>
              </w:rPr>
            </w:pPr>
            <w:r w:rsidRPr="00256EC7">
              <w:rPr>
                <w:rFonts w:eastAsia="Times New Roman"/>
                <w:sz w:val="44"/>
                <w:szCs w:val="44"/>
                <w:vertAlign w:val="superscript"/>
              </w:rPr>
              <w:t>А.В. Кислицына</w:t>
            </w:r>
          </w:p>
        </w:tc>
        <w:tc>
          <w:tcPr>
            <w:tcW w:w="2952" w:type="dxa"/>
          </w:tcPr>
          <w:p w14:paraId="4924B6B9" w14:textId="77777777" w:rsidR="008311BB" w:rsidRPr="008311BB" w:rsidRDefault="008311BB" w:rsidP="008311BB">
            <w:pPr>
              <w:spacing w:line="36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311BB" w:rsidRPr="008311BB" w14:paraId="6BA0176E" w14:textId="77777777" w:rsidTr="00BB52B8">
        <w:trPr>
          <w:trHeight w:val="50"/>
        </w:trPr>
        <w:tc>
          <w:tcPr>
            <w:tcW w:w="2532" w:type="dxa"/>
          </w:tcPr>
          <w:p w14:paraId="51A0C197" w14:textId="77777777" w:rsidR="008311BB" w:rsidRPr="008311BB" w:rsidRDefault="008311BB" w:rsidP="008311BB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1F2F9D51" w14:textId="77777777" w:rsidR="008311BB" w:rsidRPr="008311BB" w:rsidRDefault="008311BB" w:rsidP="008311BB">
            <w:pPr>
              <w:spacing w:line="360" w:lineRule="auto"/>
              <w:jc w:val="center"/>
              <w:rPr>
                <w:rFonts w:eastAsia="Times New Roman"/>
                <w:i/>
                <w:iCs/>
              </w:rPr>
            </w:pPr>
            <w:r w:rsidRPr="008311BB">
              <w:rPr>
                <w:rFonts w:eastAsia="Times New Roman"/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00B2EFA4" w14:textId="77777777" w:rsidR="008311BB" w:rsidRPr="008311BB" w:rsidRDefault="008311BB" w:rsidP="008311BB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</w:tr>
      <w:tr w:rsidR="008311BB" w:rsidRPr="008311BB" w14:paraId="5DECC122" w14:textId="77777777" w:rsidTr="00BB52B8">
        <w:trPr>
          <w:trHeight w:val="130"/>
        </w:trPr>
        <w:tc>
          <w:tcPr>
            <w:tcW w:w="2532" w:type="dxa"/>
          </w:tcPr>
          <w:p w14:paraId="77AFC148" w14:textId="77777777" w:rsidR="008311BB" w:rsidRPr="008311BB" w:rsidRDefault="008311BB" w:rsidP="008311BB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 w:rsidRPr="008311BB">
              <w:rPr>
                <w:rFonts w:eastAsia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2C96E94F" w14:textId="132C89E1" w:rsidR="008311BB" w:rsidRPr="008311BB" w:rsidRDefault="0046412A" w:rsidP="00256EC7">
            <w:pPr>
              <w:spacing w:line="36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6412A">
              <w:rPr>
                <w:rFonts w:eastAsia="Times New Roman"/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348142CF" w14:textId="77777777" w:rsidR="008311BB" w:rsidRPr="008311BB" w:rsidRDefault="008311BB" w:rsidP="008311BB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</w:tr>
      <w:tr w:rsidR="008311BB" w:rsidRPr="008311BB" w14:paraId="6DD82726" w14:textId="77777777" w:rsidTr="00BB52B8">
        <w:trPr>
          <w:trHeight w:val="50"/>
        </w:trPr>
        <w:tc>
          <w:tcPr>
            <w:tcW w:w="2532" w:type="dxa"/>
          </w:tcPr>
          <w:p w14:paraId="5EBA2F8F" w14:textId="77777777" w:rsidR="008311BB" w:rsidRPr="008311BB" w:rsidRDefault="008311BB" w:rsidP="008311BB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7BF649B" w14:textId="77777777" w:rsidR="008311BB" w:rsidRPr="008311BB" w:rsidRDefault="008311BB" w:rsidP="008311BB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14:paraId="7483581C" w14:textId="77777777" w:rsidR="008311BB" w:rsidRPr="008311BB" w:rsidRDefault="008311BB" w:rsidP="008311BB">
            <w:pPr>
              <w:spacing w:line="36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311BB" w:rsidRPr="008311BB" w14:paraId="141DC41A" w14:textId="77777777" w:rsidTr="00BB52B8">
        <w:tc>
          <w:tcPr>
            <w:tcW w:w="2532" w:type="dxa"/>
          </w:tcPr>
          <w:p w14:paraId="1862DC1C" w14:textId="77777777" w:rsidR="008311BB" w:rsidRPr="008311BB" w:rsidRDefault="008311BB" w:rsidP="008311BB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8311BB">
              <w:rPr>
                <w:rFonts w:eastAsia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23A2E907" w14:textId="30B6963A" w:rsidR="008311BB" w:rsidRPr="008311BB" w:rsidRDefault="008A446B" w:rsidP="0046412A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Н.А. Ран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3BD276A1" w14:textId="77777777" w:rsidR="008311BB" w:rsidRPr="008311BB" w:rsidRDefault="008311BB" w:rsidP="008311BB">
            <w:pPr>
              <w:rPr>
                <w:rFonts w:eastAsia="Times New Roman"/>
              </w:rPr>
            </w:pPr>
          </w:p>
        </w:tc>
      </w:tr>
      <w:tr w:rsidR="008311BB" w:rsidRPr="008311BB" w14:paraId="259891A6" w14:textId="77777777" w:rsidTr="00BB52B8">
        <w:tc>
          <w:tcPr>
            <w:tcW w:w="2532" w:type="dxa"/>
          </w:tcPr>
          <w:p w14:paraId="54F8C31B" w14:textId="77777777" w:rsidR="008311BB" w:rsidRPr="008311BB" w:rsidRDefault="008311BB" w:rsidP="008311BB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6661BC59" w14:textId="77777777" w:rsidR="008311BB" w:rsidRPr="008311BB" w:rsidRDefault="008311BB" w:rsidP="008311BB">
            <w:pPr>
              <w:jc w:val="center"/>
              <w:rPr>
                <w:rFonts w:eastAsia="Times New Roman"/>
                <w:i/>
                <w:iCs/>
              </w:rPr>
            </w:pPr>
            <w:r w:rsidRPr="008311BB">
              <w:rPr>
                <w:rFonts w:eastAsia="Times New Roman"/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E837E7E" w14:textId="77777777" w:rsidR="008311BB" w:rsidRPr="008311BB" w:rsidRDefault="008311BB" w:rsidP="008311BB">
            <w:pPr>
              <w:rPr>
                <w:rFonts w:eastAsia="Times New Roman"/>
              </w:rPr>
            </w:pPr>
          </w:p>
        </w:tc>
      </w:tr>
    </w:tbl>
    <w:p w14:paraId="69185A07" w14:textId="77777777" w:rsidR="008311BB" w:rsidRPr="008311BB" w:rsidRDefault="008311BB" w:rsidP="008311BB">
      <w:pPr>
        <w:jc w:val="both"/>
        <w:rPr>
          <w:rFonts w:eastAsia="Times New Roman"/>
          <w:sz w:val="28"/>
          <w:szCs w:val="28"/>
        </w:rPr>
      </w:pPr>
    </w:p>
    <w:p w14:paraId="6642BEBE" w14:textId="77777777" w:rsidR="008311BB" w:rsidRPr="008311BB" w:rsidRDefault="008311BB" w:rsidP="008311BB">
      <w:pPr>
        <w:rPr>
          <w:rFonts w:eastAsia="Times New Roman"/>
          <w:sz w:val="20"/>
          <w:szCs w:val="20"/>
        </w:rPr>
      </w:pPr>
    </w:p>
    <w:p w14:paraId="299C770F" w14:textId="77777777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</w:p>
    <w:p w14:paraId="729053D6" w14:textId="77777777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</w:p>
    <w:p w14:paraId="25ED2D55" w14:textId="77777777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</w:p>
    <w:p w14:paraId="16F0E1A2" w14:textId="77777777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</w:p>
    <w:p w14:paraId="320CCFD4" w14:textId="77777777" w:rsidR="008311BB" w:rsidRPr="008311BB" w:rsidRDefault="008311BB" w:rsidP="008311BB">
      <w:pPr>
        <w:jc w:val="center"/>
        <w:rPr>
          <w:rFonts w:eastAsia="Times New Roman"/>
          <w:sz w:val="28"/>
          <w:szCs w:val="28"/>
        </w:rPr>
      </w:pPr>
    </w:p>
    <w:p w14:paraId="308DD8E6" w14:textId="634AE829" w:rsidR="008311BB" w:rsidRPr="008311BB" w:rsidRDefault="008311BB" w:rsidP="008311BB">
      <w:pPr>
        <w:jc w:val="center"/>
        <w:rPr>
          <w:rFonts w:eastAsia="Times New Roman"/>
        </w:rPr>
      </w:pPr>
      <w:r w:rsidRPr="008311BB">
        <w:rPr>
          <w:rFonts w:eastAsia="Times New Roman"/>
          <w:sz w:val="28"/>
          <w:szCs w:val="28"/>
        </w:rPr>
        <w:t>Тольятти 20</w:t>
      </w:r>
      <w:r w:rsidR="0046412A">
        <w:rPr>
          <w:rFonts w:eastAsia="Times New Roman"/>
          <w:sz w:val="28"/>
          <w:szCs w:val="28"/>
        </w:rPr>
        <w:t>24</w:t>
      </w:r>
    </w:p>
    <w:p w14:paraId="005CE28D" w14:textId="77777777" w:rsidR="008311BB" w:rsidRPr="0046412A" w:rsidRDefault="008311BB" w:rsidP="0030528C">
      <w:pPr>
        <w:keepNext/>
        <w:keepLines/>
        <w:spacing w:after="240" w:line="360" w:lineRule="auto"/>
        <w:jc w:val="center"/>
        <w:outlineLvl w:val="0"/>
        <w:rPr>
          <w:b/>
          <w:bCs/>
          <w:color w:val="000000" w:themeColor="text1"/>
          <w:sz w:val="28"/>
          <w:szCs w:val="28"/>
        </w:rPr>
      </w:pPr>
    </w:p>
    <w:p w14:paraId="4DFB47FE" w14:textId="3C05C66C" w:rsidR="008311BB" w:rsidRPr="0046412A" w:rsidRDefault="008311BB" w:rsidP="0030528C">
      <w:pPr>
        <w:keepNext/>
        <w:keepLines/>
        <w:spacing w:after="240" w:line="360" w:lineRule="auto"/>
        <w:jc w:val="center"/>
        <w:outlineLvl w:val="0"/>
        <w:rPr>
          <w:b/>
          <w:bCs/>
          <w:color w:val="000000" w:themeColor="text1"/>
          <w:sz w:val="28"/>
          <w:szCs w:val="28"/>
        </w:rPr>
      </w:pPr>
    </w:p>
    <w:p w14:paraId="43EE8D53" w14:textId="31B0773B" w:rsidR="008311BB" w:rsidRPr="0046412A" w:rsidRDefault="008311BB" w:rsidP="0030528C">
      <w:pPr>
        <w:keepNext/>
        <w:keepLines/>
        <w:spacing w:after="240" w:line="360" w:lineRule="auto"/>
        <w:jc w:val="center"/>
        <w:outlineLvl w:val="0"/>
        <w:rPr>
          <w:b/>
          <w:bCs/>
          <w:color w:val="000000" w:themeColor="text1"/>
          <w:sz w:val="28"/>
          <w:szCs w:val="28"/>
        </w:rPr>
      </w:pPr>
    </w:p>
    <w:p w14:paraId="2493C9C9" w14:textId="77777777" w:rsidR="00256EC7" w:rsidRPr="0046412A" w:rsidRDefault="00256EC7" w:rsidP="0030528C">
      <w:pPr>
        <w:keepNext/>
        <w:keepLines/>
        <w:spacing w:after="240" w:line="360" w:lineRule="auto"/>
        <w:jc w:val="center"/>
        <w:outlineLvl w:val="0"/>
        <w:rPr>
          <w:b/>
          <w:bCs/>
          <w:color w:val="000000" w:themeColor="text1"/>
          <w:sz w:val="28"/>
          <w:szCs w:val="28"/>
        </w:rPr>
      </w:pPr>
    </w:p>
    <w:p w14:paraId="5A08F4F2" w14:textId="4F0B5C21" w:rsidR="00AB6E5D" w:rsidRDefault="00AB6E5D" w:rsidP="0030528C">
      <w:pPr>
        <w:spacing w:line="360" w:lineRule="auto"/>
        <w:jc w:val="both"/>
        <w:rPr>
          <w:b/>
          <w:sz w:val="28"/>
          <w:szCs w:val="28"/>
        </w:rPr>
      </w:pPr>
    </w:p>
    <w:sectPr w:rsidR="00AB6E5D" w:rsidSect="0030528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09"/>
    <w:rsid w:val="00256EC7"/>
    <w:rsid w:val="0030528C"/>
    <w:rsid w:val="0046412A"/>
    <w:rsid w:val="00600DA9"/>
    <w:rsid w:val="008311BB"/>
    <w:rsid w:val="008A446B"/>
    <w:rsid w:val="00962609"/>
    <w:rsid w:val="00AB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394F"/>
  <w15:chartTrackingRefBased/>
  <w15:docId w15:val="{91DD9474-2000-4FBE-A2E7-B4F841D6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28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28C"/>
    <w:pPr>
      <w:ind w:left="720"/>
      <w:contextualSpacing/>
    </w:pPr>
  </w:style>
  <w:style w:type="paragraph" w:customStyle="1" w:styleId="a4">
    <w:name w:val="Обыч"/>
    <w:basedOn w:val="a"/>
    <w:link w:val="a5"/>
    <w:qFormat/>
    <w:rsid w:val="00AB6E5D"/>
    <w:pPr>
      <w:spacing w:line="360" w:lineRule="auto"/>
      <w:ind w:firstLine="709"/>
      <w:jc w:val="both"/>
    </w:pPr>
    <w:rPr>
      <w:sz w:val="28"/>
      <w:lang w:eastAsia="en-US"/>
    </w:rPr>
  </w:style>
  <w:style w:type="character" w:customStyle="1" w:styleId="a5">
    <w:name w:val="Обыч Знак"/>
    <w:link w:val="a4"/>
    <w:rsid w:val="00AB6E5D"/>
    <w:rPr>
      <w:rFonts w:ascii="Times New Roman" w:eastAsia="Calibri" w:hAnsi="Times New Roman" w:cs="Times New Roman"/>
      <w:sz w:val="28"/>
      <w:szCs w:val="24"/>
    </w:rPr>
  </w:style>
  <w:style w:type="paragraph" w:customStyle="1" w:styleId="a6">
    <w:name w:val="Для диплома"/>
    <w:basedOn w:val="a"/>
    <w:qFormat/>
    <w:rsid w:val="00AB6E5D"/>
    <w:pPr>
      <w:spacing w:line="360" w:lineRule="auto"/>
      <w:ind w:firstLine="709"/>
      <w:jc w:val="both"/>
    </w:pPr>
    <w:rPr>
      <w:rFonts w:eastAsia="Times New Roman"/>
      <w:color w:val="000000"/>
      <w:sz w:val="28"/>
      <w:szCs w:val="22"/>
      <w:lang w:bidi="en-US"/>
    </w:rPr>
  </w:style>
  <w:style w:type="table" w:styleId="a7">
    <w:name w:val="Table Grid"/>
    <w:basedOn w:val="a1"/>
    <w:uiPriority w:val="99"/>
    <w:rsid w:val="00831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admin</cp:lastModifiedBy>
  <cp:revision>2</cp:revision>
  <dcterms:created xsi:type="dcterms:W3CDTF">2024-04-12T10:55:00Z</dcterms:created>
  <dcterms:modified xsi:type="dcterms:W3CDTF">2024-04-12T10:55:00Z</dcterms:modified>
</cp:coreProperties>
</file>