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78F" w:rsidRPr="00BF6B43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Практическое задание № 2</w:t>
      </w:r>
    </w:p>
    <w:p w:rsidR="00BC678F" w:rsidRPr="0042658B" w:rsidRDefault="00BC678F" w:rsidP="00BC678F">
      <w:pPr>
        <w:jc w:val="center"/>
        <w:rPr>
          <w:rFonts w:ascii="Times New Roman" w:hAnsi="Times New Roman"/>
          <w:b/>
          <w:sz w:val="28"/>
          <w:szCs w:val="32"/>
        </w:rPr>
      </w:pPr>
    </w:p>
    <w:p w:rsidR="00BC678F" w:rsidRDefault="00BC678F" w:rsidP="00BC678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>Тема 6.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0C7C">
        <w:rPr>
          <w:rFonts w:ascii="Times New Roman" w:hAnsi="Times New Roman" w:cs="Times New Roman"/>
          <w:b/>
          <w:sz w:val="28"/>
          <w:szCs w:val="28"/>
        </w:rPr>
        <w:t>Механические свойства и их характеристики</w:t>
      </w:r>
    </w:p>
    <w:p w:rsidR="00BC678F" w:rsidRPr="00F338CC" w:rsidRDefault="00BC678F" w:rsidP="00BC678F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338CC">
        <w:rPr>
          <w:rFonts w:ascii="Times New Roman" w:hAnsi="Times New Roman" w:cs="Times New Roman"/>
          <w:sz w:val="28"/>
          <w:szCs w:val="28"/>
        </w:rPr>
        <w:t>арисовать, соблюдая масштаб, диаграмму</w:t>
      </w:r>
      <w:r>
        <w:rPr>
          <w:rFonts w:ascii="Times New Roman" w:hAnsi="Times New Roman" w:cs="Times New Roman"/>
          <w:sz w:val="28"/>
          <w:szCs w:val="28"/>
        </w:rPr>
        <w:t xml:space="preserve"> растяжения </w:t>
      </w:r>
      <w:r w:rsidRPr="006D6D37">
        <w:rPr>
          <w:rFonts w:ascii="Times New Roman" w:hAnsi="Times New Roman" w:cs="Times New Roman"/>
          <w:sz w:val="28"/>
          <w:szCs w:val="28"/>
        </w:rPr>
        <w:t xml:space="preserve">в координатах </w:t>
      </w:r>
      <w:r w:rsidRPr="008154EE">
        <w:rPr>
          <w:rFonts w:ascii="Times New Roman" w:hAnsi="Times New Roman" w:cs="Times New Roman"/>
          <w:sz w:val="28"/>
          <w:szCs w:val="28"/>
        </w:rPr>
        <w:t xml:space="preserve">«усилие </w:t>
      </w:r>
      <w:r w:rsidRPr="00D30BAC">
        <w:rPr>
          <w:rFonts w:ascii="Times New Roman" w:hAnsi="Times New Roman" w:cs="Times New Roman"/>
          <w:sz w:val="28"/>
          <w:szCs w:val="28"/>
        </w:rPr>
        <w:t>F</w:t>
      </w:r>
      <w:r w:rsidRPr="008154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154EE">
        <w:rPr>
          <w:rFonts w:ascii="Times New Roman" w:hAnsi="Times New Roman" w:cs="Times New Roman"/>
          <w:sz w:val="28"/>
          <w:szCs w:val="28"/>
        </w:rPr>
        <w:t xml:space="preserve"> удлинение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154EE">
        <w:rPr>
          <w:rFonts w:ascii="Times New Roman" w:hAnsi="Times New Roman" w:cs="Times New Roman"/>
          <w:sz w:val="28"/>
          <w:szCs w:val="28"/>
        </w:rPr>
        <w:t>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своему варианту и</w:t>
      </w:r>
      <w:r w:rsidRPr="00F338CC">
        <w:rPr>
          <w:rFonts w:ascii="Times New Roman" w:hAnsi="Times New Roman" w:cs="Times New Roman"/>
          <w:sz w:val="28"/>
          <w:szCs w:val="28"/>
        </w:rPr>
        <w:t xml:space="preserve"> выполнить следующие</w:t>
      </w:r>
      <w:r>
        <w:rPr>
          <w:rFonts w:ascii="Times New Roman" w:hAnsi="Times New Roman" w:cs="Times New Roman"/>
          <w:sz w:val="28"/>
          <w:szCs w:val="28"/>
        </w:rPr>
        <w:t xml:space="preserve"> задания</w:t>
      </w:r>
      <w:r w:rsidRPr="00F338CC">
        <w:rPr>
          <w:rFonts w:ascii="Times New Roman" w:hAnsi="Times New Roman" w:cs="Times New Roman"/>
          <w:sz w:val="28"/>
          <w:szCs w:val="28"/>
        </w:rPr>
        <w:t>:</w:t>
      </w:r>
    </w:p>
    <w:p w:rsidR="00BC678F" w:rsidRPr="003A1D44" w:rsidRDefault="00BC678F" w:rsidP="00BC678F">
      <w:pPr>
        <w:pStyle w:val="af"/>
        <w:numPr>
          <w:ilvl w:val="0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1D44">
        <w:rPr>
          <w:rFonts w:ascii="Times New Roman" w:hAnsi="Times New Roman" w:cs="Times New Roman"/>
          <w:sz w:val="28"/>
          <w:szCs w:val="28"/>
        </w:rPr>
        <w:t xml:space="preserve">реобразовать </w:t>
      </w:r>
      <w:r>
        <w:rPr>
          <w:rFonts w:ascii="Times New Roman" w:hAnsi="Times New Roman" w:cs="Times New Roman"/>
          <w:sz w:val="28"/>
          <w:szCs w:val="28"/>
        </w:rPr>
        <w:t xml:space="preserve">исходную диаграмму </w:t>
      </w:r>
      <w:r w:rsidRPr="003A1D44">
        <w:rPr>
          <w:rFonts w:ascii="Times New Roman" w:hAnsi="Times New Roman" w:cs="Times New Roman"/>
          <w:sz w:val="28"/>
          <w:szCs w:val="28"/>
        </w:rPr>
        <w:t>в диаграмму с относительными координатами «</w:t>
      </w:r>
      <w:proofErr w:type="gramStart"/>
      <w:r w:rsidRPr="003A1D44">
        <w:rPr>
          <w:rFonts w:ascii="Times New Roman" w:hAnsi="Times New Roman" w:cs="Times New Roman"/>
          <w:sz w:val="28"/>
          <w:szCs w:val="28"/>
        </w:rPr>
        <w:t xml:space="preserve">напряжение </w:t>
      </w:r>
      <w:r w:rsidRPr="006D6D37">
        <w:rPr>
          <w:rFonts w:ascii="Times New Roman" w:hAnsi="Times New Roman" w:cs="Times New Roman"/>
          <w:sz w:val="28"/>
          <w:szCs w:val="28"/>
        </w:rPr>
        <w:sym w:font="Symbol" w:char="F07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3A1D44">
        <w:rPr>
          <w:rFonts w:ascii="Times New Roman" w:hAnsi="Times New Roman" w:cs="Times New Roman"/>
          <w:sz w:val="28"/>
          <w:szCs w:val="28"/>
        </w:rPr>
        <w:t xml:space="preserve"> относительная деформация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C678F" w:rsidRDefault="00BC678F" w:rsidP="00BC678F">
      <w:pPr>
        <w:pStyle w:val="af"/>
        <w:numPr>
          <w:ilvl w:val="0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 w:rsidRPr="003A1D44">
        <w:rPr>
          <w:rFonts w:ascii="Times New Roman" w:hAnsi="Times New Roman" w:cs="Times New Roman"/>
          <w:sz w:val="28"/>
          <w:szCs w:val="28"/>
        </w:rPr>
        <w:t xml:space="preserve">определить механические характеристики упругости материала: </w:t>
      </w:r>
      <w:r w:rsidRPr="00D30BAC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3A1D44">
        <w:rPr>
          <w:rFonts w:ascii="Times New Roman" w:hAnsi="Times New Roman" w:cs="Times New Roman"/>
          <w:sz w:val="28"/>
          <w:szCs w:val="28"/>
        </w:rPr>
        <w:t xml:space="preserve"> модуль нормальной </w:t>
      </w:r>
      <w:proofErr w:type="gramStart"/>
      <w:r w:rsidRPr="003A1D44">
        <w:rPr>
          <w:rFonts w:ascii="Times New Roman" w:hAnsi="Times New Roman" w:cs="Times New Roman"/>
          <w:sz w:val="28"/>
          <w:szCs w:val="28"/>
        </w:rPr>
        <w:t xml:space="preserve">упругости;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ПП</m:t>
            </m:r>
          </m:sub>
        </m:sSub>
      </m:oMath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предел пропорциональности;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0,05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предел упругости</w:t>
      </w:r>
      <w:r>
        <w:rPr>
          <w:rFonts w:ascii="Times New Roman" w:hAnsi="Times New Roman" w:cs="Times New Roman"/>
          <w:sz w:val="28"/>
          <w:szCs w:val="28"/>
        </w:rPr>
        <w:t xml:space="preserve"> (предел пропорциональности можно отнести и к прочностным характеристикам).</w:t>
      </w:r>
    </w:p>
    <w:p w:rsidR="00BC678F" w:rsidRDefault="00BC678F" w:rsidP="00BC678F">
      <w:pPr>
        <w:pStyle w:val="af"/>
        <w:numPr>
          <w:ilvl w:val="0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A2866">
        <w:rPr>
          <w:rFonts w:ascii="Times New Roman" w:hAnsi="Times New Roman" w:cs="Times New Roman"/>
          <w:sz w:val="28"/>
          <w:szCs w:val="28"/>
        </w:rPr>
        <w:t>По полученной диаграмме «напряжение – деформация»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 xml:space="preserve">пределить механические характеристики прочности </w:t>
      </w:r>
      <w:proofErr w:type="gramStart"/>
      <w:r w:rsidRPr="004D3803">
        <w:rPr>
          <w:rFonts w:ascii="Times New Roman" w:hAnsi="Times New Roman" w:cs="Times New Roman"/>
          <w:sz w:val="28"/>
          <w:szCs w:val="28"/>
        </w:rPr>
        <w:t>материала</w:t>
      </w:r>
      <w:r w:rsidRPr="004D3803">
        <w:rPr>
          <w:rFonts w:ascii="Times New Roman" w:hAnsi="Times New Roman" w:cs="Times New Roman"/>
          <w:iCs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0,2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текучести</w:t>
      </w:r>
      <w:r>
        <w:rPr>
          <w:rFonts w:ascii="Times New Roman" w:hAnsi="Times New Roman" w:cs="Times New Roman"/>
          <w:sz w:val="28"/>
          <w:szCs w:val="28"/>
        </w:rPr>
        <w:t xml:space="preserve"> физический или условный</w:t>
      </w:r>
      <w:r w:rsidRPr="004D3803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прочности</w:t>
      </w:r>
      <w:r>
        <w:rPr>
          <w:rFonts w:ascii="Times New Roman" w:hAnsi="Times New Roman" w:cs="Times New Roman"/>
          <w:sz w:val="28"/>
          <w:szCs w:val="28"/>
        </w:rPr>
        <w:t xml:space="preserve"> (временное сопротивление).</w:t>
      </w:r>
    </w:p>
    <w:p w:rsidR="00BC678F" w:rsidRDefault="00BC678F" w:rsidP="00BC678F">
      <w:pPr>
        <w:pStyle w:val="af"/>
        <w:numPr>
          <w:ilvl w:val="0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 xml:space="preserve">пределить механические характеристики пластичности материала: </w:t>
      </w:r>
      <w:r w:rsidRPr="00A87367">
        <w:rPr>
          <w:rFonts w:ascii="Times New Roman" w:hAnsi="Times New Roman" w:cs="Times New Roman"/>
          <w:sz w:val="28"/>
          <w:szCs w:val="28"/>
        </w:rPr>
        <w:sym w:font="Symbol" w:char="F064"/>
      </w:r>
      <w:r w:rsidRPr="004D3803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относительное удлинение.</w:t>
      </w:r>
    </w:p>
    <w:p w:rsidR="00BC678F" w:rsidRPr="00A87367" w:rsidRDefault="00BC678F" w:rsidP="00BC678F">
      <w:pPr>
        <w:pStyle w:val="af"/>
        <w:numPr>
          <w:ilvl w:val="0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7367">
        <w:rPr>
          <w:rFonts w:ascii="Times New Roman" w:hAnsi="Times New Roman" w:cs="Times New Roman"/>
          <w:sz w:val="28"/>
          <w:szCs w:val="28"/>
        </w:rPr>
        <w:t xml:space="preserve">пределить модуль пластичности D, характеризующий способность материала дополнительно упрочняться за счет пластической деформации. 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</w:t>
      </w:r>
      <w:r>
        <w:rPr>
          <w:sz w:val="28"/>
        </w:rPr>
        <w:t>ица 2.1).</w:t>
      </w:r>
    </w:p>
    <w:p w:rsidR="00BC678F" w:rsidRPr="00F52FAD" w:rsidRDefault="00BC678F" w:rsidP="00BC678F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2.</w:t>
      </w:r>
      <w:r w:rsidRPr="004434B7">
        <w:rPr>
          <w:sz w:val="28"/>
        </w:rPr>
        <w:t>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678F" w:rsidTr="00376B55">
        <w:tc>
          <w:tcPr>
            <w:tcW w:w="2283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BC678F" w:rsidTr="00376B55">
        <w:tc>
          <w:tcPr>
            <w:tcW w:w="2283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BC678F" w:rsidTr="00376B55">
        <w:tc>
          <w:tcPr>
            <w:tcW w:w="2283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BC678F" w:rsidTr="00376B55">
        <w:tc>
          <w:tcPr>
            <w:tcW w:w="2283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BC678F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BC678F" w:rsidRDefault="00BC678F" w:rsidP="00BC678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678F" w:rsidRDefault="00BC678F" w:rsidP="00BC678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678F" w:rsidRDefault="00BC678F" w:rsidP="00BC678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37AE">
        <w:rPr>
          <w:rFonts w:ascii="Times New Roman" w:hAnsi="Times New Roman" w:cs="Times New Roman"/>
          <w:sz w:val="28"/>
          <w:szCs w:val="28"/>
          <w:lang w:eastAsia="ru-RU"/>
        </w:rPr>
        <w:t>Диаграммы растяжения по вариантам приведены ниже.</w:t>
      </w:r>
    </w:p>
    <w:p w:rsidR="00BC678F" w:rsidRDefault="00BC678F" w:rsidP="00BC678F">
      <w:pPr>
        <w:spacing w:after="0"/>
      </w:pP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3B0DB1" w:rsidTr="00376B55">
        <w:tc>
          <w:tcPr>
            <w:tcW w:w="9495" w:type="dxa"/>
            <w:vAlign w:val="center"/>
          </w:tcPr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C678F" w:rsidRPr="003B0DB1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B0D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Вариант 1 (сплав АМг3)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A74639" wp14:editId="5D3DF742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828040</wp:posOffset>
                      </wp:positionV>
                      <wp:extent cx="215900" cy="997585"/>
                      <wp:effectExtent l="0" t="0" r="0" b="0"/>
                      <wp:wrapNone/>
                      <wp:docPr id="34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746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64.6pt;margin-top:65.2pt;width:17pt;height:78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3D5E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153D5E"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43972A" wp14:editId="150AE739">
                  <wp:extent cx="3825565" cy="2672178"/>
                  <wp:effectExtent l="0" t="0" r="10160" b="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574" b="1287"/>
                          <a:stretch/>
                        </pic:blipFill>
                        <pic:spPr bwMode="auto">
                          <a:xfrm>
                            <a:off x="0" y="0"/>
                            <a:ext cx="3826797" cy="2673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3B0DB1" w:rsidTr="00376B55">
        <w:tc>
          <w:tcPr>
            <w:tcW w:w="9495" w:type="dxa"/>
            <w:vAlign w:val="center"/>
          </w:tcPr>
          <w:p w:rsidR="00BC678F" w:rsidRPr="003B0DB1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B0D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488"/>
        <w:gridCol w:w="895"/>
        <w:gridCol w:w="868"/>
        <w:gridCol w:w="909"/>
        <w:gridCol w:w="909"/>
        <w:gridCol w:w="909"/>
        <w:gridCol w:w="869"/>
        <w:gridCol w:w="910"/>
        <w:gridCol w:w="910"/>
        <w:gridCol w:w="756"/>
      </w:tblGrid>
      <w:tr w:rsidR="00BC678F" w:rsidRPr="005401AD" w:rsidTr="00376B55"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C678F" w:rsidRPr="005401AD" w:rsidTr="00376B55"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4,05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6,075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7,425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8,325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9,45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</w:tr>
      <w:tr w:rsidR="00BC678F" w:rsidRPr="005401AD" w:rsidTr="00376B55"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14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153D5E" w:rsidTr="00376B55">
        <w:tc>
          <w:tcPr>
            <w:tcW w:w="9495" w:type="dxa"/>
            <w:vAlign w:val="center"/>
          </w:tcPr>
          <w:p w:rsidR="00BC678F" w:rsidRPr="00CD1FC6" w:rsidRDefault="00BC678F" w:rsidP="00376B5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CD1FC6">
              <w:rPr>
                <w:sz w:val="28"/>
                <w:szCs w:val="28"/>
              </w:rPr>
              <w:t>Вариант 2 (сплав ВТ5)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4D1A3B" wp14:editId="22F42F7D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872490</wp:posOffset>
                      </wp:positionV>
                      <wp:extent cx="215900" cy="997585"/>
                      <wp:effectExtent l="0" t="0" r="0" b="0"/>
                      <wp:wrapNone/>
                      <wp:docPr id="32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D1A3B" id="Надпись 3" o:spid="_x0000_s1027" type="#_x0000_t202" style="position:absolute;left:0;text-align:left;margin-left:64.3pt;margin-top:68.7pt;width:17pt;height:78.5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CE9106" wp14:editId="6B9E5903">
                  <wp:extent cx="3736975" cy="2663301"/>
                  <wp:effectExtent l="0" t="0" r="0" b="381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1554" b="1323"/>
                          <a:stretch/>
                        </pic:blipFill>
                        <pic:spPr bwMode="auto">
                          <a:xfrm>
                            <a:off x="0" y="0"/>
                            <a:ext cx="3738351" cy="2664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CD1FC6" w:rsidTr="00376B55">
        <w:tc>
          <w:tcPr>
            <w:tcW w:w="9495" w:type="dxa"/>
            <w:vAlign w:val="center"/>
          </w:tcPr>
          <w:p w:rsidR="00BC678F" w:rsidRPr="00CD1FC6" w:rsidRDefault="00BC678F" w:rsidP="00376B5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CD1FC6">
              <w:rPr>
                <w:sz w:val="28"/>
                <w:szCs w:val="28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W w:w="9345" w:type="dxa"/>
        <w:tblInd w:w="-5" w:type="dxa"/>
        <w:tblLook w:val="01E0" w:firstRow="1" w:lastRow="1" w:firstColumn="1" w:lastColumn="1" w:noHBand="0" w:noVBand="0"/>
      </w:tblPr>
      <w:tblGrid>
        <w:gridCol w:w="1488"/>
        <w:gridCol w:w="919"/>
        <w:gridCol w:w="799"/>
        <w:gridCol w:w="872"/>
        <w:gridCol w:w="873"/>
        <w:gridCol w:w="872"/>
        <w:gridCol w:w="872"/>
        <w:gridCol w:w="905"/>
        <w:gridCol w:w="872"/>
        <w:gridCol w:w="873"/>
      </w:tblGrid>
      <w:tr w:rsidR="00BC678F" w:rsidTr="00376B55"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C678F" w:rsidTr="00376B55"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18,00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36,00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38,25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39,60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40,275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40,50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39,15</w:t>
            </w:r>
          </w:p>
        </w:tc>
      </w:tr>
      <w:tr w:rsidR="00BC678F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</w:tr>
    </w:tbl>
    <w:p w:rsidR="00BC678F" w:rsidRDefault="00BC678F" w:rsidP="00BC678F"/>
    <w:p w:rsidR="00BC678F" w:rsidRDefault="00BC678F" w:rsidP="00BC678F">
      <w:r>
        <w:br w:type="page"/>
      </w: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BC678F" w:rsidRPr="00CD1FC6" w:rsidTr="00376B55">
        <w:tc>
          <w:tcPr>
            <w:tcW w:w="9495" w:type="dxa"/>
            <w:vAlign w:val="center"/>
          </w:tcPr>
          <w:p w:rsidR="00BC678F" w:rsidRPr="00CD1FC6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D1F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Вариант 3 (сплав Ст2)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193525" wp14:editId="2F18931A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926465</wp:posOffset>
                      </wp:positionV>
                      <wp:extent cx="215900" cy="997585"/>
                      <wp:effectExtent l="0" t="0" r="0" b="0"/>
                      <wp:wrapNone/>
                      <wp:docPr id="30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93525" id="Надпись 4" o:spid="_x0000_s1028" type="#_x0000_t202" style="position:absolute;left:0;text-align:left;margin-left:64.3pt;margin-top:72.95pt;width:17pt;height:78.5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D00AEF" wp14:editId="34405F65">
                  <wp:extent cx="3769995" cy="2654423"/>
                  <wp:effectExtent l="0" t="0" r="0" b="12700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" b="1664"/>
                          <a:stretch/>
                        </pic:blipFill>
                        <pic:spPr bwMode="auto">
                          <a:xfrm>
                            <a:off x="0" y="0"/>
                            <a:ext cx="3770931" cy="265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CD1FC6" w:rsidTr="00376B55">
        <w:tc>
          <w:tcPr>
            <w:tcW w:w="9495" w:type="dxa"/>
            <w:vAlign w:val="center"/>
          </w:tcPr>
          <w:p w:rsidR="00BC678F" w:rsidRPr="00CD1FC6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D1F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90"/>
        <w:gridCol w:w="912"/>
        <w:gridCol w:w="760"/>
        <w:gridCol w:w="832"/>
        <w:gridCol w:w="904"/>
        <w:gridCol w:w="903"/>
        <w:gridCol w:w="868"/>
        <w:gridCol w:w="904"/>
        <w:gridCol w:w="868"/>
        <w:gridCol w:w="904"/>
      </w:tblGrid>
      <w:tr w:rsidR="00BC678F" w:rsidTr="00376B55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C678F" w:rsidTr="00376B55"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10,35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9,90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10,125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11,925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13,95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5,075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15,75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14,625</w:t>
            </w:r>
          </w:p>
        </w:tc>
      </w:tr>
      <w:tr w:rsidR="00BC678F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20,8</w:t>
            </w:r>
          </w:p>
        </w:tc>
      </w:tr>
    </w:tbl>
    <w:p w:rsidR="00BC678F" w:rsidRDefault="00BC678F" w:rsidP="00BC678F">
      <w:pPr>
        <w:spacing w:after="0"/>
      </w:pPr>
    </w:p>
    <w:p w:rsidR="00BC678F" w:rsidRDefault="00BC678F" w:rsidP="00BC678F">
      <w:pPr>
        <w:spacing w:after="0"/>
      </w:pPr>
    </w:p>
    <w:p w:rsidR="00BC678F" w:rsidRDefault="00BC678F" w:rsidP="00BC678F"/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2E33AA" w:rsidTr="00376B55">
        <w:tc>
          <w:tcPr>
            <w:tcW w:w="9495" w:type="dxa"/>
            <w:vAlign w:val="center"/>
          </w:tcPr>
          <w:p w:rsidR="00BC678F" w:rsidRPr="002E33AA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33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4 (сплав Ст4)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533AE2" wp14:editId="5A06D900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838835</wp:posOffset>
                      </wp:positionV>
                      <wp:extent cx="215900" cy="997585"/>
                      <wp:effectExtent l="0" t="0" r="0" b="0"/>
                      <wp:wrapNone/>
                      <wp:docPr id="28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33AE2" id="Надпись 10" o:spid="_x0000_s1029" type="#_x0000_t202" style="position:absolute;left:0;text-align:left;margin-left:64.3pt;margin-top:66.05pt;width:17pt;height:78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BFBA3A" wp14:editId="7D582C1E">
                  <wp:extent cx="3777615" cy="2672178"/>
                  <wp:effectExtent l="0" t="0" r="6985" b="0"/>
                  <wp:docPr id="326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" b="1006"/>
                          <a:stretch/>
                        </pic:blipFill>
                        <pic:spPr bwMode="auto">
                          <a:xfrm>
                            <a:off x="0" y="0"/>
                            <a:ext cx="3778561" cy="267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2E33AA" w:rsidTr="00376B55">
        <w:tc>
          <w:tcPr>
            <w:tcW w:w="9495" w:type="dxa"/>
            <w:vAlign w:val="center"/>
          </w:tcPr>
          <w:p w:rsidR="00BC678F" w:rsidRPr="002E33AA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33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89"/>
        <w:gridCol w:w="906"/>
        <w:gridCol w:w="756"/>
        <w:gridCol w:w="876"/>
        <w:gridCol w:w="900"/>
        <w:gridCol w:w="876"/>
        <w:gridCol w:w="905"/>
        <w:gridCol w:w="900"/>
        <w:gridCol w:w="876"/>
        <w:gridCol w:w="861"/>
      </w:tblGrid>
      <w:tr w:rsidR="00BC678F" w:rsidTr="00376B55"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C678F" w:rsidTr="00376B55"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11,475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13,95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17,325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20,25</w:t>
            </w:r>
          </w:p>
        </w:tc>
      </w:tr>
      <w:tr w:rsidR="00BC678F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:rsidR="00BC678F" w:rsidRDefault="00BC678F" w:rsidP="00BC678F">
      <w:pPr>
        <w:jc w:val="center"/>
      </w:pP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F265D6" w:rsidTr="00376B55">
        <w:tc>
          <w:tcPr>
            <w:tcW w:w="9495" w:type="dxa"/>
            <w:vAlign w:val="center"/>
          </w:tcPr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C678F" w:rsidRPr="00F265D6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265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Вариант 5 (сплав Д16)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DC0221" wp14:editId="254A85C1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986790</wp:posOffset>
                      </wp:positionV>
                      <wp:extent cx="215900" cy="997585"/>
                      <wp:effectExtent l="0" t="0" r="0" b="0"/>
                      <wp:wrapNone/>
                      <wp:docPr id="26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C0221" id="Надпись 12" o:spid="_x0000_s1030" type="#_x0000_t202" style="position:absolute;left:0;text-align:left;margin-left:64.3pt;margin-top:77.7pt;width:17pt;height:78.5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FA07D1" wp14:editId="310ABA70">
                  <wp:extent cx="3668395" cy="2636668"/>
                  <wp:effectExtent l="0" t="0" r="0" b="5080"/>
                  <wp:docPr id="327" name="Рисунок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1" b="2319"/>
                          <a:stretch/>
                        </pic:blipFill>
                        <pic:spPr bwMode="auto">
                          <a:xfrm>
                            <a:off x="0" y="0"/>
                            <a:ext cx="3669414" cy="263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F265D6" w:rsidTr="00376B55">
        <w:tc>
          <w:tcPr>
            <w:tcW w:w="9495" w:type="dxa"/>
            <w:vAlign w:val="center"/>
          </w:tcPr>
          <w:p w:rsidR="00BC678F" w:rsidRPr="00F265D6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265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89"/>
        <w:gridCol w:w="910"/>
        <w:gridCol w:w="756"/>
        <w:gridCol w:w="880"/>
        <w:gridCol w:w="881"/>
        <w:gridCol w:w="880"/>
        <w:gridCol w:w="880"/>
        <w:gridCol w:w="908"/>
        <w:gridCol w:w="880"/>
        <w:gridCol w:w="881"/>
      </w:tblGrid>
      <w:tr w:rsidR="00BC678F" w:rsidTr="00376B55"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C678F" w:rsidTr="00376B55"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8,325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16,65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18,45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19,80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22,725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23,40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</w:tr>
      <w:tr w:rsidR="00BC678F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,8</w:t>
            </w:r>
          </w:p>
        </w:tc>
      </w:tr>
    </w:tbl>
    <w:p w:rsidR="00BC678F" w:rsidRDefault="00BC678F" w:rsidP="00BC678F">
      <w:pPr>
        <w:spacing w:after="0"/>
      </w:pPr>
    </w:p>
    <w:p w:rsidR="00BC678F" w:rsidRDefault="00BC678F" w:rsidP="00BC678F">
      <w:pPr>
        <w:spacing w:after="0"/>
      </w:pP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C42AA4" w:rsidTr="00376B55">
        <w:tc>
          <w:tcPr>
            <w:tcW w:w="9495" w:type="dxa"/>
            <w:vAlign w:val="center"/>
          </w:tcPr>
          <w:p w:rsidR="00BC678F" w:rsidRPr="00C42AA4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2A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6 (сплав Х18Н10Т)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15BEE0" wp14:editId="40487004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865505</wp:posOffset>
                      </wp:positionV>
                      <wp:extent cx="215900" cy="997585"/>
                      <wp:effectExtent l="0" t="0" r="0" b="0"/>
                      <wp:wrapNone/>
                      <wp:docPr id="24" name="Надпись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5BEE0" id="Надпись 13" o:spid="_x0000_s1031" type="#_x0000_t202" style="position:absolute;left:0;text-align:left;margin-left:64.3pt;margin-top:68.15pt;width:17pt;height:78.5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FE1EB9" wp14:editId="70ED6DCE">
                  <wp:extent cx="3736975" cy="2681056"/>
                  <wp:effectExtent l="0" t="0" r="0" b="11430"/>
                  <wp:docPr id="328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72" b="666"/>
                          <a:stretch/>
                        </pic:blipFill>
                        <pic:spPr bwMode="auto">
                          <a:xfrm>
                            <a:off x="0" y="0"/>
                            <a:ext cx="3738351" cy="268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C42AA4" w:rsidTr="00376B55">
        <w:tc>
          <w:tcPr>
            <w:tcW w:w="9495" w:type="dxa"/>
            <w:vAlign w:val="center"/>
          </w:tcPr>
          <w:p w:rsidR="00BC678F" w:rsidRPr="00C42AA4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2A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88"/>
        <w:gridCol w:w="914"/>
        <w:gridCol w:w="723"/>
        <w:gridCol w:w="881"/>
        <w:gridCol w:w="902"/>
        <w:gridCol w:w="901"/>
        <w:gridCol w:w="907"/>
        <w:gridCol w:w="882"/>
        <w:gridCol w:w="881"/>
        <w:gridCol w:w="866"/>
      </w:tblGrid>
      <w:tr w:rsidR="00BC678F" w:rsidRPr="005401AD" w:rsidTr="00376B55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C678F" w:rsidRPr="005401AD" w:rsidTr="00376B55"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8,55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15,525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18,675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20,925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22,05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21,60</w:t>
            </w:r>
          </w:p>
        </w:tc>
      </w:tr>
      <w:tr w:rsidR="00BC678F" w:rsidRPr="005401AD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:rsidR="00BC678F" w:rsidRDefault="00BC678F" w:rsidP="00BC67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FB2283" w:rsidTr="00376B55">
        <w:tc>
          <w:tcPr>
            <w:tcW w:w="9495" w:type="dxa"/>
            <w:vAlign w:val="center"/>
          </w:tcPr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6B55" w:rsidRDefault="00376B55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C678F" w:rsidRPr="00FB2283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B22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Вариант 7 (сталь 80)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C6C125" wp14:editId="7BECA75E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872490</wp:posOffset>
                      </wp:positionV>
                      <wp:extent cx="215900" cy="997585"/>
                      <wp:effectExtent l="0" t="0" r="0" b="0"/>
                      <wp:wrapNone/>
                      <wp:docPr id="20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6C125" id="Надпись 14" o:spid="_x0000_s1032" type="#_x0000_t202" style="position:absolute;left:0;text-align:left;margin-left:58.8pt;margin-top:68.7pt;width:17pt;height:78.5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DDB5F6" wp14:editId="149A7F1A">
                  <wp:extent cx="3778885" cy="2672179"/>
                  <wp:effectExtent l="0" t="0" r="5715" b="0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" b="1006"/>
                          <a:stretch/>
                        </pic:blipFill>
                        <pic:spPr bwMode="auto">
                          <a:xfrm>
                            <a:off x="0" y="0"/>
                            <a:ext cx="3779810" cy="2672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FB2283" w:rsidTr="00376B55">
        <w:tc>
          <w:tcPr>
            <w:tcW w:w="9495" w:type="dxa"/>
            <w:vAlign w:val="center"/>
          </w:tcPr>
          <w:p w:rsidR="00BC678F" w:rsidRPr="00FB2283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B22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89"/>
        <w:gridCol w:w="909"/>
        <w:gridCol w:w="756"/>
        <w:gridCol w:w="879"/>
        <w:gridCol w:w="902"/>
        <w:gridCol w:w="879"/>
        <w:gridCol w:w="907"/>
        <w:gridCol w:w="880"/>
        <w:gridCol w:w="879"/>
        <w:gridCol w:w="865"/>
      </w:tblGrid>
      <w:tr w:rsidR="00BC678F" w:rsidTr="00376B55"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C678F" w:rsidTr="00376B55"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37,80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42,75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43,425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46,35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48,825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49,05</w:t>
            </w:r>
          </w:p>
        </w:tc>
      </w:tr>
      <w:tr w:rsidR="00BC678F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:rsidR="00BC678F" w:rsidRDefault="00BC678F" w:rsidP="00BC678F">
      <w:pPr>
        <w:spacing w:after="0"/>
      </w:pPr>
    </w:p>
    <w:p w:rsidR="00BC678F" w:rsidRDefault="00BC678F" w:rsidP="00BC678F">
      <w:pPr>
        <w:spacing w:after="0"/>
      </w:pPr>
    </w:p>
    <w:p w:rsidR="00BC678F" w:rsidRDefault="00BC678F" w:rsidP="00BC678F">
      <w:pPr>
        <w:spacing w:after="0"/>
      </w:pPr>
    </w:p>
    <w:tbl>
      <w:tblPr>
        <w:tblStyle w:val="ac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BC678F" w:rsidRPr="00FB2283" w:rsidTr="00376B55">
        <w:tc>
          <w:tcPr>
            <w:tcW w:w="9495" w:type="dxa"/>
            <w:vAlign w:val="center"/>
          </w:tcPr>
          <w:p w:rsidR="00BC678F" w:rsidRPr="00FB2283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B22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8 (сплав 14Г)</w:t>
            </w:r>
          </w:p>
        </w:tc>
      </w:tr>
      <w:tr w:rsidR="00BC678F" w:rsidRPr="00153D5E" w:rsidTr="00376B55">
        <w:tc>
          <w:tcPr>
            <w:tcW w:w="9495" w:type="dxa"/>
            <w:vAlign w:val="center"/>
          </w:tcPr>
          <w:p w:rsidR="00BC678F" w:rsidRPr="00153D5E" w:rsidRDefault="00BC678F" w:rsidP="00376B55">
            <w:pPr>
              <w:tabs>
                <w:tab w:val="left" w:pos="142"/>
              </w:tabs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DB9EB6" wp14:editId="7F6484C1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944245</wp:posOffset>
                      </wp:positionV>
                      <wp:extent cx="215900" cy="997585"/>
                      <wp:effectExtent l="0" t="0" r="0" b="0"/>
                      <wp:wrapNone/>
                      <wp:docPr id="14" name="Надпись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6B55" w:rsidRDefault="00376B55" w:rsidP="00BC678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B9EB6" id="Надпись 15" o:spid="_x0000_s1033" type="#_x0000_t202" style="position:absolute;left:0;text-align:left;margin-left:64.3pt;margin-top:74.35pt;width:17pt;height:78.5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" filled="f" stroked="f">
                      <v:path arrowok="t"/>
                      <v:textbox style="layout-flow:vertical;mso-layout-flow-alt:bottom-to-top" inset="0,0,0,0">
                        <w:txbxContent>
                          <w:p w:rsidR="00376B55" w:rsidRDefault="00376B55" w:rsidP="00BC678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45DBBF" wp14:editId="690BFD22">
                  <wp:extent cx="3787775" cy="2663301"/>
                  <wp:effectExtent l="0" t="0" r="0" b="3810"/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" t="-1" b="1335"/>
                          <a:stretch/>
                        </pic:blipFill>
                        <pic:spPr bwMode="auto">
                          <a:xfrm>
                            <a:off x="0" y="0"/>
                            <a:ext cx="3788690" cy="266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FB2283" w:rsidTr="00376B55">
        <w:tc>
          <w:tcPr>
            <w:tcW w:w="9495" w:type="dxa"/>
            <w:vAlign w:val="center"/>
          </w:tcPr>
          <w:p w:rsidR="00BC678F" w:rsidRPr="00FB2283" w:rsidRDefault="00BC678F" w:rsidP="00376B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B22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:rsidR="00BC678F" w:rsidRDefault="00BC678F" w:rsidP="00BC678F">
      <w:pPr>
        <w:spacing w:after="0"/>
      </w:pPr>
    </w:p>
    <w:tbl>
      <w:tblPr>
        <w:tblStyle w:val="ac"/>
        <w:tblpPr w:leftFromText="180" w:rightFromText="180" w:vertAnchor="text" w:horzAnchor="margin" w:tblpY="57"/>
        <w:tblW w:w="0" w:type="auto"/>
        <w:tblLook w:val="01E0" w:firstRow="1" w:lastRow="1" w:firstColumn="1" w:lastColumn="1" w:noHBand="0" w:noVBand="0"/>
      </w:tblPr>
      <w:tblGrid>
        <w:gridCol w:w="1489"/>
        <w:gridCol w:w="918"/>
        <w:gridCol w:w="756"/>
        <w:gridCol w:w="879"/>
        <w:gridCol w:w="907"/>
        <w:gridCol w:w="906"/>
        <w:gridCol w:w="879"/>
        <w:gridCol w:w="880"/>
        <w:gridCol w:w="879"/>
        <w:gridCol w:w="880"/>
      </w:tblGrid>
      <w:tr w:rsidR="00BC678F" w:rsidRPr="005401AD" w:rsidTr="00376B55"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точки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C678F" w:rsidRPr="005401AD" w:rsidTr="00376B55"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13,725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15,975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18,90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20,70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21,15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20,50</w:t>
            </w:r>
          </w:p>
        </w:tc>
      </w:tr>
      <w:tr w:rsidR="00BC678F" w:rsidRPr="005401AD" w:rsidTr="00376B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401AD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5401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401AD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4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17,6</w:t>
            </w:r>
          </w:p>
        </w:tc>
      </w:tr>
    </w:tbl>
    <w:p w:rsidR="00BC678F" w:rsidRDefault="00BC678F" w:rsidP="00BC678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BC678F" w:rsidRDefault="00BC678F" w:rsidP="00BC678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BC678F" w:rsidRPr="00884ECF" w:rsidRDefault="00BC678F" w:rsidP="00BC6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884ECF">
        <w:rPr>
          <w:rFonts w:ascii="Times New Roman" w:hAnsi="Times New Roman" w:cs="Times New Roman"/>
          <w:sz w:val="28"/>
          <w:szCs w:val="28"/>
        </w:rPr>
        <w:lastRenderedPageBreak/>
        <w:t>Рекомендации по выполнению задания</w:t>
      </w:r>
    </w:p>
    <w:p w:rsidR="00BC678F" w:rsidRPr="00884ECF" w:rsidRDefault="00BC678F" w:rsidP="00BC678F">
      <w:pPr>
        <w:pStyle w:val="af"/>
        <w:numPr>
          <w:ilvl w:val="0"/>
          <w:numId w:val="4"/>
        </w:numPr>
        <w:spacing w:after="0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Чтобы преобразовать диаграмму «</w:t>
      </w:r>
      <w:r>
        <w:rPr>
          <w:rFonts w:ascii="Times New Roman" w:hAnsi="Times New Roman" w:cs="Times New Roman"/>
          <w:sz w:val="28"/>
          <w:szCs w:val="28"/>
        </w:rPr>
        <w:t>F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884ECF">
        <w:rPr>
          <w:rFonts w:ascii="Times New Roman" w:hAnsi="Times New Roman" w:cs="Times New Roman"/>
          <w:sz w:val="28"/>
          <w:szCs w:val="28"/>
        </w:rPr>
        <w:t>» в диаграмму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» необходимо для ряда точек на первичной кривой провести расчет </w:t>
      </w:r>
      <w:proofErr w:type="gramStart"/>
      <w:r w:rsidRPr="00884ECF">
        <w:rPr>
          <w:rFonts w:ascii="Times New Roman" w:hAnsi="Times New Roman" w:cs="Times New Roman"/>
          <w:sz w:val="28"/>
          <w:szCs w:val="28"/>
        </w:rPr>
        <w:t xml:space="preserve">значений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 xml:space="preserve"> ε. Для этого данные по усилию «</w:t>
      </w:r>
      <w:r>
        <w:rPr>
          <w:rFonts w:ascii="Times New Roman" w:hAnsi="Times New Roman" w:cs="Times New Roman"/>
          <w:sz w:val="28"/>
          <w:szCs w:val="28"/>
        </w:rPr>
        <w:t>F</w:t>
      </w:r>
      <w:r w:rsidRPr="00884ECF">
        <w:rPr>
          <w:rFonts w:ascii="Times New Roman" w:hAnsi="Times New Roman" w:cs="Times New Roman"/>
          <w:sz w:val="28"/>
          <w:szCs w:val="28"/>
        </w:rPr>
        <w:t>» разделить на площадь исходного поперечного сечения образца (</w:t>
      </w:r>
      <w:r>
        <w:rPr>
          <w:rFonts w:ascii="Times New Roman" w:hAnsi="Times New Roman" w:cs="Times New Roman"/>
          <w:sz w:val="28"/>
          <w:szCs w:val="28"/>
        </w:rPr>
        <w:t xml:space="preserve">S =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>), а по удлинению «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884E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84ECF">
        <w:rPr>
          <w:rFonts w:ascii="Times New Roman" w:hAnsi="Times New Roman" w:cs="Times New Roman"/>
          <w:sz w:val="28"/>
          <w:szCs w:val="28"/>
        </w:rPr>
        <w:t xml:space="preserve"> разделить на исходную длину (</w:t>
      </w:r>
      <w:r w:rsidRPr="00884ECF">
        <w:rPr>
          <w:rFonts w:ascii="Times New Roman" w:hAnsi="Times New Roman" w:cs="Times New Roman"/>
          <w:i/>
          <w:sz w:val="28"/>
          <w:szCs w:val="28"/>
        </w:rPr>
        <w:t>l</w:t>
      </w:r>
      <w:r w:rsidRPr="00884EC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80 </w:t>
      </w:r>
      <w:r w:rsidRPr="00884ECF">
        <w:rPr>
          <w:rFonts w:ascii="Times New Roman" w:hAnsi="Times New Roman" w:cs="Times New Roman"/>
          <w:sz w:val="28"/>
          <w:szCs w:val="28"/>
        </w:rPr>
        <w:t>мм):</w:t>
      </w:r>
    </w:p>
    <w:p w:rsidR="00BC678F" w:rsidRPr="00FC1DB7" w:rsidRDefault="00BC678F" w:rsidP="00BC678F">
      <w:pPr>
        <w:spacing w:after="0"/>
        <w:ind w:firstLine="27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den>
        </m:f>
      </m:oMath>
      <w:r w:rsidRPr="00FC1DB7">
        <w:rPr>
          <w:rFonts w:ascii="Times New Roman" w:hAnsi="Times New Roman" w:cs="Times New Roman"/>
          <w:sz w:val="24"/>
          <w:szCs w:val="24"/>
        </w:rPr>
        <w:t xml:space="preserve">,               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ε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Δ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:rsidR="00BC678F" w:rsidRPr="00884ECF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 xml:space="preserve">Необходимо учитывать, что при </w:t>
      </w:r>
      <w:proofErr w:type="gramStart"/>
      <w:r w:rsidRPr="00884ECF">
        <w:rPr>
          <w:rFonts w:ascii="Times New Roman" w:hAnsi="Times New Roman" w:cs="Times New Roman"/>
          <w:sz w:val="28"/>
          <w:szCs w:val="28"/>
        </w:rPr>
        <w:t xml:space="preserve">расчете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необходимо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 xml:space="preserve"> использовать единую систему единиц измерения. Поэтому </w:t>
      </w:r>
      <w:r>
        <w:rPr>
          <w:rFonts w:ascii="Times New Roman" w:hAnsi="Times New Roman" w:cs="Times New Roman"/>
          <w:sz w:val="28"/>
          <w:szCs w:val="28"/>
        </w:rPr>
        <w:t xml:space="preserve">S, равную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4ECF">
        <w:rPr>
          <w:rFonts w:ascii="Times New Roman" w:hAnsi="Times New Roman" w:cs="Times New Roman"/>
          <w:sz w:val="28"/>
          <w:szCs w:val="28"/>
        </w:rPr>
        <w:t xml:space="preserve"> нужно перевести в 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 xml:space="preserve"> и выразить единицы измерения для напряжений в МПа. 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F(кН)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S(м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>) =</w:t>
      </w:r>
      <w:r>
        <w:rPr>
          <w:rFonts w:ascii="Times New Roman" w:hAnsi="Times New Roman" w:cs="Times New Roman"/>
          <w:sz w:val="28"/>
          <w:szCs w:val="28"/>
        </w:rPr>
        <w:t xml:space="preserve"> …  </w:t>
      </w:r>
      <w:r w:rsidRPr="00884ECF">
        <w:rPr>
          <w:rFonts w:ascii="Times New Roman" w:hAnsi="Times New Roman" w:cs="Times New Roman"/>
          <w:sz w:val="28"/>
          <w:szCs w:val="28"/>
        </w:rPr>
        <w:t>(МПа)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8F" w:rsidRPr="00884ECF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 xml:space="preserve">Полученные данные занести в таблицу. </w:t>
      </w:r>
    </w:p>
    <w:p w:rsidR="00BC678F" w:rsidRPr="00884ECF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Строго в масштабе построить кривую в координатах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>». По оси абсцисс располагать значения «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». Масштаб выбрать таким, чтобы диаграмма была подробной и заполняла весь лист. </w:t>
      </w:r>
    </w:p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Модуль нормальной упругости рассчитать по первой точке.</w:t>
      </w:r>
    </w:p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Предел пропорциональности выбрать как максимальное значение напряжения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7568">
        <w:rPr>
          <w:rFonts w:ascii="Times New Roman" w:hAnsi="Times New Roman" w:cs="Times New Roman"/>
          <w:sz w:val="28"/>
          <w:szCs w:val="28"/>
        </w:rPr>
        <w:t xml:space="preserve"> до которого сохраняется закон Гука.</w:t>
      </w:r>
    </w:p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Если на диаграмме растяжения присутствуе</w:t>
      </w:r>
      <w:r>
        <w:rPr>
          <w:rFonts w:ascii="Times New Roman" w:hAnsi="Times New Roman" w:cs="Times New Roman"/>
          <w:sz w:val="28"/>
          <w:szCs w:val="28"/>
        </w:rPr>
        <w:t>т площадка текучести</w:t>
      </w:r>
      <w:r w:rsidRPr="00407568">
        <w:rPr>
          <w:rFonts w:ascii="Times New Roman" w:hAnsi="Times New Roman" w:cs="Times New Roman"/>
          <w:sz w:val="28"/>
          <w:szCs w:val="28"/>
        </w:rPr>
        <w:t>, то определяет</w:t>
      </w:r>
      <w:r>
        <w:rPr>
          <w:rFonts w:ascii="Times New Roman" w:hAnsi="Times New Roman" w:cs="Times New Roman"/>
          <w:sz w:val="28"/>
          <w:szCs w:val="28"/>
        </w:rPr>
        <w:t xml:space="preserve">ся физический предел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текучести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07568">
        <w:rPr>
          <w:rFonts w:ascii="Times New Roman" w:hAnsi="Times New Roman" w:cs="Times New Roman"/>
          <w:sz w:val="28"/>
          <w:szCs w:val="28"/>
        </w:rPr>
        <w:t xml:space="preserve"> наименьшее напряжение на площадке текучести.</w:t>
      </w:r>
    </w:p>
    <w:p w:rsidR="00BC678F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 xml:space="preserve">При отсутствии площадки текучести определяют условный предел </w:t>
      </w:r>
      <w:proofErr w:type="gramStart"/>
      <w:r w:rsidRPr="0040756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екучести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0,2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731"/>
      </w:tblGrid>
      <w:tr w:rsidR="00BC678F" w:rsidTr="00376B55">
        <w:tc>
          <w:tcPr>
            <w:tcW w:w="4502" w:type="dxa"/>
          </w:tcPr>
          <w:p w:rsidR="00BC678F" w:rsidRDefault="00BC678F" w:rsidP="00376B55">
            <w:pPr>
              <w:pStyle w:val="af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1DB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F1AE11" wp14:editId="17AF79C6">
                  <wp:extent cx="2102978" cy="2619046"/>
                  <wp:effectExtent l="0" t="0" r="5715" b="0"/>
                  <wp:docPr id="1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400" cy="264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5" w:type="dxa"/>
            <w:vMerge w:val="restart"/>
          </w:tcPr>
          <w:p w:rsidR="00BC678F" w:rsidRDefault="00BC678F" w:rsidP="00376B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568">
              <w:rPr>
                <w:rFonts w:ascii="Times New Roman" w:hAnsi="Times New Roman" w:cs="Times New Roman"/>
                <w:sz w:val="28"/>
                <w:szCs w:val="28"/>
              </w:rPr>
              <w:t xml:space="preserve">Для этого из начала координат O по оси деформации откладывается отрезок OE, соответствующий величине деформации </w:t>
            </w:r>
            <w:r w:rsidRPr="003A2866">
              <w:rPr>
                <w:rFonts w:ascii="Times New Roman" w:hAnsi="Times New Roman" w:cs="Times New Roman"/>
                <w:sz w:val="28"/>
                <w:szCs w:val="28"/>
              </w:rPr>
              <w:t>0,2 %, или 0,002 относительн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3A2866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A2866">
              <w:rPr>
                <w:rFonts w:ascii="Times New Roman" w:hAnsi="Times New Roman" w:cs="Times New Roman"/>
                <w:sz w:val="28"/>
                <w:szCs w:val="28"/>
              </w:rPr>
              <w:t xml:space="preserve"> деформации</w:t>
            </w:r>
            <w:r w:rsidRPr="004075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(рис. 1). </w:t>
            </w:r>
            <w:r w:rsidRPr="00407568">
              <w:rPr>
                <w:rFonts w:ascii="Times New Roman" w:hAnsi="Times New Roman" w:cs="Times New Roman"/>
                <w:sz w:val="28"/>
                <w:szCs w:val="28"/>
              </w:rPr>
              <w:t>Из точки E проводят прямую EP, параллельную OA. Точка пересечения прямой EP с диаграммой соответствует напряжению условного предела текучести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C678F" w:rsidTr="00376B55">
        <w:tc>
          <w:tcPr>
            <w:tcW w:w="4502" w:type="dxa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</w:t>
            </w:r>
            <w:r w:rsidRPr="00FC1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C1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К о</w:t>
            </w:r>
            <w:r w:rsidRPr="00FC1DB7">
              <w:rPr>
                <w:rFonts w:ascii="Times New Roman" w:hAnsi="Times New Roman" w:cs="Times New Roman"/>
                <w:sz w:val="24"/>
                <w:szCs w:val="24"/>
              </w:rPr>
              <w:t>пределени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C1DB7">
              <w:rPr>
                <w:rFonts w:ascii="Times New Roman" w:hAnsi="Times New Roman" w:cs="Times New Roman"/>
                <w:sz w:val="24"/>
                <w:szCs w:val="24"/>
              </w:rPr>
              <w:t xml:space="preserve"> величины условного предела текучести</w:t>
            </w:r>
          </w:p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5" w:type="dxa"/>
            <w:vMerge/>
          </w:tcPr>
          <w:p w:rsidR="00BC678F" w:rsidRDefault="00BC678F" w:rsidP="00376B55">
            <w:pPr>
              <w:pStyle w:val="af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lastRenderedPageBreak/>
        <w:t xml:space="preserve">Предел упругости определяют аналогично условному пределу текучести. Разница только в величине остаточной деформации </w:t>
      </w:r>
      <w:r w:rsidRPr="00CB1985">
        <w:rPr>
          <w:rFonts w:ascii="Times New Roman" w:hAnsi="Times New Roman" w:cs="Times New Roman"/>
          <w:sz w:val="28"/>
          <w:szCs w:val="28"/>
        </w:rPr>
        <w:t>–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0,05 %, или 0,00</w:t>
      </w:r>
      <w:r w:rsidRPr="000A68F9">
        <w:rPr>
          <w:rFonts w:ascii="Times New Roman" w:hAnsi="Times New Roman" w:cs="Times New Roman"/>
          <w:sz w:val="28"/>
          <w:szCs w:val="28"/>
        </w:rPr>
        <w:t>0</w:t>
      </w:r>
      <w:r w:rsidRPr="003A286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568">
        <w:rPr>
          <w:rFonts w:ascii="Times New Roman" w:hAnsi="Times New Roman" w:cs="Times New Roman"/>
          <w:sz w:val="28"/>
          <w:szCs w:val="28"/>
        </w:rPr>
        <w:t>отн</w:t>
      </w:r>
      <w:proofErr w:type="spellEnd"/>
      <w:r w:rsidRPr="004075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ед. (отрезок ОЕ).</w:t>
      </w:r>
    </w:p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Предел прочности</w:t>
      </w:r>
      <w:r w:rsidRPr="003A2866">
        <w:rPr>
          <w:rFonts w:ascii="Times New Roman" w:hAnsi="Times New Roman" w:cs="Times New Roman"/>
          <w:sz w:val="28"/>
          <w:szCs w:val="28"/>
        </w:rPr>
        <w:t xml:space="preserve">, или временное сопротивление </w:t>
      </w:r>
      <w:proofErr w:type="gramStart"/>
      <w:r w:rsidRPr="003A2866">
        <w:rPr>
          <w:rFonts w:ascii="Times New Roman" w:hAnsi="Times New Roman" w:cs="Times New Roman"/>
          <w:sz w:val="28"/>
          <w:szCs w:val="28"/>
        </w:rPr>
        <w:t>разрыву,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07568">
        <w:rPr>
          <w:rFonts w:ascii="Times New Roman" w:hAnsi="Times New Roman" w:cs="Times New Roman"/>
          <w:sz w:val="28"/>
          <w:szCs w:val="28"/>
        </w:rPr>
        <w:t xml:space="preserve"> напряжение, соответствующее наибольшей нагрузке, предшествующей разрушению образца.</w:t>
      </w:r>
    </w:p>
    <w:p w:rsidR="00BC678F" w:rsidRPr="00407568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 xml:space="preserve">Относительное удлинение после разрыва представляет собой </w:t>
      </w:r>
      <w:r w:rsidRPr="003A2866">
        <w:rPr>
          <w:rFonts w:ascii="Times New Roman" w:hAnsi="Times New Roman" w:cs="Times New Roman"/>
          <w:sz w:val="28"/>
          <w:szCs w:val="28"/>
        </w:rPr>
        <w:t>отношение приращения</w:t>
      </w:r>
      <w:r w:rsidRPr="00407568">
        <w:rPr>
          <w:rFonts w:ascii="Times New Roman" w:hAnsi="Times New Roman" w:cs="Times New Roman"/>
          <w:sz w:val="28"/>
          <w:szCs w:val="28"/>
        </w:rPr>
        <w:t xml:space="preserve"> расчетной длины образца к его первоначальной длине, выраженное в процентах</w:t>
      </w:r>
      <w:proofErr w:type="gramStart"/>
      <w:r w:rsidRPr="00407568"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hAnsi="Cambria Math" w:cs="Times New Roman"/>
            <w:sz w:val="28"/>
            <w:szCs w:val="28"/>
          </w:rPr>
          <m:t>δ=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∙100%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BC678F" w:rsidRPr="00407568" w:rsidRDefault="00BC678F" w:rsidP="00BC678F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Не имея образца, относительное удлинение можно примерно оценить по диаграмме. Для этого из конечной точки кривой, соответствующей моменту разрушения образца, провести прямую, параллельную прямолинейному участку диаграммы. Отрезок абсциссы, отсеченн</w:t>
      </w:r>
      <w:r w:rsidRPr="000A68F9">
        <w:rPr>
          <w:rFonts w:ascii="Times New Roman" w:hAnsi="Times New Roman" w:cs="Times New Roman"/>
          <w:sz w:val="28"/>
          <w:szCs w:val="28"/>
        </w:rPr>
        <w:t>ы</w:t>
      </w:r>
      <w:r w:rsidRPr="003A2866">
        <w:rPr>
          <w:rFonts w:ascii="Times New Roman" w:hAnsi="Times New Roman" w:cs="Times New Roman"/>
          <w:sz w:val="28"/>
          <w:szCs w:val="28"/>
        </w:rPr>
        <w:t>й</w:t>
      </w:r>
      <w:r w:rsidRPr="00407568">
        <w:rPr>
          <w:rFonts w:ascii="Times New Roman" w:hAnsi="Times New Roman" w:cs="Times New Roman"/>
          <w:sz w:val="28"/>
          <w:szCs w:val="28"/>
        </w:rPr>
        <w:t xml:space="preserve"> этой прямой, будет соответствовать конечному относительному остаточному удлинению образца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003D74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07568">
        <w:rPr>
          <w:rFonts w:ascii="Times New Roman" w:hAnsi="Times New Roman" w:cs="Times New Roman"/>
          <w:sz w:val="28"/>
          <w:szCs w:val="28"/>
        </w:rPr>
        <w:t xml:space="preserve">. Этот результат нужно выразить в процентах: </w:t>
      </w:r>
      <m:oMath>
        <m:r>
          <w:rPr>
            <w:rFonts w:ascii="Cambria Math" w:hAnsi="Cambria Math" w:cs="Times New Roman"/>
            <w:sz w:val="28"/>
            <w:szCs w:val="28"/>
          </w:rPr>
          <m:t>δ=ε∙100%</m:t>
        </m:r>
      </m:oMath>
    </w:p>
    <w:p w:rsidR="00BC678F" w:rsidRPr="00EB72A6" w:rsidRDefault="00BC678F" w:rsidP="00BC678F">
      <w:pPr>
        <w:pStyle w:val="af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2A6">
        <w:rPr>
          <w:rFonts w:ascii="Times New Roman" w:hAnsi="Times New Roman" w:cs="Times New Roman"/>
          <w:sz w:val="28"/>
          <w:szCs w:val="28"/>
        </w:rPr>
        <w:t xml:space="preserve">Определить величину модуля пластичности можно, упростив диаграмму растяжения. Соедините предел текучести и предел прочности </w:t>
      </w:r>
      <w:proofErr w:type="gramStart"/>
      <w:r w:rsidRPr="00EB72A6">
        <w:rPr>
          <w:rFonts w:ascii="Times New Roman" w:hAnsi="Times New Roman" w:cs="Times New Roman"/>
          <w:sz w:val="28"/>
          <w:szCs w:val="28"/>
        </w:rPr>
        <w:t>на кривой растяжения</w:t>
      </w:r>
      <w:proofErr w:type="gramEnd"/>
      <w:r w:rsidRPr="00EB72A6">
        <w:rPr>
          <w:rFonts w:ascii="Times New Roman" w:hAnsi="Times New Roman" w:cs="Times New Roman"/>
          <w:sz w:val="28"/>
          <w:szCs w:val="28"/>
        </w:rPr>
        <w:t xml:space="preserve">. Тангенс угла наклона прямой АВ пропорционален модулю пластичности: D ~ </w:t>
      </w:r>
      <w:proofErr w:type="spellStart"/>
      <w:proofErr w:type="gramStart"/>
      <w:r w:rsidRPr="00EB72A6">
        <w:rPr>
          <w:rFonts w:ascii="Times New Roman" w:hAnsi="Times New Roman" w:cs="Times New Roman"/>
          <w:sz w:val="28"/>
          <w:szCs w:val="28"/>
        </w:rPr>
        <w:t>tg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 w:rsidRPr="00EB72A6">
        <w:rPr>
          <w:rFonts w:ascii="Times New Roman" w:hAnsi="Times New Roman" w:cs="Times New Roman"/>
          <w:sz w:val="28"/>
          <w:szCs w:val="28"/>
        </w:rPr>
        <w:sym w:font="Symbol" w:char="F062"/>
      </w:r>
      <w:r w:rsidRPr="00EB72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72A6">
        <w:rPr>
          <w:rFonts w:ascii="Times New Roman" w:hAnsi="Times New Roman" w:cs="Times New Roman"/>
          <w:sz w:val="28"/>
          <w:szCs w:val="28"/>
        </w:rPr>
        <w:t xml:space="preserve"> Расчет проводят по формуле </w:t>
      </w:r>
      <w:proofErr w:type="gramStart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vertAlign w:val="subscri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в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т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е</m:t>
            </m:r>
          </m:den>
        </m:f>
      </m:oMath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C678F" w:rsidRPr="000F631B" w:rsidRDefault="00BC678F" w:rsidP="00BC678F">
      <w:pPr>
        <w:pStyle w:val="a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B72A6">
        <w:rPr>
          <w:rFonts w:ascii="Times New Roman" w:hAnsi="Times New Roman" w:cs="Times New Roman"/>
          <w:sz w:val="28"/>
          <w:szCs w:val="28"/>
        </w:rPr>
        <w:t xml:space="preserve">Значение «е» определяет величину деформации, в процессе накопления которой напряжения выросли от </w:t>
      </w:r>
      <w:proofErr w:type="spellStart"/>
      <w:r w:rsidRPr="00EB72A6">
        <w:rPr>
          <w:rFonts w:ascii="Times New Roman" w:hAnsi="Times New Roman" w:cs="Times New Roman"/>
          <w:sz w:val="28"/>
          <w:szCs w:val="28"/>
        </w:rPr>
        <w:t>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B72A6">
        <w:rPr>
          <w:rFonts w:ascii="Times New Roman" w:hAnsi="Times New Roman" w:cs="Times New Roman"/>
          <w:sz w:val="28"/>
          <w:szCs w:val="28"/>
        </w:rPr>
        <w:t>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(рис.2)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1"/>
      </w:tblGrid>
      <w:tr w:rsidR="00BC678F" w:rsidRPr="00EB72A6" w:rsidTr="00376B55">
        <w:tc>
          <w:tcPr>
            <w:tcW w:w="9605" w:type="dxa"/>
          </w:tcPr>
          <w:p w:rsidR="00BC678F" w:rsidRPr="00EB72A6" w:rsidRDefault="00BC678F" w:rsidP="0037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2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CB3E4B" wp14:editId="5321809D">
                  <wp:extent cx="3962400" cy="2819400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EB72A6" w:rsidTr="00376B55">
        <w:tc>
          <w:tcPr>
            <w:tcW w:w="9605" w:type="dxa"/>
          </w:tcPr>
          <w:p w:rsidR="00BC678F" w:rsidRPr="00EB72A6" w:rsidRDefault="00BC678F" w:rsidP="0037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2A6">
              <w:rPr>
                <w:rFonts w:ascii="Times New Roman" w:hAnsi="Times New Roman" w:cs="Times New Roman"/>
                <w:sz w:val="24"/>
                <w:szCs w:val="24"/>
              </w:rPr>
              <w:t>Рис.2. К определению модуля пластичности</w:t>
            </w:r>
          </w:p>
          <w:p w:rsidR="00BC678F" w:rsidRPr="00EB72A6" w:rsidRDefault="00BC678F" w:rsidP="00376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6B55" w:rsidRDefault="00376B55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</w:p>
    <w:p w:rsidR="00BC678F" w:rsidRPr="004434B7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 w:rsidRPr="004434B7">
        <w:rPr>
          <w:rFonts w:ascii="Times New Roman" w:hAnsi="Times New Roman" w:cs="Times New Roman"/>
          <w:b/>
          <w:color w:val="auto"/>
        </w:rPr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</w:rPr>
        <w:t>№ 2</w:t>
      </w:r>
    </w:p>
    <w:p w:rsidR="00BC678F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B317B4" w:rsidRDefault="00BC678F" w:rsidP="00BC678F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7B4">
        <w:rPr>
          <w:rFonts w:ascii="Times New Roman" w:hAnsi="Times New Roman" w:cs="Times New Roman"/>
          <w:sz w:val="28"/>
          <w:szCs w:val="28"/>
        </w:rPr>
        <w:t xml:space="preserve">Исходные данные: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B317B4">
        <w:rPr>
          <w:rFonts w:ascii="Times New Roman" w:hAnsi="Times New Roman" w:cs="Times New Roman"/>
          <w:sz w:val="28"/>
          <w:szCs w:val="28"/>
        </w:rPr>
        <w:t>.</w:t>
      </w:r>
    </w:p>
    <w:p w:rsidR="00BC678F" w:rsidRPr="00B317B4" w:rsidRDefault="00BC678F" w:rsidP="00BC678F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7B4">
        <w:rPr>
          <w:rFonts w:ascii="Times New Roman" w:hAnsi="Times New Roman" w:cs="Times New Roman"/>
          <w:sz w:val="28"/>
          <w:szCs w:val="28"/>
        </w:rPr>
        <w:t>Таблица значений σ и ε.</w:t>
      </w:r>
    </w:p>
    <w:tbl>
      <w:tblPr>
        <w:tblStyle w:val="ac"/>
        <w:tblpPr w:leftFromText="180" w:rightFromText="180" w:vertAnchor="text" w:horzAnchor="page" w:tblpX="1700" w:tblpY="59"/>
        <w:tblW w:w="0" w:type="auto"/>
        <w:tblLook w:val="01E0" w:firstRow="1" w:lastRow="1" w:firstColumn="1" w:lastColumn="1" w:noHBand="0" w:noVBand="0"/>
      </w:tblPr>
      <w:tblGrid>
        <w:gridCol w:w="1488"/>
        <w:gridCol w:w="1314"/>
        <w:gridCol w:w="514"/>
        <w:gridCol w:w="873"/>
        <w:gridCol w:w="873"/>
        <w:gridCol w:w="873"/>
        <w:gridCol w:w="873"/>
        <w:gridCol w:w="873"/>
        <w:gridCol w:w="873"/>
        <w:gridCol w:w="873"/>
      </w:tblGrid>
      <w:tr w:rsidR="00BC678F" w:rsidRPr="005525C9" w:rsidTr="00376B55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Номера точек на кривой 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C678F" w:rsidRPr="005525C9" w:rsidTr="00376B55"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точек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σ</w:t>
            </w: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МПа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BC678F" w:rsidRPr="005525C9" w:rsidTr="00376B55"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Pr="005525C9" w:rsidRDefault="00BC678F" w:rsidP="00376B5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ε, </w:t>
            </w:r>
            <w:proofErr w:type="spellStart"/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отн</w:t>
            </w:r>
            <w:proofErr w:type="spellEnd"/>
            <w:r w:rsidRPr="00552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 ед.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5525C9" w:rsidRDefault="00BC678F" w:rsidP="00376B55">
            <w:pPr>
              <w:tabs>
                <w:tab w:val="left" w:pos="360"/>
              </w:tabs>
              <w:spacing w:before="5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:rsidR="00BC678F" w:rsidRPr="005525C9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5525C9" w:rsidRDefault="00BC678F" w:rsidP="00BC678F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Диаграмма растяжения «напряжение – деформация»</w:t>
      </w:r>
      <w:r>
        <w:rPr>
          <w:rFonts w:ascii="Times New Roman" w:hAnsi="Times New Roman" w:cs="Times New Roman"/>
          <w:sz w:val="28"/>
          <w:szCs w:val="28"/>
        </w:rPr>
        <w:t xml:space="preserve"> (рисунок)</w:t>
      </w:r>
      <w:r w:rsidRPr="005525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678F" w:rsidRPr="005525C9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5525C9" w:rsidRDefault="00BC678F" w:rsidP="00BC678F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Механические характеристики сплава, определяемые по диаграмме растяжения: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модуль нормальной упругости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E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eastAsia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</w:t>
      </w:r>
      <w:proofErr w:type="gramStart"/>
      <w:r w:rsidRPr="005525C9">
        <w:rPr>
          <w:rFonts w:ascii="Times New Roman" w:hAnsi="Times New Roman" w:cs="Times New Roman"/>
          <w:sz w:val="28"/>
          <w:szCs w:val="28"/>
        </w:rPr>
        <w:t xml:space="preserve">пропорциональности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ПП</m:t>
            </m:r>
          </m:sub>
        </m:sSub>
      </m:oMath>
      <w:r w:rsidRPr="005525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=</w:t>
      </w:r>
      <w:proofErr w:type="gramEnd"/>
      <w:r w:rsidRPr="00552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</w:t>
      </w:r>
      <w:proofErr w:type="gramStart"/>
      <w:r w:rsidRPr="005525C9">
        <w:rPr>
          <w:rFonts w:ascii="Times New Roman" w:hAnsi="Times New Roman" w:cs="Times New Roman"/>
          <w:sz w:val="28"/>
          <w:szCs w:val="28"/>
        </w:rPr>
        <w:t xml:space="preserve">упругости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0,05</m:t>
            </m:r>
          </m:sub>
        </m:sSub>
      </m:oMath>
      <w:r w:rsidRPr="005525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32"/>
          <w:szCs w:val="32"/>
        </w:rPr>
        <w:t>=</w:t>
      </w:r>
      <w:proofErr w:type="gramEnd"/>
      <w:r w:rsidRPr="005525C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текучести физический или </w:t>
      </w:r>
      <w:proofErr w:type="gramStart"/>
      <w:r w:rsidRPr="005525C9">
        <w:rPr>
          <w:rFonts w:ascii="Times New Roman" w:hAnsi="Times New Roman" w:cs="Times New Roman"/>
          <w:sz w:val="28"/>
          <w:szCs w:val="28"/>
        </w:rPr>
        <w:t xml:space="preserve">условный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5525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>=</w:t>
      </w:r>
      <w:proofErr w:type="gramEnd"/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   или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0,2</m:t>
            </m:r>
          </m:sub>
        </m:sSub>
      </m:oMath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eastAsia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прочности (временное </w:t>
      </w:r>
      <w:proofErr w:type="gramStart"/>
      <w:r w:rsidRPr="005525C9">
        <w:rPr>
          <w:rFonts w:ascii="Times New Roman" w:hAnsi="Times New Roman" w:cs="Times New Roman"/>
          <w:sz w:val="28"/>
          <w:szCs w:val="28"/>
        </w:rPr>
        <w:t xml:space="preserve">сопротивление)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В</m:t>
            </m:r>
          </m:sub>
        </m:sSub>
      </m:oMath>
      <w:r w:rsidRPr="005525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>=</w:t>
      </w:r>
      <w:proofErr w:type="gramEnd"/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C678F" w:rsidRPr="005525C9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относительное удлинение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sym w:font="Symbol" w:char="F064"/>
      </w:r>
      <w:r w:rsidRPr="005525C9">
        <w:rPr>
          <w:rFonts w:ascii="Times New Roman" w:hAnsi="Times New Roman" w:cs="Times New Roman"/>
          <w:sz w:val="28"/>
          <w:szCs w:val="28"/>
        </w:rPr>
        <w:t xml:space="preserve">% =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:rsidR="00BC678F" w:rsidRPr="00E16904" w:rsidRDefault="00BC678F" w:rsidP="00BC678F">
      <w:pPr>
        <w:pStyle w:val="af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модуль пластичности </w:t>
      </w:r>
      <w:r w:rsidRPr="005525C9">
        <w:rPr>
          <w:rFonts w:ascii="Times New Roman" w:hAnsi="Times New Roman" w:cs="Times New Roman"/>
          <w:sz w:val="28"/>
          <w:szCs w:val="28"/>
          <w:lang w:val="en-US"/>
        </w:rPr>
        <w:t xml:space="preserve">D </w:t>
      </w:r>
      <w:r w:rsidRPr="005525C9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5525C9">
        <w:rPr>
          <w:rFonts w:ascii="Times New Roman" w:hAnsi="Times New Roman" w:cs="Times New Roman"/>
          <w:sz w:val="28"/>
          <w:szCs w:val="28"/>
        </w:rPr>
        <w:t>.</w:t>
      </w:r>
    </w:p>
    <w:p w:rsidR="00BC678F" w:rsidRPr="001374BF" w:rsidRDefault="00BC678F" w:rsidP="00BC678F">
      <w:pPr>
        <w:ind w:left="1058"/>
        <w:rPr>
          <w:rFonts w:ascii="Times New Roman" w:hAnsi="Times New Roman" w:cs="Times New Roman"/>
          <w:sz w:val="36"/>
          <w:szCs w:val="36"/>
        </w:rPr>
      </w:pPr>
    </w:p>
    <w:p w:rsidR="00BC678F" w:rsidRPr="005525C9" w:rsidRDefault="00BC678F" w:rsidP="00BC678F">
      <w:pPr>
        <w:pStyle w:val="af"/>
        <w:ind w:left="1418"/>
        <w:rPr>
          <w:rFonts w:ascii="Times New Roman" w:hAnsi="Times New Roman" w:cs="Times New Roman"/>
          <w:sz w:val="28"/>
          <w:szCs w:val="28"/>
        </w:rPr>
      </w:pPr>
    </w:p>
    <w:p w:rsidR="00BC678F" w:rsidRDefault="00BC678F" w:rsidP="00BC678F">
      <w:pPr>
        <w:rPr>
          <w:rFonts w:ascii="Times New Roman" w:hAnsi="Times New Roman" w:cs="Times New Roman"/>
          <w:sz w:val="28"/>
          <w:szCs w:val="28"/>
        </w:rPr>
      </w:pPr>
    </w:p>
    <w:p w:rsidR="00BC678F" w:rsidRPr="00BF6B43" w:rsidRDefault="00BC678F" w:rsidP="00BC678F">
      <w:pPr>
        <w:rPr>
          <w:b/>
          <w:lang w:eastAsia="ru-RU"/>
        </w:rPr>
      </w:pPr>
    </w:p>
    <w:p w:rsidR="00BC678F" w:rsidRDefault="00BC678F" w:rsidP="00BC678F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BC678F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Практическое задание № 3</w:t>
      </w:r>
    </w:p>
    <w:p w:rsidR="00BC678F" w:rsidRDefault="00BC678F" w:rsidP="00BC678F">
      <w:pPr>
        <w:jc w:val="center"/>
        <w:rPr>
          <w:rFonts w:ascii="Times New Roman" w:hAnsi="Times New Roman"/>
          <w:b/>
          <w:sz w:val="28"/>
          <w:szCs w:val="32"/>
        </w:rPr>
      </w:pPr>
    </w:p>
    <w:p w:rsidR="00BC678F" w:rsidRDefault="00BC678F" w:rsidP="00BC678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32"/>
        </w:rPr>
        <w:t>Тема 6.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Механические свойства и их характеристики</w:t>
      </w:r>
    </w:p>
    <w:p w:rsidR="00BC678F" w:rsidRDefault="00BC678F" w:rsidP="00BC678F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78F" w:rsidRDefault="00BC678F" w:rsidP="00BC678F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1. Определить условия проведения испытаний по определению твердости для материалов согласно своему варианту. 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Pr="00070C7C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p w:rsidR="00BC678F" w:rsidRPr="00070C7C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а) Определение твердости по Бринеллю</w:t>
      </w:r>
    </w:p>
    <w:tbl>
      <w:tblPr>
        <w:tblStyle w:val="ac"/>
        <w:tblW w:w="9407" w:type="dxa"/>
        <w:tblLook w:val="04A0" w:firstRow="1" w:lastRow="0" w:firstColumn="1" w:lastColumn="0" w:noHBand="0" w:noVBand="1"/>
      </w:tblPr>
      <w:tblGrid>
        <w:gridCol w:w="1539"/>
        <w:gridCol w:w="1604"/>
        <w:gridCol w:w="1247"/>
        <w:gridCol w:w="512"/>
        <w:gridCol w:w="1655"/>
        <w:gridCol w:w="1989"/>
        <w:gridCol w:w="861"/>
      </w:tblGrid>
      <w:tr w:rsidR="00BC678F" w:rsidTr="00376B55">
        <w:trPr>
          <w:trHeight w:val="342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1B015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</w:tr>
      <w:tr w:rsidR="00BC678F" w:rsidTr="00376B55">
        <w:trPr>
          <w:trHeight w:val="342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Олово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C678F" w:rsidTr="00376B55">
        <w:trPr>
          <w:trHeight w:val="329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Алюминиевый сплав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АМц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C678F" w:rsidTr="00376B55">
        <w:trPr>
          <w:trHeight w:val="342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 СЧ-35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Бронза БрС30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678F" w:rsidTr="00376B55">
        <w:trPr>
          <w:trHeight w:val="329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Сталь 40,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нагартовка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 08, отжиг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C678F" w:rsidRPr="00070C7C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 xml:space="preserve">б) Определение твердости по </w:t>
      </w:r>
      <w:proofErr w:type="spellStart"/>
      <w:r>
        <w:rPr>
          <w:sz w:val="28"/>
        </w:rPr>
        <w:t>Роквеллу</w:t>
      </w:r>
      <w:proofErr w:type="spellEnd"/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1472"/>
        <w:gridCol w:w="2933"/>
        <w:gridCol w:w="552"/>
        <w:gridCol w:w="1682"/>
        <w:gridCol w:w="2712"/>
      </w:tblGrid>
      <w:tr w:rsidR="00BC678F" w:rsidTr="00376B55">
        <w:trPr>
          <w:trHeight w:val="342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BC678F" w:rsidTr="00376B55">
        <w:trPr>
          <w:trHeight w:val="342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Металлокерамический сплав ВК15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Латунь Л90</w:t>
            </w:r>
          </w:p>
        </w:tc>
      </w:tr>
      <w:tr w:rsidR="00BC678F" w:rsidTr="00376B55">
        <w:trPr>
          <w:trHeight w:val="329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Алюминиевый сплав АМг10</w:t>
            </w:r>
          </w:p>
        </w:tc>
      </w:tr>
      <w:tr w:rsidR="00BC678F" w:rsidTr="00376B55">
        <w:trPr>
          <w:trHeight w:val="342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Сталь ХВГ,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закалка+отпуск</w:t>
            </w:r>
            <w:proofErr w:type="spellEnd"/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Бронза БрБ2,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закалка+старение</w:t>
            </w:r>
            <w:proofErr w:type="spellEnd"/>
          </w:p>
        </w:tc>
      </w:tr>
      <w:tr w:rsidR="00BC678F" w:rsidTr="00376B55">
        <w:trPr>
          <w:trHeight w:val="329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 35, улучшение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Сталь Р18,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закалка+отпуск</w:t>
            </w:r>
            <w:proofErr w:type="spellEnd"/>
          </w:p>
        </w:tc>
      </w:tr>
    </w:tbl>
    <w:p w:rsidR="00BC678F" w:rsidRPr="00070C7C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Pr="000D0DE3" w:rsidRDefault="00BC678F" w:rsidP="00BC678F">
      <w:pPr>
        <w:spacing w:after="0"/>
        <w:ind w:firstLine="584"/>
        <w:jc w:val="both"/>
        <w:rPr>
          <w:sz w:val="28"/>
          <w:szCs w:val="28"/>
        </w:rPr>
      </w:pPr>
      <w:r w:rsidRPr="000D0DE3">
        <w:rPr>
          <w:rFonts w:ascii="Times New Roman" w:hAnsi="Times New Roman" w:cs="Times New Roman"/>
          <w:sz w:val="28"/>
          <w:szCs w:val="28"/>
        </w:rPr>
        <w:t xml:space="preserve">Часть 2. Сравнить твердость, измеренную в ходе проведения испытаний разными методами для материалов согласно своему варианту. 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Pr="00070C7C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66"/>
        <w:gridCol w:w="701"/>
        <w:gridCol w:w="808"/>
        <w:gridCol w:w="792"/>
        <w:gridCol w:w="846"/>
        <w:gridCol w:w="539"/>
        <w:gridCol w:w="1401"/>
        <w:gridCol w:w="750"/>
        <w:gridCol w:w="808"/>
        <w:gridCol w:w="792"/>
        <w:gridCol w:w="792"/>
      </w:tblGrid>
      <w:tr w:rsidR="00BC678F" w:rsidTr="00376B55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</w:tr>
      <w:tr w:rsidR="00BC678F" w:rsidTr="00376B55"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</w:tr>
      <w:tr w:rsidR="00BC678F" w:rsidTr="00376B5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</w:tr>
      <w:tr w:rsidR="00BC678F" w:rsidTr="00376B5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</w:tr>
      <w:tr w:rsidR="00BC678F" w:rsidTr="00376B5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E816C5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</w:tr>
      <w:tr w:rsidR="00BC678F" w:rsidTr="00376B5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8F" w:rsidRPr="008337DD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</w:tr>
    </w:tbl>
    <w:p w:rsidR="00BC678F" w:rsidRDefault="00BC678F" w:rsidP="00BC678F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3. Произвести оценку прочности стали по данным испытания на твердость и оценку твердости стали по данным испытания на прочность. 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Варианты задания</w:t>
      </w:r>
    </w:p>
    <w:p w:rsidR="00BC678F" w:rsidRPr="008337DD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а) Оценка предела прочности стали по твердости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567"/>
        <w:gridCol w:w="1559"/>
        <w:gridCol w:w="2965"/>
      </w:tblGrid>
      <w:tr w:rsidR="00BC678F" w:rsidRPr="000D0DE3" w:rsidTr="00376B5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sz w:val="28"/>
                <w:szCs w:val="28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Отожжённая сталь, НВ = 175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аботанная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сталь,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НВ = 360</w:t>
            </w:r>
          </w:p>
        </w:tc>
      </w:tr>
      <w:tr w:rsidR="00BC678F" w:rsidRPr="000D0DE3" w:rsidTr="00376B5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Отожжённая сталь, НВ = 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аботанная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сталь,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НВ = 380</w:t>
            </w:r>
          </w:p>
        </w:tc>
      </w:tr>
      <w:tr w:rsidR="00BC678F" w:rsidRPr="000D0DE3" w:rsidTr="00376B5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Отожжённая сталь, HRB = 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аботанная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сталь,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HRC = 52</w:t>
            </w:r>
          </w:p>
        </w:tc>
      </w:tr>
      <w:tr w:rsidR="00BC678F" w:rsidRPr="000D0DE3" w:rsidTr="00376B5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Отожжённая сталь, HRB = 65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аботанная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сталь,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HRC = 58</w:t>
            </w:r>
          </w:p>
        </w:tc>
      </w:tr>
    </w:tbl>
    <w:p w:rsidR="00BC678F" w:rsidRPr="008337DD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б) Оценка твердости стали по пределу прочности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2"/>
        <w:gridCol w:w="2696"/>
        <w:gridCol w:w="567"/>
        <w:gridCol w:w="1559"/>
        <w:gridCol w:w="2965"/>
      </w:tblGrid>
      <w:tr w:rsidR="00BC678F" w:rsidRPr="000D0DE3" w:rsidTr="00376B5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отожжённой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= 40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</w:t>
            </w: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290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0D0DE3" w:rsidTr="00376B5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140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HRВ отожжённой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0D0DE3" w:rsidTr="00376B5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</w:t>
            </w: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260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отожжённой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0D0DE3" w:rsidTr="00376B5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HRВ отожжённой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45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Pr="000D0DE3" w:rsidRDefault="00BC678F" w:rsidP="00376B55">
            <w:pPr>
              <w:ind w:firstLine="5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DE3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Pr="000D0DE3" w:rsidRDefault="00BC678F" w:rsidP="00376B55">
            <w:pPr>
              <w:pStyle w:val="afb"/>
              <w:ind w:hanging="6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proofErr w:type="spellStart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D0DE3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 xml:space="preserve"> = 150 кгс/мм</w:t>
            </w:r>
            <w:r w:rsidRPr="000D0DE3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Задание выполняется индивидуально, по вариантам. Выбор нужного варианта осуществляется по первой букве фамилии (таблица 3.1).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3.1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:rsidR="00BC678F" w:rsidRDefault="00BC678F" w:rsidP="00BC6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по выполнению задания</w:t>
      </w:r>
    </w:p>
    <w:p w:rsidR="00376B55" w:rsidRDefault="00376B55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Работа состоит из трех частей:</w:t>
      </w:r>
    </w:p>
    <w:p w:rsidR="00BC678F" w:rsidRDefault="00BC678F" w:rsidP="00BC678F">
      <w:pPr>
        <w:pStyle w:val="ab"/>
        <w:numPr>
          <w:ilvl w:val="0"/>
          <w:numId w:val="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условия проведения испытаний по определению твердости для материалов согласно своему варианту.</w:t>
      </w:r>
    </w:p>
    <w:p w:rsidR="00BC678F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образцов, испытываемых по методу Бринелля, заполнить таблицу 3.2.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3.2</w:t>
      </w:r>
    </w:p>
    <w:tbl>
      <w:tblPr>
        <w:tblOverlap w:val="never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985"/>
        <w:gridCol w:w="1417"/>
        <w:gridCol w:w="1559"/>
        <w:gridCol w:w="993"/>
        <w:gridCol w:w="1989"/>
      </w:tblGrid>
      <w:tr w:rsidR="00BC678F" w:rsidRPr="000C5967" w:rsidTr="00376B55">
        <w:trPr>
          <w:trHeight w:hRule="exact" w:val="780"/>
        </w:trPr>
        <w:tc>
          <w:tcPr>
            <w:tcW w:w="3256" w:type="dxa"/>
            <w:gridSpan w:val="2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Характеристика образца</w:t>
            </w:r>
          </w:p>
        </w:tc>
        <w:tc>
          <w:tcPr>
            <w:tcW w:w="5958" w:type="dxa"/>
            <w:gridSpan w:val="4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678F" w:rsidRPr="000C5967" w:rsidTr="00376B55">
        <w:trPr>
          <w:trHeight w:hRule="exact" w:val="771"/>
        </w:trPr>
        <w:tc>
          <w:tcPr>
            <w:tcW w:w="1271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Толщина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val="en-US" w:bidi="en-US"/>
              </w:rPr>
              <w:t xml:space="preserve">D,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Р, кгс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(Н)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2725A8">
              <w:rPr>
                <w:color w:val="000000"/>
                <w:sz w:val="28"/>
                <w:szCs w:val="28"/>
                <w:lang w:val="en-US" w:bidi="en-US"/>
              </w:rPr>
              <w:t>Индентор</w:t>
            </w:r>
            <w:proofErr w:type="spellEnd"/>
          </w:p>
        </w:tc>
      </w:tr>
      <w:tr w:rsidR="00BC678F" w:rsidRPr="000C5967" w:rsidTr="00376B55">
        <w:trPr>
          <w:trHeight w:hRule="exact" w:val="394"/>
        </w:trPr>
        <w:tc>
          <w:tcPr>
            <w:tcW w:w="1271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C678F" w:rsidRPr="000C5967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BC678F" w:rsidRPr="000C5967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FFFFFF"/>
          </w:tcPr>
          <w:p w:rsidR="00BC678F" w:rsidRPr="000C5967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заполнения таблицы воспользоваться данными из таблиц 3.3–3.5.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3.3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7"/>
        <w:gridCol w:w="1464"/>
        <w:gridCol w:w="1030"/>
        <w:gridCol w:w="1171"/>
        <w:gridCol w:w="1591"/>
        <w:gridCol w:w="1316"/>
        <w:gridCol w:w="560"/>
      </w:tblGrid>
      <w:tr w:rsidR="00BC678F" w:rsidRPr="00394D22" w:rsidTr="00376B55">
        <w:trPr>
          <w:jc w:val="center"/>
        </w:trPr>
        <w:tc>
          <w:tcPr>
            <w:tcW w:w="1857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464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1030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=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sym w:font="Symbol" w:char="F0D7"/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D</w:t>
            </w:r>
            <w:r w:rsidRPr="00394D22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2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394D22">
              <w:rPr>
                <w:color w:val="000000"/>
                <w:sz w:val="28"/>
                <w:szCs w:val="28"/>
                <w:lang w:val="en-US" w:bidi="en-US"/>
              </w:rPr>
              <w:t>S</w:t>
            </w:r>
            <w:r w:rsidRPr="00394D22">
              <w:rPr>
                <w:color w:val="000000"/>
                <w:sz w:val="28"/>
                <w:szCs w:val="28"/>
                <w:vertAlign w:val="subscript"/>
                <w:lang w:val="en-US" w:bidi="en-US"/>
              </w:rPr>
              <w:t>min</w:t>
            </w:r>
            <w:proofErr w:type="spellEnd"/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D,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Р, кгс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Чёрные</w:t>
            </w:r>
          </w:p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k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30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4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Менее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140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k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10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Более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Цветные</w:t>
            </w:r>
          </w:p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k = 30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2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k = 10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9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k = 2,5</w:t>
            </w: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 6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60</w:t>
            </w: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678F" w:rsidRPr="00394D22" w:rsidTr="00376B55">
        <w:trPr>
          <w:jc w:val="center"/>
        </w:trPr>
        <w:tc>
          <w:tcPr>
            <w:tcW w:w="1857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  <w:hideMark/>
          </w:tcPr>
          <w:p w:rsidR="00BC678F" w:rsidRPr="00394D22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15,6</w:t>
            </w:r>
          </w:p>
        </w:tc>
        <w:tc>
          <w:tcPr>
            <w:tcW w:w="560" w:type="dxa"/>
            <w:vMerge/>
            <w:vAlign w:val="center"/>
            <w:hideMark/>
          </w:tcPr>
          <w:p w:rsidR="00BC678F" w:rsidRPr="00394D22" w:rsidRDefault="00BC678F" w:rsidP="00376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both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843"/>
        <w:gridCol w:w="3260"/>
      </w:tblGrid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16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Марки материалов (обработка)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Число твёрдости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Примечание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Sn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8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баббитов, компонент припоев, бронз и др.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Б83, АО9-2, БрС30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Подшипниковые сплавы для антифрикционного слоя подшипников скольжения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proofErr w:type="spell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АМц</w:t>
            </w:r>
            <w:proofErr w:type="spell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, МЛ5, МЛ15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Mg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 w:eastAsia="ru-RU" w:bidi="ru-RU"/>
              </w:rPr>
              <w:t>Cu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бронз, латуней и др. сплавов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Латуни: Л90; ЛЖМц59-1-1;</w:t>
            </w:r>
          </w:p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ЛК80-3; ЛЦ16К4; ЛЦ38Мц2С2;</w:t>
            </w:r>
          </w:p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Бронзы: БрОФ6,5-0,15;</w:t>
            </w:r>
          </w:p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БрОФ6,5-0,4; БрО10Ф1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>(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+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)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и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АМг2, Д16, АК12, АМ5, АМг10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МА5, МА19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 на основе магния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ЦАМ15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сплав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Cr, Co, Ni,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Ti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металлы 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компоненты легированных сталей и др. сплавов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Бронза: БрБ2 (закалка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1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 + старение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&gt; 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Конструкционный сплав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В95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Высокопрочный сплав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Fe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техническое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HB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&lt;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140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сталей и чугунов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08 (отжиг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3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c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плав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Чугуны: СЧ15, СЧ25, СЧ35, ВЧ 80, КЧ 60-3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Default="00BC678F" w:rsidP="00376B55">
            <w:pPr>
              <w:pStyle w:val="afb"/>
              <w:ind w:firstLine="0"/>
              <w:jc w:val="center"/>
              <w:rPr>
                <w:color w:val="000000"/>
                <w:sz w:val="28"/>
                <w:szCs w:val="28"/>
                <w:lang w:bidi="en-US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</w:p>
          <w:p w:rsidR="00BC678F" w:rsidRPr="009D5B35" w:rsidRDefault="00BC678F" w:rsidP="00376B55">
            <w:pPr>
              <w:pStyle w:val="afb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литейные сплавы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АЧС-1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Антифрикционный сплав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08,10 ,20, 30, 40, 45, 55 (нагартовка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4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65Г, 45, 35 (закалка+отпуск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5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У8, У13 (</w:t>
            </w:r>
            <w:proofErr w:type="spell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закалка+отпуск</w:t>
            </w:r>
            <w:proofErr w:type="spell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Режущий и деформирующий инструмент</w:t>
            </w:r>
          </w:p>
        </w:tc>
      </w:tr>
      <w:tr w:rsidR="00BC678F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Р18, Х12М, ХВГ (закалка+ 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9D5B35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</w:tr>
      <w:tr w:rsidR="00376B55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16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Марки материалов (обработка)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Число твёрдости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Примечание</w:t>
            </w:r>
          </w:p>
        </w:tc>
      </w:tr>
      <w:tr w:rsidR="00376B55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ШХ15 (</w:t>
            </w:r>
            <w:proofErr w:type="spell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закалка+отпуск</w:t>
            </w:r>
            <w:proofErr w:type="spell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Тела качения и кольца подшипников качения</w:t>
            </w:r>
          </w:p>
        </w:tc>
      </w:tr>
      <w:tr w:rsidR="00376B55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Спечённые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WC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TiC</w:t>
            </w:r>
            <w:proofErr w:type="spellEnd"/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TaC</w:t>
            </w:r>
            <w:proofErr w:type="spellEnd"/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ВК3, ВК15, Т15К6, ТТ8К6, Т5К10, ТТ7К12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HRA85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Пластины для армирования режущего инструмента</w:t>
            </w:r>
          </w:p>
        </w:tc>
      </w:tr>
      <w:tr w:rsidR="00376B55" w:rsidRPr="009D5B35" w:rsidTr="00376B55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Литые сплавы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Fe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250Х38, 320Х23Г2С2Т, 370Х7Г7С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HRA85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B55" w:rsidRPr="009D5B35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Наплавочные материалы деталей и инструмента для условий абразивного изнашивания</w:t>
            </w: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BC678F" w:rsidRPr="002725A8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>
        <w:rPr>
          <w:sz w:val="28"/>
          <w:szCs w:val="28"/>
          <w:lang w:val="en-US"/>
        </w:rPr>
        <w:t>5</w:t>
      </w:r>
    </w:p>
    <w:tbl>
      <w:tblPr>
        <w:tblOverlap w:val="never"/>
        <w:tblW w:w="0" w:type="auto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BC678F" w:rsidRPr="002725A8" w:rsidTr="00376B55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Обозначение числа твёрдости, [размерность]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Характеристика способа (вид </w:t>
            </w:r>
            <w:proofErr w:type="spellStart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индентора</w:t>
            </w:r>
            <w:proofErr w:type="spellEnd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, нагрузка Р, применение)</w:t>
            </w:r>
          </w:p>
        </w:tc>
      </w:tr>
      <w:tr w:rsidR="00BC678F" w:rsidRPr="002725A8" w:rsidTr="00376B5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Метод Бринелля ГОСТ 9012-59</w:t>
            </w:r>
          </w:p>
        </w:tc>
      </w:tr>
      <w:tr w:rsidR="00BC678F" w:rsidRPr="002725A8" w:rsidTr="00376B55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НВ, [МПа] или [кгс/мм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</w:p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Закаленный стальной шарик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D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2,5;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5,0;</w:t>
            </w:r>
          </w:p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10,0 мм; 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156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 кН (15,6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3000 кгс); цветные сплавы, стали после отжига и нормализации и др. НВ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4480 МПа или НВ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2725A8" w:rsidTr="00376B5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Метод </w:t>
            </w:r>
            <w:proofErr w:type="spellStart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Роквелла</w:t>
            </w:r>
            <w:proofErr w:type="spellEnd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ГОСТ 9013-59</w:t>
            </w:r>
          </w:p>
        </w:tc>
      </w:tr>
      <w:tr w:rsidR="00BC678F" w:rsidRPr="002725A8" w:rsidTr="00376B55">
        <w:trPr>
          <w:trHeight w:val="117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[величина безразмерная]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120°; 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=600 Н (60 кгс); сплавы высокой твёрдости (металлокерамические инструментальные</w:t>
            </w:r>
            <w:r w:rsidRPr="000D0DE3">
              <w:rPr>
                <w:sz w:val="28"/>
                <w:szCs w:val="28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сплавы, литые высокоуглеродистые сплавы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70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85</w:t>
            </w:r>
          </w:p>
        </w:tc>
      </w:tr>
      <w:tr w:rsidR="00BC678F" w:rsidRPr="002725A8" w:rsidTr="00376B55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стальной закаленный шарик</w:t>
            </w:r>
          </w:p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D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1</w:t>
            </w:r>
            <w:proofErr w:type="gramStart"/>
            <w:r w:rsidRPr="002725A8">
              <w:rPr>
                <w:color w:val="000000"/>
                <w:sz w:val="28"/>
                <w:szCs w:val="28"/>
                <w:lang w:bidi="en-US"/>
              </w:rPr>
              <w:t>,59</w:t>
            </w:r>
            <w:proofErr w:type="gramEnd"/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мм;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1000 Н (100 кгс); сплавы низкой твёрдости (подшипниковые, цветные конструкционные, отожженные стали и др.).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25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</w:tr>
      <w:tr w:rsidR="00BC678F" w:rsidRPr="002725A8" w:rsidTr="00376B55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твердосплавный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=120°;</w:t>
            </w:r>
          </w:p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smallCaps/>
                <w:color w:val="000000"/>
                <w:sz w:val="28"/>
                <w:szCs w:val="28"/>
                <w:lang w:eastAsia="ru-RU" w:bidi="ru-RU"/>
              </w:rPr>
              <w:t xml:space="preserve"> =1500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Н (150 кгс); сплавы средней твёрдости (стали после закалки и отпуска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20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67</w:t>
            </w:r>
          </w:p>
        </w:tc>
      </w:tr>
      <w:tr w:rsidR="00BC678F" w:rsidRPr="002725A8" w:rsidTr="00376B5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Метод </w:t>
            </w:r>
            <w:proofErr w:type="spellStart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Виккерса</w:t>
            </w:r>
            <w:proofErr w:type="spellEnd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ГОСТ 2999-75</w:t>
            </w:r>
          </w:p>
        </w:tc>
      </w:tr>
      <w:tr w:rsidR="00BC678F" w:rsidRPr="002725A8" w:rsidTr="00376B55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HV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[МПа] или [кгс/мм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.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Алмазная пирамида с квадратным </w:t>
            </w:r>
            <w:proofErr w:type="gramStart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основанием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proofErr w:type="gramEnd"/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136°; 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 Н (1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 кгс); универсальный метод для чёрных и цветных металлов и сплавов.</w:t>
            </w:r>
          </w:p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80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20000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МПа или </w:t>
            </w: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8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2000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2725A8" w:rsidTr="00376B5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2725A8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Примечание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: Приближённый перевод: 1 МПа ~ 0,1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; 1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~ 10 МПа</w:t>
            </w:r>
          </w:p>
        </w:tc>
      </w:tr>
    </w:tbl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образцов, испытываемых по методу </w:t>
      </w:r>
      <w:proofErr w:type="spellStart"/>
      <w:r>
        <w:rPr>
          <w:sz w:val="28"/>
          <w:szCs w:val="28"/>
        </w:rPr>
        <w:t>Роквелла</w:t>
      </w:r>
      <w:proofErr w:type="spellEnd"/>
      <w:r>
        <w:rPr>
          <w:sz w:val="28"/>
          <w:szCs w:val="28"/>
        </w:rPr>
        <w:t>, заполнить таблицу 3.</w:t>
      </w:r>
      <w:r w:rsidRPr="000D0DE3">
        <w:rPr>
          <w:sz w:val="28"/>
          <w:szCs w:val="28"/>
        </w:rPr>
        <w:t>6</w:t>
      </w:r>
    </w:p>
    <w:p w:rsidR="00BC678F" w:rsidRPr="002725A8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>
        <w:rPr>
          <w:sz w:val="28"/>
          <w:szCs w:val="28"/>
          <w:lang w:val="en-US"/>
        </w:rPr>
        <w:t>6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1595"/>
        <w:gridCol w:w="1595"/>
        <w:gridCol w:w="1595"/>
      </w:tblGrid>
      <w:tr w:rsidR="00BC678F" w:rsidRPr="00ED4F0D" w:rsidTr="00376B55">
        <w:trPr>
          <w:trHeight w:val="732"/>
        </w:trPr>
        <w:tc>
          <w:tcPr>
            <w:tcW w:w="4380" w:type="dxa"/>
            <w:vMerge w:val="restart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Материал и описание образца</w:t>
            </w:r>
          </w:p>
        </w:tc>
        <w:tc>
          <w:tcPr>
            <w:tcW w:w="1595" w:type="dxa"/>
            <w:vMerge w:val="restart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Шкала</w:t>
            </w:r>
          </w:p>
        </w:tc>
        <w:tc>
          <w:tcPr>
            <w:tcW w:w="3190" w:type="dxa"/>
            <w:gridSpan w:val="2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678F" w:rsidRPr="00ED4F0D" w:rsidTr="00376B55">
        <w:trPr>
          <w:trHeight w:val="641"/>
        </w:trPr>
        <w:tc>
          <w:tcPr>
            <w:tcW w:w="4380" w:type="dxa"/>
            <w:vMerge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vMerge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r w:rsidRPr="00EF576B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Индентор</w:t>
            </w:r>
            <w:proofErr w:type="spellEnd"/>
          </w:p>
        </w:tc>
      </w:tr>
      <w:tr w:rsidR="00BC678F" w:rsidRPr="00ED4F0D" w:rsidTr="00376B55">
        <w:trPr>
          <w:trHeight w:val="641"/>
        </w:trPr>
        <w:tc>
          <w:tcPr>
            <w:tcW w:w="4380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заполнения таблицы 3.6 воспользоваться данными из таблиц 3.4–3.5.</w:t>
      </w:r>
    </w:p>
    <w:p w:rsidR="00BC678F" w:rsidRDefault="00BC678F" w:rsidP="00BC678F">
      <w:pPr>
        <w:pStyle w:val="ab"/>
        <w:numPr>
          <w:ilvl w:val="0"/>
          <w:numId w:val="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Сравнить твердости исследованных материалов.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этого перевести исходные значения твердости (</w:t>
      </w:r>
      <w:r>
        <w:rPr>
          <w:sz w:val="28"/>
          <w:szCs w:val="28"/>
          <w:lang w:val="en-US"/>
        </w:rPr>
        <w:t>HB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HRA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HRC</w:t>
      </w:r>
      <w:r>
        <w:rPr>
          <w:sz w:val="28"/>
          <w:szCs w:val="28"/>
        </w:rPr>
        <w:t>) в одни и те же единицы измерения (</w:t>
      </w:r>
      <w:r>
        <w:rPr>
          <w:sz w:val="28"/>
          <w:szCs w:val="28"/>
          <w:lang w:val="en-US"/>
        </w:rPr>
        <w:t>HV</w:t>
      </w:r>
      <w:r>
        <w:rPr>
          <w:sz w:val="28"/>
          <w:szCs w:val="28"/>
        </w:rPr>
        <w:t>). Заполнить таблицу 3.7.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3.7</w:t>
      </w:r>
    </w:p>
    <w:tbl>
      <w:tblPr>
        <w:tblStyle w:val="ac"/>
        <w:tblW w:w="9145" w:type="dxa"/>
        <w:tblInd w:w="-5" w:type="dxa"/>
        <w:tblLook w:val="04A0" w:firstRow="1" w:lastRow="0" w:firstColumn="1" w:lastColumn="0" w:noHBand="0" w:noVBand="1"/>
      </w:tblPr>
      <w:tblGrid>
        <w:gridCol w:w="1141"/>
        <w:gridCol w:w="1143"/>
        <w:gridCol w:w="1143"/>
        <w:gridCol w:w="1143"/>
        <w:gridCol w:w="1143"/>
        <w:gridCol w:w="1144"/>
        <w:gridCol w:w="1144"/>
        <w:gridCol w:w="1144"/>
      </w:tblGrid>
      <w:tr w:rsidR="00BC678F" w:rsidTr="00376B55">
        <w:trPr>
          <w:trHeight w:val="567"/>
        </w:trPr>
        <w:tc>
          <w:tcPr>
            <w:tcW w:w="9145" w:type="dxa"/>
            <w:gridSpan w:val="8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Исходные данные</w:t>
            </w:r>
          </w:p>
        </w:tc>
      </w:tr>
      <w:tr w:rsidR="00BC678F" w:rsidTr="00376B55">
        <w:trPr>
          <w:trHeight w:val="567"/>
        </w:trPr>
        <w:tc>
          <w:tcPr>
            <w:tcW w:w="2284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4</w:t>
            </w:r>
          </w:p>
        </w:tc>
      </w:tr>
      <w:tr w:rsidR="00BC678F" w:rsidTr="00376B55">
        <w:trPr>
          <w:trHeight w:val="567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HB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HRA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HRB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HRC</w:t>
            </w:r>
          </w:p>
        </w:tc>
      </w:tr>
      <w:tr w:rsidR="00BC678F" w:rsidTr="00376B55">
        <w:trPr>
          <w:trHeight w:val="567"/>
        </w:trPr>
        <w:tc>
          <w:tcPr>
            <w:tcW w:w="9145" w:type="dxa"/>
            <w:gridSpan w:val="8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Полученные данные</w:t>
            </w:r>
          </w:p>
        </w:tc>
      </w:tr>
      <w:tr w:rsidR="00BC678F" w:rsidTr="00376B55">
        <w:trPr>
          <w:trHeight w:val="567"/>
        </w:trPr>
        <w:tc>
          <w:tcPr>
            <w:tcW w:w="2284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4</w:t>
            </w:r>
          </w:p>
        </w:tc>
      </w:tr>
      <w:tr w:rsidR="00BC678F" w:rsidTr="00376B55">
        <w:trPr>
          <w:trHeight w:val="567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</w:tr>
      <w:tr w:rsidR="00BC678F" w:rsidTr="00376B55">
        <w:trPr>
          <w:trHeight w:val="567"/>
        </w:trPr>
        <w:tc>
          <w:tcPr>
            <w:tcW w:w="9145" w:type="dxa"/>
            <w:gridSpan w:val="8"/>
            <w:tcBorders>
              <w:top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ранжирования результатов (номер образца в зависимости от </w:t>
            </w:r>
            <w:r>
              <w:rPr>
                <w:sz w:val="28"/>
                <w:szCs w:val="28"/>
                <w:lang w:val="en-US"/>
              </w:rPr>
              <w:t>HV</w:t>
            </w:r>
            <w:r>
              <w:rPr>
                <w:sz w:val="28"/>
                <w:szCs w:val="28"/>
              </w:rPr>
              <w:t xml:space="preserve">; 1 – образец с </w:t>
            </w:r>
            <w:proofErr w:type="spellStart"/>
            <w:r>
              <w:rPr>
                <w:sz w:val="28"/>
                <w:szCs w:val="28"/>
                <w:lang w:val="en-US"/>
              </w:rPr>
              <w:t>HV</w:t>
            </w:r>
            <w:r w:rsidRPr="001802C7">
              <w:rPr>
                <w:sz w:val="28"/>
                <w:szCs w:val="28"/>
                <w:vertAlign w:val="subscript"/>
                <w:lang w:val="en-US"/>
              </w:rPr>
              <w:t>max</w:t>
            </w:r>
            <w:proofErr w:type="spellEnd"/>
            <w:r w:rsidRPr="001802C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 xml:space="preserve">4 – образец с </w:t>
            </w:r>
            <w:proofErr w:type="spellStart"/>
            <w:r>
              <w:rPr>
                <w:sz w:val="28"/>
                <w:szCs w:val="28"/>
                <w:lang w:val="en-US"/>
              </w:rPr>
              <w:t>HV</w:t>
            </w:r>
            <w:r w:rsidRPr="001802C7">
              <w:rPr>
                <w:sz w:val="28"/>
                <w:szCs w:val="28"/>
                <w:vertAlign w:val="subscript"/>
                <w:lang w:val="en-US"/>
              </w:rPr>
              <w:t>min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BC678F" w:rsidTr="00376B55">
        <w:trPr>
          <w:trHeight w:val="567"/>
        </w:trPr>
        <w:tc>
          <w:tcPr>
            <w:tcW w:w="2284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376B55" w:rsidRDefault="00376B55" w:rsidP="00BC678F">
      <w:pPr>
        <w:pStyle w:val="ab"/>
        <w:spacing w:before="0" w:beforeAutospacing="0" w:after="0" w:afterAutospacing="0" w:line="276" w:lineRule="auto"/>
        <w:ind w:left="-142" w:firstLine="568"/>
        <w:jc w:val="both"/>
        <w:rPr>
          <w:sz w:val="28"/>
          <w:szCs w:val="28"/>
        </w:rPr>
      </w:pPr>
    </w:p>
    <w:p w:rsidR="00BC678F" w:rsidRPr="001802C7" w:rsidRDefault="00BC678F" w:rsidP="00BC678F">
      <w:pPr>
        <w:pStyle w:val="ab"/>
        <w:spacing w:before="0" w:beforeAutospacing="0" w:after="0" w:afterAutospacing="0" w:line="276" w:lineRule="auto"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перевода пользоваться таблицей 3.8. </w:t>
      </w:r>
      <w:r w:rsidRPr="001802C7">
        <w:rPr>
          <w:sz w:val="28"/>
          <w:szCs w:val="28"/>
        </w:rPr>
        <w:t>При отсутствии в таблице 3.8 значения использовать линейную интерполяцию.</w:t>
      </w: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  <w:r w:rsidRPr="001802C7">
        <w:rPr>
          <w:sz w:val="28"/>
          <w:szCs w:val="28"/>
        </w:rPr>
        <w:lastRenderedPageBreak/>
        <w:t xml:space="preserve">Таблица 3.8 </w:t>
      </w:r>
    </w:p>
    <w:p w:rsidR="00BC678F" w:rsidRPr="001802C7" w:rsidRDefault="00BC678F" w:rsidP="00BC678F">
      <w:pPr>
        <w:pStyle w:val="ab"/>
        <w:spacing w:before="0" w:beforeAutospacing="0" w:after="0" w:afterAutospacing="0" w:line="276" w:lineRule="auto"/>
        <w:ind w:left="142"/>
        <w:jc w:val="center"/>
        <w:rPr>
          <w:sz w:val="28"/>
          <w:szCs w:val="28"/>
        </w:rPr>
      </w:pPr>
      <w:r w:rsidRPr="001802C7">
        <w:rPr>
          <w:sz w:val="28"/>
          <w:szCs w:val="28"/>
        </w:rPr>
        <w:t>Соотношение единиц твёрдости HV, HB, HRA, HRC, HRB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768"/>
        <w:gridCol w:w="768"/>
        <w:gridCol w:w="768"/>
        <w:gridCol w:w="763"/>
        <w:gridCol w:w="768"/>
        <w:gridCol w:w="768"/>
        <w:gridCol w:w="768"/>
        <w:gridCol w:w="778"/>
      </w:tblGrid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BC678F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1802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lastRenderedPageBreak/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—</w:t>
            </w:r>
          </w:p>
        </w:tc>
      </w:tr>
      <w:tr w:rsidR="00376B55" w:rsidRPr="001802C7" w:rsidTr="00376B55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220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6B55" w:rsidRPr="001802C7" w:rsidRDefault="00376B55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—</w:t>
            </w:r>
          </w:p>
        </w:tc>
      </w:tr>
    </w:tbl>
    <w:p w:rsidR="00376B55" w:rsidRDefault="00376B55" w:rsidP="00376B55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:rsidR="00BC678F" w:rsidRPr="00E37A26" w:rsidRDefault="00BC678F" w:rsidP="00BC678F">
      <w:pPr>
        <w:pStyle w:val="ab"/>
        <w:numPr>
          <w:ilvl w:val="0"/>
          <w:numId w:val="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E37A26">
        <w:rPr>
          <w:sz w:val="28"/>
          <w:szCs w:val="28"/>
        </w:rPr>
        <w:t>Провести оценку предела прочности стали по известной твердости и твердости по известному пределу прочности. Заполнить таблицу 3.9</w:t>
      </w:r>
      <w:r>
        <w:rPr>
          <w:sz w:val="28"/>
          <w:szCs w:val="28"/>
        </w:rPr>
        <w:t>.</w:t>
      </w:r>
    </w:p>
    <w:p w:rsidR="00BC678F" w:rsidRPr="00E37A26" w:rsidRDefault="00BC678F" w:rsidP="00BC678F">
      <w:pPr>
        <w:pStyle w:val="ab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E37A26">
        <w:rPr>
          <w:sz w:val="28"/>
          <w:szCs w:val="28"/>
        </w:rPr>
        <w:t>Таблица 3.9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2126"/>
        <w:gridCol w:w="2965"/>
      </w:tblGrid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1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Известная величина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Расчетная формула</w:t>
            </w:r>
          </w:p>
        </w:tc>
        <w:tc>
          <w:tcPr>
            <w:tcW w:w="2965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Результат</w:t>
            </w:r>
          </w:p>
        </w:tc>
      </w:tr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1 часть</w:t>
            </w:r>
          </w:p>
        </w:tc>
        <w:tc>
          <w:tcPr>
            <w:tcW w:w="311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Твердость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965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Предел прочности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</w:tr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2 часть</w:t>
            </w:r>
          </w:p>
        </w:tc>
        <w:tc>
          <w:tcPr>
            <w:tcW w:w="311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Предел прочности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965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Твердость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:rsidR="00BC678F" w:rsidRPr="00B01035" w:rsidRDefault="00BC678F" w:rsidP="00BC678F">
      <w:pPr>
        <w:pStyle w:val="ab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B01035">
        <w:rPr>
          <w:sz w:val="28"/>
          <w:szCs w:val="28"/>
        </w:rPr>
        <w:t>Для оценки свойств использовать таблицу 3.10.</w:t>
      </w:r>
    </w:p>
    <w:p w:rsidR="00BC678F" w:rsidRPr="00B01035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 w:rsidRPr="00B01035">
        <w:rPr>
          <w:sz w:val="28"/>
          <w:szCs w:val="28"/>
        </w:rPr>
        <w:t>Таблица 3.10</w:t>
      </w:r>
    </w:p>
    <w:p w:rsidR="00BC678F" w:rsidRDefault="00BC678F" w:rsidP="00BC678F">
      <w:pPr>
        <w:pStyle w:val="afd"/>
        <w:shd w:val="clear" w:color="auto" w:fill="auto"/>
        <w:ind w:left="3672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4"/>
        <w:gridCol w:w="5050"/>
      </w:tblGrid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Эмпирическая формула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Интервал изменения аргумента</w:t>
            </w:r>
          </w:p>
        </w:tc>
      </w:tr>
      <w:tr w:rsidR="00BC678F" w:rsidRPr="00E37A26" w:rsidTr="00376B5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Сталь без термообработки или после отжига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1.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0,36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86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368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B01035" w:rsidRDefault="00BC678F" w:rsidP="00376B55">
            <w:pPr>
              <w:pStyle w:val="afb"/>
              <w:shd w:val="clear" w:color="auto" w:fill="auto"/>
              <w:ind w:firstLine="280"/>
              <w:rPr>
                <w:sz w:val="28"/>
                <w:szCs w:val="28"/>
                <w:lang w:val="en-US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10,885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e</w:t>
            </w:r>
            <w:r w:rsidRPr="00B01035">
              <w:rPr>
                <w:color w:val="000000"/>
                <w:sz w:val="28"/>
                <w:szCs w:val="28"/>
                <w:vertAlign w:val="superscript"/>
                <w:lang w:bidi="en-US"/>
              </w:rPr>
              <w:t>0,02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HRB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52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100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3.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2,81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D7"/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4.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 xml:space="preserve">HRB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49,54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-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117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34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</w:tr>
      <w:tr w:rsidR="00BC678F" w:rsidRPr="00E37A26" w:rsidTr="00376B5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Сталь закаленная или закалённая + отпущенная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5.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0,34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 - 2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177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6.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38,8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 xml:space="preserve">e 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0,0303HRC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20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7.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2,92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•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+ 5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60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155</w:t>
            </w:r>
          </w:p>
        </w:tc>
      </w:tr>
      <w:tr w:rsidR="00BC678F" w:rsidRPr="00E37A26" w:rsidTr="00376B5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8.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32,86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>
              <w:rPr>
                <w:i/>
                <w:iCs/>
                <w:color w:val="000000"/>
                <w:sz w:val="28"/>
                <w:szCs w:val="28"/>
                <w:lang w:bidi="en-US"/>
              </w:rPr>
              <w:t xml:space="preserve">–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120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77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310</w:t>
            </w:r>
          </w:p>
        </w:tc>
      </w:tr>
      <w:tr w:rsidR="00BC678F" w:rsidRPr="00E37A26" w:rsidTr="00376B5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E37A26" w:rsidRDefault="00BC678F" w:rsidP="00376B55">
            <w:pPr>
              <w:pStyle w:val="afb"/>
              <w:shd w:val="clear" w:color="auto" w:fill="auto"/>
              <w:ind w:firstLine="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Размерность величин, входящих в эмпирические формулы: </w:t>
            </w:r>
            <w:r w:rsidRPr="00B01035">
              <w:rPr>
                <w:color w:val="000000"/>
                <w:sz w:val="28"/>
                <w:szCs w:val="28"/>
                <w:lang w:bidi="en-US"/>
              </w:rPr>
              <w:t>[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B01035">
              <w:rPr>
                <w:color w:val="000000"/>
                <w:sz w:val="28"/>
                <w:szCs w:val="28"/>
                <w:lang w:bidi="en-US"/>
              </w:rPr>
              <w:t>]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>, [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 xml:space="preserve">]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в кгс/мм</w:t>
            </w:r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. Для перехода к размерности механических напряжений СИ используйте приближенный пересчёт 1 кгс/мм</w:t>
            </w:r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~10 МПа.</w:t>
            </w:r>
          </w:p>
        </w:tc>
      </w:tr>
    </w:tbl>
    <w:p w:rsidR="00BC678F" w:rsidRDefault="00BC678F" w:rsidP="00BC678F">
      <w:pPr>
        <w:spacing w:after="539" w:line="1" w:lineRule="exact"/>
      </w:pPr>
    </w:p>
    <w:p w:rsidR="00BC678F" w:rsidRDefault="00BC678F" w:rsidP="00BC67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678F" w:rsidRPr="00C247C9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</w:rPr>
        <w:t xml:space="preserve">№ </w:t>
      </w:r>
      <w:r w:rsidRPr="00C247C9">
        <w:rPr>
          <w:rFonts w:ascii="Times New Roman" w:hAnsi="Times New Roman" w:cs="Times New Roman"/>
          <w:b/>
          <w:color w:val="auto"/>
        </w:rPr>
        <w:t>3</w:t>
      </w:r>
    </w:p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1 </w:t>
      </w:r>
    </w:p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</w:t>
      </w:r>
    </w:p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Для определения твердости по Бринеллю </w:t>
      </w:r>
    </w:p>
    <w:tbl>
      <w:tblPr>
        <w:tblOverlap w:val="never"/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984"/>
        <w:gridCol w:w="1416"/>
        <w:gridCol w:w="1558"/>
        <w:gridCol w:w="993"/>
        <w:gridCol w:w="1988"/>
      </w:tblGrid>
      <w:tr w:rsidR="00BC678F" w:rsidTr="00376B55"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Характеристика образца</w:t>
            </w:r>
          </w:p>
        </w:tc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678F" w:rsidTr="00376B5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Толщина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D,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Р, кгс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(Н)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74"/>
            </w:r>
            <w:r>
              <w:rPr>
                <w:sz w:val="28"/>
                <w:szCs w:val="28"/>
              </w:rPr>
              <w:t>, с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bidi="en-US"/>
              </w:rPr>
              <w:t>Индентор</w:t>
            </w:r>
            <w:proofErr w:type="spellEnd"/>
          </w:p>
        </w:tc>
      </w:tr>
      <w:tr w:rsidR="00BC678F" w:rsidTr="00376B5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pStyle w:val="afb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Default="00BC678F" w:rsidP="00376B55">
            <w:pPr>
              <w:jc w:val="center"/>
              <w:rPr>
                <w:sz w:val="28"/>
                <w:szCs w:val="28"/>
              </w:rPr>
            </w:pPr>
          </w:p>
        </w:tc>
      </w:tr>
    </w:tbl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Для определения твердости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Роквеллу</w:t>
      </w:r>
      <w:proofErr w:type="spellEnd"/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1595"/>
        <w:gridCol w:w="1595"/>
        <w:gridCol w:w="1595"/>
      </w:tblGrid>
      <w:tr w:rsidR="00BC678F" w:rsidRPr="00ED4F0D" w:rsidTr="00376B55">
        <w:tc>
          <w:tcPr>
            <w:tcW w:w="4380" w:type="dxa"/>
            <w:vMerge w:val="restart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Материал и описание образца</w:t>
            </w:r>
          </w:p>
        </w:tc>
        <w:tc>
          <w:tcPr>
            <w:tcW w:w="1595" w:type="dxa"/>
            <w:vMerge w:val="restart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Шкала</w:t>
            </w:r>
          </w:p>
        </w:tc>
        <w:tc>
          <w:tcPr>
            <w:tcW w:w="3190" w:type="dxa"/>
            <w:gridSpan w:val="2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678F" w:rsidRPr="00ED4F0D" w:rsidTr="00376B55">
        <w:tc>
          <w:tcPr>
            <w:tcW w:w="4380" w:type="dxa"/>
            <w:vMerge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vMerge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r w:rsidRPr="00EF576B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Индентор</w:t>
            </w:r>
            <w:proofErr w:type="spellEnd"/>
          </w:p>
        </w:tc>
      </w:tr>
      <w:tr w:rsidR="00BC678F" w:rsidRPr="00ED4F0D" w:rsidTr="00376B55">
        <w:tc>
          <w:tcPr>
            <w:tcW w:w="4380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678F" w:rsidRPr="00ED4F0D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</w:t>
      </w:r>
    </w:p>
    <w:tbl>
      <w:tblPr>
        <w:tblStyle w:val="ac"/>
        <w:tblW w:w="9145" w:type="dxa"/>
        <w:tblInd w:w="-5" w:type="dxa"/>
        <w:tblLook w:val="04A0" w:firstRow="1" w:lastRow="0" w:firstColumn="1" w:lastColumn="0" w:noHBand="0" w:noVBand="1"/>
      </w:tblPr>
      <w:tblGrid>
        <w:gridCol w:w="1141"/>
        <w:gridCol w:w="1143"/>
        <w:gridCol w:w="1143"/>
        <w:gridCol w:w="1143"/>
        <w:gridCol w:w="1143"/>
        <w:gridCol w:w="1144"/>
        <w:gridCol w:w="1144"/>
        <w:gridCol w:w="1144"/>
      </w:tblGrid>
      <w:tr w:rsidR="00BC678F" w:rsidTr="00376B55">
        <w:trPr>
          <w:trHeight w:val="90"/>
        </w:trPr>
        <w:tc>
          <w:tcPr>
            <w:tcW w:w="9145" w:type="dxa"/>
            <w:gridSpan w:val="8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Исходные данные</w:t>
            </w:r>
          </w:p>
        </w:tc>
      </w:tr>
      <w:tr w:rsidR="00BC678F" w:rsidTr="00376B55">
        <w:trPr>
          <w:trHeight w:val="567"/>
        </w:trPr>
        <w:tc>
          <w:tcPr>
            <w:tcW w:w="2284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4</w:t>
            </w:r>
          </w:p>
        </w:tc>
      </w:tr>
      <w:tr w:rsidR="00BC678F" w:rsidTr="00376B55">
        <w:trPr>
          <w:trHeight w:val="9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HB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HRA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HRB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HRC</w:t>
            </w:r>
          </w:p>
        </w:tc>
      </w:tr>
      <w:tr w:rsidR="00BC678F" w:rsidTr="00376B55">
        <w:trPr>
          <w:trHeight w:val="90"/>
        </w:trPr>
        <w:tc>
          <w:tcPr>
            <w:tcW w:w="9145" w:type="dxa"/>
            <w:gridSpan w:val="8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Полученные данные</w:t>
            </w:r>
          </w:p>
        </w:tc>
      </w:tr>
      <w:tr w:rsidR="00BC678F" w:rsidTr="00376B55">
        <w:trPr>
          <w:trHeight w:val="90"/>
        </w:trPr>
        <w:tc>
          <w:tcPr>
            <w:tcW w:w="2284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Образец 4</w:t>
            </w:r>
          </w:p>
        </w:tc>
      </w:tr>
      <w:tr w:rsidR="00BC678F" w:rsidTr="00376B55">
        <w:trPr>
          <w:trHeight w:val="9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78F" w:rsidRPr="001802C7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HV</w:t>
            </w:r>
          </w:p>
        </w:tc>
      </w:tr>
      <w:tr w:rsidR="00BC678F" w:rsidTr="00376B55">
        <w:trPr>
          <w:trHeight w:val="567"/>
        </w:trPr>
        <w:tc>
          <w:tcPr>
            <w:tcW w:w="9145" w:type="dxa"/>
            <w:gridSpan w:val="8"/>
            <w:tcBorders>
              <w:top w:val="nil"/>
            </w:tcBorders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ранжирования результатов (номер образца в зависимости от </w:t>
            </w:r>
            <w:r>
              <w:rPr>
                <w:sz w:val="28"/>
                <w:szCs w:val="28"/>
                <w:lang w:val="en-US"/>
              </w:rPr>
              <w:t>HV</w:t>
            </w:r>
            <w:r>
              <w:rPr>
                <w:sz w:val="28"/>
                <w:szCs w:val="28"/>
              </w:rPr>
              <w:t xml:space="preserve">; 1 – образец с </w:t>
            </w:r>
            <w:proofErr w:type="spellStart"/>
            <w:r>
              <w:rPr>
                <w:sz w:val="28"/>
                <w:szCs w:val="28"/>
                <w:lang w:val="en-US"/>
              </w:rPr>
              <w:t>HV</w:t>
            </w:r>
            <w:r w:rsidRPr="001802C7">
              <w:rPr>
                <w:sz w:val="28"/>
                <w:szCs w:val="28"/>
                <w:vertAlign w:val="subscript"/>
                <w:lang w:val="en-US"/>
              </w:rPr>
              <w:t>max</w:t>
            </w:r>
            <w:proofErr w:type="spellEnd"/>
            <w:r w:rsidRPr="001802C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 xml:space="preserve">4 – образец с </w:t>
            </w:r>
            <w:proofErr w:type="spellStart"/>
            <w:r>
              <w:rPr>
                <w:sz w:val="28"/>
                <w:szCs w:val="28"/>
                <w:lang w:val="en-US"/>
              </w:rPr>
              <w:t>HV</w:t>
            </w:r>
            <w:r w:rsidRPr="001802C7">
              <w:rPr>
                <w:sz w:val="28"/>
                <w:szCs w:val="28"/>
                <w:vertAlign w:val="subscript"/>
                <w:lang w:val="en-US"/>
              </w:rPr>
              <w:t>min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BC678F" w:rsidTr="00376B55">
        <w:trPr>
          <w:trHeight w:val="567"/>
        </w:trPr>
        <w:tc>
          <w:tcPr>
            <w:tcW w:w="2284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3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2126"/>
        <w:gridCol w:w="2965"/>
      </w:tblGrid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11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Известная величина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Расчетная формула</w:t>
            </w:r>
          </w:p>
        </w:tc>
        <w:tc>
          <w:tcPr>
            <w:tcW w:w="2965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Результат</w:t>
            </w:r>
          </w:p>
        </w:tc>
      </w:tr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1 часть</w:t>
            </w:r>
          </w:p>
        </w:tc>
        <w:tc>
          <w:tcPr>
            <w:tcW w:w="3119" w:type="dxa"/>
          </w:tcPr>
          <w:p w:rsidR="00BC678F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Твердость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,</w:t>
            </w:r>
          </w:p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965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Предел прочности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</w:tr>
      <w:tr w:rsidR="00BC678F" w:rsidRPr="00E37A26" w:rsidTr="00376B55">
        <w:tc>
          <w:tcPr>
            <w:tcW w:w="112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2 часть</w:t>
            </w:r>
          </w:p>
        </w:tc>
        <w:tc>
          <w:tcPr>
            <w:tcW w:w="3119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Предел прочности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</w:tcPr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965" w:type="dxa"/>
          </w:tcPr>
          <w:p w:rsidR="00BC678F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37A26">
              <w:rPr>
                <w:rFonts w:asciiTheme="majorBidi" w:hAnsiTheme="majorBidi" w:cstheme="majorBidi"/>
                <w:sz w:val="28"/>
                <w:szCs w:val="28"/>
              </w:rPr>
              <w:t>Твердость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,</w:t>
            </w:r>
          </w:p>
          <w:p w:rsidR="00BC678F" w:rsidRPr="00E37A26" w:rsidRDefault="00BC678F" w:rsidP="00376B5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01035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(значение)</w:t>
            </w:r>
          </w:p>
        </w:tc>
      </w:tr>
    </w:tbl>
    <w:p w:rsidR="00BC678F" w:rsidRPr="00B01035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Default="00BC678F" w:rsidP="00BC678F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BC678F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Практическое задание № 4</w:t>
      </w:r>
    </w:p>
    <w:p w:rsidR="00BC678F" w:rsidRDefault="00BC678F" w:rsidP="00BC678F">
      <w:pPr>
        <w:jc w:val="center"/>
        <w:rPr>
          <w:rFonts w:ascii="Times New Roman" w:hAnsi="Times New Roman"/>
          <w:b/>
          <w:sz w:val="28"/>
          <w:szCs w:val="32"/>
        </w:rPr>
      </w:pPr>
    </w:p>
    <w:p w:rsidR="00BC678F" w:rsidRDefault="00BC678F" w:rsidP="00BC678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32"/>
        </w:rPr>
        <w:t>Тема 6.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Механические свойства и их характеристики</w:t>
      </w:r>
    </w:p>
    <w:p w:rsidR="00BC678F" w:rsidRDefault="00BC678F" w:rsidP="00BC678F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Определить ударную вязкость и температурный порог хладноломкости для материала согласно своему варианту.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Задание выполняется индивидуально, по вариантам. Выбор нужного варианта осуществляется по первой букве фамилии (таблица 4.1).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4.1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C678F" w:rsidTr="00376B5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78F" w:rsidRDefault="00BC678F" w:rsidP="0037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:rsidR="00BC678F" w:rsidRDefault="00BC678F" w:rsidP="00BC678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678F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sz w:val="28"/>
        </w:rPr>
        <w:t>Варианты задания</w:t>
      </w:r>
      <w:r w:rsidRPr="001D6DF2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firstLine="0"/>
        <w:rPr>
          <w:color w:val="000000"/>
          <w:sz w:val="28"/>
          <w:szCs w:val="28"/>
          <w:lang w:bidi="en-US"/>
        </w:rPr>
      </w:pPr>
      <w:r w:rsidRPr="008461C7">
        <w:rPr>
          <w:color w:val="000000"/>
          <w:sz w:val="28"/>
          <w:szCs w:val="28"/>
          <w:lang w:val="en-US" w:bidi="en-US"/>
        </w:rPr>
        <w:t>KU</w:t>
      </w:r>
      <w:r w:rsidRPr="008461C7">
        <w:rPr>
          <w:color w:val="000000"/>
          <w:sz w:val="28"/>
          <w:szCs w:val="28"/>
          <w:vertAlign w:val="subscript"/>
          <w:lang w:bidi="en-US"/>
        </w:rPr>
        <w:t>0</w:t>
      </w:r>
      <w:r w:rsidRPr="008461C7">
        <w:rPr>
          <w:color w:val="000000"/>
          <w:sz w:val="28"/>
          <w:szCs w:val="28"/>
          <w:lang w:bidi="en-US"/>
        </w:rPr>
        <w:t xml:space="preserve"> – энергия маятнико</w:t>
      </w:r>
      <w:r w:rsidRPr="00B317B4">
        <w:rPr>
          <w:color w:val="000000"/>
          <w:sz w:val="28"/>
          <w:szCs w:val="28"/>
          <w:lang w:bidi="en-US"/>
        </w:rPr>
        <w:t>во</w:t>
      </w:r>
      <w:r w:rsidRPr="008461C7">
        <w:rPr>
          <w:color w:val="000000"/>
          <w:sz w:val="28"/>
          <w:szCs w:val="28"/>
          <w:lang w:bidi="en-US"/>
        </w:rPr>
        <w:t>го копра до удара</w:t>
      </w:r>
      <w:r>
        <w:rPr>
          <w:color w:val="000000"/>
          <w:sz w:val="28"/>
          <w:szCs w:val="28"/>
          <w:lang w:bidi="en-US"/>
        </w:rPr>
        <w:t>;</w:t>
      </w: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firstLine="0"/>
        <w:rPr>
          <w:color w:val="000000"/>
          <w:sz w:val="28"/>
          <w:szCs w:val="28"/>
          <w:lang w:bidi="en-US"/>
        </w:rPr>
      </w:pPr>
      <w:r w:rsidRPr="008461C7">
        <w:rPr>
          <w:color w:val="000000"/>
          <w:sz w:val="28"/>
          <w:szCs w:val="28"/>
          <w:lang w:eastAsia="ru-RU" w:bidi="ru-RU"/>
        </w:rPr>
        <w:t>К</w:t>
      </w:r>
      <w:r w:rsidRPr="008461C7">
        <w:rPr>
          <w:color w:val="000000"/>
          <w:sz w:val="28"/>
          <w:szCs w:val="28"/>
          <w:lang w:val="en-US" w:eastAsia="ru-RU" w:bidi="ru-RU"/>
        </w:rPr>
        <w:t>U</w:t>
      </w:r>
      <w:r w:rsidRPr="008461C7">
        <w:rPr>
          <w:color w:val="000000"/>
          <w:sz w:val="28"/>
          <w:szCs w:val="28"/>
          <w:vertAlign w:val="subscript"/>
          <w:lang w:eastAsia="ru-RU" w:bidi="ru-RU"/>
        </w:rPr>
        <w:t xml:space="preserve">ост </w:t>
      </w:r>
      <w:r>
        <w:rPr>
          <w:color w:val="000000"/>
          <w:sz w:val="28"/>
          <w:szCs w:val="28"/>
          <w:lang w:eastAsia="ru-RU" w:bidi="ru-RU"/>
        </w:rPr>
        <w:t>–</w:t>
      </w:r>
      <w:r w:rsidRPr="008461C7">
        <w:rPr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color w:val="000000"/>
          <w:sz w:val="28"/>
          <w:szCs w:val="28"/>
          <w:lang w:bidi="en-US"/>
        </w:rPr>
        <w:t>энергия маятнико</w:t>
      </w:r>
      <w:r w:rsidRPr="00B317B4">
        <w:rPr>
          <w:color w:val="000000"/>
          <w:sz w:val="28"/>
          <w:szCs w:val="28"/>
          <w:lang w:bidi="en-US"/>
        </w:rPr>
        <w:t>во</w:t>
      </w:r>
      <w:r w:rsidRPr="008461C7">
        <w:rPr>
          <w:color w:val="000000"/>
          <w:sz w:val="28"/>
          <w:szCs w:val="28"/>
          <w:lang w:bidi="en-US"/>
        </w:rPr>
        <w:t>го копра после удара</w:t>
      </w:r>
      <w:r>
        <w:rPr>
          <w:color w:val="000000"/>
          <w:sz w:val="28"/>
          <w:szCs w:val="28"/>
          <w:lang w:bidi="en-US"/>
        </w:rPr>
        <w:t>;</w:t>
      </w: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color w:val="000000"/>
          <w:sz w:val="28"/>
          <w:szCs w:val="28"/>
          <w:lang w:eastAsia="ru-RU" w:bidi="ru-RU"/>
        </w:rPr>
        <w:t>КС</w:t>
      </w:r>
      <w:proofErr w:type="spellStart"/>
      <w:r w:rsidRPr="008461C7">
        <w:rPr>
          <w:color w:val="000000"/>
          <w:sz w:val="28"/>
          <w:szCs w:val="28"/>
          <w:lang w:val="en-US" w:eastAsia="ru-RU" w:bidi="ru-RU"/>
        </w:rPr>
        <w:t>U</w:t>
      </w:r>
      <w:r w:rsidRPr="008461C7">
        <w:rPr>
          <w:color w:val="000000"/>
          <w:sz w:val="28"/>
          <w:szCs w:val="28"/>
          <w:vertAlign w:val="subscript"/>
          <w:lang w:val="en-US" w:eastAsia="ru-RU" w:bidi="ru-RU"/>
        </w:rPr>
        <w:t>min</w:t>
      </w:r>
      <w:proofErr w:type="spellEnd"/>
      <w:r w:rsidRPr="008461C7">
        <w:rPr>
          <w:color w:val="000000"/>
          <w:sz w:val="28"/>
          <w:szCs w:val="28"/>
          <w:lang w:eastAsia="ru-RU" w:bidi="ru-RU"/>
        </w:rPr>
        <w:t xml:space="preserve"> – нормативный запас ударной вязкости</w:t>
      </w:r>
      <w:r>
        <w:rPr>
          <w:color w:val="000000"/>
          <w:sz w:val="28"/>
          <w:szCs w:val="28"/>
          <w:lang w:eastAsia="ru-RU" w:bidi="ru-RU"/>
        </w:rPr>
        <w:t>.</w:t>
      </w: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sz w:val="28"/>
          <w:szCs w:val="28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1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28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8"/>
              </w:numPr>
              <w:shd w:val="clear" w:color="auto" w:fill="auto"/>
              <w:tabs>
                <w:tab w:val="left" w:pos="826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Сортовой прокат </w:t>
            </w:r>
            <w:proofErr w:type="gram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квадратный</w:t>
            </w:r>
            <w:proofErr w:type="gram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11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8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Работа разрушения </w:t>
            </w:r>
            <w:r w:rsidRPr="008461C7">
              <w:rPr>
                <w:color w:val="000000"/>
                <w:sz w:val="28"/>
                <w:szCs w:val="28"/>
                <w:lang w:val="en-US" w:bidi="en-US"/>
              </w:rPr>
              <w:t>KU</w:t>
            </w:r>
            <w:r w:rsidRPr="008461C7">
              <w:rPr>
                <w:color w:val="000000"/>
                <w:sz w:val="28"/>
                <w:szCs w:val="28"/>
                <w:vertAlign w:val="subscript"/>
                <w:lang w:bidi="en-US"/>
              </w:rPr>
              <w:t>0</w:t>
            </w:r>
            <w:r w:rsidRPr="008461C7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(+20) = 100 Дж; К</w:t>
            </w:r>
            <w:r w:rsidRPr="008461C7">
              <w:rPr>
                <w:color w:val="000000"/>
                <w:sz w:val="28"/>
                <w:szCs w:val="28"/>
                <w:lang w:val="en-US" w:eastAsia="ru-RU" w:bidi="ru-RU"/>
              </w:rPr>
              <w:t>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ост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(+20) = 12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8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Сталь 20 отожженная; КС</w:t>
            </w:r>
            <w:proofErr w:type="spellStart"/>
            <w:r w:rsidRPr="008461C7">
              <w:rPr>
                <w:color w:val="000000"/>
                <w:sz w:val="28"/>
                <w:szCs w:val="28"/>
                <w:lang w:val="en-US" w:eastAsia="ru-RU" w:bidi="ru-RU"/>
              </w:rPr>
              <w:t>U</w:t>
            </w:r>
            <w:r w:rsidRPr="008461C7">
              <w:rPr>
                <w:color w:val="000000"/>
                <w:sz w:val="28"/>
                <w:szCs w:val="28"/>
                <w:vertAlign w:val="subscript"/>
                <w:lang w:val="en-US"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 30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hRule="exact"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944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</w:tbl>
    <w:p w:rsidR="00BC678F" w:rsidRPr="008461C7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2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3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9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Листовой прокат s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9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9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(+20) = 50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(+20) = 19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9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20 нормализованная;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35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157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109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86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27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3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82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Труба горячекатаная d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400 мм, s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100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56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0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17Г1С;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40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73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4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8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Труба d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100 мм, s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80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71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1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17Г1С высоко отпущенная;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55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64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5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90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Швеллер s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8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100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78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2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10ХНДП;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43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6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69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Двутавр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s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100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67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3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10ХНДП;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45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7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74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left" w:pos="826"/>
              </w:tabs>
              <w:spacing w:line="276" w:lineRule="auto"/>
              <w:ind w:left="1364" w:firstLine="820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Уголок равнополочный t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50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43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4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10ХНДП;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44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</w:tbl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8"/>
          <w:szCs w:val="28"/>
          <w:lang w:eastAsia="ru-RU" w:bidi="ru-RU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461C7">
        <w:rPr>
          <w:b/>
          <w:bCs/>
          <w:color w:val="000000"/>
          <w:sz w:val="28"/>
          <w:szCs w:val="28"/>
          <w:lang w:eastAsia="ru-RU" w:bidi="ru-RU"/>
        </w:rPr>
        <w:t>8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C7261F" w:rsidTr="00376B55">
        <w:trPr>
          <w:trHeight w:val="1066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left" w:pos="826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Сортовой прокат круглый </w:t>
            </w:r>
            <w:r w:rsidRPr="008461C7">
              <w:rPr>
                <w:color w:val="000000"/>
                <w:sz w:val="28"/>
                <w:szCs w:val="28"/>
                <w:lang w:val="en-US" w:eastAsia="ru-RU" w:bidi="ru-RU"/>
              </w:rPr>
              <w:t>d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13 мм.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left" w:pos="812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Работа разрушения 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(+20) = 100 Дж;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(+20) = 34 Дж.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15"/>
              </w:numPr>
              <w:shd w:val="clear" w:color="auto" w:fill="auto"/>
              <w:tabs>
                <w:tab w:val="left" w:pos="817"/>
              </w:tabs>
              <w:spacing w:line="276" w:lineRule="auto"/>
              <w:rPr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Сталь 20 отожженная; 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КСU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min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= 25 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C7261F" w:rsidTr="00376B55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C7261F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</w:tbl>
    <w:p w:rsidR="00BC678F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678F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678F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678F" w:rsidRDefault="00BC678F" w:rsidP="00BC678F">
      <w:pPr>
        <w:spacing w:line="1" w:lineRule="exact"/>
      </w:pPr>
    </w:p>
    <w:p w:rsidR="00BC678F" w:rsidRDefault="00BC678F" w:rsidP="00BC67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678F" w:rsidRPr="00884ECF" w:rsidRDefault="00BC678F" w:rsidP="00BC6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lastRenderedPageBreak/>
        <w:t>Рекомендации по выполнению задания</w:t>
      </w:r>
    </w:p>
    <w:p w:rsidR="00BC678F" w:rsidRPr="002A0735" w:rsidRDefault="00BC678F" w:rsidP="00BC678F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A0735">
        <w:rPr>
          <w:sz w:val="28"/>
          <w:szCs w:val="28"/>
        </w:rPr>
        <w:t>Работа состоит из двух частей:</w:t>
      </w:r>
    </w:p>
    <w:p w:rsidR="00BC678F" w:rsidRPr="009275C3" w:rsidRDefault="00BC678F" w:rsidP="00BC678F">
      <w:pPr>
        <w:pStyle w:val="ab"/>
        <w:spacing w:before="0" w:beforeAutospacing="0" w:after="0" w:afterAutospacing="0" w:line="276" w:lineRule="auto"/>
        <w:ind w:left="786"/>
        <w:jc w:val="both"/>
        <w:rPr>
          <w:sz w:val="28"/>
          <w:szCs w:val="28"/>
        </w:rPr>
      </w:pPr>
      <w:r w:rsidRPr="009275C3">
        <w:rPr>
          <w:sz w:val="28"/>
          <w:szCs w:val="28"/>
        </w:rPr>
        <w:t>А) Определение ударной вязкости.</w:t>
      </w:r>
    </w:p>
    <w:p w:rsidR="00BC678F" w:rsidRPr="002A0735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 xml:space="preserve">Необходимо выполнить эскиз сечения полуфабриката с указанием </w:t>
      </w:r>
      <w:r>
        <w:rPr>
          <w:color w:val="000000"/>
          <w:sz w:val="28"/>
          <w:szCs w:val="28"/>
          <w:lang w:bidi="ru-RU"/>
        </w:rPr>
        <w:t xml:space="preserve">заданного </w:t>
      </w:r>
      <w:r w:rsidRPr="002A0735">
        <w:rPr>
          <w:color w:val="000000"/>
          <w:sz w:val="28"/>
          <w:szCs w:val="28"/>
          <w:lang w:bidi="ru-RU"/>
        </w:rPr>
        <w:t>размера</w:t>
      </w:r>
      <w:r>
        <w:rPr>
          <w:color w:val="000000"/>
          <w:sz w:val="28"/>
          <w:szCs w:val="28"/>
          <w:lang w:bidi="ru-RU"/>
        </w:rPr>
        <w:t>(</w:t>
      </w:r>
      <w:proofErr w:type="spellStart"/>
      <w:r>
        <w:rPr>
          <w:color w:val="000000"/>
          <w:sz w:val="28"/>
          <w:szCs w:val="28"/>
          <w:lang w:bidi="ru-RU"/>
        </w:rPr>
        <w:t>ов</w:t>
      </w:r>
      <w:proofErr w:type="spellEnd"/>
      <w:r>
        <w:rPr>
          <w:color w:val="000000"/>
          <w:sz w:val="28"/>
          <w:szCs w:val="28"/>
          <w:lang w:bidi="ru-RU"/>
        </w:rPr>
        <w:t>)</w:t>
      </w:r>
      <w:r w:rsidRPr="002A0735">
        <w:rPr>
          <w:color w:val="000000"/>
          <w:sz w:val="28"/>
          <w:szCs w:val="28"/>
          <w:lang w:bidi="ru-RU"/>
        </w:rPr>
        <w:t>. Типичные эскизы приведены в таблице 4.2.</w:t>
      </w:r>
    </w:p>
    <w:p w:rsidR="00BC678F" w:rsidRPr="002A0735" w:rsidRDefault="00BC678F" w:rsidP="00BC678F">
      <w:pPr>
        <w:pStyle w:val="ab"/>
        <w:spacing w:before="0" w:beforeAutospacing="0" w:after="0" w:afterAutospacing="0" w:line="276" w:lineRule="auto"/>
        <w:ind w:left="1505"/>
        <w:jc w:val="right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>Таблица 4.2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2549"/>
        <w:gridCol w:w="597"/>
        <w:gridCol w:w="1689"/>
        <w:gridCol w:w="1532"/>
        <w:gridCol w:w="832"/>
        <w:gridCol w:w="2116"/>
      </w:tblGrid>
      <w:tr w:rsidR="00BC678F" w:rsidTr="00376B55">
        <w:trPr>
          <w:trHeight w:val="2837"/>
        </w:trPr>
        <w:tc>
          <w:tcPr>
            <w:tcW w:w="2552" w:type="dxa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A40096D" wp14:editId="45B65DF5">
                  <wp:extent cx="1471749" cy="1455576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41" cy="145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B18919D" wp14:editId="189704F6">
                  <wp:extent cx="1314994" cy="1259037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2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040" cy="126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3397FEE" wp14:editId="6FEDA400">
                  <wp:extent cx="1193800" cy="12192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3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B498E4C" wp14:editId="1FE49EED">
                  <wp:extent cx="800100" cy="14605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4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46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A721F4" w:rsidTr="00376B55">
        <w:tc>
          <w:tcPr>
            <w:tcW w:w="2552" w:type="dxa"/>
            <w:vAlign w:val="center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>Сортовой прокат квадратный</w:t>
            </w:r>
          </w:p>
        </w:tc>
        <w:tc>
          <w:tcPr>
            <w:tcW w:w="2126" w:type="dxa"/>
            <w:gridSpan w:val="2"/>
            <w:vAlign w:val="center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>Сортовой прокат круглый</w:t>
            </w:r>
          </w:p>
        </w:tc>
        <w:tc>
          <w:tcPr>
            <w:tcW w:w="2410" w:type="dxa"/>
            <w:gridSpan w:val="2"/>
            <w:vAlign w:val="center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 xml:space="preserve">Труба </w:t>
            </w:r>
            <w:proofErr w:type="spellStart"/>
            <w:r w:rsidRPr="00A721F4">
              <w:t>горячекатанная</w:t>
            </w:r>
            <w:proofErr w:type="spellEnd"/>
          </w:p>
        </w:tc>
        <w:tc>
          <w:tcPr>
            <w:tcW w:w="2227" w:type="dxa"/>
            <w:vAlign w:val="center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>Швеллер</w:t>
            </w:r>
          </w:p>
        </w:tc>
      </w:tr>
      <w:tr w:rsidR="00BC678F" w:rsidTr="00376B55">
        <w:tc>
          <w:tcPr>
            <w:tcW w:w="3105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8F68778" wp14:editId="34B7F291">
                  <wp:extent cx="990600" cy="14478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5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746D091" wp14:editId="52BC26D6">
                  <wp:extent cx="1028700" cy="12446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6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gridSpan w:val="2"/>
            <w:vAlign w:val="center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F857F20" wp14:editId="1F6AC877">
                  <wp:extent cx="1145661" cy="1114697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7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846" cy="1127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A721F4" w:rsidTr="00376B55">
        <w:tc>
          <w:tcPr>
            <w:tcW w:w="3105" w:type="dxa"/>
            <w:gridSpan w:val="2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proofErr w:type="spellStart"/>
            <w:r w:rsidRPr="00A721F4">
              <w:t>Двутавр</w:t>
            </w:r>
            <w:proofErr w:type="spellEnd"/>
          </w:p>
        </w:tc>
        <w:tc>
          <w:tcPr>
            <w:tcW w:w="3105" w:type="dxa"/>
            <w:gridSpan w:val="2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>Уголок равнополочный</w:t>
            </w:r>
          </w:p>
        </w:tc>
        <w:tc>
          <w:tcPr>
            <w:tcW w:w="3105" w:type="dxa"/>
            <w:gridSpan w:val="2"/>
          </w:tcPr>
          <w:p w:rsidR="00BC678F" w:rsidRPr="00A721F4" w:rsidRDefault="00BC678F" w:rsidP="00376B55">
            <w:pPr>
              <w:pStyle w:val="ab"/>
              <w:spacing w:before="0" w:beforeAutospacing="0" w:after="0" w:afterAutospacing="0"/>
              <w:jc w:val="center"/>
            </w:pPr>
            <w:r w:rsidRPr="00A721F4">
              <w:t>Листовой прокат</w:t>
            </w: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1505"/>
        <w:jc w:val="both"/>
        <w:rPr>
          <w:sz w:val="28"/>
        </w:rPr>
      </w:pPr>
    </w:p>
    <w:p w:rsidR="00BC678F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EF166B">
        <w:rPr>
          <w:color w:val="000000"/>
          <w:sz w:val="28"/>
          <w:szCs w:val="28"/>
          <w:lang w:bidi="ru-RU"/>
        </w:rPr>
        <w:t>Определить лимитирующий размер.</w:t>
      </w:r>
      <w:r>
        <w:rPr>
          <w:color w:val="000000"/>
          <w:sz w:val="28"/>
          <w:szCs w:val="28"/>
          <w:lang w:bidi="ru-RU"/>
        </w:rPr>
        <w:t xml:space="preserve"> </w:t>
      </w:r>
      <w:r w:rsidRPr="00EF166B">
        <w:rPr>
          <w:color w:val="000000"/>
          <w:sz w:val="28"/>
          <w:szCs w:val="28"/>
          <w:lang w:bidi="ru-RU"/>
        </w:rPr>
        <w:t>Лимитирующим является размер исследуемого полуфабриката, ограничивающий сечение ударного образца. При этом необходимо также предусмотреть возможность снятия дефектного слоя на поверхности проката при изготовлении образца, чтобы избежать анизотропи</w:t>
      </w:r>
      <w:r>
        <w:rPr>
          <w:color w:val="000000"/>
          <w:sz w:val="28"/>
          <w:szCs w:val="28"/>
          <w:lang w:bidi="ru-RU"/>
        </w:rPr>
        <w:t xml:space="preserve">и </w:t>
      </w:r>
      <w:r w:rsidRPr="00EF166B">
        <w:rPr>
          <w:color w:val="000000"/>
          <w:sz w:val="28"/>
          <w:szCs w:val="28"/>
          <w:lang w:bidi="ru-RU"/>
        </w:rPr>
        <w:t>свойств металла по толщине надрезанного образца</w:t>
      </w:r>
      <w:r>
        <w:rPr>
          <w:color w:val="000000"/>
          <w:sz w:val="28"/>
          <w:szCs w:val="28"/>
          <w:lang w:bidi="ru-RU"/>
        </w:rPr>
        <w:t xml:space="preserve"> (м</w:t>
      </w:r>
      <w:r w:rsidRPr="00EF166B">
        <w:rPr>
          <w:color w:val="000000"/>
          <w:sz w:val="28"/>
          <w:szCs w:val="28"/>
          <w:lang w:bidi="ru-RU"/>
        </w:rPr>
        <w:t>инимальный припуск на механическую обработку составляет 0,5 мм на сторону</w:t>
      </w:r>
      <w:r>
        <w:rPr>
          <w:color w:val="000000"/>
          <w:sz w:val="28"/>
          <w:szCs w:val="28"/>
          <w:lang w:bidi="ru-RU"/>
        </w:rPr>
        <w:t>)</w:t>
      </w:r>
      <w:r w:rsidRPr="00EF166B">
        <w:rPr>
          <w:color w:val="000000"/>
          <w:sz w:val="28"/>
          <w:szCs w:val="28"/>
          <w:lang w:bidi="ru-RU"/>
        </w:rPr>
        <w:t>.</w:t>
      </w:r>
    </w:p>
    <w:p w:rsidR="00BC678F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По определенному лимитирующему размеру и используя данные таблицы 4.3, выбрать тип образца </w:t>
      </w:r>
      <w:proofErr w:type="spellStart"/>
      <w:r>
        <w:rPr>
          <w:color w:val="000000"/>
          <w:sz w:val="28"/>
          <w:szCs w:val="28"/>
          <w:lang w:bidi="ru-RU"/>
        </w:rPr>
        <w:t>Менаже</w:t>
      </w:r>
      <w:proofErr w:type="spellEnd"/>
      <w:r>
        <w:rPr>
          <w:color w:val="000000"/>
          <w:sz w:val="28"/>
          <w:szCs w:val="28"/>
          <w:lang w:bidi="ru-RU"/>
        </w:rPr>
        <w:t xml:space="preserve"> для определения ударной вязкости, определиться с его размерами.</w:t>
      </w: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376B55" w:rsidRDefault="00376B55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</w:p>
    <w:p w:rsidR="00BC678F" w:rsidRDefault="00BC678F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>Таблица 4.3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567"/>
        <w:gridCol w:w="851"/>
        <w:gridCol w:w="850"/>
        <w:gridCol w:w="1022"/>
        <w:gridCol w:w="821"/>
        <w:gridCol w:w="1079"/>
      </w:tblGrid>
      <w:tr w:rsidR="00BC678F" w:rsidRPr="006300B6" w:rsidTr="00376B55">
        <w:trPr>
          <w:trHeight w:hRule="exact" w:val="35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color w:val="000000"/>
                <w:lang w:eastAsia="ru-RU" w:bidi="ru-RU"/>
              </w:rPr>
            </w:pPr>
            <w:r w:rsidRPr="00A65BC2">
              <w:rPr>
                <w:noProof/>
                <w:lang w:eastAsia="ru-RU"/>
              </w:rPr>
              <w:drawing>
                <wp:inline distT="0" distB="0" distL="0" distR="0" wp14:anchorId="1701318D" wp14:editId="23D6BF5F">
                  <wp:extent cx="1071155" cy="888274"/>
                  <wp:effectExtent l="0" t="0" r="0" b="1270"/>
                  <wp:docPr id="43" name="Picut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0" y="0"/>
                            <a:ext cx="1082337" cy="897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Концентратор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Тип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>L</w:t>
            </w: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+ 0,6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>B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Н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 xml:space="preserve"> ± 0,1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Н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1</w:t>
            </w:r>
          </w:p>
        </w:tc>
      </w:tr>
      <w:tr w:rsidR="00BC678F" w:rsidRPr="006300B6" w:rsidTr="00376B55">
        <w:trPr>
          <w:trHeight w:hRule="exact" w:val="408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</w:tr>
      <w:tr w:rsidR="00BC678F" w:rsidRPr="006300B6" w:rsidTr="00376B55">
        <w:trPr>
          <w:trHeight w:hRule="exact" w:val="595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i/>
                <w:iCs/>
                <w:color w:val="000000"/>
                <w:lang w:val="en-US" w:bidi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U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(</w:t>
            </w: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Менаже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sz w:val="28"/>
                <w:szCs w:val="28"/>
              </w:rPr>
            </w:pPr>
          </w:p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1 ± 0,1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10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8 ± 0,1</w:t>
            </w:r>
          </w:p>
        </w:tc>
      </w:tr>
      <w:tr w:rsidR="00BC678F" w:rsidRPr="006300B6" w:rsidTr="00376B55">
        <w:trPr>
          <w:trHeight w:hRule="exact" w:val="718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bCs/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7,5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8 ± 0,1</w:t>
            </w:r>
          </w:p>
        </w:tc>
      </w:tr>
      <w:tr w:rsidR="00BC678F" w:rsidRPr="006300B6" w:rsidTr="00376B55">
        <w:trPr>
          <w:trHeight w:hRule="exact" w:val="572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bCs/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5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8 ± 0,1</w:t>
            </w:r>
          </w:p>
        </w:tc>
      </w:tr>
      <w:tr w:rsidR="00BC678F" w:rsidRPr="006300B6" w:rsidTr="00376B55">
        <w:trPr>
          <w:trHeight w:hRule="exact" w:val="835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left="-272" w:firstLine="0"/>
              <w:jc w:val="center"/>
              <w:rPr>
                <w:bCs/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2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bCs/>
                <w:color w:val="000000"/>
                <w:sz w:val="28"/>
                <w:szCs w:val="28"/>
                <w:lang w:eastAsia="ru-RU" w:bidi="ru-RU"/>
              </w:rPr>
              <w:t>6 ± 0,1</w:t>
            </w:r>
          </w:p>
        </w:tc>
      </w:tr>
    </w:tbl>
    <w:p w:rsidR="00BC678F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Вычислить ударную вязкость. Заполнить таблицу 4.4.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4.4</w:t>
      </w:r>
    </w:p>
    <w:tbl>
      <w:tblPr>
        <w:tblOverlap w:val="never"/>
        <w:tblW w:w="95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761"/>
        <w:gridCol w:w="3238"/>
        <w:gridCol w:w="2182"/>
      </w:tblGrid>
      <w:tr w:rsidR="00BC678F" w:rsidRPr="00A65BC2" w:rsidTr="00376B55">
        <w:trPr>
          <w:trHeight w:hRule="exact" w:val="1103"/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A65BC2" w:rsidRDefault="00BC678F" w:rsidP="00376B55">
            <w:pPr>
              <w:pStyle w:val="afb"/>
              <w:shd w:val="clear" w:color="auto" w:fill="auto"/>
              <w:spacing w:line="20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mallCaps/>
                <w:color w:val="000000"/>
                <w:sz w:val="28"/>
                <w:szCs w:val="28"/>
                <w:lang w:val="en-US" w:bidi="en-US"/>
              </w:rPr>
              <w:t>S</w:t>
            </w:r>
            <w:r w:rsidRPr="009A4D2A">
              <w:rPr>
                <w:smallCaps/>
                <w:color w:val="000000"/>
                <w:sz w:val="28"/>
                <w:szCs w:val="28"/>
                <w:vertAlign w:val="subscript"/>
                <w:lang w:bidi="en-US"/>
              </w:rPr>
              <w:t>н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, 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 xml:space="preserve">Показания шкалы </w:t>
            </w:r>
            <w:r w:rsidRPr="00063296">
              <w:rPr>
                <w:color w:val="000000"/>
                <w:sz w:val="28"/>
                <w:szCs w:val="28"/>
                <w:lang w:eastAsia="ru-RU" w:bidi="ru-RU"/>
              </w:rPr>
              <w:t>маятнико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во</w:t>
            </w:r>
            <w:r w:rsidRPr="00063296">
              <w:rPr>
                <w:color w:val="000000"/>
                <w:sz w:val="28"/>
                <w:szCs w:val="28"/>
                <w:lang w:eastAsia="ru-RU" w:bidi="ru-RU"/>
              </w:rPr>
              <w:t>го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 xml:space="preserve"> копра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Ударная вязкость,</w:t>
            </w:r>
          </w:p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A65BC2" w:rsidTr="00376B55">
        <w:trPr>
          <w:trHeight w:hRule="exact" w:val="375"/>
          <w:jc w:val="center"/>
        </w:trPr>
        <w:tc>
          <w:tcPr>
            <w:tcW w:w="13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A65BC2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КU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678F" w:rsidRPr="00A65BC2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val="en-US" w:bidi="en-US"/>
              </w:rPr>
              <w:t>KCU</w:t>
            </w:r>
          </w:p>
        </w:tc>
      </w:tr>
      <w:tr w:rsidR="00BC678F" w:rsidRPr="00A65BC2" w:rsidTr="00376B55">
        <w:trPr>
          <w:trHeight w:hRule="exact" w:val="391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A65BC2" w:rsidRDefault="00BC678F" w:rsidP="00376B55">
            <w:pPr>
              <w:rPr>
                <w:sz w:val="28"/>
                <w:szCs w:val="28"/>
              </w:rPr>
            </w:pPr>
          </w:p>
        </w:tc>
      </w:tr>
    </w:tbl>
    <w:p w:rsidR="00BC678F" w:rsidRDefault="00BC678F" w:rsidP="00BC678F">
      <w:pPr>
        <w:pStyle w:val="ab"/>
        <w:spacing w:before="0" w:beforeAutospacing="0" w:after="0" w:afterAutospacing="0" w:line="276" w:lineRule="auto"/>
        <w:ind w:left="709"/>
        <w:jc w:val="both"/>
        <w:rPr>
          <w:rFonts w:eastAsiaTheme="minorEastAsia"/>
          <w:color w:val="000000"/>
          <w:sz w:val="28"/>
          <w:szCs w:val="28"/>
          <w:lang w:bidi="ru-RU"/>
        </w:rPr>
      </w:pPr>
      <w:proofErr w:type="spellStart"/>
      <w:r w:rsidRPr="009A4D2A">
        <w:rPr>
          <w:color w:val="000000"/>
          <w:sz w:val="28"/>
          <w:szCs w:val="28"/>
          <w:lang w:bidi="ru-RU"/>
        </w:rPr>
        <w:t>S</w:t>
      </w:r>
      <w:r w:rsidRPr="009A4D2A">
        <w:rPr>
          <w:color w:val="000000"/>
          <w:sz w:val="28"/>
          <w:szCs w:val="28"/>
          <w:vertAlign w:val="subscript"/>
          <w:lang w:bidi="ru-RU"/>
        </w:rPr>
        <w:t>н</w:t>
      </w:r>
      <w:proofErr w:type="spellEnd"/>
      <w:r w:rsidRPr="009A4D2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–</w:t>
      </w:r>
      <w:r w:rsidRPr="009A4D2A">
        <w:rPr>
          <w:color w:val="000000"/>
          <w:sz w:val="28"/>
          <w:szCs w:val="28"/>
          <w:lang w:bidi="ru-RU"/>
        </w:rPr>
        <w:t xml:space="preserve"> площадь</w:t>
      </w:r>
      <w:r>
        <w:rPr>
          <w:color w:val="000000"/>
          <w:sz w:val="28"/>
          <w:szCs w:val="28"/>
          <w:lang w:bidi="ru-RU"/>
        </w:rPr>
        <w:t xml:space="preserve"> сечения образца в </w:t>
      </w:r>
      <w:proofErr w:type="gramStart"/>
      <w:r>
        <w:rPr>
          <w:color w:val="000000"/>
          <w:sz w:val="28"/>
          <w:szCs w:val="28"/>
          <w:lang w:bidi="ru-RU"/>
        </w:rPr>
        <w:t xml:space="preserve">надрезе,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bidi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H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lang w:bidi="ru-RU"/>
          </w:rPr>
          <m:t>=</m:t>
        </m:r>
        <m:r>
          <w:rPr>
            <w:rFonts w:ascii="Cambria Math" w:hAnsi="Cambria Math"/>
            <w:color w:val="000000"/>
            <w:sz w:val="28"/>
            <w:szCs w:val="28"/>
            <w:lang w:val="en-US" w:bidi="ru-RU"/>
          </w:rPr>
          <m:t>B</m:t>
        </m:r>
        <m:r>
          <w:rPr>
            <w:rFonts w:ascii="Cambria Math" w:hAnsi="Cambria Math"/>
            <w:color w:val="000000"/>
            <w:sz w:val="28"/>
            <w:szCs w:val="28"/>
            <w:lang w:bidi="ru-RU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 w:bidi="ru-RU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1</m:t>
            </m:r>
          </m:sub>
        </m:sSub>
      </m:oMath>
      <w:r w:rsidRPr="009A4D2A">
        <w:rPr>
          <w:rFonts w:eastAsiaTheme="minorEastAsia"/>
          <w:color w:val="000000"/>
          <w:sz w:val="28"/>
          <w:szCs w:val="28"/>
          <w:lang w:bidi="ru-RU"/>
        </w:rPr>
        <w:t xml:space="preserve"> (</w:t>
      </w:r>
      <w:proofErr w:type="gramEnd"/>
      <w:r>
        <w:rPr>
          <w:rFonts w:eastAsiaTheme="minorEastAsia"/>
          <w:color w:val="000000"/>
          <w:sz w:val="28"/>
          <w:szCs w:val="28"/>
          <w:lang w:bidi="ru-RU"/>
        </w:rPr>
        <w:t>табл. 4.3</w:t>
      </w:r>
      <w:r w:rsidRPr="009A4D2A">
        <w:rPr>
          <w:rFonts w:eastAsiaTheme="minorEastAsia"/>
          <w:color w:val="000000"/>
          <w:sz w:val="28"/>
          <w:szCs w:val="28"/>
          <w:lang w:bidi="ru-RU"/>
        </w:rPr>
        <w:t>)</w:t>
      </w:r>
      <w:r>
        <w:rPr>
          <w:rFonts w:eastAsiaTheme="minorEastAsia"/>
          <w:color w:val="000000"/>
          <w:sz w:val="28"/>
          <w:szCs w:val="28"/>
          <w:lang w:bidi="ru-RU"/>
        </w:rPr>
        <w:t>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Ударную вязкость рассчитать по формуле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709"/>
        <w:jc w:val="center"/>
        <w:rPr>
          <w:rFonts w:eastAsiaTheme="minorEastAsia"/>
          <w:i/>
          <w:color w:val="000000"/>
          <w:sz w:val="28"/>
          <w:szCs w:val="28"/>
          <w:lang w:bidi="ru-RU"/>
        </w:rPr>
      </w:pPr>
      <m:oMath>
        <m:r>
          <w:rPr>
            <w:rFonts w:ascii="Cambria Math" w:hAnsi="Cambria Math"/>
            <w:color w:val="000000"/>
            <w:sz w:val="28"/>
            <w:szCs w:val="28"/>
            <w:lang w:bidi="ru-RU"/>
          </w:rPr>
          <m:t>KCU=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bidi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KU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0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KU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ост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H</m:t>
                </m:r>
              </m:sub>
            </m:sSub>
          </m:den>
        </m:f>
      </m:oMath>
      <w:r>
        <w:rPr>
          <w:rFonts w:eastAsiaTheme="minorEastAsia"/>
          <w:i/>
          <w:color w:val="000000"/>
          <w:sz w:val="28"/>
          <w:szCs w:val="28"/>
          <w:lang w:bidi="ru-RU"/>
        </w:rPr>
        <w:t>.</w:t>
      </w:r>
    </w:p>
    <w:p w:rsidR="00BC678F" w:rsidRDefault="00BC678F" w:rsidP="00BC678F">
      <w:pPr>
        <w:pStyle w:val="ab"/>
        <w:spacing w:before="0" w:beforeAutospacing="0" w:after="0" w:afterAutospacing="0" w:line="276" w:lineRule="auto"/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442AAA">
        <w:rPr>
          <w:sz w:val="28"/>
          <w:szCs w:val="28"/>
        </w:rPr>
        <w:t>Определение температуры хладноломкости.</w:t>
      </w:r>
    </w:p>
    <w:p w:rsidR="00BC678F" w:rsidRPr="00D06F7D" w:rsidRDefault="00BC678F" w:rsidP="00BC678F">
      <w:pPr>
        <w:pStyle w:val="ab"/>
        <w:numPr>
          <w:ilvl w:val="1"/>
          <w:numId w:val="5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442AAA">
        <w:rPr>
          <w:color w:val="000000"/>
          <w:sz w:val="28"/>
          <w:szCs w:val="28"/>
          <w:lang w:bidi="ru-RU"/>
        </w:rPr>
        <w:t>Используя данные своего варианта, построить график зависимости KCU</w:t>
      </w:r>
      <w:r>
        <w:rPr>
          <w:color w:val="000000"/>
          <w:sz w:val="28"/>
          <w:szCs w:val="28"/>
          <w:lang w:bidi="ru-RU"/>
        </w:rPr>
        <w:t xml:space="preserve"> </w:t>
      </w:r>
      <w:r w:rsidRPr="00442AAA">
        <w:rPr>
          <w:color w:val="000000"/>
          <w:sz w:val="28"/>
          <w:szCs w:val="28"/>
          <w:lang w:bidi="ru-RU"/>
        </w:rPr>
        <w:t>=</w:t>
      </w:r>
      <w:r>
        <w:rPr>
          <w:color w:val="000000"/>
          <w:sz w:val="28"/>
          <w:szCs w:val="28"/>
          <w:lang w:bidi="ru-RU"/>
        </w:rPr>
        <w:t xml:space="preserve"> </w:t>
      </w:r>
      <w:r w:rsidRPr="00442AAA">
        <w:rPr>
          <w:color w:val="000000"/>
          <w:sz w:val="28"/>
          <w:szCs w:val="28"/>
          <w:lang w:bidi="ru-RU"/>
        </w:rPr>
        <w:t>f (</w:t>
      </w:r>
      <w:proofErr w:type="spellStart"/>
      <w:r w:rsidRPr="00442AAA">
        <w:rPr>
          <w:color w:val="000000"/>
          <w:sz w:val="28"/>
          <w:szCs w:val="28"/>
          <w:lang w:bidi="ru-RU"/>
        </w:rPr>
        <w:t>t</w:t>
      </w:r>
      <w:r w:rsidRPr="00442AAA">
        <w:rPr>
          <w:color w:val="000000"/>
          <w:sz w:val="28"/>
          <w:szCs w:val="28"/>
          <w:vertAlign w:val="subscript"/>
          <w:lang w:bidi="ru-RU"/>
        </w:rPr>
        <w:t>исп</w:t>
      </w:r>
      <w:proofErr w:type="spellEnd"/>
      <w:r w:rsidRPr="00442AAA">
        <w:rPr>
          <w:color w:val="000000"/>
          <w:sz w:val="28"/>
          <w:szCs w:val="28"/>
          <w:lang w:bidi="ru-RU"/>
        </w:rPr>
        <w:t>).</w:t>
      </w:r>
      <w:r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 xml:space="preserve">Значение порога хладноломкости стали </w:t>
      </w:r>
      <w:proofErr w:type="spellStart"/>
      <w:r w:rsidRPr="00D06F7D">
        <w:rPr>
          <w:color w:val="000000"/>
          <w:sz w:val="28"/>
          <w:szCs w:val="28"/>
          <w:lang w:bidi="ru-RU"/>
        </w:rPr>
        <w:t>t</w:t>
      </w:r>
      <w:r w:rsidRPr="00D06F7D">
        <w:rPr>
          <w:color w:val="000000"/>
          <w:sz w:val="28"/>
          <w:szCs w:val="28"/>
          <w:vertAlign w:val="subscript"/>
          <w:lang w:bidi="ru-RU"/>
        </w:rPr>
        <w:t>хл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 определяется графически как абсцисса точки пересечения линий KCU</w:t>
      </w:r>
      <w:r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>=</w:t>
      </w:r>
      <w:r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>f (</w:t>
      </w:r>
      <w:proofErr w:type="spellStart"/>
      <w:r w:rsidRPr="00D06F7D">
        <w:rPr>
          <w:color w:val="000000"/>
          <w:sz w:val="28"/>
          <w:szCs w:val="28"/>
          <w:lang w:bidi="ru-RU"/>
        </w:rPr>
        <w:t>t</w:t>
      </w:r>
      <w:r w:rsidRPr="00D06F7D">
        <w:rPr>
          <w:color w:val="000000"/>
          <w:sz w:val="28"/>
          <w:szCs w:val="28"/>
          <w:vertAlign w:val="subscript"/>
          <w:lang w:bidi="ru-RU"/>
        </w:rPr>
        <w:t>исп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) и нормативного запаса ударной вязкости </w:t>
      </w:r>
      <w:proofErr w:type="spellStart"/>
      <w:r w:rsidRPr="00D06F7D">
        <w:rPr>
          <w:color w:val="000000"/>
          <w:sz w:val="28"/>
          <w:szCs w:val="28"/>
          <w:lang w:bidi="ru-RU"/>
        </w:rPr>
        <w:t>KCU</w:t>
      </w:r>
      <w:r w:rsidRPr="00D06F7D">
        <w:rPr>
          <w:color w:val="000000"/>
          <w:sz w:val="28"/>
          <w:szCs w:val="28"/>
          <w:vertAlign w:val="subscript"/>
          <w:lang w:bidi="ru-RU"/>
        </w:rPr>
        <w:t>min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 (рис. 4.1).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BC678F" w:rsidTr="00376B55">
        <w:tc>
          <w:tcPr>
            <w:tcW w:w="9339" w:type="dxa"/>
          </w:tcPr>
          <w:p w:rsidR="00BC678F" w:rsidRDefault="00BC678F" w:rsidP="00376B55">
            <w:pPr>
              <w:pStyle w:val="ab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noProof/>
              </w:rPr>
              <w:drawing>
                <wp:inline distT="0" distB="0" distL="0" distR="0" wp14:anchorId="067F164E" wp14:editId="54876C73">
                  <wp:extent cx="3562902" cy="2256090"/>
                  <wp:effectExtent l="0" t="0" r="0" b="5080"/>
                  <wp:docPr id="44" name="Picut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 rotWithShape="1">
                          <a:blip r:embed="rId25"/>
                          <a:srcRect l="2372" t="11743" r="2223" b="863"/>
                          <a:stretch/>
                        </pic:blipFill>
                        <pic:spPr bwMode="auto">
                          <a:xfrm>
                            <a:off x="0" y="0"/>
                            <a:ext cx="3672339" cy="2325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78F" w:rsidRPr="00D06F7D" w:rsidTr="00376B55">
        <w:tc>
          <w:tcPr>
            <w:tcW w:w="9339" w:type="dxa"/>
          </w:tcPr>
          <w:p w:rsidR="00BC678F" w:rsidRPr="008461C7" w:rsidRDefault="00BC678F" w:rsidP="00376B55">
            <w:pPr>
              <w:pStyle w:val="af9"/>
              <w:shd w:val="clear" w:color="auto" w:fill="auto"/>
              <w:jc w:val="center"/>
              <w:rPr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8461C7">
              <w:rPr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 xml:space="preserve">Рис. 4.1. Графическое определение порога хладноломкости стали </w:t>
            </w:r>
            <w:proofErr w:type="spellStart"/>
            <w:r w:rsidRPr="006300B6">
              <w:rPr>
                <w:b w:val="0"/>
                <w:color w:val="000000"/>
                <w:sz w:val="28"/>
                <w:szCs w:val="28"/>
                <w:lang w:bidi="ru-RU"/>
              </w:rPr>
              <w:t>t</w:t>
            </w:r>
            <w:r w:rsidRPr="006300B6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proofErr w:type="spellEnd"/>
            <w:r w:rsidRPr="008461C7">
              <w:rPr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 xml:space="preserve">. </w:t>
            </w:r>
          </w:p>
          <w:p w:rsidR="00BC678F" w:rsidRPr="00D06F7D" w:rsidRDefault="00BC678F" w:rsidP="00376B55">
            <w:pPr>
              <w:pStyle w:val="af9"/>
              <w:shd w:val="clear" w:color="auto" w:fill="auto"/>
              <w:jc w:val="center"/>
              <w:rPr>
                <w:color w:val="000000"/>
                <w:lang w:bidi="ru-RU"/>
              </w:rPr>
            </w:pPr>
            <w:r w:rsidRPr="008461C7">
              <w:rPr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 xml:space="preserve">По рисунку </w:t>
            </w:r>
            <w:proofErr w:type="spellStart"/>
            <w:r w:rsidRPr="006300B6">
              <w:rPr>
                <w:b w:val="0"/>
                <w:color w:val="000000"/>
                <w:sz w:val="28"/>
                <w:szCs w:val="28"/>
                <w:lang w:bidi="ru-RU"/>
              </w:rPr>
              <w:t>t</w:t>
            </w:r>
            <w:r w:rsidRPr="006300B6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proofErr w:type="spellEnd"/>
            <w:r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 xml:space="preserve"> </w:t>
            </w:r>
            <w:r w:rsidRPr="008461C7">
              <w:rPr>
                <w:b w:val="0"/>
                <w:bCs w:val="0"/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b w:val="0"/>
                <w:bCs w:val="0"/>
                <w:color w:val="000000"/>
                <w:sz w:val="28"/>
                <w:szCs w:val="28"/>
                <w:lang w:bidi="en-US"/>
              </w:rPr>
              <w:t xml:space="preserve"> –</w:t>
            </w:r>
            <w:r w:rsidRPr="008461C7">
              <w:rPr>
                <w:b w:val="0"/>
                <w:bCs w:val="0"/>
                <w:color w:val="000000"/>
                <w:sz w:val="28"/>
                <w:szCs w:val="28"/>
                <w:lang w:bidi="en-US"/>
              </w:rPr>
              <w:t>54</w:t>
            </w:r>
            <w:r>
              <w:rPr>
                <w:b w:val="0"/>
                <w:bCs w:val="0"/>
                <w:color w:val="000000"/>
                <w:sz w:val="28"/>
                <w:szCs w:val="28"/>
                <w:lang w:bidi="en-US"/>
              </w:rPr>
              <w:t xml:space="preserve"> </w:t>
            </w:r>
            <w:r w:rsidRPr="008461C7">
              <w:rPr>
                <w:b w:val="0"/>
                <w:bCs w:val="0"/>
                <w:color w:val="000000"/>
                <w:sz w:val="28"/>
                <w:szCs w:val="28"/>
                <w:lang w:bidi="en-US"/>
              </w:rPr>
              <w:t>°</w:t>
            </w:r>
            <w:r w:rsidRPr="008461C7">
              <w:rPr>
                <w:b w:val="0"/>
                <w:bCs w:val="0"/>
                <w:color w:val="000000"/>
                <w:sz w:val="28"/>
                <w:szCs w:val="28"/>
                <w:lang w:val="en-US" w:bidi="en-US"/>
              </w:rPr>
              <w:t>C</w:t>
            </w:r>
          </w:p>
        </w:tc>
      </w:tr>
    </w:tbl>
    <w:p w:rsidR="00BC678F" w:rsidRDefault="00BC678F" w:rsidP="00BC678F">
      <w:pPr>
        <w:rPr>
          <w:rFonts w:ascii="Times New Roman" w:hAnsi="Times New Roman" w:cs="Times New Roman"/>
          <w:sz w:val="28"/>
          <w:szCs w:val="28"/>
        </w:rPr>
      </w:pPr>
    </w:p>
    <w:p w:rsidR="00BC678F" w:rsidRPr="00653870" w:rsidRDefault="00BC678F" w:rsidP="00BC67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678F" w:rsidRPr="008461C7" w:rsidRDefault="00BC678F" w:rsidP="00BC678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461C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№ </w:t>
      </w:r>
      <w:r w:rsidRPr="008461C7"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</w:p>
    <w:p w:rsidR="00BC678F" w:rsidRPr="006300B6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pStyle w:val="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6">
        <w:rPr>
          <w:rFonts w:ascii="Times New Roman" w:hAnsi="Times New Roman" w:cs="Times New Roman"/>
          <w:sz w:val="28"/>
          <w:szCs w:val="28"/>
        </w:rPr>
        <w:t>Исходные данные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8F" w:rsidRPr="008461C7" w:rsidRDefault="00BC678F" w:rsidP="00BC678F">
      <w:pPr>
        <w:pStyle w:val="afb"/>
        <w:shd w:val="clear" w:color="auto" w:fill="auto"/>
        <w:spacing w:line="276" w:lineRule="auto"/>
        <w:ind w:left="2700" w:firstLine="0"/>
        <w:rPr>
          <w:sz w:val="28"/>
          <w:szCs w:val="28"/>
        </w:rPr>
      </w:pPr>
      <w:r w:rsidRPr="008461C7">
        <w:rPr>
          <w:b/>
          <w:bCs/>
          <w:color w:val="000000"/>
          <w:sz w:val="28"/>
          <w:szCs w:val="28"/>
          <w:lang w:eastAsia="ru-RU" w:bidi="ru-RU"/>
        </w:rPr>
        <w:t>Вариант №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__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678F" w:rsidRPr="006300B6" w:rsidTr="00376B55">
        <w:trPr>
          <w:trHeight w:val="1028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  <w:hideMark/>
          </w:tcPr>
          <w:p w:rsidR="00BC678F" w:rsidRPr="008461C7" w:rsidRDefault="00BC678F" w:rsidP="00BC678F">
            <w:pPr>
              <w:pStyle w:val="afb"/>
              <w:numPr>
                <w:ilvl w:val="0"/>
                <w:numId w:val="7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______</w:t>
            </w:r>
            <w:r>
              <w:rPr>
                <w:sz w:val="28"/>
                <w:szCs w:val="28"/>
              </w:rPr>
              <w:t>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7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______</w:t>
            </w:r>
            <w:r>
              <w:rPr>
                <w:sz w:val="28"/>
                <w:szCs w:val="28"/>
              </w:rPr>
              <w:t>.</w:t>
            </w:r>
          </w:p>
          <w:p w:rsidR="00BC678F" w:rsidRPr="008461C7" w:rsidRDefault="00BC678F" w:rsidP="00BC678F">
            <w:pPr>
              <w:pStyle w:val="afb"/>
              <w:numPr>
                <w:ilvl w:val="0"/>
                <w:numId w:val="7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______</w:t>
            </w:r>
          </w:p>
        </w:tc>
      </w:tr>
      <w:tr w:rsidR="00BC678F" w:rsidRPr="006300B6" w:rsidTr="00376B55">
        <w:trPr>
          <w:trHeight w:hRule="exact" w:val="303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>t</w:t>
            </w:r>
            <w:proofErr w:type="spellStart"/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исп</w:t>
            </w:r>
            <w:proofErr w:type="spellEnd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, °С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</w:tr>
      <w:tr w:rsidR="00BC678F" w:rsidRPr="006300B6" w:rsidTr="00376B55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firstLine="20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val="en-US" w:bidi="en-US"/>
              </w:rPr>
              <w:t xml:space="preserve">KCU, </w:t>
            </w: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8461C7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45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7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678F" w:rsidRPr="008461C7" w:rsidRDefault="00BC678F" w:rsidP="00376B55">
            <w:pPr>
              <w:pStyle w:val="afb"/>
              <w:shd w:val="clear" w:color="auto" w:fill="auto"/>
              <w:spacing w:line="276" w:lineRule="auto"/>
              <w:ind w:left="18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</w:t>
            </w:r>
          </w:p>
        </w:tc>
      </w:tr>
    </w:tbl>
    <w:p w:rsidR="00BC678F" w:rsidRPr="006300B6" w:rsidRDefault="00BC678F" w:rsidP="00BC678F">
      <w:pPr>
        <w:pStyle w:val="af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pStyle w:val="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6">
        <w:rPr>
          <w:rFonts w:ascii="Times New Roman" w:hAnsi="Times New Roman" w:cs="Times New Roman"/>
          <w:sz w:val="28"/>
          <w:szCs w:val="28"/>
        </w:rPr>
        <w:t>Эскиз сечения полуфабриката с размером(</w:t>
      </w:r>
      <w:proofErr w:type="spellStart"/>
      <w:r w:rsidRPr="006300B6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6300B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00B6">
        <w:rPr>
          <w:rFonts w:ascii="Times New Roman" w:hAnsi="Times New Roman" w:cs="Times New Roman"/>
          <w:i/>
          <w:sz w:val="28"/>
          <w:szCs w:val="28"/>
        </w:rPr>
        <w:t>Рисунок</w:t>
      </w: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pStyle w:val="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6">
        <w:rPr>
          <w:rFonts w:ascii="Times New Roman" w:hAnsi="Times New Roman" w:cs="Times New Roman"/>
          <w:sz w:val="28"/>
          <w:szCs w:val="28"/>
        </w:rPr>
        <w:t>Расчет ударной вязкости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Overlap w:val="never"/>
        <w:tblW w:w="95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761"/>
        <w:gridCol w:w="3238"/>
        <w:gridCol w:w="2182"/>
      </w:tblGrid>
      <w:tr w:rsidR="00BC678F" w:rsidRPr="006300B6" w:rsidTr="00376B55">
        <w:trPr>
          <w:trHeight w:hRule="exact" w:val="1103"/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6300B6" w:rsidRDefault="00BC678F" w:rsidP="00376B55">
            <w:pPr>
              <w:pStyle w:val="afb"/>
              <w:shd w:val="clear" w:color="auto" w:fill="auto"/>
              <w:spacing w:line="206" w:lineRule="auto"/>
              <w:ind w:firstLine="0"/>
              <w:jc w:val="center"/>
              <w:rPr>
                <w:sz w:val="28"/>
                <w:szCs w:val="28"/>
              </w:rPr>
            </w:pPr>
            <w:r w:rsidRPr="006300B6">
              <w:rPr>
                <w:smallCaps/>
                <w:color w:val="000000"/>
                <w:sz w:val="28"/>
                <w:szCs w:val="28"/>
                <w:lang w:val="en-US" w:bidi="en-US"/>
              </w:rPr>
              <w:t>S</w:t>
            </w:r>
            <w:r w:rsidRPr="006300B6">
              <w:rPr>
                <w:smallCaps/>
                <w:color w:val="000000"/>
                <w:sz w:val="28"/>
                <w:szCs w:val="28"/>
                <w:vertAlign w:val="subscript"/>
                <w:lang w:bidi="en-US"/>
              </w:rPr>
              <w:t>н</w:t>
            </w:r>
            <w:r w:rsidRPr="006300B6">
              <w:rPr>
                <w:color w:val="000000"/>
                <w:sz w:val="28"/>
                <w:szCs w:val="28"/>
                <w:lang w:eastAsia="ru-RU" w:bidi="ru-RU"/>
              </w:rPr>
              <w:t>, см</w:t>
            </w:r>
            <w:r w:rsidRPr="006300B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300B6">
              <w:rPr>
                <w:color w:val="000000"/>
                <w:sz w:val="28"/>
                <w:szCs w:val="28"/>
                <w:lang w:eastAsia="ru-RU" w:bidi="ru-RU"/>
              </w:rPr>
              <w:t>Показания шкалы маятнико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во</w:t>
            </w:r>
            <w:r w:rsidRPr="006300B6">
              <w:rPr>
                <w:color w:val="000000"/>
                <w:sz w:val="28"/>
                <w:szCs w:val="28"/>
                <w:lang w:eastAsia="ru-RU" w:bidi="ru-RU"/>
              </w:rPr>
              <w:t>го копра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300B6">
              <w:rPr>
                <w:color w:val="000000"/>
                <w:sz w:val="28"/>
                <w:szCs w:val="28"/>
                <w:lang w:eastAsia="ru-RU" w:bidi="ru-RU"/>
              </w:rPr>
              <w:t>Ударная вязкость,</w:t>
            </w:r>
          </w:p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300B6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6300B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678F" w:rsidRPr="006300B6" w:rsidTr="00376B55">
        <w:trPr>
          <w:trHeight w:hRule="exact" w:val="375"/>
          <w:jc w:val="center"/>
        </w:trPr>
        <w:tc>
          <w:tcPr>
            <w:tcW w:w="13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678F" w:rsidRPr="008461C7" w:rsidRDefault="00BC678F" w:rsidP="00376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461C7">
              <w:rPr>
                <w:color w:val="000000"/>
                <w:sz w:val="28"/>
                <w:szCs w:val="28"/>
                <w:lang w:eastAsia="ru-RU" w:bidi="ru-RU"/>
              </w:rPr>
              <w:t>KU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0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8461C7">
              <w:rPr>
                <w:color w:val="000000"/>
                <w:sz w:val="28"/>
                <w:szCs w:val="28"/>
                <w:lang w:eastAsia="ru-RU" w:bidi="ru-RU"/>
              </w:rPr>
              <w:t>КU</w:t>
            </w:r>
            <w:r w:rsidRPr="008461C7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ост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678F" w:rsidRPr="006300B6" w:rsidRDefault="00BC678F" w:rsidP="00376B55">
            <w:pPr>
              <w:pStyle w:val="afb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300B6">
              <w:rPr>
                <w:color w:val="000000"/>
                <w:sz w:val="28"/>
                <w:szCs w:val="28"/>
                <w:lang w:val="en-US" w:bidi="en-US"/>
              </w:rPr>
              <w:t>KCU</w:t>
            </w:r>
          </w:p>
        </w:tc>
      </w:tr>
      <w:tr w:rsidR="00BC678F" w:rsidRPr="006300B6" w:rsidTr="00376B55">
        <w:trPr>
          <w:trHeight w:hRule="exact" w:val="391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8461C7" w:rsidRDefault="00BC678F" w:rsidP="00376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8461C7" w:rsidRDefault="00BC678F" w:rsidP="00376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678F" w:rsidRPr="008461C7" w:rsidRDefault="00BC678F" w:rsidP="00376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78F" w:rsidRPr="008461C7" w:rsidRDefault="00BC678F" w:rsidP="00376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678F" w:rsidRPr="006300B6" w:rsidRDefault="00BC678F" w:rsidP="00BC67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pStyle w:val="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6">
        <w:rPr>
          <w:rFonts w:ascii="Times New Roman" w:hAnsi="Times New Roman" w:cs="Times New Roman"/>
          <w:sz w:val="28"/>
          <w:szCs w:val="28"/>
        </w:rPr>
        <w:t>Определение температуры хладноломкости.</w:t>
      </w:r>
    </w:p>
    <w:p w:rsidR="00BC678F" w:rsidRPr="006300B6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ind w:left="353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00B6">
        <w:rPr>
          <w:rFonts w:ascii="Times New Roman" w:hAnsi="Times New Roman" w:cs="Times New Roman"/>
          <w:i/>
          <w:sz w:val="28"/>
          <w:szCs w:val="28"/>
        </w:rPr>
        <w:t>График</w:t>
      </w:r>
    </w:p>
    <w:p w:rsidR="00BC678F" w:rsidRPr="006300B6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78F" w:rsidRPr="006300B6" w:rsidRDefault="00BC678F" w:rsidP="00BC67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DD0" w:rsidRPr="00BC678F" w:rsidRDefault="00BC678F" w:rsidP="00BC67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00B6">
        <w:rPr>
          <w:rFonts w:ascii="Times New Roman" w:hAnsi="Times New Roman" w:cs="Times New Roman"/>
          <w:sz w:val="28"/>
          <w:szCs w:val="28"/>
        </w:rPr>
        <w:t>t</w:t>
      </w:r>
      <w:r w:rsidRPr="006300B6">
        <w:rPr>
          <w:rFonts w:ascii="Times New Roman" w:hAnsi="Times New Roman" w:cs="Times New Roman"/>
          <w:sz w:val="28"/>
          <w:szCs w:val="28"/>
          <w:vertAlign w:val="subscript"/>
        </w:rPr>
        <w:t>хл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300B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5C3">
        <w:rPr>
          <w:rFonts w:ascii="Times New Roman" w:hAnsi="Times New Roman" w:cs="Times New Roman"/>
          <w:sz w:val="28"/>
          <w:szCs w:val="28"/>
        </w:rPr>
        <w:t>________.</w:t>
      </w:r>
    </w:p>
    <w:sectPr w:rsidR="00051DD0" w:rsidRPr="00BC678F" w:rsidSect="00376B55">
      <w:footerReference w:type="default" r:id="rId26"/>
      <w:pgSz w:w="11900" w:h="16840" w:code="9"/>
      <w:pgMar w:top="284" w:right="850" w:bottom="284" w:left="1701" w:header="0" w:footer="44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37F" w:rsidRDefault="00A7337F">
      <w:pPr>
        <w:spacing w:after="0" w:line="240" w:lineRule="auto"/>
      </w:pPr>
      <w:r>
        <w:separator/>
      </w:r>
    </w:p>
  </w:endnote>
  <w:endnote w:type="continuationSeparator" w:id="0">
    <w:p w:rsidR="00A7337F" w:rsidRDefault="00A7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B55" w:rsidRPr="00FE22DA" w:rsidRDefault="00376B55" w:rsidP="00376B55">
    <w:pPr>
      <w:pStyle w:val="ad"/>
      <w:rPr>
        <w:rFonts w:ascii="Times New Roman" w:hAnsi="Times New Roman"/>
        <w:sz w:val="32"/>
        <w:szCs w:val="32"/>
      </w:rPr>
    </w:pPr>
  </w:p>
  <w:p w:rsidR="00376B55" w:rsidRDefault="00376B5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37F" w:rsidRDefault="00A7337F">
      <w:pPr>
        <w:spacing w:after="0" w:line="240" w:lineRule="auto"/>
      </w:pPr>
      <w:r>
        <w:separator/>
      </w:r>
    </w:p>
  </w:footnote>
  <w:footnote w:type="continuationSeparator" w:id="0">
    <w:p w:rsidR="00A7337F" w:rsidRDefault="00A73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7A66"/>
    <w:multiLevelType w:val="hybridMultilevel"/>
    <w:tmpl w:val="DC4C11AC"/>
    <w:lvl w:ilvl="0" w:tplc="CFD0D88C">
      <w:start w:val="1"/>
      <w:numFmt w:val="decimal"/>
      <w:lvlText w:val="%1."/>
      <w:lvlJc w:val="left"/>
      <w:pPr>
        <w:ind w:left="130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F40DF"/>
    <w:multiLevelType w:val="hybridMultilevel"/>
    <w:tmpl w:val="BF3E657A"/>
    <w:lvl w:ilvl="0" w:tplc="CFD0D88C">
      <w:start w:val="1"/>
      <w:numFmt w:val="decimal"/>
      <w:lvlText w:val="%1."/>
      <w:lvlJc w:val="left"/>
      <w:pPr>
        <w:ind w:left="192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 w15:restartNumberingAfterBreak="0">
    <w:nsid w:val="2E441D30"/>
    <w:multiLevelType w:val="hybridMultilevel"/>
    <w:tmpl w:val="ECDE80D0"/>
    <w:lvl w:ilvl="0" w:tplc="CFD0D88C">
      <w:start w:val="1"/>
      <w:numFmt w:val="decimal"/>
      <w:lvlText w:val="%1."/>
      <w:lvlJc w:val="left"/>
      <w:pPr>
        <w:ind w:left="25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3" w15:restartNumberingAfterBreak="0">
    <w:nsid w:val="31567253"/>
    <w:multiLevelType w:val="hybridMultilevel"/>
    <w:tmpl w:val="5C64E3BC"/>
    <w:lvl w:ilvl="0" w:tplc="CFD0D88C">
      <w:start w:val="1"/>
      <w:numFmt w:val="decimal"/>
      <w:lvlText w:val="%1."/>
      <w:lvlJc w:val="left"/>
      <w:pPr>
        <w:ind w:left="25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4" w15:restartNumberingAfterBreak="0">
    <w:nsid w:val="34030F85"/>
    <w:multiLevelType w:val="hybridMultilevel"/>
    <w:tmpl w:val="2A7069C0"/>
    <w:lvl w:ilvl="0" w:tplc="CFD0D88C">
      <w:start w:val="1"/>
      <w:numFmt w:val="decimal"/>
      <w:lvlText w:val="%1."/>
      <w:lvlJc w:val="left"/>
      <w:pPr>
        <w:ind w:left="25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5" w15:restartNumberingAfterBreak="0">
    <w:nsid w:val="36C60460"/>
    <w:multiLevelType w:val="hybridMultilevel"/>
    <w:tmpl w:val="2E3E490A"/>
    <w:lvl w:ilvl="0" w:tplc="CFD0D88C">
      <w:start w:val="1"/>
      <w:numFmt w:val="decimal"/>
      <w:lvlText w:val="%1."/>
      <w:lvlJc w:val="left"/>
      <w:pPr>
        <w:ind w:left="25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6" w15:restartNumberingAfterBreak="0">
    <w:nsid w:val="375E4A27"/>
    <w:multiLevelType w:val="hybridMultilevel"/>
    <w:tmpl w:val="CD9A3596"/>
    <w:lvl w:ilvl="0" w:tplc="00B0A5F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384F7D63"/>
    <w:multiLevelType w:val="hybridMultilevel"/>
    <w:tmpl w:val="3536DD54"/>
    <w:lvl w:ilvl="0" w:tplc="3806A6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C2186"/>
    <w:multiLevelType w:val="multilevel"/>
    <w:tmpl w:val="0E88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3A3443"/>
    <w:multiLevelType w:val="hybridMultilevel"/>
    <w:tmpl w:val="7116F37C"/>
    <w:lvl w:ilvl="0" w:tplc="CFD0D88C">
      <w:start w:val="1"/>
      <w:numFmt w:val="decimal"/>
      <w:lvlText w:val="%1."/>
      <w:lvlJc w:val="left"/>
      <w:pPr>
        <w:ind w:left="25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0" w15:restartNumberingAfterBreak="0">
    <w:nsid w:val="56CB785C"/>
    <w:multiLevelType w:val="hybridMultilevel"/>
    <w:tmpl w:val="49D4D8BA"/>
    <w:lvl w:ilvl="0" w:tplc="CFD0D88C">
      <w:start w:val="1"/>
      <w:numFmt w:val="decimal"/>
      <w:lvlText w:val="%1."/>
      <w:lvlJc w:val="left"/>
      <w:pPr>
        <w:ind w:left="163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6AD54407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1A5926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3" w15:restartNumberingAfterBreak="0">
    <w:nsid w:val="70732A52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57D78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2"/>
  </w:num>
  <w:num w:numId="5">
    <w:abstractNumId w:val="6"/>
  </w:num>
  <w:num w:numId="6">
    <w:abstractNumId w:val="14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9"/>
  </w:num>
  <w:num w:numId="12">
    <w:abstractNumId w:val="4"/>
  </w:num>
  <w:num w:numId="13">
    <w:abstractNumId w:val="2"/>
  </w:num>
  <w:num w:numId="14">
    <w:abstractNumId w:val="5"/>
  </w:num>
  <w:num w:numId="15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ACD"/>
    <w:rsid w:val="00022138"/>
    <w:rsid w:val="00051DD0"/>
    <w:rsid w:val="002011B0"/>
    <w:rsid w:val="00376B55"/>
    <w:rsid w:val="00817091"/>
    <w:rsid w:val="008705B7"/>
    <w:rsid w:val="00A7337F"/>
    <w:rsid w:val="00BC678F"/>
    <w:rsid w:val="00C05F32"/>
    <w:rsid w:val="00D7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33A38-8BD7-4B24-A52C-797F5C0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78F"/>
  </w:style>
  <w:style w:type="paragraph" w:styleId="1">
    <w:name w:val="heading 1"/>
    <w:basedOn w:val="a"/>
    <w:next w:val="a"/>
    <w:link w:val="10"/>
    <w:uiPriority w:val="9"/>
    <w:qFormat/>
    <w:rsid w:val="00BC67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7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Signature"/>
    <w:basedOn w:val="a"/>
    <w:link w:val="a4"/>
    <w:unhideWhenUsed/>
    <w:rsid w:val="00BC678F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BC678F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BC678F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BC678F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BC678F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BC678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BC678F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BC678F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BC6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678F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BC678F"/>
    <w:rPr>
      <w:color w:val="808080"/>
    </w:rPr>
  </w:style>
  <w:style w:type="character" w:customStyle="1" w:styleId="2">
    <w:name w:val="Основной текст (2)_"/>
    <w:basedOn w:val="a0"/>
    <w:link w:val="20"/>
    <w:rsid w:val="00BC678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basedOn w:val="2"/>
    <w:rsid w:val="00BC678F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basedOn w:val="2"/>
    <w:rsid w:val="00BC678F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678F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paragraph" w:styleId="ab">
    <w:name w:val="Normal (Web)"/>
    <w:basedOn w:val="a"/>
    <w:uiPriority w:val="99"/>
    <w:unhideWhenUsed/>
    <w:rsid w:val="00BC67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BC6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BC678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BC678F"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BC678F"/>
    <w:pPr>
      <w:ind w:left="720"/>
      <w:contextualSpacing/>
    </w:pPr>
  </w:style>
  <w:style w:type="paragraph" w:styleId="af0">
    <w:name w:val="caption"/>
    <w:basedOn w:val="a"/>
    <w:next w:val="a"/>
    <w:unhideWhenUsed/>
    <w:qFormat/>
    <w:rsid w:val="00BC678F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1">
    <w:name w:val="Body Text Indent 2"/>
    <w:basedOn w:val="a"/>
    <w:link w:val="22"/>
    <w:rsid w:val="00BC678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C67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c"/>
    <w:rsid w:val="00BC67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BC6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ocument Map"/>
    <w:basedOn w:val="a"/>
    <w:link w:val="af2"/>
    <w:uiPriority w:val="99"/>
    <w:semiHidden/>
    <w:unhideWhenUsed/>
    <w:rsid w:val="00BC6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C678F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rsid w:val="00BC67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orbel">
    <w:name w:val="Основной текст (2) + Corbel"/>
    <w:aliases w:val="15 pt,Курсив"/>
    <w:basedOn w:val="2"/>
    <w:rsid w:val="00BC678F"/>
    <w:rPr>
      <w:rFonts w:ascii="Corbel" w:eastAsia="Corbel" w:hAnsi="Corbel" w:cs="Corbel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styleId="af3">
    <w:name w:val="header"/>
    <w:basedOn w:val="a"/>
    <w:link w:val="af4"/>
    <w:uiPriority w:val="99"/>
    <w:unhideWhenUsed/>
    <w:rsid w:val="00BC6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C678F"/>
  </w:style>
  <w:style w:type="character" w:customStyle="1" w:styleId="af5">
    <w:name w:val="Основной текст_"/>
    <w:basedOn w:val="a0"/>
    <w:link w:val="15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Оглавление_"/>
    <w:basedOn w:val="a0"/>
    <w:link w:val="af7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8">
    <w:name w:val="Подпись к картинке_"/>
    <w:basedOn w:val="a0"/>
    <w:link w:val="af9"/>
    <w:rsid w:val="00BC678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fa">
    <w:name w:val="Другое_"/>
    <w:basedOn w:val="a0"/>
    <w:link w:val="afb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Заголовок №5_"/>
    <w:basedOn w:val="a0"/>
    <w:link w:val="50"/>
    <w:rsid w:val="00BC678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C678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6">
    <w:name w:val="Заголовок №1_"/>
    <w:basedOn w:val="a0"/>
    <w:link w:val="17"/>
    <w:rsid w:val="00BC678F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24">
    <w:name w:val="Колонтитул (2)_"/>
    <w:basedOn w:val="a0"/>
    <w:link w:val="25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678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BC678F"/>
    <w:rPr>
      <w:rFonts w:ascii="Times New Roman" w:eastAsia="Times New Roman" w:hAnsi="Times New Roman" w:cs="Times New Roman"/>
      <w:sz w:val="14"/>
      <w:szCs w:val="14"/>
      <w:shd w:val="clear" w:color="auto" w:fill="FFFFFF"/>
      <w:lang w:val="en-US" w:bidi="en-US"/>
    </w:rPr>
  </w:style>
  <w:style w:type="character" w:customStyle="1" w:styleId="41">
    <w:name w:val="Заголовок №4_"/>
    <w:basedOn w:val="a0"/>
    <w:link w:val="42"/>
    <w:rsid w:val="00BC678F"/>
    <w:rPr>
      <w:rFonts w:ascii="Times New Roman" w:eastAsia="Times New Roman" w:hAnsi="Times New Roman" w:cs="Times New Roman"/>
      <w:i/>
      <w:iCs/>
      <w:shd w:val="clear" w:color="auto" w:fill="FFFFFF"/>
      <w:lang w:val="en-US" w:bidi="en-US"/>
    </w:rPr>
  </w:style>
  <w:style w:type="character" w:customStyle="1" w:styleId="26">
    <w:name w:val="Заголовок №2_"/>
    <w:basedOn w:val="a0"/>
    <w:link w:val="27"/>
    <w:rsid w:val="00BC678F"/>
    <w:rPr>
      <w:rFonts w:ascii="Times New Roman" w:eastAsia="Times New Roman" w:hAnsi="Times New Roman" w:cs="Times New Roman"/>
      <w:color w:val="252525"/>
      <w:sz w:val="26"/>
      <w:szCs w:val="26"/>
      <w:shd w:val="clear" w:color="auto" w:fill="FFFFFF"/>
    </w:rPr>
  </w:style>
  <w:style w:type="character" w:customStyle="1" w:styleId="afe">
    <w:name w:val="Колонтитул_"/>
    <w:basedOn w:val="a0"/>
    <w:link w:val="aff"/>
    <w:rsid w:val="00BC67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C678F"/>
    <w:rPr>
      <w:rFonts w:ascii="Times New Roman" w:eastAsia="Times New Roman" w:hAnsi="Times New Roman" w:cs="Times New Roman"/>
      <w:i/>
      <w:iCs/>
      <w:color w:val="404040"/>
      <w:sz w:val="11"/>
      <w:szCs w:val="11"/>
      <w:shd w:val="clear" w:color="auto" w:fill="FFFFFF"/>
    </w:rPr>
  </w:style>
  <w:style w:type="character" w:customStyle="1" w:styleId="31">
    <w:name w:val="Заголовок №3_"/>
    <w:basedOn w:val="a0"/>
    <w:link w:val="32"/>
    <w:rsid w:val="00BC678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5">
    <w:name w:val="Основной текст1"/>
    <w:basedOn w:val="a"/>
    <w:link w:val="af5"/>
    <w:rsid w:val="00BC678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7">
    <w:name w:val="Оглавление"/>
    <w:basedOn w:val="a"/>
    <w:link w:val="af6"/>
    <w:rsid w:val="00BC678F"/>
    <w:pPr>
      <w:widowControl w:val="0"/>
      <w:shd w:val="clear" w:color="auto" w:fill="FFFFFF"/>
      <w:spacing w:after="80" w:line="240" w:lineRule="auto"/>
      <w:ind w:firstLine="7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Подпись к картинке"/>
    <w:basedOn w:val="a"/>
    <w:link w:val="af8"/>
    <w:rsid w:val="00BC678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b">
    <w:name w:val="Другое"/>
    <w:basedOn w:val="a"/>
    <w:link w:val="afa"/>
    <w:rsid w:val="00BC678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BC678F"/>
    <w:pPr>
      <w:widowControl w:val="0"/>
      <w:shd w:val="clear" w:color="auto" w:fill="FFFFFF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BC678F"/>
    <w:pPr>
      <w:widowControl w:val="0"/>
      <w:shd w:val="clear" w:color="auto" w:fill="FFFFFF"/>
      <w:spacing w:after="4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7">
    <w:name w:val="Заголовок №1"/>
    <w:basedOn w:val="a"/>
    <w:link w:val="16"/>
    <w:rsid w:val="00BC678F"/>
    <w:pPr>
      <w:widowControl w:val="0"/>
      <w:shd w:val="clear" w:color="auto" w:fill="FFFFFF"/>
      <w:spacing w:after="1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25">
    <w:name w:val="Колонтитул (2)"/>
    <w:basedOn w:val="a"/>
    <w:link w:val="24"/>
    <w:rsid w:val="00BC678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BC678F"/>
    <w:pPr>
      <w:widowControl w:val="0"/>
      <w:shd w:val="clear" w:color="auto" w:fill="FFFFFF"/>
      <w:spacing w:line="240" w:lineRule="auto"/>
      <w:ind w:left="2220" w:firstLine="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d">
    <w:name w:val="Подпись к таблице"/>
    <w:basedOn w:val="a"/>
    <w:link w:val="afc"/>
    <w:rsid w:val="00BC678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">
    <w:name w:val="Основной текст (5)"/>
    <w:basedOn w:val="a"/>
    <w:link w:val="51"/>
    <w:rsid w:val="00BC678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4"/>
      <w:szCs w:val="14"/>
      <w:lang w:val="en-US" w:bidi="en-US"/>
    </w:rPr>
  </w:style>
  <w:style w:type="paragraph" w:customStyle="1" w:styleId="42">
    <w:name w:val="Заголовок №4"/>
    <w:basedOn w:val="a"/>
    <w:link w:val="41"/>
    <w:rsid w:val="00BC678F"/>
    <w:pPr>
      <w:widowControl w:val="0"/>
      <w:shd w:val="clear" w:color="auto" w:fill="FFFFFF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lang w:val="en-US" w:bidi="en-US"/>
    </w:rPr>
  </w:style>
  <w:style w:type="paragraph" w:customStyle="1" w:styleId="27">
    <w:name w:val="Заголовок №2"/>
    <w:basedOn w:val="a"/>
    <w:link w:val="26"/>
    <w:rsid w:val="00BC678F"/>
    <w:pPr>
      <w:widowControl w:val="0"/>
      <w:shd w:val="clear" w:color="auto" w:fill="FFFFFF"/>
      <w:spacing w:after="60" w:line="240" w:lineRule="auto"/>
      <w:ind w:left="4160"/>
      <w:outlineLvl w:val="1"/>
    </w:pPr>
    <w:rPr>
      <w:rFonts w:ascii="Times New Roman" w:eastAsia="Times New Roman" w:hAnsi="Times New Roman" w:cs="Times New Roman"/>
      <w:color w:val="252525"/>
      <w:sz w:val="26"/>
      <w:szCs w:val="26"/>
    </w:rPr>
  </w:style>
  <w:style w:type="paragraph" w:customStyle="1" w:styleId="aff">
    <w:name w:val="Колонтитул"/>
    <w:basedOn w:val="a"/>
    <w:link w:val="afe"/>
    <w:rsid w:val="00BC678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BC678F"/>
    <w:pPr>
      <w:widowControl w:val="0"/>
      <w:shd w:val="clear" w:color="auto" w:fill="FFFFFF"/>
      <w:spacing w:after="0" w:line="218" w:lineRule="auto"/>
      <w:ind w:left="1830" w:firstLine="1760"/>
    </w:pPr>
    <w:rPr>
      <w:rFonts w:ascii="Times New Roman" w:eastAsia="Times New Roman" w:hAnsi="Times New Roman" w:cs="Times New Roman"/>
      <w:i/>
      <w:iCs/>
      <w:color w:val="404040"/>
      <w:sz w:val="11"/>
      <w:szCs w:val="11"/>
    </w:rPr>
  </w:style>
  <w:style w:type="paragraph" w:customStyle="1" w:styleId="32">
    <w:name w:val="Заголовок №3"/>
    <w:basedOn w:val="a"/>
    <w:link w:val="31"/>
    <w:rsid w:val="00BC678F"/>
    <w:pPr>
      <w:widowControl w:val="0"/>
      <w:shd w:val="clear" w:color="auto" w:fill="FFFFFF"/>
      <w:spacing w:after="220" w:line="24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3248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ОиА</cp:lastModifiedBy>
  <cp:revision>3</cp:revision>
  <dcterms:created xsi:type="dcterms:W3CDTF">2019-06-10T06:35:00Z</dcterms:created>
  <dcterms:modified xsi:type="dcterms:W3CDTF">2019-06-12T07:26:00Z</dcterms:modified>
</cp:coreProperties>
</file>