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6C6" w:rsidRPr="001D56C6" w:rsidRDefault="001D56C6" w:rsidP="001D56C6">
      <w:pPr>
        <w:pStyle w:val="1"/>
        <w:rPr>
          <w:sz w:val="28"/>
          <w:szCs w:val="28"/>
        </w:rPr>
      </w:pPr>
      <w:bookmarkStart w:id="0" w:name="_GoBack"/>
      <w:bookmarkEnd w:id="0"/>
      <w:r w:rsidRPr="001D56C6">
        <w:rPr>
          <w:sz w:val="28"/>
          <w:szCs w:val="28"/>
        </w:rPr>
        <w:t>Проверяемое задание 1</w:t>
      </w:r>
    </w:p>
    <w:p w:rsidR="00FC20AF" w:rsidRPr="00FC20AF" w:rsidRDefault="007307B8" w:rsidP="00FC20AF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</w:t>
      </w:r>
      <w:r w:rsidR="00C24D1A">
        <w:rPr>
          <w:rFonts w:ascii="Times New Roman" w:hAnsi="Times New Roman"/>
          <w:sz w:val="28"/>
          <w:szCs w:val="28"/>
        </w:rPr>
        <w:t xml:space="preserve"> 2</w:t>
      </w:r>
      <w:r w:rsidR="00B0026A">
        <w:rPr>
          <w:rFonts w:ascii="Times New Roman" w:hAnsi="Times New Roman"/>
          <w:sz w:val="28"/>
          <w:szCs w:val="28"/>
        </w:rPr>
        <w:t>.</w:t>
      </w:r>
      <w:r w:rsidR="00493F5D">
        <w:rPr>
          <w:rFonts w:ascii="Times New Roman" w:hAnsi="Times New Roman"/>
          <w:sz w:val="28"/>
          <w:szCs w:val="28"/>
        </w:rPr>
        <w:t xml:space="preserve"> </w:t>
      </w:r>
      <w:r w:rsidR="00CC1DA4" w:rsidRPr="00CC1DA4">
        <w:rPr>
          <w:rFonts w:ascii="Times New Roman" w:hAnsi="Times New Roman"/>
          <w:sz w:val="28"/>
          <w:szCs w:val="28"/>
        </w:rPr>
        <w:t>Аксонометрия. Проекционное черчение</w:t>
      </w:r>
    </w:p>
    <w:p w:rsidR="00C14B46" w:rsidRPr="00FC20AF" w:rsidRDefault="00C14B46" w:rsidP="00677426">
      <w:pPr>
        <w:spacing w:line="360" w:lineRule="auto"/>
        <w:jc w:val="center"/>
        <w:rPr>
          <w:b/>
          <w:sz w:val="28"/>
          <w:szCs w:val="28"/>
        </w:rPr>
      </w:pPr>
    </w:p>
    <w:p w:rsidR="005E3537" w:rsidRPr="005E3537" w:rsidRDefault="005E3537" w:rsidP="005E3537">
      <w:pPr>
        <w:spacing w:line="360" w:lineRule="auto"/>
        <w:ind w:right="355"/>
        <w:jc w:val="both"/>
        <w:rPr>
          <w:b/>
          <w:sz w:val="28"/>
          <w:szCs w:val="28"/>
        </w:rPr>
      </w:pPr>
      <w:r w:rsidRPr="005E3537">
        <w:rPr>
          <w:b/>
          <w:sz w:val="28"/>
          <w:szCs w:val="28"/>
        </w:rPr>
        <w:t>Задание</w:t>
      </w:r>
    </w:p>
    <w:p w:rsidR="00C14B46" w:rsidRDefault="00C14B46" w:rsidP="00622B5A">
      <w:pPr>
        <w:spacing w:line="360" w:lineRule="auto"/>
        <w:ind w:firstLine="708"/>
        <w:jc w:val="both"/>
        <w:rPr>
          <w:sz w:val="28"/>
          <w:szCs w:val="28"/>
        </w:rPr>
      </w:pPr>
      <w:r w:rsidRPr="00FC20AF">
        <w:rPr>
          <w:sz w:val="28"/>
          <w:szCs w:val="28"/>
        </w:rPr>
        <w:t>По аксонометрическому изображению выполнить три вида детали с полезными разрезами на формат</w:t>
      </w:r>
      <w:r w:rsidR="00080C91">
        <w:rPr>
          <w:sz w:val="28"/>
          <w:szCs w:val="28"/>
        </w:rPr>
        <w:t>е</w:t>
      </w:r>
      <w:r w:rsidRPr="00FC20AF">
        <w:rPr>
          <w:sz w:val="28"/>
          <w:szCs w:val="28"/>
        </w:rPr>
        <w:t xml:space="preserve"> А3. Проставить размеры.</w:t>
      </w:r>
    </w:p>
    <w:p w:rsidR="003029B5" w:rsidRDefault="003029B5" w:rsidP="00622B5A">
      <w:pPr>
        <w:spacing w:line="360" w:lineRule="auto"/>
        <w:ind w:firstLine="708"/>
        <w:jc w:val="both"/>
        <w:rPr>
          <w:sz w:val="28"/>
          <w:szCs w:val="28"/>
        </w:rPr>
      </w:pPr>
    </w:p>
    <w:p w:rsidR="00E948BE" w:rsidRDefault="003029B5" w:rsidP="00622B5A">
      <w:pPr>
        <w:spacing w:line="360" w:lineRule="auto"/>
        <w:ind w:firstLine="708"/>
        <w:jc w:val="both"/>
        <w:rPr>
          <w:sz w:val="28"/>
          <w:szCs w:val="28"/>
        </w:rPr>
      </w:pPr>
      <w:r w:rsidRPr="00E948BE">
        <w:rPr>
          <w:noProof/>
          <w:sz w:val="28"/>
          <w:szCs w:val="28"/>
        </w:rPr>
        <w:drawing>
          <wp:inline distT="0" distB="0" distL="0" distR="0" wp14:anchorId="78F7BE7C" wp14:editId="53538957">
            <wp:extent cx="5090160" cy="3264795"/>
            <wp:effectExtent l="0" t="0" r="0" b="0"/>
            <wp:docPr id="5" name="Рисунок 5" descr="D:\Users\User\Desktop\Инж. графика контент\Ф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Инж. графика контент\Ф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266" cy="326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157" w:rsidRDefault="003A5157" w:rsidP="00471702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471702" w:rsidRDefault="00471702" w:rsidP="00471702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471702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:rsidR="00C24D1A" w:rsidRPr="00615BED" w:rsidRDefault="00C24D1A" w:rsidP="00C24D1A">
      <w:pPr>
        <w:spacing w:after="200"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615BED">
        <w:rPr>
          <w:rFonts w:eastAsia="Calibri"/>
          <w:sz w:val="28"/>
          <w:szCs w:val="22"/>
          <w:lang w:eastAsia="en-US"/>
        </w:rPr>
        <w:t>Задания выполняются вручную или с помощью графических редакторов в соответствии с требованиями к оформлени</w:t>
      </w:r>
      <w:r>
        <w:rPr>
          <w:rFonts w:eastAsia="Calibri"/>
          <w:sz w:val="28"/>
          <w:szCs w:val="22"/>
          <w:lang w:eastAsia="en-US"/>
        </w:rPr>
        <w:t>ю чертежей. На проверку присылаю</w:t>
      </w:r>
      <w:r w:rsidRPr="00615BED">
        <w:rPr>
          <w:rFonts w:eastAsia="Calibri"/>
          <w:sz w:val="28"/>
          <w:szCs w:val="22"/>
          <w:lang w:eastAsia="en-US"/>
        </w:rPr>
        <w:t>тся файл</w:t>
      </w:r>
      <w:r>
        <w:rPr>
          <w:rFonts w:eastAsia="Calibri"/>
          <w:sz w:val="28"/>
          <w:szCs w:val="22"/>
          <w:lang w:eastAsia="en-US"/>
        </w:rPr>
        <w:t>ы</w:t>
      </w:r>
      <w:r w:rsidRPr="00615BED">
        <w:rPr>
          <w:rFonts w:eastAsia="Calibri"/>
          <w:sz w:val="28"/>
          <w:szCs w:val="22"/>
          <w:lang w:eastAsia="en-US"/>
        </w:rPr>
        <w:t xml:space="preserve"> в формате рисунка (</w:t>
      </w:r>
      <w:r w:rsidRPr="00615BED">
        <w:rPr>
          <w:rFonts w:eastAsia="Calibri"/>
          <w:sz w:val="28"/>
          <w:szCs w:val="22"/>
          <w:lang w:val="en-US" w:eastAsia="en-US"/>
        </w:rPr>
        <w:t>png</w:t>
      </w:r>
      <w:r w:rsidRPr="00615BED">
        <w:rPr>
          <w:rFonts w:eastAsia="Calibri"/>
          <w:sz w:val="28"/>
          <w:szCs w:val="22"/>
          <w:lang w:eastAsia="en-US"/>
        </w:rPr>
        <w:t xml:space="preserve">, </w:t>
      </w:r>
      <w:r w:rsidRPr="00615BED">
        <w:rPr>
          <w:rFonts w:eastAsia="Calibri"/>
          <w:sz w:val="28"/>
          <w:szCs w:val="22"/>
          <w:lang w:val="en-US" w:eastAsia="en-US"/>
        </w:rPr>
        <w:t>jpg</w:t>
      </w:r>
      <w:r w:rsidRPr="00615BED">
        <w:rPr>
          <w:rFonts w:eastAsia="Calibri"/>
          <w:sz w:val="28"/>
          <w:szCs w:val="22"/>
          <w:lang w:eastAsia="en-US"/>
        </w:rPr>
        <w:t>).</w:t>
      </w:r>
    </w:p>
    <w:p w:rsidR="00471702" w:rsidRPr="00471702" w:rsidRDefault="00B0026A" w:rsidP="00471702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471702" w:rsidRPr="00471702">
        <w:rPr>
          <w:rFonts w:eastAsia="Calibri"/>
          <w:sz w:val="28"/>
          <w:szCs w:val="28"/>
          <w:lang w:eastAsia="en-US"/>
        </w:rPr>
        <w:t>По аксонометрическому изображению выполнить три вида детали</w:t>
      </w:r>
      <w:r w:rsidR="00471702" w:rsidRPr="0047170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71702" w:rsidRPr="00471702">
        <w:rPr>
          <w:rFonts w:eastAsia="Calibri"/>
          <w:sz w:val="28"/>
          <w:szCs w:val="28"/>
          <w:lang w:eastAsia="en-US"/>
        </w:rPr>
        <w:t>с учетом требований ГОСТ 2.305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 xml:space="preserve">2008 на листе формата А3.  </w:t>
      </w:r>
    </w:p>
    <w:p w:rsidR="00471702" w:rsidRPr="00471702" w:rsidRDefault="00B0026A" w:rsidP="00471702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471702" w:rsidRPr="00471702">
        <w:rPr>
          <w:rFonts w:eastAsia="Calibri"/>
          <w:sz w:val="28"/>
          <w:szCs w:val="28"/>
          <w:lang w:eastAsia="en-US"/>
        </w:rPr>
        <w:t>Выполнить полезные разрезы с учетом требований ГОСТ 2.305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2008.</w:t>
      </w:r>
    </w:p>
    <w:p w:rsidR="00471702" w:rsidRPr="00471702" w:rsidRDefault="00471702" w:rsidP="00471702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 w:rsidRPr="00471702">
        <w:rPr>
          <w:rFonts w:eastAsia="Calibri"/>
          <w:sz w:val="28"/>
          <w:szCs w:val="28"/>
          <w:lang w:eastAsia="en-US"/>
        </w:rPr>
        <w:t>3</w:t>
      </w:r>
      <w:r w:rsidR="00B0026A">
        <w:rPr>
          <w:rFonts w:eastAsia="Calibri"/>
          <w:sz w:val="28"/>
          <w:szCs w:val="28"/>
          <w:lang w:eastAsia="en-US"/>
        </w:rPr>
        <w:t xml:space="preserve">. </w:t>
      </w:r>
      <w:r w:rsidRPr="00471702">
        <w:rPr>
          <w:rFonts w:eastAsia="Calibri"/>
          <w:sz w:val="28"/>
          <w:szCs w:val="28"/>
          <w:lang w:eastAsia="en-US"/>
        </w:rPr>
        <w:t>Проставить размеры на чертеже по ГОСТ 2.307</w:t>
      </w:r>
      <w:r w:rsidR="00B0026A">
        <w:rPr>
          <w:rFonts w:eastAsia="Calibri"/>
          <w:sz w:val="28"/>
          <w:szCs w:val="28"/>
          <w:lang w:eastAsia="en-US"/>
        </w:rPr>
        <w:t>–</w:t>
      </w:r>
      <w:r w:rsidRPr="00471702">
        <w:rPr>
          <w:rFonts w:eastAsia="Calibri"/>
          <w:sz w:val="28"/>
          <w:szCs w:val="28"/>
          <w:lang w:eastAsia="en-US"/>
        </w:rPr>
        <w:t xml:space="preserve">2011.  </w:t>
      </w:r>
    </w:p>
    <w:p w:rsidR="00471702" w:rsidRPr="00471702" w:rsidRDefault="00B0026A" w:rsidP="00471702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471702" w:rsidRPr="00471702">
        <w:rPr>
          <w:rFonts w:eastAsia="Calibri"/>
          <w:sz w:val="28"/>
          <w:szCs w:val="28"/>
          <w:lang w:eastAsia="en-US"/>
        </w:rPr>
        <w:t>Оформить чертеж с учетом требований ЕСКД (ГОСТ 2.301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68*, ГОСТ 2.104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2006, ГОСТ 2.302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68*, ГОСТ 2.303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68*, ГОСТ 2.304</w:t>
      </w:r>
      <w:r>
        <w:rPr>
          <w:rFonts w:eastAsia="Calibri"/>
          <w:sz w:val="28"/>
          <w:szCs w:val="28"/>
          <w:lang w:eastAsia="en-US"/>
        </w:rPr>
        <w:t>–</w:t>
      </w:r>
      <w:r w:rsidR="00471702" w:rsidRPr="00471702">
        <w:rPr>
          <w:rFonts w:eastAsia="Calibri"/>
          <w:sz w:val="28"/>
          <w:szCs w:val="28"/>
          <w:lang w:eastAsia="en-US"/>
        </w:rPr>
        <w:t>81).</w:t>
      </w:r>
    </w:p>
    <w:p w:rsidR="00BC7683" w:rsidRPr="005D6215" w:rsidRDefault="00BC7683" w:rsidP="00BC7683">
      <w:pPr>
        <w:pStyle w:val="1"/>
        <w:rPr>
          <w:rFonts w:ascii="Times New Roman" w:hAnsi="Times New Roman"/>
          <w:sz w:val="28"/>
          <w:szCs w:val="28"/>
        </w:rPr>
      </w:pPr>
      <w:r w:rsidRPr="00FC20AF">
        <w:rPr>
          <w:rFonts w:ascii="Times New Roman" w:hAnsi="Times New Roman"/>
          <w:sz w:val="28"/>
          <w:szCs w:val="28"/>
        </w:rPr>
        <w:lastRenderedPageBreak/>
        <w:t xml:space="preserve">Проверяемое задание </w:t>
      </w:r>
      <w:r w:rsidR="003029B5">
        <w:rPr>
          <w:rFonts w:ascii="Times New Roman" w:hAnsi="Times New Roman"/>
          <w:sz w:val="28"/>
          <w:szCs w:val="28"/>
        </w:rPr>
        <w:t>2</w:t>
      </w:r>
    </w:p>
    <w:p w:rsidR="00BC7683" w:rsidRPr="00FC20AF" w:rsidRDefault="00203006" w:rsidP="00BC7683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</w:t>
      </w:r>
      <w:r w:rsidR="00C24D1A">
        <w:rPr>
          <w:rFonts w:ascii="Times New Roman" w:hAnsi="Times New Roman"/>
          <w:sz w:val="28"/>
          <w:szCs w:val="28"/>
        </w:rPr>
        <w:t xml:space="preserve"> 3</w:t>
      </w:r>
      <w:r w:rsidR="00B0026A">
        <w:rPr>
          <w:rFonts w:ascii="Times New Roman" w:hAnsi="Times New Roman"/>
          <w:sz w:val="28"/>
          <w:szCs w:val="28"/>
        </w:rPr>
        <w:t>.</w:t>
      </w:r>
      <w:r w:rsidR="00BC7683">
        <w:rPr>
          <w:rFonts w:ascii="Times New Roman" w:hAnsi="Times New Roman"/>
          <w:sz w:val="28"/>
          <w:szCs w:val="28"/>
        </w:rPr>
        <w:t xml:space="preserve"> </w:t>
      </w:r>
      <w:r w:rsidR="00BC7683">
        <w:rPr>
          <w:sz w:val="28"/>
          <w:szCs w:val="28"/>
        </w:rPr>
        <w:t>Резьбы</w:t>
      </w:r>
      <w:r w:rsidR="009755DA">
        <w:rPr>
          <w:sz w:val="28"/>
          <w:szCs w:val="28"/>
        </w:rPr>
        <w:t>. Соединения резьбовые</w:t>
      </w:r>
    </w:p>
    <w:p w:rsidR="00BC7683" w:rsidRPr="00DF08CF" w:rsidRDefault="00BC7683" w:rsidP="00BC7683">
      <w:pPr>
        <w:spacing w:line="360" w:lineRule="auto"/>
        <w:ind w:right="355" w:firstLine="708"/>
        <w:jc w:val="both"/>
        <w:rPr>
          <w:sz w:val="28"/>
          <w:szCs w:val="28"/>
        </w:rPr>
      </w:pPr>
    </w:p>
    <w:p w:rsidR="005E3537" w:rsidRPr="005E3537" w:rsidRDefault="005E3537" w:rsidP="005E3537">
      <w:pPr>
        <w:spacing w:line="360" w:lineRule="auto"/>
        <w:ind w:right="355"/>
        <w:jc w:val="both"/>
        <w:rPr>
          <w:b/>
          <w:sz w:val="28"/>
          <w:szCs w:val="28"/>
        </w:rPr>
      </w:pPr>
      <w:r w:rsidRPr="005E3537">
        <w:rPr>
          <w:b/>
          <w:sz w:val="28"/>
          <w:szCs w:val="28"/>
        </w:rPr>
        <w:t>Задание</w:t>
      </w:r>
    </w:p>
    <w:p w:rsidR="00BC7683" w:rsidRDefault="00BC7683" w:rsidP="00CE240A">
      <w:pPr>
        <w:spacing w:line="360" w:lineRule="auto"/>
        <w:ind w:right="355" w:firstLine="708"/>
        <w:jc w:val="both"/>
        <w:rPr>
          <w:sz w:val="28"/>
          <w:szCs w:val="28"/>
        </w:rPr>
      </w:pPr>
      <w:r w:rsidRPr="00FC20AF">
        <w:rPr>
          <w:sz w:val="28"/>
          <w:szCs w:val="28"/>
        </w:rPr>
        <w:t xml:space="preserve">Начертить и обозначить резьбу на стержне, в отверстии и в соединении. Резьба на стержне метрическая, наружный диаметр </w:t>
      </w:r>
      <w:r w:rsidR="00CE240A">
        <w:rPr>
          <w:sz w:val="28"/>
          <w:szCs w:val="28"/>
        </w:rPr>
        <w:t>30</w:t>
      </w:r>
      <w:r w:rsidRPr="00BC7683">
        <w:rPr>
          <w:sz w:val="28"/>
          <w:szCs w:val="28"/>
        </w:rPr>
        <w:t xml:space="preserve"> </w:t>
      </w:r>
      <w:r w:rsidR="00CE240A">
        <w:rPr>
          <w:sz w:val="28"/>
          <w:szCs w:val="28"/>
        </w:rPr>
        <w:t>мм, шаг 2 мм</w:t>
      </w:r>
      <w:r w:rsidR="00F37860">
        <w:rPr>
          <w:sz w:val="28"/>
          <w:szCs w:val="28"/>
        </w:rPr>
        <w:t>,</w:t>
      </w:r>
      <w:r w:rsidR="00F37860" w:rsidRPr="00F37860">
        <w:rPr>
          <w:sz w:val="28"/>
          <w:szCs w:val="28"/>
        </w:rPr>
        <w:t xml:space="preserve"> резьба левая</w:t>
      </w:r>
      <w:r w:rsidR="00CE240A">
        <w:rPr>
          <w:sz w:val="28"/>
          <w:szCs w:val="28"/>
        </w:rPr>
        <w:t>.</w:t>
      </w:r>
      <w:r w:rsidRPr="00FC20AF">
        <w:rPr>
          <w:sz w:val="28"/>
          <w:szCs w:val="28"/>
        </w:rPr>
        <w:t xml:space="preserve"> Резьба в отверстии</w:t>
      </w:r>
      <w:r w:rsidR="00F37860">
        <w:rPr>
          <w:sz w:val="28"/>
          <w:szCs w:val="28"/>
        </w:rPr>
        <w:t xml:space="preserve"> упорная</w:t>
      </w:r>
      <w:r w:rsidR="005441E9">
        <w:rPr>
          <w:sz w:val="28"/>
          <w:szCs w:val="28"/>
        </w:rPr>
        <w:t xml:space="preserve"> двух</w:t>
      </w:r>
      <w:r w:rsidR="00F37860">
        <w:rPr>
          <w:sz w:val="28"/>
          <w:szCs w:val="28"/>
        </w:rPr>
        <w:t>заходная</w:t>
      </w:r>
      <w:r w:rsidRPr="00FC20AF">
        <w:rPr>
          <w:sz w:val="28"/>
          <w:szCs w:val="28"/>
        </w:rPr>
        <w:t xml:space="preserve">, наружный диаметр </w:t>
      </w:r>
      <w:r w:rsidR="00F37860">
        <w:rPr>
          <w:sz w:val="28"/>
          <w:szCs w:val="28"/>
        </w:rPr>
        <w:t>34</w:t>
      </w:r>
      <w:r w:rsidRPr="00BC7683">
        <w:rPr>
          <w:sz w:val="28"/>
          <w:szCs w:val="28"/>
        </w:rPr>
        <w:t xml:space="preserve"> </w:t>
      </w:r>
      <w:r w:rsidR="005441E9">
        <w:rPr>
          <w:sz w:val="28"/>
          <w:szCs w:val="28"/>
        </w:rPr>
        <w:t>мм, шаг 6</w:t>
      </w:r>
      <w:r w:rsidRPr="00BC7683">
        <w:rPr>
          <w:sz w:val="28"/>
          <w:szCs w:val="28"/>
        </w:rPr>
        <w:t xml:space="preserve"> </w:t>
      </w:r>
      <w:r w:rsidRPr="00FC20AF">
        <w:rPr>
          <w:sz w:val="28"/>
          <w:szCs w:val="28"/>
        </w:rPr>
        <w:t>мм</w:t>
      </w:r>
      <w:r w:rsidR="00CE240A" w:rsidRPr="00FC20AF">
        <w:rPr>
          <w:sz w:val="28"/>
          <w:szCs w:val="28"/>
        </w:rPr>
        <w:t xml:space="preserve">. </w:t>
      </w:r>
      <w:r w:rsidRPr="00FC20AF">
        <w:rPr>
          <w:sz w:val="28"/>
          <w:szCs w:val="28"/>
        </w:rPr>
        <w:t xml:space="preserve">Резьба в соединении </w:t>
      </w:r>
      <w:r w:rsidR="00F37860" w:rsidRPr="00FC20AF">
        <w:rPr>
          <w:sz w:val="28"/>
          <w:szCs w:val="28"/>
        </w:rPr>
        <w:t>трапецеидальная</w:t>
      </w:r>
      <w:r w:rsidRPr="00FC20AF">
        <w:rPr>
          <w:sz w:val="28"/>
          <w:szCs w:val="28"/>
        </w:rPr>
        <w:t>, наружный диаметр 2</w:t>
      </w:r>
      <w:r w:rsidR="00F37860">
        <w:rPr>
          <w:sz w:val="28"/>
          <w:szCs w:val="28"/>
        </w:rPr>
        <w:t>4</w:t>
      </w:r>
      <w:r w:rsidRPr="00BC7683">
        <w:rPr>
          <w:sz w:val="28"/>
          <w:szCs w:val="28"/>
        </w:rPr>
        <w:t xml:space="preserve"> </w:t>
      </w:r>
      <w:r w:rsidR="00F37860">
        <w:rPr>
          <w:sz w:val="28"/>
          <w:szCs w:val="28"/>
        </w:rPr>
        <w:t>мм, шаг 3</w:t>
      </w:r>
      <w:r w:rsidRPr="00BC7683">
        <w:rPr>
          <w:sz w:val="28"/>
          <w:szCs w:val="28"/>
        </w:rPr>
        <w:t xml:space="preserve"> </w:t>
      </w:r>
      <w:r w:rsidRPr="00FC20AF">
        <w:rPr>
          <w:sz w:val="28"/>
          <w:szCs w:val="28"/>
        </w:rPr>
        <w:t>мм.</w:t>
      </w:r>
      <w:r w:rsidRPr="00BC7683">
        <w:rPr>
          <w:sz w:val="28"/>
          <w:szCs w:val="28"/>
        </w:rPr>
        <w:t xml:space="preserve"> </w:t>
      </w:r>
      <w:r w:rsidR="00080C91">
        <w:rPr>
          <w:sz w:val="28"/>
          <w:szCs w:val="28"/>
        </w:rPr>
        <w:t>Формат листа</w:t>
      </w:r>
      <w:r>
        <w:rPr>
          <w:sz w:val="28"/>
          <w:szCs w:val="28"/>
        </w:rPr>
        <w:t xml:space="preserve"> А4.</w:t>
      </w:r>
    </w:p>
    <w:p w:rsidR="00BC7683" w:rsidRPr="00CE240A" w:rsidRDefault="00BC7683" w:rsidP="00FC20AF">
      <w:pPr>
        <w:pStyle w:val="1"/>
      </w:pPr>
      <w:r w:rsidRPr="00BC7683">
        <w:rPr>
          <w:noProof/>
        </w:rPr>
        <w:drawing>
          <wp:inline distT="0" distB="0" distL="0" distR="0">
            <wp:extent cx="5295265" cy="2275205"/>
            <wp:effectExtent l="19050" t="0" r="635" b="0"/>
            <wp:docPr id="43" name="Рисунок 43" descr="C:\Documents and Settings\Г-416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Г-416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683" w:rsidRPr="00CE240A" w:rsidRDefault="00BC7683" w:rsidP="00BC7683"/>
    <w:p w:rsidR="00BC7683" w:rsidRPr="00BC7683" w:rsidRDefault="00BC7683" w:rsidP="00FC20AF">
      <w:pPr>
        <w:pStyle w:val="1"/>
      </w:pPr>
      <w:r w:rsidRPr="00BC7683">
        <w:rPr>
          <w:noProof/>
        </w:rPr>
        <w:drawing>
          <wp:inline distT="0" distB="0" distL="0" distR="0">
            <wp:extent cx="5231130" cy="2552065"/>
            <wp:effectExtent l="19050" t="0" r="7620" b="0"/>
            <wp:docPr id="1" name="Рисунок 46" descr="C:\Documents and Settings\Г-416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Г-416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255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C91" w:rsidRDefault="00080C91" w:rsidP="00080C91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080C91" w:rsidRDefault="00080C91" w:rsidP="00080C91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C24D1A" w:rsidRDefault="00C24D1A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:rsidR="00080C91" w:rsidRDefault="00080C91" w:rsidP="00080C91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471702">
        <w:rPr>
          <w:rFonts w:eastAsia="Calibri"/>
          <w:b/>
          <w:sz w:val="28"/>
          <w:szCs w:val="28"/>
          <w:lang w:eastAsia="en-US"/>
        </w:rPr>
        <w:lastRenderedPageBreak/>
        <w:t>Рекомендации по выполнению задания</w:t>
      </w:r>
    </w:p>
    <w:p w:rsidR="00C24D1A" w:rsidRPr="00615BED" w:rsidRDefault="00C24D1A" w:rsidP="00C24D1A">
      <w:pPr>
        <w:spacing w:after="200"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615BED">
        <w:rPr>
          <w:rFonts w:eastAsia="Calibri"/>
          <w:sz w:val="28"/>
          <w:szCs w:val="22"/>
          <w:lang w:eastAsia="en-US"/>
        </w:rPr>
        <w:t>Задания выполняются вручную или с помощью графических редакторов в соответствии с требованиями к оформлени</w:t>
      </w:r>
      <w:r>
        <w:rPr>
          <w:rFonts w:eastAsia="Calibri"/>
          <w:sz w:val="28"/>
          <w:szCs w:val="22"/>
          <w:lang w:eastAsia="en-US"/>
        </w:rPr>
        <w:t>ю чертежей. На проверку присылаю</w:t>
      </w:r>
      <w:r w:rsidRPr="00615BED">
        <w:rPr>
          <w:rFonts w:eastAsia="Calibri"/>
          <w:sz w:val="28"/>
          <w:szCs w:val="22"/>
          <w:lang w:eastAsia="en-US"/>
        </w:rPr>
        <w:t>тся файл</w:t>
      </w:r>
      <w:r>
        <w:rPr>
          <w:rFonts w:eastAsia="Calibri"/>
          <w:sz w:val="28"/>
          <w:szCs w:val="22"/>
          <w:lang w:eastAsia="en-US"/>
        </w:rPr>
        <w:t>ы</w:t>
      </w:r>
      <w:r w:rsidRPr="00615BED">
        <w:rPr>
          <w:rFonts w:eastAsia="Calibri"/>
          <w:sz w:val="28"/>
          <w:szCs w:val="22"/>
          <w:lang w:eastAsia="en-US"/>
        </w:rPr>
        <w:t xml:space="preserve"> в формате рисунка (</w:t>
      </w:r>
      <w:r w:rsidRPr="00615BED">
        <w:rPr>
          <w:rFonts w:eastAsia="Calibri"/>
          <w:sz w:val="28"/>
          <w:szCs w:val="22"/>
          <w:lang w:val="en-US" w:eastAsia="en-US"/>
        </w:rPr>
        <w:t>png</w:t>
      </w:r>
      <w:r w:rsidRPr="00615BED">
        <w:rPr>
          <w:rFonts w:eastAsia="Calibri"/>
          <w:sz w:val="28"/>
          <w:szCs w:val="22"/>
          <w:lang w:eastAsia="en-US"/>
        </w:rPr>
        <w:t xml:space="preserve">, </w:t>
      </w:r>
      <w:r w:rsidRPr="00615BED">
        <w:rPr>
          <w:rFonts w:eastAsia="Calibri"/>
          <w:sz w:val="28"/>
          <w:szCs w:val="22"/>
          <w:lang w:val="en-US" w:eastAsia="en-US"/>
        </w:rPr>
        <w:t>jpg</w:t>
      </w:r>
      <w:r w:rsidRPr="00615BED">
        <w:rPr>
          <w:rFonts w:eastAsia="Calibri"/>
          <w:sz w:val="28"/>
          <w:szCs w:val="22"/>
          <w:lang w:eastAsia="en-US"/>
        </w:rPr>
        <w:t>).</w:t>
      </w:r>
    </w:p>
    <w:p w:rsidR="00080C91" w:rsidRDefault="00B0026A" w:rsidP="00080C91">
      <w:pPr>
        <w:spacing w:line="360" w:lineRule="auto"/>
        <w:ind w:left="993" w:hanging="284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080C91">
        <w:rPr>
          <w:rFonts w:eastAsia="Calibri"/>
          <w:sz w:val="28"/>
          <w:szCs w:val="28"/>
          <w:lang w:eastAsia="en-US"/>
        </w:rPr>
        <w:t xml:space="preserve">На листе формата А4 начертить </w:t>
      </w:r>
      <w:r w:rsidR="00080C91" w:rsidRPr="00FC20AF">
        <w:rPr>
          <w:sz w:val="28"/>
          <w:szCs w:val="28"/>
        </w:rPr>
        <w:t>и обозначить резьбу на стержне, в отверстии и в соединении</w:t>
      </w:r>
      <w:r w:rsidR="00080C91">
        <w:rPr>
          <w:sz w:val="28"/>
          <w:szCs w:val="28"/>
        </w:rPr>
        <w:t xml:space="preserve"> по заданным в условии параметрам. </w:t>
      </w:r>
    </w:p>
    <w:p w:rsidR="00080C91" w:rsidRPr="00471702" w:rsidRDefault="00B0026A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080C91">
        <w:rPr>
          <w:rFonts w:eastAsia="Calibri"/>
          <w:sz w:val="28"/>
          <w:szCs w:val="28"/>
          <w:lang w:eastAsia="en-US"/>
        </w:rPr>
        <w:t xml:space="preserve">Для </w:t>
      </w:r>
      <w:r w:rsidR="001B3431">
        <w:rPr>
          <w:rFonts w:eastAsia="Calibri"/>
          <w:sz w:val="28"/>
          <w:szCs w:val="28"/>
          <w:lang w:eastAsia="en-US"/>
        </w:rPr>
        <w:t xml:space="preserve">построения </w:t>
      </w:r>
      <w:r w:rsidR="00080C91">
        <w:rPr>
          <w:rFonts w:eastAsia="Calibri"/>
          <w:sz w:val="28"/>
          <w:szCs w:val="28"/>
          <w:lang w:eastAsia="en-US"/>
        </w:rPr>
        <w:t xml:space="preserve">наружной и внутренней резьбы использовать </w:t>
      </w:r>
      <w:r w:rsidR="001B3431">
        <w:rPr>
          <w:rFonts w:eastAsia="Calibri"/>
          <w:sz w:val="28"/>
          <w:szCs w:val="28"/>
          <w:lang w:eastAsia="en-US"/>
        </w:rPr>
        <w:t xml:space="preserve">изображения, представленные в задании. </w:t>
      </w:r>
    </w:p>
    <w:p w:rsidR="00080C91" w:rsidRPr="00471702" w:rsidRDefault="00B0026A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1B3431">
        <w:rPr>
          <w:rFonts w:eastAsia="Calibri"/>
          <w:sz w:val="28"/>
          <w:szCs w:val="28"/>
          <w:lang w:eastAsia="en-US"/>
        </w:rPr>
        <w:t>Построения и обозначения произвести согласно</w:t>
      </w:r>
      <w:r w:rsidR="00080C91" w:rsidRPr="00471702">
        <w:rPr>
          <w:rFonts w:eastAsia="Calibri"/>
          <w:sz w:val="28"/>
          <w:szCs w:val="28"/>
          <w:lang w:eastAsia="en-US"/>
        </w:rPr>
        <w:t xml:space="preserve"> ГОСТ 2.311</w:t>
      </w:r>
      <w:r>
        <w:rPr>
          <w:rFonts w:eastAsia="Calibri"/>
          <w:sz w:val="28"/>
          <w:szCs w:val="28"/>
          <w:lang w:eastAsia="en-US"/>
        </w:rPr>
        <w:t>–</w:t>
      </w:r>
      <w:r w:rsidR="001B3431">
        <w:rPr>
          <w:rFonts w:eastAsia="Calibri"/>
          <w:sz w:val="28"/>
          <w:szCs w:val="28"/>
          <w:lang w:eastAsia="en-US"/>
        </w:rPr>
        <w:t>68</w:t>
      </w:r>
      <w:r w:rsidR="001B3431" w:rsidRPr="001B3431">
        <w:rPr>
          <w:rFonts w:eastAsia="Calibri"/>
          <w:sz w:val="28"/>
          <w:szCs w:val="28"/>
          <w:lang w:eastAsia="en-US"/>
        </w:rPr>
        <w:t>*</w:t>
      </w:r>
      <w:r w:rsidR="00080C91" w:rsidRPr="00471702">
        <w:rPr>
          <w:rFonts w:eastAsia="Calibri"/>
          <w:sz w:val="28"/>
          <w:szCs w:val="28"/>
          <w:lang w:eastAsia="en-US"/>
        </w:rPr>
        <w:t xml:space="preserve">. </w:t>
      </w:r>
    </w:p>
    <w:p w:rsidR="00080C91" w:rsidRDefault="00B0026A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080C91" w:rsidRPr="00471702">
        <w:rPr>
          <w:rFonts w:eastAsia="Calibri"/>
          <w:sz w:val="28"/>
          <w:szCs w:val="28"/>
          <w:lang w:eastAsia="en-US"/>
        </w:rPr>
        <w:t>Оформить чертеж с учетом требований ЕСКД (ГОСТ 2.301</w:t>
      </w:r>
      <w:r>
        <w:rPr>
          <w:rFonts w:eastAsia="Calibri"/>
          <w:sz w:val="28"/>
          <w:szCs w:val="28"/>
          <w:lang w:eastAsia="en-US"/>
        </w:rPr>
        <w:t>–</w:t>
      </w:r>
      <w:r w:rsidR="00080C91" w:rsidRPr="00471702">
        <w:rPr>
          <w:rFonts w:eastAsia="Calibri"/>
          <w:sz w:val="28"/>
          <w:szCs w:val="28"/>
          <w:lang w:eastAsia="en-US"/>
        </w:rPr>
        <w:t>68*, ГОСТ 2.104</w:t>
      </w:r>
      <w:r>
        <w:rPr>
          <w:rFonts w:eastAsia="Calibri"/>
          <w:sz w:val="28"/>
          <w:szCs w:val="28"/>
          <w:lang w:eastAsia="en-US"/>
        </w:rPr>
        <w:t>–</w:t>
      </w:r>
      <w:r w:rsidR="00080C91" w:rsidRPr="00471702">
        <w:rPr>
          <w:rFonts w:eastAsia="Calibri"/>
          <w:sz w:val="28"/>
          <w:szCs w:val="28"/>
          <w:lang w:eastAsia="en-US"/>
        </w:rPr>
        <w:t>2006, ГОСТ 2.302</w:t>
      </w:r>
      <w:r>
        <w:rPr>
          <w:rFonts w:eastAsia="Calibri"/>
          <w:sz w:val="28"/>
          <w:szCs w:val="28"/>
          <w:lang w:eastAsia="en-US"/>
        </w:rPr>
        <w:t>–</w:t>
      </w:r>
      <w:r w:rsidR="00080C91" w:rsidRPr="00471702">
        <w:rPr>
          <w:rFonts w:eastAsia="Calibri"/>
          <w:sz w:val="28"/>
          <w:szCs w:val="28"/>
          <w:lang w:eastAsia="en-US"/>
        </w:rPr>
        <w:t>68*, ГОСТ 2.303</w:t>
      </w:r>
      <w:r>
        <w:rPr>
          <w:rFonts w:eastAsia="Calibri"/>
          <w:sz w:val="28"/>
          <w:szCs w:val="28"/>
          <w:lang w:eastAsia="en-US"/>
        </w:rPr>
        <w:t>–</w:t>
      </w:r>
      <w:r w:rsidR="00080C91" w:rsidRPr="00471702">
        <w:rPr>
          <w:rFonts w:eastAsia="Calibri"/>
          <w:sz w:val="28"/>
          <w:szCs w:val="28"/>
          <w:lang w:eastAsia="en-US"/>
        </w:rPr>
        <w:t>68*, ГОСТ 2.304</w:t>
      </w:r>
      <w:r>
        <w:rPr>
          <w:rFonts w:eastAsia="Calibri"/>
          <w:sz w:val="28"/>
          <w:szCs w:val="28"/>
          <w:lang w:eastAsia="en-US"/>
        </w:rPr>
        <w:t>–</w:t>
      </w:r>
      <w:r w:rsidR="00080C91" w:rsidRPr="00471702">
        <w:rPr>
          <w:rFonts w:eastAsia="Calibri"/>
          <w:sz w:val="28"/>
          <w:szCs w:val="28"/>
          <w:lang w:eastAsia="en-US"/>
        </w:rPr>
        <w:t>81</w:t>
      </w:r>
      <w:r w:rsidR="00F55AF2">
        <w:rPr>
          <w:rFonts w:eastAsia="Calibri"/>
          <w:sz w:val="28"/>
          <w:szCs w:val="28"/>
          <w:lang w:eastAsia="en-US"/>
        </w:rPr>
        <w:t xml:space="preserve">, </w:t>
      </w:r>
      <w:r w:rsidR="00F55AF2" w:rsidRPr="00471702">
        <w:rPr>
          <w:rFonts w:eastAsia="Calibri"/>
          <w:sz w:val="28"/>
          <w:szCs w:val="28"/>
          <w:lang w:eastAsia="en-US"/>
        </w:rPr>
        <w:t>2.307</w:t>
      </w:r>
      <w:r>
        <w:rPr>
          <w:rFonts w:eastAsia="Calibri"/>
          <w:sz w:val="28"/>
          <w:szCs w:val="28"/>
          <w:lang w:eastAsia="en-US"/>
        </w:rPr>
        <w:t>–</w:t>
      </w:r>
      <w:r w:rsidR="00F55AF2" w:rsidRPr="00471702">
        <w:rPr>
          <w:rFonts w:eastAsia="Calibri"/>
          <w:sz w:val="28"/>
          <w:szCs w:val="28"/>
          <w:lang w:eastAsia="en-US"/>
        </w:rPr>
        <w:t>2011</w:t>
      </w:r>
      <w:r w:rsidR="00080C91" w:rsidRPr="00471702">
        <w:rPr>
          <w:rFonts w:eastAsia="Calibri"/>
          <w:sz w:val="28"/>
          <w:szCs w:val="28"/>
          <w:lang w:eastAsia="en-US"/>
        </w:rPr>
        <w:t>).</w:t>
      </w:r>
    </w:p>
    <w:p w:rsidR="009755DA" w:rsidRDefault="009755DA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3029B5" w:rsidRPr="00471702" w:rsidRDefault="003029B5" w:rsidP="00080C91">
      <w:pPr>
        <w:spacing w:line="360" w:lineRule="auto"/>
        <w:ind w:left="993" w:hanging="284"/>
        <w:jc w:val="both"/>
        <w:rPr>
          <w:rFonts w:eastAsia="Calibri"/>
          <w:sz w:val="28"/>
          <w:szCs w:val="28"/>
          <w:lang w:eastAsia="en-US"/>
        </w:rPr>
      </w:pPr>
    </w:p>
    <w:p w:rsidR="00FC20AF" w:rsidRPr="00FC20AF" w:rsidRDefault="00FC20AF" w:rsidP="00FC20AF">
      <w:pPr>
        <w:pStyle w:val="1"/>
        <w:rPr>
          <w:sz w:val="28"/>
          <w:szCs w:val="28"/>
        </w:rPr>
      </w:pPr>
      <w:r w:rsidRPr="00FC20AF">
        <w:rPr>
          <w:sz w:val="28"/>
          <w:szCs w:val="28"/>
        </w:rPr>
        <w:lastRenderedPageBreak/>
        <w:t>Проверяемое задание</w:t>
      </w:r>
      <w:r w:rsidR="00BC7683">
        <w:rPr>
          <w:sz w:val="28"/>
          <w:szCs w:val="28"/>
        </w:rPr>
        <w:t xml:space="preserve"> </w:t>
      </w:r>
      <w:r w:rsidR="003029B5">
        <w:rPr>
          <w:sz w:val="28"/>
          <w:szCs w:val="28"/>
        </w:rPr>
        <w:t>3</w:t>
      </w:r>
    </w:p>
    <w:p w:rsidR="007B6BC2" w:rsidRDefault="00493F5D" w:rsidP="007B6BC2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3006">
        <w:rPr>
          <w:sz w:val="28"/>
          <w:szCs w:val="28"/>
        </w:rPr>
        <w:t>Тема</w:t>
      </w:r>
      <w:r w:rsidR="00C24D1A">
        <w:rPr>
          <w:sz w:val="28"/>
          <w:szCs w:val="28"/>
        </w:rPr>
        <w:t xml:space="preserve"> 6</w:t>
      </w:r>
      <w:r w:rsidR="00B0026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834A2">
        <w:rPr>
          <w:sz w:val="28"/>
          <w:szCs w:val="28"/>
        </w:rPr>
        <w:t>Сборочный черт</w:t>
      </w:r>
      <w:r>
        <w:rPr>
          <w:sz w:val="28"/>
          <w:szCs w:val="28"/>
        </w:rPr>
        <w:t>е</w:t>
      </w:r>
      <w:r w:rsidR="004834A2">
        <w:rPr>
          <w:sz w:val="28"/>
          <w:szCs w:val="28"/>
        </w:rPr>
        <w:t>ж. Деталирование</w:t>
      </w:r>
    </w:p>
    <w:p w:rsidR="005E3537" w:rsidRDefault="005E3537" w:rsidP="005E3537"/>
    <w:p w:rsidR="005E3537" w:rsidRDefault="005E3537" w:rsidP="005E3537"/>
    <w:tbl>
      <w:tblPr>
        <w:tblpPr w:leftFromText="180" w:rightFromText="180" w:vertAnchor="text" w:horzAnchor="margin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5E3537" w:rsidRPr="005E3537" w:rsidTr="001E35F2">
        <w:tc>
          <w:tcPr>
            <w:tcW w:w="9571" w:type="dxa"/>
            <w:shd w:val="clear" w:color="auto" w:fill="auto"/>
          </w:tcPr>
          <w:p w:rsidR="005E3537" w:rsidRPr="005E3537" w:rsidRDefault="005E3537" w:rsidP="005E3537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Задание</w:t>
            </w:r>
          </w:p>
          <w:p w:rsidR="005E3537" w:rsidRPr="005E3537" w:rsidRDefault="005E3537" w:rsidP="005E3537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sz w:val="28"/>
                <w:szCs w:val="28"/>
                <w:lang w:eastAsia="en-US"/>
              </w:rPr>
              <w:t>Выполнить сборочный чертеж М8.01.000 СБ</w:t>
            </w:r>
            <w:r w:rsidRPr="005E3537">
              <w:rPr>
                <w:rFonts w:eastAsia="Calibri"/>
                <w:b/>
                <w:sz w:val="28"/>
                <w:szCs w:val="28"/>
                <w:lang w:eastAsia="en-US"/>
              </w:rPr>
              <w:t>. Устройство регулировочное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. Составить спецификацию.</w:t>
            </w:r>
          </w:p>
          <w:p w:rsidR="005E3537" w:rsidRPr="005E3537" w:rsidRDefault="005E3537" w:rsidP="005E3537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E3537" w:rsidRPr="005E3537" w:rsidRDefault="005E3537" w:rsidP="005E353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3B1739B" wp14:editId="29ACF766">
                  <wp:extent cx="5768340" cy="282264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1532" cy="28437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3537" w:rsidRPr="005E3537" w:rsidRDefault="005E3537" w:rsidP="00AD2BE4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sz w:val="28"/>
                <w:szCs w:val="28"/>
                <w:lang w:eastAsia="en-US"/>
              </w:rPr>
              <w:t>1 – ось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="00E52F54" w:rsidRPr="005E353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2 – штифт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2.5×5 по ГОСТ 3128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70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="00E52F54" w:rsidRPr="005E353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3 – корпус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4 – винт М4×14.58 по ГОСТ 17475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80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5 – втулка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6 – винт регулировочный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7 – пружина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8 – гайка накидная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9 – винт М6×12.58 по ГОСТ 1476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75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10 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 xml:space="preserve"> головка</w:t>
            </w:r>
          </w:p>
        </w:tc>
      </w:tr>
      <w:tr w:rsidR="005E3537" w:rsidRPr="005E3537" w:rsidTr="001E35F2">
        <w:tc>
          <w:tcPr>
            <w:tcW w:w="9571" w:type="dxa"/>
            <w:shd w:val="clear" w:color="auto" w:fill="auto"/>
          </w:tcPr>
          <w:p w:rsidR="005E3537" w:rsidRDefault="005E3537" w:rsidP="005E3537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b/>
                <w:sz w:val="28"/>
                <w:szCs w:val="28"/>
                <w:lang w:eastAsia="en-US"/>
              </w:rPr>
              <w:t>Рекомендации по выполнению задания</w:t>
            </w:r>
          </w:p>
          <w:p w:rsidR="00C24D1A" w:rsidRPr="00615BED" w:rsidRDefault="00C24D1A" w:rsidP="00C24D1A">
            <w:pPr>
              <w:spacing w:after="200" w:line="276" w:lineRule="auto"/>
              <w:ind w:firstLine="708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15BED">
              <w:rPr>
                <w:rFonts w:eastAsia="Calibri"/>
                <w:sz w:val="28"/>
                <w:szCs w:val="22"/>
                <w:lang w:eastAsia="en-US"/>
              </w:rPr>
              <w:t>Задания выполняются вручную или с помощью графических редакторов в соответствии с требованиями к оформлени</w:t>
            </w:r>
            <w:r>
              <w:rPr>
                <w:rFonts w:eastAsia="Calibri"/>
                <w:sz w:val="28"/>
                <w:szCs w:val="22"/>
                <w:lang w:eastAsia="en-US"/>
              </w:rPr>
              <w:t>ю чертежей. На проверку присылаю</w:t>
            </w:r>
            <w:r w:rsidRPr="00615BED">
              <w:rPr>
                <w:rFonts w:eastAsia="Calibri"/>
                <w:sz w:val="28"/>
                <w:szCs w:val="22"/>
                <w:lang w:eastAsia="en-US"/>
              </w:rPr>
              <w:t>тся файл</w:t>
            </w:r>
            <w:r>
              <w:rPr>
                <w:rFonts w:eastAsia="Calibri"/>
                <w:sz w:val="28"/>
                <w:szCs w:val="22"/>
                <w:lang w:eastAsia="en-US"/>
              </w:rPr>
              <w:t>ы</w:t>
            </w:r>
            <w:r w:rsidRPr="00615BED">
              <w:rPr>
                <w:rFonts w:eastAsia="Calibri"/>
                <w:sz w:val="28"/>
                <w:szCs w:val="22"/>
                <w:lang w:eastAsia="en-US"/>
              </w:rPr>
              <w:t xml:space="preserve"> в формате рисунка (</w:t>
            </w:r>
            <w:r w:rsidRPr="00615BED">
              <w:rPr>
                <w:rFonts w:eastAsia="Calibri"/>
                <w:sz w:val="28"/>
                <w:szCs w:val="22"/>
                <w:lang w:val="en-US" w:eastAsia="en-US"/>
              </w:rPr>
              <w:t>png</w:t>
            </w:r>
            <w:r w:rsidRPr="00615BED">
              <w:rPr>
                <w:rFonts w:eastAsia="Calibri"/>
                <w:sz w:val="28"/>
                <w:szCs w:val="22"/>
                <w:lang w:eastAsia="en-US"/>
              </w:rPr>
              <w:t xml:space="preserve">, </w:t>
            </w:r>
            <w:r w:rsidRPr="00615BED">
              <w:rPr>
                <w:rFonts w:eastAsia="Calibri"/>
                <w:sz w:val="28"/>
                <w:szCs w:val="22"/>
                <w:lang w:val="en-US" w:eastAsia="en-US"/>
              </w:rPr>
              <w:t>jpg</w:t>
            </w:r>
            <w:r w:rsidRPr="00615BED">
              <w:rPr>
                <w:rFonts w:eastAsia="Calibri"/>
                <w:sz w:val="28"/>
                <w:szCs w:val="22"/>
                <w:lang w:eastAsia="en-US"/>
              </w:rPr>
              <w:t>).</w:t>
            </w:r>
          </w:p>
          <w:p w:rsidR="005E3537" w:rsidRPr="005E3537" w:rsidRDefault="005E3537" w:rsidP="005E3537">
            <w:pPr>
              <w:numPr>
                <w:ilvl w:val="0"/>
                <w:numId w:val="4"/>
              </w:num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sz w:val="28"/>
                <w:szCs w:val="28"/>
                <w:lang w:eastAsia="en-US"/>
              </w:rPr>
              <w:t>На формате А4 по заданию выполнить сборочный чертеж с учетом требований ГОСТ 2.109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73 в масштабе 1:1 (размеры «снять» с чертежа распечатанного листа задания).</w:t>
            </w:r>
          </w:p>
          <w:p w:rsidR="005E3537" w:rsidRPr="005E3537" w:rsidRDefault="005E3537" w:rsidP="005E3537">
            <w:pPr>
              <w:numPr>
                <w:ilvl w:val="0"/>
                <w:numId w:val="4"/>
              </w:num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sz w:val="28"/>
                <w:szCs w:val="28"/>
                <w:lang w:eastAsia="en-US"/>
              </w:rPr>
              <w:t>По сборочному чертежу и перечню входящих в него элементов составить спецификацию по ГОСТ 2.106</w:t>
            </w:r>
            <w:r w:rsidR="00E52F54">
              <w:rPr>
                <w:rFonts w:eastAsia="Calibri"/>
                <w:sz w:val="28"/>
                <w:szCs w:val="28"/>
                <w:lang w:eastAsia="en-US"/>
              </w:rPr>
              <w:t>–</w:t>
            </w:r>
            <w:r w:rsidRPr="005E3537">
              <w:rPr>
                <w:rFonts w:eastAsia="Calibri"/>
                <w:sz w:val="28"/>
                <w:szCs w:val="28"/>
                <w:lang w:eastAsia="en-US"/>
              </w:rPr>
              <w:t>2019.</w:t>
            </w:r>
          </w:p>
          <w:p w:rsidR="005E3537" w:rsidRPr="005E3537" w:rsidRDefault="005E3537" w:rsidP="005E3537">
            <w:pPr>
              <w:numPr>
                <w:ilvl w:val="0"/>
                <w:numId w:val="4"/>
              </w:num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sz w:val="28"/>
                <w:szCs w:val="28"/>
                <w:lang w:eastAsia="en-US"/>
              </w:rPr>
              <w:t>Расставить номера позиций в соответствии со спецификацией.</w:t>
            </w:r>
            <w:r w:rsidRPr="005E3537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E3537" w:rsidRPr="005E3537" w:rsidTr="001E35F2">
        <w:trPr>
          <w:trHeight w:val="5509"/>
        </w:trPr>
        <w:tc>
          <w:tcPr>
            <w:tcW w:w="9571" w:type="dxa"/>
            <w:shd w:val="clear" w:color="auto" w:fill="auto"/>
          </w:tcPr>
          <w:p w:rsidR="005E3537" w:rsidRDefault="005E3537" w:rsidP="005E3537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Образец выполнения</w:t>
            </w:r>
          </w:p>
          <w:p w:rsidR="00131F45" w:rsidRPr="005E3537" w:rsidRDefault="00131F45" w:rsidP="005E3537">
            <w:pPr>
              <w:spacing w:after="200" w:line="276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5E3537" w:rsidRPr="005E3537" w:rsidRDefault="005E3537" w:rsidP="005E3537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3537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B9BC1B8" wp14:editId="51639C7D">
                  <wp:extent cx="2903220" cy="4100806"/>
                  <wp:effectExtent l="0" t="0" r="0" b="0"/>
                  <wp:docPr id="7" name="Рисунок 7" descr="образе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образе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1975" cy="41131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3537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5774FEF" wp14:editId="7D426C92">
                  <wp:extent cx="2872740" cy="4102484"/>
                  <wp:effectExtent l="0" t="0" r="0" b="0"/>
                  <wp:docPr id="8" name="Рисунок 8" descr="спец к образц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спец к образц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029" cy="4120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537" w:rsidRDefault="005E3537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29B5" w:rsidRDefault="003029B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131F45" w:rsidRPr="005E3537" w:rsidRDefault="00131F45" w:rsidP="005E3537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493F5D" w:rsidRPr="00FC20AF" w:rsidRDefault="00493F5D" w:rsidP="00493F5D">
      <w:pPr>
        <w:pStyle w:val="1"/>
        <w:rPr>
          <w:sz w:val="28"/>
          <w:szCs w:val="28"/>
        </w:rPr>
      </w:pPr>
      <w:r w:rsidRPr="00FC20AF">
        <w:rPr>
          <w:sz w:val="28"/>
          <w:szCs w:val="28"/>
        </w:rPr>
        <w:lastRenderedPageBreak/>
        <w:t>Проверяемое задание</w:t>
      </w:r>
      <w:r w:rsidR="00BC7683">
        <w:rPr>
          <w:sz w:val="28"/>
          <w:szCs w:val="28"/>
        </w:rPr>
        <w:t xml:space="preserve"> </w:t>
      </w:r>
      <w:r w:rsidR="003029B5">
        <w:rPr>
          <w:sz w:val="28"/>
          <w:szCs w:val="28"/>
        </w:rPr>
        <w:t>4</w:t>
      </w:r>
    </w:p>
    <w:p w:rsidR="00493F5D" w:rsidRPr="00FC20AF" w:rsidRDefault="00203006" w:rsidP="00493F5D">
      <w:pPr>
        <w:pStyle w:val="1"/>
        <w:rPr>
          <w:rFonts w:ascii="Times New Roman" w:hAnsi="Times New Roman"/>
          <w:b w:val="0"/>
          <w:sz w:val="28"/>
          <w:szCs w:val="28"/>
        </w:rPr>
      </w:pPr>
      <w:r>
        <w:rPr>
          <w:sz w:val="28"/>
          <w:szCs w:val="28"/>
        </w:rPr>
        <w:t xml:space="preserve"> Тема</w:t>
      </w:r>
      <w:r w:rsidR="00C24D1A">
        <w:rPr>
          <w:sz w:val="28"/>
          <w:szCs w:val="28"/>
        </w:rPr>
        <w:t xml:space="preserve"> 6</w:t>
      </w:r>
      <w:r w:rsidR="00E52F54">
        <w:rPr>
          <w:sz w:val="28"/>
          <w:szCs w:val="28"/>
        </w:rPr>
        <w:t>.</w:t>
      </w:r>
      <w:r w:rsidR="00493F5D">
        <w:rPr>
          <w:sz w:val="28"/>
          <w:szCs w:val="28"/>
        </w:rPr>
        <w:t xml:space="preserve"> Сборочный чертеж. Деталирование</w:t>
      </w:r>
    </w:p>
    <w:p w:rsidR="00B838AA" w:rsidRDefault="00B838AA" w:rsidP="00A365CC">
      <w:pPr>
        <w:jc w:val="center"/>
        <w:rPr>
          <w:sz w:val="28"/>
          <w:szCs w:val="28"/>
        </w:rPr>
      </w:pPr>
    </w:p>
    <w:p w:rsidR="00F248C8" w:rsidRDefault="00F248C8" w:rsidP="00F248C8">
      <w:pPr>
        <w:spacing w:line="360" w:lineRule="auto"/>
        <w:jc w:val="both"/>
        <w:rPr>
          <w:sz w:val="28"/>
          <w:szCs w:val="28"/>
        </w:rPr>
      </w:pPr>
      <w:r w:rsidRPr="00F248C8">
        <w:rPr>
          <w:rFonts w:eastAsia="Calibri"/>
          <w:b/>
          <w:sz w:val="28"/>
          <w:szCs w:val="28"/>
          <w:lang w:eastAsia="en-US"/>
        </w:rPr>
        <w:t>Задание</w:t>
      </w:r>
      <w:r>
        <w:rPr>
          <w:sz w:val="28"/>
          <w:szCs w:val="28"/>
        </w:rPr>
        <w:t xml:space="preserve"> </w:t>
      </w:r>
    </w:p>
    <w:p w:rsidR="00493F5D" w:rsidRDefault="00493F5D" w:rsidP="00F248C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</w:t>
      </w:r>
      <w:r w:rsidR="007307B8">
        <w:rPr>
          <w:sz w:val="28"/>
          <w:szCs w:val="28"/>
        </w:rPr>
        <w:t xml:space="preserve">олнить рабочие чертежи деталей </w:t>
      </w:r>
      <w:r w:rsidR="00AA4577">
        <w:rPr>
          <w:sz w:val="28"/>
          <w:szCs w:val="28"/>
        </w:rPr>
        <w:t>позиций</w:t>
      </w:r>
      <w:r w:rsidR="007307B8">
        <w:rPr>
          <w:sz w:val="28"/>
          <w:szCs w:val="28"/>
        </w:rPr>
        <w:t xml:space="preserve"> 2 и</w:t>
      </w:r>
      <w:r>
        <w:rPr>
          <w:sz w:val="28"/>
          <w:szCs w:val="28"/>
        </w:rPr>
        <w:t xml:space="preserve"> </w:t>
      </w:r>
      <w:r w:rsidR="00F772A8" w:rsidRPr="00DF08CF">
        <w:rPr>
          <w:sz w:val="28"/>
          <w:szCs w:val="28"/>
        </w:rPr>
        <w:t>6</w:t>
      </w:r>
      <w:r w:rsidR="00AA4577">
        <w:rPr>
          <w:sz w:val="28"/>
          <w:szCs w:val="28"/>
        </w:rPr>
        <w:t xml:space="preserve"> изделия «Клапан предохранительный».</w:t>
      </w:r>
      <w:r w:rsidR="00E60A51">
        <w:rPr>
          <w:sz w:val="28"/>
          <w:szCs w:val="28"/>
        </w:rPr>
        <w:t xml:space="preserve"> </w:t>
      </w:r>
    </w:p>
    <w:p w:rsidR="00493F5D" w:rsidRDefault="00493F5D" w:rsidP="00A365CC">
      <w:pPr>
        <w:jc w:val="center"/>
        <w:rPr>
          <w:sz w:val="28"/>
          <w:szCs w:val="28"/>
        </w:rPr>
      </w:pPr>
    </w:p>
    <w:p w:rsidR="00F248C8" w:rsidRDefault="00F248C8" w:rsidP="00F248C8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F248C8">
        <w:rPr>
          <w:rFonts w:eastAsia="Calibri"/>
          <w:b/>
          <w:sz w:val="28"/>
          <w:szCs w:val="28"/>
          <w:lang w:eastAsia="en-US"/>
        </w:rPr>
        <w:t>Рекомендации по выполнению задания</w:t>
      </w:r>
    </w:p>
    <w:p w:rsidR="00C24D1A" w:rsidRPr="00615BED" w:rsidRDefault="00C24D1A" w:rsidP="00C24D1A">
      <w:pPr>
        <w:spacing w:after="200" w:line="276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615BED">
        <w:rPr>
          <w:rFonts w:eastAsia="Calibri"/>
          <w:sz w:val="28"/>
          <w:szCs w:val="22"/>
          <w:lang w:eastAsia="en-US"/>
        </w:rPr>
        <w:t>Задания выполняются вручную или с помощью графических редакторов в соответствии с требованиями к оформлени</w:t>
      </w:r>
      <w:r>
        <w:rPr>
          <w:rFonts w:eastAsia="Calibri"/>
          <w:sz w:val="28"/>
          <w:szCs w:val="22"/>
          <w:lang w:eastAsia="en-US"/>
        </w:rPr>
        <w:t>ю чертежей. На проверку присылаю</w:t>
      </w:r>
      <w:r w:rsidRPr="00615BED">
        <w:rPr>
          <w:rFonts w:eastAsia="Calibri"/>
          <w:sz w:val="28"/>
          <w:szCs w:val="22"/>
          <w:lang w:eastAsia="en-US"/>
        </w:rPr>
        <w:t>тся файл</w:t>
      </w:r>
      <w:r>
        <w:rPr>
          <w:rFonts w:eastAsia="Calibri"/>
          <w:sz w:val="28"/>
          <w:szCs w:val="22"/>
          <w:lang w:eastAsia="en-US"/>
        </w:rPr>
        <w:t>ы</w:t>
      </w:r>
      <w:r w:rsidRPr="00615BED">
        <w:rPr>
          <w:rFonts w:eastAsia="Calibri"/>
          <w:sz w:val="28"/>
          <w:szCs w:val="22"/>
          <w:lang w:eastAsia="en-US"/>
        </w:rPr>
        <w:t xml:space="preserve"> в формате рисунка (</w:t>
      </w:r>
      <w:r w:rsidRPr="00615BED">
        <w:rPr>
          <w:rFonts w:eastAsia="Calibri"/>
          <w:sz w:val="28"/>
          <w:szCs w:val="22"/>
          <w:lang w:val="en-US" w:eastAsia="en-US"/>
        </w:rPr>
        <w:t>png</w:t>
      </w:r>
      <w:r w:rsidRPr="00615BED">
        <w:rPr>
          <w:rFonts w:eastAsia="Calibri"/>
          <w:sz w:val="28"/>
          <w:szCs w:val="22"/>
          <w:lang w:eastAsia="en-US"/>
        </w:rPr>
        <w:t xml:space="preserve">, </w:t>
      </w:r>
      <w:r w:rsidRPr="00615BED">
        <w:rPr>
          <w:rFonts w:eastAsia="Calibri"/>
          <w:sz w:val="28"/>
          <w:szCs w:val="22"/>
          <w:lang w:val="en-US" w:eastAsia="en-US"/>
        </w:rPr>
        <w:t>jpg</w:t>
      </w:r>
      <w:r w:rsidRPr="00615BED">
        <w:rPr>
          <w:rFonts w:eastAsia="Calibri"/>
          <w:sz w:val="28"/>
          <w:szCs w:val="22"/>
          <w:lang w:eastAsia="en-US"/>
        </w:rPr>
        <w:t>).</w:t>
      </w:r>
    </w:p>
    <w:p w:rsidR="00F248C8" w:rsidRPr="00F248C8" w:rsidRDefault="00F248C8" w:rsidP="00F248C8">
      <w:pPr>
        <w:numPr>
          <w:ilvl w:val="0"/>
          <w:numId w:val="5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C8">
        <w:rPr>
          <w:rFonts w:eastAsia="Calibri"/>
          <w:sz w:val="28"/>
          <w:szCs w:val="28"/>
          <w:lang w:eastAsia="en-US"/>
        </w:rPr>
        <w:t>Выполнить построение рабочих чертеж</w:t>
      </w:r>
      <w:r>
        <w:rPr>
          <w:rFonts w:eastAsia="Calibri"/>
          <w:sz w:val="28"/>
          <w:szCs w:val="28"/>
          <w:lang w:eastAsia="en-US"/>
        </w:rPr>
        <w:t>ей деталей (позиции 2 и 6</w:t>
      </w:r>
      <w:r w:rsidRPr="00F248C8">
        <w:rPr>
          <w:rFonts w:eastAsia="Calibri"/>
          <w:sz w:val="28"/>
          <w:szCs w:val="28"/>
          <w:lang w:eastAsia="en-US"/>
        </w:rPr>
        <w:t>).</w:t>
      </w:r>
    </w:p>
    <w:p w:rsidR="00F248C8" w:rsidRPr="00F248C8" w:rsidRDefault="00F248C8" w:rsidP="00F248C8">
      <w:pPr>
        <w:numPr>
          <w:ilvl w:val="0"/>
          <w:numId w:val="5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C8">
        <w:rPr>
          <w:rFonts w:eastAsia="Calibri"/>
          <w:sz w:val="28"/>
          <w:szCs w:val="28"/>
          <w:lang w:eastAsia="en-US"/>
        </w:rPr>
        <w:t>Размеры для построения «снять» с чертежа (лист задания необходимо распечатать). Для определения размеров участков рассчитать коэффициент, используя известную величину размера на листе задания.</w:t>
      </w:r>
    </w:p>
    <w:p w:rsidR="00F248C8" w:rsidRPr="00F248C8" w:rsidRDefault="00F248C8" w:rsidP="00F248C8">
      <w:pPr>
        <w:numPr>
          <w:ilvl w:val="0"/>
          <w:numId w:val="5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C8">
        <w:rPr>
          <w:rFonts w:eastAsia="Calibri"/>
          <w:sz w:val="28"/>
          <w:szCs w:val="28"/>
          <w:lang w:eastAsia="en-US"/>
        </w:rPr>
        <w:t>Проставить размеры на чертежах по ГОСТ 2.307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 xml:space="preserve">2011. </w:t>
      </w:r>
    </w:p>
    <w:p w:rsidR="00F248C8" w:rsidRPr="00F248C8" w:rsidRDefault="00F248C8" w:rsidP="00F248C8">
      <w:pPr>
        <w:numPr>
          <w:ilvl w:val="0"/>
          <w:numId w:val="5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F248C8">
        <w:rPr>
          <w:rFonts w:eastAsia="Calibri"/>
          <w:sz w:val="28"/>
          <w:szCs w:val="28"/>
          <w:lang w:eastAsia="en-US"/>
        </w:rPr>
        <w:t>Нанести обозначения шероховатости поверхности по ГОСТ 2.309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73.</w:t>
      </w:r>
    </w:p>
    <w:p w:rsidR="00F248C8" w:rsidRPr="00F248C8" w:rsidRDefault="00F248C8" w:rsidP="00F248C8">
      <w:pPr>
        <w:numPr>
          <w:ilvl w:val="0"/>
          <w:numId w:val="5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F248C8">
        <w:rPr>
          <w:rFonts w:eastAsia="Calibri"/>
          <w:sz w:val="28"/>
          <w:szCs w:val="28"/>
          <w:lang w:eastAsia="en-US"/>
        </w:rPr>
        <w:t>Оформить чертежи с учетом требований ЕСКД (ГОСТ 2.301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68*, ГОСТ 2.104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2006, ГОСТ 2.302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68*, ГОСТ 2.303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68*, ГОСТ 2.304</w:t>
      </w:r>
      <w:r w:rsidR="00E52F54">
        <w:rPr>
          <w:rFonts w:eastAsia="Calibri"/>
          <w:sz w:val="28"/>
          <w:szCs w:val="28"/>
          <w:lang w:eastAsia="en-US"/>
        </w:rPr>
        <w:t>–</w:t>
      </w:r>
      <w:r w:rsidRPr="00F248C8">
        <w:rPr>
          <w:rFonts w:eastAsia="Calibri"/>
          <w:sz w:val="28"/>
          <w:szCs w:val="28"/>
          <w:lang w:eastAsia="en-US"/>
        </w:rPr>
        <w:t>81).</w:t>
      </w:r>
    </w:p>
    <w:p w:rsidR="00F248C8" w:rsidRDefault="00F248C8" w:rsidP="00A365CC">
      <w:pPr>
        <w:jc w:val="center"/>
        <w:rPr>
          <w:sz w:val="28"/>
          <w:szCs w:val="28"/>
        </w:rPr>
      </w:pPr>
    </w:p>
    <w:p w:rsidR="00F248C8" w:rsidRPr="00FC20AF" w:rsidRDefault="00F248C8" w:rsidP="00A365CC">
      <w:pPr>
        <w:jc w:val="center"/>
        <w:rPr>
          <w:sz w:val="28"/>
          <w:szCs w:val="28"/>
        </w:rPr>
        <w:sectPr w:rsidR="00F248C8" w:rsidRPr="00FC20AF" w:rsidSect="002828ED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365CC" w:rsidRDefault="00F772A8" w:rsidP="00957448">
      <w:pPr>
        <w:jc w:val="center"/>
        <w:rPr>
          <w:sz w:val="28"/>
          <w:szCs w:val="28"/>
          <w:lang w:val="en-US"/>
        </w:rPr>
      </w:pPr>
      <w:r w:rsidRPr="00F772A8">
        <w:rPr>
          <w:noProof/>
          <w:sz w:val="28"/>
          <w:szCs w:val="28"/>
        </w:rPr>
        <w:lastRenderedPageBreak/>
        <w:drawing>
          <wp:inline distT="0" distB="0" distL="0" distR="0">
            <wp:extent cx="15121890" cy="10707642"/>
            <wp:effectExtent l="19050" t="0" r="3810" b="0"/>
            <wp:docPr id="6" name="Рисунок 2" descr="\\G414-1\документы\Петрова В.В\дет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G414-1\документы\Петрова В.В\дет 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890" cy="1070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A7A" w:rsidRDefault="00F772A8" w:rsidP="00F772A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5121890" cy="10707642"/>
            <wp:effectExtent l="19050" t="0" r="3810" b="0"/>
            <wp:docPr id="4" name="Рисунок 3" descr="\\G414-1\документы\Петрова В.В\СП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G414-1\документы\Петрова В.В\СП 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890" cy="1070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6A7A" w:rsidSect="00F96527">
      <w:pgSz w:w="23814" w:h="16839" w:orient="landscape" w:code="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AA2" w:rsidRDefault="000A6AA2">
      <w:r>
        <w:separator/>
      </w:r>
    </w:p>
  </w:endnote>
  <w:endnote w:type="continuationSeparator" w:id="0">
    <w:p w:rsidR="000A6AA2" w:rsidRDefault="000A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AA2" w:rsidRDefault="000A6AA2">
      <w:r>
        <w:separator/>
      </w:r>
    </w:p>
  </w:footnote>
  <w:footnote w:type="continuationSeparator" w:id="0">
    <w:p w:rsidR="000A6AA2" w:rsidRDefault="000A6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1C8"/>
    <w:multiLevelType w:val="hybridMultilevel"/>
    <w:tmpl w:val="32403C58"/>
    <w:lvl w:ilvl="0" w:tplc="83AE54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B817AE"/>
    <w:multiLevelType w:val="hybridMultilevel"/>
    <w:tmpl w:val="B632300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D41E6"/>
    <w:multiLevelType w:val="hybridMultilevel"/>
    <w:tmpl w:val="9F424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F62E75"/>
    <w:multiLevelType w:val="hybridMultilevel"/>
    <w:tmpl w:val="9F424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3434BC"/>
    <w:multiLevelType w:val="hybridMultilevel"/>
    <w:tmpl w:val="32403C58"/>
    <w:lvl w:ilvl="0" w:tplc="83AE54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26"/>
    <w:rsid w:val="000024D0"/>
    <w:rsid w:val="00034833"/>
    <w:rsid w:val="00046301"/>
    <w:rsid w:val="00051917"/>
    <w:rsid w:val="00080C91"/>
    <w:rsid w:val="00082F99"/>
    <w:rsid w:val="0009320B"/>
    <w:rsid w:val="000971F1"/>
    <w:rsid w:val="000A6AA2"/>
    <w:rsid w:val="00103187"/>
    <w:rsid w:val="00106FFA"/>
    <w:rsid w:val="001245D5"/>
    <w:rsid w:val="001245F4"/>
    <w:rsid w:val="00131F45"/>
    <w:rsid w:val="001B3431"/>
    <w:rsid w:val="001B4422"/>
    <w:rsid w:val="001D56C6"/>
    <w:rsid w:val="001F37FF"/>
    <w:rsid w:val="001F6A63"/>
    <w:rsid w:val="00203006"/>
    <w:rsid w:val="00221EAE"/>
    <w:rsid w:val="00262274"/>
    <w:rsid w:val="002625C0"/>
    <w:rsid w:val="00271277"/>
    <w:rsid w:val="002828ED"/>
    <w:rsid w:val="00285FEB"/>
    <w:rsid w:val="00294AF3"/>
    <w:rsid w:val="002A4B05"/>
    <w:rsid w:val="002C31A5"/>
    <w:rsid w:val="002E730D"/>
    <w:rsid w:val="002F53EF"/>
    <w:rsid w:val="003029B5"/>
    <w:rsid w:val="00334B4B"/>
    <w:rsid w:val="00335C08"/>
    <w:rsid w:val="00340EA3"/>
    <w:rsid w:val="003A5157"/>
    <w:rsid w:val="003B713D"/>
    <w:rsid w:val="003C2B5C"/>
    <w:rsid w:val="003D0E8B"/>
    <w:rsid w:val="003F540C"/>
    <w:rsid w:val="0040141F"/>
    <w:rsid w:val="00426CCE"/>
    <w:rsid w:val="00455676"/>
    <w:rsid w:val="00456A3D"/>
    <w:rsid w:val="00462C54"/>
    <w:rsid w:val="00471702"/>
    <w:rsid w:val="0048184F"/>
    <w:rsid w:val="004834A2"/>
    <w:rsid w:val="00493F5D"/>
    <w:rsid w:val="004A01A1"/>
    <w:rsid w:val="004A3B19"/>
    <w:rsid w:val="004D7F49"/>
    <w:rsid w:val="004F41C9"/>
    <w:rsid w:val="005238CD"/>
    <w:rsid w:val="005441E9"/>
    <w:rsid w:val="00556B65"/>
    <w:rsid w:val="005625D0"/>
    <w:rsid w:val="00567F22"/>
    <w:rsid w:val="00571E69"/>
    <w:rsid w:val="00581598"/>
    <w:rsid w:val="005B2DE7"/>
    <w:rsid w:val="005D6215"/>
    <w:rsid w:val="005D7585"/>
    <w:rsid w:val="005E3537"/>
    <w:rsid w:val="005F3924"/>
    <w:rsid w:val="006044C4"/>
    <w:rsid w:val="00614C14"/>
    <w:rsid w:val="00615BED"/>
    <w:rsid w:val="00622B5A"/>
    <w:rsid w:val="00661CD0"/>
    <w:rsid w:val="00662086"/>
    <w:rsid w:val="00677426"/>
    <w:rsid w:val="006C7052"/>
    <w:rsid w:val="006C7D26"/>
    <w:rsid w:val="006D1B3E"/>
    <w:rsid w:val="006D3477"/>
    <w:rsid w:val="006E237D"/>
    <w:rsid w:val="006F6D8A"/>
    <w:rsid w:val="00721F2C"/>
    <w:rsid w:val="007307B8"/>
    <w:rsid w:val="007324C8"/>
    <w:rsid w:val="00746A7A"/>
    <w:rsid w:val="0075230D"/>
    <w:rsid w:val="007A44EF"/>
    <w:rsid w:val="007B4266"/>
    <w:rsid w:val="007B6BC2"/>
    <w:rsid w:val="007D3EEF"/>
    <w:rsid w:val="007F620F"/>
    <w:rsid w:val="008319A7"/>
    <w:rsid w:val="00880A5C"/>
    <w:rsid w:val="00884DF7"/>
    <w:rsid w:val="00892FB5"/>
    <w:rsid w:val="00894AF4"/>
    <w:rsid w:val="0090143B"/>
    <w:rsid w:val="00904AAC"/>
    <w:rsid w:val="00904BA2"/>
    <w:rsid w:val="00914613"/>
    <w:rsid w:val="00916C6A"/>
    <w:rsid w:val="00957448"/>
    <w:rsid w:val="009749BC"/>
    <w:rsid w:val="009755DA"/>
    <w:rsid w:val="009825FE"/>
    <w:rsid w:val="009835DE"/>
    <w:rsid w:val="00991DED"/>
    <w:rsid w:val="00994445"/>
    <w:rsid w:val="009B19FA"/>
    <w:rsid w:val="009B5D7C"/>
    <w:rsid w:val="009C5A9F"/>
    <w:rsid w:val="009E1238"/>
    <w:rsid w:val="009E2295"/>
    <w:rsid w:val="009F727B"/>
    <w:rsid w:val="00A365CC"/>
    <w:rsid w:val="00A518F9"/>
    <w:rsid w:val="00A65B67"/>
    <w:rsid w:val="00A978AB"/>
    <w:rsid w:val="00AA33EA"/>
    <w:rsid w:val="00AA4577"/>
    <w:rsid w:val="00AC6CC5"/>
    <w:rsid w:val="00AD2BE4"/>
    <w:rsid w:val="00AF0A86"/>
    <w:rsid w:val="00B0026A"/>
    <w:rsid w:val="00B14E0C"/>
    <w:rsid w:val="00B31433"/>
    <w:rsid w:val="00B450AF"/>
    <w:rsid w:val="00B66555"/>
    <w:rsid w:val="00B838AA"/>
    <w:rsid w:val="00B8704F"/>
    <w:rsid w:val="00BC7683"/>
    <w:rsid w:val="00BF5426"/>
    <w:rsid w:val="00C06DD4"/>
    <w:rsid w:val="00C14B46"/>
    <w:rsid w:val="00C24D1A"/>
    <w:rsid w:val="00C27CA4"/>
    <w:rsid w:val="00C33501"/>
    <w:rsid w:val="00C564BF"/>
    <w:rsid w:val="00C8511D"/>
    <w:rsid w:val="00C85E5C"/>
    <w:rsid w:val="00CC1DA4"/>
    <w:rsid w:val="00CE240A"/>
    <w:rsid w:val="00CF2E8F"/>
    <w:rsid w:val="00CF4B2C"/>
    <w:rsid w:val="00D05B08"/>
    <w:rsid w:val="00D557AF"/>
    <w:rsid w:val="00DE0CDF"/>
    <w:rsid w:val="00DE7DB9"/>
    <w:rsid w:val="00DF08CF"/>
    <w:rsid w:val="00DF58B3"/>
    <w:rsid w:val="00E03338"/>
    <w:rsid w:val="00E128E4"/>
    <w:rsid w:val="00E40290"/>
    <w:rsid w:val="00E52F54"/>
    <w:rsid w:val="00E60A51"/>
    <w:rsid w:val="00E80983"/>
    <w:rsid w:val="00E93EF6"/>
    <w:rsid w:val="00E948BE"/>
    <w:rsid w:val="00EB00DE"/>
    <w:rsid w:val="00EE55D1"/>
    <w:rsid w:val="00EF6A4F"/>
    <w:rsid w:val="00F17584"/>
    <w:rsid w:val="00F248C8"/>
    <w:rsid w:val="00F32954"/>
    <w:rsid w:val="00F35B88"/>
    <w:rsid w:val="00F37860"/>
    <w:rsid w:val="00F4390C"/>
    <w:rsid w:val="00F55AF2"/>
    <w:rsid w:val="00F66121"/>
    <w:rsid w:val="00F772A8"/>
    <w:rsid w:val="00F804C0"/>
    <w:rsid w:val="00F96527"/>
    <w:rsid w:val="00FA13C1"/>
    <w:rsid w:val="00FA7F7E"/>
    <w:rsid w:val="00FB3F79"/>
    <w:rsid w:val="00FC20AF"/>
    <w:rsid w:val="00FD602B"/>
    <w:rsid w:val="00FE2972"/>
    <w:rsid w:val="00FF194C"/>
    <w:rsid w:val="00FF7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B2CD3B-1170-4397-8066-4C6E675B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8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C20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7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9E123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E1238"/>
  </w:style>
  <w:style w:type="paragraph" w:styleId="a6">
    <w:name w:val="Document Map"/>
    <w:basedOn w:val="a"/>
    <w:link w:val="a7"/>
    <w:rsid w:val="00FC20AF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link w:val="a6"/>
    <w:rsid w:val="00FC20A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C20A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Balloon Text"/>
    <w:basedOn w:val="a"/>
    <w:link w:val="a9"/>
    <w:rsid w:val="007A44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A4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7E9C6-F8C1-4C39-B991-816DE70E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3</cp:revision>
  <dcterms:created xsi:type="dcterms:W3CDTF">2023-11-02T09:34:00Z</dcterms:created>
  <dcterms:modified xsi:type="dcterms:W3CDTF">2023-11-02T13:16:00Z</dcterms:modified>
</cp:coreProperties>
</file>