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2A1" w:rsidRPr="00940EEB" w:rsidRDefault="007722A1" w:rsidP="00940EE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40EEB">
        <w:rPr>
          <w:rFonts w:ascii="Times New Roman" w:hAnsi="Times New Roman" w:cs="Times New Roman"/>
          <w:b/>
          <w:sz w:val="28"/>
          <w:szCs w:val="28"/>
        </w:rPr>
        <w:t>Практическая работа № 1</w:t>
      </w:r>
    </w:p>
    <w:p w:rsidR="007722A1" w:rsidRDefault="007722A1" w:rsidP="007722A1">
      <w:pPr>
        <w:ind w:left="1110"/>
        <w:jc w:val="center"/>
        <w:rPr>
          <w:b/>
          <w:bCs/>
          <w:sz w:val="28"/>
          <w:szCs w:val="28"/>
        </w:rPr>
      </w:pPr>
    </w:p>
    <w:p w:rsidR="007722A1" w:rsidRDefault="007722A1" w:rsidP="007722A1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Тема: Определение потребности во временных зданиях </w:t>
      </w:r>
    </w:p>
    <w:p w:rsidR="007722A1" w:rsidRPr="00C67216" w:rsidRDefault="007722A1" w:rsidP="007722A1">
      <w:pPr>
        <w:rPr>
          <w:b/>
          <w:bCs/>
          <w:sz w:val="32"/>
        </w:rPr>
      </w:pPr>
    </w:p>
    <w:p w:rsidR="007722A1" w:rsidRDefault="007722A1" w:rsidP="007722A1">
      <w:pPr>
        <w:ind w:left="1110"/>
        <w:rPr>
          <w:b/>
          <w:bCs/>
          <w:sz w:val="32"/>
        </w:rPr>
      </w:pP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Временные здания необходимы для нормальной</w:t>
      </w:r>
      <w:r w:rsidR="00552092">
        <w:rPr>
          <w:sz w:val="28"/>
          <w:szCs w:val="28"/>
        </w:rPr>
        <w:t xml:space="preserve"> работы на стройплощадке, а так</w:t>
      </w:r>
      <w:r>
        <w:rPr>
          <w:sz w:val="28"/>
          <w:szCs w:val="28"/>
        </w:rPr>
        <w:t>же для хозяйственно-бытовых нужд. По своему назначению временные здания подразделяются на: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производственные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административные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складские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санитарно-бытовые.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числу зданий производственного назначения на стройплощадке относятся мастерские, бетоносмесительные и арматурные установки, опалубочные и растворные узлы, установки для разогрева битума, трансформаторные </w:t>
      </w:r>
      <w:r w:rsidR="00552092">
        <w:rPr>
          <w:sz w:val="28"/>
          <w:szCs w:val="28"/>
        </w:rPr>
        <w:t xml:space="preserve">подстанции, пожарные гидранты, </w:t>
      </w:r>
      <w:r>
        <w:rPr>
          <w:sz w:val="28"/>
          <w:szCs w:val="28"/>
        </w:rPr>
        <w:t>сварочные установки.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административным зданиям временного типа относятся конторские помещения (прорабская), проходные, помещения охраны, диспетчерская.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санитарно-бытовым зданиям относятся гардеробные, душевые, туалет, помещения д</w:t>
      </w:r>
      <w:r w:rsidR="00552092">
        <w:rPr>
          <w:sz w:val="28"/>
          <w:szCs w:val="28"/>
        </w:rPr>
        <w:t xml:space="preserve">ля сушки одежды, помещения для </w:t>
      </w:r>
      <w:r>
        <w:rPr>
          <w:sz w:val="28"/>
          <w:szCs w:val="28"/>
        </w:rPr>
        <w:t>обогрева рабочих, помещения для отдыха и приема пищи, медпункт, столовая и др.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Временные здания размещаются обычно на территории, не предназначенной под застройку до конца строительства, вне опасной зоны работы крана. Расстояние между временными зданиями административного назначения должно быть не менее </w:t>
      </w:r>
      <w:smartTag w:uri="urn:schemas-microsoft-com:office:smarttags" w:element="metricconverter">
        <w:smartTagPr>
          <w:attr w:name="ProductID" w:val="2,5 м"/>
        </w:smartTagPr>
        <w:r>
          <w:rPr>
            <w:sz w:val="28"/>
            <w:szCs w:val="28"/>
          </w:rPr>
          <w:t>2,5 м</w:t>
        </w:r>
      </w:smartTag>
      <w:r>
        <w:rPr>
          <w:sz w:val="28"/>
          <w:szCs w:val="28"/>
        </w:rPr>
        <w:t xml:space="preserve">. 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Площади и количество вр</w:t>
      </w:r>
      <w:r w:rsidR="002A0632">
        <w:rPr>
          <w:sz w:val="28"/>
          <w:szCs w:val="28"/>
        </w:rPr>
        <w:t xml:space="preserve">еменных зданий рассчитываются, </w:t>
      </w:r>
      <w:r>
        <w:rPr>
          <w:sz w:val="28"/>
          <w:szCs w:val="28"/>
        </w:rPr>
        <w:t>исходя из максимально</w:t>
      </w:r>
      <w:r w:rsidR="002A0632">
        <w:rPr>
          <w:sz w:val="28"/>
          <w:szCs w:val="28"/>
        </w:rPr>
        <w:t xml:space="preserve">го количества работающих в день. </w:t>
      </w:r>
      <w:r>
        <w:rPr>
          <w:sz w:val="28"/>
          <w:szCs w:val="28"/>
        </w:rPr>
        <w:t>Максимальное количество рабочих определяется по календарному графику.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Удельный вес различных категорий работающих принимается  в следующих процентных соотношениях:</w:t>
      </w:r>
    </w:p>
    <w:p w:rsidR="007722A1" w:rsidRDefault="007722A1" w:rsidP="007722A1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численность рабочих, занятых на СМР</w:t>
      </w:r>
      <w:r w:rsidR="002A0632">
        <w:rPr>
          <w:sz w:val="28"/>
          <w:szCs w:val="28"/>
        </w:rPr>
        <w:t>,</w:t>
      </w:r>
      <w:r>
        <w:rPr>
          <w:sz w:val="28"/>
          <w:szCs w:val="28"/>
        </w:rPr>
        <w:t xml:space="preserve"> принимается равной R</w:t>
      </w:r>
      <w:r>
        <w:rPr>
          <w:sz w:val="28"/>
          <w:szCs w:val="28"/>
          <w:vertAlign w:val="subscript"/>
        </w:rPr>
        <w:t>max</w:t>
      </w:r>
      <w:r w:rsidRPr="00DB589D">
        <w:rPr>
          <w:sz w:val="28"/>
          <w:szCs w:val="28"/>
        </w:rPr>
        <w:t xml:space="preserve">  из оп</w:t>
      </w:r>
      <w:r>
        <w:rPr>
          <w:sz w:val="28"/>
          <w:szCs w:val="28"/>
        </w:rPr>
        <w:t>ти</w:t>
      </w:r>
      <w:r w:rsidRPr="00DB589D">
        <w:rPr>
          <w:sz w:val="28"/>
          <w:szCs w:val="28"/>
        </w:rPr>
        <w:t>мизированного графика движения людских ресурсов</w:t>
      </w:r>
    </w:p>
    <w:p w:rsidR="002A0632" w:rsidRDefault="007722A1" w:rsidP="002A0632">
      <w:pPr>
        <w:spacing w:line="360" w:lineRule="auto"/>
        <w:ind w:left="-142" w:firstLine="5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численность ИТР, служащих и младшего обслуживающего персонала (МОП) </w:t>
      </w:r>
      <w:r w:rsidR="002A0632">
        <w:rPr>
          <w:sz w:val="28"/>
          <w:szCs w:val="28"/>
        </w:rPr>
        <w:t xml:space="preserve">- </w:t>
      </w:r>
      <w:r>
        <w:rPr>
          <w:sz w:val="28"/>
          <w:szCs w:val="28"/>
        </w:rPr>
        <w:t>по таблице 1.1. К ИТР относятся мастера, прорабы, диспетчера, инженер по технике безопасности. К служащим относятся медработники, кухонные работники. К МОП относится охрана.</w:t>
      </w:r>
    </w:p>
    <w:p w:rsidR="007722A1" w:rsidRDefault="007722A1" w:rsidP="002A063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Таблица 1.1 – Численность работающих по видам строительства</w:t>
      </w:r>
    </w:p>
    <w:tbl>
      <w:tblPr>
        <w:tblStyle w:val="a5"/>
        <w:tblW w:w="5000" w:type="pct"/>
        <w:tblLook w:val="01E0" w:firstRow="1" w:lastRow="1" w:firstColumn="1" w:lastColumn="1" w:noHBand="0" w:noVBand="0"/>
      </w:tblPr>
      <w:tblGrid>
        <w:gridCol w:w="3768"/>
        <w:gridCol w:w="1923"/>
        <w:gridCol w:w="2116"/>
        <w:gridCol w:w="1538"/>
      </w:tblGrid>
      <w:tr w:rsidR="007722A1" w:rsidTr="00940EEB"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A1" w:rsidRDefault="007722A1" w:rsidP="0094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строительства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552092" w:rsidRDefault="007722A1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092">
              <w:rPr>
                <w:sz w:val="28"/>
                <w:szCs w:val="28"/>
              </w:rPr>
              <w:t>ИТР, %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52092">
              <w:rPr>
                <w:sz w:val="28"/>
                <w:szCs w:val="28"/>
              </w:rPr>
              <w:t>Служащие, %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52092">
              <w:rPr>
                <w:sz w:val="28"/>
                <w:szCs w:val="28"/>
              </w:rPr>
              <w:t>МОП, %</w:t>
            </w:r>
          </w:p>
        </w:tc>
      </w:tr>
      <w:tr w:rsidR="007722A1" w:rsidTr="00940EEB"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Промышленное</w:t>
            </w:r>
          </w:p>
          <w:p w:rsidR="007722A1" w:rsidRDefault="007722A1" w:rsidP="00940E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Жилищно-гражданское</w:t>
            </w:r>
          </w:p>
          <w:p w:rsidR="007722A1" w:rsidRDefault="007722A1" w:rsidP="00940E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Линейное протяженное (теплотрасса, газопровод)</w:t>
            </w:r>
          </w:p>
          <w:p w:rsidR="007722A1" w:rsidRDefault="007722A1" w:rsidP="00940E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</w:p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</w:p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</w:p>
          <w:p w:rsidR="007722A1" w:rsidRDefault="007722A1" w:rsidP="00940E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</w:tbl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</w:p>
    <w:p w:rsidR="007722A1" w:rsidRDefault="002A0632" w:rsidP="00552092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нормативов площади </w:t>
      </w:r>
      <w:r w:rsidR="007722A1">
        <w:rPr>
          <w:sz w:val="28"/>
          <w:szCs w:val="28"/>
        </w:rPr>
        <w:t>(табл.1.2), подбирают тип здания по справочным данным табл. 1.3. Следует учитывать, что административные здания рассчитываются исходя из количества ИТР</w:t>
      </w:r>
      <w:r>
        <w:rPr>
          <w:sz w:val="28"/>
          <w:szCs w:val="28"/>
        </w:rPr>
        <w:t xml:space="preserve"> и служащих</w:t>
      </w:r>
      <w:r w:rsidR="007722A1">
        <w:rPr>
          <w:sz w:val="28"/>
          <w:szCs w:val="28"/>
        </w:rPr>
        <w:t xml:space="preserve">, санитарно-бытовые - исходя из количества рабочих. </w:t>
      </w:r>
    </w:p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  <w:r>
        <w:rPr>
          <w:sz w:val="28"/>
          <w:szCs w:val="28"/>
        </w:rPr>
        <w:t>Расчет временных зданий сводится в таблицу 1.4.</w:t>
      </w:r>
    </w:p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rPr>
          <w:bCs/>
          <w:sz w:val="28"/>
          <w:szCs w:val="28"/>
        </w:rPr>
      </w:pPr>
      <w:r>
        <w:rPr>
          <w:sz w:val="28"/>
          <w:szCs w:val="28"/>
        </w:rPr>
        <w:t>Таблиц</w:t>
      </w:r>
      <w:r w:rsidR="00552092">
        <w:rPr>
          <w:sz w:val="28"/>
          <w:szCs w:val="28"/>
        </w:rPr>
        <w:t>а</w:t>
      </w:r>
      <w:r w:rsidR="003D5224">
        <w:rPr>
          <w:sz w:val="28"/>
          <w:szCs w:val="28"/>
        </w:rPr>
        <w:t xml:space="preserve"> 1.2 </w:t>
      </w:r>
      <w:r>
        <w:rPr>
          <w:sz w:val="28"/>
          <w:szCs w:val="28"/>
        </w:rPr>
        <w:t xml:space="preserve">-  </w:t>
      </w:r>
      <w:r w:rsidR="002A0632">
        <w:rPr>
          <w:bCs/>
          <w:sz w:val="28"/>
          <w:szCs w:val="28"/>
        </w:rPr>
        <w:t xml:space="preserve">Нормативы площадей для расчета временных </w:t>
      </w:r>
      <w:r>
        <w:rPr>
          <w:bCs/>
          <w:sz w:val="28"/>
          <w:szCs w:val="28"/>
        </w:rPr>
        <w:t>зданий</w:t>
      </w:r>
    </w:p>
    <w:p w:rsidR="003D5224" w:rsidRPr="0086525B" w:rsidRDefault="003D5224" w:rsidP="007722A1">
      <w:pPr>
        <w:tabs>
          <w:tab w:val="left" w:pos="2200"/>
        </w:tabs>
        <w:rPr>
          <w:bCs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9"/>
        <w:gridCol w:w="2232"/>
        <w:gridCol w:w="1078"/>
        <w:gridCol w:w="1344"/>
        <w:gridCol w:w="1885"/>
      </w:tblGrid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Наименование помещений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 xml:space="preserve">    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 xml:space="preserve">Наименование 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показателей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Ед.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изм.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Нормативный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показатель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 xml:space="preserve">Примечание  </w:t>
            </w:r>
          </w:p>
        </w:tc>
      </w:tr>
      <w:tr w:rsidR="007722A1" w:rsidTr="00940EEB"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DB589D" w:rsidRDefault="007722A1" w:rsidP="00940EEB">
            <w:pPr>
              <w:tabs>
                <w:tab w:val="left" w:pos="2200"/>
              </w:tabs>
              <w:jc w:val="center"/>
              <w:rPr>
                <w:b/>
              </w:rPr>
            </w:pPr>
            <w:r w:rsidRPr="00DB589D">
              <w:rPr>
                <w:b/>
              </w:rPr>
              <w:t>1. Служебные помещения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Контора прораба,</w:t>
            </w:r>
            <w:r w:rsidRPr="00D44C63">
              <w:t xml:space="preserve"> </w:t>
            </w:r>
            <w:r w:rsidR="002A0632">
              <w:t>начальника участ</w:t>
            </w:r>
            <w:r>
              <w:t>ка (прорабская)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2C364B" w:rsidRDefault="007722A1" w:rsidP="00940EEB">
            <w:pPr>
              <w:tabs>
                <w:tab w:val="left" w:pos="2200"/>
              </w:tabs>
            </w:pPr>
            <w:r>
              <w:t>площадь на 5 чел.</w:t>
            </w:r>
          </w:p>
          <w:p w:rsidR="007722A1" w:rsidRPr="00CE2FA9" w:rsidRDefault="007722A1" w:rsidP="00940EEB">
            <w:pPr>
              <w:tabs>
                <w:tab w:val="left" w:pos="2200"/>
              </w:tabs>
            </w:pPr>
            <w:r>
              <w:t>на 1 сотрудника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CE2FA9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Pr="00CE2FA9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24</w:t>
            </w: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3,0-3,5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Размещение ИТР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Гардеробная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на 1 человека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2A0632" w:rsidRDefault="002A0632" w:rsidP="00940EEB">
            <w:pPr>
              <w:pBdr>
                <w:bottom w:val="single" w:sz="6" w:space="1" w:color="auto"/>
              </w:pBd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Default="007722A1" w:rsidP="00940EEB">
            <w:r>
              <w:t>двойной</w:t>
            </w:r>
          </w:p>
          <w:p w:rsidR="007722A1" w:rsidRDefault="007722A1" w:rsidP="00940EEB">
            <w:r>
              <w:t>шкаф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Bdr>
                <w:bottom w:val="single" w:sz="6" w:space="1" w:color="auto"/>
              </w:pBdr>
              <w:tabs>
                <w:tab w:val="left" w:pos="2200"/>
              </w:tabs>
              <w:jc w:val="center"/>
            </w:pPr>
            <w:r>
              <w:t>0,9</w:t>
            </w: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940EEB">
            <w:pPr>
              <w:tabs>
                <w:tab w:val="left" w:pos="2200"/>
              </w:tabs>
            </w:pPr>
            <w:r>
              <w:t>Переодевание, хране</w:t>
            </w:r>
            <w:r w:rsidR="007722A1">
              <w:t>ние спецодежды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(100%)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Диспетчерская</w:t>
            </w:r>
            <w:r w:rsidR="002A0632">
              <w:t xml:space="preserve"> (для служащих)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на 1 человека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7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Проведение совещаний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Кабинет по охране труда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на 1000 чел.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20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 xml:space="preserve">Проходная                    </w:t>
            </w:r>
          </w:p>
          <w:p w:rsidR="007722A1" w:rsidRDefault="002A0632" w:rsidP="002A0632">
            <w:pPr>
              <w:tabs>
                <w:tab w:val="left" w:pos="2200"/>
              </w:tabs>
            </w:pPr>
            <w:r>
              <w:t xml:space="preserve">(в зависимости от </w:t>
            </w:r>
            <w:r w:rsidR="007722A1">
              <w:t>количества ворот)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6 - 9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Сборно-разборная 2х3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Красный уголок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на 100 чел.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</w:p>
        </w:tc>
      </w:tr>
      <w:tr w:rsidR="007722A1" w:rsidTr="003D5224"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DB589D" w:rsidRDefault="007722A1" w:rsidP="00940EEB">
            <w:pPr>
              <w:tabs>
                <w:tab w:val="left" w:pos="2200"/>
              </w:tabs>
              <w:jc w:val="center"/>
              <w:rPr>
                <w:b/>
              </w:rPr>
            </w:pPr>
            <w:r w:rsidRPr="00DB589D">
              <w:rPr>
                <w:b/>
              </w:rPr>
              <w:t>2. Санитарно-бытовые помещения</w:t>
            </w:r>
          </w:p>
        </w:tc>
      </w:tr>
      <w:tr w:rsidR="007722A1" w:rsidTr="003D5224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lastRenderedPageBreak/>
              <w:t>Душевая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на 1 человека</w:t>
            </w:r>
          </w:p>
          <w:p w:rsidR="007722A1" w:rsidRDefault="007722A1" w:rsidP="00940EEB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</w:pPr>
            <w:r>
              <w:t>на 1 душ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число человек       на 1 душ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Default="007722A1" w:rsidP="00940EEB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чел.</w:t>
            </w: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0,43</w:t>
            </w:r>
          </w:p>
          <w:p w:rsidR="007722A1" w:rsidRDefault="007722A1" w:rsidP="00940EEB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  <w:jc w:val="center"/>
            </w:pPr>
            <w:r>
              <w:t>3,0-3,5</w:t>
            </w: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10-20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50 – 80%</w:t>
            </w:r>
          </w:p>
        </w:tc>
      </w:tr>
      <w:tr w:rsidR="007722A1" w:rsidTr="003D5224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Умывальная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на 1 чел.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0,05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Сушильная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на 1 чел.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0,2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a3"/>
              <w:jc w:val="left"/>
            </w:pPr>
            <w:r>
              <w:t>Помещение для приема пищи</w:t>
            </w:r>
          </w:p>
          <w:p w:rsidR="007722A1" w:rsidRDefault="007722A1" w:rsidP="00940EEB">
            <w:pPr>
              <w:tabs>
                <w:tab w:val="left" w:pos="2200"/>
              </w:tabs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на 1 обедающего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rPr>
                <w:vertAlign w:val="superscript"/>
              </w:rPr>
            </w:pPr>
            <w:r>
              <w:t xml:space="preserve">    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1,0 -1,2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Одновременно обедающих 30% от всех рабочих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 xml:space="preserve">Помещение для обогрева рабочих (располагается не далее </w:t>
            </w:r>
            <w:smartTag w:uri="urn:schemas-microsoft-com:office:smarttags" w:element="metricconverter">
              <w:smartTagPr>
                <w:attr w:name="ProductID" w:val="150 м"/>
              </w:smartTagPr>
              <w:r>
                <w:t>150 м</w:t>
              </w:r>
            </w:smartTag>
            <w:r>
              <w:t xml:space="preserve"> от раб. мест)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на 1 работающего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</w:p>
          <w:p w:rsidR="007722A1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0,75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Помещением пользуется 50% максимальной смены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Помещение для отдыха, обогрева и приема пищи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 чел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100%</w:t>
            </w: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Туалет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на 1 чел</w:t>
            </w:r>
          </w:p>
          <w:p w:rsidR="007722A1" w:rsidRDefault="007722A1" w:rsidP="00940EEB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</w:pPr>
            <w:r>
              <w:t>на 1 унитаз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число работающих на 1 унитаз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Default="007722A1" w:rsidP="00940EEB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чел.</w:t>
            </w: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0,07</w:t>
            </w:r>
          </w:p>
          <w:p w:rsidR="007722A1" w:rsidRDefault="007722A1" w:rsidP="00940EEB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  <w:jc w:val="center"/>
            </w:pPr>
            <w:r>
              <w:t>2,5-3,0</w:t>
            </w: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15-20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Медпункт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на 300 чел.</w:t>
            </w: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на 1 работающего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Pr="00CE2FA9" w:rsidRDefault="007722A1" w:rsidP="00940EEB">
            <w:pPr>
              <w:tabs>
                <w:tab w:val="left" w:pos="2200"/>
              </w:tabs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20</w:t>
            </w: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0,05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Столовая (буфет)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на 1 человека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0,6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</w:p>
        </w:tc>
      </w:tr>
      <w:tr w:rsidR="007722A1" w:rsidTr="00940EEB"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4E0961" w:rsidRDefault="007722A1" w:rsidP="00940EEB">
            <w:pPr>
              <w:tabs>
                <w:tab w:val="left" w:pos="2200"/>
              </w:tabs>
              <w:jc w:val="center"/>
              <w:rPr>
                <w:b/>
              </w:rPr>
            </w:pPr>
            <w:r w:rsidRPr="004E0961">
              <w:rPr>
                <w:b/>
              </w:rPr>
              <w:t>3. Производственные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Мастерская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не менее 20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</w:p>
        </w:tc>
      </w:tr>
      <w:tr w:rsidR="007722A1" w:rsidTr="00940EEB"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4E0961" w:rsidRDefault="007722A1" w:rsidP="00940EEB">
            <w:pPr>
              <w:tabs>
                <w:tab w:val="left" w:pos="2200"/>
              </w:tabs>
              <w:jc w:val="center"/>
              <w:rPr>
                <w:b/>
              </w:rPr>
            </w:pPr>
            <w:r w:rsidRPr="004E0961">
              <w:rPr>
                <w:b/>
              </w:rPr>
              <w:t>4. Складские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Кладовая объектная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м2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не менее 25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</w:p>
        </w:tc>
      </w:tr>
    </w:tbl>
    <w:p w:rsidR="007722A1" w:rsidRDefault="007722A1" w:rsidP="007722A1">
      <w:pPr>
        <w:tabs>
          <w:tab w:val="left" w:pos="2200"/>
        </w:tabs>
      </w:pPr>
    </w:p>
    <w:p w:rsidR="007722A1" w:rsidRPr="004A727F" w:rsidRDefault="007722A1" w:rsidP="00552092">
      <w:pPr>
        <w:rPr>
          <w:sz w:val="28"/>
          <w:szCs w:val="28"/>
          <w:lang w:val="en-US"/>
        </w:rPr>
      </w:pPr>
    </w:p>
    <w:p w:rsidR="007722A1" w:rsidRDefault="007722A1" w:rsidP="003D5224">
      <w:pPr>
        <w:pStyle w:val="3"/>
        <w:ind w:left="0" w:right="978"/>
        <w:jc w:val="both"/>
        <w:rPr>
          <w:sz w:val="28"/>
          <w:szCs w:val="28"/>
        </w:rPr>
      </w:pPr>
      <w:r>
        <w:rPr>
          <w:sz w:val="28"/>
          <w:szCs w:val="28"/>
        </w:rPr>
        <w:t>Таблица 1.3 - Перечень и характеристики инвентарных передвижных временных зданий</w:t>
      </w:r>
    </w:p>
    <w:tbl>
      <w:tblPr>
        <w:tblStyle w:val="a5"/>
        <w:tblW w:w="0" w:type="auto"/>
        <w:tblLayout w:type="fixed"/>
        <w:tblLook w:val="01E0" w:firstRow="1" w:lastRow="1" w:firstColumn="1" w:lastColumn="1" w:noHBand="0" w:noVBand="0"/>
      </w:tblPr>
      <w:tblGrid>
        <w:gridCol w:w="1728"/>
        <w:gridCol w:w="2700"/>
        <w:gridCol w:w="1903"/>
        <w:gridCol w:w="1440"/>
        <w:gridCol w:w="1800"/>
      </w:tblGrid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Шифр</w:t>
            </w:r>
          </w:p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проекта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здания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</w:p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        </w:t>
            </w:r>
            <w:r>
              <w:rPr>
                <w:sz w:val="24"/>
              </w:rPr>
              <w:t>здания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Полезная площадь,</w:t>
            </w:r>
            <w:r w:rsidR="00552092"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Размеры</w:t>
            </w:r>
            <w:r>
              <w:rPr>
                <w:sz w:val="24"/>
                <w:lang w:val="en-US"/>
              </w:rPr>
              <w:t xml:space="preserve"> </w:t>
            </w:r>
          </w:p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здания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31315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Контора прораба (обычное исполнение)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6,7х3х3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31316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Контора прораба (северное исполнение)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17,8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6,7х3х3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ГОСС-П-3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Прорабская на 3 рабочих места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420-01-3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Прорабская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9х2,7х2,7</w:t>
            </w:r>
          </w:p>
        </w:tc>
      </w:tr>
      <w:tr w:rsidR="007722A1" w:rsidTr="00940EEB">
        <w:tc>
          <w:tcPr>
            <w:tcW w:w="17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ПДП-3-800000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Диспетчерский пункт на 3 рабочих места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8,7х2,9х2,5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5055-9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Диспетчерский пункт АСУС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7,5х3,1х3,4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lastRenderedPageBreak/>
              <w:t>Г-10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Гардеробная на 10 человек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10х3,2х3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ГОСС-Г-14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Гардеробная на 14 человек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31315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Гардеробная с сушилкой (обычное исполнение)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6,7х3х3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31316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Гардеробная с сушилкой (северное исполнение)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17,2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6,7х3х3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4078-100-00.000.СБ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 xml:space="preserve">Комната для отдыха, обогрева, приема пищи и сушки спецодежды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6,5х2,6х2,8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Э420-01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Здание для отдыха и обогрева экипажа экскаватора на 3 чел.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3,8х2,1х2,8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ЛВ-56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Здание для обогрева и кратковременного отдыха на 10 чел.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7,5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3,8х2,2х2,5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ГОССД-6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Душевая на 6 чел.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494-4-14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Душевая на 4 сетки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8х3,5х3,1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420-04-22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Гардеробная-душевая на 8 чел.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14,4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6х2,7х3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  Т-6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Туалет на 6 очков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ТСП-2-8000000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Туалет на 8 очков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8,7х2,9х2,5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ВС-8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Сушилка на 8 камер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8,7х2,9х2,5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СК-16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Столовая на 16 мест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10х3,2х3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ГОСС-Б-8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Буфет на 8 посадочных мест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ГОСС-С-20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Столовая доготовочная на 20 посадочных мест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СРП-22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Столовая раздаточная на 22 посадочных места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8х2,9х2,5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  МП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Медпункт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1129-К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Пункт по оказанию первичной медицинской помощи («Универсал»)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17,8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6,4х3,1х2,7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КОСС-КУ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Красный уголок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940EE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494-408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Красный уголок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pStyle w:val="3"/>
              <w:rPr>
                <w:sz w:val="24"/>
              </w:rPr>
            </w:pPr>
            <w:r>
              <w:rPr>
                <w:sz w:val="24"/>
              </w:rPr>
              <w:t>8х7х3,1</w:t>
            </w:r>
          </w:p>
        </w:tc>
      </w:tr>
    </w:tbl>
    <w:p w:rsidR="007722A1" w:rsidRDefault="007722A1" w:rsidP="007722A1">
      <w:pPr>
        <w:tabs>
          <w:tab w:val="left" w:pos="2200"/>
        </w:tabs>
      </w:pPr>
    </w:p>
    <w:p w:rsidR="002A0632" w:rsidRDefault="002A0632" w:rsidP="007722A1">
      <w:pPr>
        <w:tabs>
          <w:tab w:val="left" w:pos="2200"/>
        </w:tabs>
        <w:rPr>
          <w:sz w:val="28"/>
          <w:szCs w:val="28"/>
        </w:rPr>
      </w:pPr>
    </w:p>
    <w:p w:rsidR="002A0632" w:rsidRDefault="002A0632" w:rsidP="007722A1">
      <w:pPr>
        <w:tabs>
          <w:tab w:val="left" w:pos="2200"/>
        </w:tabs>
        <w:rPr>
          <w:sz w:val="28"/>
          <w:szCs w:val="28"/>
        </w:rPr>
      </w:pPr>
    </w:p>
    <w:p w:rsidR="002A0632" w:rsidRDefault="002A0632" w:rsidP="007722A1">
      <w:pPr>
        <w:tabs>
          <w:tab w:val="left" w:pos="2200"/>
        </w:tabs>
        <w:rPr>
          <w:sz w:val="28"/>
          <w:szCs w:val="28"/>
        </w:rPr>
      </w:pPr>
    </w:p>
    <w:p w:rsidR="002A0632" w:rsidRDefault="002A0632" w:rsidP="007722A1">
      <w:pPr>
        <w:tabs>
          <w:tab w:val="left" w:pos="2200"/>
        </w:tabs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1.4 -  </w:t>
      </w:r>
      <w:r>
        <w:rPr>
          <w:bCs/>
          <w:sz w:val="28"/>
          <w:szCs w:val="28"/>
        </w:rPr>
        <w:t>Ведомость временных зданий</w:t>
      </w:r>
    </w:p>
    <w:p w:rsidR="007722A1" w:rsidRDefault="007722A1" w:rsidP="007722A1">
      <w:pPr>
        <w:tabs>
          <w:tab w:val="left" w:pos="2200"/>
        </w:tabs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440"/>
        <w:gridCol w:w="1260"/>
        <w:gridCol w:w="1440"/>
        <w:gridCol w:w="1260"/>
        <w:gridCol w:w="1080"/>
        <w:gridCol w:w="900"/>
        <w:gridCol w:w="900"/>
      </w:tblGrid>
      <w:tr w:rsidR="007722A1" w:rsidTr="00940EE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Наимено-вание зданий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Числен-ность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персонала</w:t>
            </w:r>
          </w:p>
          <w:p w:rsidR="007722A1" w:rsidRPr="007E0CEC" w:rsidRDefault="007722A1" w:rsidP="00940EEB">
            <w:pPr>
              <w:tabs>
                <w:tab w:val="left" w:pos="2200"/>
              </w:tabs>
            </w:pPr>
            <w:r>
              <w:rPr>
                <w:lang w:val="en-US"/>
              </w:rPr>
              <w:t>N</w:t>
            </w:r>
            <w:r>
              <w:t>, чел.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Норма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Площади</w:t>
            </w:r>
          </w:p>
          <w:p w:rsidR="007722A1" w:rsidRPr="004E0961" w:rsidRDefault="007722A1" w:rsidP="00940EEB">
            <w:pPr>
              <w:tabs>
                <w:tab w:val="left" w:pos="2200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Расчетная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площадь</w:t>
            </w:r>
          </w:p>
          <w:p w:rsidR="007722A1" w:rsidRDefault="007722A1" w:rsidP="00940EEB">
            <w:pPr>
              <w:tabs>
                <w:tab w:val="left" w:pos="2200"/>
              </w:tabs>
              <w:rPr>
                <w:vertAlign w:val="superscript"/>
              </w:rPr>
            </w:pPr>
            <w:r>
              <w:rPr>
                <w:lang w:val="en-US"/>
              </w:rPr>
              <w:t>S</w:t>
            </w:r>
            <w:r>
              <w:t>р,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 xml:space="preserve">Принима-емая 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площадь</w:t>
            </w:r>
          </w:p>
          <w:p w:rsidR="007722A1" w:rsidRDefault="007722A1" w:rsidP="00940EEB">
            <w:pPr>
              <w:tabs>
                <w:tab w:val="left" w:pos="2200"/>
              </w:tabs>
              <w:rPr>
                <w:vertAlign w:val="superscript"/>
              </w:rPr>
            </w:pPr>
            <w:r>
              <w:rPr>
                <w:lang w:val="en-US"/>
              </w:rPr>
              <w:t>S</w:t>
            </w:r>
            <w:r>
              <w:t>ф,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Разме-ры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А х В, 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Кол-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во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зда-ний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Хара-ктери-стика</w:t>
            </w:r>
          </w:p>
        </w:tc>
      </w:tr>
      <w:tr w:rsidR="007722A1" w:rsidTr="00940EE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940EEB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940EEB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940EEB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940EEB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940EEB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940EEB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940EEB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940EEB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</w:tr>
    </w:tbl>
    <w:p w:rsidR="002A0632" w:rsidRDefault="002A0632" w:rsidP="007722A1">
      <w:pPr>
        <w:rPr>
          <w:b/>
          <w:bCs/>
          <w:sz w:val="28"/>
          <w:szCs w:val="28"/>
        </w:rPr>
      </w:pPr>
    </w:p>
    <w:p w:rsidR="007722A1" w:rsidRDefault="007722A1" w:rsidP="007722A1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Практическое задание: </w:t>
      </w:r>
      <w:r w:rsidRPr="00C67216">
        <w:rPr>
          <w:bCs/>
          <w:sz w:val="28"/>
          <w:szCs w:val="28"/>
        </w:rPr>
        <w:t xml:space="preserve">рассчитать </w:t>
      </w:r>
      <w:r w:rsidR="003D5224">
        <w:rPr>
          <w:bCs/>
          <w:sz w:val="28"/>
          <w:szCs w:val="28"/>
        </w:rPr>
        <w:t xml:space="preserve">площади </w:t>
      </w:r>
      <w:r w:rsidRPr="00C67216">
        <w:rPr>
          <w:bCs/>
          <w:sz w:val="28"/>
          <w:szCs w:val="28"/>
        </w:rPr>
        <w:t>и подобрать временные здания</w:t>
      </w:r>
      <w:r>
        <w:rPr>
          <w:bCs/>
          <w:sz w:val="28"/>
          <w:szCs w:val="28"/>
        </w:rPr>
        <w:t>.</w:t>
      </w:r>
    </w:p>
    <w:p w:rsidR="007722A1" w:rsidRDefault="007722A1" w:rsidP="007722A1">
      <w:pPr>
        <w:ind w:left="1110"/>
        <w:jc w:val="center"/>
        <w:rPr>
          <w:b/>
          <w:bCs/>
          <w:sz w:val="28"/>
          <w:szCs w:val="28"/>
        </w:rPr>
      </w:pPr>
    </w:p>
    <w:p w:rsidR="007722A1" w:rsidRDefault="007722A1" w:rsidP="003D522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подобрать временные здания контейнерного  передвижного типа, представляющего объемно-пространственную конструкцию каркасно-панельного типа, исходя из заданных условий: </w:t>
      </w:r>
    </w:p>
    <w:tbl>
      <w:tblPr>
        <w:tblStyle w:val="a5"/>
        <w:tblW w:w="0" w:type="auto"/>
        <w:tblInd w:w="-176" w:type="dxa"/>
        <w:tblLook w:val="01E0" w:firstRow="1" w:lastRow="1" w:firstColumn="1" w:lastColumn="1" w:noHBand="0" w:noVBand="0"/>
      </w:tblPr>
      <w:tblGrid>
        <w:gridCol w:w="1309"/>
        <w:gridCol w:w="421"/>
        <w:gridCol w:w="421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</w:tblGrid>
      <w:tr w:rsidR="007722A1" w:rsidTr="00552092">
        <w:tc>
          <w:tcPr>
            <w:tcW w:w="1309" w:type="dxa"/>
          </w:tcPr>
          <w:p w:rsidR="007722A1" w:rsidRPr="0025675C" w:rsidRDefault="007722A1" w:rsidP="00940EEB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5675C">
              <w:rPr>
                <w:sz w:val="20"/>
                <w:szCs w:val="20"/>
              </w:rPr>
              <w:t>№ варианта</w:t>
            </w:r>
          </w:p>
        </w:tc>
        <w:tc>
          <w:tcPr>
            <w:tcW w:w="421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</w:t>
            </w:r>
          </w:p>
        </w:tc>
        <w:tc>
          <w:tcPr>
            <w:tcW w:w="421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3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5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6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7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8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9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10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11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12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13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14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15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16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17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18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19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20</w:t>
            </w:r>
          </w:p>
        </w:tc>
      </w:tr>
      <w:tr w:rsidR="007722A1" w:rsidTr="00552092">
        <w:tc>
          <w:tcPr>
            <w:tcW w:w="1309" w:type="dxa"/>
          </w:tcPr>
          <w:p w:rsidR="007722A1" w:rsidRPr="0025675C" w:rsidRDefault="007722A1" w:rsidP="00940EEB">
            <w:pPr>
              <w:jc w:val="both"/>
              <w:rPr>
                <w:sz w:val="20"/>
                <w:szCs w:val="20"/>
              </w:rPr>
            </w:pPr>
            <w:r w:rsidRPr="0025675C">
              <w:rPr>
                <w:sz w:val="20"/>
                <w:szCs w:val="20"/>
              </w:rPr>
              <w:t>Максимальная численность рабочих в сутки</w:t>
            </w:r>
            <w:r>
              <w:rPr>
                <w:sz w:val="20"/>
                <w:szCs w:val="20"/>
              </w:rPr>
              <w:t xml:space="preserve"> (по календарному графику)</w:t>
            </w:r>
          </w:p>
        </w:tc>
        <w:tc>
          <w:tcPr>
            <w:tcW w:w="421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15</w:t>
            </w:r>
          </w:p>
        </w:tc>
        <w:tc>
          <w:tcPr>
            <w:tcW w:w="421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24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32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40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43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55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38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47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22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29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30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18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46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49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35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19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36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48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52</w:t>
            </w:r>
          </w:p>
        </w:tc>
        <w:tc>
          <w:tcPr>
            <w:tcW w:w="422" w:type="dxa"/>
          </w:tcPr>
          <w:p w:rsidR="007722A1" w:rsidRPr="00552092" w:rsidRDefault="007722A1" w:rsidP="00940EEB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59</w:t>
            </w:r>
          </w:p>
        </w:tc>
      </w:tr>
      <w:tr w:rsidR="007722A1" w:rsidTr="00552092">
        <w:trPr>
          <w:cantSplit/>
          <w:trHeight w:val="2512"/>
        </w:trPr>
        <w:tc>
          <w:tcPr>
            <w:tcW w:w="1309" w:type="dxa"/>
          </w:tcPr>
          <w:p w:rsidR="007722A1" w:rsidRPr="0025675C" w:rsidRDefault="007722A1" w:rsidP="00940EEB">
            <w:pPr>
              <w:jc w:val="both"/>
              <w:rPr>
                <w:sz w:val="20"/>
                <w:szCs w:val="20"/>
              </w:rPr>
            </w:pPr>
            <w:r w:rsidRPr="0025675C">
              <w:rPr>
                <w:sz w:val="20"/>
                <w:szCs w:val="20"/>
              </w:rPr>
              <w:t>Назначение строящегося здания</w:t>
            </w:r>
          </w:p>
        </w:tc>
        <w:tc>
          <w:tcPr>
            <w:tcW w:w="421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 w:rsidRPr="0025675C">
              <w:rPr>
                <w:sz w:val="20"/>
                <w:szCs w:val="20"/>
              </w:rPr>
              <w:t>Промышл</w:t>
            </w:r>
            <w:r>
              <w:rPr>
                <w:sz w:val="20"/>
                <w:szCs w:val="20"/>
              </w:rPr>
              <w:t>енное</w:t>
            </w:r>
          </w:p>
        </w:tc>
        <w:tc>
          <w:tcPr>
            <w:tcW w:w="421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 (больница)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Наружная теплотрасса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Общественное(офис)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Наружный газопровод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 (школа)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 (кинотеатр)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940EEB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</w:tr>
    </w:tbl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</w:p>
    <w:p w:rsidR="007722A1" w:rsidRPr="00434B6B" w:rsidRDefault="007722A1" w:rsidP="007722A1">
      <w:pPr>
        <w:spacing w:line="360" w:lineRule="auto"/>
        <w:jc w:val="both"/>
        <w:rPr>
          <w:b/>
          <w:sz w:val="28"/>
          <w:szCs w:val="28"/>
        </w:rPr>
      </w:pPr>
      <w:r w:rsidRPr="00434B6B">
        <w:rPr>
          <w:b/>
          <w:sz w:val="28"/>
          <w:szCs w:val="28"/>
        </w:rPr>
        <w:t>Алгоритм выполнения</w:t>
      </w:r>
      <w:r>
        <w:rPr>
          <w:b/>
          <w:sz w:val="28"/>
          <w:szCs w:val="28"/>
        </w:rPr>
        <w:t xml:space="preserve"> задания</w:t>
      </w:r>
      <w:r w:rsidRPr="00434B6B">
        <w:rPr>
          <w:b/>
          <w:sz w:val="28"/>
          <w:szCs w:val="28"/>
        </w:rPr>
        <w:t>: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Исходя из заданного максимального количества рабочих в сутки, назначения строящегося здания</w:t>
      </w:r>
      <w:r w:rsidR="002A0632">
        <w:rPr>
          <w:sz w:val="28"/>
          <w:szCs w:val="28"/>
        </w:rPr>
        <w:t>,</w:t>
      </w:r>
      <w:r>
        <w:rPr>
          <w:sz w:val="28"/>
          <w:szCs w:val="28"/>
        </w:rPr>
        <w:t xml:space="preserve"> определяют в процентном соотношении от них количество ИТР, служащих и МОП</w:t>
      </w:r>
      <w:r w:rsidR="002A0632">
        <w:rPr>
          <w:sz w:val="28"/>
          <w:szCs w:val="28"/>
        </w:rPr>
        <w:t xml:space="preserve"> (младший обслуживающий персонал). Расчетное число округляют в большую сторону до целого.</w:t>
      </w:r>
    </w:p>
    <w:p w:rsidR="007722A1" w:rsidRDefault="007722A1" w:rsidP="007722A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434B6B">
        <w:rPr>
          <w:position w:val="-16"/>
          <w:sz w:val="28"/>
          <w:szCs w:val="28"/>
        </w:rPr>
        <w:object w:dxaOrig="1719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21pt" o:ole="">
            <v:imagedata r:id="rId7" o:title=""/>
          </v:shape>
          <o:OLEObject Type="Embed" ProgID="Equation.3" ShapeID="_x0000_i1025" DrawAspect="Content" ObjectID="_1765089026" r:id="rId8"/>
        </w:object>
      </w:r>
      <w:r>
        <w:rPr>
          <w:sz w:val="28"/>
          <w:szCs w:val="28"/>
        </w:rPr>
        <w:t xml:space="preserve">                                                     (1.1)</w:t>
      </w:r>
    </w:p>
    <w:p w:rsidR="007722A1" w:rsidRPr="0086525B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Затем рассчитывают общее количество работающих в сутки по формуле:</w:t>
      </w:r>
    </w:p>
    <w:p w:rsidR="007722A1" w:rsidRPr="0086525B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</w:p>
    <w:p w:rsidR="007722A1" w:rsidRPr="0086525B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  <w:r w:rsidRPr="0086525B">
        <w:rPr>
          <w:sz w:val="28"/>
          <w:szCs w:val="28"/>
        </w:rPr>
        <w:t xml:space="preserve">                          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общ</w:t>
      </w:r>
      <w:r w:rsidRPr="0086525B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раб</w:t>
      </w:r>
      <w:r w:rsidRPr="0086525B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итр</w:t>
      </w:r>
      <w:r w:rsidRPr="0086525B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служ</w:t>
      </w:r>
      <w:r w:rsidRPr="0086525B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моп</w:t>
      </w:r>
      <w:r w:rsidRPr="0086525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(1.2</w:t>
      </w:r>
      <w:r w:rsidRPr="0086525B">
        <w:rPr>
          <w:sz w:val="28"/>
          <w:szCs w:val="28"/>
        </w:rPr>
        <w:t>)</w:t>
      </w:r>
    </w:p>
    <w:p w:rsidR="007722A1" w:rsidRPr="0086525B" w:rsidRDefault="007722A1" w:rsidP="007722A1">
      <w:pPr>
        <w:tabs>
          <w:tab w:val="left" w:pos="2200"/>
        </w:tabs>
        <w:spacing w:line="360" w:lineRule="auto"/>
      </w:pPr>
    </w:p>
    <w:p w:rsidR="007722A1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3. Затем определяют расчетное количество работающих на стройплощадке:</w:t>
      </w:r>
    </w:p>
    <w:p w:rsidR="007722A1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расч</w:t>
      </w:r>
      <w:r>
        <w:rPr>
          <w:sz w:val="28"/>
          <w:szCs w:val="28"/>
        </w:rPr>
        <w:t xml:space="preserve"> = 1,05 ∙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                                                        (1.3)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Исходя их максимального количества рабочих и расчетного количества работающих на стройплощадке, нормативов площади (табл. 1.2) определяют расчетную площадь конкретно по каждому временному зданию, необходимому для нужд рабочих, ИТР, служащих и МОП и результат записывают в соответствующую колонку табл. 1.4.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C765DE">
        <w:rPr>
          <w:position w:val="-16"/>
          <w:sz w:val="28"/>
          <w:szCs w:val="28"/>
        </w:rPr>
        <w:object w:dxaOrig="2400" w:dyaOrig="420">
          <v:shape id="_x0000_i1026" type="#_x0000_t75" style="width:120pt;height:21pt" o:ole="">
            <v:imagedata r:id="rId9" o:title=""/>
          </v:shape>
          <o:OLEObject Type="Embed" ProgID="Equation.3" ShapeID="_x0000_i1026" DrawAspect="Content" ObjectID="_1765089027" r:id="rId10"/>
        </w:object>
      </w:r>
      <w:r>
        <w:rPr>
          <w:sz w:val="28"/>
          <w:szCs w:val="28"/>
        </w:rPr>
        <w:t xml:space="preserve">                                              (1.4)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N</w:t>
      </w:r>
      <w:r w:rsidRPr="00C765DE">
        <w:rPr>
          <w:sz w:val="28"/>
          <w:szCs w:val="28"/>
        </w:rPr>
        <w:t xml:space="preserve"> – </w:t>
      </w:r>
      <w:r>
        <w:rPr>
          <w:sz w:val="28"/>
          <w:szCs w:val="28"/>
        </w:rPr>
        <w:t>расчетное количество работающих (или максимальное количество рабочих) в сутки;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  <w:r w:rsidRPr="00C765DE">
        <w:rPr>
          <w:sz w:val="28"/>
          <w:szCs w:val="28"/>
        </w:rPr>
        <w:t xml:space="preserve"> </w:t>
      </w:r>
      <w:r>
        <w:rPr>
          <w:sz w:val="28"/>
          <w:szCs w:val="28"/>
        </w:rPr>
        <w:t>– норма площади по табл. 1.2 для соответствующего временного здания.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Подбирают необходимое временное здание соответствующей площади по табл. 1.3 и записывают его фактическую площадь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vertAlign w:val="subscript"/>
        </w:rPr>
        <w:t>ф</w:t>
      </w:r>
      <w:r>
        <w:rPr>
          <w:sz w:val="28"/>
          <w:szCs w:val="28"/>
        </w:rPr>
        <w:t xml:space="preserve"> в соответствующую колонку табл. 1.4.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Из таблицы 1.3 списывают размеры этого временного здания, его характеристики (шифр завода-изготовителя) и назначают их необходимое количество. Данные записывают в соответствующие столбцы табл. 1.4.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Пример решения типовой задачи:</w:t>
      </w:r>
    </w:p>
    <w:p w:rsidR="007722A1" w:rsidRPr="006D6F78" w:rsidRDefault="007722A1" w:rsidP="007722A1">
      <w:pPr>
        <w:tabs>
          <w:tab w:val="left" w:pos="2200"/>
        </w:tabs>
        <w:spacing w:line="360" w:lineRule="auto"/>
        <w:jc w:val="both"/>
        <w:rPr>
          <w:i/>
          <w:sz w:val="28"/>
          <w:szCs w:val="28"/>
        </w:rPr>
      </w:pPr>
      <w:r w:rsidRPr="006D6F78">
        <w:rPr>
          <w:i/>
          <w:sz w:val="28"/>
          <w:szCs w:val="28"/>
        </w:rPr>
        <w:t>Дано: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Максимальное количество рабочих в сутки по календарному графику составляет 42 человека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Б) Строящееся здание промышленного назначения – цех по производству деревянных изделий.</w:t>
      </w:r>
    </w:p>
    <w:p w:rsidR="007722A1" w:rsidRPr="006D6F78" w:rsidRDefault="007722A1" w:rsidP="007722A1">
      <w:pPr>
        <w:tabs>
          <w:tab w:val="left" w:pos="2200"/>
        </w:tabs>
        <w:spacing w:line="360" w:lineRule="auto"/>
        <w:jc w:val="both"/>
        <w:rPr>
          <w:i/>
          <w:sz w:val="28"/>
          <w:szCs w:val="28"/>
        </w:rPr>
      </w:pPr>
      <w:r w:rsidRPr="006D6F78">
        <w:rPr>
          <w:i/>
          <w:sz w:val="28"/>
          <w:szCs w:val="28"/>
        </w:rPr>
        <w:t>Требуется: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Подобрать временные здания для всех работающих на стройплощадке.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i/>
          <w:sz w:val="28"/>
          <w:szCs w:val="28"/>
        </w:rPr>
      </w:pPr>
      <w:r w:rsidRPr="006D6F78">
        <w:rPr>
          <w:i/>
          <w:sz w:val="28"/>
          <w:szCs w:val="28"/>
        </w:rPr>
        <w:t>Решение: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Пользуясь таблицей 1.1 рассчитываем максимальное количество работающих в сутки на стройплощадке по категориям</w:t>
      </w:r>
    </w:p>
    <w:p w:rsidR="007722A1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раб</w:t>
      </w:r>
      <w:r>
        <w:rPr>
          <w:sz w:val="28"/>
          <w:szCs w:val="28"/>
        </w:rPr>
        <w:t xml:space="preserve">=42 чел.; 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итр</w:t>
      </w:r>
      <w:r>
        <w:rPr>
          <w:sz w:val="28"/>
          <w:szCs w:val="28"/>
        </w:rPr>
        <w:t xml:space="preserve">=42∙0,11=4,62≈5чел.;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служ</w:t>
      </w:r>
      <w:r>
        <w:rPr>
          <w:sz w:val="28"/>
          <w:szCs w:val="28"/>
        </w:rPr>
        <w:t xml:space="preserve">=42∙0,036=1,5≈2 чел.;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моп</w:t>
      </w:r>
      <w:r>
        <w:rPr>
          <w:sz w:val="28"/>
          <w:szCs w:val="28"/>
        </w:rPr>
        <w:t>=42∙0,015=0,63≈1 чел.</w:t>
      </w:r>
    </w:p>
    <w:p w:rsidR="007722A1" w:rsidRDefault="007722A1" w:rsidP="003D5224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формуле 1.2 определяем общее количество работающих в сутки на стройплощадке</w:t>
      </w:r>
    </w:p>
    <w:p w:rsidR="007722A1" w:rsidRDefault="007722A1" w:rsidP="007722A1">
      <w:pPr>
        <w:tabs>
          <w:tab w:val="left" w:pos="2200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>=42+5+2+1=50 чел.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формуле 1.3 определяем расчетное количество человек на стройплощадке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расч</w:t>
      </w:r>
      <w:r>
        <w:rPr>
          <w:sz w:val="28"/>
          <w:szCs w:val="28"/>
        </w:rPr>
        <w:t>=1,05∙50=52,5≈53 чел.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Подбираем временные здания различного назначения, пользуясь таблицами 1.2 и 1.3 и заполняем таблицу 1.4. Учитывая, что на стройплощадке в день будут работать 53 человека подбираем прорабскую </w:t>
      </w:r>
      <w:r w:rsidR="002A0632">
        <w:rPr>
          <w:sz w:val="28"/>
          <w:szCs w:val="28"/>
        </w:rPr>
        <w:t>для ИТР, диспетчерскую для служащих</w:t>
      </w:r>
      <w:r>
        <w:rPr>
          <w:sz w:val="28"/>
          <w:szCs w:val="28"/>
        </w:rPr>
        <w:t>, гардеробную и душевую для рабочих, медпункт, туалет и столовую для всех категорий работающих, проходную для помещения охраны, мастерскую для ремонтных работ и кладовую для хранения спецодежды.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  <w:r>
        <w:rPr>
          <w:sz w:val="28"/>
          <w:szCs w:val="28"/>
        </w:rPr>
        <w:t xml:space="preserve">Таблица 1.4 -  </w:t>
      </w:r>
      <w:r>
        <w:rPr>
          <w:bCs/>
          <w:sz w:val="28"/>
          <w:szCs w:val="28"/>
        </w:rPr>
        <w:t>Ведомость временных зданий</w:t>
      </w:r>
    </w:p>
    <w:p w:rsidR="007722A1" w:rsidRDefault="007722A1" w:rsidP="007722A1">
      <w:pPr>
        <w:tabs>
          <w:tab w:val="left" w:pos="2200"/>
        </w:tabs>
      </w:pPr>
    </w:p>
    <w:tbl>
      <w:tblPr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422"/>
        <w:gridCol w:w="1276"/>
        <w:gridCol w:w="1276"/>
        <w:gridCol w:w="1462"/>
        <w:gridCol w:w="900"/>
        <w:gridCol w:w="1744"/>
      </w:tblGrid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Наимено-вание зданий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Числен-ность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персонала</w:t>
            </w:r>
          </w:p>
          <w:p w:rsidR="007722A1" w:rsidRPr="007E0CEC" w:rsidRDefault="007722A1" w:rsidP="00940EEB">
            <w:pPr>
              <w:tabs>
                <w:tab w:val="left" w:pos="2200"/>
              </w:tabs>
            </w:pPr>
            <w:r>
              <w:rPr>
                <w:lang w:val="en-US"/>
              </w:rPr>
              <w:t>N</w:t>
            </w:r>
            <w:r>
              <w:t>, чел.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Норма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площади</w:t>
            </w:r>
          </w:p>
          <w:p w:rsidR="007722A1" w:rsidRPr="004E0961" w:rsidRDefault="007722A1" w:rsidP="00940EEB">
            <w:pPr>
              <w:tabs>
                <w:tab w:val="left" w:pos="2200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Расчетная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площадь</w:t>
            </w:r>
          </w:p>
          <w:p w:rsidR="007722A1" w:rsidRDefault="007722A1" w:rsidP="00940EEB">
            <w:pPr>
              <w:tabs>
                <w:tab w:val="left" w:pos="2200"/>
              </w:tabs>
              <w:rPr>
                <w:vertAlign w:val="superscript"/>
              </w:rPr>
            </w:pPr>
            <w:r>
              <w:rPr>
                <w:lang w:val="en-US"/>
              </w:rPr>
              <w:t>S</w:t>
            </w:r>
            <w:r>
              <w:t>р,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 xml:space="preserve">Принимаемая 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площадь</w:t>
            </w:r>
          </w:p>
          <w:p w:rsidR="007722A1" w:rsidRDefault="007722A1" w:rsidP="00940EEB">
            <w:pPr>
              <w:tabs>
                <w:tab w:val="left" w:pos="2200"/>
              </w:tabs>
              <w:rPr>
                <w:vertAlign w:val="superscript"/>
              </w:rPr>
            </w:pPr>
            <w:r>
              <w:rPr>
                <w:lang w:val="en-US"/>
              </w:rPr>
              <w:t>S</w:t>
            </w:r>
            <w:r>
              <w:t>ф,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Размеры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А х В, 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Кол-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во</w:t>
            </w:r>
          </w:p>
          <w:p w:rsidR="007722A1" w:rsidRDefault="007722A1" w:rsidP="00940EEB">
            <w:pPr>
              <w:tabs>
                <w:tab w:val="left" w:pos="2200"/>
              </w:tabs>
            </w:pPr>
            <w:r>
              <w:t>зданий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</w:pPr>
            <w:r>
              <w:t>Характеристика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8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прорабская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B13B7" w:rsidRDefault="007722A1" w:rsidP="00940EEB">
            <w:pPr>
              <w:tabs>
                <w:tab w:val="left" w:pos="2200"/>
              </w:tabs>
              <w:jc w:val="center"/>
            </w:pPr>
            <w:r>
              <w:t>3м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17,8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6,7х3х3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контейнерная, шифр 31315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диспетчерская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3D5224" w:rsidP="00940EEB">
            <w:pPr>
              <w:tabs>
                <w:tab w:val="left" w:pos="2200"/>
              </w:tabs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B13B7" w:rsidRDefault="007722A1" w:rsidP="00940EEB">
            <w:pPr>
              <w:tabs>
                <w:tab w:val="left" w:pos="2200"/>
              </w:tabs>
              <w:jc w:val="center"/>
            </w:pPr>
            <w:r>
              <w:t>7м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3D5224" w:rsidP="00940EEB">
            <w:pPr>
              <w:tabs>
                <w:tab w:val="left" w:pos="2200"/>
              </w:tabs>
              <w:jc w:val="center"/>
            </w:pPr>
            <w: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21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7,5х3,1х3,4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контейнерная, шифр5055-9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гардеробная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42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B13B7" w:rsidRDefault="007722A1" w:rsidP="00940EEB">
            <w:pPr>
              <w:tabs>
                <w:tab w:val="left" w:pos="2200"/>
              </w:tabs>
              <w:jc w:val="center"/>
            </w:pPr>
            <w:r>
              <w:t>0,9м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37,8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9х3х3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контейнерная,шифрГОСС-Г-14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душевая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94351" w:rsidRDefault="007722A1" w:rsidP="00940EEB">
            <w:pPr>
              <w:tabs>
                <w:tab w:val="left" w:pos="2200"/>
              </w:tabs>
              <w:jc w:val="center"/>
              <w:rPr>
                <w:lang w:val="en-US"/>
              </w:rPr>
            </w:pPr>
            <w:r>
              <w:t>42∙50%</w:t>
            </w:r>
            <w:r>
              <w:rPr>
                <w:lang w:val="en-US"/>
              </w:rPr>
              <w:t>=21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94351" w:rsidRDefault="007722A1" w:rsidP="00940EEB">
            <w:pPr>
              <w:tabs>
                <w:tab w:val="left" w:pos="2200"/>
              </w:tabs>
              <w:jc w:val="center"/>
            </w:pPr>
            <w:r>
              <w:t>0,43м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94351" w:rsidRDefault="007722A1" w:rsidP="00940EEB">
            <w:pPr>
              <w:tabs>
                <w:tab w:val="left" w:pos="2200"/>
              </w:tabs>
              <w:jc w:val="center"/>
            </w:pPr>
            <w:r>
              <w:rPr>
                <w:lang w:val="en-US"/>
              </w:rPr>
              <w:t>9</w:t>
            </w:r>
            <w:r>
              <w:t>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9х3х3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контейнерная,шифр</w:t>
            </w: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ГОССД-6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медпункт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3D5224" w:rsidP="00940EEB">
            <w:pPr>
              <w:tabs>
                <w:tab w:val="left" w:pos="2200"/>
              </w:tabs>
              <w:jc w:val="center"/>
            </w:pPr>
            <w:r>
              <w:t>53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94351" w:rsidRDefault="007722A1" w:rsidP="00940EEB">
            <w:pPr>
              <w:tabs>
                <w:tab w:val="left" w:pos="2200"/>
              </w:tabs>
              <w:jc w:val="center"/>
            </w:pPr>
            <w:r>
              <w:t>0,05м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3D5224" w:rsidP="00940EEB">
            <w:pPr>
              <w:tabs>
                <w:tab w:val="left" w:pos="2200"/>
              </w:tabs>
              <w:jc w:val="center"/>
            </w:pPr>
            <w:r>
              <w:t>2,65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9х3х3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Контейнерная,шифр</w:t>
            </w:r>
          </w:p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ГОСС МП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столова</w:t>
            </w:r>
            <w:r>
              <w:lastRenderedPageBreak/>
              <w:t>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3D5224" w:rsidP="00940EEB">
            <w:pPr>
              <w:tabs>
                <w:tab w:val="left" w:pos="2200"/>
              </w:tabs>
              <w:jc w:val="center"/>
            </w:pPr>
            <w:r>
              <w:lastRenderedPageBreak/>
              <w:t>53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DC3456" w:rsidRDefault="007722A1" w:rsidP="00940EEB">
            <w:pPr>
              <w:tabs>
                <w:tab w:val="left" w:pos="2200"/>
              </w:tabs>
              <w:jc w:val="center"/>
            </w:pPr>
            <w:r>
              <w:t>0,6м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3D5224" w:rsidP="00940EEB">
            <w:pPr>
              <w:tabs>
                <w:tab w:val="left" w:pos="2200"/>
              </w:tabs>
              <w:jc w:val="center"/>
            </w:pPr>
            <w:r>
              <w:t>31,8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8х2,9х2,5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3D5224" w:rsidP="00940EEB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передвижная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туалет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3D5224" w:rsidP="00940EEB">
            <w:pPr>
              <w:tabs>
                <w:tab w:val="left" w:pos="2200"/>
              </w:tabs>
              <w:jc w:val="center"/>
            </w:pPr>
            <w:r>
              <w:t>53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DC3456" w:rsidRDefault="007722A1" w:rsidP="00940EEB">
            <w:pPr>
              <w:tabs>
                <w:tab w:val="left" w:pos="2200"/>
              </w:tabs>
              <w:jc w:val="center"/>
            </w:pPr>
            <w:r>
              <w:t>0,07м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3D5224" w:rsidP="00940EEB">
            <w:pPr>
              <w:tabs>
                <w:tab w:val="left" w:pos="2200"/>
              </w:tabs>
              <w:jc w:val="center"/>
            </w:pPr>
            <w:r>
              <w:t>3,71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8,7х2,9х2,5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Передвижной,шифр ТСП-2-8000000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проходная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2х3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940EEB">
            <w:pPr>
              <w:tabs>
                <w:tab w:val="left" w:pos="2200"/>
              </w:tabs>
              <w:jc w:val="center"/>
            </w:pPr>
            <w:r>
              <w:t>Сборно-разборная 2х3</w:t>
            </w:r>
          </w:p>
        </w:tc>
      </w:tr>
      <w:tr w:rsidR="003D5224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224" w:rsidRDefault="003D5224" w:rsidP="00940EEB">
            <w:pPr>
              <w:tabs>
                <w:tab w:val="left" w:pos="2200"/>
              </w:tabs>
              <w:jc w:val="center"/>
            </w:pPr>
            <w:r>
              <w:t xml:space="preserve">мастерская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224" w:rsidRDefault="003D5224" w:rsidP="00940EEB">
            <w:pPr>
              <w:tabs>
                <w:tab w:val="left" w:pos="2200"/>
              </w:tabs>
              <w:jc w:val="center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224" w:rsidRDefault="003D5224" w:rsidP="00940EEB">
            <w:pPr>
              <w:tabs>
                <w:tab w:val="left" w:pos="2200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224" w:rsidRDefault="003D5224" w:rsidP="00940EEB">
            <w:pPr>
              <w:tabs>
                <w:tab w:val="left" w:pos="2200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224" w:rsidRDefault="003D5224" w:rsidP="00940EEB">
            <w:pPr>
              <w:tabs>
                <w:tab w:val="left" w:pos="2200"/>
              </w:tabs>
              <w:jc w:val="center"/>
            </w:pPr>
            <w:r>
              <w:t>20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224" w:rsidRDefault="003D5224" w:rsidP="00940EEB">
            <w:pPr>
              <w:tabs>
                <w:tab w:val="left" w:pos="2200"/>
              </w:tabs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224" w:rsidRDefault="003D5224" w:rsidP="00940EEB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224" w:rsidRDefault="003D5224" w:rsidP="00940EEB">
            <w:pPr>
              <w:tabs>
                <w:tab w:val="left" w:pos="2200"/>
              </w:tabs>
              <w:jc w:val="center"/>
            </w:pPr>
          </w:p>
        </w:tc>
      </w:tr>
    </w:tbl>
    <w:p w:rsidR="007722A1" w:rsidRPr="006D6F78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</w:p>
    <w:p w:rsidR="00940EEB" w:rsidRDefault="00940EEB">
      <w:pPr>
        <w:spacing w:after="200" w:line="276" w:lineRule="auto"/>
      </w:pPr>
      <w:r>
        <w:br w:type="page"/>
      </w:r>
    </w:p>
    <w:p w:rsidR="00940EEB" w:rsidRPr="006D35E1" w:rsidRDefault="00940EEB" w:rsidP="008A2A5C">
      <w:pPr>
        <w:jc w:val="center"/>
        <w:rPr>
          <w:szCs w:val="26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 wp14:anchorId="7D7CFE06" wp14:editId="3F2A2EB5">
            <wp:simplePos x="0" y="0"/>
            <wp:positionH relativeFrom="column">
              <wp:posOffset>-906145</wp:posOffset>
            </wp:positionH>
            <wp:positionV relativeFrom="paragraph">
              <wp:posOffset>-757555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4496">
        <w:rPr>
          <w:szCs w:val="26"/>
        </w:rPr>
        <w:t>МИНИСТЕРСТВО НАУКИ И ВЫСШЕГО ОБРАЗОВАНИЯ РОССИЙСКОЙ ФЕДЕРАЦИИ</w:t>
      </w:r>
    </w:p>
    <w:p w:rsidR="00940EEB" w:rsidRPr="006D35E1" w:rsidRDefault="00940EEB" w:rsidP="00940EEB">
      <w:pPr>
        <w:jc w:val="center"/>
        <w:rPr>
          <w:sz w:val="28"/>
          <w:szCs w:val="28"/>
        </w:rPr>
      </w:pPr>
    </w:p>
    <w:p w:rsidR="00940EEB" w:rsidRPr="00A609C0" w:rsidRDefault="00940EEB" w:rsidP="00940EEB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940EEB" w:rsidRPr="00A609C0" w:rsidRDefault="00940EEB" w:rsidP="00940EEB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Pr="00A609C0">
        <w:rPr>
          <w:sz w:val="28"/>
          <w:szCs w:val="28"/>
        </w:rPr>
        <w:t xml:space="preserve"> образования</w:t>
      </w:r>
    </w:p>
    <w:p w:rsidR="00940EEB" w:rsidRPr="00324A5A" w:rsidRDefault="00940EEB" w:rsidP="00940EEB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940EEB" w:rsidRPr="00324A5A" w:rsidRDefault="00940EEB" w:rsidP="00940EEB">
      <w:pPr>
        <w:jc w:val="center"/>
        <w:rPr>
          <w:b/>
          <w:bCs/>
          <w:caps/>
          <w:sz w:val="28"/>
          <w:szCs w:val="28"/>
        </w:rPr>
      </w:pPr>
    </w:p>
    <w:p w:rsidR="00940EEB" w:rsidRPr="004F247A" w:rsidRDefault="00940EEB" w:rsidP="00940EEB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Архитектурно-строительный институт</w:t>
      </w:r>
    </w:p>
    <w:p w:rsidR="00940EEB" w:rsidRPr="00C527DB" w:rsidRDefault="00940EEB" w:rsidP="00940EEB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(наименование института полностью)</w:t>
      </w:r>
    </w:p>
    <w:p w:rsidR="00940EEB" w:rsidRPr="00C527DB" w:rsidRDefault="00940EEB" w:rsidP="00940EEB">
      <w:pPr>
        <w:jc w:val="center"/>
        <w:rPr>
          <w:sz w:val="20"/>
          <w:szCs w:val="20"/>
        </w:rPr>
      </w:pPr>
    </w:p>
    <w:p w:rsidR="00940EEB" w:rsidRPr="00C527DB" w:rsidRDefault="00940EEB" w:rsidP="00940EEB">
      <w:pPr>
        <w:rPr>
          <w:sz w:val="20"/>
          <w:szCs w:val="20"/>
        </w:rPr>
      </w:pPr>
      <w:r w:rsidRPr="00C527DB">
        <w:rPr>
          <w:sz w:val="20"/>
          <w:szCs w:val="20"/>
        </w:rPr>
        <w:t>Кафедра /департамент /центр</w:t>
      </w:r>
      <w:r w:rsidRPr="00C527DB">
        <w:rPr>
          <w:sz w:val="16"/>
          <w:szCs w:val="16"/>
          <w:vertAlign w:val="superscript"/>
        </w:rPr>
        <w:footnoteReference w:id="1"/>
      </w:r>
      <w:r>
        <w:rPr>
          <w:sz w:val="20"/>
          <w:szCs w:val="20"/>
        </w:rPr>
        <w:t xml:space="preserve">         </w:t>
      </w:r>
      <w:r w:rsidRPr="00C527DB">
        <w:rPr>
          <w:sz w:val="20"/>
          <w:szCs w:val="20"/>
        </w:rPr>
        <w:t xml:space="preserve"> </w:t>
      </w:r>
      <w:r>
        <w:rPr>
          <w:sz w:val="28"/>
          <w:szCs w:val="28"/>
          <w:u w:val="single"/>
        </w:rPr>
        <w:t>Центр архитектурных, конструктивных решений и  организации строительства</w:t>
      </w:r>
      <w:r w:rsidRPr="00C527DB">
        <w:rPr>
          <w:sz w:val="28"/>
          <w:szCs w:val="28"/>
        </w:rPr>
        <w:t>________________</w:t>
      </w:r>
      <w:r w:rsidR="00597979">
        <w:rPr>
          <w:sz w:val="28"/>
          <w:szCs w:val="28"/>
        </w:rPr>
        <w:t>________________________</w:t>
      </w:r>
      <w:r>
        <w:rPr>
          <w:sz w:val="28"/>
          <w:szCs w:val="28"/>
        </w:rPr>
        <w:t>___</w:t>
      </w:r>
    </w:p>
    <w:p w:rsidR="00940EEB" w:rsidRPr="00C527DB" w:rsidRDefault="00940EEB" w:rsidP="00940EEB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                                      (наименование кафедры/департамента/центра</w:t>
      </w:r>
      <w:r>
        <w:rPr>
          <w:sz w:val="20"/>
          <w:szCs w:val="20"/>
        </w:rPr>
        <w:t xml:space="preserve"> </w:t>
      </w:r>
      <w:r w:rsidRPr="00C527DB">
        <w:rPr>
          <w:sz w:val="20"/>
          <w:szCs w:val="20"/>
        </w:rPr>
        <w:t>полностью)</w:t>
      </w:r>
    </w:p>
    <w:p w:rsidR="00940EEB" w:rsidRPr="00C527DB" w:rsidRDefault="00940EEB" w:rsidP="00940EEB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08.03.01 Строительство</w:t>
      </w:r>
    </w:p>
    <w:p w:rsidR="00940EEB" w:rsidRPr="00C527DB" w:rsidRDefault="00940EEB" w:rsidP="00940EEB">
      <w:pPr>
        <w:jc w:val="center"/>
        <w:rPr>
          <w:sz w:val="28"/>
          <w:szCs w:val="28"/>
        </w:rPr>
      </w:pPr>
      <w:r w:rsidRPr="00C527DB">
        <w:rPr>
          <w:sz w:val="20"/>
          <w:szCs w:val="20"/>
        </w:rPr>
        <w:t>(код и наименование направления подготовки, специальности)</w:t>
      </w:r>
    </w:p>
    <w:p w:rsidR="00940EEB" w:rsidRPr="00C527DB" w:rsidRDefault="00597979" w:rsidP="00940EEB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Промышленное и гражданское строительство</w:t>
      </w:r>
    </w:p>
    <w:p w:rsidR="00940EEB" w:rsidRPr="00C527DB" w:rsidRDefault="00940EEB" w:rsidP="00940EEB">
      <w:pPr>
        <w:jc w:val="center"/>
        <w:rPr>
          <w:sz w:val="28"/>
          <w:szCs w:val="28"/>
        </w:rPr>
      </w:pPr>
      <w:r w:rsidRPr="00C527DB">
        <w:rPr>
          <w:sz w:val="20"/>
          <w:szCs w:val="20"/>
        </w:rPr>
        <w:t>(направленность (профиль) / специализация)</w:t>
      </w:r>
    </w:p>
    <w:p w:rsidR="00940EEB" w:rsidRPr="00C527DB" w:rsidRDefault="00940EEB" w:rsidP="00940EEB">
      <w:pPr>
        <w:rPr>
          <w:b/>
          <w:bCs/>
          <w:caps/>
          <w:sz w:val="28"/>
          <w:szCs w:val="28"/>
        </w:rPr>
      </w:pPr>
    </w:p>
    <w:p w:rsidR="00940EEB" w:rsidRPr="00324A5A" w:rsidRDefault="00940EEB" w:rsidP="00940EEB">
      <w:pPr>
        <w:jc w:val="center"/>
        <w:rPr>
          <w:sz w:val="28"/>
          <w:szCs w:val="28"/>
        </w:rPr>
      </w:pPr>
    </w:p>
    <w:p w:rsidR="00940EEB" w:rsidRPr="00324A5A" w:rsidRDefault="00940EEB" w:rsidP="00940EEB">
      <w:pPr>
        <w:rPr>
          <w:b/>
          <w:bCs/>
          <w:caps/>
          <w:sz w:val="28"/>
          <w:szCs w:val="28"/>
        </w:rPr>
      </w:pPr>
    </w:p>
    <w:p w:rsidR="00940EEB" w:rsidRPr="00324A5A" w:rsidRDefault="00940EEB" w:rsidP="00940EEB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</w:t>
      </w:r>
      <w:r>
        <w:rPr>
          <w:b/>
          <w:bCs/>
          <w:caps/>
          <w:sz w:val="32"/>
          <w:szCs w:val="32"/>
          <w:u w:val="single"/>
        </w:rPr>
        <w:t>1</w:t>
      </w:r>
      <w:r>
        <w:rPr>
          <w:b/>
          <w:bCs/>
          <w:caps/>
          <w:sz w:val="32"/>
          <w:szCs w:val="32"/>
        </w:rPr>
        <w:t>__</w:t>
      </w:r>
    </w:p>
    <w:p w:rsidR="00940EEB" w:rsidRPr="00324A5A" w:rsidRDefault="00940EEB" w:rsidP="00940EEB">
      <w:pPr>
        <w:jc w:val="both"/>
        <w:rPr>
          <w:sz w:val="28"/>
          <w:szCs w:val="28"/>
        </w:rPr>
      </w:pPr>
    </w:p>
    <w:p w:rsidR="00940EEB" w:rsidRDefault="00940EEB" w:rsidP="00940E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>
        <w:rPr>
          <w:sz w:val="28"/>
          <w:szCs w:val="28"/>
          <w:u w:val="single"/>
        </w:rPr>
        <w:t>Основы организации и управления в строительстве</w:t>
      </w:r>
      <w:r>
        <w:rPr>
          <w:sz w:val="28"/>
          <w:szCs w:val="28"/>
        </w:rPr>
        <w:t>»</w:t>
      </w:r>
    </w:p>
    <w:p w:rsidR="00940EEB" w:rsidRDefault="00940EEB" w:rsidP="00940EE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(наименование </w:t>
      </w:r>
      <w:r w:rsidRPr="00C527DB">
        <w:rPr>
          <w:sz w:val="20"/>
          <w:szCs w:val="20"/>
        </w:rPr>
        <w:t>учебного курса)</w:t>
      </w:r>
    </w:p>
    <w:p w:rsidR="00940EEB" w:rsidRPr="004F247A" w:rsidRDefault="00940EEB" w:rsidP="00940EEB">
      <w:pPr>
        <w:rPr>
          <w:sz w:val="28"/>
          <w:szCs w:val="28"/>
          <w:u w:val="single"/>
        </w:rPr>
      </w:pPr>
      <w:r>
        <w:rPr>
          <w:sz w:val="20"/>
          <w:szCs w:val="20"/>
        </w:rPr>
        <w:t xml:space="preserve">   </w:t>
      </w:r>
      <w:r>
        <w:rPr>
          <w:sz w:val="28"/>
          <w:szCs w:val="28"/>
        </w:rPr>
        <w:t>н</w:t>
      </w:r>
      <w:r w:rsidRPr="004F247A">
        <w:rPr>
          <w:sz w:val="28"/>
          <w:szCs w:val="28"/>
        </w:rPr>
        <w:t>аименование задания</w:t>
      </w:r>
      <w:r>
        <w:rPr>
          <w:sz w:val="28"/>
          <w:szCs w:val="28"/>
        </w:rPr>
        <w:t xml:space="preserve"> </w:t>
      </w:r>
      <w:r w:rsidRPr="004F247A">
        <w:rPr>
          <w:sz w:val="28"/>
          <w:szCs w:val="28"/>
          <w:u w:val="single"/>
        </w:rPr>
        <w:t>«Определение потребности во временных зданиях»</w:t>
      </w:r>
    </w:p>
    <w:p w:rsidR="00940EEB" w:rsidRPr="00C527DB" w:rsidRDefault="00940EEB" w:rsidP="00940EEB">
      <w:pPr>
        <w:jc w:val="center"/>
        <w:rPr>
          <w:sz w:val="20"/>
          <w:szCs w:val="20"/>
        </w:rPr>
      </w:pPr>
    </w:p>
    <w:p w:rsidR="00940EEB" w:rsidRDefault="00940EEB" w:rsidP="00940EEB">
      <w:pPr>
        <w:jc w:val="center"/>
        <w:rPr>
          <w:sz w:val="28"/>
          <w:szCs w:val="28"/>
        </w:rPr>
      </w:pPr>
    </w:p>
    <w:p w:rsidR="00940EEB" w:rsidRPr="007C4FA8" w:rsidRDefault="00940EEB" w:rsidP="00940EEB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№___ </w:t>
      </w:r>
    </w:p>
    <w:p w:rsidR="00940EEB" w:rsidRDefault="00940EEB" w:rsidP="00940EEB">
      <w:pPr>
        <w:jc w:val="both"/>
        <w:rPr>
          <w:sz w:val="28"/>
          <w:szCs w:val="28"/>
        </w:rPr>
      </w:pPr>
    </w:p>
    <w:p w:rsidR="00940EEB" w:rsidRDefault="00940EEB" w:rsidP="00940EEB">
      <w:pPr>
        <w:jc w:val="both"/>
        <w:rPr>
          <w:sz w:val="28"/>
          <w:szCs w:val="28"/>
        </w:rPr>
      </w:pPr>
    </w:p>
    <w:p w:rsidR="00940EEB" w:rsidRPr="00324A5A" w:rsidRDefault="00940EEB" w:rsidP="00940EEB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940EEB" w:rsidRPr="00172363" w:rsidTr="00940EEB">
        <w:tc>
          <w:tcPr>
            <w:tcW w:w="2532" w:type="dxa"/>
            <w:vAlign w:val="bottom"/>
          </w:tcPr>
          <w:p w:rsidR="00940EEB" w:rsidRPr="00482DD6" w:rsidRDefault="00940EEB" w:rsidP="00940EEB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940EEB" w:rsidRPr="00482DD6" w:rsidRDefault="00940EEB" w:rsidP="00940EEB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952" w:type="dxa"/>
          </w:tcPr>
          <w:p w:rsidR="00940EEB" w:rsidRPr="00482DD6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940EEB" w:rsidRPr="00172363" w:rsidTr="00940EEB">
        <w:trPr>
          <w:trHeight w:val="50"/>
        </w:trPr>
        <w:tc>
          <w:tcPr>
            <w:tcW w:w="2532" w:type="dxa"/>
          </w:tcPr>
          <w:p w:rsidR="00940EEB" w:rsidRPr="00482DD6" w:rsidRDefault="00940EEB" w:rsidP="00940EE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940EEB" w:rsidRPr="00482DD6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940EEB" w:rsidRPr="00482DD6" w:rsidRDefault="00940EEB" w:rsidP="00940EE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40EEB" w:rsidRPr="00172363" w:rsidTr="00940EEB">
        <w:trPr>
          <w:trHeight w:val="130"/>
        </w:trPr>
        <w:tc>
          <w:tcPr>
            <w:tcW w:w="2532" w:type="dxa"/>
          </w:tcPr>
          <w:p w:rsidR="00940EEB" w:rsidRPr="00482DD6" w:rsidRDefault="00940EEB" w:rsidP="00940EEB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940EEB" w:rsidRPr="00482DD6" w:rsidRDefault="00940EEB" w:rsidP="00940EE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940EEB" w:rsidRPr="00482DD6" w:rsidRDefault="00940EEB" w:rsidP="00940EE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40EEB" w:rsidRPr="00172363" w:rsidTr="00940EEB">
        <w:trPr>
          <w:trHeight w:val="50"/>
        </w:trPr>
        <w:tc>
          <w:tcPr>
            <w:tcW w:w="2532" w:type="dxa"/>
          </w:tcPr>
          <w:p w:rsidR="00940EEB" w:rsidRPr="00482DD6" w:rsidRDefault="00940EEB" w:rsidP="00940EE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940EEB" w:rsidRPr="00482DD6" w:rsidRDefault="00940EEB" w:rsidP="00940EE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940EEB" w:rsidRPr="00482DD6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940EEB" w:rsidRPr="00172363" w:rsidTr="00940EEB">
        <w:tc>
          <w:tcPr>
            <w:tcW w:w="2532" w:type="dxa"/>
          </w:tcPr>
          <w:p w:rsidR="00940EEB" w:rsidRPr="00482DD6" w:rsidRDefault="00940EEB" w:rsidP="00940EE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940EEB" w:rsidRPr="00482DD6" w:rsidRDefault="00940EEB" w:rsidP="00940EEB"/>
        </w:tc>
        <w:tc>
          <w:tcPr>
            <w:tcW w:w="2952" w:type="dxa"/>
          </w:tcPr>
          <w:p w:rsidR="00940EEB" w:rsidRPr="00482DD6" w:rsidRDefault="00940EEB" w:rsidP="00940EEB"/>
        </w:tc>
      </w:tr>
      <w:tr w:rsidR="00940EEB" w:rsidRPr="00172363" w:rsidTr="00940EEB">
        <w:tc>
          <w:tcPr>
            <w:tcW w:w="2532" w:type="dxa"/>
          </w:tcPr>
          <w:p w:rsidR="00940EEB" w:rsidRPr="00482DD6" w:rsidRDefault="00940EEB" w:rsidP="00940EE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940EEB" w:rsidRPr="00482DD6" w:rsidRDefault="00940EEB" w:rsidP="00940EEB">
            <w:pPr>
              <w:jc w:val="center"/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940EEB" w:rsidRPr="00482DD6" w:rsidRDefault="00940EEB" w:rsidP="00940EEB"/>
        </w:tc>
      </w:tr>
    </w:tbl>
    <w:p w:rsidR="00940EEB" w:rsidRPr="00324A5A" w:rsidRDefault="00940EEB" w:rsidP="00940EEB">
      <w:pPr>
        <w:jc w:val="both"/>
        <w:rPr>
          <w:sz w:val="28"/>
          <w:szCs w:val="28"/>
        </w:rPr>
      </w:pPr>
    </w:p>
    <w:p w:rsidR="00940EEB" w:rsidRPr="00324A5A" w:rsidRDefault="00940EEB" w:rsidP="00940EEB">
      <w:pPr>
        <w:rPr>
          <w:sz w:val="20"/>
          <w:szCs w:val="20"/>
        </w:rPr>
      </w:pPr>
    </w:p>
    <w:p w:rsidR="00940EEB" w:rsidRDefault="00940EEB" w:rsidP="00940EEB">
      <w:pPr>
        <w:jc w:val="center"/>
        <w:rPr>
          <w:sz w:val="28"/>
          <w:szCs w:val="28"/>
        </w:rPr>
      </w:pPr>
    </w:p>
    <w:p w:rsidR="00940EEB" w:rsidRPr="00324A5A" w:rsidRDefault="00940EEB" w:rsidP="00940EEB">
      <w:pPr>
        <w:jc w:val="center"/>
      </w:pPr>
      <w:r w:rsidRPr="00324A5A">
        <w:rPr>
          <w:sz w:val="28"/>
          <w:szCs w:val="28"/>
        </w:rPr>
        <w:t>Тольятти 20__</w:t>
      </w:r>
    </w:p>
    <w:p w:rsidR="00940EEB" w:rsidRPr="00940EEB" w:rsidRDefault="00940EEB" w:rsidP="00940EE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Практическая работа № 2</w:t>
      </w:r>
    </w:p>
    <w:p w:rsidR="00940EEB" w:rsidRDefault="00940EEB" w:rsidP="00940EEB">
      <w:pPr>
        <w:ind w:left="1110"/>
        <w:jc w:val="center"/>
        <w:rPr>
          <w:b/>
          <w:bCs/>
          <w:sz w:val="28"/>
          <w:szCs w:val="28"/>
        </w:rPr>
      </w:pPr>
    </w:p>
    <w:p w:rsidR="00940EEB" w:rsidRDefault="00940EEB" w:rsidP="00940EEB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Тема: Расчет потребности в воде и определение диаметра  </w:t>
      </w:r>
    </w:p>
    <w:p w:rsidR="00940EEB" w:rsidRDefault="00940EEB" w:rsidP="00940EEB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временного водопровода</w:t>
      </w:r>
    </w:p>
    <w:p w:rsidR="00940EEB" w:rsidRDefault="00940EEB" w:rsidP="00940EEB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40EEB" w:rsidRDefault="00940EEB" w:rsidP="00940EEB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Временное водоснабжение на стройплощадке предназначено для обеспечения производственными, хозяйственно-бытовыми и противопожарными нуждами. Для проектирования временного водоснабжения на строительном генеральном плане необходимо:</w:t>
      </w:r>
    </w:p>
    <w:p w:rsidR="00940EEB" w:rsidRDefault="00940EEB" w:rsidP="00940EEB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определить потребность в воде</w:t>
      </w:r>
    </w:p>
    <w:p w:rsidR="00940EEB" w:rsidRDefault="00940EEB" w:rsidP="00940EEB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выбрать источник водоснабжения</w:t>
      </w:r>
    </w:p>
    <w:p w:rsidR="00940EEB" w:rsidRPr="00D875C8" w:rsidRDefault="00940EEB" w:rsidP="00940EEB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рассчитать диаметр трубопровода.</w:t>
      </w:r>
    </w:p>
    <w:p w:rsidR="00940EEB" w:rsidRDefault="00940EEB" w:rsidP="00940EEB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основе календарного графика производства работ устанавливается период строительства, когда какие-либо строительные процессы требуют наибольшего водопотребления. Для этого периода рассчитывают максимальный расход воды на </w:t>
      </w:r>
      <w:r w:rsidRPr="00A206AC">
        <w:rPr>
          <w:bCs/>
          <w:i/>
          <w:sz w:val="28"/>
          <w:szCs w:val="28"/>
          <w:u w:val="single"/>
        </w:rPr>
        <w:t>производственные нужды</w:t>
      </w:r>
    </w:p>
    <w:p w:rsidR="00940EEB" w:rsidRDefault="00940EEB" w:rsidP="00940EEB">
      <w:pPr>
        <w:spacing w:line="360" w:lineRule="auto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  <w:r w:rsidRPr="006773C9">
        <w:rPr>
          <w:bCs/>
          <w:position w:val="-30"/>
          <w:sz w:val="28"/>
          <w:szCs w:val="28"/>
        </w:rPr>
        <w:object w:dxaOrig="2240" w:dyaOrig="720">
          <v:shape id="_x0000_i1027" type="#_x0000_t75" style="width:112.5pt;height:36pt" o:ole="">
            <v:imagedata r:id="rId12" o:title=""/>
          </v:shape>
          <o:OLEObject Type="Embed" ProgID="Equation.3" ShapeID="_x0000_i1027" DrawAspect="Content" ObjectID="_1765089028" r:id="rId13"/>
        </w:object>
      </w:r>
      <w:r>
        <w:rPr>
          <w:bCs/>
          <w:sz w:val="28"/>
          <w:szCs w:val="28"/>
        </w:rPr>
        <w:t xml:space="preserve"> , л/сек                                              (2.1)</w:t>
      </w:r>
    </w:p>
    <w:p w:rsidR="00940EEB" w:rsidRDefault="00940EEB" w:rsidP="00940EE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где К</w:t>
      </w:r>
      <w:r>
        <w:rPr>
          <w:bCs/>
          <w:sz w:val="28"/>
          <w:szCs w:val="28"/>
          <w:vertAlign w:val="subscript"/>
        </w:rPr>
        <w:t>ну</w:t>
      </w:r>
      <w:r>
        <w:rPr>
          <w:bCs/>
          <w:sz w:val="28"/>
          <w:szCs w:val="28"/>
        </w:rPr>
        <w:t xml:space="preserve"> – неучтенный расход воды. К</w:t>
      </w:r>
      <w:r>
        <w:rPr>
          <w:bCs/>
          <w:sz w:val="28"/>
          <w:szCs w:val="28"/>
          <w:vertAlign w:val="subscript"/>
        </w:rPr>
        <w:t>ну</w:t>
      </w:r>
      <w:r w:rsidRPr="00336792"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=1,2 ÷ 1,3;</w:t>
      </w:r>
    </w:p>
    <w:p w:rsidR="00940EEB" w:rsidRDefault="00940EEB" w:rsidP="00597979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q</w:t>
      </w:r>
      <w:r>
        <w:rPr>
          <w:bCs/>
          <w:sz w:val="28"/>
          <w:szCs w:val="28"/>
          <w:vertAlign w:val="subscript"/>
        </w:rPr>
        <w:t>н</w:t>
      </w:r>
      <w:r>
        <w:rPr>
          <w:bCs/>
          <w:sz w:val="28"/>
          <w:szCs w:val="28"/>
        </w:rPr>
        <w:t xml:space="preserve"> – </w:t>
      </w:r>
      <w:r w:rsidR="00597979">
        <w:rPr>
          <w:bCs/>
          <w:sz w:val="28"/>
          <w:szCs w:val="28"/>
        </w:rPr>
        <w:t xml:space="preserve">удельный расход воды по </w:t>
      </w:r>
      <w:r>
        <w:rPr>
          <w:bCs/>
          <w:sz w:val="28"/>
          <w:szCs w:val="28"/>
        </w:rPr>
        <w:t>процессу</w:t>
      </w:r>
      <w:r w:rsidRPr="0033679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единицу объема работ, л </w:t>
      </w:r>
      <w:r w:rsidRPr="00336792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>табл. 2.1);</w:t>
      </w:r>
    </w:p>
    <w:p w:rsidR="00940EEB" w:rsidRDefault="00940EEB" w:rsidP="00940EE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n</w:t>
      </w:r>
      <w:r>
        <w:rPr>
          <w:bCs/>
          <w:sz w:val="28"/>
          <w:szCs w:val="28"/>
          <w:vertAlign w:val="subscript"/>
        </w:rPr>
        <w:t>п</w:t>
      </w:r>
      <w:r>
        <w:rPr>
          <w:bCs/>
          <w:sz w:val="28"/>
          <w:szCs w:val="28"/>
        </w:rPr>
        <w:t xml:space="preserve"> – объем работ </w:t>
      </w:r>
      <w:r w:rsidRPr="003115B0">
        <w:rPr>
          <w:bCs/>
          <w:sz w:val="28"/>
          <w:szCs w:val="28"/>
        </w:rPr>
        <w:t>(в сутки</w:t>
      </w:r>
      <w:r>
        <w:rPr>
          <w:bCs/>
          <w:sz w:val="28"/>
          <w:szCs w:val="28"/>
        </w:rPr>
        <w:t>) по наиболее нагруженному процессу, требующему воду;</w:t>
      </w:r>
    </w:p>
    <w:p w:rsidR="00940EEB" w:rsidRDefault="00940EEB" w:rsidP="00940EE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>
        <w:rPr>
          <w:bCs/>
          <w:sz w:val="28"/>
          <w:szCs w:val="28"/>
          <w:vertAlign w:val="subscript"/>
        </w:rPr>
        <w:t>ч</w:t>
      </w:r>
      <w:r>
        <w:rPr>
          <w:bCs/>
          <w:sz w:val="28"/>
          <w:szCs w:val="28"/>
        </w:rPr>
        <w:t xml:space="preserve"> – коэффициент часовой неравномерности потребления воды (табл. 2.2);</w:t>
      </w:r>
    </w:p>
    <w:p w:rsidR="00940EEB" w:rsidRDefault="00940EEB" w:rsidP="00940EE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t</w:t>
      </w:r>
      <w:r>
        <w:rPr>
          <w:bCs/>
          <w:sz w:val="28"/>
          <w:szCs w:val="28"/>
          <w:vertAlign w:val="subscript"/>
        </w:rPr>
        <w:t>см</w:t>
      </w:r>
      <w:r w:rsidRPr="00902560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>число часов в смену = 8 ч.</w:t>
      </w:r>
    </w:p>
    <w:p w:rsidR="00940EEB" w:rsidRDefault="00940EEB" w:rsidP="00940EEB">
      <w:pPr>
        <w:spacing w:line="360" w:lineRule="auto"/>
        <w:rPr>
          <w:bCs/>
          <w:sz w:val="28"/>
          <w:szCs w:val="28"/>
        </w:rPr>
      </w:pPr>
    </w:p>
    <w:p w:rsidR="00940EEB" w:rsidRDefault="00940EEB" w:rsidP="00940EE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2.1. – Нормативы расхода воды на производственные нужды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5905"/>
        <w:gridCol w:w="2823"/>
      </w:tblGrid>
      <w:tr w:rsidR="00940EEB" w:rsidRPr="00BD1A91" w:rsidTr="00940EEB">
        <w:trPr>
          <w:trHeight w:val="20"/>
        </w:trPr>
        <w:tc>
          <w:tcPr>
            <w:tcW w:w="846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5953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Наименование вида</w:t>
            </w:r>
          </w:p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строительно-монтажных работ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Ориентировочная</w:t>
            </w:r>
          </w:p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норма расхода воды, л</w:t>
            </w:r>
          </w:p>
        </w:tc>
      </w:tr>
      <w:tr w:rsidR="00940EEB" w:rsidRPr="00BD1A91" w:rsidTr="00940EEB">
        <w:trPr>
          <w:trHeight w:val="20"/>
        </w:trPr>
        <w:tc>
          <w:tcPr>
            <w:tcW w:w="846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  <w:vertAlign w:val="superscript"/>
              </w:rPr>
            </w:pPr>
            <w:r w:rsidRPr="00CC7211">
              <w:rPr>
                <w:bCs/>
                <w:sz w:val="28"/>
                <w:szCs w:val="28"/>
              </w:rPr>
              <w:t>Приготовление сложных цементных растворов, м</w:t>
            </w:r>
            <w:r w:rsidRPr="00CC7211">
              <w:rPr>
                <w:bCs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190 – 275</w:t>
            </w:r>
          </w:p>
        </w:tc>
      </w:tr>
      <w:tr w:rsidR="00940EEB" w:rsidRPr="00BD1A91" w:rsidTr="00940EEB">
        <w:trPr>
          <w:trHeight w:val="20"/>
        </w:trPr>
        <w:tc>
          <w:tcPr>
            <w:tcW w:w="846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  <w:vertAlign w:val="superscript"/>
              </w:rPr>
            </w:pPr>
            <w:r w:rsidRPr="00CC7211">
              <w:rPr>
                <w:bCs/>
                <w:sz w:val="28"/>
                <w:szCs w:val="28"/>
              </w:rPr>
              <w:t>Приготовление и укладка бетона, м</w:t>
            </w:r>
            <w:r w:rsidRPr="00CC7211">
              <w:rPr>
                <w:bCs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250</w:t>
            </w: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  <w:vMerge w:val="restart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Поливка бетона, м</w:t>
            </w:r>
            <w:r w:rsidRPr="00CC7211">
              <w:rPr>
                <w:bCs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750 – 1250</w:t>
            </w: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  <w:vMerge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-в летнее время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50-200</w:t>
            </w: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  <w:vertAlign w:val="superscript"/>
              </w:rPr>
            </w:pPr>
            <w:r w:rsidRPr="00CC7211">
              <w:rPr>
                <w:bCs/>
                <w:sz w:val="28"/>
                <w:szCs w:val="28"/>
              </w:rPr>
              <w:t>Штукатурка обычная при готовом растворе, м</w:t>
            </w:r>
            <w:r w:rsidRPr="00CC7211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2 -  8</w:t>
            </w: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  <w:vMerge w:val="restart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Заправка и мойка автомашин, маш/сут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400 – 700</w:t>
            </w: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  <w:vMerge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- то же, тракторов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300-600</w:t>
            </w: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Устройство бетонных полов, м</w:t>
            </w:r>
            <w:r w:rsidRPr="00CC7211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25-30</w:t>
            </w: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Поливка кирпича, тыс. шт.</w:t>
            </w:r>
          </w:p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 xml:space="preserve">                                м</w:t>
            </w:r>
            <w:r w:rsidRPr="00CC7211">
              <w:rPr>
                <w:bCs/>
                <w:sz w:val="28"/>
                <w:szCs w:val="28"/>
                <w:vertAlign w:val="superscript"/>
              </w:rPr>
              <w:t>3</w:t>
            </w:r>
            <w:r w:rsidRPr="00CC7211">
              <w:rPr>
                <w:bCs/>
                <w:sz w:val="28"/>
                <w:szCs w:val="28"/>
              </w:rPr>
              <w:t xml:space="preserve"> кладки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200</w:t>
            </w:r>
          </w:p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100-150</w:t>
            </w: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Устройство полов из метлахской плитки по готовому основанию, м</w:t>
            </w:r>
            <w:r w:rsidRPr="00CC7211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5-6</w:t>
            </w:r>
          </w:p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Малярные работы, м</w:t>
            </w:r>
            <w:r w:rsidRPr="00CC7211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0,5 - 1</w:t>
            </w: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Кирпичная кладка на цементном или известковом растворе, но без поливки, 1000 шт. кирпича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90 - 210</w:t>
            </w: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953" w:type="dxa"/>
          </w:tcPr>
          <w:p w:rsidR="00940EEB" w:rsidRPr="00CC7211" w:rsidRDefault="00597979" w:rsidP="00940E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-------т</w:t>
            </w:r>
            <w:r w:rsidR="00940EEB" w:rsidRPr="00CC7211">
              <w:rPr>
                <w:bCs/>
                <w:sz w:val="28"/>
                <w:szCs w:val="28"/>
              </w:rPr>
              <w:t>о же из различных камней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50 - 160</w:t>
            </w: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  <w:vMerge w:val="restart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12</w:t>
            </w:r>
          </w:p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Устройство подготовки из щебня с проливкой водой или раствором на 1 м</w:t>
            </w:r>
            <w:r w:rsidRPr="00CC7211">
              <w:rPr>
                <w:bCs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650</w:t>
            </w:r>
          </w:p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  <w:vMerge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- то же бетонной подготовки с приготовлением бетона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1300</w:t>
            </w:r>
          </w:p>
        </w:tc>
      </w:tr>
      <w:tr w:rsidR="00940EEB" w:rsidRPr="00294557" w:rsidTr="00940EEB">
        <w:trPr>
          <w:trHeight w:val="20"/>
        </w:trPr>
        <w:tc>
          <w:tcPr>
            <w:tcW w:w="846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5953" w:type="dxa"/>
          </w:tcPr>
          <w:p w:rsidR="00940EEB" w:rsidRPr="00CC7211" w:rsidRDefault="00940EEB" w:rsidP="00940EEB">
            <w:pPr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 xml:space="preserve">Устройство теплых рулонных кровель с приготовлением раствора, на </w:t>
            </w:r>
            <w:smartTag w:uri="urn:schemas-microsoft-com:office:smarttags" w:element="metricconverter">
              <w:smartTagPr>
                <w:attr w:name="ProductID" w:val="1 м2"/>
              </w:smartTagPr>
              <w:r w:rsidRPr="00CC7211">
                <w:rPr>
                  <w:bCs/>
                  <w:sz w:val="28"/>
                  <w:szCs w:val="28"/>
                </w:rPr>
                <w:t>1 м</w:t>
              </w:r>
              <w:r w:rsidRPr="00CC7211">
                <w:rPr>
                  <w:bCs/>
                  <w:sz w:val="28"/>
                  <w:szCs w:val="28"/>
                  <w:vertAlign w:val="superscript"/>
                </w:rPr>
                <w:t>2</w:t>
              </w:r>
            </w:smartTag>
            <w:r w:rsidRPr="00CC7211">
              <w:rPr>
                <w:bCs/>
                <w:sz w:val="28"/>
                <w:szCs w:val="28"/>
              </w:rPr>
              <w:t xml:space="preserve"> поверхности</w:t>
            </w:r>
          </w:p>
        </w:tc>
        <w:tc>
          <w:tcPr>
            <w:tcW w:w="2829" w:type="dxa"/>
          </w:tcPr>
          <w:p w:rsidR="00940EEB" w:rsidRPr="00CC7211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 w:rsidRPr="00CC7211">
              <w:rPr>
                <w:bCs/>
                <w:sz w:val="28"/>
                <w:szCs w:val="28"/>
              </w:rPr>
              <w:t>4 - 6</w:t>
            </w:r>
          </w:p>
        </w:tc>
      </w:tr>
    </w:tbl>
    <w:p w:rsidR="00940EEB" w:rsidRDefault="00940EEB" w:rsidP="00940EEB">
      <w:pPr>
        <w:spacing w:line="360" w:lineRule="auto"/>
        <w:rPr>
          <w:bCs/>
          <w:sz w:val="28"/>
          <w:szCs w:val="28"/>
        </w:rPr>
      </w:pPr>
    </w:p>
    <w:p w:rsidR="00940EEB" w:rsidRDefault="00940EEB" w:rsidP="00940EE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2.2 – Коэффициенты часовой неравномерности потребления воды</w:t>
      </w:r>
    </w:p>
    <w:tbl>
      <w:tblPr>
        <w:tblStyle w:val="a5"/>
        <w:tblW w:w="9468" w:type="dxa"/>
        <w:tblLook w:val="01E0" w:firstRow="1" w:lastRow="1" w:firstColumn="1" w:lastColumn="1" w:noHBand="0" w:noVBand="0"/>
      </w:tblPr>
      <w:tblGrid>
        <w:gridCol w:w="7054"/>
        <w:gridCol w:w="2414"/>
      </w:tblGrid>
      <w:tr w:rsidR="00940EEB" w:rsidTr="00940EEB">
        <w:tc>
          <w:tcPr>
            <w:tcW w:w="7054" w:type="dxa"/>
          </w:tcPr>
          <w:p w:rsidR="00940EEB" w:rsidRPr="00561262" w:rsidRDefault="00940EEB" w:rsidP="00940EEB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561262">
              <w:rPr>
                <w:bCs/>
                <w:sz w:val="28"/>
                <w:szCs w:val="28"/>
              </w:rPr>
              <w:t>Наименование работ</w:t>
            </w:r>
          </w:p>
        </w:tc>
        <w:tc>
          <w:tcPr>
            <w:tcW w:w="2414" w:type="dxa"/>
          </w:tcPr>
          <w:p w:rsidR="00940EEB" w:rsidRPr="00561262" w:rsidRDefault="00940EEB" w:rsidP="00940EEB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  <w:vertAlign w:val="subscript"/>
              </w:rPr>
              <w:t>ч</w:t>
            </w:r>
          </w:p>
        </w:tc>
      </w:tr>
      <w:tr w:rsidR="00940EEB" w:rsidTr="00940EEB">
        <w:tc>
          <w:tcPr>
            <w:tcW w:w="7054" w:type="dxa"/>
          </w:tcPr>
          <w:p w:rsidR="00940EEB" w:rsidRDefault="00940EEB" w:rsidP="00940E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Производственные расходы на стройплощадке</w:t>
            </w:r>
          </w:p>
          <w:p w:rsidR="00940EEB" w:rsidRDefault="00940EEB" w:rsidP="00940E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Строительные работы</w:t>
            </w:r>
          </w:p>
          <w:p w:rsidR="00940EEB" w:rsidRDefault="00940EEB" w:rsidP="00940E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Хозяйственно-бытовые расходы на стройплощадке</w:t>
            </w:r>
          </w:p>
          <w:p w:rsidR="00940EEB" w:rsidRDefault="00940EEB" w:rsidP="00940E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Транспортное хозяйство</w:t>
            </w:r>
          </w:p>
          <w:p w:rsidR="00940EEB" w:rsidRDefault="00940EEB" w:rsidP="00940E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Столовые на стройплощадке</w:t>
            </w:r>
          </w:p>
          <w:p w:rsidR="00940EEB" w:rsidRDefault="00940EEB" w:rsidP="00940E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Санитарно-бытовые и гигиенические расходы на стройплощадке</w:t>
            </w:r>
          </w:p>
          <w:p w:rsidR="00940EEB" w:rsidRDefault="00940EEB" w:rsidP="00940E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То же, в служебных зданиях</w:t>
            </w:r>
          </w:p>
          <w:p w:rsidR="00940EEB" w:rsidRDefault="00940EEB" w:rsidP="00940E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То же, в душевых</w:t>
            </w:r>
          </w:p>
          <w:p w:rsidR="00940EEB" w:rsidRDefault="00940EEB" w:rsidP="00940E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Подсобные предприятия</w:t>
            </w:r>
          </w:p>
          <w:p w:rsidR="00940EEB" w:rsidRDefault="00940EEB" w:rsidP="00940E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Силовые установки</w:t>
            </w:r>
          </w:p>
          <w:p w:rsidR="00940EEB" w:rsidRPr="00561262" w:rsidRDefault="00940EEB" w:rsidP="00940E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Жилой поселок</w:t>
            </w:r>
          </w:p>
        </w:tc>
        <w:tc>
          <w:tcPr>
            <w:tcW w:w="2414" w:type="dxa"/>
          </w:tcPr>
          <w:p w:rsidR="00940EEB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1,3 – 1,5</w:t>
            </w:r>
          </w:p>
          <w:p w:rsidR="00940EEB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1,5</w:t>
            </w:r>
          </w:p>
          <w:p w:rsidR="00940EEB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2,5 – 3,0</w:t>
            </w:r>
          </w:p>
          <w:p w:rsidR="00940EEB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1,5</w:t>
            </w:r>
          </w:p>
          <w:p w:rsidR="00940EEB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1,5</w:t>
            </w:r>
          </w:p>
          <w:p w:rsidR="00940EEB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2,0 – 2,5</w:t>
            </w:r>
          </w:p>
          <w:p w:rsidR="00940EEB" w:rsidRDefault="00940EEB" w:rsidP="00940EEB">
            <w:pPr>
              <w:jc w:val="center"/>
              <w:rPr>
                <w:bCs/>
                <w:sz w:val="28"/>
                <w:szCs w:val="28"/>
              </w:rPr>
            </w:pPr>
          </w:p>
          <w:p w:rsidR="00940EEB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2,0</w:t>
            </w:r>
          </w:p>
          <w:p w:rsidR="00940EEB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1,5 – 3,0</w:t>
            </w:r>
          </w:p>
          <w:p w:rsidR="00940EEB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1,25</w:t>
            </w:r>
          </w:p>
          <w:p w:rsidR="00940EEB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1,1</w:t>
            </w:r>
          </w:p>
          <w:p w:rsidR="00940EEB" w:rsidRPr="00561262" w:rsidRDefault="00940EEB" w:rsidP="00940EE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1,7 – 2,2</w:t>
            </w:r>
          </w:p>
        </w:tc>
      </w:tr>
    </w:tbl>
    <w:p w:rsidR="00940EEB" w:rsidRPr="00902560" w:rsidRDefault="00940EEB" w:rsidP="00940EEB">
      <w:pPr>
        <w:spacing w:line="360" w:lineRule="auto"/>
        <w:rPr>
          <w:bCs/>
          <w:sz w:val="28"/>
          <w:szCs w:val="28"/>
          <w:vertAlign w:val="subscript"/>
        </w:rPr>
      </w:pPr>
    </w:p>
    <w:p w:rsidR="00940EEB" w:rsidRDefault="00940EEB" w:rsidP="00940EEB">
      <w:pPr>
        <w:tabs>
          <w:tab w:val="left" w:pos="2200"/>
        </w:tabs>
        <w:spacing w:line="360" w:lineRule="auto"/>
        <w:ind w:firstLine="709"/>
        <w:jc w:val="both"/>
        <w:rPr>
          <w:sz w:val="28"/>
          <w:szCs w:val="28"/>
        </w:rPr>
      </w:pPr>
      <w:r w:rsidRPr="00561262">
        <w:rPr>
          <w:sz w:val="28"/>
          <w:szCs w:val="28"/>
        </w:rPr>
        <w:t xml:space="preserve">Рассчитывается расход воды на </w:t>
      </w:r>
      <w:r w:rsidRPr="00A206AC">
        <w:rPr>
          <w:i/>
          <w:sz w:val="28"/>
          <w:szCs w:val="28"/>
          <w:u w:val="single"/>
        </w:rPr>
        <w:t>хозяйственно-бытовые нужды</w:t>
      </w:r>
      <w:r>
        <w:rPr>
          <w:sz w:val="28"/>
          <w:szCs w:val="28"/>
        </w:rPr>
        <w:t xml:space="preserve"> в смену, когда работает максимальное количество людей.</w:t>
      </w:r>
    </w:p>
    <w:p w:rsidR="00940EEB" w:rsidRDefault="00940EEB" w:rsidP="00940EEB">
      <w:pPr>
        <w:tabs>
          <w:tab w:val="left" w:pos="2200"/>
        </w:tabs>
        <w:spacing w:line="360" w:lineRule="auto"/>
        <w:ind w:firstLine="709"/>
        <w:jc w:val="both"/>
        <w:rPr>
          <w:sz w:val="28"/>
          <w:szCs w:val="28"/>
        </w:rPr>
      </w:pP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</w:t>
      </w:r>
      <w:r w:rsidRPr="00A206AC">
        <w:rPr>
          <w:position w:val="-30"/>
          <w:sz w:val="28"/>
          <w:szCs w:val="28"/>
        </w:rPr>
        <w:object w:dxaOrig="3400" w:dyaOrig="720">
          <v:shape id="_x0000_i1028" type="#_x0000_t75" style="width:170.25pt;height:36pt" o:ole="">
            <v:imagedata r:id="rId14" o:title=""/>
          </v:shape>
          <o:OLEObject Type="Embed" ProgID="Equation.3" ShapeID="_x0000_i1028" DrawAspect="Content" ObjectID="_1765089029" r:id="rId15"/>
        </w:object>
      </w:r>
      <w:r w:rsidRPr="00561262">
        <w:rPr>
          <w:position w:val="-10"/>
          <w:sz w:val="28"/>
          <w:szCs w:val="28"/>
        </w:rPr>
        <w:object w:dxaOrig="180" w:dyaOrig="340">
          <v:shape id="_x0000_i1029" type="#_x0000_t75" style="width:9pt;height:17.25pt" o:ole="">
            <v:imagedata r:id="rId16" o:title=""/>
          </v:shape>
          <o:OLEObject Type="Embed" ProgID="Equation.3" ShapeID="_x0000_i1029" DrawAspect="Content" ObjectID="_1765089030" r:id="rId17"/>
        </w:object>
      </w:r>
      <w:r>
        <w:rPr>
          <w:sz w:val="28"/>
          <w:szCs w:val="28"/>
        </w:rPr>
        <w:t xml:space="preserve">                                        (2.2)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ind w:firstLine="709"/>
        <w:jc w:val="center"/>
        <w:rPr>
          <w:sz w:val="28"/>
          <w:szCs w:val="28"/>
        </w:rPr>
      </w:pP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где 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у</w:t>
      </w:r>
      <w:r>
        <w:rPr>
          <w:sz w:val="28"/>
          <w:szCs w:val="28"/>
        </w:rPr>
        <w:t xml:space="preserve"> – удельный расход на хозяйственно-бытовые нужды (табл. 2.3). Ориентировочно  можно принять 10-</w:t>
      </w:r>
      <w:smartTag w:uri="urn:schemas-microsoft-com:office:smarttags" w:element="metricconverter">
        <w:smartTagPr>
          <w:attr w:name="ProductID" w:val="15 л"/>
        </w:smartTagPr>
        <w:r>
          <w:rPr>
            <w:sz w:val="28"/>
            <w:szCs w:val="28"/>
          </w:rPr>
          <w:t>15 л</w:t>
        </w:r>
      </w:smartTag>
      <w:r>
        <w:rPr>
          <w:sz w:val="28"/>
          <w:szCs w:val="28"/>
        </w:rPr>
        <w:t xml:space="preserve"> на 1 работающего на площадках без канализации и 20-</w:t>
      </w:r>
      <w:smartTag w:uri="urn:schemas-microsoft-com:office:smarttags" w:element="metricconverter">
        <w:smartTagPr>
          <w:attr w:name="ProductID" w:val="25 л"/>
        </w:smartTagPr>
        <w:r>
          <w:rPr>
            <w:sz w:val="28"/>
            <w:szCs w:val="28"/>
          </w:rPr>
          <w:t>25 л</w:t>
        </w:r>
      </w:smartTag>
      <w:r>
        <w:rPr>
          <w:sz w:val="28"/>
          <w:szCs w:val="28"/>
        </w:rPr>
        <w:t xml:space="preserve"> на площадках с канализацией;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 xml:space="preserve"> – удельный расход воды в душе на 1 работающего</w:t>
      </w:r>
      <w:r w:rsidRPr="007F3CE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>=30-</w:t>
      </w:r>
      <w:smartTag w:uri="urn:schemas-microsoft-com:office:smarttags" w:element="metricconverter">
        <w:smartTagPr>
          <w:attr w:name="ProductID" w:val="50 л"/>
        </w:smartTagPr>
        <w:r>
          <w:rPr>
            <w:sz w:val="28"/>
            <w:szCs w:val="28"/>
          </w:rPr>
          <w:t>50 л</w:t>
        </w:r>
      </w:smartTag>
      <w:r>
        <w:rPr>
          <w:sz w:val="28"/>
          <w:szCs w:val="28"/>
        </w:rPr>
        <w:t>;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</w:t>
      </w:r>
      <w:r>
        <w:rPr>
          <w:sz w:val="28"/>
          <w:szCs w:val="28"/>
        </w:rPr>
        <w:t xml:space="preserve"> – максимальное число работающих в смену N</w:t>
      </w:r>
      <w:r w:rsidRPr="004C7333">
        <w:rPr>
          <w:sz w:val="28"/>
          <w:szCs w:val="28"/>
          <w:vertAlign w:val="subscript"/>
        </w:rPr>
        <w:t>расч</w:t>
      </w:r>
      <w:r>
        <w:rPr>
          <w:sz w:val="28"/>
          <w:szCs w:val="28"/>
        </w:rPr>
        <w:t>;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z w:val="28"/>
          <w:szCs w:val="28"/>
          <w:vertAlign w:val="subscript"/>
        </w:rPr>
        <w:t>ч</w:t>
      </w:r>
      <w:r>
        <w:rPr>
          <w:sz w:val="28"/>
          <w:szCs w:val="28"/>
        </w:rPr>
        <w:t xml:space="preserve"> – коэффициент часовой неравномерности потребления воды. К</w:t>
      </w:r>
      <w:r>
        <w:rPr>
          <w:sz w:val="28"/>
          <w:szCs w:val="28"/>
          <w:vertAlign w:val="subscript"/>
        </w:rPr>
        <w:t>ч</w:t>
      </w:r>
      <w:r>
        <w:rPr>
          <w:sz w:val="28"/>
          <w:szCs w:val="28"/>
        </w:rPr>
        <w:t xml:space="preserve"> = 1,5-3,0;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</w:rPr>
        <w:t>д</w:t>
      </w:r>
      <w:r w:rsidRPr="00F0231D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продолжительность пользования душем.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>=45 мин;</w:t>
      </w:r>
    </w:p>
    <w:p w:rsidR="00940EEB" w:rsidRPr="0042620A" w:rsidRDefault="00940EEB" w:rsidP="00940EEB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 xml:space="preserve"> – число людей, пользующихся душем в наиболее нагруженную смену (~80% всех работающих,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 xml:space="preserve">=0,8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>).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Таблица 2.3 – Удельный расход воды на хозяйственно-бытовые нужды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642"/>
        <w:gridCol w:w="3106"/>
      </w:tblGrid>
      <w:tr w:rsidR="00940EEB" w:rsidRPr="00D335B2" w:rsidTr="00940EEB">
        <w:tc>
          <w:tcPr>
            <w:tcW w:w="3964" w:type="dxa"/>
            <w:vAlign w:val="center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Потребители воды</w:t>
            </w:r>
          </w:p>
        </w:tc>
        <w:tc>
          <w:tcPr>
            <w:tcW w:w="2410" w:type="dxa"/>
            <w:vAlign w:val="center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 xml:space="preserve">Продолжительность </w:t>
            </w:r>
          </w:p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процедуры, мин</w:t>
            </w:r>
          </w:p>
        </w:tc>
        <w:tc>
          <w:tcPr>
            <w:tcW w:w="3254" w:type="dxa"/>
            <w:vAlign w:val="center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Расход воды на</w:t>
            </w:r>
          </w:p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процедуру, л</w:t>
            </w:r>
          </w:p>
        </w:tc>
      </w:tr>
      <w:tr w:rsidR="00940EEB" w:rsidRPr="00A5565A" w:rsidTr="00940EEB">
        <w:tc>
          <w:tcPr>
            <w:tcW w:w="396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Душ</w:t>
            </w:r>
          </w:p>
        </w:tc>
        <w:tc>
          <w:tcPr>
            <w:tcW w:w="2410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45</w:t>
            </w:r>
          </w:p>
        </w:tc>
        <w:tc>
          <w:tcPr>
            <w:tcW w:w="325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50,0</w:t>
            </w:r>
          </w:p>
        </w:tc>
      </w:tr>
      <w:tr w:rsidR="00940EEB" w:rsidRPr="00A5565A" w:rsidTr="00940EEB">
        <w:tc>
          <w:tcPr>
            <w:tcW w:w="396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Умывальники</w:t>
            </w:r>
          </w:p>
        </w:tc>
        <w:tc>
          <w:tcPr>
            <w:tcW w:w="2410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3,0</w:t>
            </w:r>
          </w:p>
        </w:tc>
        <w:tc>
          <w:tcPr>
            <w:tcW w:w="325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4,0</w:t>
            </w:r>
          </w:p>
        </w:tc>
      </w:tr>
      <w:tr w:rsidR="00940EEB" w:rsidRPr="00A5565A" w:rsidTr="00940EEB">
        <w:tc>
          <w:tcPr>
            <w:tcW w:w="396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Унитаз</w:t>
            </w:r>
          </w:p>
        </w:tc>
        <w:tc>
          <w:tcPr>
            <w:tcW w:w="2410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-</w:t>
            </w:r>
          </w:p>
        </w:tc>
        <w:tc>
          <w:tcPr>
            <w:tcW w:w="325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6,0 – 8,0</w:t>
            </w:r>
          </w:p>
        </w:tc>
      </w:tr>
      <w:tr w:rsidR="00940EEB" w:rsidRPr="00A5565A" w:rsidTr="00940EEB">
        <w:tc>
          <w:tcPr>
            <w:tcW w:w="396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Вода питьевая в летнее время (при пользовании питьевыми фонтанчиками и бачками)</w:t>
            </w:r>
          </w:p>
        </w:tc>
        <w:tc>
          <w:tcPr>
            <w:tcW w:w="2410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5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</w:tc>
      </w:tr>
      <w:tr w:rsidR="00940EEB" w:rsidRPr="00A5565A" w:rsidTr="00940EEB">
        <w:tc>
          <w:tcPr>
            <w:tcW w:w="396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- умеренный пояс</w:t>
            </w:r>
          </w:p>
        </w:tc>
        <w:tc>
          <w:tcPr>
            <w:tcW w:w="2410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-</w:t>
            </w:r>
          </w:p>
        </w:tc>
        <w:tc>
          <w:tcPr>
            <w:tcW w:w="325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до 2 на каждого человека</w:t>
            </w:r>
          </w:p>
        </w:tc>
      </w:tr>
      <w:tr w:rsidR="00940EEB" w:rsidRPr="00A5565A" w:rsidTr="00940EEB">
        <w:tc>
          <w:tcPr>
            <w:tcW w:w="396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- южный пояс</w:t>
            </w:r>
          </w:p>
        </w:tc>
        <w:tc>
          <w:tcPr>
            <w:tcW w:w="2410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-</w:t>
            </w:r>
          </w:p>
        </w:tc>
        <w:tc>
          <w:tcPr>
            <w:tcW w:w="325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до 3,5 на каждого человека</w:t>
            </w:r>
          </w:p>
        </w:tc>
      </w:tr>
      <w:tr w:rsidR="00940EEB" w:rsidRPr="00A5565A" w:rsidTr="00940EEB">
        <w:tc>
          <w:tcPr>
            <w:tcW w:w="396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Хозяйственные нужды (столовые, буфеты)</w:t>
            </w:r>
          </w:p>
        </w:tc>
        <w:tc>
          <w:tcPr>
            <w:tcW w:w="2410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5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</w:tc>
      </w:tr>
      <w:tr w:rsidR="00940EEB" w:rsidRPr="00A5565A" w:rsidTr="00940EEB">
        <w:tc>
          <w:tcPr>
            <w:tcW w:w="396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- при отсутствии канализации</w:t>
            </w:r>
          </w:p>
        </w:tc>
        <w:tc>
          <w:tcPr>
            <w:tcW w:w="2410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-</w:t>
            </w:r>
          </w:p>
        </w:tc>
        <w:tc>
          <w:tcPr>
            <w:tcW w:w="325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15 на каждого человека в смену</w:t>
            </w:r>
          </w:p>
        </w:tc>
      </w:tr>
      <w:tr w:rsidR="00940EEB" w:rsidRPr="00A5565A" w:rsidTr="00940EEB">
        <w:tc>
          <w:tcPr>
            <w:tcW w:w="396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- на канализационных участках</w:t>
            </w:r>
          </w:p>
        </w:tc>
        <w:tc>
          <w:tcPr>
            <w:tcW w:w="2410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-</w:t>
            </w:r>
          </w:p>
        </w:tc>
        <w:tc>
          <w:tcPr>
            <w:tcW w:w="3254" w:type="dxa"/>
          </w:tcPr>
          <w:p w:rsidR="00940EEB" w:rsidRPr="00CC7211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CC7211">
              <w:rPr>
                <w:sz w:val="28"/>
                <w:szCs w:val="28"/>
              </w:rPr>
              <w:t>25 на каждого человека в смену</w:t>
            </w:r>
          </w:p>
        </w:tc>
      </w:tr>
    </w:tbl>
    <w:p w:rsidR="00940EEB" w:rsidRPr="00B410BF" w:rsidRDefault="00940EEB" w:rsidP="00940EEB">
      <w:pPr>
        <w:tabs>
          <w:tab w:val="left" w:pos="2200"/>
          <w:tab w:val="left" w:pos="4440"/>
        </w:tabs>
      </w:pPr>
      <w:r w:rsidRPr="0093396F">
        <w:rPr>
          <w:i/>
          <w:sz w:val="28"/>
          <w:szCs w:val="28"/>
        </w:rPr>
        <w:t>Примечание</w:t>
      </w:r>
      <w:r>
        <w:rPr>
          <w:sz w:val="28"/>
          <w:szCs w:val="28"/>
        </w:rPr>
        <w:t xml:space="preserve">: </w:t>
      </w:r>
      <w:r w:rsidRPr="00B410BF">
        <w:t>число питьевых фонтанчиков для питьевого водоснабжения принимается на наиболее многочисленную смену из расчета 1 устройство на 150 человек.</w:t>
      </w:r>
    </w:p>
    <w:p w:rsidR="00940EEB" w:rsidRDefault="00940EEB" w:rsidP="00940EEB">
      <w:pPr>
        <w:tabs>
          <w:tab w:val="left" w:pos="2200"/>
          <w:tab w:val="left" w:pos="4440"/>
        </w:tabs>
        <w:rPr>
          <w:sz w:val="28"/>
          <w:szCs w:val="28"/>
        </w:rPr>
      </w:pPr>
    </w:p>
    <w:p w:rsidR="00940EEB" w:rsidRDefault="00940EEB" w:rsidP="00940EEB">
      <w:pPr>
        <w:tabs>
          <w:tab w:val="left" w:pos="2200"/>
          <w:tab w:val="left" w:pos="4440"/>
        </w:tabs>
        <w:rPr>
          <w:sz w:val="28"/>
          <w:szCs w:val="28"/>
        </w:rPr>
      </w:pPr>
      <w:r>
        <w:rPr>
          <w:sz w:val="28"/>
          <w:szCs w:val="28"/>
        </w:rPr>
        <w:t xml:space="preserve">Расход воды на </w:t>
      </w:r>
      <w:r w:rsidRPr="0042620A">
        <w:rPr>
          <w:i/>
          <w:sz w:val="28"/>
          <w:szCs w:val="28"/>
          <w:u w:val="single"/>
        </w:rPr>
        <w:t>пожаротушение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пож</w:t>
      </w:r>
      <w:r w:rsidRPr="009E60ED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определяется из табл.2.4 или из расчета:</w:t>
      </w:r>
    </w:p>
    <w:p w:rsidR="00940EEB" w:rsidRDefault="00940EEB" w:rsidP="00940EEB">
      <w:pPr>
        <w:tabs>
          <w:tab w:val="left" w:pos="2200"/>
          <w:tab w:val="left" w:pos="4440"/>
        </w:tabs>
        <w:rPr>
          <w:sz w:val="28"/>
          <w:szCs w:val="28"/>
        </w:rPr>
      </w:pPr>
      <w:r>
        <w:rPr>
          <w:sz w:val="28"/>
          <w:szCs w:val="28"/>
        </w:rPr>
        <w:t xml:space="preserve">10 л/сек при площади стройплощадки до </w:t>
      </w:r>
      <w:smartTag w:uri="urn:schemas-microsoft-com:office:smarttags" w:element="metricconverter">
        <w:smartTagPr>
          <w:attr w:name="ProductID" w:val="10 га"/>
        </w:smartTagPr>
        <w:r>
          <w:rPr>
            <w:sz w:val="28"/>
            <w:szCs w:val="28"/>
          </w:rPr>
          <w:t>10 га</w:t>
        </w:r>
      </w:smartTag>
    </w:p>
    <w:p w:rsidR="00940EEB" w:rsidRDefault="00940EEB" w:rsidP="00940EEB">
      <w:pPr>
        <w:tabs>
          <w:tab w:val="left" w:pos="2200"/>
          <w:tab w:val="left" w:pos="4440"/>
        </w:tabs>
        <w:rPr>
          <w:sz w:val="28"/>
          <w:szCs w:val="28"/>
        </w:rPr>
      </w:pPr>
      <w:r>
        <w:rPr>
          <w:sz w:val="28"/>
          <w:szCs w:val="28"/>
        </w:rPr>
        <w:t xml:space="preserve">15 л/сек  -----------------  до </w:t>
      </w:r>
      <w:smartTag w:uri="urn:schemas-microsoft-com:office:smarttags" w:element="metricconverter">
        <w:smartTagPr>
          <w:attr w:name="ProductID" w:val="20 га"/>
        </w:smartTagPr>
        <w:r>
          <w:rPr>
            <w:sz w:val="28"/>
            <w:szCs w:val="28"/>
          </w:rPr>
          <w:t>20 га</w:t>
        </w:r>
      </w:smartTag>
    </w:p>
    <w:p w:rsidR="00940EEB" w:rsidRDefault="00940EEB" w:rsidP="00940EEB">
      <w:pPr>
        <w:tabs>
          <w:tab w:val="left" w:pos="2200"/>
          <w:tab w:val="left" w:pos="444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20 л/сек  ----------------- до </w:t>
      </w:r>
      <w:smartTag w:uri="urn:schemas-microsoft-com:office:smarttags" w:element="metricconverter">
        <w:smartTagPr>
          <w:attr w:name="ProductID" w:val="50 га"/>
        </w:smartTagPr>
        <w:r>
          <w:rPr>
            <w:sz w:val="28"/>
            <w:szCs w:val="28"/>
          </w:rPr>
          <w:t>50 га</w:t>
        </w:r>
      </w:smartTag>
    </w:p>
    <w:p w:rsidR="00940EEB" w:rsidRPr="0042620A" w:rsidRDefault="00940EEB" w:rsidP="00940EEB">
      <w:pPr>
        <w:tabs>
          <w:tab w:val="left" w:pos="2200"/>
          <w:tab w:val="left" w:pos="4440"/>
        </w:tabs>
        <w:rPr>
          <w:sz w:val="28"/>
          <w:szCs w:val="28"/>
        </w:rPr>
      </w:pPr>
      <w:r>
        <w:rPr>
          <w:sz w:val="28"/>
          <w:szCs w:val="28"/>
        </w:rPr>
        <w:t xml:space="preserve">20 л/сек + 5 л/сек на каждые последующие </w:t>
      </w:r>
      <w:smartTag w:uri="urn:schemas-microsoft-com:office:smarttags" w:element="metricconverter">
        <w:smartTagPr>
          <w:attr w:name="ProductID" w:val="20 га"/>
        </w:smartTagPr>
        <w:r>
          <w:rPr>
            <w:sz w:val="28"/>
            <w:szCs w:val="28"/>
          </w:rPr>
          <w:t>20 га</w:t>
        </w:r>
      </w:smartTag>
      <w:r>
        <w:rPr>
          <w:sz w:val="28"/>
          <w:szCs w:val="28"/>
        </w:rPr>
        <w:t xml:space="preserve"> площади-----------более </w:t>
      </w:r>
      <w:smartTag w:uri="urn:schemas-microsoft-com:office:smarttags" w:element="metricconverter">
        <w:smartTagPr>
          <w:attr w:name="ProductID" w:val="50 га"/>
        </w:smartTagPr>
        <w:r>
          <w:rPr>
            <w:sz w:val="28"/>
            <w:szCs w:val="28"/>
          </w:rPr>
          <w:t>50 га</w:t>
        </w:r>
      </w:smartTag>
    </w:p>
    <w:p w:rsidR="00940EEB" w:rsidRPr="002C364B" w:rsidRDefault="00940EEB" w:rsidP="00940EEB">
      <w:pPr>
        <w:tabs>
          <w:tab w:val="left" w:pos="2200"/>
          <w:tab w:val="left" w:pos="4440"/>
        </w:tabs>
        <w:rPr>
          <w:sz w:val="28"/>
          <w:szCs w:val="28"/>
        </w:rPr>
      </w:pPr>
    </w:p>
    <w:p w:rsidR="00940EEB" w:rsidRDefault="00940EEB" w:rsidP="00940EEB">
      <w:pPr>
        <w:tabs>
          <w:tab w:val="left" w:pos="2200"/>
          <w:tab w:val="left" w:pos="4440"/>
        </w:tabs>
        <w:rPr>
          <w:sz w:val="28"/>
          <w:szCs w:val="28"/>
        </w:rPr>
      </w:pPr>
    </w:p>
    <w:p w:rsidR="00940EEB" w:rsidRPr="008051C7" w:rsidRDefault="00940EEB" w:rsidP="00940EEB">
      <w:pPr>
        <w:tabs>
          <w:tab w:val="left" w:pos="2200"/>
          <w:tab w:val="left" w:pos="4440"/>
        </w:tabs>
        <w:rPr>
          <w:sz w:val="28"/>
          <w:szCs w:val="28"/>
        </w:rPr>
      </w:pPr>
      <w:r>
        <w:rPr>
          <w:sz w:val="28"/>
          <w:szCs w:val="28"/>
        </w:rPr>
        <w:t xml:space="preserve">Таблица 2.4 – Расход воды для тушения пожара на строительной площадке через гидранты (для зданий шириной </w:t>
      </w:r>
      <w:smartTag w:uri="urn:schemas-microsoft-com:office:smarttags" w:element="metricconverter">
        <w:smartTagPr>
          <w:attr w:name="ProductID" w:val="60 м"/>
        </w:smartTagPr>
        <w:r>
          <w:rPr>
            <w:sz w:val="28"/>
            <w:szCs w:val="28"/>
          </w:rPr>
          <w:t>60 м</w:t>
        </w:r>
      </w:smartTag>
      <w:r>
        <w:rPr>
          <w:sz w:val="28"/>
          <w:szCs w:val="28"/>
        </w:rPr>
        <w:t>), л/сек</w:t>
      </w:r>
    </w:p>
    <w:p w:rsidR="00940EEB" w:rsidRPr="008051C7" w:rsidRDefault="00940EEB" w:rsidP="00940EEB">
      <w:pPr>
        <w:tabs>
          <w:tab w:val="left" w:pos="2200"/>
          <w:tab w:val="left" w:pos="4440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9"/>
        <w:gridCol w:w="2678"/>
        <w:gridCol w:w="1545"/>
        <w:gridCol w:w="1545"/>
        <w:gridCol w:w="1544"/>
      </w:tblGrid>
      <w:tr w:rsidR="00940EEB" w:rsidRPr="00D335B2" w:rsidTr="00940EEB">
        <w:tc>
          <w:tcPr>
            <w:tcW w:w="2263" w:type="dxa"/>
            <w:vMerge w:val="restart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Степень огнестойкости здания</w:t>
            </w:r>
          </w:p>
        </w:tc>
        <w:tc>
          <w:tcPr>
            <w:tcW w:w="2694" w:type="dxa"/>
            <w:vMerge w:val="restart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Категория пожарной опасности</w:t>
            </w:r>
          </w:p>
        </w:tc>
        <w:tc>
          <w:tcPr>
            <w:tcW w:w="4671" w:type="dxa"/>
            <w:gridSpan w:val="3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  <w:vertAlign w:val="superscript"/>
              </w:rPr>
            </w:pPr>
            <w:r w:rsidRPr="00201708">
              <w:rPr>
                <w:sz w:val="28"/>
                <w:szCs w:val="28"/>
              </w:rPr>
              <w:t>Объем здания, тыс. м</w:t>
            </w:r>
            <w:r w:rsidRPr="00201708"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940EEB" w:rsidRPr="00D335B2" w:rsidTr="00940EEB">
        <w:tc>
          <w:tcPr>
            <w:tcW w:w="2263" w:type="dxa"/>
            <w:vMerge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до 3</w:t>
            </w:r>
          </w:p>
        </w:tc>
        <w:tc>
          <w:tcPr>
            <w:tcW w:w="1559" w:type="dxa"/>
          </w:tcPr>
          <w:p w:rsidR="00940EEB" w:rsidRPr="00597979" w:rsidRDefault="00597979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597979">
              <w:rPr>
                <w:sz w:val="28"/>
                <w:szCs w:val="28"/>
              </w:rPr>
              <w:t>от</w:t>
            </w:r>
            <w:r w:rsidR="00940EEB" w:rsidRPr="00597979">
              <w:rPr>
                <w:sz w:val="28"/>
                <w:szCs w:val="28"/>
              </w:rPr>
              <w:t xml:space="preserve"> 3</w:t>
            </w:r>
            <w:r w:rsidRPr="00597979">
              <w:rPr>
                <w:sz w:val="28"/>
                <w:szCs w:val="28"/>
              </w:rPr>
              <w:t xml:space="preserve"> до 5</w:t>
            </w:r>
          </w:p>
        </w:tc>
        <w:tc>
          <w:tcPr>
            <w:tcW w:w="1553" w:type="dxa"/>
          </w:tcPr>
          <w:p w:rsidR="00940EEB" w:rsidRPr="00597979" w:rsidRDefault="00597979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597979">
              <w:rPr>
                <w:sz w:val="28"/>
                <w:szCs w:val="28"/>
              </w:rPr>
              <w:t>более 5</w:t>
            </w:r>
          </w:p>
        </w:tc>
      </w:tr>
      <w:tr w:rsidR="00940EEB" w:rsidRPr="00AF458E" w:rsidTr="00940EEB">
        <w:tc>
          <w:tcPr>
            <w:tcW w:w="2263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  <w:lang w:val="en-US"/>
              </w:rPr>
            </w:pPr>
            <w:r w:rsidRPr="00201708">
              <w:rPr>
                <w:sz w:val="28"/>
                <w:szCs w:val="28"/>
                <w:lang w:val="en-US"/>
              </w:rPr>
              <w:t xml:space="preserve">I </w:t>
            </w:r>
            <w:r w:rsidRPr="00201708">
              <w:rPr>
                <w:sz w:val="28"/>
                <w:szCs w:val="28"/>
              </w:rPr>
              <w:t xml:space="preserve">и </w:t>
            </w:r>
            <w:r w:rsidRPr="00201708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2694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А, Б, В</w:t>
            </w:r>
          </w:p>
        </w:tc>
        <w:tc>
          <w:tcPr>
            <w:tcW w:w="1559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10</w:t>
            </w:r>
          </w:p>
        </w:tc>
        <w:tc>
          <w:tcPr>
            <w:tcW w:w="1553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15</w:t>
            </w:r>
          </w:p>
        </w:tc>
      </w:tr>
      <w:tr w:rsidR="00940EEB" w:rsidRPr="00AF458E" w:rsidTr="00940EEB">
        <w:tc>
          <w:tcPr>
            <w:tcW w:w="2263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2694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Г, Д</w:t>
            </w:r>
          </w:p>
        </w:tc>
        <w:tc>
          <w:tcPr>
            <w:tcW w:w="1559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10</w:t>
            </w:r>
          </w:p>
        </w:tc>
        <w:tc>
          <w:tcPr>
            <w:tcW w:w="1553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15</w:t>
            </w:r>
          </w:p>
        </w:tc>
      </w:tr>
      <w:tr w:rsidR="00940EEB" w:rsidRPr="00AF458E" w:rsidTr="00940EEB">
        <w:tc>
          <w:tcPr>
            <w:tcW w:w="2263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2694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15</w:t>
            </w:r>
          </w:p>
        </w:tc>
        <w:tc>
          <w:tcPr>
            <w:tcW w:w="1553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20</w:t>
            </w:r>
          </w:p>
        </w:tc>
      </w:tr>
      <w:tr w:rsidR="00940EEB" w:rsidRPr="00AF458E" w:rsidTr="00940EEB">
        <w:tc>
          <w:tcPr>
            <w:tcW w:w="2263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  <w:lang w:val="en-US"/>
              </w:rPr>
            </w:pPr>
            <w:r w:rsidRPr="00201708">
              <w:rPr>
                <w:sz w:val="28"/>
                <w:szCs w:val="28"/>
                <w:lang w:val="en-US"/>
              </w:rPr>
              <w:t>IV</w:t>
            </w:r>
            <w:r w:rsidRPr="00201708">
              <w:rPr>
                <w:sz w:val="28"/>
                <w:szCs w:val="28"/>
              </w:rPr>
              <w:t xml:space="preserve"> и </w:t>
            </w:r>
            <w:r w:rsidRPr="00201708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2694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Г, Д</w:t>
            </w:r>
          </w:p>
        </w:tc>
        <w:tc>
          <w:tcPr>
            <w:tcW w:w="1559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15</w:t>
            </w:r>
          </w:p>
        </w:tc>
        <w:tc>
          <w:tcPr>
            <w:tcW w:w="1553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20</w:t>
            </w:r>
          </w:p>
        </w:tc>
      </w:tr>
      <w:tr w:rsidR="00940EEB" w:rsidRPr="00AF458E" w:rsidTr="00940EEB">
        <w:tc>
          <w:tcPr>
            <w:tcW w:w="2263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  <w:lang w:val="en-US"/>
              </w:rPr>
              <w:t>IV</w:t>
            </w:r>
            <w:r w:rsidRPr="00201708">
              <w:rPr>
                <w:sz w:val="28"/>
                <w:szCs w:val="28"/>
              </w:rPr>
              <w:t xml:space="preserve"> и </w:t>
            </w:r>
            <w:r w:rsidRPr="00201708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2694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15</w:t>
            </w:r>
          </w:p>
        </w:tc>
        <w:tc>
          <w:tcPr>
            <w:tcW w:w="1559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20</w:t>
            </w:r>
          </w:p>
        </w:tc>
        <w:tc>
          <w:tcPr>
            <w:tcW w:w="1553" w:type="dxa"/>
          </w:tcPr>
          <w:p w:rsidR="00940EEB" w:rsidRPr="00201708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 w:rsidRPr="00201708">
              <w:rPr>
                <w:sz w:val="28"/>
                <w:szCs w:val="28"/>
              </w:rPr>
              <w:t>25</w:t>
            </w:r>
          </w:p>
        </w:tc>
      </w:tr>
    </w:tbl>
    <w:p w:rsidR="00940EEB" w:rsidRDefault="00940EEB" w:rsidP="00940EEB">
      <w:pPr>
        <w:tabs>
          <w:tab w:val="left" w:pos="2200"/>
          <w:tab w:val="left" w:pos="4440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Примечание: </w:t>
      </w:r>
    </w:p>
    <w:p w:rsidR="00940EEB" w:rsidRPr="004F4581" w:rsidRDefault="00940EEB" w:rsidP="00940EEB">
      <w:pPr>
        <w:tabs>
          <w:tab w:val="left" w:pos="720"/>
          <w:tab w:val="left" w:pos="2200"/>
          <w:tab w:val="left" w:pos="4440"/>
        </w:tabs>
        <w:jc w:val="both"/>
      </w:pPr>
      <w:r w:rsidRPr="004F4581">
        <w:t>1. Для зданий, разделенных противопожарной стеной или имеющих участки с различными категориями пожарной опасности, расчетный расход воды принимается по наибольшему значению.</w:t>
      </w:r>
    </w:p>
    <w:p w:rsidR="00940EEB" w:rsidRPr="004F4581" w:rsidRDefault="00940EEB" w:rsidP="00940EEB">
      <w:pPr>
        <w:tabs>
          <w:tab w:val="left" w:pos="720"/>
          <w:tab w:val="left" w:pos="2200"/>
          <w:tab w:val="left" w:pos="4440"/>
        </w:tabs>
        <w:jc w:val="both"/>
      </w:pPr>
      <w:r w:rsidRPr="004F4581">
        <w:t>2. Для зданий с конструкцией покрытия из профилированного стального листа, сгораемого или трудносгораемого утеплителя рулонной кровли, расчетный расход воды составляет 20 л/с при площади кровли до 5 тыс. м</w:t>
      </w:r>
      <w:r w:rsidRPr="004F4581">
        <w:rPr>
          <w:vertAlign w:val="superscript"/>
        </w:rPr>
        <w:t>2</w:t>
      </w:r>
      <w:r w:rsidRPr="004F4581">
        <w:t xml:space="preserve"> и 30 л/с при площади кровли 5,0 – 7,5 тыс. м</w:t>
      </w:r>
      <w:r w:rsidRPr="004F4581">
        <w:rPr>
          <w:vertAlign w:val="superscript"/>
        </w:rPr>
        <w:t>2</w:t>
      </w:r>
      <w:r w:rsidRPr="004F4581">
        <w:t>.</w:t>
      </w:r>
    </w:p>
    <w:p w:rsidR="00940EEB" w:rsidRPr="004F4581" w:rsidRDefault="00940EEB" w:rsidP="00940EEB">
      <w:pPr>
        <w:tabs>
          <w:tab w:val="left" w:pos="720"/>
          <w:tab w:val="left" w:pos="2200"/>
          <w:tab w:val="left" w:pos="4440"/>
        </w:tabs>
        <w:ind w:left="1440" w:hanging="1440"/>
      </w:pPr>
      <w:r w:rsidRPr="004F4581">
        <w:t>3. Вспомогательные здания относятся к зданиям с производством категорий В.</w:t>
      </w:r>
    </w:p>
    <w:p w:rsidR="00940EEB" w:rsidRPr="004F4581" w:rsidRDefault="00940EEB" w:rsidP="00940EEB">
      <w:pPr>
        <w:tabs>
          <w:tab w:val="left" w:pos="2200"/>
          <w:tab w:val="left" w:pos="4440"/>
        </w:tabs>
      </w:pPr>
      <w:r w:rsidRPr="004F4581">
        <w:t xml:space="preserve">4. Для отдельных производственных зданий </w:t>
      </w:r>
      <w:r w:rsidRPr="004F4581">
        <w:rPr>
          <w:lang w:val="en-US"/>
        </w:rPr>
        <w:t>I</w:t>
      </w:r>
      <w:r w:rsidRPr="004F4581">
        <w:t xml:space="preserve"> степени огнестойкости объемом не более 5000 м</w:t>
      </w:r>
      <w:r w:rsidRPr="004F4581">
        <w:rPr>
          <w:vertAlign w:val="superscript"/>
        </w:rPr>
        <w:t>3</w:t>
      </w:r>
      <w:r w:rsidRPr="004F4581">
        <w:t xml:space="preserve"> расход воды на пожаротушение принимается равным 10 л/сек.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Минимальный расход воды для противопожарных целей  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пож</w:t>
      </w:r>
      <w:r>
        <w:rPr>
          <w:sz w:val="28"/>
          <w:szCs w:val="28"/>
        </w:rPr>
        <w:t xml:space="preserve"> </w:t>
      </w:r>
      <w:r w:rsidRPr="003E484B">
        <w:rPr>
          <w:sz w:val="28"/>
          <w:szCs w:val="28"/>
        </w:rPr>
        <w:t xml:space="preserve">определяется </w:t>
      </w:r>
      <w:r>
        <w:rPr>
          <w:sz w:val="28"/>
          <w:szCs w:val="28"/>
        </w:rPr>
        <w:t>из расчета одновременного действия двух струй из гидрантов по 5 л/сек на каждую струю, т.е. 10 л/сек.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Определяется требуемый максимальный (суммарный) расход воды на строительной площадке в сутки наибольшего водопотребления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ind w:firstLine="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пр</w:t>
      </w:r>
      <w:r>
        <w:rPr>
          <w:sz w:val="28"/>
          <w:szCs w:val="28"/>
        </w:rPr>
        <w:t xml:space="preserve"> +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хоз</w:t>
      </w:r>
      <w:r w:rsidRPr="008051C7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пож</w:t>
      </w:r>
      <w:r>
        <w:rPr>
          <w:sz w:val="28"/>
          <w:szCs w:val="28"/>
        </w:rPr>
        <w:t xml:space="preserve">   , л/сек                                            (2.3)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По требуемому расходу воды рассчитывается диаметр труб временной водопроводной сети</w:t>
      </w:r>
    </w:p>
    <w:p w:rsidR="00940EEB" w:rsidRDefault="00C257F1" w:rsidP="00940EEB">
      <w:pPr>
        <w:tabs>
          <w:tab w:val="left" w:pos="2200"/>
          <w:tab w:val="left" w:pos="4440"/>
        </w:tabs>
        <w:spacing w:line="360" w:lineRule="auto"/>
        <w:ind w:firstLine="680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28" type="#_x0000_t75" style="position:absolute;left:0;text-align:left;margin-left:135pt;margin-top:7.6pt;width:133.2pt;height:37.3pt;z-index:251659264">
            <v:imagedata r:id="rId18" o:title=""/>
            <w10:wrap type="square" side="right"/>
          </v:shape>
          <o:OLEObject Type="Embed" ProgID="Equation.3" ShapeID="_x0000_s1028" DrawAspect="Content" ObjectID="_1765089067" r:id="rId19"/>
        </w:object>
      </w:r>
      <w:r w:rsidR="00940EEB">
        <w:rPr>
          <w:sz w:val="28"/>
          <w:szCs w:val="28"/>
        </w:rPr>
        <w:t xml:space="preserve">                                                                                                        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(2.4)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 w:rsidRPr="00B410BF">
        <w:rPr>
          <w:sz w:val="28"/>
          <w:szCs w:val="28"/>
        </w:rPr>
        <w:t xml:space="preserve">где </w:t>
      </w:r>
      <w:r w:rsidRPr="00B410BF">
        <w:rPr>
          <w:position w:val="-10"/>
          <w:sz w:val="28"/>
          <w:szCs w:val="28"/>
        </w:rPr>
        <w:object w:dxaOrig="859" w:dyaOrig="320">
          <v:shape id="_x0000_i1031" type="#_x0000_t75" style="width:42.75pt;height:16.5pt" o:ole="">
            <v:imagedata r:id="rId20" o:title=""/>
          </v:shape>
          <o:OLEObject Type="Embed" ProgID="Equation.3" ShapeID="_x0000_i1031" DrawAspect="Content" ObjectID="_1765089031" r:id="rId21"/>
        </w:object>
      </w:r>
      <w:r w:rsidRPr="00B410BF">
        <w:rPr>
          <w:sz w:val="28"/>
          <w:szCs w:val="28"/>
        </w:rPr>
        <w:t xml:space="preserve">, </w:t>
      </w:r>
      <w:r w:rsidRPr="00B410BF">
        <w:rPr>
          <w:position w:val="-10"/>
          <w:sz w:val="28"/>
          <w:szCs w:val="28"/>
        </w:rPr>
        <w:object w:dxaOrig="180" w:dyaOrig="340">
          <v:shape id="_x0000_i1032" type="#_x0000_t75" style="width:9pt;height:17.25pt" o:ole="">
            <v:imagedata r:id="rId16" o:title=""/>
          </v:shape>
          <o:OLEObject Type="Embed" ProgID="Equation.3" ShapeID="_x0000_i1032" DrawAspect="Content" ObjectID="_1765089032" r:id="rId22"/>
        </w:object>
      </w:r>
      <w:r w:rsidRPr="00B410BF">
        <w:rPr>
          <w:sz w:val="28"/>
          <w:szCs w:val="28"/>
          <w:lang w:val="en-US"/>
        </w:rPr>
        <w:t>v</w:t>
      </w:r>
      <w:r w:rsidRPr="00B410BF">
        <w:rPr>
          <w:sz w:val="28"/>
          <w:szCs w:val="28"/>
        </w:rPr>
        <w:t xml:space="preserve"> – скорость движения воды по трубам. Приним</w:t>
      </w:r>
      <w:r w:rsidR="003C36BF">
        <w:rPr>
          <w:sz w:val="28"/>
          <w:szCs w:val="28"/>
        </w:rPr>
        <w:t>ается для больших расходов воды</w:t>
      </w:r>
      <w:r w:rsidRPr="00B410BF">
        <w:rPr>
          <w:sz w:val="28"/>
          <w:szCs w:val="28"/>
        </w:rPr>
        <w:t xml:space="preserve"> 1,5-2,0 м/с;   для малых 0,7-1,2 м/с. Полученное </w:t>
      </w:r>
      <w:r w:rsidRPr="00B410BF">
        <w:rPr>
          <w:sz w:val="28"/>
          <w:szCs w:val="28"/>
        </w:rPr>
        <w:lastRenderedPageBreak/>
        <w:t xml:space="preserve">значение округляется до стандартного диаметра </w:t>
      </w:r>
      <w:r w:rsidR="00597979">
        <w:rPr>
          <w:sz w:val="28"/>
          <w:szCs w:val="28"/>
        </w:rPr>
        <w:t xml:space="preserve">стальной </w:t>
      </w:r>
      <w:r w:rsidRPr="00B410BF">
        <w:rPr>
          <w:sz w:val="28"/>
          <w:szCs w:val="28"/>
        </w:rPr>
        <w:t xml:space="preserve">трубы по ГОСТу (табл. 2.5). </w:t>
      </w:r>
      <w:r w:rsidR="00597979">
        <w:rPr>
          <w:sz w:val="28"/>
          <w:szCs w:val="28"/>
        </w:rPr>
        <w:t xml:space="preserve">Возможно применение и пластмассовых труб. </w:t>
      </w:r>
      <w:r w:rsidRPr="00B410BF">
        <w:rPr>
          <w:sz w:val="28"/>
          <w:szCs w:val="28"/>
        </w:rPr>
        <w:t xml:space="preserve">Диаметр наружного противопожарного водопроводы принимают не менее </w:t>
      </w:r>
      <w:smartTag w:uri="urn:schemas-microsoft-com:office:smarttags" w:element="metricconverter">
        <w:smartTagPr>
          <w:attr w:name="ProductID" w:val="100 мм"/>
        </w:smartTagPr>
        <w:r w:rsidRPr="00B410BF">
          <w:rPr>
            <w:sz w:val="28"/>
            <w:szCs w:val="28"/>
          </w:rPr>
          <w:t>100 мм</w:t>
        </w:r>
      </w:smartTag>
      <w:r w:rsidRPr="00B410BF">
        <w:rPr>
          <w:sz w:val="28"/>
          <w:szCs w:val="28"/>
        </w:rPr>
        <w:t>.</w:t>
      </w:r>
    </w:p>
    <w:p w:rsidR="00940EEB" w:rsidRPr="00B248C5" w:rsidRDefault="00940EEB" w:rsidP="00940EEB">
      <w:pPr>
        <w:pStyle w:val="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Таблица 2.5 </w:t>
      </w:r>
      <w:r w:rsidRPr="00B248C5">
        <w:rPr>
          <w:sz w:val="28"/>
          <w:szCs w:val="28"/>
        </w:rPr>
        <w:t xml:space="preserve">- </w:t>
      </w:r>
      <w:r>
        <w:rPr>
          <w:sz w:val="28"/>
          <w:szCs w:val="28"/>
        </w:rPr>
        <w:t>Технические характеристики стальных труб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5"/>
        <w:gridCol w:w="1914"/>
        <w:gridCol w:w="1914"/>
        <w:gridCol w:w="1914"/>
        <w:gridCol w:w="1914"/>
      </w:tblGrid>
      <w:tr w:rsidR="00940EEB" w:rsidTr="00940EEB">
        <w:trPr>
          <w:cantSplit/>
          <w:trHeight w:val="1285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Pr="00B248C5" w:rsidRDefault="00940EEB" w:rsidP="00940EEB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 xml:space="preserve">Условный </w:t>
            </w:r>
          </w:p>
          <w:p w:rsidR="00940EEB" w:rsidRPr="00B248C5" w:rsidRDefault="00940EEB" w:rsidP="00940EEB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>диаметр,   Д</w:t>
            </w:r>
            <w:r w:rsidRPr="00B248C5">
              <w:rPr>
                <w:sz w:val="28"/>
                <w:szCs w:val="28"/>
                <w:vertAlign w:val="subscript"/>
              </w:rPr>
              <w:t>у</w:t>
            </w:r>
            <w:r w:rsidRPr="00B248C5">
              <w:rPr>
                <w:sz w:val="28"/>
                <w:szCs w:val="28"/>
              </w:rPr>
              <w:t xml:space="preserve">, мм 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Pr="00B248C5" w:rsidRDefault="00940EEB" w:rsidP="00940EEB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>Наружный</w:t>
            </w:r>
          </w:p>
          <w:p w:rsidR="00940EEB" w:rsidRPr="00B248C5" w:rsidRDefault="00940EEB" w:rsidP="00940EEB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 xml:space="preserve"> диаметр,    Д</w:t>
            </w:r>
            <w:r w:rsidRPr="00B248C5">
              <w:rPr>
                <w:sz w:val="28"/>
                <w:szCs w:val="28"/>
                <w:vertAlign w:val="subscript"/>
              </w:rPr>
              <w:t>н</w:t>
            </w:r>
            <w:r w:rsidRPr="00B248C5">
              <w:rPr>
                <w:sz w:val="28"/>
                <w:szCs w:val="28"/>
              </w:rPr>
              <w:t>, мм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Pr="00B248C5" w:rsidRDefault="00940EEB" w:rsidP="00940EEB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>Внутренний диаметр,   Д</w:t>
            </w:r>
            <w:r w:rsidRPr="00B248C5">
              <w:rPr>
                <w:sz w:val="28"/>
                <w:szCs w:val="28"/>
                <w:vertAlign w:val="subscript"/>
              </w:rPr>
              <w:t>в</w:t>
            </w:r>
            <w:r w:rsidRPr="00B248C5">
              <w:rPr>
                <w:sz w:val="28"/>
                <w:szCs w:val="28"/>
              </w:rPr>
              <w:t>, мм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Pr="00B248C5" w:rsidRDefault="00940EEB" w:rsidP="00940EEB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 xml:space="preserve">Толщина </w:t>
            </w:r>
          </w:p>
          <w:p w:rsidR="00940EEB" w:rsidRPr="00B248C5" w:rsidRDefault="00940EEB" w:rsidP="00940EEB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>стенки, мм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Pr="00B248C5" w:rsidRDefault="00940EEB" w:rsidP="00940EEB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>Масса 1м, кг</w:t>
            </w:r>
          </w:p>
        </w:tc>
      </w:tr>
      <w:tr w:rsidR="00940EEB" w:rsidTr="00940EEB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2,19</w:t>
            </w:r>
          </w:p>
        </w:tc>
      </w:tr>
      <w:tr w:rsidR="00940EEB" w:rsidTr="00940EEB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2,62</w:t>
            </w:r>
          </w:p>
        </w:tc>
      </w:tr>
      <w:tr w:rsidR="00940EEB" w:rsidTr="00940EEB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4,62</w:t>
            </w:r>
          </w:p>
        </w:tc>
      </w:tr>
      <w:tr w:rsidR="00940EEB" w:rsidTr="00940EEB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6,26</w:t>
            </w:r>
          </w:p>
        </w:tc>
      </w:tr>
      <w:tr w:rsidR="00940EEB" w:rsidTr="00940EEB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7,38</w:t>
            </w:r>
          </w:p>
        </w:tc>
      </w:tr>
      <w:tr w:rsidR="00940EEB" w:rsidTr="00940EEB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10,26</w:t>
            </w:r>
          </w:p>
        </w:tc>
      </w:tr>
      <w:tr w:rsidR="00940EEB" w:rsidTr="00940EEB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12,73</w:t>
            </w:r>
          </w:p>
        </w:tc>
      </w:tr>
      <w:tr w:rsidR="00940EEB" w:rsidTr="00940EEB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17,15</w:t>
            </w:r>
          </w:p>
        </w:tc>
      </w:tr>
      <w:tr w:rsidR="00940EEB" w:rsidTr="00940EEB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EB" w:rsidRDefault="00940EEB" w:rsidP="00940EEB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23,31</w:t>
            </w:r>
          </w:p>
        </w:tc>
      </w:tr>
    </w:tbl>
    <w:p w:rsidR="00940EEB" w:rsidRDefault="00940EEB" w:rsidP="00940EEB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Источниками временного водоснабжения являются:</w:t>
      </w:r>
    </w:p>
    <w:p w:rsidR="00940EEB" w:rsidRDefault="00940EEB" w:rsidP="00940EEB">
      <w:pPr>
        <w:numPr>
          <w:ilvl w:val="0"/>
          <w:numId w:val="2"/>
        </w:num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существующие водопроводные сети</w:t>
      </w:r>
    </w:p>
    <w:p w:rsidR="00940EEB" w:rsidRDefault="00940EEB" w:rsidP="00940EEB">
      <w:pPr>
        <w:numPr>
          <w:ilvl w:val="0"/>
          <w:numId w:val="2"/>
        </w:num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проектируемые водопроводы при условии ввода их в эксплуатацию по постоянной или временной схеме</w:t>
      </w:r>
    </w:p>
    <w:p w:rsidR="00940EEB" w:rsidRDefault="00940EEB" w:rsidP="00940EEB">
      <w:pPr>
        <w:numPr>
          <w:ilvl w:val="0"/>
          <w:numId w:val="2"/>
        </w:num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существующие водоемы</w:t>
      </w:r>
    </w:p>
    <w:p w:rsidR="00940EEB" w:rsidRDefault="00940EEB" w:rsidP="00940EEB">
      <w:pPr>
        <w:numPr>
          <w:ilvl w:val="0"/>
          <w:numId w:val="2"/>
        </w:num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артезианские скважины.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Сети временного водопровода проектируются по кольцевой, тупиковой или смешанной схеме. Способ прокладки – надземный и подземный. В системе водоснабжения предусматривается размещение колодцев с пожарными гидрантами, обеспечивающими возможность прокладки от них рукавов до мест возможного загорания на расстояние не более </w:t>
      </w:r>
      <w:smartTag w:uri="urn:schemas-microsoft-com:office:smarttags" w:element="metricconverter">
        <w:smartTagPr>
          <w:attr w:name="ProductID" w:val="100 м"/>
        </w:smartTagPr>
        <w:r>
          <w:rPr>
            <w:sz w:val="28"/>
            <w:szCs w:val="28"/>
          </w:rPr>
          <w:t>100 м</w:t>
        </w:r>
      </w:smartTag>
      <w:r>
        <w:rPr>
          <w:sz w:val="28"/>
          <w:szCs w:val="28"/>
        </w:rPr>
        <w:t xml:space="preserve">. Расстояние от пожарного гидранта до временной дороги должно быть не более </w:t>
      </w:r>
      <w:smartTag w:uri="urn:schemas-microsoft-com:office:smarttags" w:element="metricconverter">
        <w:smartTagPr>
          <w:attr w:name="ProductID" w:val="2 м"/>
        </w:smartTagPr>
        <w:r>
          <w:rPr>
            <w:sz w:val="28"/>
            <w:szCs w:val="28"/>
          </w:rPr>
          <w:t>2 м</w:t>
        </w:r>
      </w:smartTag>
      <w:r>
        <w:rPr>
          <w:sz w:val="28"/>
          <w:szCs w:val="28"/>
        </w:rPr>
        <w:t xml:space="preserve">, до строящегося здания не менее </w:t>
      </w:r>
      <w:smartTag w:uri="urn:schemas-microsoft-com:office:smarttags" w:element="metricconverter">
        <w:smartTagPr>
          <w:attr w:name="ProductID" w:val="5 м"/>
        </w:smartTagPr>
        <w:r>
          <w:rPr>
            <w:sz w:val="28"/>
            <w:szCs w:val="28"/>
          </w:rPr>
          <w:t>5 м</w:t>
        </w:r>
      </w:smartTag>
      <w:r>
        <w:rPr>
          <w:sz w:val="28"/>
          <w:szCs w:val="28"/>
        </w:rPr>
        <w:t>.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отвода воды от ее потребителей предусматривается устройство временной канализации. Водоотведению на строительной площадке подлежат уборные, душевые и умывальные помещения, буфеты. Сточные воды от этих помещений в черте города отводятся в существующую фекально-бытовую канализационную сеть. При отсутствии таковой (в полевых условиях) при согласовании с органами СЭС - в выгребные ямы, резервуары, которые периодически опорожняют с помощью ассенизационных машин. Емкость выгребной ямы определяется исходя из объемов стоков водоотведения. Показатель водоотведения на 1 работающего 125 л/сут. С целью сокращения объемов работ источники выделения жидкости необходимо размещать в непосредственной близости от существующих или проектируемых канализационных колодцев. Диаметр временной сети канализации принимается равным 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>кан</w:t>
      </w:r>
      <w:r>
        <w:rPr>
          <w:sz w:val="28"/>
          <w:szCs w:val="28"/>
        </w:rPr>
        <w:t>=1,4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>вод</w:t>
      </w:r>
      <w:r>
        <w:rPr>
          <w:sz w:val="28"/>
          <w:szCs w:val="28"/>
        </w:rPr>
        <w:t xml:space="preserve">                                              (2.5)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Трубы укладываются чугунные, стальные, керамические диаметром до </w:t>
      </w:r>
      <w:smartTag w:uri="urn:schemas-microsoft-com:office:smarttags" w:element="metricconverter">
        <w:smartTagPr>
          <w:attr w:name="ProductID" w:val="250 мм"/>
        </w:smartTagPr>
        <w:r>
          <w:rPr>
            <w:sz w:val="28"/>
            <w:szCs w:val="28"/>
          </w:rPr>
          <w:t>250 мм</w:t>
        </w:r>
      </w:smartTag>
      <w:r>
        <w:rPr>
          <w:sz w:val="28"/>
          <w:szCs w:val="28"/>
        </w:rPr>
        <w:t xml:space="preserve"> при минимальной скорости движения сточных вод 0,7 м/с, максимальной 8 м/сек для металлических труб, 4 м/сек для других труб. 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Практическое задание: </w:t>
      </w:r>
      <w:r>
        <w:rPr>
          <w:sz w:val="28"/>
          <w:szCs w:val="28"/>
        </w:rPr>
        <w:t>необходимо определить потребность в воде для временных нужд на стройплощадке и рассчитать диаметр временного водопровода, исходя из заданных условий:</w:t>
      </w:r>
    </w:p>
    <w:tbl>
      <w:tblPr>
        <w:tblStyle w:val="a5"/>
        <w:tblW w:w="9807" w:type="dxa"/>
        <w:tblLayout w:type="fixed"/>
        <w:tblLook w:val="01E0" w:firstRow="1" w:lastRow="1" w:firstColumn="1" w:lastColumn="1" w:noHBand="0" w:noVBand="0"/>
      </w:tblPr>
      <w:tblGrid>
        <w:gridCol w:w="699"/>
        <w:gridCol w:w="2103"/>
        <w:gridCol w:w="1417"/>
        <w:gridCol w:w="1276"/>
        <w:gridCol w:w="1701"/>
        <w:gridCol w:w="1417"/>
        <w:gridCol w:w="1194"/>
      </w:tblGrid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both"/>
            </w:pPr>
            <w:r w:rsidRPr="00AA5C05">
              <w:t>№ варианта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both"/>
            </w:pPr>
            <w:r>
              <w:t>Производственный процесс</w:t>
            </w:r>
          </w:p>
        </w:tc>
        <w:tc>
          <w:tcPr>
            <w:tcW w:w="1417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both"/>
            </w:pPr>
            <w:r>
              <w:t>Объем работ в сутки наибольшего водопотребления по календарному графику</w:t>
            </w:r>
          </w:p>
        </w:tc>
        <w:tc>
          <w:tcPr>
            <w:tcW w:w="1276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both"/>
            </w:pPr>
            <w:r>
              <w:t>Максимальное количество людей работающих в смену</w:t>
            </w:r>
          </w:p>
        </w:tc>
        <w:tc>
          <w:tcPr>
            <w:tcW w:w="1701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  <w:jc w:val="both"/>
            </w:pPr>
            <w:r>
              <w:t>Объем здания и категория пожарной опасности, степень огнестойкости</w:t>
            </w:r>
          </w:p>
        </w:tc>
        <w:tc>
          <w:tcPr>
            <w:tcW w:w="1417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  <w:jc w:val="both"/>
            </w:pPr>
            <w:r>
              <w:t>Количество пожарных гидрантов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both"/>
            </w:pPr>
            <w:r>
              <w:t>Площадь стройплощадки</w:t>
            </w:r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1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Приготовление и укладка бетона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5,4 м3"/>
              </w:smartTagPr>
              <w:r>
                <w:t>25,4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18</w:t>
            </w:r>
          </w:p>
        </w:tc>
        <w:tc>
          <w:tcPr>
            <w:tcW w:w="1701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</w:pPr>
            <w:r>
              <w:t>до 3 тыс.м</w:t>
            </w:r>
            <w:r>
              <w:rPr>
                <w:vertAlign w:val="superscript"/>
              </w:rPr>
              <w:t>3</w:t>
            </w:r>
            <w:r>
              <w:t>;</w:t>
            </w:r>
          </w:p>
          <w:p w:rsidR="00940EEB" w:rsidRPr="00D701B2" w:rsidRDefault="00940EEB" w:rsidP="00940EEB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>
              <w:t xml:space="preserve">А; </w:t>
            </w:r>
            <w:r>
              <w:rPr>
                <w:lang w:val="en-US"/>
              </w:rPr>
              <w:t>I</w:t>
            </w:r>
          </w:p>
          <w:p w:rsidR="00940EEB" w:rsidRPr="00D701B2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</w:p>
        </w:tc>
        <w:tc>
          <w:tcPr>
            <w:tcW w:w="1417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2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Штукатурка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659 м2"/>
              </w:smartTagPr>
              <w:r>
                <w:t>659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28</w:t>
            </w:r>
          </w:p>
        </w:tc>
        <w:tc>
          <w:tcPr>
            <w:tcW w:w="1701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940EEB" w:rsidRPr="00D701B2" w:rsidRDefault="00940EEB" w:rsidP="00940EEB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>
              <w:t xml:space="preserve">Б; 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3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Устройство бетонных полов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56 м2"/>
              </w:smartTagPr>
              <w:r>
                <w:t>456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36</w:t>
            </w:r>
          </w:p>
        </w:tc>
        <w:tc>
          <w:tcPr>
            <w:tcW w:w="1701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940EEB" w:rsidRPr="00D701B2" w:rsidRDefault="00940EEB" w:rsidP="00940EEB">
            <w:r>
              <w:t>В;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4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 xml:space="preserve">Кирпичная кладка </w:t>
            </w:r>
            <w:r>
              <w:lastRenderedPageBreak/>
              <w:t>без поливки</w:t>
            </w:r>
          </w:p>
        </w:tc>
        <w:tc>
          <w:tcPr>
            <w:tcW w:w="1417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lastRenderedPageBreak/>
              <w:t>2567 шт.</w:t>
            </w:r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45</w:t>
            </w:r>
          </w:p>
        </w:tc>
        <w:tc>
          <w:tcPr>
            <w:tcW w:w="1701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940EEB" w:rsidRPr="00EF2A3B" w:rsidRDefault="00940EEB" w:rsidP="00940EEB">
            <w:pPr>
              <w:tabs>
                <w:tab w:val="left" w:pos="2200"/>
                <w:tab w:val="left" w:pos="4440"/>
              </w:tabs>
            </w:pPr>
            <w:r>
              <w:lastRenderedPageBreak/>
              <w:t>Г;</w:t>
            </w:r>
            <w:r>
              <w:rPr>
                <w:lang w:val="en-US"/>
              </w:rPr>
              <w:t>III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lastRenderedPageBreak/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5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Устройство полов из плитки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35 м2"/>
              </w:smartTagPr>
              <w:r>
                <w:t>435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47</w:t>
            </w:r>
          </w:p>
        </w:tc>
        <w:tc>
          <w:tcPr>
            <w:tcW w:w="1701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940EEB" w:rsidRPr="00D701B2" w:rsidRDefault="00940EEB" w:rsidP="00940EEB">
            <w:r>
              <w:t>Д;</w:t>
            </w:r>
            <w:r>
              <w:rPr>
                <w:lang w:val="en-US"/>
              </w:rPr>
              <w:t>III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6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Малярные работы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46 м2"/>
              </w:smartTagPr>
              <w:r>
                <w:t>346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60</w:t>
            </w:r>
          </w:p>
        </w:tc>
        <w:tc>
          <w:tcPr>
            <w:tcW w:w="1701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940EEB" w:rsidRPr="00D701B2" w:rsidRDefault="00940EEB" w:rsidP="00940EEB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>
              <w:t>В;</w:t>
            </w:r>
            <w:r>
              <w:rPr>
                <w:lang w:val="en-US"/>
              </w:rPr>
              <w:t>IV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7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Кладка из природного камня без поливки</w:t>
            </w:r>
          </w:p>
        </w:tc>
        <w:tc>
          <w:tcPr>
            <w:tcW w:w="1417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1435 шт.</w:t>
            </w:r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43</w:t>
            </w:r>
          </w:p>
        </w:tc>
        <w:tc>
          <w:tcPr>
            <w:tcW w:w="1701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940EEB" w:rsidRPr="00D701B2" w:rsidRDefault="00940EEB" w:rsidP="00940EEB">
            <w:pPr>
              <w:rPr>
                <w:lang w:val="en-US"/>
              </w:rPr>
            </w:pPr>
            <w:r>
              <w:t>Г;</w:t>
            </w:r>
            <w:r>
              <w:rPr>
                <w:lang w:val="en-US"/>
              </w:rPr>
              <w:t>IV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8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Устройство щебеночной подготовки с проливкой водой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76 м3"/>
              </w:smartTagPr>
              <w:r>
                <w:t>176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53</w:t>
            </w:r>
          </w:p>
        </w:tc>
        <w:tc>
          <w:tcPr>
            <w:tcW w:w="1701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940EEB" w:rsidRPr="00D701B2" w:rsidRDefault="00940EEB" w:rsidP="00940EEB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>
              <w:t>Д;</w:t>
            </w:r>
            <w:r>
              <w:rPr>
                <w:lang w:val="en-US"/>
              </w:rPr>
              <w:t>V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9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Устройство бетонной подготовки с приготовлением бетона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89,6 м3"/>
              </w:smartTagPr>
              <w:r>
                <w:t>89,6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26</w:t>
            </w:r>
          </w:p>
        </w:tc>
        <w:tc>
          <w:tcPr>
            <w:tcW w:w="1701" w:type="dxa"/>
          </w:tcPr>
          <w:p w:rsidR="00940EEB" w:rsidRDefault="00940EEB" w:rsidP="00940EEB">
            <w:r>
              <w:t>от 3 до 5тыс.</w:t>
            </w:r>
            <w:r w:rsidRPr="00597979">
              <w:t>м</w:t>
            </w:r>
            <w:r w:rsidR="00597979">
              <w:rPr>
                <w:vertAlign w:val="superscript"/>
              </w:rPr>
              <w:t>3</w:t>
            </w:r>
            <w:r w:rsidRPr="00597979">
              <w:t>;</w:t>
            </w:r>
          </w:p>
          <w:p w:rsidR="00940EEB" w:rsidRPr="00D701B2" w:rsidRDefault="00940EEB" w:rsidP="00940EEB">
            <w:r>
              <w:t>Б;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10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Устройство рулонной кровли с приготовлением раствора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53 м2"/>
              </w:smartTagPr>
              <w:r>
                <w:t>453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34</w:t>
            </w:r>
          </w:p>
        </w:tc>
        <w:tc>
          <w:tcPr>
            <w:tcW w:w="1701" w:type="dxa"/>
          </w:tcPr>
          <w:p w:rsidR="00940EEB" w:rsidRPr="00597979" w:rsidRDefault="00940EEB" w:rsidP="00940EEB">
            <w:r w:rsidRPr="00597979">
              <w:t>от 3 до 5тыс.м</w:t>
            </w:r>
            <w:r w:rsidR="00597979" w:rsidRPr="00597979">
              <w:rPr>
                <w:vertAlign w:val="superscript"/>
              </w:rPr>
              <w:t>3</w:t>
            </w:r>
            <w:r w:rsidRPr="00597979">
              <w:t>;</w:t>
            </w:r>
          </w:p>
          <w:p w:rsidR="00940EEB" w:rsidRPr="00597979" w:rsidRDefault="00940EEB" w:rsidP="00940EEB">
            <w:pPr>
              <w:tabs>
                <w:tab w:val="left" w:pos="2200"/>
                <w:tab w:val="left" w:pos="4440"/>
              </w:tabs>
            </w:pPr>
            <w:r w:rsidRPr="00597979">
              <w:t>В;</w:t>
            </w:r>
            <w:r w:rsidRPr="00597979"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11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Приготовление сложных цементных растворов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34 м3"/>
              </w:smartTagPr>
              <w:r>
                <w:t>134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35</w:t>
            </w:r>
          </w:p>
        </w:tc>
        <w:tc>
          <w:tcPr>
            <w:tcW w:w="1701" w:type="dxa"/>
          </w:tcPr>
          <w:p w:rsidR="00940EEB" w:rsidRPr="00597979" w:rsidRDefault="00940EEB" w:rsidP="00940EEB">
            <w:r w:rsidRPr="00597979">
              <w:t>от 3 до 5тыс.м</w:t>
            </w:r>
            <w:r w:rsidR="00597979" w:rsidRPr="00597979">
              <w:rPr>
                <w:vertAlign w:val="superscript"/>
              </w:rPr>
              <w:t>3</w:t>
            </w:r>
            <w:r w:rsidRPr="00597979">
              <w:t>;</w:t>
            </w:r>
          </w:p>
          <w:p w:rsidR="00940EEB" w:rsidRPr="00597979" w:rsidRDefault="00940EEB" w:rsidP="00940EEB">
            <w:r w:rsidRPr="00597979">
              <w:t>В;</w:t>
            </w:r>
            <w:r w:rsidRPr="00597979">
              <w:rPr>
                <w:lang w:val="en-US"/>
              </w:rPr>
              <w:t>III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12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Приготовление и укладка бетона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0 м3"/>
              </w:smartTagPr>
              <w:r>
                <w:t>40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24</w:t>
            </w:r>
          </w:p>
        </w:tc>
        <w:tc>
          <w:tcPr>
            <w:tcW w:w="1701" w:type="dxa"/>
          </w:tcPr>
          <w:p w:rsidR="00940EEB" w:rsidRPr="00597979" w:rsidRDefault="00940EEB" w:rsidP="00940EEB">
            <w:r w:rsidRPr="00597979">
              <w:t>от 3 до 5тыс.м</w:t>
            </w:r>
            <w:r w:rsidR="00597979" w:rsidRPr="00597979">
              <w:rPr>
                <w:vertAlign w:val="superscript"/>
              </w:rPr>
              <w:t>3</w:t>
            </w:r>
            <w:r w:rsidRPr="00597979">
              <w:t>;</w:t>
            </w:r>
          </w:p>
          <w:p w:rsidR="00940EEB" w:rsidRPr="00597979" w:rsidRDefault="00940EEB" w:rsidP="00940EEB">
            <w:pPr>
              <w:tabs>
                <w:tab w:val="left" w:pos="2200"/>
                <w:tab w:val="left" w:pos="4440"/>
              </w:tabs>
            </w:pPr>
            <w:r w:rsidRPr="00597979">
              <w:t xml:space="preserve"> Г;</w:t>
            </w:r>
            <w:r w:rsidRPr="00597979">
              <w:rPr>
                <w:lang w:val="en-US"/>
              </w:rPr>
              <w:t>IV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13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Штукатурка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870 м2"/>
              </w:smartTagPr>
              <w:r>
                <w:t>870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49</w:t>
            </w:r>
          </w:p>
        </w:tc>
        <w:tc>
          <w:tcPr>
            <w:tcW w:w="1701" w:type="dxa"/>
          </w:tcPr>
          <w:p w:rsidR="00940EEB" w:rsidRPr="00597979" w:rsidRDefault="00940EEB" w:rsidP="00940EEB">
            <w:r w:rsidRPr="00597979">
              <w:t>от 3 до 5тыс.м</w:t>
            </w:r>
            <w:r w:rsidR="00597979" w:rsidRPr="00597979">
              <w:rPr>
                <w:vertAlign w:val="superscript"/>
              </w:rPr>
              <w:t>3</w:t>
            </w:r>
            <w:r w:rsidRPr="00597979">
              <w:t>;</w:t>
            </w:r>
          </w:p>
          <w:p w:rsidR="00940EEB" w:rsidRPr="00597979" w:rsidRDefault="00940EEB" w:rsidP="00940EEB">
            <w:r w:rsidRPr="00597979">
              <w:t xml:space="preserve"> Д;</w:t>
            </w:r>
            <w:r w:rsidRPr="00597979">
              <w:rPr>
                <w:lang w:val="en-US"/>
              </w:rPr>
              <w:t>IV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14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Устройство бетонных полов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45 м2"/>
              </w:smartTagPr>
              <w:r>
                <w:t>345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54</w:t>
            </w:r>
          </w:p>
        </w:tc>
        <w:tc>
          <w:tcPr>
            <w:tcW w:w="1701" w:type="dxa"/>
          </w:tcPr>
          <w:p w:rsidR="00940EEB" w:rsidRDefault="00940EEB" w:rsidP="00940EEB">
            <w:r>
              <w:t>от 3 до 5тыс.м</w:t>
            </w:r>
            <w:r w:rsidR="00597979">
              <w:rPr>
                <w:vertAlign w:val="superscript"/>
              </w:rPr>
              <w:t>3</w:t>
            </w:r>
            <w:r>
              <w:t>;</w:t>
            </w:r>
          </w:p>
          <w:p w:rsidR="00940EEB" w:rsidRPr="002E509F" w:rsidRDefault="00940EEB" w:rsidP="00940EEB">
            <w:pPr>
              <w:tabs>
                <w:tab w:val="left" w:pos="2200"/>
                <w:tab w:val="left" w:pos="4440"/>
              </w:tabs>
            </w:pPr>
            <w:r w:rsidRPr="00D701B2">
              <w:t xml:space="preserve"> </w:t>
            </w:r>
            <w:r>
              <w:t>Г;</w:t>
            </w:r>
            <w:r>
              <w:rPr>
                <w:lang w:val="en-US"/>
              </w:rPr>
              <w:t>V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15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Кирпичная кладка без поливки</w:t>
            </w:r>
          </w:p>
        </w:tc>
        <w:tc>
          <w:tcPr>
            <w:tcW w:w="1417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1345 шт.</w:t>
            </w:r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39</w:t>
            </w:r>
          </w:p>
        </w:tc>
        <w:tc>
          <w:tcPr>
            <w:tcW w:w="1701" w:type="dxa"/>
          </w:tcPr>
          <w:p w:rsidR="00940EEB" w:rsidRDefault="00940EEB" w:rsidP="00940EEB">
            <w:r>
              <w:t>от 3 до 5тыс.м</w:t>
            </w:r>
            <w:r w:rsidR="00597979">
              <w:rPr>
                <w:vertAlign w:val="superscript"/>
              </w:rPr>
              <w:t>3</w:t>
            </w:r>
            <w:r>
              <w:t>;</w:t>
            </w:r>
          </w:p>
          <w:p w:rsidR="00940EEB" w:rsidRPr="00D701B2" w:rsidRDefault="00940EEB" w:rsidP="00940EEB">
            <w:r w:rsidRPr="00D701B2">
              <w:t xml:space="preserve"> </w:t>
            </w:r>
            <w:r>
              <w:t>А;</w:t>
            </w:r>
            <w:r>
              <w:rPr>
                <w:lang w:val="en-US"/>
              </w:rPr>
              <w:t>I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16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Устройство полов из плитки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54 м2"/>
              </w:smartTagPr>
              <w:r>
                <w:t>354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23</w:t>
            </w:r>
          </w:p>
        </w:tc>
        <w:tc>
          <w:tcPr>
            <w:tcW w:w="1701" w:type="dxa"/>
          </w:tcPr>
          <w:p w:rsidR="00940EEB" w:rsidRDefault="00940EEB" w:rsidP="00940EEB">
            <w:r>
              <w:t>от 3 до 5тыс.м</w:t>
            </w:r>
            <w:r w:rsidR="00597979">
              <w:rPr>
                <w:vertAlign w:val="superscript"/>
              </w:rPr>
              <w:t>3</w:t>
            </w:r>
            <w:r>
              <w:t>;</w:t>
            </w:r>
          </w:p>
          <w:p w:rsidR="00940EEB" w:rsidRPr="002E509F" w:rsidRDefault="00940EEB" w:rsidP="00940EEB">
            <w:pPr>
              <w:tabs>
                <w:tab w:val="left" w:pos="2200"/>
                <w:tab w:val="left" w:pos="4440"/>
              </w:tabs>
            </w:pPr>
            <w:r w:rsidRPr="00D701B2">
              <w:t xml:space="preserve"> </w:t>
            </w:r>
            <w:r>
              <w:t>А;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17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Штукатурка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54 м2"/>
              </w:smartTagPr>
              <w:r>
                <w:t>554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40</w:t>
            </w:r>
          </w:p>
        </w:tc>
        <w:tc>
          <w:tcPr>
            <w:tcW w:w="1701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940EEB" w:rsidRDefault="00940EEB" w:rsidP="00940EEB">
            <w:r>
              <w:t>Д;</w:t>
            </w:r>
            <w:r>
              <w:rPr>
                <w:lang w:val="en-US"/>
              </w:rPr>
              <w:t>V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18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Устройство щебеночной подготовки с проливкой водой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34 м3"/>
              </w:smartTagPr>
              <w:r>
                <w:t>234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53</w:t>
            </w:r>
          </w:p>
        </w:tc>
        <w:tc>
          <w:tcPr>
            <w:tcW w:w="1701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940EEB" w:rsidRPr="002E509F" w:rsidRDefault="00940EEB" w:rsidP="00940EEB">
            <w:pPr>
              <w:tabs>
                <w:tab w:val="left" w:pos="2200"/>
                <w:tab w:val="left" w:pos="4440"/>
              </w:tabs>
            </w:pPr>
            <w:r>
              <w:t xml:space="preserve">Б; 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940EEB" w:rsidRDefault="00940EEB" w:rsidP="00940EEB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19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Малярные работы</w:t>
            </w:r>
          </w:p>
        </w:tc>
        <w:tc>
          <w:tcPr>
            <w:tcW w:w="1417" w:type="dxa"/>
          </w:tcPr>
          <w:p w:rsidR="00940EEB" w:rsidRPr="00C96AEC" w:rsidRDefault="00940EEB" w:rsidP="00940EEB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37 м2"/>
              </w:smartTagPr>
              <w:r>
                <w:t>437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57</w:t>
            </w:r>
          </w:p>
        </w:tc>
        <w:tc>
          <w:tcPr>
            <w:tcW w:w="1701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940EEB" w:rsidRDefault="00940EEB" w:rsidP="00940EEB">
            <w:r>
              <w:t>В;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940EEB" w:rsidTr="00940EEB">
        <w:tc>
          <w:tcPr>
            <w:tcW w:w="699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20</w:t>
            </w:r>
          </w:p>
        </w:tc>
        <w:tc>
          <w:tcPr>
            <w:tcW w:w="2103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</w:pPr>
            <w:r>
              <w:t>Кладка из природного камня без поливки</w:t>
            </w:r>
          </w:p>
        </w:tc>
        <w:tc>
          <w:tcPr>
            <w:tcW w:w="1417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885 шт.</w:t>
            </w:r>
          </w:p>
        </w:tc>
        <w:tc>
          <w:tcPr>
            <w:tcW w:w="1276" w:type="dxa"/>
          </w:tcPr>
          <w:p w:rsidR="00940EEB" w:rsidRPr="00EF2A3B" w:rsidRDefault="00940EEB" w:rsidP="00940EEB">
            <w:pPr>
              <w:jc w:val="both"/>
            </w:pPr>
            <w:r w:rsidRPr="00EF2A3B">
              <w:t>63</w:t>
            </w:r>
          </w:p>
        </w:tc>
        <w:tc>
          <w:tcPr>
            <w:tcW w:w="1701" w:type="dxa"/>
          </w:tcPr>
          <w:p w:rsidR="00940EEB" w:rsidRDefault="00940EEB" w:rsidP="00940EEB">
            <w:r>
              <w:t>от 3 до 5тыс.м</w:t>
            </w:r>
            <w:r w:rsidR="00597979">
              <w:rPr>
                <w:vertAlign w:val="superscript"/>
              </w:rPr>
              <w:t>3</w:t>
            </w:r>
            <w:r>
              <w:t>;</w:t>
            </w:r>
          </w:p>
          <w:p w:rsidR="00940EEB" w:rsidRPr="002E509F" w:rsidRDefault="00940EEB" w:rsidP="00940EEB">
            <w:pPr>
              <w:tabs>
                <w:tab w:val="left" w:pos="2200"/>
                <w:tab w:val="left" w:pos="4440"/>
              </w:tabs>
            </w:pPr>
            <w:r>
              <w:t>Б;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940EEB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>2</w:t>
            </w:r>
          </w:p>
        </w:tc>
        <w:tc>
          <w:tcPr>
            <w:tcW w:w="1194" w:type="dxa"/>
          </w:tcPr>
          <w:p w:rsidR="00940EEB" w:rsidRPr="00AA5C05" w:rsidRDefault="00940EEB" w:rsidP="00940EEB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</w:tbl>
    <w:p w:rsidR="00940EEB" w:rsidRDefault="00940EEB" w:rsidP="00940EEB">
      <w:pPr>
        <w:rPr>
          <w:b/>
          <w:bCs/>
          <w:sz w:val="28"/>
          <w:szCs w:val="28"/>
        </w:rPr>
      </w:pPr>
      <w:r w:rsidRPr="00B27151">
        <w:rPr>
          <w:b/>
          <w:bCs/>
          <w:sz w:val="28"/>
          <w:szCs w:val="28"/>
        </w:rPr>
        <w:lastRenderedPageBreak/>
        <w:t>Алгоритм выполнения задания:</w:t>
      </w:r>
    </w:p>
    <w:p w:rsidR="00940EEB" w:rsidRPr="00B27151" w:rsidRDefault="00940EEB" w:rsidP="00940EEB">
      <w:pPr>
        <w:rPr>
          <w:b/>
          <w:bCs/>
          <w:sz w:val="28"/>
          <w:szCs w:val="28"/>
        </w:rPr>
      </w:pPr>
    </w:p>
    <w:p w:rsidR="00940EEB" w:rsidRDefault="00940EEB" w:rsidP="00690546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Исходя из заданного производственного процесса и объема работ в сутки наибольшего водопотреб</w:t>
      </w:r>
      <w:r w:rsidR="00690546">
        <w:rPr>
          <w:bCs/>
          <w:sz w:val="28"/>
          <w:szCs w:val="28"/>
        </w:rPr>
        <w:t xml:space="preserve">ления рассчитать расход воды на </w:t>
      </w:r>
      <w:r>
        <w:rPr>
          <w:bCs/>
          <w:sz w:val="28"/>
          <w:szCs w:val="28"/>
        </w:rPr>
        <w:t>производственные нужды по формуле 2.1, пользуясь справочной таблицей 2.1 нормативов расхода воды на производственные нужды и таблицей 2.2.</w:t>
      </w:r>
    </w:p>
    <w:p w:rsidR="00940EEB" w:rsidRDefault="00940EEB" w:rsidP="00690546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Исходя из максимального количества работающих в сутки людей на стройплощадке рассчитать расход воды на хозяйственно-бытовые нужды по формуле 2.2, пользуясь справочной таблицей 2.3 удельного расхода воды.</w:t>
      </w:r>
    </w:p>
    <w:p w:rsidR="00940EEB" w:rsidRDefault="00940EEB" w:rsidP="00690546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Определить расход воды на пожаротушение, пользуясь таблицей</w:t>
      </w:r>
      <w:r w:rsidRPr="00890FF6">
        <w:rPr>
          <w:bCs/>
          <w:sz w:val="28"/>
          <w:szCs w:val="28"/>
        </w:rPr>
        <w:t xml:space="preserve"> 2</w:t>
      </w:r>
      <w:r>
        <w:rPr>
          <w:bCs/>
          <w:sz w:val="28"/>
          <w:szCs w:val="28"/>
        </w:rPr>
        <w:t>.4, исходными данными площади стройплощадки или минимальным расходом воды из расчета 5 л/сек на 1 гидрант и заданным количеством гидрантов.</w:t>
      </w:r>
    </w:p>
    <w:p w:rsidR="00940EEB" w:rsidRDefault="00940EEB" w:rsidP="00690546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Рассчитать суммарный максимальный общий расход воды на все нужды по формуле 2.3.</w:t>
      </w:r>
    </w:p>
    <w:p w:rsidR="00940EEB" w:rsidRDefault="00940EEB" w:rsidP="00690546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Рассчитать диаметр временного водопровода по формуле 2.4.</w:t>
      </w:r>
    </w:p>
    <w:p w:rsidR="00940EEB" w:rsidRDefault="00940EEB" w:rsidP="00690546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рассчитанному диаметру подобрать ближайший условный стандартный диаметр водопроводных труб по таблице 2.5.</w:t>
      </w:r>
    </w:p>
    <w:p w:rsidR="00940EEB" w:rsidRDefault="00940EEB" w:rsidP="00690546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Рассчитать диаметр временной канализационной сети по формуле 2.5.</w:t>
      </w:r>
    </w:p>
    <w:p w:rsidR="00940EEB" w:rsidRDefault="00940EEB" w:rsidP="00940EEB">
      <w:pPr>
        <w:spacing w:line="360" w:lineRule="auto"/>
        <w:rPr>
          <w:bCs/>
          <w:sz w:val="28"/>
          <w:szCs w:val="28"/>
        </w:rPr>
      </w:pPr>
    </w:p>
    <w:p w:rsidR="00940EEB" w:rsidRDefault="00940EEB" w:rsidP="00940EEB">
      <w:pPr>
        <w:spacing w:line="360" w:lineRule="auto"/>
        <w:rPr>
          <w:b/>
          <w:bCs/>
          <w:sz w:val="28"/>
          <w:szCs w:val="28"/>
        </w:rPr>
      </w:pPr>
      <w:r w:rsidRPr="00890FF6">
        <w:rPr>
          <w:b/>
          <w:bCs/>
          <w:sz w:val="28"/>
          <w:szCs w:val="28"/>
        </w:rPr>
        <w:t>Пример решения типовой задачи</w:t>
      </w:r>
      <w:r>
        <w:rPr>
          <w:b/>
          <w:bCs/>
          <w:sz w:val="28"/>
          <w:szCs w:val="28"/>
        </w:rPr>
        <w:t>:</w:t>
      </w:r>
    </w:p>
    <w:p w:rsidR="00940EEB" w:rsidRPr="006D6F78" w:rsidRDefault="00940EEB" w:rsidP="00940EEB">
      <w:pPr>
        <w:tabs>
          <w:tab w:val="left" w:pos="2200"/>
        </w:tabs>
        <w:spacing w:line="360" w:lineRule="auto"/>
        <w:jc w:val="both"/>
        <w:rPr>
          <w:i/>
          <w:sz w:val="28"/>
          <w:szCs w:val="28"/>
        </w:rPr>
      </w:pPr>
      <w:r w:rsidRPr="006D6F78">
        <w:rPr>
          <w:i/>
          <w:sz w:val="28"/>
          <w:szCs w:val="28"/>
        </w:rPr>
        <w:t>Дано:</w:t>
      </w:r>
    </w:p>
    <w:p w:rsidR="00940EEB" w:rsidRDefault="00940EEB" w:rsidP="00940EE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А) Производственный процесс, требующий наибольшего водопотребления в сутки – устройство бетонных полов. </w:t>
      </w:r>
    </w:p>
    <w:p w:rsidR="00940EEB" w:rsidRPr="00062C63" w:rsidRDefault="00940EEB" w:rsidP="00940EE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Б) Объем работ в сутки наибольшего водопотребления – </w:t>
      </w:r>
      <w:smartTag w:uri="urn:schemas-microsoft-com:office:smarttags" w:element="metricconverter">
        <w:smartTagPr>
          <w:attr w:name="ProductID" w:val="228 м2"/>
        </w:smartTagPr>
        <w:r>
          <w:rPr>
            <w:sz w:val="28"/>
            <w:szCs w:val="28"/>
          </w:rPr>
          <w:t>228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>.</w:t>
      </w:r>
    </w:p>
    <w:p w:rsidR="00940EEB" w:rsidRDefault="00940EEB" w:rsidP="00940EE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В) Наибольшее количество работающих в сутки – 47 чел.</w:t>
      </w:r>
    </w:p>
    <w:p w:rsidR="00940EEB" w:rsidRDefault="00940EEB" w:rsidP="00940EE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062C63">
        <w:rPr>
          <w:sz w:val="28"/>
          <w:szCs w:val="28"/>
        </w:rPr>
        <w:t>Объем здания 3 до 5тыс.м</w:t>
      </w:r>
      <w:r w:rsidR="00690546">
        <w:rPr>
          <w:sz w:val="28"/>
          <w:szCs w:val="28"/>
          <w:vertAlign w:val="superscript"/>
        </w:rPr>
        <w:t>3</w:t>
      </w:r>
      <w:r w:rsidRPr="00062C6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62C63">
        <w:rPr>
          <w:sz w:val="28"/>
          <w:szCs w:val="28"/>
        </w:rPr>
        <w:t>категория пожарной опасности</w:t>
      </w:r>
      <w:r>
        <w:rPr>
          <w:sz w:val="28"/>
          <w:szCs w:val="28"/>
        </w:rPr>
        <w:t xml:space="preserve"> - Д</w:t>
      </w:r>
      <w:r w:rsidRPr="00062C63">
        <w:rPr>
          <w:sz w:val="28"/>
          <w:szCs w:val="28"/>
        </w:rPr>
        <w:t>, степень огнестойкости</w:t>
      </w:r>
      <w:r>
        <w:rPr>
          <w:sz w:val="28"/>
          <w:szCs w:val="28"/>
        </w:rPr>
        <w:t xml:space="preserve"> </w:t>
      </w:r>
      <w:r w:rsidRPr="00062C63">
        <w:rPr>
          <w:sz w:val="28"/>
          <w:szCs w:val="28"/>
        </w:rPr>
        <w:t xml:space="preserve">здания </w:t>
      </w:r>
      <w:r>
        <w:rPr>
          <w:sz w:val="28"/>
          <w:szCs w:val="28"/>
        </w:rPr>
        <w:t>–</w:t>
      </w:r>
      <w:r w:rsidRPr="00062C63">
        <w:rPr>
          <w:sz w:val="28"/>
          <w:szCs w:val="28"/>
        </w:rPr>
        <w:t xml:space="preserve"> </w:t>
      </w:r>
      <w:r w:rsidRPr="00062C63"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.</w:t>
      </w:r>
    </w:p>
    <w:p w:rsidR="00940EEB" w:rsidRDefault="00940EEB" w:rsidP="00940EE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Д) Количество пожарных гидрантов – 2.</w:t>
      </w:r>
    </w:p>
    <w:p w:rsidR="00940EEB" w:rsidRDefault="00940EEB" w:rsidP="00940EE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Е) Общая площадь стройплощадки до </w:t>
      </w:r>
      <w:smartTag w:uri="urn:schemas-microsoft-com:office:smarttags" w:element="metricconverter">
        <w:smartTagPr>
          <w:attr w:name="ProductID" w:val="10 га"/>
        </w:smartTagPr>
        <w:r>
          <w:rPr>
            <w:sz w:val="28"/>
            <w:szCs w:val="28"/>
          </w:rPr>
          <w:t>10 га</w:t>
        </w:r>
      </w:smartTag>
      <w:r>
        <w:rPr>
          <w:sz w:val="28"/>
          <w:szCs w:val="28"/>
        </w:rPr>
        <w:t>.</w:t>
      </w:r>
    </w:p>
    <w:p w:rsidR="00940EEB" w:rsidRDefault="00940EEB" w:rsidP="00940EEB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Требуется:</w:t>
      </w:r>
    </w:p>
    <w:p w:rsidR="00940EEB" w:rsidRDefault="00940EEB" w:rsidP="0069054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расход воды в сутки наибольшего водопотребления на стройплощадке и рассчитать диаметр временного водопровода.</w:t>
      </w:r>
    </w:p>
    <w:p w:rsidR="00940EEB" w:rsidRDefault="00940EEB" w:rsidP="00940EEB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Решение:</w:t>
      </w:r>
    </w:p>
    <w:p w:rsidR="00940EEB" w:rsidRDefault="00940EEB" w:rsidP="0069054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справочной табл. 2.1 определяем удельный расход воды на устройство бетонных полов – </w:t>
      </w:r>
      <w:r w:rsidRPr="00062C63">
        <w:rPr>
          <w:position w:val="-12"/>
          <w:sz w:val="28"/>
          <w:szCs w:val="28"/>
        </w:rPr>
        <w:object w:dxaOrig="200" w:dyaOrig="380">
          <v:shape id="_x0000_i1033" type="#_x0000_t75" style="width:11.25pt;height:18.75pt" o:ole="">
            <v:imagedata r:id="rId23" o:title=""/>
          </v:shape>
          <o:OLEObject Type="Embed" ProgID="Equation.3" ShapeID="_x0000_i1033" DrawAspect="Content" ObjectID="_1765089033" r:id="rId24"/>
        </w:objec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у</w:t>
      </w:r>
      <w:r w:rsidRPr="00854341">
        <w:rPr>
          <w:sz w:val="28"/>
          <w:szCs w:val="28"/>
        </w:rPr>
        <w:t>=</w:t>
      </w:r>
      <w:r>
        <w:rPr>
          <w:sz w:val="28"/>
          <w:szCs w:val="28"/>
        </w:rPr>
        <w:t>25÷30 л/м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940EEB" w:rsidRDefault="00940EEB" w:rsidP="003C36B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справочной таблице 2.2. определяем коэффициент часовой неравномерности для производственных нужд – </w:t>
      </w:r>
      <w:r w:rsidRPr="00854341">
        <w:rPr>
          <w:sz w:val="28"/>
          <w:szCs w:val="28"/>
          <w:lang w:val="en-US"/>
        </w:rPr>
        <w:t>K</w:t>
      </w:r>
      <w:r>
        <w:rPr>
          <w:sz w:val="28"/>
          <w:szCs w:val="28"/>
          <w:vertAlign w:val="subscript"/>
        </w:rPr>
        <w:t>ч</w:t>
      </w:r>
      <w:r>
        <w:rPr>
          <w:sz w:val="28"/>
          <w:szCs w:val="28"/>
        </w:rPr>
        <w:t>=</w:t>
      </w:r>
      <w:r w:rsidRPr="00854341">
        <w:rPr>
          <w:sz w:val="28"/>
          <w:szCs w:val="28"/>
        </w:rPr>
        <w:t>1,</w:t>
      </w:r>
      <w:r>
        <w:rPr>
          <w:sz w:val="28"/>
          <w:szCs w:val="28"/>
        </w:rPr>
        <w:t>1÷1,5.</w:t>
      </w:r>
    </w:p>
    <w:p w:rsidR="00940EEB" w:rsidRDefault="00940EEB" w:rsidP="00940EEB">
      <w:pPr>
        <w:spacing w:line="360" w:lineRule="auto"/>
        <w:rPr>
          <w:bCs/>
          <w:sz w:val="28"/>
          <w:szCs w:val="28"/>
        </w:rPr>
      </w:pPr>
      <w:r>
        <w:rPr>
          <w:sz w:val="28"/>
          <w:szCs w:val="28"/>
        </w:rPr>
        <w:t xml:space="preserve">Принимаем коэффициент </w:t>
      </w:r>
      <w:r>
        <w:rPr>
          <w:bCs/>
          <w:sz w:val="28"/>
          <w:szCs w:val="28"/>
        </w:rPr>
        <w:t>неучтенного расхода воды К</w:t>
      </w:r>
      <w:r>
        <w:rPr>
          <w:bCs/>
          <w:sz w:val="28"/>
          <w:szCs w:val="28"/>
          <w:vertAlign w:val="subscript"/>
        </w:rPr>
        <w:t>ну</w:t>
      </w:r>
      <w:r w:rsidRPr="00336792"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=1,2 ÷ 1,3.</w:t>
      </w:r>
    </w:p>
    <w:p w:rsidR="00940EEB" w:rsidRDefault="00940EEB" w:rsidP="00940EE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По формуле 2.1 рассчитываем расход воды на производственные нужды</w:t>
      </w:r>
    </w:p>
    <w:p w:rsidR="00940EEB" w:rsidRDefault="003C36BF" w:rsidP="00940EEB">
      <w:pPr>
        <w:spacing w:line="360" w:lineRule="auto"/>
        <w:jc w:val="center"/>
        <w:rPr>
          <w:bCs/>
          <w:sz w:val="28"/>
          <w:szCs w:val="28"/>
        </w:rPr>
      </w:pPr>
      <w:r w:rsidRPr="003C36BF">
        <w:rPr>
          <w:bCs/>
          <w:position w:val="-24"/>
          <w:sz w:val="28"/>
          <w:szCs w:val="28"/>
        </w:rPr>
        <w:object w:dxaOrig="3560" w:dyaOrig="620">
          <v:shape id="_x0000_i1034" type="#_x0000_t75" style="width:178.5pt;height:31.5pt" o:ole="">
            <v:imagedata r:id="rId25" o:title=""/>
          </v:shape>
          <o:OLEObject Type="Embed" ProgID="Equation.3" ShapeID="_x0000_i1034" DrawAspect="Content" ObjectID="_1765089034" r:id="rId26"/>
        </w:object>
      </w:r>
    </w:p>
    <w:p w:rsidR="00940EEB" w:rsidRDefault="00940EEB" w:rsidP="00940EEB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таблице 2.3 определяем удельный расход воды на хозяйственно-бытовые нужды: для столовой 1 – 25 л/чел в смену; на умывальники 4 л/процедуру; питьевая вода -2/чел. Складываем 25+4+2=31 л.</w:t>
      </w:r>
    </w:p>
    <w:p w:rsidR="00940EEB" w:rsidRDefault="00940EEB" w:rsidP="00940EEB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таблице 2.3 определяем расход воды на 1 процедуру пользования душем – </w:t>
      </w:r>
      <w:smartTag w:uri="urn:schemas-microsoft-com:office:smarttags" w:element="metricconverter">
        <w:smartTagPr>
          <w:attr w:name="ProductID" w:val="50 л"/>
        </w:smartTagPr>
        <w:r>
          <w:rPr>
            <w:bCs/>
            <w:sz w:val="28"/>
            <w:szCs w:val="28"/>
          </w:rPr>
          <w:t>50 л</w:t>
        </w:r>
      </w:smartTag>
      <w:r>
        <w:rPr>
          <w:bCs/>
          <w:sz w:val="28"/>
          <w:szCs w:val="28"/>
        </w:rPr>
        <w:t>.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Определяем число человек, пользующихся душем в летнее время в наиболее нагруженную смену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 xml:space="preserve">=0,8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>=0,8∙47чел=37,6≈38 чел.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Принимаем коэффициент часовой неравномерности потребления воды 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  <w:vertAlign w:val="subscript"/>
        </w:rPr>
        <w:t>ч</w:t>
      </w:r>
      <w:r w:rsidR="003C36BF">
        <w:rPr>
          <w:sz w:val="28"/>
          <w:szCs w:val="28"/>
        </w:rPr>
        <w:t>=2</w:t>
      </w:r>
      <w:r>
        <w:rPr>
          <w:sz w:val="28"/>
          <w:szCs w:val="28"/>
        </w:rPr>
        <w:t>,5</w:t>
      </w:r>
      <w:r w:rsidR="003C36BF">
        <w:rPr>
          <w:sz w:val="28"/>
          <w:szCs w:val="28"/>
        </w:rPr>
        <w:t>…3,0</w:t>
      </w:r>
      <w:r>
        <w:rPr>
          <w:sz w:val="28"/>
          <w:szCs w:val="28"/>
        </w:rPr>
        <w:t>.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Принимаем продолжительность пользования душем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>=45 мин.</w:t>
      </w:r>
    </w:p>
    <w:p w:rsidR="00940EEB" w:rsidRPr="00867B6D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формуле 2.2 рассчитываем расход воды на хозяйственно-бытовые нужды в смену, когда работает максимальное количество людей</w:t>
      </w:r>
    </w:p>
    <w:p w:rsidR="00940EEB" w:rsidRDefault="003C36BF" w:rsidP="00940EEB">
      <w:pPr>
        <w:spacing w:line="360" w:lineRule="auto"/>
        <w:jc w:val="center"/>
        <w:rPr>
          <w:sz w:val="28"/>
          <w:szCs w:val="28"/>
        </w:rPr>
      </w:pPr>
      <w:r w:rsidRPr="003C36BF">
        <w:rPr>
          <w:position w:val="-24"/>
          <w:sz w:val="28"/>
          <w:szCs w:val="28"/>
        </w:rPr>
        <w:object w:dxaOrig="3900" w:dyaOrig="620">
          <v:shape id="_x0000_i1035" type="#_x0000_t75" style="width:195pt;height:31.5pt" o:ole="">
            <v:imagedata r:id="rId27" o:title=""/>
          </v:shape>
          <o:OLEObject Type="Embed" ProgID="Equation.3" ShapeID="_x0000_i1035" DrawAspect="Content" ObjectID="_1765089035" r:id="rId28"/>
        </w:object>
      </w:r>
    </w:p>
    <w:p w:rsidR="00940EEB" w:rsidRDefault="00940EEB" w:rsidP="003C36B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Определяем расход воды на пожаротушение – 10 л/сек (из расчета общей площади стройплощадки до </w:t>
      </w:r>
      <w:smartTag w:uri="urn:schemas-microsoft-com:office:smarttags" w:element="metricconverter">
        <w:smartTagPr>
          <w:attr w:name="ProductID" w:val="10 га"/>
        </w:smartTagPr>
        <w:r>
          <w:rPr>
            <w:sz w:val="28"/>
            <w:szCs w:val="28"/>
          </w:rPr>
          <w:t>10 га</w:t>
        </w:r>
      </w:smartTag>
      <w:r>
        <w:rPr>
          <w:sz w:val="28"/>
          <w:szCs w:val="28"/>
        </w:rPr>
        <w:t xml:space="preserve"> и одновременного действия 2-х струй из 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2-х пожарных гидрантов по 5 л/сек на каждую струю или по табл. 2.4, исходя из о</w:t>
      </w:r>
      <w:r w:rsidRPr="00062C63">
        <w:rPr>
          <w:sz w:val="28"/>
          <w:szCs w:val="28"/>
        </w:rPr>
        <w:t>бъем</w:t>
      </w:r>
      <w:r>
        <w:rPr>
          <w:sz w:val="28"/>
          <w:szCs w:val="28"/>
        </w:rPr>
        <w:t>а</w:t>
      </w:r>
      <w:r w:rsidRPr="00062C63">
        <w:rPr>
          <w:sz w:val="28"/>
          <w:szCs w:val="28"/>
        </w:rPr>
        <w:t xml:space="preserve"> здания 3 до 5тыс.м</w:t>
      </w:r>
      <w:r w:rsidRPr="00062C63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</w:t>
      </w:r>
      <w:r w:rsidRPr="00062C63">
        <w:rPr>
          <w:sz w:val="28"/>
          <w:szCs w:val="28"/>
        </w:rPr>
        <w:t>кате</w:t>
      </w:r>
      <w:r>
        <w:rPr>
          <w:sz w:val="28"/>
          <w:szCs w:val="28"/>
        </w:rPr>
        <w:t>гории</w:t>
      </w:r>
      <w:r w:rsidRPr="00062C63">
        <w:rPr>
          <w:sz w:val="28"/>
          <w:szCs w:val="28"/>
        </w:rPr>
        <w:t xml:space="preserve"> пожарной опасности</w:t>
      </w:r>
      <w:r>
        <w:rPr>
          <w:sz w:val="28"/>
          <w:szCs w:val="28"/>
        </w:rPr>
        <w:t xml:space="preserve"> - Д, степени</w:t>
      </w:r>
      <w:r w:rsidRPr="00062C63">
        <w:rPr>
          <w:sz w:val="28"/>
          <w:szCs w:val="28"/>
        </w:rPr>
        <w:t xml:space="preserve"> огнестойкости</w:t>
      </w:r>
      <w:r>
        <w:rPr>
          <w:sz w:val="28"/>
          <w:szCs w:val="28"/>
        </w:rPr>
        <w:t xml:space="preserve"> </w:t>
      </w:r>
      <w:r w:rsidRPr="00062C63">
        <w:rPr>
          <w:sz w:val="28"/>
          <w:szCs w:val="28"/>
        </w:rPr>
        <w:t xml:space="preserve">здания </w:t>
      </w:r>
      <w:r>
        <w:rPr>
          <w:sz w:val="28"/>
          <w:szCs w:val="28"/>
        </w:rPr>
        <w:t>–</w:t>
      </w:r>
      <w:r w:rsidRPr="00062C63">
        <w:rPr>
          <w:sz w:val="28"/>
          <w:szCs w:val="28"/>
        </w:rPr>
        <w:t xml:space="preserve"> </w:t>
      </w:r>
      <w:r w:rsidRPr="00062C63"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).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формуле 2.3 рассчитываем требуемый максимальный расход воды на стройплощадке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пр</w:t>
      </w:r>
      <w:r>
        <w:rPr>
          <w:sz w:val="28"/>
          <w:szCs w:val="28"/>
        </w:rPr>
        <w:t xml:space="preserve"> +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хоз</w:t>
      </w:r>
      <w:r w:rsidRPr="008051C7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пож</w:t>
      </w:r>
      <w:r w:rsidR="003C36BF">
        <w:rPr>
          <w:sz w:val="28"/>
          <w:szCs w:val="28"/>
        </w:rPr>
        <w:t xml:space="preserve">= 0,237+0,83+10=11,07 </w:t>
      </w:r>
      <w:r>
        <w:rPr>
          <w:sz w:val="28"/>
          <w:szCs w:val="28"/>
        </w:rPr>
        <w:t xml:space="preserve">л/сек    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формуле 2.4 рассчитываем диаметр временного водопровода, приняв скорость движения воды по трубам 1,5 м/сек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FF1176" w:rsidRPr="003C36BF">
        <w:rPr>
          <w:position w:val="-30"/>
          <w:sz w:val="28"/>
          <w:szCs w:val="28"/>
        </w:rPr>
        <w:object w:dxaOrig="2860" w:dyaOrig="740">
          <v:shape id="_x0000_i1036" type="#_x0000_t75" style="width:142.5pt;height:36.75pt" o:ole="">
            <v:imagedata r:id="rId29" o:title=""/>
          </v:shape>
          <o:OLEObject Type="Embed" ProgID="Equation.3" ShapeID="_x0000_i1036" DrawAspect="Content" ObjectID="_1765089036" r:id="rId30"/>
        </w:object>
      </w:r>
      <w:r>
        <w:rPr>
          <w:sz w:val="28"/>
          <w:szCs w:val="28"/>
        </w:rPr>
        <w:t>мм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таблице 2.5 определяем ближайший условный диаметр водопроводной трубы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>у</w:t>
      </w:r>
      <w:r>
        <w:rPr>
          <w:sz w:val="28"/>
          <w:szCs w:val="28"/>
        </w:rPr>
        <w:t>=100 мм.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Принимаем диаметр труб временной канализации по формуле 2.5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>кан</w:t>
      </w:r>
      <w:r>
        <w:rPr>
          <w:sz w:val="28"/>
          <w:szCs w:val="28"/>
        </w:rPr>
        <w:t>=1,4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>вод</w:t>
      </w:r>
      <w:r>
        <w:rPr>
          <w:sz w:val="28"/>
          <w:szCs w:val="28"/>
        </w:rPr>
        <w:t xml:space="preserve">=1,4∙100=140 мм.   </w:t>
      </w:r>
    </w:p>
    <w:p w:rsidR="00940EEB" w:rsidRDefault="00940EEB" w:rsidP="00940EEB"/>
    <w:p w:rsidR="00940EEB" w:rsidRDefault="00940EEB">
      <w:pPr>
        <w:spacing w:after="200" w:line="276" w:lineRule="auto"/>
      </w:pPr>
      <w:r>
        <w:br w:type="page"/>
      </w:r>
    </w:p>
    <w:p w:rsidR="00CE78A1" w:rsidRPr="006D35E1" w:rsidRDefault="00CE78A1" w:rsidP="008A2A5C">
      <w:pPr>
        <w:jc w:val="center"/>
        <w:rPr>
          <w:szCs w:val="26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1" locked="0" layoutInCell="1" allowOverlap="1" wp14:anchorId="070706DE" wp14:editId="339F2E38">
            <wp:simplePos x="0" y="0"/>
            <wp:positionH relativeFrom="column">
              <wp:posOffset>-906145</wp:posOffset>
            </wp:positionH>
            <wp:positionV relativeFrom="paragraph">
              <wp:posOffset>-757555</wp:posOffset>
            </wp:positionV>
            <wp:extent cx="7655560" cy="10824210"/>
            <wp:effectExtent l="0" t="0" r="2540" b="0"/>
            <wp:wrapNone/>
            <wp:docPr id="1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4496">
        <w:rPr>
          <w:szCs w:val="26"/>
        </w:rPr>
        <w:t>МИНИСТЕРСТВО НАУКИ И ВЫСШЕГО ОБРАЗОВАНИЯ РОССИЙСКОЙ ФЕДЕРАЦИИ</w:t>
      </w:r>
    </w:p>
    <w:p w:rsidR="00CE78A1" w:rsidRPr="006D35E1" w:rsidRDefault="00CE78A1" w:rsidP="00CE78A1">
      <w:pPr>
        <w:jc w:val="center"/>
        <w:rPr>
          <w:sz w:val="28"/>
          <w:szCs w:val="28"/>
        </w:rPr>
      </w:pPr>
    </w:p>
    <w:p w:rsidR="00CE78A1" w:rsidRPr="00A609C0" w:rsidRDefault="00CE78A1" w:rsidP="00CE78A1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CE78A1" w:rsidRPr="00A609C0" w:rsidRDefault="00CE78A1" w:rsidP="00CE78A1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Pr="00A609C0">
        <w:rPr>
          <w:sz w:val="28"/>
          <w:szCs w:val="28"/>
        </w:rPr>
        <w:t xml:space="preserve"> образования</w:t>
      </w:r>
    </w:p>
    <w:p w:rsidR="00CE78A1" w:rsidRPr="00324A5A" w:rsidRDefault="00CE78A1" w:rsidP="00CE78A1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CE78A1" w:rsidRPr="00324A5A" w:rsidRDefault="00CE78A1" w:rsidP="00CE78A1">
      <w:pPr>
        <w:jc w:val="center"/>
        <w:rPr>
          <w:b/>
          <w:bCs/>
          <w:caps/>
          <w:sz w:val="28"/>
          <w:szCs w:val="28"/>
        </w:rPr>
      </w:pPr>
    </w:p>
    <w:p w:rsidR="00CE78A1" w:rsidRPr="004F247A" w:rsidRDefault="00CE78A1" w:rsidP="00CE78A1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Архитектурно-строительный институт</w:t>
      </w:r>
    </w:p>
    <w:p w:rsidR="00CE78A1" w:rsidRPr="00C527DB" w:rsidRDefault="00CE78A1" w:rsidP="00CE78A1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(наименование института полностью)</w:t>
      </w:r>
    </w:p>
    <w:p w:rsidR="00CE78A1" w:rsidRPr="00C527DB" w:rsidRDefault="00CE78A1" w:rsidP="00CE78A1">
      <w:pPr>
        <w:jc w:val="center"/>
        <w:rPr>
          <w:sz w:val="20"/>
          <w:szCs w:val="20"/>
        </w:rPr>
      </w:pPr>
    </w:p>
    <w:p w:rsidR="00CE78A1" w:rsidRPr="00C527DB" w:rsidRDefault="00CE78A1" w:rsidP="00CE78A1">
      <w:pPr>
        <w:rPr>
          <w:sz w:val="20"/>
          <w:szCs w:val="20"/>
        </w:rPr>
      </w:pPr>
      <w:r w:rsidRPr="00C527DB">
        <w:rPr>
          <w:sz w:val="20"/>
          <w:szCs w:val="20"/>
        </w:rPr>
        <w:t>Кафедра /департамент /центр</w:t>
      </w:r>
      <w:r w:rsidRPr="00C527DB">
        <w:rPr>
          <w:sz w:val="16"/>
          <w:szCs w:val="16"/>
          <w:vertAlign w:val="superscript"/>
        </w:rPr>
        <w:footnoteReference w:id="2"/>
      </w:r>
      <w:r>
        <w:rPr>
          <w:sz w:val="20"/>
          <w:szCs w:val="20"/>
        </w:rPr>
        <w:t xml:space="preserve">         </w:t>
      </w:r>
      <w:r w:rsidRPr="00C527DB">
        <w:rPr>
          <w:sz w:val="20"/>
          <w:szCs w:val="20"/>
        </w:rPr>
        <w:t xml:space="preserve"> </w:t>
      </w:r>
      <w:r>
        <w:rPr>
          <w:sz w:val="28"/>
          <w:szCs w:val="28"/>
          <w:u w:val="single"/>
        </w:rPr>
        <w:t>Центр архитектурных, конструктивных решений и  организации строительства</w:t>
      </w:r>
      <w:r w:rsidRPr="00C527DB">
        <w:rPr>
          <w:sz w:val="28"/>
          <w:szCs w:val="28"/>
        </w:rPr>
        <w:t>________________</w:t>
      </w:r>
      <w:r w:rsidR="003E4E3D">
        <w:rPr>
          <w:sz w:val="28"/>
          <w:szCs w:val="28"/>
        </w:rPr>
        <w:t>__________________________</w:t>
      </w:r>
      <w:r>
        <w:rPr>
          <w:sz w:val="28"/>
          <w:szCs w:val="28"/>
        </w:rPr>
        <w:t>_</w:t>
      </w:r>
    </w:p>
    <w:p w:rsidR="00CE78A1" w:rsidRPr="00C527DB" w:rsidRDefault="00CE78A1" w:rsidP="00CE78A1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                                      (наименование кафедры/департамента/центра</w:t>
      </w:r>
      <w:r>
        <w:rPr>
          <w:sz w:val="20"/>
          <w:szCs w:val="20"/>
        </w:rPr>
        <w:t xml:space="preserve"> </w:t>
      </w:r>
      <w:r w:rsidRPr="00C527DB">
        <w:rPr>
          <w:sz w:val="20"/>
          <w:szCs w:val="20"/>
        </w:rPr>
        <w:t>полностью)</w:t>
      </w:r>
    </w:p>
    <w:p w:rsidR="00CE78A1" w:rsidRPr="00C527DB" w:rsidRDefault="00CE78A1" w:rsidP="00CE78A1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08.03.01 Строительство</w:t>
      </w:r>
    </w:p>
    <w:p w:rsidR="00CE78A1" w:rsidRPr="00C527DB" w:rsidRDefault="00CE78A1" w:rsidP="00CE78A1">
      <w:pPr>
        <w:jc w:val="center"/>
        <w:rPr>
          <w:sz w:val="28"/>
          <w:szCs w:val="28"/>
        </w:rPr>
      </w:pPr>
      <w:r w:rsidRPr="00C527DB">
        <w:rPr>
          <w:sz w:val="20"/>
          <w:szCs w:val="20"/>
        </w:rPr>
        <w:t>(код и наименование направления подготовки, специальности)</w:t>
      </w:r>
    </w:p>
    <w:p w:rsidR="00CE78A1" w:rsidRPr="00C527DB" w:rsidRDefault="003E4E3D" w:rsidP="00CE78A1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Промышленное и гражданское строительство</w:t>
      </w:r>
    </w:p>
    <w:p w:rsidR="00CE78A1" w:rsidRPr="00C527DB" w:rsidRDefault="00CE78A1" w:rsidP="00CE78A1">
      <w:pPr>
        <w:jc w:val="center"/>
        <w:rPr>
          <w:sz w:val="28"/>
          <w:szCs w:val="28"/>
        </w:rPr>
      </w:pPr>
      <w:r w:rsidRPr="00C527DB">
        <w:rPr>
          <w:sz w:val="20"/>
          <w:szCs w:val="20"/>
        </w:rPr>
        <w:t>(направленность (профиль) / специализация)</w:t>
      </w:r>
    </w:p>
    <w:p w:rsidR="00CE78A1" w:rsidRPr="00C527DB" w:rsidRDefault="00CE78A1" w:rsidP="00CE78A1">
      <w:pPr>
        <w:rPr>
          <w:b/>
          <w:bCs/>
          <w:caps/>
          <w:sz w:val="28"/>
          <w:szCs w:val="28"/>
        </w:rPr>
      </w:pPr>
    </w:p>
    <w:p w:rsidR="00CE78A1" w:rsidRPr="00324A5A" w:rsidRDefault="00CE78A1" w:rsidP="00CE78A1">
      <w:pPr>
        <w:jc w:val="center"/>
        <w:rPr>
          <w:sz w:val="28"/>
          <w:szCs w:val="28"/>
        </w:rPr>
      </w:pPr>
    </w:p>
    <w:p w:rsidR="00CE78A1" w:rsidRPr="00324A5A" w:rsidRDefault="00CE78A1" w:rsidP="00CE78A1">
      <w:pPr>
        <w:rPr>
          <w:b/>
          <w:bCs/>
          <w:caps/>
          <w:sz w:val="28"/>
          <w:szCs w:val="28"/>
        </w:rPr>
      </w:pPr>
    </w:p>
    <w:p w:rsidR="00CE78A1" w:rsidRPr="00324A5A" w:rsidRDefault="00CE78A1" w:rsidP="00CE78A1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</w:t>
      </w:r>
      <w:r>
        <w:rPr>
          <w:b/>
          <w:bCs/>
          <w:caps/>
          <w:sz w:val="32"/>
          <w:szCs w:val="32"/>
          <w:u w:val="single"/>
        </w:rPr>
        <w:t>2</w:t>
      </w:r>
      <w:r>
        <w:rPr>
          <w:b/>
          <w:bCs/>
          <w:caps/>
          <w:sz w:val="32"/>
          <w:szCs w:val="32"/>
        </w:rPr>
        <w:t>__</w:t>
      </w:r>
    </w:p>
    <w:p w:rsidR="00CE78A1" w:rsidRPr="00324A5A" w:rsidRDefault="00CE78A1" w:rsidP="00CE78A1">
      <w:pPr>
        <w:jc w:val="both"/>
        <w:rPr>
          <w:sz w:val="28"/>
          <w:szCs w:val="28"/>
        </w:rPr>
      </w:pPr>
    </w:p>
    <w:p w:rsidR="00CE78A1" w:rsidRDefault="00CE78A1" w:rsidP="00CE78A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>
        <w:rPr>
          <w:sz w:val="28"/>
          <w:szCs w:val="28"/>
          <w:u w:val="single"/>
        </w:rPr>
        <w:t>Основы организации и управления в строительстве</w:t>
      </w:r>
      <w:r>
        <w:rPr>
          <w:sz w:val="28"/>
          <w:szCs w:val="28"/>
        </w:rPr>
        <w:t>»</w:t>
      </w:r>
    </w:p>
    <w:p w:rsidR="00CE78A1" w:rsidRDefault="00CE78A1" w:rsidP="00CE78A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(наименование </w:t>
      </w:r>
      <w:r w:rsidRPr="00C527DB">
        <w:rPr>
          <w:sz w:val="20"/>
          <w:szCs w:val="20"/>
        </w:rPr>
        <w:t>учебного курса)</w:t>
      </w:r>
    </w:p>
    <w:p w:rsidR="00CE78A1" w:rsidRDefault="00CE78A1" w:rsidP="00CE78A1">
      <w:pPr>
        <w:rPr>
          <w:sz w:val="28"/>
          <w:szCs w:val="28"/>
          <w:u w:val="single"/>
        </w:rPr>
      </w:pPr>
      <w:r>
        <w:rPr>
          <w:sz w:val="20"/>
          <w:szCs w:val="20"/>
        </w:rPr>
        <w:t xml:space="preserve">   </w:t>
      </w:r>
      <w:r>
        <w:rPr>
          <w:sz w:val="28"/>
          <w:szCs w:val="28"/>
        </w:rPr>
        <w:t>н</w:t>
      </w:r>
      <w:r w:rsidRPr="004F247A">
        <w:rPr>
          <w:sz w:val="28"/>
          <w:szCs w:val="28"/>
        </w:rPr>
        <w:t>аименование задания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«Расчет</w:t>
      </w:r>
      <w:r w:rsidRPr="004F247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потребности в воде и определение диаметра </w:t>
      </w:r>
    </w:p>
    <w:p w:rsidR="00CE78A1" w:rsidRPr="004F247A" w:rsidRDefault="00CE78A1" w:rsidP="00CE78A1">
      <w:pPr>
        <w:rPr>
          <w:sz w:val="28"/>
          <w:szCs w:val="28"/>
          <w:u w:val="single"/>
        </w:rPr>
      </w:pPr>
      <w:r w:rsidRPr="000B0161"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>временного водопровода</w:t>
      </w:r>
      <w:r w:rsidRPr="004F247A">
        <w:rPr>
          <w:sz w:val="28"/>
          <w:szCs w:val="28"/>
          <w:u w:val="single"/>
        </w:rPr>
        <w:t>»</w:t>
      </w:r>
    </w:p>
    <w:p w:rsidR="00CE78A1" w:rsidRPr="00C527DB" w:rsidRDefault="00CE78A1" w:rsidP="00CE78A1">
      <w:pPr>
        <w:jc w:val="center"/>
        <w:rPr>
          <w:sz w:val="20"/>
          <w:szCs w:val="20"/>
        </w:rPr>
      </w:pPr>
    </w:p>
    <w:p w:rsidR="00CE78A1" w:rsidRDefault="00CE78A1" w:rsidP="00CE78A1">
      <w:pPr>
        <w:jc w:val="center"/>
        <w:rPr>
          <w:sz w:val="28"/>
          <w:szCs w:val="28"/>
        </w:rPr>
      </w:pPr>
    </w:p>
    <w:p w:rsidR="00CE78A1" w:rsidRPr="007C4FA8" w:rsidRDefault="00CE78A1" w:rsidP="00CE78A1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№___ </w:t>
      </w:r>
    </w:p>
    <w:p w:rsidR="00CE78A1" w:rsidRDefault="00CE78A1" w:rsidP="00CE78A1">
      <w:pPr>
        <w:jc w:val="both"/>
        <w:rPr>
          <w:sz w:val="28"/>
          <w:szCs w:val="28"/>
        </w:rPr>
      </w:pPr>
    </w:p>
    <w:p w:rsidR="00CE78A1" w:rsidRDefault="00CE78A1" w:rsidP="00CE78A1">
      <w:pPr>
        <w:jc w:val="both"/>
        <w:rPr>
          <w:sz w:val="28"/>
          <w:szCs w:val="28"/>
        </w:rPr>
      </w:pPr>
    </w:p>
    <w:p w:rsidR="00CE78A1" w:rsidRPr="00324A5A" w:rsidRDefault="00CE78A1" w:rsidP="00CE78A1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CE78A1" w:rsidRPr="00172363" w:rsidTr="002A0632">
        <w:tc>
          <w:tcPr>
            <w:tcW w:w="2532" w:type="dxa"/>
            <w:vAlign w:val="bottom"/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CE78A1" w:rsidRPr="00482DD6" w:rsidRDefault="00CE78A1" w:rsidP="002A0632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952" w:type="dxa"/>
          </w:tcPr>
          <w:p w:rsidR="00CE78A1" w:rsidRPr="00482DD6" w:rsidRDefault="00CE78A1" w:rsidP="002A063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E78A1" w:rsidRPr="00172363" w:rsidTr="002A0632">
        <w:trPr>
          <w:trHeight w:val="50"/>
        </w:trPr>
        <w:tc>
          <w:tcPr>
            <w:tcW w:w="2532" w:type="dxa"/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CE78A1" w:rsidRPr="00482DD6" w:rsidRDefault="00CE78A1" w:rsidP="002A06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E78A1" w:rsidRPr="00172363" w:rsidTr="002A0632">
        <w:trPr>
          <w:trHeight w:val="130"/>
        </w:trPr>
        <w:tc>
          <w:tcPr>
            <w:tcW w:w="2532" w:type="dxa"/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E78A1" w:rsidRPr="00172363" w:rsidTr="002A0632">
        <w:trPr>
          <w:trHeight w:val="50"/>
        </w:trPr>
        <w:tc>
          <w:tcPr>
            <w:tcW w:w="2532" w:type="dxa"/>
          </w:tcPr>
          <w:p w:rsidR="00CE78A1" w:rsidRPr="00482DD6" w:rsidRDefault="00CE78A1" w:rsidP="002A063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CE78A1" w:rsidRPr="00482DD6" w:rsidRDefault="00CE78A1" w:rsidP="002A063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E78A1" w:rsidRPr="00172363" w:rsidTr="002A0632">
        <w:tc>
          <w:tcPr>
            <w:tcW w:w="2532" w:type="dxa"/>
          </w:tcPr>
          <w:p w:rsidR="00CE78A1" w:rsidRPr="00482DD6" w:rsidRDefault="00CE78A1" w:rsidP="002A063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CE78A1" w:rsidRPr="00482DD6" w:rsidRDefault="00CE78A1" w:rsidP="002A0632"/>
        </w:tc>
        <w:tc>
          <w:tcPr>
            <w:tcW w:w="2952" w:type="dxa"/>
          </w:tcPr>
          <w:p w:rsidR="00CE78A1" w:rsidRPr="00482DD6" w:rsidRDefault="00CE78A1" w:rsidP="002A0632"/>
        </w:tc>
      </w:tr>
      <w:tr w:rsidR="00CE78A1" w:rsidRPr="00172363" w:rsidTr="002A0632">
        <w:tc>
          <w:tcPr>
            <w:tcW w:w="2532" w:type="dxa"/>
          </w:tcPr>
          <w:p w:rsidR="00CE78A1" w:rsidRPr="00482DD6" w:rsidRDefault="00CE78A1" w:rsidP="002A063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CE78A1" w:rsidRPr="00482DD6" w:rsidRDefault="00CE78A1" w:rsidP="002A0632">
            <w:pPr>
              <w:jc w:val="center"/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CE78A1" w:rsidRPr="00482DD6" w:rsidRDefault="00CE78A1" w:rsidP="002A0632"/>
        </w:tc>
      </w:tr>
    </w:tbl>
    <w:p w:rsidR="00CE78A1" w:rsidRPr="00324A5A" w:rsidRDefault="00CE78A1" w:rsidP="00CE78A1">
      <w:pPr>
        <w:jc w:val="both"/>
        <w:rPr>
          <w:sz w:val="28"/>
          <w:szCs w:val="28"/>
        </w:rPr>
      </w:pPr>
    </w:p>
    <w:p w:rsidR="00CE78A1" w:rsidRPr="00324A5A" w:rsidRDefault="00CE78A1" w:rsidP="00CE78A1">
      <w:pPr>
        <w:rPr>
          <w:sz w:val="20"/>
          <w:szCs w:val="20"/>
        </w:rPr>
      </w:pPr>
    </w:p>
    <w:p w:rsidR="00CE78A1" w:rsidRPr="00324A5A" w:rsidRDefault="00CE78A1" w:rsidP="00CE78A1">
      <w:pPr>
        <w:jc w:val="center"/>
      </w:pPr>
      <w:r w:rsidRPr="00324A5A">
        <w:rPr>
          <w:sz w:val="28"/>
          <w:szCs w:val="28"/>
        </w:rPr>
        <w:t>Тольятти 20__</w:t>
      </w:r>
    </w:p>
    <w:p w:rsidR="00940EEB" w:rsidRPr="00940EEB" w:rsidRDefault="00940EEB" w:rsidP="00940EE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Практическая работа № 3</w:t>
      </w:r>
    </w:p>
    <w:p w:rsidR="00940EEB" w:rsidRDefault="00940EEB" w:rsidP="00940EEB">
      <w:pPr>
        <w:ind w:left="1110"/>
        <w:jc w:val="center"/>
        <w:rPr>
          <w:b/>
          <w:bCs/>
          <w:sz w:val="28"/>
          <w:szCs w:val="28"/>
        </w:rPr>
      </w:pPr>
    </w:p>
    <w:p w:rsidR="00940EEB" w:rsidRDefault="00940EEB" w:rsidP="00940EEB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Тема: Определение потребной мощности электроэнергии на стройплощадке</w:t>
      </w:r>
    </w:p>
    <w:p w:rsidR="00940EEB" w:rsidRDefault="00940EEB" w:rsidP="00940EEB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</w:p>
    <w:p w:rsidR="00940EEB" w:rsidRDefault="00940EEB" w:rsidP="00940EEB">
      <w:pPr>
        <w:pStyle w:val="3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Проектирование и организацию электроснабжения строительной площадки начинают с определения ее расчетной нагрузки, то есть величины необходимой электрической мощности</w:t>
      </w:r>
      <w:r w:rsidRPr="004D543D">
        <w:rPr>
          <w:sz w:val="28"/>
          <w:szCs w:val="28"/>
        </w:rPr>
        <w:t xml:space="preserve"> </w:t>
      </w:r>
      <w:r>
        <w:rPr>
          <w:sz w:val="28"/>
          <w:szCs w:val="28"/>
        </w:rPr>
        <w:t>трансформаторной подстанции. Требуемую мощность определяют в период пика потребления электроэнергии. Электроэнергия потребляется на производственные, технологические, хозяйственно-бытовые нужды, для наружного и внутреннего освещения. Наиболее точным является метод расчета по установленной мощности электроприемников и коэффициенту спроса:</w:t>
      </w:r>
    </w:p>
    <w:p w:rsidR="00940EEB" w:rsidRDefault="00940EEB" w:rsidP="00940EEB">
      <w:pPr>
        <w:pStyle w:val="3"/>
        <w:spacing w:after="0" w:line="360" w:lineRule="auto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4D543D">
        <w:rPr>
          <w:position w:val="-28"/>
          <w:sz w:val="28"/>
          <w:szCs w:val="28"/>
        </w:rPr>
        <w:object w:dxaOrig="5720" w:dyaOrig="680">
          <v:shape id="_x0000_i1037" type="#_x0000_t75" style="width:285.75pt;height:33.75pt" o:ole="">
            <v:imagedata r:id="rId31" o:title=""/>
          </v:shape>
          <o:OLEObject Type="Embed" ProgID="Equation.3" ShapeID="_x0000_i1037" DrawAspect="Content" ObjectID="_1765089037" r:id="rId32"/>
        </w:object>
      </w:r>
      <w:r>
        <w:rPr>
          <w:sz w:val="28"/>
          <w:szCs w:val="28"/>
        </w:rPr>
        <w:t xml:space="preserve"> , кВт       (3.1)</w:t>
      </w:r>
    </w:p>
    <w:p w:rsidR="00940EEB" w:rsidRPr="009F4BF6" w:rsidRDefault="00940EEB" w:rsidP="00940EEB">
      <w:pPr>
        <w:pStyle w:val="3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6"/>
          <w:sz w:val="28"/>
          <w:szCs w:val="28"/>
        </w:rPr>
        <w:object w:dxaOrig="240" w:dyaOrig="220">
          <v:shape id="_x0000_i1038" type="#_x0000_t75" style="width:12pt;height:11.25pt" o:ole="">
            <v:imagedata r:id="rId33" o:title=""/>
          </v:shape>
          <o:OLEObject Type="Embed" ProgID="Equation.3" ShapeID="_x0000_i1038" DrawAspect="Content" ObjectID="_1765089038" r:id="rId34"/>
        </w:object>
      </w:r>
      <w:r>
        <w:rPr>
          <w:sz w:val="28"/>
          <w:szCs w:val="28"/>
        </w:rPr>
        <w:t>- коэффициент, учитывающий потери в электросети в зависимости от протяженности, сечения проводов и т.п., принимается 1,05 ÷ 1,1;</w:t>
      </w:r>
    </w:p>
    <w:p w:rsidR="00940EEB" w:rsidRDefault="00940EEB" w:rsidP="00940EEB">
      <w:pPr>
        <w:pStyle w:val="3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z w:val="28"/>
          <w:szCs w:val="28"/>
          <w:vertAlign w:val="subscript"/>
        </w:rPr>
        <w:t>1с</w:t>
      </w:r>
      <w:r>
        <w:rPr>
          <w:sz w:val="28"/>
          <w:szCs w:val="28"/>
        </w:rPr>
        <w:t>, к</w:t>
      </w:r>
      <w:r>
        <w:rPr>
          <w:sz w:val="28"/>
          <w:szCs w:val="28"/>
          <w:vertAlign w:val="subscript"/>
        </w:rPr>
        <w:t>2с</w:t>
      </w:r>
      <w:r>
        <w:rPr>
          <w:sz w:val="28"/>
          <w:szCs w:val="28"/>
        </w:rPr>
        <w:t>, к</w:t>
      </w:r>
      <w:r>
        <w:rPr>
          <w:sz w:val="28"/>
          <w:szCs w:val="28"/>
          <w:vertAlign w:val="subscript"/>
        </w:rPr>
        <w:t>3с</w:t>
      </w:r>
      <w:r>
        <w:rPr>
          <w:sz w:val="28"/>
          <w:szCs w:val="28"/>
        </w:rPr>
        <w:t>, к</w:t>
      </w:r>
      <w:r>
        <w:rPr>
          <w:sz w:val="28"/>
          <w:szCs w:val="28"/>
          <w:vertAlign w:val="subscript"/>
        </w:rPr>
        <w:t>4с</w:t>
      </w:r>
      <w:r>
        <w:rPr>
          <w:sz w:val="28"/>
          <w:szCs w:val="28"/>
        </w:rPr>
        <w:t xml:space="preserve"> – коэффициенты одновременности спроса, зависящие от числа потребителей,</w:t>
      </w:r>
      <w:r w:rsidRPr="009F4BF6">
        <w:rPr>
          <w:sz w:val="28"/>
          <w:szCs w:val="28"/>
        </w:rPr>
        <w:t xml:space="preserve"> </w:t>
      </w:r>
      <w:r>
        <w:rPr>
          <w:sz w:val="28"/>
          <w:szCs w:val="28"/>
        </w:rPr>
        <w:t>учитывающие неполную загрузку электропотребителей, неоднородность их работы (принимаются по табл. 3.1). Чем больше потребителей, тем меньше к</w:t>
      </w:r>
      <w:r>
        <w:rPr>
          <w:sz w:val="28"/>
          <w:szCs w:val="28"/>
          <w:vertAlign w:val="subscript"/>
        </w:rPr>
        <w:t>с</w:t>
      </w:r>
      <w:r>
        <w:rPr>
          <w:sz w:val="28"/>
          <w:szCs w:val="28"/>
        </w:rPr>
        <w:t>;</w:t>
      </w:r>
    </w:p>
    <w:p w:rsidR="00940EEB" w:rsidRDefault="00940EEB" w:rsidP="00940EEB">
      <w:pPr>
        <w:pStyle w:val="3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с</w:t>
      </w:r>
      <w:r>
        <w:rPr>
          <w:sz w:val="28"/>
          <w:szCs w:val="28"/>
        </w:rPr>
        <w:t>; Р</w:t>
      </w:r>
      <w:r>
        <w:rPr>
          <w:sz w:val="28"/>
          <w:szCs w:val="28"/>
          <w:vertAlign w:val="subscript"/>
        </w:rPr>
        <w:t>т</w:t>
      </w:r>
      <w:r>
        <w:rPr>
          <w:sz w:val="28"/>
          <w:szCs w:val="28"/>
        </w:rPr>
        <w:t>; Р</w:t>
      </w:r>
      <w:r>
        <w:rPr>
          <w:sz w:val="28"/>
          <w:szCs w:val="28"/>
          <w:vertAlign w:val="subscript"/>
        </w:rPr>
        <w:t>о.в.</w:t>
      </w:r>
      <w:r>
        <w:rPr>
          <w:sz w:val="28"/>
          <w:szCs w:val="28"/>
        </w:rPr>
        <w:t>; Р</w:t>
      </w:r>
      <w:r>
        <w:rPr>
          <w:sz w:val="28"/>
          <w:szCs w:val="28"/>
          <w:vertAlign w:val="subscript"/>
        </w:rPr>
        <w:t>о.н.</w:t>
      </w:r>
      <w:r>
        <w:rPr>
          <w:sz w:val="28"/>
          <w:szCs w:val="28"/>
        </w:rPr>
        <w:t xml:space="preserve"> – установленная мощность силовых токоприемников «с», технологических потребителей «т», осветительных приборов внутреннего «о.в.» и наружного «о.н.» освещения, кВт. </w:t>
      </w:r>
    </w:p>
    <w:p w:rsidR="00940EEB" w:rsidRDefault="00940EEB" w:rsidP="00940EEB">
      <w:pPr>
        <w:pStyle w:val="3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Мощность силовых и технологических потребителей принимается по техническим характеристикам оборудования (табл. 3.2 и 3.5).  Мощность наружного и внутреннего освещения по табл. 3.3. </w:t>
      </w:r>
    </w:p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560" w:dyaOrig="260">
          <v:shape id="_x0000_i1039" type="#_x0000_t75" style="width:27.75pt;height:12.75pt" o:ole="">
            <v:imagedata r:id="rId35" o:title=""/>
          </v:shape>
          <o:OLEObject Type="Embed" ProgID="Equation.3" ShapeID="_x0000_i1039" DrawAspect="Content" ObjectID="_1765089039" r:id="rId36"/>
        </w:object>
      </w:r>
      <w:r>
        <w:rPr>
          <w:sz w:val="28"/>
          <w:szCs w:val="28"/>
        </w:rPr>
        <w:t xml:space="preserve">  - коэффициенты мощности по табл. 3.1.</w:t>
      </w:r>
    </w:p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</w:p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</w:p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</w:p>
    <w:p w:rsidR="00940EEB" w:rsidRPr="003446D3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3.1 – Значение средних коэффициентов спроса К</w:t>
      </w:r>
      <w:r>
        <w:rPr>
          <w:sz w:val="28"/>
          <w:szCs w:val="28"/>
          <w:vertAlign w:val="subscript"/>
        </w:rPr>
        <w:t>с</w:t>
      </w:r>
      <w:r>
        <w:rPr>
          <w:sz w:val="28"/>
          <w:szCs w:val="28"/>
        </w:rPr>
        <w:t xml:space="preserve"> и мощности </w:t>
      </w:r>
      <w:r>
        <w:rPr>
          <w:i/>
          <w:sz w:val="28"/>
          <w:szCs w:val="28"/>
          <w:lang w:val="en-US"/>
        </w:rPr>
        <w:t>cos</w:t>
      </w:r>
      <w:r w:rsidRPr="009F4BF6">
        <w:rPr>
          <w:i/>
          <w:position w:val="-10"/>
          <w:sz w:val="28"/>
          <w:szCs w:val="28"/>
          <w:lang w:val="en-US"/>
        </w:rPr>
        <w:object w:dxaOrig="220" w:dyaOrig="260">
          <v:shape id="_x0000_i1040" type="#_x0000_t75" style="width:11.25pt;height:12.75pt" o:ole="">
            <v:imagedata r:id="rId37" o:title=""/>
          </v:shape>
          <o:OLEObject Type="Embed" ProgID="Equation.3" ShapeID="_x0000_i1040" DrawAspect="Content" ObjectID="_1765089040" r:id="rId38"/>
        </w:object>
      </w:r>
      <w:r>
        <w:rPr>
          <w:sz w:val="28"/>
          <w:szCs w:val="28"/>
        </w:rPr>
        <w:t xml:space="preserve"> для стройплощадки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6537"/>
        <w:gridCol w:w="1260"/>
        <w:gridCol w:w="1127"/>
      </w:tblGrid>
      <w:tr w:rsidR="00940EEB" w:rsidRPr="005B1709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№ п/п</w:t>
            </w: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Группа потребителей электроэнергии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К</w:t>
            </w:r>
            <w:r w:rsidRPr="00120E08">
              <w:rPr>
                <w:sz w:val="28"/>
                <w:szCs w:val="28"/>
                <w:vertAlign w:val="subscript"/>
              </w:rPr>
              <w:t>с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i/>
                <w:sz w:val="28"/>
                <w:szCs w:val="28"/>
                <w:lang w:val="en-US"/>
              </w:rPr>
              <w:t>cos</w:t>
            </w:r>
            <w:r w:rsidRPr="00120E08">
              <w:rPr>
                <w:i/>
                <w:position w:val="-10"/>
                <w:sz w:val="28"/>
                <w:szCs w:val="28"/>
                <w:lang w:val="en-US"/>
              </w:rPr>
              <w:object w:dxaOrig="220" w:dyaOrig="260">
                <v:shape id="_x0000_i1041" type="#_x0000_t75" style="width:11.25pt;height:13.5pt" o:ole="">
                  <v:imagedata r:id="rId37" o:title=""/>
                </v:shape>
                <o:OLEObject Type="Embed" ProgID="Equation.3" ShapeID="_x0000_i1041" DrawAspect="Content" ObjectID="_1765089041" r:id="rId39"/>
              </w:object>
            </w:r>
          </w:p>
        </w:tc>
      </w:tr>
      <w:tr w:rsidR="00940EEB" w:rsidRPr="005B1709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b/>
                <w:i/>
                <w:sz w:val="28"/>
                <w:szCs w:val="28"/>
                <w:highlight w:val="yellow"/>
              </w:rPr>
            </w:pPr>
            <w:r w:rsidRPr="00120E08">
              <w:rPr>
                <w:b/>
                <w:i/>
                <w:sz w:val="28"/>
                <w:szCs w:val="28"/>
              </w:rPr>
              <w:t>Силовые потребители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i/>
                <w:sz w:val="28"/>
                <w:szCs w:val="28"/>
                <w:highlight w:val="yellow"/>
                <w:lang w:val="en-US"/>
              </w:rPr>
            </w:pPr>
          </w:p>
        </w:tc>
      </w:tr>
      <w:tr w:rsidR="00940EEB" w:rsidRPr="007F5662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</w:t>
            </w: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Краны башенные, мостовые, козловые, подъемники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0,3-0,7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0,5</w:t>
            </w:r>
          </w:p>
        </w:tc>
      </w:tr>
      <w:tr w:rsidR="00940EEB" w:rsidRPr="007F5662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</w:t>
            </w: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Экскаваторы с электрооборудованием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0,5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0,6</w:t>
            </w:r>
          </w:p>
        </w:tc>
      </w:tr>
      <w:tr w:rsidR="00940EEB" w:rsidRPr="007F5662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</w:t>
            </w: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Автопогрузчик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0,6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0,7</w:t>
            </w:r>
          </w:p>
        </w:tc>
      </w:tr>
      <w:tr w:rsidR="00940EEB" w:rsidRPr="007F5662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4</w:t>
            </w: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Сварочные аппараты, трансформаторы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0,3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0,4</w:t>
            </w:r>
          </w:p>
        </w:tc>
      </w:tr>
      <w:tr w:rsidR="00940EEB" w:rsidRPr="007F5662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5</w:t>
            </w: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Растворные узлы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0,15-0,4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0,5</w:t>
            </w:r>
          </w:p>
        </w:tc>
      </w:tr>
      <w:tr w:rsidR="00940EEB" w:rsidRPr="007F5662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6</w:t>
            </w: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Насосы, компрессоры, вентиляторы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0,6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0,75</w:t>
            </w:r>
          </w:p>
        </w:tc>
      </w:tr>
      <w:tr w:rsidR="00940EEB" w:rsidRPr="007F5662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7</w:t>
            </w: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Переносные механизмы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0,1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0,4</w:t>
            </w:r>
          </w:p>
        </w:tc>
      </w:tr>
      <w:tr w:rsidR="00940EEB" w:rsidRPr="005B1709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b/>
                <w:i/>
                <w:sz w:val="28"/>
                <w:szCs w:val="28"/>
                <w:highlight w:val="yellow"/>
              </w:rPr>
            </w:pPr>
            <w:r w:rsidRPr="00120E08">
              <w:rPr>
                <w:b/>
                <w:i/>
                <w:sz w:val="28"/>
                <w:szCs w:val="28"/>
              </w:rPr>
              <w:t>Технологические потребители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i/>
                <w:sz w:val="28"/>
                <w:szCs w:val="28"/>
                <w:highlight w:val="yellow"/>
                <w:lang w:val="en-US"/>
              </w:rPr>
            </w:pPr>
          </w:p>
        </w:tc>
      </w:tr>
      <w:tr w:rsidR="00940EEB" w:rsidRPr="007F5662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8</w:t>
            </w: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Установки электропрогрева бетона и грунта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0,5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0,85</w:t>
            </w:r>
          </w:p>
        </w:tc>
      </w:tr>
      <w:tr w:rsidR="00940EEB" w:rsidRPr="007F5662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9</w:t>
            </w: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Механизмы непрерывного транспорта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0,5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0,6</w:t>
            </w:r>
          </w:p>
        </w:tc>
      </w:tr>
      <w:tr w:rsidR="00940EEB" w:rsidRPr="007F5662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b/>
                <w:i/>
                <w:sz w:val="28"/>
                <w:szCs w:val="28"/>
              </w:rPr>
            </w:pPr>
            <w:r w:rsidRPr="00120E08">
              <w:rPr>
                <w:b/>
                <w:i/>
                <w:sz w:val="28"/>
                <w:szCs w:val="28"/>
              </w:rPr>
              <w:t>Наружное освещение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1,0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1,0</w:t>
            </w:r>
          </w:p>
        </w:tc>
      </w:tr>
      <w:tr w:rsidR="00940EEB" w:rsidRPr="007F5662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b/>
                <w:i/>
                <w:sz w:val="28"/>
                <w:szCs w:val="28"/>
              </w:rPr>
            </w:pPr>
            <w:r w:rsidRPr="00120E08">
              <w:rPr>
                <w:b/>
                <w:i/>
                <w:sz w:val="28"/>
                <w:szCs w:val="28"/>
              </w:rPr>
              <w:t>Внутреннее освещение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0,8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1,0</w:t>
            </w:r>
          </w:p>
        </w:tc>
      </w:tr>
      <w:tr w:rsidR="00940EEB" w:rsidRPr="007F5662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b/>
                <w:i/>
                <w:sz w:val="28"/>
                <w:szCs w:val="28"/>
                <w:highlight w:val="yellow"/>
              </w:rPr>
            </w:pPr>
            <w:r w:rsidRPr="00120E08">
              <w:rPr>
                <w:b/>
                <w:i/>
                <w:sz w:val="28"/>
                <w:szCs w:val="28"/>
              </w:rPr>
              <w:t>Освещение складов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0,35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1,0</w:t>
            </w:r>
          </w:p>
        </w:tc>
      </w:tr>
      <w:tr w:rsidR="00940EEB" w:rsidRPr="007F5662" w:rsidTr="00940EEB">
        <w:tc>
          <w:tcPr>
            <w:tcW w:w="338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415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b/>
                <w:i/>
                <w:sz w:val="28"/>
                <w:szCs w:val="28"/>
                <w:highlight w:val="yellow"/>
              </w:rPr>
            </w:pPr>
            <w:r w:rsidRPr="00120E08">
              <w:rPr>
                <w:b/>
                <w:i/>
                <w:sz w:val="28"/>
                <w:szCs w:val="28"/>
              </w:rPr>
              <w:t>Ремонтно-механические мастерские</w:t>
            </w:r>
          </w:p>
        </w:tc>
        <w:tc>
          <w:tcPr>
            <w:tcW w:w="6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0,3</w:t>
            </w:r>
          </w:p>
        </w:tc>
        <w:tc>
          <w:tcPr>
            <w:tcW w:w="589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0,65</w:t>
            </w:r>
          </w:p>
        </w:tc>
      </w:tr>
    </w:tbl>
    <w:p w:rsidR="00940EEB" w:rsidRPr="002C661A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</w:p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Таблица 3.2- Мощность электродвигателей машин и механизмов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874"/>
        <w:gridCol w:w="2599"/>
        <w:gridCol w:w="1539"/>
      </w:tblGrid>
      <w:tr w:rsidR="00940EEB" w:rsidRPr="00683036" w:rsidTr="00940EEB">
        <w:trPr>
          <w:cantSplit/>
          <w:tblHeader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№ п/п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Наименование потребителя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Марка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Мощность, кВт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 w:val="restar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</w:t>
            </w:r>
          </w:p>
        </w:tc>
        <w:tc>
          <w:tcPr>
            <w:tcW w:w="2546" w:type="pct"/>
            <w:vMerge w:val="restar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Башенные краны с поворотной платформой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КБ-100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40,0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КБ-301; КБ-302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34,0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КБ-100.3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41,5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МСК-1,0-20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45,0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 w:val="restar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2</w:t>
            </w:r>
          </w:p>
        </w:tc>
        <w:tc>
          <w:tcPr>
            <w:tcW w:w="2546" w:type="pct"/>
            <w:vMerge w:val="restar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Башенные передвижные краны с подъемной стрелой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КБ-160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59,2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КБ-160-2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40,5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КБ-401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56,0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КБ-405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57,0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 w:val="restar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3</w:t>
            </w:r>
          </w:p>
        </w:tc>
        <w:tc>
          <w:tcPr>
            <w:tcW w:w="2546" w:type="pct"/>
            <w:vMerge w:val="restar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Башенные краны передвижные с балочной стрелой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КБ-308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75,0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КБ-403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61,5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КБ-403А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116,5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КБ-502; КБ-503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65,3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КБ-503А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140,0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КБ-504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102,0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 w:val="restar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4</w:t>
            </w:r>
          </w:p>
        </w:tc>
        <w:tc>
          <w:tcPr>
            <w:tcW w:w="2546" w:type="pct"/>
            <w:vMerge w:val="restar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Башенные приставные краны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КБ-675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124,0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КБ-676-1; КБ-676-2; КБ-673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137,2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lastRenderedPageBreak/>
              <w:t>5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Кран самоходный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ДЭК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40,0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6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Кран со стрелой 2,2 м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Т-108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3,3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7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Автопогрузчик производительностью 6 м</w:t>
            </w:r>
            <w:r w:rsidRPr="00120E08">
              <w:rPr>
                <w:spacing w:val="-4"/>
                <w:sz w:val="28"/>
                <w:szCs w:val="28"/>
                <w:vertAlign w:val="superscript"/>
              </w:rPr>
              <w:t>3</w:t>
            </w:r>
            <w:r w:rsidRPr="00120E08">
              <w:rPr>
                <w:spacing w:val="-4"/>
                <w:sz w:val="28"/>
                <w:szCs w:val="28"/>
                <w:lang w:val="en-US"/>
              </w:rPr>
              <w:t>/</w:t>
            </w:r>
            <w:r w:rsidRPr="00120E08">
              <w:rPr>
                <w:spacing w:val="-4"/>
                <w:sz w:val="28"/>
                <w:szCs w:val="28"/>
              </w:rPr>
              <w:t>час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-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7,0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8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Вибропогружатель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ЧТЗ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40,0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9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Электропогрузчик кирпича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ЭПК-1000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5,6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10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Цемент-пушка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СБ-13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5,5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 w:val="restar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11</w:t>
            </w:r>
          </w:p>
        </w:tc>
        <w:tc>
          <w:tcPr>
            <w:tcW w:w="2546" w:type="pct"/>
            <w:vMerge w:val="restar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Растворонасосы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СО-48Б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2,2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СО-496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4,0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12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Штукатурная станция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«Салют»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10,0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13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Вибратор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Н-22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0,5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14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Виброрейка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СО-47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0,6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 w:val="restar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15</w:t>
            </w:r>
          </w:p>
        </w:tc>
        <w:tc>
          <w:tcPr>
            <w:tcW w:w="2546" w:type="pct"/>
            <w:vMerge w:val="restar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Подъемник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ТП-5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4,3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2546" w:type="pct"/>
            <w:vMerge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Т-1,1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2,8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16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Сварочный аппарат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СТЕ-24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54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17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Различные мелкие механизмы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5,5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18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Машина для нанесения битумных мастик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СО-122А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15</w:t>
            </w:r>
          </w:p>
        </w:tc>
      </w:tr>
      <w:tr w:rsidR="00940EEB" w:rsidRPr="00683036" w:rsidTr="00940EEB">
        <w:trPr>
          <w:cantSplit/>
        </w:trPr>
        <w:tc>
          <w:tcPr>
            <w:tcW w:w="292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19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Машина для подогрева, перемешивания и подачи мастик на кровлю</w:t>
            </w:r>
          </w:p>
        </w:tc>
        <w:tc>
          <w:tcPr>
            <w:tcW w:w="1358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СО-100А</w:t>
            </w:r>
          </w:p>
        </w:tc>
        <w:tc>
          <w:tcPr>
            <w:tcW w:w="804" w:type="pct"/>
            <w:vAlign w:val="center"/>
          </w:tcPr>
          <w:p w:rsidR="00940EEB" w:rsidRPr="00120E08" w:rsidRDefault="00940EEB" w:rsidP="00940EEB">
            <w:pPr>
              <w:pStyle w:val="3"/>
              <w:widowControl w:val="0"/>
              <w:spacing w:after="0"/>
              <w:ind w:left="0"/>
              <w:jc w:val="both"/>
              <w:rPr>
                <w:spacing w:val="-4"/>
                <w:sz w:val="28"/>
                <w:szCs w:val="28"/>
              </w:rPr>
            </w:pPr>
            <w:r w:rsidRPr="00120E08">
              <w:rPr>
                <w:spacing w:val="-4"/>
                <w:sz w:val="28"/>
                <w:szCs w:val="28"/>
              </w:rPr>
              <w:t>200</w:t>
            </w:r>
          </w:p>
        </w:tc>
      </w:tr>
    </w:tbl>
    <w:p w:rsidR="00940EEB" w:rsidRPr="000F5D4A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</w:p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Таблица 3.3- Ориентировочная удельная мощность, потребная для наружного и внутреннего освещения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3965"/>
        <w:gridCol w:w="1187"/>
        <w:gridCol w:w="1961"/>
        <w:gridCol w:w="1657"/>
      </w:tblGrid>
      <w:tr w:rsidR="00940EEB" w:rsidRPr="000E2AD5" w:rsidTr="00940EEB">
        <w:tc>
          <w:tcPr>
            <w:tcW w:w="84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№ п</w:t>
            </w:r>
            <w:r w:rsidRPr="00120E08">
              <w:rPr>
                <w:sz w:val="28"/>
                <w:szCs w:val="28"/>
                <w:lang w:val="en-US"/>
              </w:rPr>
              <w:t>/</w:t>
            </w:r>
            <w:r w:rsidRPr="00120E08">
              <w:rPr>
                <w:sz w:val="28"/>
                <w:szCs w:val="28"/>
              </w:rPr>
              <w:t>п</w:t>
            </w:r>
          </w:p>
        </w:tc>
        <w:tc>
          <w:tcPr>
            <w:tcW w:w="425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Наименование потребителей электроэнергии</w:t>
            </w:r>
          </w:p>
        </w:tc>
        <w:tc>
          <w:tcPr>
            <w:tcW w:w="127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Ед. изм.</w:t>
            </w:r>
          </w:p>
        </w:tc>
        <w:tc>
          <w:tcPr>
            <w:tcW w:w="155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Средняя освещенность, лк</w:t>
            </w:r>
          </w:p>
        </w:tc>
        <w:tc>
          <w:tcPr>
            <w:tcW w:w="1695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Удельная мощность, кВт</w:t>
            </w:r>
          </w:p>
        </w:tc>
      </w:tr>
      <w:tr w:rsidR="00940EEB" w:rsidRPr="006C1F61" w:rsidTr="00940EEB">
        <w:tc>
          <w:tcPr>
            <w:tcW w:w="84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Территория строительства в районе производства работ</w:t>
            </w:r>
          </w:p>
        </w:tc>
        <w:tc>
          <w:tcPr>
            <w:tcW w:w="127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r w:rsidRPr="00120E08">
              <w:rPr>
                <w:sz w:val="28"/>
                <w:szCs w:val="28"/>
              </w:rPr>
              <w:t>1000 м</w:t>
            </w:r>
            <w:r w:rsidRPr="00120E08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</w:t>
            </w:r>
          </w:p>
        </w:tc>
        <w:tc>
          <w:tcPr>
            <w:tcW w:w="1695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0,4</w:t>
            </w:r>
          </w:p>
        </w:tc>
      </w:tr>
      <w:tr w:rsidR="00940EEB" w:rsidRPr="006C1F61" w:rsidTr="00940EEB">
        <w:tc>
          <w:tcPr>
            <w:tcW w:w="84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Места производства механизированных земляных и бетонных работ</w:t>
            </w:r>
          </w:p>
        </w:tc>
        <w:tc>
          <w:tcPr>
            <w:tcW w:w="127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r w:rsidRPr="00120E08">
              <w:rPr>
                <w:sz w:val="28"/>
                <w:szCs w:val="28"/>
              </w:rPr>
              <w:t>1000 м</w:t>
            </w:r>
            <w:r w:rsidRPr="00120E08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7</w:t>
            </w:r>
          </w:p>
        </w:tc>
        <w:tc>
          <w:tcPr>
            <w:tcW w:w="1695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1,0</w:t>
            </w:r>
          </w:p>
        </w:tc>
      </w:tr>
      <w:tr w:rsidR="00940EEB" w:rsidRPr="006C1F61" w:rsidTr="00940EEB">
        <w:tc>
          <w:tcPr>
            <w:tcW w:w="84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Монтаж строительных конструкций и каменная кладка</w:t>
            </w:r>
          </w:p>
        </w:tc>
        <w:tc>
          <w:tcPr>
            <w:tcW w:w="127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r w:rsidRPr="00120E08">
              <w:rPr>
                <w:sz w:val="28"/>
                <w:szCs w:val="28"/>
              </w:rPr>
              <w:t>1000 м</w:t>
            </w:r>
            <w:r w:rsidRPr="00120E08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20</w:t>
            </w:r>
          </w:p>
        </w:tc>
        <w:tc>
          <w:tcPr>
            <w:tcW w:w="1695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3,0</w:t>
            </w:r>
          </w:p>
        </w:tc>
      </w:tr>
      <w:tr w:rsidR="00940EEB" w:rsidRPr="006C1F61" w:rsidTr="00940EEB">
        <w:tc>
          <w:tcPr>
            <w:tcW w:w="84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Открытые склады</w:t>
            </w:r>
          </w:p>
        </w:tc>
        <w:tc>
          <w:tcPr>
            <w:tcW w:w="127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r w:rsidRPr="00120E08">
              <w:rPr>
                <w:sz w:val="28"/>
                <w:szCs w:val="28"/>
              </w:rPr>
              <w:t>1000 м</w:t>
            </w:r>
            <w:r w:rsidRPr="00120E08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10</w:t>
            </w:r>
          </w:p>
        </w:tc>
        <w:tc>
          <w:tcPr>
            <w:tcW w:w="1695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0,8-1,2</w:t>
            </w:r>
          </w:p>
        </w:tc>
      </w:tr>
      <w:tr w:rsidR="00940EEB" w:rsidRPr="006C1F61" w:rsidTr="00940EEB">
        <w:tc>
          <w:tcPr>
            <w:tcW w:w="84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Закрытые склады</w:t>
            </w:r>
          </w:p>
        </w:tc>
        <w:tc>
          <w:tcPr>
            <w:tcW w:w="127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r w:rsidRPr="00120E08">
              <w:rPr>
                <w:sz w:val="28"/>
                <w:szCs w:val="28"/>
              </w:rPr>
              <w:t>1000 м</w:t>
            </w:r>
            <w:r w:rsidRPr="00120E08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15</w:t>
            </w:r>
          </w:p>
        </w:tc>
        <w:tc>
          <w:tcPr>
            <w:tcW w:w="1695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1,2</w:t>
            </w:r>
          </w:p>
        </w:tc>
      </w:tr>
      <w:tr w:rsidR="00940EEB" w:rsidRPr="006C1F61" w:rsidTr="00940EEB">
        <w:tc>
          <w:tcPr>
            <w:tcW w:w="84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Мастерские и цеха</w:t>
            </w:r>
          </w:p>
        </w:tc>
        <w:tc>
          <w:tcPr>
            <w:tcW w:w="127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r w:rsidRPr="00120E08">
              <w:rPr>
                <w:sz w:val="28"/>
                <w:szCs w:val="28"/>
              </w:rPr>
              <w:t>100 м</w:t>
            </w:r>
            <w:r w:rsidRPr="00120E08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50</w:t>
            </w:r>
          </w:p>
        </w:tc>
        <w:tc>
          <w:tcPr>
            <w:tcW w:w="1695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1,3</w:t>
            </w:r>
          </w:p>
        </w:tc>
      </w:tr>
      <w:tr w:rsidR="00940EEB" w:rsidRPr="009D0B8D" w:rsidTr="00940EEB">
        <w:tc>
          <w:tcPr>
            <w:tcW w:w="84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7</w:t>
            </w:r>
          </w:p>
        </w:tc>
        <w:tc>
          <w:tcPr>
            <w:tcW w:w="425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Охранное освещение</w:t>
            </w:r>
          </w:p>
        </w:tc>
        <w:tc>
          <w:tcPr>
            <w:tcW w:w="127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км</w:t>
            </w:r>
          </w:p>
        </w:tc>
        <w:tc>
          <w:tcPr>
            <w:tcW w:w="155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0,5</w:t>
            </w:r>
          </w:p>
        </w:tc>
        <w:tc>
          <w:tcPr>
            <w:tcW w:w="1695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1,5</w:t>
            </w:r>
          </w:p>
        </w:tc>
      </w:tr>
      <w:tr w:rsidR="00940EEB" w:rsidRPr="009D0B8D" w:rsidTr="00940EEB">
        <w:tc>
          <w:tcPr>
            <w:tcW w:w="84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425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Проходы и проезды</w:t>
            </w:r>
          </w:p>
        </w:tc>
        <w:tc>
          <w:tcPr>
            <w:tcW w:w="127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км</w:t>
            </w:r>
          </w:p>
        </w:tc>
        <w:tc>
          <w:tcPr>
            <w:tcW w:w="155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</w:t>
            </w:r>
          </w:p>
        </w:tc>
        <w:tc>
          <w:tcPr>
            <w:tcW w:w="1695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3,5</w:t>
            </w:r>
          </w:p>
        </w:tc>
      </w:tr>
      <w:tr w:rsidR="00940EEB" w:rsidRPr="009D0B8D" w:rsidTr="00940EEB">
        <w:tc>
          <w:tcPr>
            <w:tcW w:w="84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9</w:t>
            </w:r>
          </w:p>
        </w:tc>
        <w:tc>
          <w:tcPr>
            <w:tcW w:w="425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Прожекторы</w:t>
            </w:r>
          </w:p>
        </w:tc>
        <w:tc>
          <w:tcPr>
            <w:tcW w:w="127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шт</w:t>
            </w:r>
          </w:p>
        </w:tc>
        <w:tc>
          <w:tcPr>
            <w:tcW w:w="155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695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 xml:space="preserve">2,0 </w:t>
            </w:r>
          </w:p>
        </w:tc>
      </w:tr>
      <w:tr w:rsidR="00940EEB" w:rsidRPr="009D0B8D" w:rsidTr="00940EEB">
        <w:tc>
          <w:tcPr>
            <w:tcW w:w="84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10</w:t>
            </w:r>
          </w:p>
        </w:tc>
        <w:tc>
          <w:tcPr>
            <w:tcW w:w="425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Внутрипостроечные дороги</w:t>
            </w:r>
          </w:p>
        </w:tc>
        <w:tc>
          <w:tcPr>
            <w:tcW w:w="127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 км</w:t>
            </w:r>
          </w:p>
        </w:tc>
        <w:tc>
          <w:tcPr>
            <w:tcW w:w="155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2-2,5</w:t>
            </w:r>
          </w:p>
        </w:tc>
        <w:tc>
          <w:tcPr>
            <w:tcW w:w="1695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2,5</w:t>
            </w:r>
          </w:p>
        </w:tc>
      </w:tr>
      <w:tr w:rsidR="00940EEB" w:rsidRPr="006C1F61" w:rsidTr="00940EEB">
        <w:tc>
          <w:tcPr>
            <w:tcW w:w="84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11</w:t>
            </w:r>
          </w:p>
        </w:tc>
        <w:tc>
          <w:tcPr>
            <w:tcW w:w="425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Конторы</w:t>
            </w:r>
          </w:p>
        </w:tc>
        <w:tc>
          <w:tcPr>
            <w:tcW w:w="127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r w:rsidRPr="00120E08">
              <w:rPr>
                <w:sz w:val="28"/>
                <w:szCs w:val="28"/>
              </w:rPr>
              <w:t>100 м</w:t>
            </w:r>
            <w:r w:rsidRPr="00120E08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75</w:t>
            </w:r>
          </w:p>
        </w:tc>
        <w:tc>
          <w:tcPr>
            <w:tcW w:w="1695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1,0-1,5</w:t>
            </w:r>
          </w:p>
        </w:tc>
      </w:tr>
      <w:tr w:rsidR="00940EEB" w:rsidRPr="006C1F61" w:rsidTr="00940EEB">
        <w:tc>
          <w:tcPr>
            <w:tcW w:w="84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12</w:t>
            </w:r>
          </w:p>
        </w:tc>
        <w:tc>
          <w:tcPr>
            <w:tcW w:w="425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Столовые</w:t>
            </w:r>
          </w:p>
        </w:tc>
        <w:tc>
          <w:tcPr>
            <w:tcW w:w="1276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r w:rsidRPr="00120E08">
              <w:rPr>
                <w:sz w:val="28"/>
                <w:szCs w:val="28"/>
              </w:rPr>
              <w:t>100 м</w:t>
            </w:r>
            <w:r w:rsidRPr="00120E08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80</w:t>
            </w:r>
          </w:p>
        </w:tc>
        <w:tc>
          <w:tcPr>
            <w:tcW w:w="1695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0,8-1,0</w:t>
            </w:r>
          </w:p>
        </w:tc>
      </w:tr>
    </w:tbl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</w:p>
    <w:p w:rsidR="00940EEB" w:rsidRPr="003115B0" w:rsidRDefault="00940EEB" w:rsidP="00940EEB">
      <w:pPr>
        <w:pStyle w:val="3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одновременной работе нескольких однотипных силовых установок или электрофицированного инструмента их потребная мощность суммируется с учетом различных </w:t>
      </w:r>
      <w:r>
        <w:rPr>
          <w:position w:val="-10"/>
          <w:sz w:val="28"/>
          <w:szCs w:val="28"/>
        </w:rPr>
        <w:object w:dxaOrig="560" w:dyaOrig="260">
          <v:shape id="_x0000_i1042" type="#_x0000_t75" style="width:27.75pt;height:12.75pt" o:ole="">
            <v:imagedata r:id="rId35" o:title=""/>
          </v:shape>
          <o:OLEObject Type="Embed" ProgID="Equation.3" ShapeID="_x0000_i1042" DrawAspect="Content" ObjectID="_1765089042" r:id="rId40"/>
        </w:object>
      </w:r>
      <w:r>
        <w:rPr>
          <w:sz w:val="28"/>
          <w:szCs w:val="28"/>
        </w:rPr>
        <w:t xml:space="preserve">  и к</w:t>
      </w:r>
      <w:r>
        <w:rPr>
          <w:sz w:val="28"/>
          <w:szCs w:val="28"/>
          <w:vertAlign w:val="subscript"/>
        </w:rPr>
        <w:t>с</w:t>
      </w:r>
      <w:r>
        <w:rPr>
          <w:sz w:val="28"/>
          <w:szCs w:val="28"/>
        </w:rPr>
        <w:t>.</w:t>
      </w:r>
    </w:p>
    <w:p w:rsidR="00940EEB" w:rsidRPr="002C661A" w:rsidRDefault="00940EEB" w:rsidP="00940EEB">
      <w:pPr>
        <w:pStyle w:val="3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Составляется ведомость установленной мощности силовых потребителей.</w:t>
      </w:r>
    </w:p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Таблица 3.4- Ведомость установленной мощности силовых потребителей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834"/>
        <w:gridCol w:w="2460"/>
        <w:gridCol w:w="1255"/>
        <w:gridCol w:w="2024"/>
        <w:gridCol w:w="1032"/>
        <w:gridCol w:w="1966"/>
      </w:tblGrid>
      <w:tr w:rsidR="00940EEB" w:rsidTr="00940EEB">
        <w:tc>
          <w:tcPr>
            <w:tcW w:w="843" w:type="dxa"/>
          </w:tcPr>
          <w:p w:rsidR="00940EEB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481" w:type="dxa"/>
          </w:tcPr>
          <w:p w:rsidR="00940EEB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потребителей</w:t>
            </w:r>
          </w:p>
        </w:tc>
        <w:tc>
          <w:tcPr>
            <w:tcW w:w="1277" w:type="dxa"/>
          </w:tcPr>
          <w:p w:rsidR="00940EEB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изм.</w:t>
            </w:r>
          </w:p>
        </w:tc>
        <w:tc>
          <w:tcPr>
            <w:tcW w:w="2024" w:type="dxa"/>
          </w:tcPr>
          <w:p w:rsidR="00940EEB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Установленная мощность, кВт</w:t>
            </w:r>
          </w:p>
        </w:tc>
        <w:tc>
          <w:tcPr>
            <w:tcW w:w="1043" w:type="dxa"/>
          </w:tcPr>
          <w:p w:rsidR="00940EEB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1902" w:type="dxa"/>
          </w:tcPr>
          <w:p w:rsidR="00940EEB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установленная мощность, кВт</w:t>
            </w:r>
          </w:p>
        </w:tc>
      </w:tr>
      <w:tr w:rsidR="00940EEB" w:rsidTr="00940EEB">
        <w:tc>
          <w:tcPr>
            <w:tcW w:w="843" w:type="dxa"/>
          </w:tcPr>
          <w:p w:rsidR="00940EEB" w:rsidRDefault="00940EEB" w:rsidP="00940EEB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</w:t>
            </w:r>
          </w:p>
        </w:tc>
        <w:tc>
          <w:tcPr>
            <w:tcW w:w="2481" w:type="dxa"/>
          </w:tcPr>
          <w:p w:rsidR="00940EEB" w:rsidRDefault="00940EEB" w:rsidP="00940EEB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1277" w:type="dxa"/>
          </w:tcPr>
          <w:p w:rsidR="00940EEB" w:rsidRDefault="00940EEB" w:rsidP="00940EEB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2024" w:type="dxa"/>
          </w:tcPr>
          <w:p w:rsidR="00940EEB" w:rsidRDefault="00940EEB" w:rsidP="00940EEB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1043" w:type="dxa"/>
          </w:tcPr>
          <w:p w:rsidR="00940EEB" w:rsidRDefault="00940EEB" w:rsidP="00940EEB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1902" w:type="dxa"/>
          </w:tcPr>
          <w:p w:rsidR="00940EEB" w:rsidRDefault="00940EEB" w:rsidP="00940EEB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</w:tr>
    </w:tbl>
    <w:p w:rsidR="00940EEB" w:rsidRDefault="00940EEB" w:rsidP="00940EEB">
      <w:pPr>
        <w:pStyle w:val="3"/>
        <w:spacing w:after="0" w:line="360" w:lineRule="auto"/>
        <w:ind w:left="0" w:firstLine="709"/>
        <w:rPr>
          <w:sz w:val="28"/>
          <w:szCs w:val="28"/>
        </w:rPr>
      </w:pPr>
    </w:p>
    <w:p w:rsidR="00940EEB" w:rsidRDefault="00940EEB" w:rsidP="00940EEB">
      <w:pPr>
        <w:pStyle w:val="3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Чтобы определить суммарную мощность электроэнергии на технологические нужды нужно знать удельный расход электроэнергии.</w:t>
      </w:r>
    </w:p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Таблица 3.5 – Удельный расход электроэнергии на технологические нужды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6215"/>
        <w:gridCol w:w="1108"/>
        <w:gridCol w:w="1549"/>
      </w:tblGrid>
      <w:tr w:rsidR="00940EEB" w:rsidRPr="00717E26" w:rsidTr="00940EEB">
        <w:tc>
          <w:tcPr>
            <w:tcW w:w="704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№ п</w:t>
            </w:r>
            <w:r w:rsidRPr="00120E08">
              <w:rPr>
                <w:sz w:val="28"/>
                <w:szCs w:val="28"/>
                <w:lang w:val="en-US"/>
              </w:rPr>
              <w:t>/</w:t>
            </w:r>
            <w:r w:rsidRPr="00120E08">
              <w:rPr>
                <w:sz w:val="28"/>
                <w:szCs w:val="28"/>
              </w:rPr>
              <w:t>п</w:t>
            </w:r>
          </w:p>
        </w:tc>
        <w:tc>
          <w:tcPr>
            <w:tcW w:w="637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Наименование потребителей</w:t>
            </w:r>
          </w:p>
        </w:tc>
        <w:tc>
          <w:tcPr>
            <w:tcW w:w="99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Ед.изм.</w:t>
            </w:r>
          </w:p>
        </w:tc>
        <w:tc>
          <w:tcPr>
            <w:tcW w:w="1553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Удельный расход, кВт</w:t>
            </w:r>
          </w:p>
        </w:tc>
      </w:tr>
      <w:tr w:rsidR="00940EEB" w:rsidRPr="00717E26" w:rsidTr="00940EEB">
        <w:tc>
          <w:tcPr>
            <w:tcW w:w="704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Электропрогрев бетона при модулях поверхности 6-10-15, наружной температуре -20</w:t>
            </w:r>
            <w:r w:rsidRPr="00120E08">
              <w:rPr>
                <w:sz w:val="28"/>
                <w:szCs w:val="28"/>
                <w:vertAlign w:val="superscript"/>
              </w:rPr>
              <w:t>0</w:t>
            </w:r>
            <w:r w:rsidRPr="00120E08">
              <w:rPr>
                <w:sz w:val="28"/>
                <w:szCs w:val="28"/>
              </w:rPr>
              <w:t>С, доведения прочности до 70%</w:t>
            </w:r>
          </w:p>
        </w:tc>
        <w:tc>
          <w:tcPr>
            <w:tcW w:w="99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  <w:vertAlign w:val="superscript"/>
              </w:rPr>
            </w:pPr>
            <w:r w:rsidRPr="00120E08">
              <w:rPr>
                <w:sz w:val="28"/>
                <w:szCs w:val="28"/>
              </w:rPr>
              <w:t>1 м</w:t>
            </w:r>
            <w:r w:rsidRPr="00120E08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553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95-140-190</w:t>
            </w:r>
          </w:p>
        </w:tc>
      </w:tr>
      <w:tr w:rsidR="00940EEB" w:rsidRPr="00717E26" w:rsidTr="00940EEB">
        <w:tc>
          <w:tcPr>
            <w:tcW w:w="704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Электропрогрев кирпичной кладки (стены, простенки, столбы) с модулем поверхности 4-9</w:t>
            </w:r>
          </w:p>
        </w:tc>
        <w:tc>
          <w:tcPr>
            <w:tcW w:w="99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  <w:vertAlign w:val="superscript"/>
              </w:rPr>
            </w:pPr>
            <w:r w:rsidRPr="00120E08">
              <w:rPr>
                <w:sz w:val="28"/>
                <w:szCs w:val="28"/>
              </w:rPr>
              <w:t>1 м</w:t>
            </w:r>
            <w:r w:rsidRPr="00120E08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553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40-70</w:t>
            </w:r>
          </w:p>
        </w:tc>
      </w:tr>
      <w:tr w:rsidR="00940EEB" w:rsidRPr="00717E26" w:rsidTr="00940EEB">
        <w:tc>
          <w:tcPr>
            <w:tcW w:w="704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Электропрогрев грунта строительными печами или вертикальными электродами</w:t>
            </w:r>
          </w:p>
        </w:tc>
        <w:tc>
          <w:tcPr>
            <w:tcW w:w="992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  <w:vertAlign w:val="superscript"/>
              </w:rPr>
            </w:pPr>
            <w:r w:rsidRPr="00120E08">
              <w:rPr>
                <w:sz w:val="28"/>
                <w:szCs w:val="28"/>
              </w:rPr>
              <w:t>1 м</w:t>
            </w:r>
            <w:r w:rsidRPr="00120E08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553" w:type="dxa"/>
          </w:tcPr>
          <w:p w:rsidR="00940EEB" w:rsidRPr="00120E08" w:rsidRDefault="00940EEB" w:rsidP="00940EEB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35-45</w:t>
            </w:r>
          </w:p>
        </w:tc>
      </w:tr>
    </w:tbl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</w:p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Зная объем прогрева, определяют суммарную мощность на технологические нужды:</w:t>
      </w:r>
    </w:p>
    <w:p w:rsidR="00940EEB" w:rsidRDefault="00940EEB" w:rsidP="00940EEB">
      <w:pPr>
        <w:pStyle w:val="3"/>
        <w:spacing w:after="0" w:line="360" w:lineRule="auto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9365C8">
        <w:rPr>
          <w:position w:val="-14"/>
          <w:sz w:val="28"/>
          <w:szCs w:val="28"/>
        </w:rPr>
        <w:object w:dxaOrig="1480" w:dyaOrig="400">
          <v:shape id="_x0000_i1043" type="#_x0000_t75" style="width:74.25pt;height:19.5pt" o:ole="">
            <v:imagedata r:id="rId41" o:title=""/>
          </v:shape>
          <o:OLEObject Type="Embed" ProgID="Equation.3" ShapeID="_x0000_i1043" DrawAspect="Content" ObjectID="_1765089043" r:id="rId42"/>
        </w:object>
      </w:r>
      <w:r>
        <w:rPr>
          <w:sz w:val="28"/>
          <w:szCs w:val="28"/>
        </w:rPr>
        <w:t xml:space="preserve">  , кВт                                             (3.2)</w:t>
      </w:r>
    </w:p>
    <w:p w:rsidR="00940EEB" w:rsidRDefault="00940EEB" w:rsidP="00FF1176">
      <w:pPr>
        <w:pStyle w:val="3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здесь </w:t>
      </w:r>
      <w:r>
        <w:rPr>
          <w:sz w:val="28"/>
          <w:szCs w:val="28"/>
          <w:lang w:val="en-US"/>
        </w:rPr>
        <w:t>V</w:t>
      </w:r>
      <w:r w:rsidRPr="009365C8">
        <w:rPr>
          <w:sz w:val="28"/>
          <w:szCs w:val="28"/>
        </w:rPr>
        <w:t xml:space="preserve"> – </w:t>
      </w:r>
      <w:r>
        <w:rPr>
          <w:sz w:val="28"/>
          <w:szCs w:val="28"/>
        </w:rPr>
        <w:t>объем прогреваемого бетона, кирпича, грунта; р</w:t>
      </w:r>
      <w:r>
        <w:rPr>
          <w:sz w:val="28"/>
          <w:szCs w:val="28"/>
          <w:vertAlign w:val="subscript"/>
        </w:rPr>
        <w:t>уд</w:t>
      </w:r>
      <w:r>
        <w:rPr>
          <w:sz w:val="28"/>
          <w:szCs w:val="28"/>
        </w:rPr>
        <w:t xml:space="preserve"> – удельный расход электроэнергии на единицу объема.</w:t>
      </w:r>
    </w:p>
    <w:p w:rsidR="00940EEB" w:rsidRPr="002C661A" w:rsidRDefault="00940EEB" w:rsidP="00940EEB">
      <w:pPr>
        <w:pStyle w:val="3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Затем определяется удельная мощность наружного и внутреннего освещения по табл. 3.3. Выбрав территории, которые нужно освещать и подобрав временные здания, составляют таблицы потребной мощности для наружного и для внутреннего освещения.</w:t>
      </w:r>
    </w:p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Таблица 3.6 – Потребная мощность наружного освещения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1"/>
        <w:gridCol w:w="1939"/>
        <w:gridCol w:w="780"/>
        <w:gridCol w:w="1330"/>
        <w:gridCol w:w="1731"/>
        <w:gridCol w:w="1854"/>
        <w:gridCol w:w="1396"/>
      </w:tblGrid>
      <w:tr w:rsidR="00940EEB" w:rsidRPr="00EA70BB" w:rsidTr="00940EE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№ п/п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 xml:space="preserve">Потребители </w:t>
            </w:r>
          </w:p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электроэнергии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Ед. изм.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Удельная мощность, кВт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Норма освещенности, люкс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  <w:vertAlign w:val="superscript"/>
              </w:rPr>
            </w:pPr>
            <w:r w:rsidRPr="00120E08">
              <w:rPr>
                <w:color w:val="000000"/>
              </w:rPr>
              <w:t>Действительная площадь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Потребная мощность, кВт</w:t>
            </w:r>
          </w:p>
        </w:tc>
      </w:tr>
      <w:tr w:rsidR="00940EEB" w:rsidRPr="00EA70BB" w:rsidTr="00940EEB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1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rPr>
                <w:color w:val="000000"/>
              </w:rPr>
            </w:pPr>
            <w:r w:rsidRPr="00120E08">
              <w:rPr>
                <w:color w:val="000000"/>
              </w:rPr>
              <w:t>…..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  <w:vertAlign w:val="superscript"/>
              </w:rPr>
            </w:pPr>
            <w:r w:rsidRPr="00120E08">
              <w:rPr>
                <w:color w:val="000000"/>
                <w:vertAlign w:val="superscript"/>
              </w:rPr>
              <w:t>…..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…..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…..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….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….</w:t>
            </w:r>
          </w:p>
        </w:tc>
      </w:tr>
      <w:tr w:rsidR="00940EEB" w:rsidRPr="00EA70BB" w:rsidTr="00940EEB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rPr>
                <w:color w:val="000000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  <w:vertAlign w:val="superscript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</w:tr>
      <w:tr w:rsidR="00940EEB" w:rsidRPr="00EA70BB" w:rsidTr="00940EE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rPr>
                <w:color w:val="00000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  <w:vertAlign w:val="superscript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</w:tr>
      <w:tr w:rsidR="00940EEB" w:rsidRPr="00EA70BB" w:rsidTr="00940EE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rPr>
                <w:color w:val="00000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</w:tr>
      <w:tr w:rsidR="00940EEB" w:rsidRPr="00EA70BB" w:rsidTr="00940EE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ИТОГО: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b/>
                <w:color w:val="000000"/>
              </w:rPr>
            </w:pPr>
            <w:r w:rsidRPr="00120E08">
              <w:rPr>
                <w:b/>
                <w:color w:val="000000"/>
              </w:rPr>
              <w:t>Р</w:t>
            </w:r>
            <w:r w:rsidRPr="00120E08">
              <w:rPr>
                <w:b/>
                <w:color w:val="000000"/>
                <w:vertAlign w:val="subscript"/>
              </w:rPr>
              <w:t>он</w:t>
            </w:r>
            <w:r w:rsidRPr="00120E08">
              <w:rPr>
                <w:b/>
                <w:color w:val="000000"/>
              </w:rPr>
              <w:t>=…..</w:t>
            </w:r>
          </w:p>
        </w:tc>
      </w:tr>
    </w:tbl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</w:p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Таблица 3.7 – Потребная мощность внутреннего освещения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1821"/>
        <w:gridCol w:w="958"/>
        <w:gridCol w:w="1358"/>
        <w:gridCol w:w="1731"/>
        <w:gridCol w:w="1854"/>
        <w:gridCol w:w="1309"/>
      </w:tblGrid>
      <w:tr w:rsidR="00940EEB" w:rsidRPr="00EA70BB" w:rsidTr="00940EEB">
        <w:trPr>
          <w:trHeight w:val="7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№ п/п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 xml:space="preserve">Потребители </w:t>
            </w:r>
          </w:p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электроэнергии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Ед. изм.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Удельная мощность, кВт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Норма освещенности, люкс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  <w:vertAlign w:val="superscript"/>
              </w:rPr>
            </w:pPr>
            <w:r w:rsidRPr="00120E08">
              <w:rPr>
                <w:color w:val="000000"/>
              </w:rPr>
              <w:t>Действительная площадь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Потребная мощность, кВт</w:t>
            </w:r>
          </w:p>
        </w:tc>
      </w:tr>
      <w:tr w:rsidR="00940EEB" w:rsidRPr="00EA70BB" w:rsidTr="00940E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rPr>
                <w:color w:val="000000"/>
              </w:rPr>
            </w:pPr>
            <w:r>
              <w:rPr>
                <w:color w:val="000000"/>
              </w:rPr>
              <w:t>……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r>
              <w:t>….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….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….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….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….</w:t>
            </w:r>
          </w:p>
        </w:tc>
      </w:tr>
      <w:tr w:rsidR="00940EEB" w:rsidRPr="00EA70BB" w:rsidTr="00940E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rPr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/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</w:tr>
      <w:tr w:rsidR="00940EEB" w:rsidRPr="00EA70BB" w:rsidTr="00940E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rPr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/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</w:tr>
      <w:tr w:rsidR="00940EEB" w:rsidRPr="00EA70BB" w:rsidTr="00940E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rPr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/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</w:tr>
      <w:tr w:rsidR="00940EEB" w:rsidRPr="00EA70BB" w:rsidTr="00940E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rPr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/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</w:tr>
      <w:tr w:rsidR="00940EEB" w:rsidRPr="00EA70BB" w:rsidTr="00940E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rPr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/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</w:tr>
      <w:tr w:rsidR="00940EEB" w:rsidRPr="00EA70BB" w:rsidTr="00940E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rPr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/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</w:tr>
      <w:tr w:rsidR="00940EEB" w:rsidRPr="00EA70BB" w:rsidTr="00940E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rPr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/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</w:tr>
      <w:tr w:rsidR="00940EEB" w:rsidRPr="00EA70BB" w:rsidTr="00940EEB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rPr>
                <w:color w:val="00000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/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</w:p>
        </w:tc>
      </w:tr>
      <w:tr w:rsidR="00940EEB" w:rsidRPr="00EA70BB" w:rsidTr="00940EEB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right"/>
              <w:rPr>
                <w:color w:val="00000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/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/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/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color w:val="000000"/>
              </w:rPr>
            </w:pPr>
            <w:r w:rsidRPr="00120E08">
              <w:rPr>
                <w:color w:val="000000"/>
              </w:rPr>
              <w:t>ИТОГО: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120E08" w:rsidRDefault="00940EEB" w:rsidP="00940EEB">
            <w:pPr>
              <w:jc w:val="center"/>
              <w:rPr>
                <w:b/>
                <w:color w:val="000000"/>
              </w:rPr>
            </w:pPr>
            <w:r w:rsidRPr="00120E08">
              <w:rPr>
                <w:b/>
                <w:color w:val="000000"/>
              </w:rPr>
              <w:t>Р</w:t>
            </w:r>
            <w:r w:rsidRPr="00120E08">
              <w:rPr>
                <w:b/>
                <w:color w:val="000000"/>
                <w:vertAlign w:val="subscript"/>
              </w:rPr>
              <w:t>ов</w:t>
            </w:r>
            <w:r w:rsidRPr="00120E08">
              <w:rPr>
                <w:b/>
                <w:color w:val="000000"/>
              </w:rPr>
              <w:t>=….</w:t>
            </w:r>
          </w:p>
        </w:tc>
      </w:tr>
    </w:tbl>
    <w:p w:rsidR="00940EEB" w:rsidRDefault="00940EEB" w:rsidP="00940EEB">
      <w:pPr>
        <w:pStyle w:val="3"/>
        <w:spacing w:after="0" w:line="360" w:lineRule="auto"/>
        <w:ind w:left="0" w:firstLine="709"/>
        <w:rPr>
          <w:sz w:val="28"/>
          <w:szCs w:val="28"/>
        </w:rPr>
      </w:pPr>
    </w:p>
    <w:p w:rsidR="00940EEB" w:rsidRDefault="00940EEB" w:rsidP="00940EEB">
      <w:pPr>
        <w:pStyle w:val="3"/>
        <w:spacing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Перерасчет мощности из кВт в кВ·А производится по формуле</w:t>
      </w:r>
    </w:p>
    <w:p w:rsidR="00940EEB" w:rsidRPr="00E5795A" w:rsidRDefault="00940EEB" w:rsidP="00940EEB">
      <w:pPr>
        <w:pStyle w:val="3"/>
        <w:spacing w:after="0" w:line="360" w:lineRule="auto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Р</w:t>
      </w:r>
      <w:r>
        <w:rPr>
          <w:sz w:val="28"/>
          <w:szCs w:val="28"/>
          <w:vertAlign w:val="subscript"/>
        </w:rPr>
        <w:t>р</w:t>
      </w:r>
      <w:r>
        <w:rPr>
          <w:sz w:val="28"/>
          <w:szCs w:val="28"/>
        </w:rPr>
        <w:t>=Р</w:t>
      </w:r>
      <w:r>
        <w:rPr>
          <w:sz w:val="28"/>
          <w:szCs w:val="28"/>
          <w:vertAlign w:val="subscript"/>
        </w:rPr>
        <w:t>у</w:t>
      </w:r>
      <w:r>
        <w:rPr>
          <w:sz w:val="28"/>
          <w:szCs w:val="28"/>
        </w:rPr>
        <w:t>·со</w:t>
      </w:r>
      <w:r>
        <w:rPr>
          <w:sz w:val="28"/>
          <w:szCs w:val="28"/>
          <w:lang w:val="en-US"/>
        </w:rPr>
        <w:t>s</w:t>
      </w:r>
      <w:r w:rsidRPr="00BE71C5">
        <w:rPr>
          <w:position w:val="-10"/>
          <w:sz w:val="28"/>
          <w:szCs w:val="28"/>
          <w:lang w:val="en-US"/>
        </w:rPr>
        <w:object w:dxaOrig="220" w:dyaOrig="260">
          <v:shape id="_x0000_i1044" type="#_x0000_t75" style="width:11.25pt;height:12.75pt" o:ole="">
            <v:imagedata r:id="rId43" o:title=""/>
          </v:shape>
          <o:OLEObject Type="Embed" ProgID="Equation.3" ShapeID="_x0000_i1044" DrawAspect="Content" ObjectID="_1765089044" r:id="rId44"/>
        </w:object>
      </w:r>
      <w:r>
        <w:rPr>
          <w:sz w:val="28"/>
          <w:szCs w:val="28"/>
        </w:rPr>
        <w:t xml:space="preserve">                                                    (3.3)</w:t>
      </w:r>
    </w:p>
    <w:p w:rsidR="00940EEB" w:rsidRPr="00BE71C5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для строительства со</w:t>
      </w:r>
      <w:r>
        <w:rPr>
          <w:sz w:val="28"/>
          <w:szCs w:val="28"/>
          <w:lang w:val="en-US"/>
        </w:rPr>
        <w:t>s</w:t>
      </w:r>
      <w:r w:rsidRPr="00BE71C5">
        <w:rPr>
          <w:position w:val="-10"/>
          <w:sz w:val="28"/>
          <w:szCs w:val="28"/>
          <w:lang w:val="en-US"/>
        </w:rPr>
        <w:object w:dxaOrig="220" w:dyaOrig="260">
          <v:shape id="_x0000_i1045" type="#_x0000_t75" style="width:11.25pt;height:12.75pt" o:ole="">
            <v:imagedata r:id="rId45" o:title=""/>
          </v:shape>
          <o:OLEObject Type="Embed" ProgID="Equation.3" ShapeID="_x0000_i1045" DrawAspect="Content" ObjectID="_1765089045" r:id="rId46"/>
        </w:object>
      </w:r>
      <w:r>
        <w:rPr>
          <w:sz w:val="28"/>
          <w:szCs w:val="28"/>
        </w:rPr>
        <w:t>=0,8.</w:t>
      </w:r>
    </w:p>
    <w:p w:rsidR="00940EEB" w:rsidRPr="006C7198" w:rsidRDefault="00940EEB" w:rsidP="00940EEB">
      <w:pPr>
        <w:pStyle w:val="3"/>
        <w:spacing w:after="0" w:line="360" w:lineRule="auto"/>
        <w:ind w:left="0" w:firstLine="709"/>
        <w:jc w:val="both"/>
        <w:rPr>
          <w:sz w:val="28"/>
          <w:szCs w:val="28"/>
        </w:rPr>
      </w:pPr>
      <w:r w:rsidRPr="006C7198">
        <w:rPr>
          <w:sz w:val="28"/>
          <w:szCs w:val="28"/>
        </w:rPr>
        <w:t xml:space="preserve">Определив общую потребную мощность электроэнергии, необходимо решить вопрос об источнике электроснабжения. При суммарной мощности до 20 кВт можно подключаться к существующим городским или заводским низковольтным электрическим сетям. При большей потребной мощности </w:t>
      </w:r>
      <w:r w:rsidRPr="006C7198">
        <w:rPr>
          <w:sz w:val="28"/>
          <w:szCs w:val="28"/>
        </w:rPr>
        <w:lastRenderedPageBreak/>
        <w:t>необходимо устанавливать временный трансформатор (табл. 3.8). При отсутствии вблизи работ городских электрических сетей или мест возможного подключения к ним, необходимо предусматривать автономный источник электроэнергии.</w:t>
      </w:r>
    </w:p>
    <w:p w:rsidR="00940EEB" w:rsidRPr="00DF0F50" w:rsidRDefault="00940EEB" w:rsidP="00940EEB">
      <w:pPr>
        <w:rPr>
          <w:sz w:val="28"/>
          <w:szCs w:val="28"/>
        </w:rPr>
      </w:pPr>
      <w:r>
        <w:rPr>
          <w:sz w:val="28"/>
          <w:szCs w:val="28"/>
        </w:rPr>
        <w:t>Таблица 3.8 - Характеристики комплексных трансформаторных подстанций</w:t>
      </w:r>
    </w:p>
    <w:p w:rsidR="00940EEB" w:rsidRPr="00DF0F50" w:rsidRDefault="00940EEB" w:rsidP="00940EEB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13"/>
        <w:gridCol w:w="1555"/>
        <w:gridCol w:w="1238"/>
        <w:gridCol w:w="1393"/>
        <w:gridCol w:w="2472"/>
      </w:tblGrid>
      <w:tr w:rsidR="00940EEB" w:rsidTr="00940EEB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 xml:space="preserve">Наименование (тип) трансформаторной </w:t>
            </w:r>
          </w:p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подстанции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Мощность, кВа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Габариты, м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Примечание</w:t>
            </w:r>
          </w:p>
        </w:tc>
      </w:tr>
      <w:tr w:rsidR="00940EEB" w:rsidTr="00940EEB"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Длина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Ширина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</w:p>
        </w:tc>
      </w:tr>
      <w:tr w:rsidR="00940EEB" w:rsidTr="00940EEB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СКГП-100-6/10/</w:t>
            </w:r>
            <w:r w:rsidRPr="00120E08">
              <w:rPr>
                <w:sz w:val="28"/>
                <w:szCs w:val="28"/>
                <w:lang w:val="en-US"/>
              </w:rPr>
              <w:t>0</w:t>
            </w:r>
            <w:r w:rsidRPr="00120E08">
              <w:rPr>
                <w:sz w:val="28"/>
                <w:szCs w:val="28"/>
              </w:rPr>
              <w:t>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</w:p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3,05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</w:p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1,55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</w:p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Закрытая конструкция</w:t>
            </w:r>
          </w:p>
        </w:tc>
      </w:tr>
      <w:tr w:rsidR="00940EEB" w:rsidTr="00940EEB"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50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</w:p>
        </w:tc>
      </w:tr>
      <w:tr w:rsidR="00940EEB" w:rsidTr="00940EEB"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</w:p>
        </w:tc>
      </w:tr>
      <w:tr w:rsidR="00940EEB" w:rsidTr="00940EE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СКТП-180</w:t>
            </w:r>
            <w:r w:rsidRPr="00120E08">
              <w:rPr>
                <w:sz w:val="28"/>
                <w:szCs w:val="28"/>
                <w:lang w:val="en-US"/>
              </w:rPr>
              <w:t>/10/6/0</w:t>
            </w:r>
            <w:r w:rsidRPr="00120E08">
              <w:rPr>
                <w:sz w:val="28"/>
                <w:szCs w:val="28"/>
              </w:rPr>
              <w:t>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Полуоткрытая конструкция</w:t>
            </w:r>
          </w:p>
        </w:tc>
      </w:tr>
      <w:tr w:rsidR="00940EEB" w:rsidTr="00940EE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СКТП-100</w:t>
            </w:r>
            <w:r w:rsidRPr="00120E08">
              <w:rPr>
                <w:sz w:val="28"/>
                <w:szCs w:val="28"/>
                <w:lang w:val="en-US"/>
              </w:rPr>
              <w:t>/10/6/0</w:t>
            </w:r>
            <w:r w:rsidRPr="00120E08">
              <w:rPr>
                <w:sz w:val="28"/>
                <w:szCs w:val="28"/>
              </w:rPr>
              <w:t>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20-100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</w:p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Закрытая конструкция</w:t>
            </w:r>
          </w:p>
        </w:tc>
      </w:tr>
      <w:tr w:rsidR="00940EEB" w:rsidTr="00940EE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КТП СКБ Мосстроя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180 и 320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2,22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D451E1" w:rsidRDefault="00940EEB" w:rsidP="00940EEB"/>
        </w:tc>
      </w:tr>
      <w:tr w:rsidR="00940EEB" w:rsidTr="00940EE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ЖТП-560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560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D451E1" w:rsidRDefault="00940EEB" w:rsidP="00940EEB"/>
        </w:tc>
      </w:tr>
      <w:tr w:rsidR="00940EEB" w:rsidTr="00940EE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СКТП-750-10</w:t>
            </w:r>
            <w:r w:rsidRPr="00120E08">
              <w:rPr>
                <w:sz w:val="28"/>
                <w:szCs w:val="28"/>
                <w:lang w:val="en-US"/>
              </w:rPr>
              <w:t>/6/0</w:t>
            </w:r>
            <w:r w:rsidRPr="00120E08">
              <w:rPr>
                <w:sz w:val="28"/>
                <w:szCs w:val="28"/>
              </w:rPr>
              <w:t>,4</w:t>
            </w:r>
            <w:r w:rsidRPr="00120E08">
              <w:rPr>
                <w:sz w:val="28"/>
                <w:szCs w:val="28"/>
                <w:lang w:val="en-US"/>
              </w:rPr>
              <w:t>/0</w:t>
            </w:r>
            <w:r w:rsidRPr="00120E08">
              <w:rPr>
                <w:sz w:val="28"/>
                <w:szCs w:val="28"/>
              </w:rPr>
              <w:t>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750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D451E1" w:rsidRDefault="00940EEB" w:rsidP="00940EEB"/>
        </w:tc>
      </w:tr>
      <w:tr w:rsidR="00940EEB" w:rsidTr="00940EE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КТПМ-100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1,55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D451E1" w:rsidRDefault="00940EEB" w:rsidP="00940EEB"/>
        </w:tc>
      </w:tr>
      <w:tr w:rsidR="00940EEB" w:rsidTr="00940EE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КТПМ-100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1,55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D451E1" w:rsidRDefault="00940EEB" w:rsidP="00940EEB"/>
        </w:tc>
      </w:tr>
      <w:tr w:rsidR="00940EEB" w:rsidTr="00940EE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КТПМ-58-320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1,55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D451E1" w:rsidRDefault="00940EEB" w:rsidP="00940EEB"/>
        </w:tc>
      </w:tr>
      <w:tr w:rsidR="00940EEB" w:rsidTr="00940EE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КТПМ-58-560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560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1,55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D451E1" w:rsidRDefault="00940EEB" w:rsidP="00940EEB"/>
        </w:tc>
      </w:tr>
      <w:tr w:rsidR="00940EEB" w:rsidTr="00940EE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ПТИП-1000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D451E1" w:rsidRDefault="00940EEB" w:rsidP="00940EEB"/>
        </w:tc>
      </w:tr>
      <w:tr w:rsidR="00940EEB" w:rsidTr="00940EE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ТМ-50</w:t>
            </w:r>
            <w:r w:rsidRPr="00120E08">
              <w:rPr>
                <w:sz w:val="28"/>
                <w:szCs w:val="28"/>
                <w:lang w:val="en-US"/>
              </w:rPr>
              <w:t>/6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1,55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D451E1" w:rsidRDefault="00940EEB" w:rsidP="00940EEB"/>
        </w:tc>
      </w:tr>
      <w:tr w:rsidR="00940EEB" w:rsidTr="00940EE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ТМ-50</w:t>
            </w:r>
            <w:r w:rsidRPr="00120E08">
              <w:rPr>
                <w:sz w:val="28"/>
                <w:szCs w:val="28"/>
                <w:lang w:val="en-US"/>
              </w:rPr>
              <w:t>/10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3,05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120E08" w:rsidRDefault="00940EEB" w:rsidP="00940EEB">
            <w:pPr>
              <w:jc w:val="center"/>
              <w:rPr>
                <w:sz w:val="28"/>
                <w:szCs w:val="28"/>
              </w:rPr>
            </w:pPr>
            <w:r w:rsidRPr="00120E08">
              <w:rPr>
                <w:sz w:val="28"/>
                <w:szCs w:val="28"/>
              </w:rPr>
              <w:t>1,55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EB" w:rsidRPr="00D451E1" w:rsidRDefault="00940EEB" w:rsidP="00940EEB"/>
        </w:tc>
      </w:tr>
    </w:tbl>
    <w:p w:rsidR="00940EEB" w:rsidRPr="00D451E1" w:rsidRDefault="00940EEB" w:rsidP="00940EEB">
      <w:pPr>
        <w:rPr>
          <w:sz w:val="28"/>
          <w:szCs w:val="28"/>
          <w:highlight w:val="yellow"/>
        </w:rPr>
      </w:pPr>
    </w:p>
    <w:p w:rsidR="00940EEB" w:rsidRPr="001E41FB" w:rsidRDefault="00940EEB" w:rsidP="00940EEB">
      <w:pPr>
        <w:pStyle w:val="3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940EEB" w:rsidRDefault="00940EEB" w:rsidP="00940EE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количества прожекторов для освещения строительной площадки производится по формуле</w:t>
      </w:r>
    </w:p>
    <w:p w:rsidR="00940EEB" w:rsidRPr="000E7670" w:rsidRDefault="00940EEB" w:rsidP="00940EEB">
      <w:pPr>
        <w:spacing w:line="360" w:lineRule="auto"/>
        <w:jc w:val="center"/>
        <w:rPr>
          <w:sz w:val="28"/>
          <w:szCs w:val="28"/>
        </w:rPr>
      </w:pPr>
      <w:r w:rsidRPr="001E41FB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  <w:lang w:val="en-US"/>
        </w:rPr>
        <w:t>N</w:t>
      </w:r>
      <w:r w:rsidRPr="000E7670">
        <w:rPr>
          <w:sz w:val="28"/>
          <w:szCs w:val="28"/>
        </w:rPr>
        <w:t>=</w:t>
      </w:r>
      <w:r>
        <w:rPr>
          <w:position w:val="-30"/>
          <w:sz w:val="28"/>
          <w:szCs w:val="28"/>
          <w:lang w:val="en-US"/>
        </w:rPr>
        <w:object w:dxaOrig="1040" w:dyaOrig="720">
          <v:shape id="_x0000_i1046" type="#_x0000_t75" style="width:51.75pt;height:36pt" o:ole="">
            <v:imagedata r:id="rId47" o:title=""/>
          </v:shape>
          <o:OLEObject Type="Embed" ProgID="Equation.3" ShapeID="_x0000_i1046" DrawAspect="Content" ObjectID="_1765089046" r:id="rId48"/>
        </w:object>
      </w:r>
      <w:r w:rsidRPr="000E7670">
        <w:rPr>
          <w:sz w:val="28"/>
          <w:szCs w:val="28"/>
        </w:rPr>
        <w:t xml:space="preserve">                                                (</w:t>
      </w:r>
      <w:r>
        <w:rPr>
          <w:sz w:val="28"/>
          <w:szCs w:val="28"/>
        </w:rPr>
        <w:t>3</w:t>
      </w:r>
      <w:r w:rsidRPr="000E7670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0E7670">
        <w:rPr>
          <w:sz w:val="28"/>
          <w:szCs w:val="28"/>
        </w:rPr>
        <w:t>)</w:t>
      </w:r>
    </w:p>
    <w:p w:rsidR="00940EEB" w:rsidRPr="001E41F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уд</w:t>
      </w:r>
      <w:r>
        <w:rPr>
          <w:sz w:val="28"/>
          <w:szCs w:val="28"/>
        </w:rPr>
        <w:t xml:space="preserve"> – удельная мощность, Вт/м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Для прожекторов ПЗС-35=0,25-0,4. Для ПЗС-45=0,2-0,3; </w:t>
      </w:r>
      <w:r>
        <w:rPr>
          <w:sz w:val="28"/>
          <w:szCs w:val="28"/>
          <w:lang w:val="en-US"/>
        </w:rPr>
        <w:t>S</w:t>
      </w:r>
      <w:r w:rsidRPr="00D31238">
        <w:rPr>
          <w:sz w:val="28"/>
          <w:szCs w:val="28"/>
        </w:rPr>
        <w:t xml:space="preserve"> – </w:t>
      </w:r>
      <w:r>
        <w:rPr>
          <w:sz w:val="28"/>
          <w:szCs w:val="28"/>
        </w:rPr>
        <w:t>величина площадки, подлежащей освещению,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Ее можно разделить на монтажную зону и общую зону стройплощадки. Тогда количество прожекторов считается отдельно; Е – освещенность, лк. Для </w:t>
      </w:r>
      <w:r>
        <w:rPr>
          <w:sz w:val="28"/>
          <w:szCs w:val="28"/>
        </w:rPr>
        <w:lastRenderedPageBreak/>
        <w:t>монтажной зоны Е=20 лк, для стройплощадки в целом Е=2 лк;  Р</w:t>
      </w:r>
      <w:r>
        <w:rPr>
          <w:sz w:val="28"/>
          <w:szCs w:val="28"/>
          <w:vertAlign w:val="subscript"/>
        </w:rPr>
        <w:t>л</w:t>
      </w:r>
      <w:r>
        <w:rPr>
          <w:sz w:val="28"/>
          <w:szCs w:val="28"/>
        </w:rPr>
        <w:t xml:space="preserve"> – мощность лампы прожектора, Вт.</w:t>
      </w:r>
    </w:p>
    <w:p w:rsidR="00940EEB" w:rsidRPr="00EC4AA8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Таблица </w:t>
      </w: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 xml:space="preserve">.9 – Технические </w:t>
      </w:r>
      <w:r>
        <w:rPr>
          <w:sz w:val="28"/>
          <w:szCs w:val="28"/>
        </w:rPr>
        <w:t>характеристики прожекторов</w:t>
      </w:r>
    </w:p>
    <w:tbl>
      <w:tblPr>
        <w:tblStyle w:val="a5"/>
        <w:tblW w:w="5000" w:type="pct"/>
        <w:tblLook w:val="01E0" w:firstRow="1" w:lastRow="1" w:firstColumn="1" w:lastColumn="1" w:noHBand="0" w:noVBand="0"/>
      </w:tblPr>
      <w:tblGrid>
        <w:gridCol w:w="3189"/>
        <w:gridCol w:w="3191"/>
        <w:gridCol w:w="3191"/>
      </w:tblGrid>
      <w:tr w:rsidR="00940EEB" w:rsidTr="00940EEB">
        <w:tc>
          <w:tcPr>
            <w:tcW w:w="1666" w:type="pct"/>
          </w:tcPr>
          <w:p w:rsidR="00940EEB" w:rsidRDefault="00940EEB" w:rsidP="00940EE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 прожектора</w:t>
            </w:r>
          </w:p>
        </w:tc>
        <w:tc>
          <w:tcPr>
            <w:tcW w:w="1667" w:type="pct"/>
            <w:shd w:val="clear" w:color="auto" w:fill="auto"/>
          </w:tcPr>
          <w:p w:rsidR="00940EEB" w:rsidRDefault="00940EEB" w:rsidP="00940EE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 лампы, Вт</w:t>
            </w:r>
          </w:p>
        </w:tc>
        <w:tc>
          <w:tcPr>
            <w:tcW w:w="1667" w:type="pct"/>
            <w:shd w:val="clear" w:color="auto" w:fill="auto"/>
          </w:tcPr>
          <w:p w:rsidR="00940EEB" w:rsidRDefault="00940EEB" w:rsidP="00940EE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Наименьшая высота установки</w:t>
            </w:r>
          </w:p>
        </w:tc>
      </w:tr>
      <w:tr w:rsidR="00940EEB" w:rsidTr="00940EEB">
        <w:tc>
          <w:tcPr>
            <w:tcW w:w="1666" w:type="pct"/>
          </w:tcPr>
          <w:p w:rsidR="00940EEB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ПЗС-35</w:t>
            </w:r>
          </w:p>
        </w:tc>
        <w:tc>
          <w:tcPr>
            <w:tcW w:w="1667" w:type="pct"/>
            <w:shd w:val="clear" w:color="auto" w:fill="auto"/>
          </w:tcPr>
          <w:p w:rsidR="00940EEB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500;900;1000</w:t>
            </w:r>
          </w:p>
        </w:tc>
        <w:tc>
          <w:tcPr>
            <w:tcW w:w="1667" w:type="pct"/>
            <w:shd w:val="clear" w:color="auto" w:fill="auto"/>
          </w:tcPr>
          <w:p w:rsidR="00940EEB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</w:t>
            </w:r>
            <w:smartTag w:uri="urn:schemas-microsoft-com:office:smarttags" w:element="metricconverter">
              <w:smartTagPr>
                <w:attr w:name="ProductID" w:val="18 м"/>
              </w:smartTagPr>
              <w:r>
                <w:rPr>
                  <w:sz w:val="28"/>
                  <w:szCs w:val="28"/>
                </w:rPr>
                <w:t>18 м</w:t>
              </w:r>
            </w:smartTag>
          </w:p>
        </w:tc>
      </w:tr>
      <w:tr w:rsidR="00940EEB" w:rsidTr="00940EEB">
        <w:tc>
          <w:tcPr>
            <w:tcW w:w="1666" w:type="pct"/>
          </w:tcPr>
          <w:p w:rsidR="00940EEB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ПЗС-45</w:t>
            </w:r>
          </w:p>
        </w:tc>
        <w:tc>
          <w:tcPr>
            <w:tcW w:w="1667" w:type="pct"/>
            <w:shd w:val="clear" w:color="auto" w:fill="auto"/>
          </w:tcPr>
          <w:p w:rsidR="00940EEB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1000;1500</w:t>
            </w:r>
          </w:p>
        </w:tc>
        <w:tc>
          <w:tcPr>
            <w:tcW w:w="1667" w:type="pct"/>
            <w:shd w:val="clear" w:color="auto" w:fill="auto"/>
          </w:tcPr>
          <w:p w:rsidR="00940EEB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22-30</w:t>
            </w:r>
          </w:p>
        </w:tc>
      </w:tr>
      <w:tr w:rsidR="00940EEB" w:rsidTr="00940EEB">
        <w:tc>
          <w:tcPr>
            <w:tcW w:w="1666" w:type="pct"/>
          </w:tcPr>
          <w:p w:rsidR="00940EEB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ПЗС-24</w:t>
            </w:r>
          </w:p>
        </w:tc>
        <w:tc>
          <w:tcPr>
            <w:tcW w:w="1667" w:type="pct"/>
            <w:shd w:val="clear" w:color="auto" w:fill="auto"/>
          </w:tcPr>
          <w:p w:rsidR="00940EEB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67" w:type="pct"/>
            <w:shd w:val="clear" w:color="auto" w:fill="auto"/>
          </w:tcPr>
          <w:p w:rsidR="00940EEB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940EEB" w:rsidTr="00940EEB">
        <w:tc>
          <w:tcPr>
            <w:tcW w:w="1666" w:type="pct"/>
          </w:tcPr>
          <w:p w:rsidR="00940EEB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ПЗС-25</w:t>
            </w:r>
          </w:p>
        </w:tc>
        <w:tc>
          <w:tcPr>
            <w:tcW w:w="1667" w:type="pct"/>
            <w:shd w:val="clear" w:color="auto" w:fill="auto"/>
          </w:tcPr>
          <w:p w:rsidR="00940EEB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67" w:type="pct"/>
            <w:shd w:val="clear" w:color="auto" w:fill="auto"/>
          </w:tcPr>
          <w:p w:rsidR="00940EEB" w:rsidRDefault="00940EEB" w:rsidP="00940EE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</w:tbl>
    <w:p w:rsidR="00940EEB" w:rsidRDefault="00940EEB" w:rsidP="00940EEB">
      <w:pPr>
        <w:spacing w:line="360" w:lineRule="auto"/>
        <w:rPr>
          <w:sz w:val="28"/>
          <w:szCs w:val="28"/>
        </w:rPr>
      </w:pPr>
    </w:p>
    <w:p w:rsidR="00940EEB" w:rsidRDefault="00940EEB" w:rsidP="00940EE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Прожекторы устанавливаются на инвентарные опоры группами (по 3,4 и более) по контуру площадки. Высота установки на уровне крыши. Можно установить опоры и по  периметру стройплощадки и в зоне монтажа. </w:t>
      </w:r>
      <w:r w:rsidRPr="00840C3C">
        <w:rPr>
          <w:sz w:val="28"/>
          <w:szCs w:val="28"/>
        </w:rPr>
        <w:t>Р</w:t>
      </w:r>
      <w:r>
        <w:rPr>
          <w:sz w:val="28"/>
          <w:szCs w:val="28"/>
        </w:rPr>
        <w:t xml:space="preserve">асстояние между опорами не должно превышать 4-х кратной высоты осветительных приборов. Минимально допустимое расстояние </w:t>
      </w:r>
      <w:smartTag w:uri="urn:schemas-microsoft-com:office:smarttags" w:element="metricconverter">
        <w:smartTagPr>
          <w:attr w:name="ProductID" w:val="30 м"/>
        </w:smartTagPr>
        <w:r>
          <w:rPr>
            <w:sz w:val="28"/>
            <w:szCs w:val="28"/>
          </w:rPr>
          <w:t>30 м</w:t>
        </w:r>
      </w:smartTag>
      <w:r>
        <w:rPr>
          <w:sz w:val="28"/>
          <w:szCs w:val="28"/>
        </w:rPr>
        <w:t>.</w:t>
      </w:r>
    </w:p>
    <w:p w:rsidR="00940EEB" w:rsidRDefault="00940EEB" w:rsidP="00940EEB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Практическое задание: </w:t>
      </w:r>
      <w:r>
        <w:rPr>
          <w:sz w:val="28"/>
          <w:szCs w:val="28"/>
        </w:rPr>
        <w:t>необходимо рассчитать потребную мощность электроэнергии на стройплощадке для различных потребителей и осветить территорию строительства в районе производства работ, исходя их следующих исходных данных:</w:t>
      </w:r>
    </w:p>
    <w:tbl>
      <w:tblPr>
        <w:tblStyle w:val="a5"/>
        <w:tblW w:w="5040" w:type="pct"/>
        <w:tblLayout w:type="fixed"/>
        <w:tblLook w:val="01E0" w:firstRow="1" w:lastRow="1" w:firstColumn="1" w:lastColumn="1" w:noHBand="0" w:noVBand="0"/>
      </w:tblPr>
      <w:tblGrid>
        <w:gridCol w:w="476"/>
        <w:gridCol w:w="2609"/>
        <w:gridCol w:w="1984"/>
        <w:gridCol w:w="1135"/>
        <w:gridCol w:w="1135"/>
        <w:gridCol w:w="1275"/>
        <w:gridCol w:w="1034"/>
      </w:tblGrid>
      <w:tr w:rsidR="00940EEB" w:rsidTr="00940EEB">
        <w:trPr>
          <w:trHeight w:val="825"/>
        </w:trPr>
        <w:tc>
          <w:tcPr>
            <w:tcW w:w="247" w:type="pct"/>
            <w:vMerge w:val="restart"/>
          </w:tcPr>
          <w:p w:rsidR="00940EEB" w:rsidRPr="00FD1213" w:rsidRDefault="00940EEB" w:rsidP="00940EEB">
            <w:pPr>
              <w:jc w:val="both"/>
            </w:pPr>
            <w:r w:rsidRPr="00FD1213">
              <w:t>№ ва</w:t>
            </w:r>
            <w:r>
              <w:t>риан</w:t>
            </w:r>
            <w:r w:rsidRPr="00FD1213">
              <w:t>та</w:t>
            </w:r>
          </w:p>
        </w:tc>
        <w:tc>
          <w:tcPr>
            <w:tcW w:w="1352" w:type="pct"/>
            <w:vMerge w:val="restart"/>
          </w:tcPr>
          <w:p w:rsidR="00940EEB" w:rsidRPr="00FD1213" w:rsidRDefault="00940EEB" w:rsidP="00940EEB">
            <w:pPr>
              <w:jc w:val="both"/>
            </w:pPr>
            <w:r>
              <w:t>Наименование силовых потребителей</w:t>
            </w:r>
          </w:p>
        </w:tc>
        <w:tc>
          <w:tcPr>
            <w:tcW w:w="1028" w:type="pct"/>
            <w:vMerge w:val="restart"/>
          </w:tcPr>
          <w:p w:rsidR="00940EEB" w:rsidRPr="00FD1213" w:rsidRDefault="00940EEB" w:rsidP="00940EEB">
            <w:pPr>
              <w:jc w:val="both"/>
            </w:pPr>
            <w:r>
              <w:t>Наименование технологических потребителей</w:t>
            </w:r>
          </w:p>
        </w:tc>
        <w:tc>
          <w:tcPr>
            <w:tcW w:w="588" w:type="pct"/>
            <w:vMerge w:val="restart"/>
          </w:tcPr>
          <w:p w:rsidR="00940EEB" w:rsidRPr="00FD1213" w:rsidRDefault="00940EEB" w:rsidP="00940EEB">
            <w:pPr>
              <w:jc w:val="both"/>
              <w:rPr>
                <w:vertAlign w:val="superscript"/>
              </w:rPr>
            </w:pPr>
            <w:r>
              <w:t>Общая площадь стройплощадки,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88" w:type="pct"/>
            <w:vMerge w:val="restart"/>
          </w:tcPr>
          <w:p w:rsidR="00940EEB" w:rsidRDefault="00940EEB" w:rsidP="00940EEB">
            <w:pPr>
              <w:jc w:val="both"/>
            </w:pPr>
            <w:r>
              <w:t>Протяженность временных дорог, км</w:t>
            </w:r>
          </w:p>
        </w:tc>
        <w:tc>
          <w:tcPr>
            <w:tcW w:w="1197" w:type="pct"/>
            <w:gridSpan w:val="2"/>
          </w:tcPr>
          <w:p w:rsidR="00940EEB" w:rsidRPr="00FD1213" w:rsidRDefault="00940EEB" w:rsidP="00940EEB">
            <w:pPr>
              <w:jc w:val="both"/>
              <w:rPr>
                <w:vertAlign w:val="superscript"/>
              </w:rPr>
            </w:pPr>
            <w:r>
              <w:t>Площадь складов, м</w:t>
            </w:r>
            <w:r>
              <w:rPr>
                <w:vertAlign w:val="superscript"/>
              </w:rPr>
              <w:t>2</w:t>
            </w:r>
          </w:p>
        </w:tc>
      </w:tr>
      <w:tr w:rsidR="00940EEB" w:rsidTr="00940EEB">
        <w:trPr>
          <w:trHeight w:val="329"/>
        </w:trPr>
        <w:tc>
          <w:tcPr>
            <w:tcW w:w="247" w:type="pct"/>
            <w:vMerge/>
          </w:tcPr>
          <w:p w:rsidR="00940EEB" w:rsidRPr="00FD1213" w:rsidRDefault="00940EEB" w:rsidP="00940EEB">
            <w:pPr>
              <w:jc w:val="both"/>
            </w:pPr>
          </w:p>
        </w:tc>
        <w:tc>
          <w:tcPr>
            <w:tcW w:w="1352" w:type="pct"/>
            <w:vMerge/>
          </w:tcPr>
          <w:p w:rsidR="00940EEB" w:rsidRDefault="00940EEB" w:rsidP="00940EEB">
            <w:pPr>
              <w:jc w:val="both"/>
            </w:pPr>
          </w:p>
        </w:tc>
        <w:tc>
          <w:tcPr>
            <w:tcW w:w="1028" w:type="pct"/>
            <w:vMerge/>
          </w:tcPr>
          <w:p w:rsidR="00940EEB" w:rsidRDefault="00940EEB" w:rsidP="00940EEB">
            <w:pPr>
              <w:jc w:val="both"/>
            </w:pPr>
          </w:p>
        </w:tc>
        <w:tc>
          <w:tcPr>
            <w:tcW w:w="588" w:type="pct"/>
            <w:vMerge/>
          </w:tcPr>
          <w:p w:rsidR="00940EEB" w:rsidRDefault="00940EEB" w:rsidP="00940EEB">
            <w:pPr>
              <w:jc w:val="both"/>
            </w:pPr>
          </w:p>
        </w:tc>
        <w:tc>
          <w:tcPr>
            <w:tcW w:w="588" w:type="pct"/>
            <w:vMerge/>
          </w:tcPr>
          <w:p w:rsidR="00940EEB" w:rsidRDefault="00940EEB" w:rsidP="00940EEB">
            <w:pPr>
              <w:jc w:val="both"/>
            </w:pPr>
          </w:p>
        </w:tc>
        <w:tc>
          <w:tcPr>
            <w:tcW w:w="661" w:type="pct"/>
          </w:tcPr>
          <w:p w:rsidR="00940EEB" w:rsidRPr="00FD1213" w:rsidRDefault="00940EEB" w:rsidP="00940EEB">
            <w:pPr>
              <w:jc w:val="both"/>
            </w:pPr>
            <w:r>
              <w:t>открытых</w:t>
            </w:r>
          </w:p>
        </w:tc>
        <w:tc>
          <w:tcPr>
            <w:tcW w:w="536" w:type="pct"/>
          </w:tcPr>
          <w:p w:rsidR="00940EEB" w:rsidRPr="00FD1213" w:rsidRDefault="00940EEB" w:rsidP="00940EEB">
            <w:pPr>
              <w:jc w:val="both"/>
            </w:pPr>
            <w:r>
              <w:t>закрытых</w:t>
            </w:r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башенный КБ-301; растворонасос СО-48Б; штукатурная станция «Салют»; виброрейка СО-47</w:t>
            </w:r>
          </w:p>
        </w:tc>
        <w:tc>
          <w:tcPr>
            <w:tcW w:w="1028" w:type="pct"/>
          </w:tcPr>
          <w:p w:rsidR="00940EEB" w:rsidRPr="00D53CC8" w:rsidRDefault="00940EEB" w:rsidP="00940EEB">
            <w:pPr>
              <w:jc w:val="both"/>
              <w:rPr>
                <w:vertAlign w:val="superscript"/>
              </w:rPr>
            </w:pPr>
            <w:r>
              <w:t xml:space="preserve">Электропрогрев кирпичной кладки в зимнее время объемом </w:t>
            </w:r>
            <w:smartTag w:uri="urn:schemas-microsoft-com:office:smarttags" w:element="metricconverter">
              <w:smartTagPr>
                <w:attr w:name="ProductID" w:val="25 м3"/>
              </w:smartTagPr>
              <w:r>
                <w:t>25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588" w:type="pct"/>
          </w:tcPr>
          <w:p w:rsidR="00940EEB" w:rsidRPr="00D53CC8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530 м2"/>
              </w:smartTagPr>
              <w:r>
                <w:t>4530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3,2</w:t>
            </w:r>
          </w:p>
        </w:tc>
        <w:tc>
          <w:tcPr>
            <w:tcW w:w="661" w:type="pct"/>
          </w:tcPr>
          <w:p w:rsidR="00940EEB" w:rsidRPr="00D53CC8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42 м2"/>
              </w:smartTagPr>
              <w:r>
                <w:t>342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D53CC8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4 м2"/>
              </w:smartTagPr>
              <w:r>
                <w:t>54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2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стреловый самоходный ДЭК; автопогрузчик; растворонасос СО-496; подъемник ТП-5</w:t>
            </w:r>
          </w:p>
        </w:tc>
        <w:tc>
          <w:tcPr>
            <w:tcW w:w="1028" w:type="pct"/>
          </w:tcPr>
          <w:p w:rsidR="00940EEB" w:rsidRPr="00FD1213" w:rsidRDefault="00940EEB" w:rsidP="00940EEB">
            <w:pPr>
              <w:jc w:val="center"/>
            </w:pPr>
            <w:r>
              <w:t>нет</w:t>
            </w:r>
          </w:p>
        </w:tc>
        <w:tc>
          <w:tcPr>
            <w:tcW w:w="588" w:type="pct"/>
          </w:tcPr>
          <w:p w:rsidR="00940EEB" w:rsidRPr="00F57C8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480 м2"/>
              </w:smartTagPr>
              <w:r>
                <w:t>5480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3,4</w:t>
            </w:r>
          </w:p>
        </w:tc>
        <w:tc>
          <w:tcPr>
            <w:tcW w:w="661" w:type="pct"/>
          </w:tcPr>
          <w:p w:rsidR="00940EEB" w:rsidRPr="00F57C8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47 м2"/>
              </w:smartTagPr>
              <w:r>
                <w:t>547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F57C8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23 м2"/>
              </w:smartTagPr>
              <w:r>
                <w:t>123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3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башенный КБ-308;</w:t>
            </w:r>
            <w:r w:rsidR="00FF1176">
              <w:t xml:space="preserve"> </w:t>
            </w:r>
            <w:r>
              <w:t xml:space="preserve">цемент-пушка; </w:t>
            </w:r>
            <w:r>
              <w:lastRenderedPageBreak/>
              <w:t>сварочный аппарат СТЕ-24</w:t>
            </w:r>
          </w:p>
        </w:tc>
        <w:tc>
          <w:tcPr>
            <w:tcW w:w="1028" w:type="pct"/>
          </w:tcPr>
          <w:p w:rsidR="00940EEB" w:rsidRPr="00F57C83" w:rsidRDefault="00940EEB" w:rsidP="00940EEB">
            <w:pPr>
              <w:jc w:val="both"/>
              <w:rPr>
                <w:vertAlign w:val="superscript"/>
              </w:rPr>
            </w:pPr>
            <w:r>
              <w:lastRenderedPageBreak/>
              <w:t xml:space="preserve">Электропрогрев бетона в зимнее </w:t>
            </w:r>
            <w:r>
              <w:lastRenderedPageBreak/>
              <w:t xml:space="preserve">время объемом </w:t>
            </w:r>
            <w:smartTag w:uri="urn:schemas-microsoft-com:office:smarttags" w:element="metricconverter">
              <w:smartTagPr>
                <w:attr w:name="ProductID" w:val="47 м3"/>
              </w:smartTagPr>
              <w:r>
                <w:t>47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588" w:type="pct"/>
          </w:tcPr>
          <w:p w:rsidR="00940EEB" w:rsidRPr="00F57C8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321 м2"/>
              </w:smartTagPr>
              <w:r>
                <w:lastRenderedPageBreak/>
                <w:t>5321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3,1</w:t>
            </w:r>
          </w:p>
        </w:tc>
        <w:tc>
          <w:tcPr>
            <w:tcW w:w="661" w:type="pct"/>
          </w:tcPr>
          <w:p w:rsidR="00940EEB" w:rsidRPr="00F57C8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87 м2"/>
              </w:smartTagPr>
              <w:r>
                <w:t>487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F57C8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45 м2"/>
              </w:smartTagPr>
              <w:r>
                <w:t>145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4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стреловый самоходный ДЭК; машина для нанесения битумных мастик СО-122А; машина для подогрева битумной мастики СО-100А</w:t>
            </w:r>
          </w:p>
        </w:tc>
        <w:tc>
          <w:tcPr>
            <w:tcW w:w="1028" w:type="pct"/>
          </w:tcPr>
          <w:p w:rsidR="00940EEB" w:rsidRPr="00FD1213" w:rsidRDefault="00940EEB" w:rsidP="00940EEB">
            <w:pPr>
              <w:jc w:val="center"/>
            </w:pPr>
            <w:r>
              <w:t>нет</w:t>
            </w:r>
          </w:p>
        </w:tc>
        <w:tc>
          <w:tcPr>
            <w:tcW w:w="588" w:type="pct"/>
          </w:tcPr>
          <w:p w:rsidR="00940EEB" w:rsidRPr="00F57C8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499 м2"/>
              </w:smartTagPr>
              <w:r>
                <w:t>3499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2,8</w:t>
            </w:r>
          </w:p>
        </w:tc>
        <w:tc>
          <w:tcPr>
            <w:tcW w:w="661" w:type="pct"/>
          </w:tcPr>
          <w:p w:rsidR="00940EEB" w:rsidRPr="00F57C83" w:rsidRDefault="00940EEB" w:rsidP="00940EEB">
            <w:pPr>
              <w:jc w:val="center"/>
              <w:rPr>
                <w:vertAlign w:val="superscript"/>
              </w:rPr>
            </w:pPr>
            <w:r>
              <w:t>634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6" w:type="pct"/>
          </w:tcPr>
          <w:p w:rsidR="00940EEB" w:rsidRPr="00F57C8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42 м2"/>
              </w:smartTagPr>
              <w:r>
                <w:t>342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5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башенный КБ-403; сварочный аппарат СТЕ-54; штукатурная станция «Салют»; вибропогружатель ЧТЗ</w:t>
            </w:r>
          </w:p>
        </w:tc>
        <w:tc>
          <w:tcPr>
            <w:tcW w:w="1028" w:type="pct"/>
          </w:tcPr>
          <w:p w:rsidR="00940EEB" w:rsidRPr="00C365E1" w:rsidRDefault="00940EEB" w:rsidP="00940EEB">
            <w:pPr>
              <w:jc w:val="both"/>
              <w:rPr>
                <w:vertAlign w:val="superscript"/>
              </w:rPr>
            </w:pPr>
            <w:r>
              <w:t xml:space="preserve">Электропрогрев грунта в зимнее время объемом </w:t>
            </w:r>
            <w:smartTag w:uri="urn:schemas-microsoft-com:office:smarttags" w:element="metricconverter">
              <w:smartTagPr>
                <w:attr w:name="ProductID" w:val="15 м3"/>
              </w:smartTagPr>
              <w:r>
                <w:t>15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588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654 м2"/>
              </w:smartTagPr>
              <w:r>
                <w:t>3654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2,5</w:t>
            </w:r>
          </w:p>
        </w:tc>
        <w:tc>
          <w:tcPr>
            <w:tcW w:w="661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48 м2"/>
              </w:smartTagPr>
              <w:r>
                <w:t>348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59 м2"/>
              </w:smartTagPr>
              <w:r>
                <w:t>159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6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башенный КБ-16</w:t>
            </w:r>
            <w:r w:rsidR="003949FF">
              <w:t>0</w:t>
            </w:r>
            <w:r>
              <w:t>-2; электропогрузчик кирпича ЭПК-1000; виброрейка СО-47; установка для нанесения битумных мастик СО-122А</w:t>
            </w:r>
          </w:p>
        </w:tc>
        <w:tc>
          <w:tcPr>
            <w:tcW w:w="1028" w:type="pct"/>
          </w:tcPr>
          <w:p w:rsidR="00940EEB" w:rsidRPr="00FD1213" w:rsidRDefault="00940EEB" w:rsidP="00940EEB">
            <w:pPr>
              <w:jc w:val="center"/>
            </w:pPr>
            <w:r>
              <w:t>нет</w:t>
            </w:r>
          </w:p>
        </w:tc>
        <w:tc>
          <w:tcPr>
            <w:tcW w:w="588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590 м2"/>
              </w:smartTagPr>
              <w:r>
                <w:t>3590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2,6</w:t>
            </w:r>
          </w:p>
        </w:tc>
        <w:tc>
          <w:tcPr>
            <w:tcW w:w="661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59 м2"/>
              </w:smartTagPr>
              <w:r>
                <w:t>459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36 м2"/>
              </w:smartTagPr>
              <w:r>
                <w:t>236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7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башенный КБ-401; растворонасос СО-496; автопогрузчик; вибропогружатель ЧТЗ</w:t>
            </w:r>
          </w:p>
        </w:tc>
        <w:tc>
          <w:tcPr>
            <w:tcW w:w="1028" w:type="pct"/>
          </w:tcPr>
          <w:p w:rsidR="00940EEB" w:rsidRDefault="00940EEB" w:rsidP="00940EEB">
            <w:pPr>
              <w:jc w:val="center"/>
            </w:pPr>
            <w:r w:rsidRPr="00803945">
              <w:t>нет</w:t>
            </w:r>
          </w:p>
        </w:tc>
        <w:tc>
          <w:tcPr>
            <w:tcW w:w="588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998 м2"/>
              </w:smartTagPr>
              <w:r>
                <w:t>5998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3,2</w:t>
            </w:r>
          </w:p>
        </w:tc>
        <w:tc>
          <w:tcPr>
            <w:tcW w:w="661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79 м2"/>
              </w:smartTagPr>
              <w:r>
                <w:t>479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97 м2"/>
              </w:smartTagPr>
              <w:r>
                <w:t>197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8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стреловый самоходный ДЭК; кран башенный КБ-100; цемент-пушка СБ-13; виброрейка СО-47</w:t>
            </w:r>
          </w:p>
        </w:tc>
        <w:tc>
          <w:tcPr>
            <w:tcW w:w="1028" w:type="pct"/>
          </w:tcPr>
          <w:p w:rsidR="00940EEB" w:rsidRDefault="00940EEB" w:rsidP="00940EEB">
            <w:pPr>
              <w:jc w:val="center"/>
            </w:pPr>
            <w:r w:rsidRPr="00803945">
              <w:t>нет</w:t>
            </w:r>
          </w:p>
        </w:tc>
        <w:tc>
          <w:tcPr>
            <w:tcW w:w="588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921 м2"/>
              </w:smartTagPr>
              <w:r>
                <w:t>5921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3,1</w:t>
            </w:r>
          </w:p>
        </w:tc>
        <w:tc>
          <w:tcPr>
            <w:tcW w:w="661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67 м2"/>
              </w:smartTagPr>
              <w:r>
                <w:t>467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10 м2"/>
              </w:smartTagPr>
              <w:r>
                <w:t>210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9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 xml:space="preserve">Кран башенный КБ-160; кран со стрелой </w:t>
            </w:r>
            <w:smartTag w:uri="urn:schemas-microsoft-com:office:smarttags" w:element="metricconverter">
              <w:smartTagPr>
                <w:attr w:name="ProductID" w:val="2,2 м"/>
              </w:smartTagPr>
              <w:r>
                <w:t>2,2 м</w:t>
              </w:r>
            </w:smartTag>
            <w:r>
              <w:t xml:space="preserve"> Т-108; сварочный аппарат СТЕ-24; вибропогружатель ЧТЗ</w:t>
            </w:r>
          </w:p>
        </w:tc>
        <w:tc>
          <w:tcPr>
            <w:tcW w:w="1028" w:type="pct"/>
          </w:tcPr>
          <w:p w:rsidR="00940EEB" w:rsidRDefault="00940EEB" w:rsidP="00940EEB">
            <w:pPr>
              <w:jc w:val="center"/>
            </w:pPr>
            <w:r w:rsidRPr="00803945">
              <w:t>нет</w:t>
            </w:r>
          </w:p>
        </w:tc>
        <w:tc>
          <w:tcPr>
            <w:tcW w:w="588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6524 м2"/>
              </w:smartTagPr>
              <w:r>
                <w:t>6524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3,3</w:t>
            </w:r>
          </w:p>
        </w:tc>
        <w:tc>
          <w:tcPr>
            <w:tcW w:w="661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21 м2"/>
              </w:smartTagPr>
              <w:r>
                <w:t>321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6 м2"/>
              </w:smartTagPr>
              <w:r>
                <w:t>56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10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башенный КБ-502; электропогрузчик кирпича ЭПК-1000; вибратор Н-22</w:t>
            </w:r>
          </w:p>
        </w:tc>
        <w:tc>
          <w:tcPr>
            <w:tcW w:w="1028" w:type="pct"/>
          </w:tcPr>
          <w:p w:rsidR="00940EEB" w:rsidRPr="00C365E1" w:rsidRDefault="00940EEB" w:rsidP="00940EEB">
            <w:pPr>
              <w:jc w:val="both"/>
              <w:rPr>
                <w:vertAlign w:val="superscript"/>
              </w:rPr>
            </w:pPr>
            <w:r>
              <w:t xml:space="preserve">Электропрогрев кирпичной кладки в зимнее время объемом </w:t>
            </w:r>
            <w:smartTag w:uri="urn:schemas-microsoft-com:office:smarttags" w:element="metricconverter">
              <w:smartTagPr>
                <w:attr w:name="ProductID" w:val="37 м3"/>
              </w:smartTagPr>
              <w:r>
                <w:t>37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588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256 м2"/>
              </w:smartTagPr>
              <w:r>
                <w:t>4256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2,4</w:t>
            </w:r>
          </w:p>
        </w:tc>
        <w:tc>
          <w:tcPr>
            <w:tcW w:w="661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36 м2"/>
              </w:smartTagPr>
              <w:r>
                <w:t>136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C365E1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78 м2"/>
              </w:smartTagPr>
              <w:r>
                <w:t>78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11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стреловый самоходный ДЭК; растворонасос СО-48Б; штукатурная станция «Салют»; виброрейка</w:t>
            </w:r>
          </w:p>
        </w:tc>
        <w:tc>
          <w:tcPr>
            <w:tcW w:w="1028" w:type="pct"/>
          </w:tcPr>
          <w:p w:rsidR="00940EEB" w:rsidRDefault="00940EEB" w:rsidP="00940EEB">
            <w:pPr>
              <w:jc w:val="center"/>
            </w:pPr>
            <w:r w:rsidRPr="00085853">
              <w:t>нет</w:t>
            </w:r>
          </w:p>
        </w:tc>
        <w:tc>
          <w:tcPr>
            <w:tcW w:w="588" w:type="pct"/>
          </w:tcPr>
          <w:p w:rsidR="00940EEB" w:rsidRPr="001A107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569 м2"/>
              </w:smartTagPr>
              <w:r>
                <w:t>2569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1,7</w:t>
            </w:r>
          </w:p>
        </w:tc>
        <w:tc>
          <w:tcPr>
            <w:tcW w:w="661" w:type="pct"/>
          </w:tcPr>
          <w:p w:rsidR="00940EEB" w:rsidRPr="001A107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38 м2"/>
              </w:smartTagPr>
              <w:r>
                <w:t>138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1A107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8 м2"/>
              </w:smartTagPr>
              <w:r>
                <w:t>48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12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 xml:space="preserve">Кран башенный приставной КБ-676-1; </w:t>
            </w:r>
            <w:r>
              <w:lastRenderedPageBreak/>
              <w:t>автопогрузчик; вибропогружатель ЧТЗ; цемент-пушка; машина для перемешивания и подачи мастик на кровлю</w:t>
            </w:r>
          </w:p>
        </w:tc>
        <w:tc>
          <w:tcPr>
            <w:tcW w:w="1028" w:type="pct"/>
          </w:tcPr>
          <w:p w:rsidR="00940EEB" w:rsidRDefault="00940EEB" w:rsidP="00940EEB">
            <w:pPr>
              <w:jc w:val="center"/>
            </w:pPr>
            <w:r w:rsidRPr="00085853">
              <w:lastRenderedPageBreak/>
              <w:t>нет</w:t>
            </w:r>
          </w:p>
        </w:tc>
        <w:tc>
          <w:tcPr>
            <w:tcW w:w="588" w:type="pct"/>
          </w:tcPr>
          <w:p w:rsidR="00940EEB" w:rsidRPr="001A107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6735 м2"/>
              </w:smartTagPr>
              <w:r>
                <w:t>6735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3,5</w:t>
            </w:r>
          </w:p>
        </w:tc>
        <w:tc>
          <w:tcPr>
            <w:tcW w:w="661" w:type="pct"/>
          </w:tcPr>
          <w:p w:rsidR="00940EEB" w:rsidRPr="001A107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43 м2"/>
              </w:smartTagPr>
              <w:r>
                <w:t>543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1A107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13 м2"/>
              </w:smartTagPr>
              <w:r>
                <w:t>213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13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башенный приставной КБ-676-3; вибропогружатель ЧТЗ; электропогрузчик кирпича ЭПК-1000; сварочный аппарат СТЕ-24</w:t>
            </w:r>
          </w:p>
        </w:tc>
        <w:tc>
          <w:tcPr>
            <w:tcW w:w="1028" w:type="pct"/>
          </w:tcPr>
          <w:p w:rsidR="00940EEB" w:rsidRPr="001A1073" w:rsidRDefault="00940EEB" w:rsidP="00940EEB">
            <w:pPr>
              <w:jc w:val="both"/>
              <w:rPr>
                <w:vertAlign w:val="superscript"/>
              </w:rPr>
            </w:pPr>
            <w:r>
              <w:t xml:space="preserve">Электропрогрев бетона в зимнее время объемом </w:t>
            </w:r>
            <w:smartTag w:uri="urn:schemas-microsoft-com:office:smarttags" w:element="metricconverter">
              <w:smartTagPr>
                <w:attr w:name="ProductID" w:val="27 м3"/>
              </w:smartTagPr>
              <w:r>
                <w:t>27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588" w:type="pct"/>
          </w:tcPr>
          <w:p w:rsidR="00940EEB" w:rsidRPr="001A107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678 м2"/>
              </w:smartTagPr>
              <w:r>
                <w:t>3678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2,2</w:t>
            </w:r>
          </w:p>
        </w:tc>
        <w:tc>
          <w:tcPr>
            <w:tcW w:w="661" w:type="pct"/>
          </w:tcPr>
          <w:p w:rsidR="00940EEB" w:rsidRPr="001A107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39 м2"/>
              </w:smartTagPr>
              <w:r>
                <w:t>239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1A1073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90 м2"/>
              </w:smartTagPr>
              <w:r>
                <w:t>190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14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стреловый самоходный ДЭК; автопогрузчик; вибропогружатель ЧТЗ; сварочный аппарат СТУ-24</w:t>
            </w:r>
          </w:p>
        </w:tc>
        <w:tc>
          <w:tcPr>
            <w:tcW w:w="1028" w:type="pct"/>
          </w:tcPr>
          <w:p w:rsidR="00940EEB" w:rsidRDefault="00940EEB" w:rsidP="00940EEB">
            <w:pPr>
              <w:jc w:val="center"/>
            </w:pPr>
            <w:r w:rsidRPr="00A72D36">
              <w:t>нет</w:t>
            </w:r>
          </w:p>
        </w:tc>
        <w:tc>
          <w:tcPr>
            <w:tcW w:w="588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456 м2"/>
              </w:smartTagPr>
              <w:r>
                <w:t>2456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1,8</w:t>
            </w:r>
          </w:p>
        </w:tc>
        <w:tc>
          <w:tcPr>
            <w:tcW w:w="661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34 м2"/>
              </w:smartTagPr>
              <w:r>
                <w:t>234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36 м2"/>
              </w:smartTagPr>
              <w:r>
                <w:t>136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15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башенный приставной КБ-676-2; цемент-пушка СБ-13; растворонасос СО-48Б; вибратор Н-22</w:t>
            </w:r>
          </w:p>
        </w:tc>
        <w:tc>
          <w:tcPr>
            <w:tcW w:w="1028" w:type="pct"/>
          </w:tcPr>
          <w:p w:rsidR="00940EEB" w:rsidRDefault="00940EEB" w:rsidP="00940EEB">
            <w:pPr>
              <w:jc w:val="center"/>
            </w:pPr>
            <w:r w:rsidRPr="00A72D36">
              <w:t>нет</w:t>
            </w:r>
          </w:p>
        </w:tc>
        <w:tc>
          <w:tcPr>
            <w:tcW w:w="588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578 м2"/>
              </w:smartTagPr>
              <w:r>
                <w:t>1578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1,7</w:t>
            </w:r>
          </w:p>
        </w:tc>
        <w:tc>
          <w:tcPr>
            <w:tcW w:w="661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23 м2"/>
              </w:smartTagPr>
              <w:r>
                <w:t>123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78 м2"/>
              </w:smartTagPr>
              <w:r>
                <w:t>78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16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башенный передвижной КБ-405; электропогрузчик кирпича ЭПК-1000; штукатурная станция «Салют»; подъемник Т-1,1</w:t>
            </w:r>
          </w:p>
        </w:tc>
        <w:tc>
          <w:tcPr>
            <w:tcW w:w="1028" w:type="pct"/>
          </w:tcPr>
          <w:p w:rsidR="00940EEB" w:rsidRDefault="00940EEB" w:rsidP="00940EEB">
            <w:pPr>
              <w:jc w:val="center"/>
            </w:pPr>
            <w:r w:rsidRPr="00A72D36">
              <w:t>нет</w:t>
            </w:r>
          </w:p>
        </w:tc>
        <w:tc>
          <w:tcPr>
            <w:tcW w:w="588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989 м2"/>
              </w:smartTagPr>
              <w:r>
                <w:t>1989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1,0</w:t>
            </w:r>
          </w:p>
        </w:tc>
        <w:tc>
          <w:tcPr>
            <w:tcW w:w="661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67 м2"/>
              </w:smartTagPr>
              <w:r>
                <w:t>167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93 м2"/>
              </w:smartTagPr>
              <w:r>
                <w:t>93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17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стреловый самоходный ДЭК; виброрейка СО-47; сварочный аппарат СТБ-24; автопогрузчик</w:t>
            </w:r>
          </w:p>
        </w:tc>
        <w:tc>
          <w:tcPr>
            <w:tcW w:w="1028" w:type="pct"/>
          </w:tcPr>
          <w:p w:rsidR="00940EEB" w:rsidRDefault="00940EEB" w:rsidP="00940EEB">
            <w:pPr>
              <w:jc w:val="center"/>
            </w:pPr>
            <w:r w:rsidRPr="00423B61">
              <w:t>нет</w:t>
            </w:r>
          </w:p>
        </w:tc>
        <w:tc>
          <w:tcPr>
            <w:tcW w:w="588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547 м2"/>
              </w:smartTagPr>
              <w:r>
                <w:t>2547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1,5</w:t>
            </w:r>
          </w:p>
        </w:tc>
        <w:tc>
          <w:tcPr>
            <w:tcW w:w="661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37 м2"/>
              </w:smartTagPr>
              <w:r>
                <w:t>237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96 м2"/>
              </w:smartTagPr>
              <w:r>
                <w:t>196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18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башенный приставной КБ-676-3; вибропогружатель ЧТЗ; электропогрузчик кирпича ЭПК-1000; виброрейка СО-47</w:t>
            </w:r>
          </w:p>
        </w:tc>
        <w:tc>
          <w:tcPr>
            <w:tcW w:w="1028" w:type="pct"/>
          </w:tcPr>
          <w:p w:rsidR="00940EEB" w:rsidRDefault="00940EEB" w:rsidP="00940EEB">
            <w:pPr>
              <w:jc w:val="center"/>
            </w:pPr>
            <w:r w:rsidRPr="00423B61">
              <w:t>нет</w:t>
            </w:r>
          </w:p>
        </w:tc>
        <w:tc>
          <w:tcPr>
            <w:tcW w:w="588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256 м2"/>
              </w:smartTagPr>
              <w:r>
                <w:t>3256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3,0</w:t>
            </w:r>
          </w:p>
        </w:tc>
        <w:tc>
          <w:tcPr>
            <w:tcW w:w="661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24 м2"/>
              </w:smartTagPr>
              <w:r>
                <w:t>324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45 м2"/>
              </w:smartTagPr>
              <w:r>
                <w:t>245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19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>Кран башенный КБ-401; растворонасос СО-496; автопогрузчик; штукатурная станция «Салют»; цемент-пушка СБ-13</w:t>
            </w:r>
          </w:p>
        </w:tc>
        <w:tc>
          <w:tcPr>
            <w:tcW w:w="1028" w:type="pct"/>
          </w:tcPr>
          <w:p w:rsidR="00940EEB" w:rsidRDefault="00940EEB" w:rsidP="00940EEB">
            <w:pPr>
              <w:jc w:val="center"/>
            </w:pPr>
            <w:r w:rsidRPr="00423B61">
              <w:t>нет</w:t>
            </w:r>
          </w:p>
        </w:tc>
        <w:tc>
          <w:tcPr>
            <w:tcW w:w="588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368 м2"/>
              </w:smartTagPr>
              <w:r>
                <w:t>4368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2,5</w:t>
            </w:r>
          </w:p>
        </w:tc>
        <w:tc>
          <w:tcPr>
            <w:tcW w:w="661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36 м2"/>
              </w:smartTagPr>
              <w:r>
                <w:t>236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EE39E4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24 м2"/>
              </w:smartTagPr>
              <w:r>
                <w:t>124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940EEB" w:rsidTr="00940EEB">
        <w:tc>
          <w:tcPr>
            <w:tcW w:w="247" w:type="pct"/>
          </w:tcPr>
          <w:p w:rsidR="00940EEB" w:rsidRPr="00FD1213" w:rsidRDefault="00940EEB" w:rsidP="00940EEB">
            <w:pPr>
              <w:spacing w:line="360" w:lineRule="auto"/>
              <w:jc w:val="both"/>
            </w:pPr>
            <w:r>
              <w:t>20</w:t>
            </w:r>
          </w:p>
        </w:tc>
        <w:tc>
          <w:tcPr>
            <w:tcW w:w="1352" w:type="pct"/>
          </w:tcPr>
          <w:p w:rsidR="00940EEB" w:rsidRPr="00FD1213" w:rsidRDefault="00940EEB" w:rsidP="00940EEB">
            <w:pPr>
              <w:jc w:val="both"/>
            </w:pPr>
            <w:r>
              <w:t xml:space="preserve">Кран башенный </w:t>
            </w:r>
            <w:r>
              <w:lastRenderedPageBreak/>
              <w:t>передвижной МСК-1,0-20; электропогрузчик кирпича ЭПК-1000; штукатурная станция «Салют»; подъемник Т-1,1; вибратор Н-22</w:t>
            </w:r>
          </w:p>
        </w:tc>
        <w:tc>
          <w:tcPr>
            <w:tcW w:w="1028" w:type="pct"/>
          </w:tcPr>
          <w:p w:rsidR="00940EEB" w:rsidRDefault="00940EEB" w:rsidP="00940EEB">
            <w:pPr>
              <w:jc w:val="center"/>
            </w:pPr>
            <w:r w:rsidRPr="00423B61">
              <w:lastRenderedPageBreak/>
              <w:t>нет</w:t>
            </w:r>
          </w:p>
        </w:tc>
        <w:tc>
          <w:tcPr>
            <w:tcW w:w="588" w:type="pct"/>
          </w:tcPr>
          <w:p w:rsidR="00940EEB" w:rsidRPr="002C4F8E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578 м2"/>
              </w:smartTagPr>
              <w:r>
                <w:t>4578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940EEB" w:rsidRDefault="00940EEB" w:rsidP="00940EEB">
            <w:pPr>
              <w:jc w:val="center"/>
            </w:pPr>
            <w:r>
              <w:t>2,5</w:t>
            </w:r>
          </w:p>
        </w:tc>
        <w:tc>
          <w:tcPr>
            <w:tcW w:w="661" w:type="pct"/>
          </w:tcPr>
          <w:p w:rsidR="00940EEB" w:rsidRPr="002C4F8E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45 м2"/>
              </w:smartTagPr>
              <w:r>
                <w:t>445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940EEB" w:rsidRPr="002C4F8E" w:rsidRDefault="00940EEB" w:rsidP="00940EEB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23 м2"/>
              </w:smartTagPr>
              <w:r>
                <w:t>223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</w:tbl>
    <w:p w:rsidR="00940EEB" w:rsidRPr="00D31238" w:rsidRDefault="00940EEB" w:rsidP="00940EEB">
      <w:pPr>
        <w:spacing w:line="360" w:lineRule="auto"/>
        <w:ind w:firstLine="709"/>
        <w:jc w:val="both"/>
        <w:rPr>
          <w:sz w:val="28"/>
          <w:szCs w:val="28"/>
        </w:rPr>
      </w:pPr>
    </w:p>
    <w:p w:rsidR="00940EEB" w:rsidRDefault="00940EEB" w:rsidP="00940EEB">
      <w:pPr>
        <w:rPr>
          <w:b/>
          <w:bCs/>
          <w:sz w:val="28"/>
          <w:szCs w:val="28"/>
        </w:rPr>
      </w:pPr>
      <w:r w:rsidRPr="00B27151">
        <w:rPr>
          <w:b/>
          <w:bCs/>
          <w:sz w:val="28"/>
          <w:szCs w:val="28"/>
        </w:rPr>
        <w:t>Алгоритм выполнения задания:</w:t>
      </w:r>
    </w:p>
    <w:p w:rsidR="00940EEB" w:rsidRPr="00B27151" w:rsidRDefault="00940EEB" w:rsidP="00940EEB">
      <w:pPr>
        <w:rPr>
          <w:b/>
          <w:bCs/>
          <w:sz w:val="28"/>
          <w:szCs w:val="28"/>
        </w:rPr>
      </w:pPr>
    </w:p>
    <w:p w:rsidR="00940EEB" w:rsidRDefault="00940EEB" w:rsidP="00940EEB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Рассчитать установленную мощность силовых потребителей, исходя из заданного перечня, коэффициентов одновременности спроса </w:t>
      </w:r>
      <w:r w:rsidRPr="00AE5E82">
        <w:rPr>
          <w:position w:val="-12"/>
          <w:sz w:val="28"/>
          <w:szCs w:val="28"/>
        </w:rPr>
        <w:object w:dxaOrig="300" w:dyaOrig="380">
          <v:shape id="_x0000_i1047" type="#_x0000_t75" style="width:15pt;height:18.75pt" o:ole="">
            <v:imagedata r:id="rId49" o:title=""/>
          </v:shape>
          <o:OLEObject Type="Embed" ProgID="Equation.3" ShapeID="_x0000_i1047" DrawAspect="Content" ObjectID="_1765089047" r:id="rId50"/>
        </w:object>
      </w:r>
      <w:r>
        <w:rPr>
          <w:sz w:val="28"/>
          <w:szCs w:val="28"/>
        </w:rPr>
        <w:t xml:space="preserve">и коэффициентов мощности </w:t>
      </w:r>
      <w:r w:rsidRPr="00AE5E82">
        <w:rPr>
          <w:position w:val="-10"/>
          <w:sz w:val="28"/>
          <w:szCs w:val="28"/>
        </w:rPr>
        <w:object w:dxaOrig="600" w:dyaOrig="279">
          <v:shape id="_x0000_i1048" type="#_x0000_t75" style="width:30pt;height:14.25pt" o:ole="">
            <v:imagedata r:id="rId51" o:title=""/>
          </v:shape>
          <o:OLEObject Type="Embed" ProgID="Equation.3" ShapeID="_x0000_i1048" DrawAspect="Content" ObjectID="_1765089048" r:id="rId52"/>
        </w:object>
      </w:r>
      <w:r>
        <w:rPr>
          <w:sz w:val="28"/>
          <w:szCs w:val="28"/>
        </w:rPr>
        <w:t>, пользуясь таблицами  3.1 и 3.2. Составить ведомость по форме 3.4.</w:t>
      </w:r>
    </w:p>
    <w:p w:rsidR="00940EEB" w:rsidRDefault="00940EEB" w:rsidP="00940EEB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Рассчитать суммарную мощность электроэнергии на технологические нужды по формуле 3.2, пользуясь табл. 3.5.   </w:t>
      </w:r>
    </w:p>
    <w:p w:rsidR="00940EEB" w:rsidRDefault="00940EEB" w:rsidP="00940EEB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Заполнить таблицу 3.6 потребной мощности наружного освещения, пользуясь таблицей 3.3 и заданными площадями стройплощадки и открытого склада.      </w:t>
      </w:r>
    </w:p>
    <w:p w:rsidR="00940EEB" w:rsidRDefault="00940EEB" w:rsidP="00940EEB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Заполнить таблицу 3.7 потребной мощности внутреннего освещения, пользуясь таблицей 3.3 и заданной площадью закрытых складов. Перечень временных зданий, их площадь  принять по результатам своего расчета по практической работе 1.   </w:t>
      </w:r>
    </w:p>
    <w:p w:rsidR="00940EEB" w:rsidRDefault="00940EEB" w:rsidP="00940EEB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>По формуле 3.1  определить суммарную установленную мощность электроприемников.</w:t>
      </w:r>
    </w:p>
    <w:p w:rsidR="00940EEB" w:rsidRDefault="00940EEB" w:rsidP="00940EEB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Произвести перерасчет мощности из кВт в кВ∙А по формуле 3.3. </w:t>
      </w:r>
    </w:p>
    <w:p w:rsidR="00940EEB" w:rsidRDefault="00940EEB" w:rsidP="00940EEB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суммарной мощности до 20 кВ·А можно подключаться к существующим городским или заводским низковольтным электрическим сетям. При большей потребной мощности необходимо устанавливать временный трансформатор. Подобрать трансформатор по табл. 3.8.  </w:t>
      </w:r>
    </w:p>
    <w:p w:rsidR="00940EEB" w:rsidRDefault="00940EEB" w:rsidP="00940EEB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заданной площади стройплощадки </w:t>
      </w:r>
      <w:r w:rsidRPr="003C4DBD">
        <w:rPr>
          <w:position w:val="-6"/>
          <w:sz w:val="28"/>
          <w:szCs w:val="28"/>
        </w:rPr>
        <w:object w:dxaOrig="240" w:dyaOrig="300">
          <v:shape id="_x0000_i1049" type="#_x0000_t75" style="width:12pt;height:15pt" o:ole="">
            <v:imagedata r:id="rId53" o:title=""/>
          </v:shape>
          <o:OLEObject Type="Embed" ProgID="Equation.3" ShapeID="_x0000_i1049" DrawAspect="Content" ObjectID="_1765089049" r:id="rId54"/>
        </w:object>
      </w:r>
      <w:r>
        <w:rPr>
          <w:sz w:val="28"/>
          <w:szCs w:val="28"/>
        </w:rPr>
        <w:t xml:space="preserve">, нормативной освещенности стройплощадки </w:t>
      </w:r>
      <w:r w:rsidRPr="003C4DBD">
        <w:rPr>
          <w:position w:val="-6"/>
          <w:sz w:val="28"/>
          <w:szCs w:val="28"/>
        </w:rPr>
        <w:object w:dxaOrig="980" w:dyaOrig="300">
          <v:shape id="_x0000_i1050" type="#_x0000_t75" style="width:48.75pt;height:15pt" o:ole="">
            <v:imagedata r:id="rId55" o:title=""/>
          </v:shape>
          <o:OLEObject Type="Embed" ProgID="Equation.3" ShapeID="_x0000_i1050" DrawAspect="Content" ObjectID="_1765089050" r:id="rId56"/>
        </w:object>
      </w:r>
      <w:r>
        <w:rPr>
          <w:sz w:val="28"/>
          <w:szCs w:val="28"/>
        </w:rPr>
        <w:t xml:space="preserve">, рассчитать количество ламп прожекторов </w:t>
      </w:r>
      <w:r>
        <w:rPr>
          <w:sz w:val="28"/>
          <w:szCs w:val="28"/>
          <w:lang w:val="en-US"/>
        </w:rPr>
        <w:t>N</w:t>
      </w:r>
      <w:r w:rsidRPr="003A3E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формуле 3.4, необходимых для освещения </w:t>
      </w:r>
      <w:r>
        <w:rPr>
          <w:sz w:val="28"/>
          <w:szCs w:val="28"/>
        </w:rPr>
        <w:lastRenderedPageBreak/>
        <w:t xml:space="preserve">стройплощадки, предварительно задавшись удельной мощностью </w:t>
      </w:r>
      <w:r w:rsidRPr="003C4DBD">
        <w:rPr>
          <w:position w:val="-16"/>
          <w:sz w:val="28"/>
          <w:szCs w:val="28"/>
        </w:rPr>
        <w:object w:dxaOrig="440" w:dyaOrig="420">
          <v:shape id="_x0000_i1051" type="#_x0000_t75" style="width:21.75pt;height:21pt" o:ole="">
            <v:imagedata r:id="rId57" o:title=""/>
          </v:shape>
          <o:OLEObject Type="Embed" ProgID="Equation.3" ShapeID="_x0000_i1051" DrawAspect="Content" ObjectID="_1765089051" r:id="rId58"/>
        </w:object>
      </w:r>
      <w:r>
        <w:rPr>
          <w:sz w:val="28"/>
          <w:szCs w:val="28"/>
        </w:rPr>
        <w:t xml:space="preserve">какого-либо типа прожектора и мощностью его лампы </w:t>
      </w:r>
      <w:r w:rsidRPr="003C4DBD">
        <w:rPr>
          <w:position w:val="-12"/>
          <w:sz w:val="28"/>
          <w:szCs w:val="28"/>
        </w:rPr>
        <w:object w:dxaOrig="340" w:dyaOrig="380">
          <v:shape id="_x0000_i1052" type="#_x0000_t75" style="width:17.25pt;height:18.75pt" o:ole="">
            <v:imagedata r:id="rId59" o:title=""/>
          </v:shape>
          <o:OLEObject Type="Embed" ProgID="Equation.3" ShapeID="_x0000_i1052" DrawAspect="Content" ObjectID="_1765089052" r:id="rId60"/>
        </w:object>
      </w:r>
      <w:r>
        <w:rPr>
          <w:sz w:val="28"/>
          <w:szCs w:val="28"/>
        </w:rPr>
        <w:t>, пользуясь табл. 3.9.</w:t>
      </w:r>
    </w:p>
    <w:p w:rsidR="00940EEB" w:rsidRDefault="00940EEB" w:rsidP="00940EEB">
      <w:pPr>
        <w:spacing w:line="360" w:lineRule="auto"/>
        <w:rPr>
          <w:bCs/>
          <w:sz w:val="28"/>
          <w:szCs w:val="28"/>
        </w:rPr>
      </w:pPr>
    </w:p>
    <w:p w:rsidR="00940EEB" w:rsidRDefault="00940EEB" w:rsidP="00940EEB">
      <w:pPr>
        <w:spacing w:line="360" w:lineRule="auto"/>
        <w:rPr>
          <w:b/>
          <w:bCs/>
          <w:sz w:val="28"/>
          <w:szCs w:val="28"/>
        </w:rPr>
      </w:pPr>
      <w:r w:rsidRPr="00890FF6">
        <w:rPr>
          <w:b/>
          <w:bCs/>
          <w:sz w:val="28"/>
          <w:szCs w:val="28"/>
        </w:rPr>
        <w:t>Пример решения типовой задачи</w:t>
      </w:r>
      <w:r>
        <w:rPr>
          <w:b/>
          <w:bCs/>
          <w:sz w:val="28"/>
          <w:szCs w:val="28"/>
        </w:rPr>
        <w:t>:</w:t>
      </w:r>
    </w:p>
    <w:p w:rsidR="00940EEB" w:rsidRPr="006D6F78" w:rsidRDefault="00940EEB" w:rsidP="00940EEB">
      <w:pPr>
        <w:tabs>
          <w:tab w:val="left" w:pos="2200"/>
        </w:tabs>
        <w:spacing w:line="360" w:lineRule="auto"/>
        <w:jc w:val="both"/>
        <w:rPr>
          <w:i/>
          <w:sz w:val="28"/>
          <w:szCs w:val="28"/>
        </w:rPr>
      </w:pPr>
      <w:r w:rsidRPr="006D6F78">
        <w:rPr>
          <w:i/>
          <w:sz w:val="28"/>
          <w:szCs w:val="28"/>
        </w:rPr>
        <w:t>Дано: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Четыре силовых потребителя электроэнергии: башенный кран КБ-676-2; растворонасос СО-496; автопогрузчик; сварочный аппарат СТЕ-24.</w:t>
      </w:r>
    </w:p>
    <w:p w:rsidR="00940EEB" w:rsidRPr="00746390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Технологический потребитель: установка для электропрогрева бетона в зимнее время производительностью </w:t>
      </w:r>
      <w:smartTag w:uri="urn:schemas-microsoft-com:office:smarttags" w:element="metricconverter">
        <w:smartTagPr>
          <w:attr w:name="ProductID" w:val="24 м3"/>
        </w:smartTagPr>
        <w:r>
          <w:rPr>
            <w:sz w:val="28"/>
            <w:szCs w:val="28"/>
          </w:rPr>
          <w:t>24 м</w:t>
        </w:r>
        <w:r>
          <w:rPr>
            <w:sz w:val="28"/>
            <w:szCs w:val="28"/>
            <w:vertAlign w:val="superscript"/>
          </w:rPr>
          <w:t>3</w:t>
        </w:r>
      </w:smartTag>
      <w:r>
        <w:rPr>
          <w:sz w:val="28"/>
          <w:szCs w:val="28"/>
        </w:rPr>
        <w:t>.</w:t>
      </w:r>
    </w:p>
    <w:p w:rsidR="00940EEB" w:rsidRPr="00074545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Общая площадь </w:t>
      </w:r>
      <w:r w:rsidRPr="00074545">
        <w:rPr>
          <w:sz w:val="28"/>
          <w:szCs w:val="28"/>
        </w:rPr>
        <w:t>стройплощадки 23254м</w:t>
      </w:r>
      <w:r w:rsidRPr="00074545">
        <w:rPr>
          <w:sz w:val="28"/>
          <w:szCs w:val="28"/>
          <w:vertAlign w:val="superscript"/>
        </w:rPr>
        <w:t>2</w:t>
      </w:r>
      <w:r w:rsidRPr="00074545">
        <w:rPr>
          <w:sz w:val="28"/>
          <w:szCs w:val="28"/>
        </w:rPr>
        <w:t>.</w:t>
      </w:r>
    </w:p>
    <w:p w:rsidR="00940EEB" w:rsidRPr="00746390" w:rsidRDefault="00940EEB" w:rsidP="00940EEB">
      <w:pPr>
        <w:spacing w:line="360" w:lineRule="auto"/>
        <w:jc w:val="both"/>
        <w:rPr>
          <w:sz w:val="28"/>
          <w:szCs w:val="28"/>
        </w:rPr>
      </w:pPr>
      <w:r w:rsidRPr="00074545">
        <w:rPr>
          <w:sz w:val="28"/>
          <w:szCs w:val="28"/>
        </w:rPr>
        <w:t>Г) Площадь временных складов: открытых 162м</w:t>
      </w:r>
      <w:r w:rsidRPr="00074545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; закрытых 529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Временные здания: прорабская </w:t>
      </w:r>
      <w:smartTag w:uri="urn:schemas-microsoft-com:office:smarttags" w:element="metricconverter">
        <w:smartTagPr>
          <w:attr w:name="ProductID" w:val="17,8 м2"/>
        </w:smartTagPr>
        <w:r>
          <w:rPr>
            <w:sz w:val="28"/>
            <w:szCs w:val="28"/>
          </w:rPr>
          <w:t>17,8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 xml:space="preserve">; гардеробная </w:t>
      </w:r>
      <w:smartTag w:uri="urn:schemas-microsoft-com:office:smarttags" w:element="metricconverter">
        <w:smartTagPr>
          <w:attr w:name="ProductID" w:val="24 м2"/>
        </w:smartTagPr>
        <w:r>
          <w:rPr>
            <w:sz w:val="28"/>
            <w:szCs w:val="28"/>
          </w:rPr>
          <w:t>24 м</w:t>
        </w:r>
        <w:r>
          <w:rPr>
            <w:sz w:val="28"/>
            <w:szCs w:val="28"/>
            <w:vertAlign w:val="superscript"/>
          </w:rPr>
          <w:t>2</w:t>
        </w:r>
        <w:r>
          <w:rPr>
            <w:sz w:val="28"/>
            <w:szCs w:val="28"/>
          </w:rPr>
          <w:t>(2шт)</w:t>
        </w:r>
      </w:smartTag>
      <w:r>
        <w:rPr>
          <w:sz w:val="28"/>
          <w:szCs w:val="28"/>
        </w:rPr>
        <w:t>; кладовая 25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; душевая </w:t>
      </w:r>
      <w:smartTag w:uri="urn:schemas-microsoft-com:office:smarttags" w:element="metricconverter">
        <w:smartTagPr>
          <w:attr w:name="ProductID" w:val="24 м2"/>
        </w:smartTagPr>
        <w:r>
          <w:rPr>
            <w:sz w:val="28"/>
            <w:szCs w:val="28"/>
          </w:rPr>
          <w:t>24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 xml:space="preserve">; туалет </w:t>
      </w:r>
      <w:smartTag w:uri="urn:schemas-microsoft-com:office:smarttags" w:element="metricconverter">
        <w:smartTagPr>
          <w:attr w:name="ProductID" w:val="24 м2"/>
        </w:smartTagPr>
        <w:r>
          <w:rPr>
            <w:sz w:val="28"/>
            <w:szCs w:val="28"/>
          </w:rPr>
          <w:t>24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 xml:space="preserve">; диспетчерская </w:t>
      </w:r>
      <w:smartTag w:uri="urn:schemas-microsoft-com:office:smarttags" w:element="metricconverter">
        <w:smartTagPr>
          <w:attr w:name="ProductID" w:val="21 м2"/>
        </w:smartTagPr>
        <w:r>
          <w:rPr>
            <w:sz w:val="28"/>
            <w:szCs w:val="28"/>
          </w:rPr>
          <w:t>21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>; мастерская 20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; проходная </w:t>
      </w:r>
      <w:smartTag w:uri="urn:schemas-microsoft-com:office:smarttags" w:element="metricconverter">
        <w:smartTagPr>
          <w:attr w:name="ProductID" w:val="6 м2"/>
        </w:smartTagPr>
        <w:r>
          <w:rPr>
            <w:sz w:val="28"/>
            <w:szCs w:val="28"/>
          </w:rPr>
          <w:t>6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>.</w:t>
      </w:r>
    </w:p>
    <w:p w:rsidR="00940EEB" w:rsidRPr="00746390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Протяженность внутрипостроечных дорог </w:t>
      </w:r>
      <w:smartTag w:uri="urn:schemas-microsoft-com:office:smarttags" w:element="metricconverter">
        <w:smartTagPr>
          <w:attr w:name="ProductID" w:val="2 км"/>
        </w:smartTagPr>
        <w:r>
          <w:rPr>
            <w:sz w:val="28"/>
            <w:szCs w:val="28"/>
          </w:rPr>
          <w:t>2 км.</w:t>
        </w:r>
      </w:smartTag>
    </w:p>
    <w:p w:rsidR="00940EEB" w:rsidRDefault="00940EEB" w:rsidP="00940EEB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Требуется:</w:t>
      </w:r>
    </w:p>
    <w:p w:rsidR="00940EEB" w:rsidRDefault="00940EEB" w:rsidP="00940EE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Рассчитать требуемую суммарную мощность электроэнергии и количество прожекторов на стройплощадке.</w:t>
      </w:r>
    </w:p>
    <w:p w:rsidR="00940EEB" w:rsidRDefault="00940EEB" w:rsidP="00940EEB">
      <w:pPr>
        <w:spacing w:line="360" w:lineRule="auto"/>
        <w:jc w:val="both"/>
        <w:rPr>
          <w:i/>
          <w:sz w:val="28"/>
          <w:szCs w:val="28"/>
        </w:rPr>
      </w:pPr>
    </w:p>
    <w:p w:rsidR="00940EEB" w:rsidRDefault="00940EEB" w:rsidP="00940EEB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Решение:</w:t>
      </w:r>
    </w:p>
    <w:p w:rsidR="00940EEB" w:rsidRDefault="00940EEB" w:rsidP="00940EEB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Исходя из исходных данных силовых потребителей, пользуясь таблицей 3.2, з</w:t>
      </w:r>
      <w:r w:rsidRPr="00CC0AC2">
        <w:rPr>
          <w:sz w:val="28"/>
          <w:szCs w:val="28"/>
        </w:rPr>
        <w:t>аполняем таблицу</w:t>
      </w:r>
      <w:r>
        <w:rPr>
          <w:sz w:val="28"/>
          <w:szCs w:val="28"/>
        </w:rPr>
        <w:t>:</w:t>
      </w:r>
    </w:p>
    <w:p w:rsidR="00FB1043" w:rsidRPr="00E1715C" w:rsidRDefault="00FB1043" w:rsidP="00FB1043">
      <w:pPr>
        <w:spacing w:line="360" w:lineRule="auto"/>
        <w:ind w:left="363"/>
        <w:jc w:val="both"/>
        <w:rPr>
          <w:sz w:val="28"/>
          <w:szCs w:val="28"/>
        </w:rPr>
      </w:pPr>
    </w:p>
    <w:p w:rsidR="00940EEB" w:rsidRDefault="00940EEB" w:rsidP="00940EEB">
      <w:pPr>
        <w:pStyle w:val="3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Таблица 3.4- Ведомость установленной мощности силовых потребителей (пример)</w:t>
      </w:r>
    </w:p>
    <w:tbl>
      <w:tblPr>
        <w:tblStyle w:val="a5"/>
        <w:tblW w:w="9540" w:type="dxa"/>
        <w:tblInd w:w="108" w:type="dxa"/>
        <w:tblLook w:val="01E0" w:firstRow="1" w:lastRow="1" w:firstColumn="1" w:lastColumn="1" w:noHBand="0" w:noVBand="0"/>
      </w:tblPr>
      <w:tblGrid>
        <w:gridCol w:w="589"/>
        <w:gridCol w:w="2995"/>
        <w:gridCol w:w="1209"/>
        <w:gridCol w:w="2001"/>
        <w:gridCol w:w="1030"/>
        <w:gridCol w:w="1716"/>
      </w:tblGrid>
      <w:tr w:rsidR="00940EEB" w:rsidTr="00940EEB">
        <w:tc>
          <w:tcPr>
            <w:tcW w:w="594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№ п/п</w:t>
            </w:r>
          </w:p>
        </w:tc>
        <w:tc>
          <w:tcPr>
            <w:tcW w:w="3112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Наименование потребителей</w:t>
            </w:r>
          </w:p>
        </w:tc>
        <w:tc>
          <w:tcPr>
            <w:tcW w:w="1263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Ед. изм.</w:t>
            </w:r>
          </w:p>
        </w:tc>
        <w:tc>
          <w:tcPr>
            <w:tcW w:w="2024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Установленная мощность, кВт</w:t>
            </w:r>
          </w:p>
        </w:tc>
        <w:tc>
          <w:tcPr>
            <w:tcW w:w="1042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Кол-во</w:t>
            </w:r>
          </w:p>
        </w:tc>
        <w:tc>
          <w:tcPr>
            <w:tcW w:w="1505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Общая установленная мощность, кВт</w:t>
            </w:r>
          </w:p>
        </w:tc>
      </w:tr>
      <w:tr w:rsidR="00940EEB" w:rsidTr="00940EEB">
        <w:tc>
          <w:tcPr>
            <w:tcW w:w="594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1</w:t>
            </w:r>
          </w:p>
        </w:tc>
        <w:tc>
          <w:tcPr>
            <w:tcW w:w="3112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Кран башенный КБ-676-2</w:t>
            </w:r>
          </w:p>
        </w:tc>
        <w:tc>
          <w:tcPr>
            <w:tcW w:w="1263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шт</w:t>
            </w:r>
          </w:p>
        </w:tc>
        <w:tc>
          <w:tcPr>
            <w:tcW w:w="2024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137,2</w:t>
            </w:r>
          </w:p>
        </w:tc>
        <w:tc>
          <w:tcPr>
            <w:tcW w:w="1042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1</w:t>
            </w:r>
          </w:p>
        </w:tc>
        <w:tc>
          <w:tcPr>
            <w:tcW w:w="1505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137,2</w:t>
            </w:r>
          </w:p>
        </w:tc>
      </w:tr>
      <w:tr w:rsidR="00940EEB" w:rsidTr="00940EEB">
        <w:tc>
          <w:tcPr>
            <w:tcW w:w="594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2</w:t>
            </w:r>
          </w:p>
        </w:tc>
        <w:tc>
          <w:tcPr>
            <w:tcW w:w="3112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Растворонасос СО-496</w:t>
            </w:r>
          </w:p>
        </w:tc>
        <w:tc>
          <w:tcPr>
            <w:tcW w:w="1263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шт</w:t>
            </w:r>
          </w:p>
        </w:tc>
        <w:tc>
          <w:tcPr>
            <w:tcW w:w="2024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4,0</w:t>
            </w:r>
          </w:p>
        </w:tc>
        <w:tc>
          <w:tcPr>
            <w:tcW w:w="1042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1</w:t>
            </w:r>
          </w:p>
        </w:tc>
        <w:tc>
          <w:tcPr>
            <w:tcW w:w="1505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4,0</w:t>
            </w:r>
          </w:p>
        </w:tc>
      </w:tr>
      <w:tr w:rsidR="00940EEB" w:rsidTr="00940EEB">
        <w:tc>
          <w:tcPr>
            <w:tcW w:w="594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3</w:t>
            </w:r>
          </w:p>
        </w:tc>
        <w:tc>
          <w:tcPr>
            <w:tcW w:w="3112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Автопогрузчик</w:t>
            </w:r>
          </w:p>
        </w:tc>
        <w:tc>
          <w:tcPr>
            <w:tcW w:w="1263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шт</w:t>
            </w:r>
          </w:p>
        </w:tc>
        <w:tc>
          <w:tcPr>
            <w:tcW w:w="2024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7,0</w:t>
            </w:r>
          </w:p>
        </w:tc>
        <w:tc>
          <w:tcPr>
            <w:tcW w:w="1042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1</w:t>
            </w:r>
          </w:p>
        </w:tc>
        <w:tc>
          <w:tcPr>
            <w:tcW w:w="1505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7,0</w:t>
            </w:r>
          </w:p>
        </w:tc>
      </w:tr>
      <w:tr w:rsidR="00940EEB" w:rsidTr="00940EEB">
        <w:tc>
          <w:tcPr>
            <w:tcW w:w="594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112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Сварочный аппарат</w:t>
            </w:r>
            <w:r w:rsidR="00FB1043">
              <w:rPr>
                <w:sz w:val="24"/>
                <w:szCs w:val="24"/>
              </w:rPr>
              <w:t xml:space="preserve"> СТЕ</w:t>
            </w:r>
            <w:r w:rsidRPr="00074545">
              <w:rPr>
                <w:sz w:val="24"/>
                <w:szCs w:val="24"/>
              </w:rPr>
              <w:t>-24</w:t>
            </w:r>
          </w:p>
        </w:tc>
        <w:tc>
          <w:tcPr>
            <w:tcW w:w="1263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шт</w:t>
            </w:r>
          </w:p>
        </w:tc>
        <w:tc>
          <w:tcPr>
            <w:tcW w:w="2024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54</w:t>
            </w:r>
          </w:p>
        </w:tc>
        <w:tc>
          <w:tcPr>
            <w:tcW w:w="1042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1</w:t>
            </w:r>
          </w:p>
        </w:tc>
        <w:tc>
          <w:tcPr>
            <w:tcW w:w="1505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54</w:t>
            </w:r>
          </w:p>
        </w:tc>
      </w:tr>
      <w:tr w:rsidR="00940EEB" w:rsidTr="00940EEB">
        <w:tc>
          <w:tcPr>
            <w:tcW w:w="594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112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42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074545">
              <w:rPr>
                <w:sz w:val="24"/>
                <w:szCs w:val="24"/>
              </w:rPr>
              <w:t>Итого:</w:t>
            </w:r>
          </w:p>
        </w:tc>
        <w:tc>
          <w:tcPr>
            <w:tcW w:w="1505" w:type="dxa"/>
          </w:tcPr>
          <w:p w:rsidR="00940EEB" w:rsidRPr="00074545" w:rsidRDefault="00940EEB" w:rsidP="00940EEB">
            <w:pPr>
              <w:pStyle w:val="3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 w:rsidRPr="00074545">
              <w:rPr>
                <w:b/>
                <w:sz w:val="24"/>
                <w:szCs w:val="24"/>
              </w:rPr>
              <w:t>202,2</w:t>
            </w:r>
          </w:p>
        </w:tc>
      </w:tr>
    </w:tbl>
    <w:p w:rsidR="00940EEB" w:rsidRDefault="00940EEB" w:rsidP="00940EEB">
      <w:pPr>
        <w:spacing w:line="360" w:lineRule="auto"/>
        <w:jc w:val="both"/>
        <w:rPr>
          <w:i/>
          <w:sz w:val="28"/>
          <w:szCs w:val="28"/>
        </w:rPr>
      </w:pP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Пользуясь данными таблиц 3.1 и 3.2, выписываем коэффициенты спроса и мощности,  мощности электродвигателей машин и механизмов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башенных кранов </w:t>
      </w: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с</w:t>
      </w:r>
      <w:r>
        <w:rPr>
          <w:i/>
          <w:sz w:val="28"/>
          <w:szCs w:val="28"/>
        </w:rPr>
        <w:t xml:space="preserve">=0,3-0,7. </w:t>
      </w:r>
      <w:r>
        <w:rPr>
          <w:sz w:val="28"/>
          <w:szCs w:val="28"/>
        </w:rPr>
        <w:t>Принимаем,</w:t>
      </w:r>
      <w:r w:rsidRPr="00BA2604">
        <w:rPr>
          <w:sz w:val="28"/>
          <w:szCs w:val="28"/>
        </w:rPr>
        <w:t xml:space="preserve"> </w:t>
      </w:r>
      <w:r>
        <w:rPr>
          <w:sz w:val="28"/>
          <w:szCs w:val="28"/>
        </w:rPr>
        <w:t>например,</w:t>
      </w:r>
      <w:r w:rsidRPr="00BA2604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с</w:t>
      </w:r>
      <w:r>
        <w:rPr>
          <w:sz w:val="28"/>
          <w:szCs w:val="28"/>
        </w:rPr>
        <w:t xml:space="preserve"> =0,3; </w:t>
      </w:r>
      <w:r>
        <w:rPr>
          <w:i/>
          <w:sz w:val="28"/>
          <w:szCs w:val="28"/>
        </w:rPr>
        <w:t>с</w:t>
      </w:r>
      <w:r>
        <w:rPr>
          <w:i/>
          <w:sz w:val="28"/>
          <w:szCs w:val="28"/>
          <w:lang w:val="en-US"/>
        </w:rPr>
        <w:t>os</w:t>
      </w:r>
      <w:r w:rsidRPr="00BA2604">
        <w:rPr>
          <w:i/>
          <w:sz w:val="28"/>
          <w:szCs w:val="28"/>
        </w:rPr>
        <w:t xml:space="preserve"> </w:t>
      </w:r>
      <w:r w:rsidRPr="00BA2604">
        <w:rPr>
          <w:i/>
          <w:position w:val="-10"/>
          <w:sz w:val="28"/>
          <w:szCs w:val="28"/>
          <w:lang w:val="en-US"/>
        </w:rPr>
        <w:object w:dxaOrig="840" w:dyaOrig="340">
          <v:shape id="_x0000_i1053" type="#_x0000_t75" style="width:42pt;height:17.25pt" o:ole="">
            <v:imagedata r:id="rId61" o:title=""/>
          </v:shape>
          <o:OLEObject Type="Embed" ProgID="Equation.3" ShapeID="_x0000_i1053" DrawAspect="Content" ObjectID="_1765089053" r:id="rId62"/>
        </w:object>
      </w:r>
      <w:r>
        <w:rPr>
          <w:sz w:val="28"/>
          <w:szCs w:val="28"/>
        </w:rPr>
        <w:t>; мощность башенного крана КБ-676-2 равна 137,2 кВт;</w:t>
      </w:r>
    </w:p>
    <w:p w:rsidR="00940EEB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насосов </w:t>
      </w: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с</w:t>
      </w:r>
      <w:r>
        <w:rPr>
          <w:i/>
          <w:sz w:val="28"/>
          <w:szCs w:val="28"/>
        </w:rPr>
        <w:t>=0,7; с</w:t>
      </w:r>
      <w:r>
        <w:rPr>
          <w:i/>
          <w:sz w:val="28"/>
          <w:szCs w:val="28"/>
          <w:lang w:val="en-US"/>
        </w:rPr>
        <w:t>os</w:t>
      </w:r>
      <w:r w:rsidRPr="00BA2604">
        <w:rPr>
          <w:i/>
          <w:sz w:val="28"/>
          <w:szCs w:val="28"/>
        </w:rPr>
        <w:t xml:space="preserve"> </w:t>
      </w:r>
      <w:r w:rsidRPr="00BA2604">
        <w:rPr>
          <w:i/>
          <w:position w:val="-10"/>
          <w:sz w:val="28"/>
          <w:szCs w:val="28"/>
          <w:lang w:val="en-US"/>
        </w:rPr>
        <w:object w:dxaOrig="840" w:dyaOrig="340">
          <v:shape id="_x0000_i1054" type="#_x0000_t75" style="width:42pt;height:17.25pt" o:ole="">
            <v:imagedata r:id="rId63" o:title=""/>
          </v:shape>
          <o:OLEObject Type="Embed" ProgID="Equation.3" ShapeID="_x0000_i1054" DrawAspect="Content" ObjectID="_1765089054" r:id="rId64"/>
        </w:object>
      </w:r>
      <w:r>
        <w:rPr>
          <w:i/>
          <w:sz w:val="28"/>
          <w:szCs w:val="28"/>
        </w:rPr>
        <w:t>;</w:t>
      </w:r>
      <w:r>
        <w:rPr>
          <w:sz w:val="28"/>
          <w:szCs w:val="28"/>
        </w:rPr>
        <w:t>мощность растворонасоса СО-496=4,0 кВт;</w:t>
      </w:r>
    </w:p>
    <w:p w:rsidR="00940EEB" w:rsidRDefault="00940EEB" w:rsidP="00940EE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для автопогрузчика </w:t>
      </w: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с</w:t>
      </w:r>
      <w:r>
        <w:rPr>
          <w:i/>
          <w:sz w:val="28"/>
          <w:szCs w:val="28"/>
        </w:rPr>
        <w:t>=0,6; с</w:t>
      </w:r>
      <w:r>
        <w:rPr>
          <w:i/>
          <w:sz w:val="28"/>
          <w:szCs w:val="28"/>
          <w:lang w:val="en-US"/>
        </w:rPr>
        <w:t>os</w:t>
      </w:r>
      <w:r w:rsidRPr="00BA2604">
        <w:rPr>
          <w:i/>
          <w:sz w:val="28"/>
          <w:szCs w:val="28"/>
        </w:rPr>
        <w:t xml:space="preserve"> </w:t>
      </w:r>
      <w:r w:rsidRPr="00BA2604">
        <w:rPr>
          <w:i/>
          <w:position w:val="-10"/>
          <w:sz w:val="28"/>
          <w:szCs w:val="28"/>
          <w:lang w:val="en-US"/>
        </w:rPr>
        <w:object w:dxaOrig="859" w:dyaOrig="340">
          <v:shape id="_x0000_i1055" type="#_x0000_t75" style="width:42.75pt;height:17.25pt" o:ole="">
            <v:imagedata r:id="rId65" o:title=""/>
          </v:shape>
          <o:OLEObject Type="Embed" ProgID="Equation.3" ShapeID="_x0000_i1055" DrawAspect="Content" ObjectID="_1765089055" r:id="rId66"/>
        </w:object>
      </w:r>
      <w:r>
        <w:rPr>
          <w:i/>
          <w:sz w:val="28"/>
          <w:szCs w:val="28"/>
        </w:rPr>
        <w:t>;</w:t>
      </w:r>
      <w:r>
        <w:rPr>
          <w:sz w:val="28"/>
          <w:szCs w:val="28"/>
        </w:rPr>
        <w:t>мощность автопогрузчика 7,0 кВт;</w:t>
      </w:r>
    </w:p>
    <w:p w:rsidR="00940EEB" w:rsidRPr="00F32FC8" w:rsidRDefault="00940EEB" w:rsidP="00940EE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для сварочного аппарата </w:t>
      </w: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с</w:t>
      </w:r>
      <w:r>
        <w:rPr>
          <w:i/>
          <w:sz w:val="28"/>
          <w:szCs w:val="28"/>
        </w:rPr>
        <w:t>=0,35; с</w:t>
      </w:r>
      <w:r>
        <w:rPr>
          <w:i/>
          <w:sz w:val="28"/>
          <w:szCs w:val="28"/>
          <w:lang w:val="en-US"/>
        </w:rPr>
        <w:t>os</w:t>
      </w:r>
      <w:r w:rsidRPr="00BA2604">
        <w:rPr>
          <w:i/>
          <w:sz w:val="28"/>
          <w:szCs w:val="28"/>
        </w:rPr>
        <w:t xml:space="preserve"> </w:t>
      </w:r>
      <w:r w:rsidRPr="00BA2604">
        <w:rPr>
          <w:i/>
          <w:position w:val="-10"/>
          <w:sz w:val="28"/>
          <w:szCs w:val="28"/>
          <w:lang w:val="en-US"/>
        </w:rPr>
        <w:object w:dxaOrig="859" w:dyaOrig="340">
          <v:shape id="_x0000_i1056" type="#_x0000_t75" style="width:42.75pt;height:17.25pt" o:ole="">
            <v:imagedata r:id="rId67" o:title=""/>
          </v:shape>
          <o:OLEObject Type="Embed" ProgID="Equation.3" ShapeID="_x0000_i1056" DrawAspect="Content" ObjectID="_1765089056" r:id="rId68"/>
        </w:object>
      </w:r>
      <w:r>
        <w:rPr>
          <w:sz w:val="28"/>
          <w:szCs w:val="28"/>
        </w:rPr>
        <w:t>.</w:t>
      </w:r>
    </w:p>
    <w:p w:rsidR="00940EEB" w:rsidRDefault="00940EEB" w:rsidP="00940EE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 этим данным рассчитываем мощность силовых потребителей по формуле:</w:t>
      </w:r>
    </w:p>
    <w:p w:rsidR="00940EEB" w:rsidRDefault="00940EEB" w:rsidP="00940EEB">
      <w:pPr>
        <w:spacing w:line="360" w:lineRule="auto"/>
        <w:jc w:val="center"/>
        <w:rPr>
          <w:sz w:val="28"/>
          <w:szCs w:val="28"/>
        </w:rPr>
      </w:pPr>
      <w:r w:rsidRPr="00790965">
        <w:rPr>
          <w:position w:val="-34"/>
          <w:sz w:val="28"/>
          <w:szCs w:val="28"/>
        </w:rPr>
        <w:object w:dxaOrig="4880" w:dyaOrig="840">
          <v:shape id="_x0000_i1057" type="#_x0000_t75" style="width:243.75pt;height:42pt" o:ole="">
            <v:imagedata r:id="rId69" o:title=""/>
          </v:shape>
          <o:OLEObject Type="Embed" ProgID="Equation.3" ShapeID="_x0000_i1057" DrawAspect="Content" ObjectID="_1765089057" r:id="rId70"/>
        </w:object>
      </w:r>
    </w:p>
    <w:p w:rsidR="00940EEB" w:rsidRDefault="00940EEB" w:rsidP="00940EEB">
      <w:pPr>
        <w:spacing w:line="360" w:lineRule="auto"/>
        <w:jc w:val="center"/>
        <w:rPr>
          <w:sz w:val="28"/>
          <w:szCs w:val="28"/>
        </w:rPr>
      </w:pPr>
      <w:r w:rsidRPr="00790965">
        <w:rPr>
          <w:position w:val="-38"/>
          <w:sz w:val="28"/>
          <w:szCs w:val="28"/>
        </w:rPr>
        <w:object w:dxaOrig="9900" w:dyaOrig="859">
          <v:shape id="_x0000_i1058" type="#_x0000_t75" style="width:495pt;height:42.75pt" o:ole="">
            <v:imagedata r:id="rId71" o:title=""/>
          </v:shape>
          <o:OLEObject Type="Embed" ProgID="Equation.3" ShapeID="_x0000_i1058" DrawAspect="Content" ObjectID="_1765089058" r:id="rId72"/>
        </w:object>
      </w:r>
    </w:p>
    <w:p w:rsidR="00940EEB" w:rsidRPr="00CC0AC2" w:rsidRDefault="00940EEB" w:rsidP="00940E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 есть с учетом коэффициентов </w:t>
      </w: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с</w:t>
      </w:r>
      <w:r>
        <w:rPr>
          <w:i/>
          <w:sz w:val="28"/>
          <w:szCs w:val="28"/>
        </w:rPr>
        <w:t xml:space="preserve">  </w:t>
      </w:r>
      <w:r>
        <w:rPr>
          <w:sz w:val="28"/>
          <w:szCs w:val="28"/>
        </w:rPr>
        <w:t xml:space="preserve">и  </w:t>
      </w:r>
      <w:r>
        <w:rPr>
          <w:i/>
          <w:sz w:val="28"/>
          <w:szCs w:val="28"/>
        </w:rPr>
        <w:t>с</w:t>
      </w:r>
      <w:r>
        <w:rPr>
          <w:i/>
          <w:sz w:val="28"/>
          <w:szCs w:val="28"/>
          <w:lang w:val="en-US"/>
        </w:rPr>
        <w:t>os</w:t>
      </w:r>
      <w:r w:rsidRPr="00BA2604">
        <w:rPr>
          <w:i/>
          <w:sz w:val="28"/>
          <w:szCs w:val="28"/>
        </w:rPr>
        <w:t xml:space="preserve"> </w:t>
      </w:r>
      <w:r w:rsidRPr="00BA2604">
        <w:rPr>
          <w:i/>
          <w:position w:val="-10"/>
          <w:sz w:val="28"/>
          <w:szCs w:val="28"/>
          <w:lang w:val="en-US"/>
        </w:rPr>
        <w:object w:dxaOrig="240" w:dyaOrig="279">
          <v:shape id="_x0000_i1059" type="#_x0000_t75" style="width:12pt;height:14.25pt" o:ole="">
            <v:imagedata r:id="rId73" o:title=""/>
          </v:shape>
          <o:OLEObject Type="Embed" ProgID="Equation.3" ShapeID="_x0000_i1059" DrawAspect="Content" ObjectID="_1765089059" r:id="rId74"/>
        </w:objec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мощность силовых потребителей уменьшилась с 202,2 до 139,07 кВт.</w:t>
      </w:r>
    </w:p>
    <w:p w:rsidR="00940EEB" w:rsidRDefault="00940EEB" w:rsidP="00940EEB">
      <w:p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Зная объем прогреваемого бетона </w:t>
      </w:r>
      <w:smartTag w:uri="urn:schemas-microsoft-com:office:smarttags" w:element="metricconverter">
        <w:smartTagPr>
          <w:attr w:name="ProductID" w:val="24 м3"/>
        </w:smartTagPr>
        <w:r>
          <w:rPr>
            <w:sz w:val="28"/>
            <w:szCs w:val="28"/>
          </w:rPr>
          <w:t>24 м</w:t>
        </w:r>
        <w:r>
          <w:rPr>
            <w:sz w:val="28"/>
            <w:szCs w:val="28"/>
            <w:vertAlign w:val="superscript"/>
          </w:rPr>
          <w:t>3</w:t>
        </w:r>
      </w:smartTag>
      <w:r>
        <w:rPr>
          <w:sz w:val="28"/>
          <w:szCs w:val="28"/>
        </w:rPr>
        <w:t xml:space="preserve"> и удельный расход электроэнергии на единицу объема по таблице 3.5 п.1, определяем мощность на технологические нужды по формуле 3.2</w:t>
      </w:r>
    </w:p>
    <w:p w:rsidR="00940EEB" w:rsidRDefault="00940EEB" w:rsidP="00940EEB">
      <w:pPr>
        <w:tabs>
          <w:tab w:val="num" w:pos="360"/>
        </w:tabs>
        <w:spacing w:line="360" w:lineRule="auto"/>
        <w:jc w:val="center"/>
        <w:rPr>
          <w:sz w:val="28"/>
          <w:szCs w:val="28"/>
        </w:rPr>
      </w:pPr>
      <w:r w:rsidRPr="00CC0AC2">
        <w:rPr>
          <w:position w:val="-16"/>
          <w:sz w:val="28"/>
          <w:szCs w:val="28"/>
        </w:rPr>
        <w:object w:dxaOrig="4060" w:dyaOrig="440">
          <v:shape id="_x0000_i1060" type="#_x0000_t75" style="width:203.25pt;height:21.75pt" o:ole="">
            <v:imagedata r:id="rId75" o:title=""/>
          </v:shape>
          <o:OLEObject Type="Embed" ProgID="Equation.3" ShapeID="_x0000_i1060" DrawAspect="Content" ObjectID="_1765089060" r:id="rId76"/>
        </w:object>
      </w:r>
      <w:r>
        <w:rPr>
          <w:sz w:val="28"/>
          <w:szCs w:val="28"/>
        </w:rPr>
        <w:t xml:space="preserve">  </w:t>
      </w:r>
    </w:p>
    <w:p w:rsidR="00940EEB" w:rsidRDefault="00940EEB" w:rsidP="00940EEB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E25708">
        <w:rPr>
          <w:sz w:val="28"/>
          <w:szCs w:val="28"/>
        </w:rPr>
        <w:t>Пользуясь табл. 3.3, заданной площадью стройплощадки и открытого склада заполняем таблицу</w:t>
      </w:r>
      <w:r>
        <w:rPr>
          <w:sz w:val="28"/>
          <w:szCs w:val="28"/>
        </w:rPr>
        <w:t>:</w:t>
      </w:r>
      <w:r w:rsidRPr="00E25708">
        <w:rPr>
          <w:sz w:val="28"/>
          <w:szCs w:val="28"/>
        </w:rPr>
        <w:t xml:space="preserve"> </w:t>
      </w:r>
    </w:p>
    <w:p w:rsidR="00940EEB" w:rsidRPr="00E25708" w:rsidRDefault="00940EEB" w:rsidP="00940EEB">
      <w:pPr>
        <w:spacing w:line="360" w:lineRule="auto"/>
        <w:rPr>
          <w:sz w:val="28"/>
          <w:szCs w:val="28"/>
        </w:rPr>
      </w:pPr>
    </w:p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Таблица 3.6 - Потребная мощность наружного освещения (пример)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3"/>
        <w:gridCol w:w="1978"/>
        <w:gridCol w:w="857"/>
        <w:gridCol w:w="1331"/>
        <w:gridCol w:w="1605"/>
        <w:gridCol w:w="1718"/>
        <w:gridCol w:w="1569"/>
      </w:tblGrid>
      <w:tr w:rsidR="00940EEB" w:rsidRPr="00EA70BB" w:rsidTr="00940EE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 xml:space="preserve">Потребители </w:t>
            </w:r>
          </w:p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электроэнергии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Удельная мощность, кВт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Норма освещенности, люкс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  <w:vertAlign w:val="superscript"/>
              </w:rPr>
            </w:pPr>
            <w:r w:rsidRPr="00EA70BB">
              <w:rPr>
                <w:color w:val="000000"/>
                <w:sz w:val="22"/>
                <w:szCs w:val="22"/>
              </w:rPr>
              <w:t>Действительная площадь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Потребная мощность, кВт</w:t>
            </w:r>
          </w:p>
        </w:tc>
      </w:tr>
      <w:tr w:rsidR="00940EEB" w:rsidRPr="00EA70BB" w:rsidTr="00940EEB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Площадь территории строительства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  <w:vertAlign w:val="superscript"/>
              </w:rPr>
            </w:pPr>
            <w:r w:rsidRPr="00EA70BB">
              <w:rPr>
                <w:color w:val="000000"/>
                <w:sz w:val="22"/>
                <w:szCs w:val="22"/>
              </w:rPr>
              <w:t>1000 м</w:t>
            </w:r>
            <w:r w:rsidRPr="00EA70BB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23,254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0,4·23,25=9,3</w:t>
            </w:r>
          </w:p>
        </w:tc>
      </w:tr>
      <w:tr w:rsidR="00940EEB" w:rsidRPr="00EA70BB" w:rsidTr="00940EE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Открытые склады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  <w:vertAlign w:val="superscript"/>
              </w:rPr>
            </w:pPr>
            <w:r w:rsidRPr="00EA70BB">
              <w:rPr>
                <w:color w:val="000000"/>
                <w:sz w:val="22"/>
                <w:szCs w:val="22"/>
              </w:rPr>
              <w:t>1000 м</w:t>
            </w:r>
            <w:r w:rsidRPr="00EA70BB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0,162</w:t>
            </w:r>
          </w:p>
          <w:p w:rsidR="00940EEB" w:rsidRPr="00EA70BB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1·0,162=0,162</w:t>
            </w:r>
          </w:p>
        </w:tc>
      </w:tr>
      <w:tr w:rsidR="00940EEB" w:rsidRPr="00EA70BB" w:rsidTr="00940EE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Проходы и проезды</w:t>
            </w:r>
            <w:r>
              <w:rPr>
                <w:color w:val="000000"/>
                <w:sz w:val="22"/>
                <w:szCs w:val="22"/>
              </w:rPr>
              <w:t xml:space="preserve"> (дороги)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км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3,5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0,641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3,5·0,641=2,24</w:t>
            </w:r>
          </w:p>
        </w:tc>
      </w:tr>
      <w:tr w:rsidR="00940EEB" w:rsidRPr="00EA70BB" w:rsidTr="00940EE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color w:val="000000"/>
              </w:rPr>
            </w:pPr>
            <w:r w:rsidRPr="00EA70BB">
              <w:rPr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EA70BB" w:rsidRDefault="00940EEB" w:rsidP="00940EE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Р</w:t>
            </w:r>
            <w:r>
              <w:rPr>
                <w:b/>
                <w:color w:val="000000"/>
                <w:sz w:val="22"/>
                <w:szCs w:val="22"/>
                <w:vertAlign w:val="subscript"/>
              </w:rPr>
              <w:t>он</w:t>
            </w:r>
            <w:r>
              <w:rPr>
                <w:b/>
                <w:color w:val="000000"/>
                <w:sz w:val="22"/>
                <w:szCs w:val="22"/>
              </w:rPr>
              <w:t>=11,7</w:t>
            </w:r>
          </w:p>
        </w:tc>
      </w:tr>
    </w:tbl>
    <w:p w:rsidR="00940EEB" w:rsidRDefault="00940EEB" w:rsidP="00940EEB">
      <w:pPr>
        <w:tabs>
          <w:tab w:val="num" w:pos="360"/>
        </w:tabs>
        <w:spacing w:line="360" w:lineRule="auto"/>
        <w:rPr>
          <w:sz w:val="28"/>
          <w:szCs w:val="28"/>
        </w:rPr>
      </w:pPr>
    </w:p>
    <w:p w:rsidR="00940EEB" w:rsidRPr="00E1715C" w:rsidRDefault="00940EEB" w:rsidP="00940EEB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Пользуясь таблицей 3.3, заданной площадью закрытых складов, а также рассчитанную в практической работе № 1 площадь временных зданий, составляем таблицу 3.7: </w:t>
      </w:r>
    </w:p>
    <w:p w:rsidR="00940EEB" w:rsidRDefault="00940EEB" w:rsidP="00940EEB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Таблица 3.7 - Потребная мощность внутреннего освещения (пример)</w:t>
      </w:r>
    </w:p>
    <w:p w:rsidR="00940EEB" w:rsidRDefault="00940EEB" w:rsidP="00940EEB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1985"/>
        <w:gridCol w:w="709"/>
        <w:gridCol w:w="1054"/>
        <w:gridCol w:w="1356"/>
        <w:gridCol w:w="1701"/>
        <w:gridCol w:w="2233"/>
      </w:tblGrid>
      <w:tr w:rsidR="00940EEB" w:rsidRPr="00EA70BB" w:rsidTr="00940EEB">
        <w:trPr>
          <w:trHeight w:val="7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 xml:space="preserve">Потребители </w:t>
            </w:r>
          </w:p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электроэнергии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Ед. изм.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Удельная мощность, кВт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Норма освещенности, люкс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  <w:vertAlign w:val="superscript"/>
              </w:rPr>
            </w:pPr>
            <w:r w:rsidRPr="00074545">
              <w:rPr>
                <w:color w:val="000000"/>
              </w:rPr>
              <w:t>Действительная площадь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Потребная мощность, кВт</w:t>
            </w:r>
          </w:p>
        </w:tc>
      </w:tr>
      <w:tr w:rsidR="00940EEB" w:rsidRPr="00EA70BB" w:rsidTr="00940EEB">
        <w:trPr>
          <w:trHeight w:val="3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rPr>
                <w:color w:val="000000"/>
              </w:rPr>
            </w:pPr>
            <w:r w:rsidRPr="00074545">
              <w:rPr>
                <w:color w:val="000000"/>
              </w:rPr>
              <w:t>Контора прораба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r w:rsidRPr="00074545">
              <w:rPr>
                <w:color w:val="000000"/>
              </w:rPr>
              <w:t>100 м</w:t>
            </w:r>
            <w:r w:rsidRPr="00074545">
              <w:rPr>
                <w:color w:val="000000"/>
                <w:vertAlign w:val="superscript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0,178</w:t>
            </w:r>
          </w:p>
          <w:p w:rsidR="00940EEB" w:rsidRPr="00074545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1,5·0,178=0,267</w:t>
            </w:r>
          </w:p>
        </w:tc>
      </w:tr>
      <w:tr w:rsidR="00940EEB" w:rsidRPr="00EA70BB" w:rsidTr="00940EEB">
        <w:trPr>
          <w:trHeight w:val="3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rPr>
                <w:color w:val="000000"/>
              </w:rPr>
            </w:pPr>
            <w:r w:rsidRPr="00074545">
              <w:rPr>
                <w:color w:val="000000"/>
              </w:rPr>
              <w:t>Диспетчерская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r w:rsidRPr="00074545">
              <w:rPr>
                <w:color w:val="000000"/>
              </w:rPr>
              <w:t>100 м</w:t>
            </w:r>
            <w:r w:rsidRPr="00074545">
              <w:rPr>
                <w:color w:val="000000"/>
                <w:vertAlign w:val="superscript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0,21</w:t>
            </w:r>
          </w:p>
          <w:p w:rsidR="00940EEB" w:rsidRPr="00074545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1,5·0,21=0,315</w:t>
            </w:r>
          </w:p>
        </w:tc>
      </w:tr>
      <w:tr w:rsidR="00940EEB" w:rsidRPr="00EA70BB" w:rsidTr="00940EEB">
        <w:trPr>
          <w:trHeight w:val="3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rPr>
                <w:color w:val="000000"/>
              </w:rPr>
            </w:pPr>
            <w:r w:rsidRPr="00074545">
              <w:rPr>
                <w:color w:val="000000"/>
              </w:rPr>
              <w:t>Гардеробные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r w:rsidRPr="00074545">
              <w:rPr>
                <w:color w:val="000000"/>
              </w:rPr>
              <w:t>100 м</w:t>
            </w:r>
            <w:r w:rsidRPr="00074545">
              <w:rPr>
                <w:color w:val="000000"/>
                <w:vertAlign w:val="superscript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0,24·2</w:t>
            </w:r>
          </w:p>
          <w:p w:rsidR="00940EEB" w:rsidRPr="00074545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1·0,48=0,48</w:t>
            </w:r>
          </w:p>
        </w:tc>
      </w:tr>
      <w:tr w:rsidR="00940EEB" w:rsidRPr="00EA70BB" w:rsidTr="00940EEB">
        <w:trPr>
          <w:trHeight w:val="3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rPr>
                <w:color w:val="000000"/>
              </w:rPr>
            </w:pPr>
            <w:r w:rsidRPr="00074545">
              <w:rPr>
                <w:color w:val="000000"/>
              </w:rPr>
              <w:t>Душевая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r w:rsidRPr="00074545">
              <w:rPr>
                <w:color w:val="000000"/>
              </w:rPr>
              <w:t>100 м</w:t>
            </w:r>
            <w:r w:rsidRPr="00074545">
              <w:rPr>
                <w:color w:val="000000"/>
                <w:vertAlign w:val="superscript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0,24</w:t>
            </w:r>
          </w:p>
          <w:p w:rsidR="00940EEB" w:rsidRPr="00074545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1·0,24=0,24</w:t>
            </w:r>
          </w:p>
        </w:tc>
      </w:tr>
      <w:tr w:rsidR="00940EEB" w:rsidRPr="00EA70BB" w:rsidTr="00940EEB">
        <w:trPr>
          <w:trHeight w:val="3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rPr>
                <w:color w:val="000000"/>
              </w:rPr>
            </w:pPr>
            <w:r w:rsidRPr="00074545">
              <w:rPr>
                <w:color w:val="000000"/>
              </w:rPr>
              <w:t xml:space="preserve">Туалет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r w:rsidRPr="00074545">
              <w:rPr>
                <w:color w:val="000000"/>
              </w:rPr>
              <w:t>100 м</w:t>
            </w:r>
            <w:r w:rsidRPr="00074545">
              <w:rPr>
                <w:color w:val="000000"/>
                <w:vertAlign w:val="superscript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0,8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0,24</w:t>
            </w:r>
          </w:p>
          <w:p w:rsidR="00940EEB" w:rsidRPr="00074545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0,8·0,24=0,192</w:t>
            </w:r>
          </w:p>
        </w:tc>
      </w:tr>
      <w:tr w:rsidR="00940EEB" w:rsidRPr="00EA70BB" w:rsidTr="00940EEB">
        <w:trPr>
          <w:trHeight w:val="3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rPr>
                <w:color w:val="000000"/>
              </w:rPr>
            </w:pPr>
            <w:r w:rsidRPr="00074545">
              <w:rPr>
                <w:color w:val="000000"/>
              </w:rPr>
              <w:t>Проходная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r w:rsidRPr="00074545">
              <w:rPr>
                <w:color w:val="000000"/>
              </w:rPr>
              <w:t>100 м</w:t>
            </w:r>
            <w:r w:rsidRPr="00074545">
              <w:rPr>
                <w:color w:val="000000"/>
                <w:vertAlign w:val="superscript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0,06</w:t>
            </w:r>
          </w:p>
          <w:p w:rsidR="00940EEB" w:rsidRPr="00074545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1·0,06=0,06</w:t>
            </w:r>
          </w:p>
        </w:tc>
      </w:tr>
      <w:tr w:rsidR="00940EEB" w:rsidRPr="00EA70BB" w:rsidTr="00940EEB">
        <w:trPr>
          <w:trHeight w:val="3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rPr>
                <w:color w:val="000000"/>
              </w:rPr>
            </w:pPr>
            <w:r w:rsidRPr="00074545">
              <w:rPr>
                <w:color w:val="000000"/>
              </w:rPr>
              <w:t>Мастерская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r w:rsidRPr="00074545">
              <w:rPr>
                <w:color w:val="000000"/>
              </w:rPr>
              <w:t>100 м</w:t>
            </w:r>
            <w:r w:rsidRPr="00074545">
              <w:rPr>
                <w:color w:val="000000"/>
                <w:vertAlign w:val="superscript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0,20</w:t>
            </w:r>
          </w:p>
          <w:p w:rsidR="00940EEB" w:rsidRPr="00074545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1·0,20=0,20</w:t>
            </w:r>
          </w:p>
        </w:tc>
      </w:tr>
      <w:tr w:rsidR="00940EEB" w:rsidRPr="00EA70BB" w:rsidTr="00940EEB">
        <w:trPr>
          <w:trHeight w:val="3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rPr>
                <w:color w:val="000000"/>
              </w:rPr>
            </w:pPr>
            <w:r w:rsidRPr="00074545">
              <w:rPr>
                <w:color w:val="000000"/>
              </w:rPr>
              <w:t>Кладовая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r w:rsidRPr="00074545">
              <w:rPr>
                <w:color w:val="000000"/>
              </w:rPr>
              <w:t>100 м</w:t>
            </w:r>
            <w:r w:rsidRPr="00074545">
              <w:rPr>
                <w:color w:val="000000"/>
                <w:vertAlign w:val="superscript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0,25</w:t>
            </w:r>
          </w:p>
          <w:p w:rsidR="00940EEB" w:rsidRPr="00074545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1,5·0,25=0,375</w:t>
            </w:r>
          </w:p>
        </w:tc>
      </w:tr>
      <w:tr w:rsidR="00940EEB" w:rsidRPr="00EA70BB" w:rsidTr="00940EEB">
        <w:trPr>
          <w:trHeight w:val="30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rPr>
                <w:color w:val="000000"/>
              </w:rPr>
            </w:pPr>
            <w:r w:rsidRPr="00074545">
              <w:rPr>
                <w:color w:val="000000"/>
              </w:rPr>
              <w:t>Закрытые склады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r w:rsidRPr="00074545">
              <w:rPr>
                <w:color w:val="000000"/>
              </w:rPr>
              <w:t>1000 м</w:t>
            </w:r>
            <w:r w:rsidRPr="00074545">
              <w:rPr>
                <w:color w:val="000000"/>
                <w:vertAlign w:val="superscript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1,2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0,529</w:t>
            </w:r>
          </w:p>
          <w:p w:rsidR="00940EEB" w:rsidRPr="00074545" w:rsidRDefault="00940EEB" w:rsidP="00940EEB">
            <w:pPr>
              <w:jc w:val="center"/>
              <w:rPr>
                <w:color w:val="00000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1,2·0,529=0,635</w:t>
            </w:r>
          </w:p>
        </w:tc>
      </w:tr>
      <w:tr w:rsidR="00940EEB" w:rsidRPr="00EA70BB" w:rsidTr="00940EEB">
        <w:trPr>
          <w:trHeight w:val="30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right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/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color w:val="000000"/>
              </w:rPr>
            </w:pPr>
            <w:r w:rsidRPr="00074545">
              <w:rPr>
                <w:color w:val="000000"/>
              </w:rPr>
              <w:t>ИТОГО: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EEB" w:rsidRPr="00074545" w:rsidRDefault="00940EEB" w:rsidP="00940EEB">
            <w:pPr>
              <w:jc w:val="center"/>
              <w:rPr>
                <w:b/>
                <w:color w:val="000000"/>
              </w:rPr>
            </w:pPr>
            <w:r w:rsidRPr="00074545">
              <w:rPr>
                <w:b/>
                <w:color w:val="000000"/>
              </w:rPr>
              <w:t>Р</w:t>
            </w:r>
            <w:r w:rsidRPr="00074545">
              <w:rPr>
                <w:b/>
                <w:color w:val="000000"/>
                <w:vertAlign w:val="subscript"/>
              </w:rPr>
              <w:t>ов</w:t>
            </w:r>
            <w:r w:rsidRPr="00074545">
              <w:rPr>
                <w:b/>
                <w:color w:val="000000"/>
              </w:rPr>
              <w:t>=2,744</w:t>
            </w:r>
          </w:p>
        </w:tc>
      </w:tr>
    </w:tbl>
    <w:p w:rsidR="00940EEB" w:rsidRDefault="00940EEB" w:rsidP="00940EEB"/>
    <w:p w:rsidR="00940EEB" w:rsidRDefault="00940EEB" w:rsidP="00940EEB">
      <w:pPr>
        <w:spacing w:line="360" w:lineRule="auto"/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B44CF">
        <w:rPr>
          <w:sz w:val="28"/>
          <w:szCs w:val="28"/>
        </w:rPr>
        <w:t>5. По формуле 3.1 определяем</w:t>
      </w:r>
      <w:r>
        <w:rPr>
          <w:sz w:val="28"/>
          <w:szCs w:val="28"/>
        </w:rPr>
        <w:t xml:space="preserve"> суммарную установленную мощность электроприемников</w:t>
      </w:r>
    </w:p>
    <w:p w:rsidR="00940EEB" w:rsidRDefault="00940EEB" w:rsidP="00940EEB">
      <w:pPr>
        <w:jc w:val="center"/>
        <w:rPr>
          <w:sz w:val="28"/>
          <w:szCs w:val="28"/>
        </w:rPr>
      </w:pPr>
      <w:r w:rsidRPr="00CB44CF">
        <w:rPr>
          <w:position w:val="-28"/>
          <w:sz w:val="28"/>
          <w:szCs w:val="28"/>
        </w:rPr>
        <w:object w:dxaOrig="5820" w:dyaOrig="660">
          <v:shape id="_x0000_i1061" type="#_x0000_t75" style="width:291pt;height:33pt" o:ole="">
            <v:imagedata r:id="rId77" o:title=""/>
          </v:shape>
          <o:OLEObject Type="Embed" ProgID="Equation.3" ShapeID="_x0000_i1061" DrawAspect="Content" ObjectID="_1765089061" r:id="rId78"/>
        </w:object>
      </w:r>
      <w:r>
        <w:rPr>
          <w:sz w:val="28"/>
          <w:szCs w:val="28"/>
        </w:rPr>
        <w:t>=1568,84 кВт</w:t>
      </w:r>
    </w:p>
    <w:p w:rsidR="00940EEB" w:rsidRDefault="00940EEB" w:rsidP="00940EEB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Производим перерасчет мощности из кВт в кВ∙А по формуле 3.3.</w:t>
      </w:r>
    </w:p>
    <w:p w:rsidR="00940EEB" w:rsidRDefault="00940EEB" w:rsidP="00940EEB">
      <w:pPr>
        <w:spacing w:line="360" w:lineRule="auto"/>
        <w:ind w:left="3" w:hanging="360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р</w:t>
      </w:r>
      <w:r>
        <w:rPr>
          <w:sz w:val="28"/>
          <w:szCs w:val="28"/>
        </w:rPr>
        <w:t>=Р</w:t>
      </w:r>
      <w:r>
        <w:rPr>
          <w:sz w:val="28"/>
          <w:szCs w:val="28"/>
          <w:vertAlign w:val="subscript"/>
        </w:rPr>
        <w:t>у</w:t>
      </w:r>
      <w:r>
        <w:rPr>
          <w:sz w:val="28"/>
          <w:szCs w:val="28"/>
        </w:rPr>
        <w:t>·со</w:t>
      </w:r>
      <w:r>
        <w:rPr>
          <w:sz w:val="28"/>
          <w:szCs w:val="28"/>
          <w:lang w:val="en-US"/>
        </w:rPr>
        <w:t>s</w:t>
      </w:r>
      <w:r w:rsidRPr="00BE71C5">
        <w:rPr>
          <w:position w:val="-10"/>
          <w:sz w:val="28"/>
          <w:szCs w:val="28"/>
          <w:lang w:val="en-US"/>
        </w:rPr>
        <w:object w:dxaOrig="220" w:dyaOrig="260">
          <v:shape id="_x0000_i1062" type="#_x0000_t75" style="width:11.25pt;height:12.75pt" o:ole="">
            <v:imagedata r:id="rId43" o:title=""/>
          </v:shape>
          <o:OLEObject Type="Embed" ProgID="Equation.3" ShapeID="_x0000_i1062" DrawAspect="Content" ObjectID="_1765089062" r:id="rId79"/>
        </w:object>
      </w:r>
      <w:r>
        <w:rPr>
          <w:sz w:val="28"/>
          <w:szCs w:val="28"/>
        </w:rPr>
        <w:t>=1568,84·0,8=1255 кВ·А</w:t>
      </w:r>
    </w:p>
    <w:p w:rsidR="00940EEB" w:rsidRDefault="00940EEB" w:rsidP="00940EEB">
      <w:pPr>
        <w:numPr>
          <w:ilvl w:val="0"/>
          <w:numId w:val="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Так как суммарная мощность всех потребителей превышает 20 кВ·А  по таблице 3.8 подбираем 2  временных трансформатора марки СКТП-750-10</w:t>
      </w:r>
      <w:r w:rsidRPr="003D6EEA">
        <w:rPr>
          <w:sz w:val="28"/>
          <w:szCs w:val="28"/>
        </w:rPr>
        <w:t>/6/0,4/0,23</w:t>
      </w:r>
      <w:r>
        <w:rPr>
          <w:sz w:val="28"/>
          <w:szCs w:val="28"/>
        </w:rPr>
        <w:t xml:space="preserve">  мощностью 750 кВ·А  каждый.</w:t>
      </w:r>
    </w:p>
    <w:p w:rsidR="00940EEB" w:rsidRDefault="00940EEB" w:rsidP="00940EEB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Исходя из заданной площади стройплощадки 23254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нормативной освещенности стройплощадки </w:t>
      </w:r>
      <w:r w:rsidRPr="003C4DBD">
        <w:rPr>
          <w:position w:val="-6"/>
          <w:sz w:val="28"/>
          <w:szCs w:val="28"/>
        </w:rPr>
        <w:object w:dxaOrig="980" w:dyaOrig="300">
          <v:shape id="_x0000_i1063" type="#_x0000_t75" style="width:48.75pt;height:15pt" o:ole="">
            <v:imagedata r:id="rId55" o:title=""/>
          </v:shape>
          <o:OLEObject Type="Embed" ProgID="Equation.3" ShapeID="_x0000_i1063" DrawAspect="Content" ObjectID="_1765089063" r:id="rId80"/>
        </w:object>
      </w:r>
      <w:r>
        <w:rPr>
          <w:sz w:val="28"/>
          <w:szCs w:val="28"/>
        </w:rPr>
        <w:t xml:space="preserve">, рассчитываем количество ламп прожекторов </w:t>
      </w:r>
      <w:r>
        <w:rPr>
          <w:sz w:val="28"/>
          <w:szCs w:val="28"/>
          <w:lang w:val="en-US"/>
        </w:rPr>
        <w:t>N</w:t>
      </w:r>
      <w:r w:rsidRPr="003A3E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формуле 3.4, необходимых для освещения стройплощадки, предварительно задавшись удельной мощностью </w:t>
      </w:r>
      <w:r w:rsidRPr="003C4DBD">
        <w:rPr>
          <w:position w:val="-16"/>
          <w:sz w:val="28"/>
          <w:szCs w:val="28"/>
        </w:rPr>
        <w:object w:dxaOrig="440" w:dyaOrig="420">
          <v:shape id="_x0000_i1064" type="#_x0000_t75" style="width:21.75pt;height:21pt" o:ole="">
            <v:imagedata r:id="rId57" o:title=""/>
          </v:shape>
          <o:OLEObject Type="Embed" ProgID="Equation.3" ShapeID="_x0000_i1064" DrawAspect="Content" ObjectID="_1765089064" r:id="rId81"/>
        </w:object>
      </w:r>
      <w:r>
        <w:rPr>
          <w:sz w:val="28"/>
          <w:szCs w:val="28"/>
        </w:rPr>
        <w:t xml:space="preserve"> какого-либо типа прожектора и мощностью его лампы </w:t>
      </w:r>
      <w:r w:rsidRPr="003C4DBD">
        <w:rPr>
          <w:position w:val="-12"/>
          <w:sz w:val="28"/>
          <w:szCs w:val="28"/>
        </w:rPr>
        <w:object w:dxaOrig="340" w:dyaOrig="380">
          <v:shape id="_x0000_i1065" type="#_x0000_t75" style="width:17.25pt;height:18.75pt" o:ole="">
            <v:imagedata r:id="rId59" o:title=""/>
          </v:shape>
          <o:OLEObject Type="Embed" ProgID="Equation.3" ShapeID="_x0000_i1065" DrawAspect="Content" ObjectID="_1765089065" r:id="rId82"/>
        </w:object>
      </w:r>
      <w:r>
        <w:rPr>
          <w:sz w:val="28"/>
          <w:szCs w:val="28"/>
        </w:rPr>
        <w:t>, пользуясь табл. 3.9. Например, зададимся прожектором ПЗС-35 с мощностью лампы 1000 Вт</w:t>
      </w:r>
    </w:p>
    <w:p w:rsidR="00940EEB" w:rsidRDefault="00940EEB" w:rsidP="00940EEB">
      <w:pPr>
        <w:spacing w:line="360" w:lineRule="auto"/>
        <w:ind w:left="3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 w:rsidRPr="000E7670">
        <w:rPr>
          <w:sz w:val="28"/>
          <w:szCs w:val="28"/>
        </w:rPr>
        <w:t>=</w:t>
      </w:r>
      <w:r w:rsidRPr="00B154CF">
        <w:rPr>
          <w:position w:val="-24"/>
          <w:sz w:val="28"/>
          <w:szCs w:val="28"/>
          <w:lang w:val="en-US"/>
        </w:rPr>
        <w:object w:dxaOrig="1400" w:dyaOrig="620">
          <v:shape id="_x0000_i1066" type="#_x0000_t75" style="width:69pt;height:31.5pt" o:ole="">
            <v:imagedata r:id="rId83" o:title=""/>
          </v:shape>
          <o:OLEObject Type="Embed" ProgID="Equation.3" ShapeID="_x0000_i1066" DrawAspect="Content" ObjectID="_1765089066" r:id="rId84"/>
        </w:object>
      </w:r>
      <w:r>
        <w:rPr>
          <w:sz w:val="28"/>
          <w:szCs w:val="28"/>
        </w:rPr>
        <w:t>=18,6</w:t>
      </w:r>
    </w:p>
    <w:p w:rsidR="00CE78A1" w:rsidRDefault="00940EEB" w:rsidP="00940EEB">
      <w:pPr>
        <w:spacing w:line="360" w:lineRule="auto"/>
        <w:ind w:left="3"/>
        <w:jc w:val="both"/>
        <w:rPr>
          <w:sz w:val="28"/>
          <w:szCs w:val="28"/>
        </w:rPr>
      </w:pPr>
      <w:r>
        <w:rPr>
          <w:sz w:val="28"/>
          <w:szCs w:val="28"/>
        </w:rPr>
        <w:t>Принимаем к установке 19 ламп прожектора. Их можно установить на 10-х опорах по 1-2 лампы на каждой опоре в углах и вдоль забора стройплощадки.</w:t>
      </w:r>
    </w:p>
    <w:p w:rsidR="00CE78A1" w:rsidRDefault="00CE78A1" w:rsidP="00CE78A1">
      <w:r>
        <w:br w:type="page"/>
      </w:r>
    </w:p>
    <w:p w:rsidR="00CE78A1" w:rsidRPr="006D35E1" w:rsidRDefault="00CE78A1" w:rsidP="008A2A5C">
      <w:pPr>
        <w:jc w:val="center"/>
        <w:rPr>
          <w:szCs w:val="26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 wp14:anchorId="06B8BCC6" wp14:editId="782EB0DF">
            <wp:simplePos x="0" y="0"/>
            <wp:positionH relativeFrom="column">
              <wp:posOffset>-906145</wp:posOffset>
            </wp:positionH>
            <wp:positionV relativeFrom="paragraph">
              <wp:posOffset>-757555</wp:posOffset>
            </wp:positionV>
            <wp:extent cx="7655560" cy="10824210"/>
            <wp:effectExtent l="0" t="0" r="2540" b="0"/>
            <wp:wrapNone/>
            <wp:docPr id="3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4496">
        <w:rPr>
          <w:szCs w:val="26"/>
        </w:rPr>
        <w:t>МИНИСТЕРСТВО НАУКИ И ВЫСШЕГО ОБРАЗОВАНИЯ РОССИЙСКОЙ ФЕДЕРАЦИИ</w:t>
      </w:r>
    </w:p>
    <w:p w:rsidR="00CE78A1" w:rsidRPr="006D35E1" w:rsidRDefault="00CE78A1" w:rsidP="00CE78A1">
      <w:pPr>
        <w:jc w:val="center"/>
        <w:rPr>
          <w:sz w:val="28"/>
          <w:szCs w:val="28"/>
        </w:rPr>
      </w:pPr>
    </w:p>
    <w:p w:rsidR="00CE78A1" w:rsidRPr="00A609C0" w:rsidRDefault="00CE78A1" w:rsidP="00CE78A1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CE78A1" w:rsidRPr="00A609C0" w:rsidRDefault="00CE78A1" w:rsidP="00CE78A1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Pr="00A609C0">
        <w:rPr>
          <w:sz w:val="28"/>
          <w:szCs w:val="28"/>
        </w:rPr>
        <w:t xml:space="preserve"> образования</w:t>
      </w:r>
    </w:p>
    <w:p w:rsidR="00CE78A1" w:rsidRPr="00324A5A" w:rsidRDefault="00CE78A1" w:rsidP="00CE78A1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CE78A1" w:rsidRPr="00324A5A" w:rsidRDefault="00CE78A1" w:rsidP="00CE78A1">
      <w:pPr>
        <w:jc w:val="center"/>
        <w:rPr>
          <w:b/>
          <w:bCs/>
          <w:caps/>
          <w:sz w:val="28"/>
          <w:szCs w:val="28"/>
        </w:rPr>
      </w:pPr>
    </w:p>
    <w:p w:rsidR="00CE78A1" w:rsidRPr="004F247A" w:rsidRDefault="00CE78A1" w:rsidP="00CE78A1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Архитектурно-строительный институт</w:t>
      </w:r>
    </w:p>
    <w:p w:rsidR="00CE78A1" w:rsidRPr="00C527DB" w:rsidRDefault="00CE78A1" w:rsidP="00CE78A1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(наименование института полностью)</w:t>
      </w:r>
    </w:p>
    <w:p w:rsidR="00CE78A1" w:rsidRPr="00C527DB" w:rsidRDefault="00CE78A1" w:rsidP="00CE78A1">
      <w:pPr>
        <w:jc w:val="center"/>
        <w:rPr>
          <w:sz w:val="20"/>
          <w:szCs w:val="20"/>
        </w:rPr>
      </w:pPr>
    </w:p>
    <w:p w:rsidR="00CE78A1" w:rsidRPr="00C527DB" w:rsidRDefault="00CE78A1" w:rsidP="00CE78A1">
      <w:pPr>
        <w:rPr>
          <w:sz w:val="20"/>
          <w:szCs w:val="20"/>
        </w:rPr>
      </w:pPr>
      <w:r w:rsidRPr="00C527DB">
        <w:rPr>
          <w:sz w:val="20"/>
          <w:szCs w:val="20"/>
        </w:rPr>
        <w:t>Кафедра /департамент /центр</w:t>
      </w:r>
      <w:r w:rsidRPr="00C527DB">
        <w:rPr>
          <w:sz w:val="16"/>
          <w:szCs w:val="16"/>
          <w:vertAlign w:val="superscript"/>
        </w:rPr>
        <w:footnoteReference w:id="3"/>
      </w:r>
      <w:r>
        <w:rPr>
          <w:sz w:val="20"/>
          <w:szCs w:val="20"/>
        </w:rPr>
        <w:t xml:space="preserve">         </w:t>
      </w:r>
      <w:r w:rsidRPr="00C527DB">
        <w:rPr>
          <w:sz w:val="20"/>
          <w:szCs w:val="20"/>
        </w:rPr>
        <w:t xml:space="preserve"> </w:t>
      </w:r>
      <w:r>
        <w:rPr>
          <w:sz w:val="28"/>
          <w:szCs w:val="28"/>
          <w:u w:val="single"/>
        </w:rPr>
        <w:t>Центр архитектурных, конструктивных решений и  организации строительства</w:t>
      </w:r>
      <w:r w:rsidR="00FB1043">
        <w:rPr>
          <w:sz w:val="28"/>
          <w:szCs w:val="28"/>
        </w:rPr>
        <w:t>____________</w:t>
      </w:r>
      <w:r w:rsidRPr="00C527DB">
        <w:rPr>
          <w:sz w:val="28"/>
          <w:szCs w:val="28"/>
        </w:rPr>
        <w:t>__</w:t>
      </w:r>
      <w:r>
        <w:rPr>
          <w:sz w:val="28"/>
          <w:szCs w:val="28"/>
        </w:rPr>
        <w:t>_____________________________</w:t>
      </w:r>
    </w:p>
    <w:p w:rsidR="00CE78A1" w:rsidRPr="00C527DB" w:rsidRDefault="00CE78A1" w:rsidP="00CE78A1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                                      (наименование кафедры/департамента/центра</w:t>
      </w:r>
      <w:r>
        <w:rPr>
          <w:sz w:val="20"/>
          <w:szCs w:val="20"/>
        </w:rPr>
        <w:t xml:space="preserve"> </w:t>
      </w:r>
      <w:r w:rsidRPr="00C527DB">
        <w:rPr>
          <w:sz w:val="20"/>
          <w:szCs w:val="20"/>
        </w:rPr>
        <w:t>полностью)</w:t>
      </w:r>
    </w:p>
    <w:p w:rsidR="00CE78A1" w:rsidRPr="00C527DB" w:rsidRDefault="00CE78A1" w:rsidP="00CE78A1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08.03.01 Строительство</w:t>
      </w:r>
    </w:p>
    <w:p w:rsidR="00CE78A1" w:rsidRPr="00C527DB" w:rsidRDefault="00CE78A1" w:rsidP="00CE78A1">
      <w:pPr>
        <w:jc w:val="center"/>
        <w:rPr>
          <w:sz w:val="28"/>
          <w:szCs w:val="28"/>
        </w:rPr>
      </w:pPr>
      <w:r w:rsidRPr="00C527DB">
        <w:rPr>
          <w:sz w:val="20"/>
          <w:szCs w:val="20"/>
        </w:rPr>
        <w:t>(код и наименование направления подготовки, специальности)</w:t>
      </w:r>
    </w:p>
    <w:p w:rsidR="00CE78A1" w:rsidRPr="00C527DB" w:rsidRDefault="00FB1043" w:rsidP="00CE78A1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Промышленное и гражданское строительство</w:t>
      </w:r>
    </w:p>
    <w:p w:rsidR="00CE78A1" w:rsidRPr="00C527DB" w:rsidRDefault="00CE78A1" w:rsidP="00CE78A1">
      <w:pPr>
        <w:jc w:val="center"/>
        <w:rPr>
          <w:sz w:val="28"/>
          <w:szCs w:val="28"/>
        </w:rPr>
      </w:pPr>
      <w:r w:rsidRPr="00C527DB">
        <w:rPr>
          <w:sz w:val="20"/>
          <w:szCs w:val="20"/>
        </w:rPr>
        <w:t>(направленность (профиль) / специализация)</w:t>
      </w:r>
    </w:p>
    <w:p w:rsidR="00CE78A1" w:rsidRPr="00C527DB" w:rsidRDefault="00CE78A1" w:rsidP="00CE78A1">
      <w:pPr>
        <w:rPr>
          <w:b/>
          <w:bCs/>
          <w:caps/>
          <w:sz w:val="28"/>
          <w:szCs w:val="28"/>
        </w:rPr>
      </w:pPr>
    </w:p>
    <w:p w:rsidR="00CE78A1" w:rsidRPr="00324A5A" w:rsidRDefault="00CE78A1" w:rsidP="00CE78A1">
      <w:pPr>
        <w:jc w:val="center"/>
        <w:rPr>
          <w:sz w:val="28"/>
          <w:szCs w:val="28"/>
        </w:rPr>
      </w:pPr>
    </w:p>
    <w:p w:rsidR="00CE78A1" w:rsidRPr="00324A5A" w:rsidRDefault="00CE78A1" w:rsidP="00CE78A1">
      <w:pPr>
        <w:rPr>
          <w:b/>
          <w:bCs/>
          <w:caps/>
          <w:sz w:val="28"/>
          <w:szCs w:val="28"/>
        </w:rPr>
      </w:pPr>
    </w:p>
    <w:p w:rsidR="00CE78A1" w:rsidRPr="00324A5A" w:rsidRDefault="00CE78A1" w:rsidP="00CE78A1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</w:t>
      </w:r>
      <w:r>
        <w:rPr>
          <w:b/>
          <w:bCs/>
          <w:caps/>
          <w:sz w:val="32"/>
          <w:szCs w:val="32"/>
          <w:u w:val="single"/>
        </w:rPr>
        <w:t>3</w:t>
      </w:r>
      <w:r>
        <w:rPr>
          <w:b/>
          <w:bCs/>
          <w:caps/>
          <w:sz w:val="32"/>
          <w:szCs w:val="32"/>
        </w:rPr>
        <w:t>__</w:t>
      </w:r>
    </w:p>
    <w:p w:rsidR="00CE78A1" w:rsidRPr="00324A5A" w:rsidRDefault="00CE78A1" w:rsidP="00CE78A1">
      <w:pPr>
        <w:jc w:val="both"/>
        <w:rPr>
          <w:sz w:val="28"/>
          <w:szCs w:val="28"/>
        </w:rPr>
      </w:pPr>
    </w:p>
    <w:p w:rsidR="00CE78A1" w:rsidRDefault="00CE78A1" w:rsidP="00CE78A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>
        <w:rPr>
          <w:sz w:val="28"/>
          <w:szCs w:val="28"/>
          <w:u w:val="single"/>
        </w:rPr>
        <w:t>Основы организации и управления в строительстве</w:t>
      </w:r>
      <w:r>
        <w:rPr>
          <w:sz w:val="28"/>
          <w:szCs w:val="28"/>
        </w:rPr>
        <w:t>»</w:t>
      </w:r>
    </w:p>
    <w:p w:rsidR="00CE78A1" w:rsidRDefault="00CE78A1" w:rsidP="00CE78A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(наименование </w:t>
      </w:r>
      <w:r w:rsidRPr="00C527DB">
        <w:rPr>
          <w:sz w:val="20"/>
          <w:szCs w:val="20"/>
        </w:rPr>
        <w:t>учебного курса)</w:t>
      </w:r>
    </w:p>
    <w:p w:rsidR="00CE78A1" w:rsidRPr="004F247A" w:rsidRDefault="00CE78A1" w:rsidP="00CE78A1">
      <w:pPr>
        <w:rPr>
          <w:sz w:val="28"/>
          <w:szCs w:val="28"/>
          <w:u w:val="single"/>
        </w:rPr>
      </w:pPr>
      <w:r>
        <w:rPr>
          <w:sz w:val="20"/>
          <w:szCs w:val="20"/>
        </w:rPr>
        <w:t xml:space="preserve">   </w:t>
      </w:r>
      <w:r>
        <w:rPr>
          <w:sz w:val="28"/>
          <w:szCs w:val="28"/>
        </w:rPr>
        <w:t>н</w:t>
      </w:r>
      <w:r w:rsidRPr="004F247A">
        <w:rPr>
          <w:sz w:val="28"/>
          <w:szCs w:val="28"/>
        </w:rPr>
        <w:t>аименование задания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«Определение потре</w:t>
      </w:r>
      <w:r w:rsidR="00FB1043">
        <w:rPr>
          <w:sz w:val="28"/>
          <w:szCs w:val="28"/>
          <w:u w:val="single"/>
        </w:rPr>
        <w:t xml:space="preserve">бной мощности электроэнергии на </w:t>
      </w:r>
      <w:r>
        <w:rPr>
          <w:sz w:val="28"/>
          <w:szCs w:val="28"/>
          <w:u w:val="single"/>
        </w:rPr>
        <w:t>стройплощадке</w:t>
      </w:r>
      <w:r w:rsidRPr="004F247A">
        <w:rPr>
          <w:sz w:val="28"/>
          <w:szCs w:val="28"/>
          <w:u w:val="single"/>
        </w:rPr>
        <w:t>»</w:t>
      </w:r>
    </w:p>
    <w:p w:rsidR="00CE78A1" w:rsidRPr="00C527DB" w:rsidRDefault="00CE78A1" w:rsidP="00CE78A1">
      <w:pPr>
        <w:jc w:val="center"/>
        <w:rPr>
          <w:sz w:val="20"/>
          <w:szCs w:val="20"/>
        </w:rPr>
      </w:pPr>
    </w:p>
    <w:p w:rsidR="00CE78A1" w:rsidRDefault="00CE78A1" w:rsidP="00CE78A1">
      <w:pPr>
        <w:jc w:val="center"/>
        <w:rPr>
          <w:sz w:val="28"/>
          <w:szCs w:val="28"/>
        </w:rPr>
      </w:pPr>
    </w:p>
    <w:p w:rsidR="00CE78A1" w:rsidRPr="007C4FA8" w:rsidRDefault="00CE78A1" w:rsidP="00CE78A1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№___ </w:t>
      </w:r>
    </w:p>
    <w:p w:rsidR="00CE78A1" w:rsidRDefault="00CE78A1" w:rsidP="00CE78A1">
      <w:pPr>
        <w:jc w:val="both"/>
        <w:rPr>
          <w:sz w:val="28"/>
          <w:szCs w:val="28"/>
        </w:rPr>
      </w:pPr>
    </w:p>
    <w:p w:rsidR="00CE78A1" w:rsidRDefault="00CE78A1" w:rsidP="00CE78A1">
      <w:pPr>
        <w:jc w:val="both"/>
        <w:rPr>
          <w:sz w:val="28"/>
          <w:szCs w:val="28"/>
        </w:rPr>
      </w:pPr>
    </w:p>
    <w:p w:rsidR="00CE78A1" w:rsidRPr="00324A5A" w:rsidRDefault="00CE78A1" w:rsidP="00CE78A1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CE78A1" w:rsidRPr="00172363" w:rsidTr="002A0632">
        <w:tc>
          <w:tcPr>
            <w:tcW w:w="2532" w:type="dxa"/>
            <w:vAlign w:val="bottom"/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CE78A1" w:rsidRPr="00482DD6" w:rsidRDefault="00CE78A1" w:rsidP="002A0632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952" w:type="dxa"/>
          </w:tcPr>
          <w:p w:rsidR="00CE78A1" w:rsidRPr="00482DD6" w:rsidRDefault="00CE78A1" w:rsidP="002A063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E78A1" w:rsidRPr="00172363" w:rsidTr="002A0632">
        <w:trPr>
          <w:trHeight w:val="50"/>
        </w:trPr>
        <w:tc>
          <w:tcPr>
            <w:tcW w:w="2532" w:type="dxa"/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CE78A1" w:rsidRPr="00482DD6" w:rsidRDefault="00CE78A1" w:rsidP="002A06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E78A1" w:rsidRPr="00172363" w:rsidTr="002A0632">
        <w:trPr>
          <w:trHeight w:val="130"/>
        </w:trPr>
        <w:tc>
          <w:tcPr>
            <w:tcW w:w="2532" w:type="dxa"/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E78A1" w:rsidRPr="00172363" w:rsidTr="002A0632">
        <w:trPr>
          <w:trHeight w:val="50"/>
        </w:trPr>
        <w:tc>
          <w:tcPr>
            <w:tcW w:w="2532" w:type="dxa"/>
          </w:tcPr>
          <w:p w:rsidR="00CE78A1" w:rsidRPr="00482DD6" w:rsidRDefault="00CE78A1" w:rsidP="002A063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CE78A1" w:rsidRPr="00482DD6" w:rsidRDefault="00CE78A1" w:rsidP="002A063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CE78A1" w:rsidRPr="00482DD6" w:rsidRDefault="00CE78A1" w:rsidP="002A063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E78A1" w:rsidRPr="00172363" w:rsidTr="002A0632">
        <w:tc>
          <w:tcPr>
            <w:tcW w:w="2532" w:type="dxa"/>
          </w:tcPr>
          <w:p w:rsidR="00CE78A1" w:rsidRPr="00482DD6" w:rsidRDefault="00CE78A1" w:rsidP="002A063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CE78A1" w:rsidRPr="00482DD6" w:rsidRDefault="00CE78A1" w:rsidP="002A0632"/>
        </w:tc>
        <w:tc>
          <w:tcPr>
            <w:tcW w:w="2952" w:type="dxa"/>
          </w:tcPr>
          <w:p w:rsidR="00CE78A1" w:rsidRPr="00482DD6" w:rsidRDefault="00CE78A1" w:rsidP="002A0632"/>
        </w:tc>
      </w:tr>
      <w:tr w:rsidR="00CE78A1" w:rsidRPr="00172363" w:rsidTr="002A0632">
        <w:tc>
          <w:tcPr>
            <w:tcW w:w="2532" w:type="dxa"/>
          </w:tcPr>
          <w:p w:rsidR="00CE78A1" w:rsidRPr="00482DD6" w:rsidRDefault="00CE78A1" w:rsidP="002A063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CE78A1" w:rsidRPr="00482DD6" w:rsidRDefault="00CE78A1" w:rsidP="002A0632">
            <w:pPr>
              <w:jc w:val="center"/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CE78A1" w:rsidRPr="00482DD6" w:rsidRDefault="00CE78A1" w:rsidP="002A0632"/>
        </w:tc>
      </w:tr>
    </w:tbl>
    <w:p w:rsidR="00CE78A1" w:rsidRPr="00324A5A" w:rsidRDefault="00CE78A1" w:rsidP="00CE78A1">
      <w:pPr>
        <w:jc w:val="both"/>
        <w:rPr>
          <w:sz w:val="28"/>
          <w:szCs w:val="28"/>
        </w:rPr>
      </w:pPr>
    </w:p>
    <w:p w:rsidR="00CE78A1" w:rsidRDefault="00CE78A1" w:rsidP="00CE78A1">
      <w:pPr>
        <w:jc w:val="center"/>
        <w:rPr>
          <w:sz w:val="28"/>
          <w:szCs w:val="28"/>
        </w:rPr>
        <w:sectPr w:rsidR="00CE78A1" w:rsidSect="00C44319">
          <w:footerReference w:type="default" r:id="rId8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24A5A">
        <w:rPr>
          <w:sz w:val="28"/>
          <w:szCs w:val="28"/>
        </w:rPr>
        <w:t>Тольятти 20__</w:t>
      </w:r>
    </w:p>
    <w:tbl>
      <w:tblPr>
        <w:tblStyle w:val="TableNormal"/>
        <w:tblpPr w:leftFromText="180" w:rightFromText="180" w:horzAnchor="margin" w:tblpY="-436"/>
        <w:tblW w:w="15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523"/>
        <w:gridCol w:w="657"/>
        <w:gridCol w:w="659"/>
        <w:gridCol w:w="657"/>
        <w:gridCol w:w="482"/>
        <w:gridCol w:w="707"/>
        <w:gridCol w:w="892"/>
        <w:gridCol w:w="659"/>
        <w:gridCol w:w="657"/>
        <w:gridCol w:w="660"/>
        <w:gridCol w:w="657"/>
        <w:gridCol w:w="659"/>
        <w:gridCol w:w="657"/>
        <w:gridCol w:w="659"/>
        <w:gridCol w:w="659"/>
        <w:gridCol w:w="657"/>
        <w:gridCol w:w="659"/>
        <w:gridCol w:w="657"/>
        <w:gridCol w:w="659"/>
        <w:gridCol w:w="659"/>
      </w:tblGrid>
      <w:tr w:rsidR="00CE78A1" w:rsidTr="00CE78A1">
        <w:trPr>
          <w:trHeight w:val="1840"/>
        </w:trPr>
        <w:tc>
          <w:tcPr>
            <w:tcW w:w="15257" w:type="dxa"/>
            <w:gridSpan w:val="21"/>
            <w:tcBorders>
              <w:bottom w:val="single" w:sz="4" w:space="0" w:color="000000"/>
            </w:tcBorders>
          </w:tcPr>
          <w:p w:rsidR="00CE78A1" w:rsidRPr="00CE78A1" w:rsidRDefault="00CE78A1" w:rsidP="00CE78A1">
            <w:pPr>
              <w:pStyle w:val="TableParagraph"/>
              <w:spacing w:line="362" w:lineRule="auto"/>
              <w:ind w:left="4286" w:right="3063" w:hanging="677"/>
              <w:rPr>
                <w:sz w:val="27"/>
                <w:lang w:val="ru-RU"/>
              </w:rPr>
            </w:pPr>
            <w:r w:rsidRPr="00CE78A1">
              <w:rPr>
                <w:color w:val="525C66"/>
                <w:spacing w:val="-2"/>
                <w:sz w:val="27"/>
                <w:lang w:val="ru-RU"/>
              </w:rPr>
              <w:lastRenderedPageBreak/>
              <w:t>КАЖДЫЙ</w:t>
            </w:r>
            <w:r w:rsidRPr="00CE78A1">
              <w:rPr>
                <w:color w:val="525C66"/>
                <w:spacing w:val="-12"/>
                <w:sz w:val="27"/>
                <w:lang w:val="ru-RU"/>
              </w:rPr>
              <w:t xml:space="preserve"> </w:t>
            </w:r>
            <w:r w:rsidRPr="00CE78A1">
              <w:rPr>
                <w:color w:val="525C66"/>
                <w:spacing w:val="-2"/>
                <w:sz w:val="27"/>
                <w:lang w:val="ru-RU"/>
              </w:rPr>
              <w:t>СТУДЕНТ</w:t>
            </w:r>
            <w:r w:rsidRPr="00CE78A1">
              <w:rPr>
                <w:color w:val="525C66"/>
                <w:spacing w:val="-12"/>
                <w:sz w:val="27"/>
                <w:lang w:val="ru-RU"/>
              </w:rPr>
              <w:t xml:space="preserve"> </w:t>
            </w:r>
            <w:r w:rsidRPr="00CE78A1">
              <w:rPr>
                <w:color w:val="525C66"/>
                <w:spacing w:val="-2"/>
                <w:sz w:val="27"/>
                <w:lang w:val="ru-RU"/>
              </w:rPr>
              <w:t>ДОЛЖЕН</w:t>
            </w:r>
            <w:r w:rsidRPr="00CE78A1">
              <w:rPr>
                <w:color w:val="525C66"/>
                <w:spacing w:val="-11"/>
                <w:sz w:val="27"/>
                <w:lang w:val="ru-RU"/>
              </w:rPr>
              <w:t xml:space="preserve"> </w:t>
            </w:r>
            <w:r w:rsidRPr="00CE78A1">
              <w:rPr>
                <w:color w:val="525C66"/>
                <w:spacing w:val="-2"/>
                <w:sz w:val="27"/>
                <w:lang w:val="ru-RU"/>
              </w:rPr>
              <w:t>РЕШИТЬ</w:t>
            </w:r>
            <w:r w:rsidRPr="00CE78A1">
              <w:rPr>
                <w:color w:val="525C66"/>
                <w:spacing w:val="-13"/>
                <w:sz w:val="27"/>
                <w:lang w:val="ru-RU"/>
              </w:rPr>
              <w:t xml:space="preserve"> </w:t>
            </w:r>
            <w:r w:rsidRPr="00CE78A1">
              <w:rPr>
                <w:color w:val="525C66"/>
                <w:spacing w:val="-2"/>
                <w:sz w:val="27"/>
                <w:lang w:val="ru-RU"/>
              </w:rPr>
              <w:t>2</w:t>
            </w:r>
            <w:r w:rsidRPr="00CE78A1">
              <w:rPr>
                <w:color w:val="525C66"/>
                <w:spacing w:val="-11"/>
                <w:sz w:val="27"/>
                <w:lang w:val="ru-RU"/>
              </w:rPr>
              <w:t xml:space="preserve"> </w:t>
            </w:r>
            <w:r w:rsidRPr="00CE78A1">
              <w:rPr>
                <w:color w:val="525C66"/>
                <w:spacing w:val="-2"/>
                <w:sz w:val="27"/>
                <w:lang w:val="ru-RU"/>
              </w:rPr>
              <w:t>ЗАДАЧИ</w:t>
            </w:r>
            <w:r w:rsidRPr="00CE78A1">
              <w:rPr>
                <w:color w:val="525C66"/>
                <w:spacing w:val="-10"/>
                <w:sz w:val="27"/>
                <w:lang w:val="ru-RU"/>
              </w:rPr>
              <w:t xml:space="preserve"> </w:t>
            </w:r>
            <w:r w:rsidRPr="00CE78A1">
              <w:rPr>
                <w:color w:val="525C66"/>
                <w:spacing w:val="-2"/>
                <w:sz w:val="27"/>
                <w:lang w:val="ru-RU"/>
              </w:rPr>
              <w:t xml:space="preserve">(ЗАДАНИЯ): </w:t>
            </w:r>
            <w:r w:rsidRPr="00CE78A1">
              <w:rPr>
                <w:color w:val="525C66"/>
                <w:sz w:val="27"/>
                <w:lang w:val="ru-RU"/>
              </w:rPr>
              <w:t>ОДНУ - ПО ВАРИАНТУ ПЕРВОЙ БУКВЫ ФАМИЛИИ. ВТОРУЮ - ПО ВАРИАНТУ ПЕРВОЙ БУКВЫ ИМЕНИ.</w:t>
            </w:r>
          </w:p>
          <w:p w:rsidR="00CE78A1" w:rsidRPr="00CE78A1" w:rsidRDefault="00CE78A1" w:rsidP="00CE78A1">
            <w:pPr>
              <w:pStyle w:val="TableParagraph"/>
              <w:ind w:left="1936"/>
              <w:rPr>
                <w:sz w:val="27"/>
                <w:lang w:val="ru-RU"/>
              </w:rPr>
            </w:pPr>
            <w:r w:rsidRPr="00CE78A1">
              <w:rPr>
                <w:color w:val="525C66"/>
                <w:sz w:val="27"/>
                <w:lang w:val="ru-RU"/>
              </w:rPr>
              <w:t>ЗАПОЛНЕННЫЙ</w:t>
            </w:r>
            <w:r w:rsidRPr="00CE78A1">
              <w:rPr>
                <w:color w:val="525C66"/>
                <w:spacing w:val="-16"/>
                <w:sz w:val="27"/>
                <w:lang w:val="ru-RU"/>
              </w:rPr>
              <w:t xml:space="preserve"> </w:t>
            </w:r>
            <w:r w:rsidRPr="00CE78A1">
              <w:rPr>
                <w:color w:val="525C66"/>
                <w:sz w:val="27"/>
                <w:lang w:val="ru-RU"/>
              </w:rPr>
              <w:t>ТИТУЛЬНЫЙ</w:t>
            </w:r>
            <w:r w:rsidRPr="00CE78A1">
              <w:rPr>
                <w:color w:val="525C66"/>
                <w:spacing w:val="-15"/>
                <w:sz w:val="27"/>
                <w:lang w:val="ru-RU"/>
              </w:rPr>
              <w:t xml:space="preserve"> </w:t>
            </w:r>
            <w:r w:rsidRPr="00CE78A1">
              <w:rPr>
                <w:color w:val="525C66"/>
                <w:sz w:val="27"/>
                <w:lang w:val="ru-RU"/>
              </w:rPr>
              <w:t>ЛИСТ</w:t>
            </w:r>
            <w:r w:rsidRPr="00CE78A1">
              <w:rPr>
                <w:color w:val="525C66"/>
                <w:spacing w:val="-15"/>
                <w:sz w:val="27"/>
                <w:lang w:val="ru-RU"/>
              </w:rPr>
              <w:t xml:space="preserve"> </w:t>
            </w:r>
            <w:r w:rsidRPr="00CE78A1">
              <w:rPr>
                <w:color w:val="525C66"/>
                <w:sz w:val="27"/>
                <w:lang w:val="ru-RU"/>
              </w:rPr>
              <w:t>ВСТАВИТЬ</w:t>
            </w:r>
            <w:r w:rsidRPr="00CE78A1">
              <w:rPr>
                <w:color w:val="525C66"/>
                <w:spacing w:val="-15"/>
                <w:sz w:val="27"/>
                <w:lang w:val="ru-RU"/>
              </w:rPr>
              <w:t xml:space="preserve"> </w:t>
            </w:r>
            <w:r w:rsidRPr="00CE78A1">
              <w:rPr>
                <w:color w:val="525C66"/>
                <w:sz w:val="27"/>
                <w:lang w:val="ru-RU"/>
              </w:rPr>
              <w:t>В</w:t>
            </w:r>
            <w:r w:rsidRPr="00CE78A1">
              <w:rPr>
                <w:color w:val="525C66"/>
                <w:spacing w:val="-18"/>
                <w:sz w:val="27"/>
                <w:lang w:val="ru-RU"/>
              </w:rPr>
              <w:t xml:space="preserve"> </w:t>
            </w:r>
            <w:r>
              <w:rPr>
                <w:color w:val="525C66"/>
                <w:sz w:val="27"/>
              </w:rPr>
              <w:t>WORD</w:t>
            </w:r>
            <w:r w:rsidRPr="00CE78A1">
              <w:rPr>
                <w:color w:val="525C66"/>
                <w:spacing w:val="-14"/>
                <w:sz w:val="27"/>
                <w:lang w:val="ru-RU"/>
              </w:rPr>
              <w:t xml:space="preserve"> </w:t>
            </w:r>
            <w:r w:rsidRPr="00CE78A1">
              <w:rPr>
                <w:color w:val="525C66"/>
                <w:sz w:val="27"/>
                <w:lang w:val="ru-RU"/>
              </w:rPr>
              <w:t>ФАЙЛ</w:t>
            </w:r>
            <w:r w:rsidRPr="00CE78A1">
              <w:rPr>
                <w:color w:val="525C66"/>
                <w:spacing w:val="-15"/>
                <w:sz w:val="27"/>
                <w:lang w:val="ru-RU"/>
              </w:rPr>
              <w:t xml:space="preserve"> </w:t>
            </w:r>
            <w:r w:rsidRPr="00CE78A1">
              <w:rPr>
                <w:color w:val="525C66"/>
                <w:sz w:val="27"/>
                <w:lang w:val="ru-RU"/>
              </w:rPr>
              <w:t>РЕШЕННОГО</w:t>
            </w:r>
            <w:r w:rsidRPr="00CE78A1">
              <w:rPr>
                <w:color w:val="525C66"/>
                <w:spacing w:val="-15"/>
                <w:sz w:val="27"/>
                <w:lang w:val="ru-RU"/>
              </w:rPr>
              <w:t xml:space="preserve"> </w:t>
            </w:r>
            <w:r w:rsidRPr="00CE78A1">
              <w:rPr>
                <w:color w:val="525C66"/>
                <w:spacing w:val="-2"/>
                <w:sz w:val="27"/>
                <w:lang w:val="ru-RU"/>
              </w:rPr>
              <w:t>ЗАДАНИЯ</w:t>
            </w:r>
          </w:p>
        </w:tc>
      </w:tr>
      <w:tr w:rsidR="00CE78A1" w:rsidTr="00CE78A1">
        <w:trPr>
          <w:trHeight w:val="902"/>
        </w:trPr>
        <w:tc>
          <w:tcPr>
            <w:tcW w:w="15257" w:type="dxa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E78A1" w:rsidRPr="00CE78A1" w:rsidRDefault="00CE78A1" w:rsidP="00CE78A1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  <w:lang w:val="ru-RU"/>
              </w:rPr>
            </w:pPr>
          </w:p>
        </w:tc>
      </w:tr>
      <w:tr w:rsidR="00CE78A1" w:rsidTr="00CE78A1">
        <w:trPr>
          <w:trHeight w:val="1379"/>
        </w:trPr>
        <w:tc>
          <w:tcPr>
            <w:tcW w:w="2122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spacing w:before="1" w:line="240" w:lineRule="auto"/>
              <w:ind w:left="119"/>
            </w:pPr>
            <w:r>
              <w:rPr>
                <w:color w:val="525C66"/>
              </w:rPr>
              <w:t>Первая</w:t>
            </w:r>
            <w:r>
              <w:rPr>
                <w:color w:val="525C66"/>
                <w:spacing w:val="-3"/>
              </w:rPr>
              <w:t xml:space="preserve"> </w:t>
            </w:r>
            <w:r>
              <w:rPr>
                <w:color w:val="525C66"/>
                <w:spacing w:val="-2"/>
              </w:rPr>
              <w:t>буква</w:t>
            </w:r>
          </w:p>
          <w:p w:rsidR="00CE78A1" w:rsidRDefault="00CE78A1" w:rsidP="00CE78A1">
            <w:pPr>
              <w:pStyle w:val="TableParagraph"/>
              <w:spacing w:line="240" w:lineRule="auto"/>
              <w:ind w:left="143"/>
            </w:pPr>
            <w:r>
              <w:rPr>
                <w:color w:val="525C66"/>
              </w:rPr>
              <w:t>фамилии</w:t>
            </w:r>
            <w:r>
              <w:rPr>
                <w:color w:val="525C66"/>
                <w:spacing w:val="-7"/>
              </w:rPr>
              <w:t xml:space="preserve"> </w:t>
            </w:r>
            <w:r>
              <w:rPr>
                <w:color w:val="525C66"/>
                <w:spacing w:val="-2"/>
              </w:rPr>
              <w:t>студента</w:t>
            </w:r>
          </w:p>
        </w:tc>
        <w:tc>
          <w:tcPr>
            <w:tcW w:w="523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0" w:right="318"/>
              <w:jc w:val="right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А</w:t>
            </w:r>
          </w:p>
        </w:tc>
        <w:tc>
          <w:tcPr>
            <w:tcW w:w="657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7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Ю,Ф</w:t>
            </w:r>
          </w:p>
        </w:tc>
        <w:tc>
          <w:tcPr>
            <w:tcW w:w="659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10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Ж,О</w:t>
            </w:r>
          </w:p>
        </w:tc>
        <w:tc>
          <w:tcPr>
            <w:tcW w:w="657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8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К,Ц</w:t>
            </w:r>
          </w:p>
        </w:tc>
        <w:tc>
          <w:tcPr>
            <w:tcW w:w="482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11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Н</w:t>
            </w:r>
          </w:p>
        </w:tc>
        <w:tc>
          <w:tcPr>
            <w:tcW w:w="707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12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Р,Х</w:t>
            </w:r>
          </w:p>
        </w:tc>
        <w:tc>
          <w:tcPr>
            <w:tcW w:w="892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13"/>
              <w:rPr>
                <w:sz w:val="27"/>
              </w:rPr>
            </w:pPr>
            <w:r>
              <w:rPr>
                <w:color w:val="525C66"/>
                <w:spacing w:val="-2"/>
                <w:sz w:val="27"/>
              </w:rPr>
              <w:t>У,Ё,Ш</w:t>
            </w:r>
          </w:p>
        </w:tc>
        <w:tc>
          <w:tcPr>
            <w:tcW w:w="659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12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М,Э</w:t>
            </w:r>
          </w:p>
        </w:tc>
        <w:tc>
          <w:tcPr>
            <w:tcW w:w="657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13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Щ,С</w:t>
            </w:r>
          </w:p>
        </w:tc>
        <w:tc>
          <w:tcPr>
            <w:tcW w:w="660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13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Я</w:t>
            </w:r>
          </w:p>
        </w:tc>
        <w:tc>
          <w:tcPr>
            <w:tcW w:w="657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88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Е</w:t>
            </w:r>
          </w:p>
        </w:tc>
        <w:tc>
          <w:tcPr>
            <w:tcW w:w="659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91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И</w:t>
            </w:r>
          </w:p>
        </w:tc>
        <w:tc>
          <w:tcPr>
            <w:tcW w:w="657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90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Ч</w:t>
            </w:r>
          </w:p>
        </w:tc>
        <w:tc>
          <w:tcPr>
            <w:tcW w:w="659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93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П</w:t>
            </w:r>
          </w:p>
        </w:tc>
        <w:tc>
          <w:tcPr>
            <w:tcW w:w="659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91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Л</w:t>
            </w:r>
          </w:p>
        </w:tc>
        <w:tc>
          <w:tcPr>
            <w:tcW w:w="657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92"/>
              <w:rPr>
                <w:sz w:val="27"/>
              </w:rPr>
            </w:pPr>
            <w:r>
              <w:rPr>
                <w:color w:val="525C66"/>
                <w:spacing w:val="-10"/>
                <w:w w:val="95"/>
                <w:sz w:val="27"/>
              </w:rPr>
              <w:t>Д</w:t>
            </w:r>
          </w:p>
        </w:tc>
        <w:tc>
          <w:tcPr>
            <w:tcW w:w="659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96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З,Т</w:t>
            </w:r>
          </w:p>
        </w:tc>
        <w:tc>
          <w:tcPr>
            <w:tcW w:w="657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94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В</w:t>
            </w:r>
          </w:p>
        </w:tc>
        <w:tc>
          <w:tcPr>
            <w:tcW w:w="659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97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Г</w:t>
            </w:r>
          </w:p>
        </w:tc>
        <w:tc>
          <w:tcPr>
            <w:tcW w:w="659" w:type="dxa"/>
            <w:tcBorders>
              <w:top w:val="single" w:sz="4" w:space="0" w:color="000000"/>
            </w:tcBorders>
          </w:tcPr>
          <w:p w:rsidR="00CE78A1" w:rsidRDefault="00CE78A1" w:rsidP="00CE78A1">
            <w:pPr>
              <w:pStyle w:val="TableParagraph"/>
              <w:ind w:left="96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Б</w:t>
            </w:r>
          </w:p>
        </w:tc>
      </w:tr>
      <w:tr w:rsidR="00CE78A1" w:rsidTr="00CE78A1">
        <w:trPr>
          <w:trHeight w:val="902"/>
        </w:trPr>
        <w:tc>
          <w:tcPr>
            <w:tcW w:w="2122" w:type="dxa"/>
          </w:tcPr>
          <w:p w:rsidR="00CE78A1" w:rsidRDefault="00CE78A1" w:rsidP="00CE78A1">
            <w:pPr>
              <w:pStyle w:val="TableParagraph"/>
              <w:spacing w:before="3" w:line="240" w:lineRule="auto"/>
              <w:ind w:left="143" w:right="-15" w:firstLine="38"/>
            </w:pPr>
            <w:r>
              <w:rPr>
                <w:color w:val="525C66"/>
              </w:rPr>
              <w:t>Номера</w:t>
            </w:r>
            <w:r>
              <w:rPr>
                <w:color w:val="525C66"/>
                <w:spacing w:val="-15"/>
              </w:rPr>
              <w:t xml:space="preserve"> </w:t>
            </w:r>
            <w:r>
              <w:rPr>
                <w:color w:val="525C66"/>
              </w:rPr>
              <w:t>решаемой задачи (задания)</w:t>
            </w:r>
          </w:p>
        </w:tc>
        <w:tc>
          <w:tcPr>
            <w:tcW w:w="523" w:type="dxa"/>
          </w:tcPr>
          <w:p w:rsidR="00CE78A1" w:rsidRDefault="00CE78A1" w:rsidP="00CE78A1">
            <w:pPr>
              <w:pStyle w:val="TableParagraph"/>
              <w:spacing w:line="240" w:lineRule="auto"/>
              <w:ind w:left="0" w:right="273"/>
              <w:jc w:val="right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7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10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8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482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11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707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12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892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13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12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13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60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13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14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17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15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18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17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18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21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20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23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spacing w:before="2" w:line="240" w:lineRule="auto"/>
              <w:ind w:left="22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</w:tr>
      <w:tr w:rsidR="00CE78A1" w:rsidTr="00CE78A1">
        <w:trPr>
          <w:trHeight w:val="899"/>
        </w:trPr>
        <w:tc>
          <w:tcPr>
            <w:tcW w:w="2122" w:type="dxa"/>
          </w:tcPr>
          <w:p w:rsidR="00CE78A1" w:rsidRDefault="00CE78A1" w:rsidP="00CE78A1">
            <w:pPr>
              <w:pStyle w:val="TableParagraph"/>
              <w:spacing w:line="247" w:lineRule="exact"/>
              <w:ind w:left="119"/>
            </w:pPr>
            <w:r>
              <w:rPr>
                <w:color w:val="525C66"/>
              </w:rPr>
              <w:t>Номер</w:t>
            </w:r>
            <w:r>
              <w:rPr>
                <w:color w:val="525C66"/>
                <w:spacing w:val="-9"/>
              </w:rPr>
              <w:t xml:space="preserve"> </w:t>
            </w:r>
            <w:r>
              <w:rPr>
                <w:color w:val="525C66"/>
                <w:spacing w:val="-2"/>
              </w:rPr>
              <w:t>варианта</w:t>
            </w:r>
          </w:p>
        </w:tc>
        <w:tc>
          <w:tcPr>
            <w:tcW w:w="523" w:type="dxa"/>
          </w:tcPr>
          <w:p w:rsidR="00CE78A1" w:rsidRDefault="00CE78A1" w:rsidP="00CE78A1">
            <w:pPr>
              <w:pStyle w:val="TableParagraph"/>
              <w:ind w:left="0" w:right="348"/>
              <w:jc w:val="right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ind w:left="7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2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ind w:left="10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3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ind w:left="8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4</w:t>
            </w:r>
          </w:p>
        </w:tc>
        <w:tc>
          <w:tcPr>
            <w:tcW w:w="482" w:type="dxa"/>
          </w:tcPr>
          <w:p w:rsidR="00CE78A1" w:rsidRDefault="00CE78A1" w:rsidP="00CE78A1">
            <w:pPr>
              <w:pStyle w:val="TableParagraph"/>
              <w:ind w:left="11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5</w:t>
            </w:r>
          </w:p>
        </w:tc>
        <w:tc>
          <w:tcPr>
            <w:tcW w:w="707" w:type="dxa"/>
          </w:tcPr>
          <w:p w:rsidR="00CE78A1" w:rsidRDefault="00CE78A1" w:rsidP="00CE78A1">
            <w:pPr>
              <w:pStyle w:val="TableParagraph"/>
              <w:ind w:left="12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6</w:t>
            </w:r>
          </w:p>
        </w:tc>
        <w:tc>
          <w:tcPr>
            <w:tcW w:w="892" w:type="dxa"/>
          </w:tcPr>
          <w:p w:rsidR="00CE78A1" w:rsidRDefault="00CE78A1" w:rsidP="00CE78A1">
            <w:pPr>
              <w:pStyle w:val="TableParagraph"/>
              <w:ind w:left="13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7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ind w:left="12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8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ind w:left="13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9</w:t>
            </w:r>
          </w:p>
        </w:tc>
        <w:tc>
          <w:tcPr>
            <w:tcW w:w="660" w:type="dxa"/>
          </w:tcPr>
          <w:p w:rsidR="00CE78A1" w:rsidRDefault="00CE78A1" w:rsidP="00CE78A1">
            <w:pPr>
              <w:pStyle w:val="TableParagraph"/>
              <w:ind w:left="13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10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ind w:left="14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11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ind w:left="17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12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ind w:left="15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13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ind w:left="18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14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ind w:left="17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15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ind w:left="18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16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ind w:left="21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17</w:t>
            </w:r>
          </w:p>
        </w:tc>
        <w:tc>
          <w:tcPr>
            <w:tcW w:w="657" w:type="dxa"/>
          </w:tcPr>
          <w:p w:rsidR="00CE78A1" w:rsidRDefault="00CE78A1" w:rsidP="00CE78A1">
            <w:pPr>
              <w:pStyle w:val="TableParagraph"/>
              <w:ind w:left="20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18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ind w:left="23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19</w:t>
            </w:r>
          </w:p>
        </w:tc>
        <w:tc>
          <w:tcPr>
            <w:tcW w:w="659" w:type="dxa"/>
          </w:tcPr>
          <w:p w:rsidR="00CE78A1" w:rsidRDefault="00CE78A1" w:rsidP="00CE78A1">
            <w:pPr>
              <w:pStyle w:val="TableParagraph"/>
              <w:ind w:left="22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20</w:t>
            </w:r>
          </w:p>
        </w:tc>
      </w:tr>
    </w:tbl>
    <w:p w:rsidR="00CE78A1" w:rsidRDefault="00CE78A1" w:rsidP="00CE78A1">
      <w:pPr>
        <w:pStyle w:val="ae"/>
        <w:spacing w:before="222"/>
        <w:rPr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526"/>
        <w:gridCol w:w="660"/>
        <w:gridCol w:w="660"/>
        <w:gridCol w:w="660"/>
        <w:gridCol w:w="471"/>
        <w:gridCol w:w="708"/>
        <w:gridCol w:w="802"/>
        <w:gridCol w:w="660"/>
        <w:gridCol w:w="660"/>
        <w:gridCol w:w="660"/>
        <w:gridCol w:w="660"/>
        <w:gridCol w:w="660"/>
        <w:gridCol w:w="660"/>
        <w:gridCol w:w="660"/>
        <w:gridCol w:w="660"/>
        <w:gridCol w:w="661"/>
        <w:gridCol w:w="660"/>
        <w:gridCol w:w="660"/>
        <w:gridCol w:w="660"/>
        <w:gridCol w:w="660"/>
      </w:tblGrid>
      <w:tr w:rsidR="00CE78A1" w:rsidTr="002A0632">
        <w:trPr>
          <w:trHeight w:val="1380"/>
        </w:trPr>
        <w:tc>
          <w:tcPr>
            <w:tcW w:w="2127" w:type="dxa"/>
          </w:tcPr>
          <w:p w:rsidR="00CE78A1" w:rsidRDefault="00CE78A1" w:rsidP="002A0632">
            <w:pPr>
              <w:pStyle w:val="TableParagraph"/>
              <w:spacing w:before="1" w:line="240" w:lineRule="auto"/>
              <w:ind w:left="143" w:right="340" w:hanging="24"/>
            </w:pPr>
            <w:r>
              <w:rPr>
                <w:color w:val="525C66"/>
              </w:rPr>
              <w:t>Первая буква имени</w:t>
            </w:r>
            <w:r>
              <w:rPr>
                <w:color w:val="525C66"/>
                <w:spacing w:val="-15"/>
              </w:rPr>
              <w:t xml:space="preserve"> </w:t>
            </w:r>
            <w:r>
              <w:rPr>
                <w:color w:val="525C66"/>
              </w:rPr>
              <w:t>студента</w:t>
            </w:r>
          </w:p>
        </w:tc>
        <w:tc>
          <w:tcPr>
            <w:tcW w:w="526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А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Ю,Ф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Ж,О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К,Ц</w:t>
            </w:r>
          </w:p>
        </w:tc>
        <w:tc>
          <w:tcPr>
            <w:tcW w:w="471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Н</w:t>
            </w:r>
          </w:p>
        </w:tc>
        <w:tc>
          <w:tcPr>
            <w:tcW w:w="708" w:type="dxa"/>
          </w:tcPr>
          <w:p w:rsidR="00CE78A1" w:rsidRDefault="00CE78A1" w:rsidP="002A0632">
            <w:pPr>
              <w:pStyle w:val="TableParagraph"/>
              <w:ind w:left="8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Р,Х</w:t>
            </w:r>
          </w:p>
        </w:tc>
        <w:tc>
          <w:tcPr>
            <w:tcW w:w="802" w:type="dxa"/>
          </w:tcPr>
          <w:p w:rsidR="00CE78A1" w:rsidRDefault="00CE78A1" w:rsidP="002A0632">
            <w:pPr>
              <w:pStyle w:val="TableParagraph"/>
              <w:ind w:left="8"/>
              <w:rPr>
                <w:sz w:val="27"/>
              </w:rPr>
            </w:pPr>
            <w:r>
              <w:rPr>
                <w:color w:val="525C66"/>
                <w:spacing w:val="-2"/>
                <w:sz w:val="27"/>
              </w:rPr>
              <w:t>У,Ё,Ш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5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М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5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Щ,С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5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Я,Э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Е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И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Ч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П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Л</w:t>
            </w:r>
          </w:p>
        </w:tc>
        <w:tc>
          <w:tcPr>
            <w:tcW w:w="661" w:type="dxa"/>
          </w:tcPr>
          <w:p w:rsidR="00CE78A1" w:rsidRDefault="00CE78A1" w:rsidP="002A0632">
            <w:pPr>
              <w:pStyle w:val="TableParagraph"/>
              <w:rPr>
                <w:sz w:val="27"/>
              </w:rPr>
            </w:pPr>
            <w:r>
              <w:rPr>
                <w:color w:val="525C66"/>
                <w:spacing w:val="-10"/>
                <w:w w:val="95"/>
                <w:sz w:val="27"/>
              </w:rPr>
              <w:t>Д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З,Т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В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Г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Б</w:t>
            </w:r>
          </w:p>
        </w:tc>
      </w:tr>
      <w:tr w:rsidR="00CE78A1" w:rsidTr="002A0632">
        <w:trPr>
          <w:trHeight w:val="656"/>
        </w:trPr>
        <w:tc>
          <w:tcPr>
            <w:tcW w:w="2127" w:type="dxa"/>
          </w:tcPr>
          <w:p w:rsidR="00CE78A1" w:rsidRDefault="00CE78A1" w:rsidP="002A0632">
            <w:pPr>
              <w:pStyle w:val="TableParagraph"/>
              <w:spacing w:before="3" w:line="240" w:lineRule="auto"/>
              <w:ind w:left="143" w:right="-6" w:firstLine="38"/>
            </w:pPr>
            <w:r>
              <w:rPr>
                <w:color w:val="525C66"/>
              </w:rPr>
              <w:t>Номера</w:t>
            </w:r>
            <w:r>
              <w:rPr>
                <w:color w:val="525C66"/>
                <w:spacing w:val="-15"/>
              </w:rPr>
              <w:t xml:space="preserve"> </w:t>
            </w:r>
            <w:r>
              <w:rPr>
                <w:color w:val="525C66"/>
              </w:rPr>
              <w:t>решаемой задачи (задания)</w:t>
            </w:r>
          </w:p>
        </w:tc>
        <w:tc>
          <w:tcPr>
            <w:tcW w:w="526" w:type="dxa"/>
          </w:tcPr>
          <w:p w:rsidR="00CE78A1" w:rsidRDefault="00CE78A1" w:rsidP="002A0632">
            <w:pPr>
              <w:pStyle w:val="TableParagraph"/>
              <w:spacing w:line="240" w:lineRule="auto"/>
              <w:ind w:left="81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3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2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3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2</w:t>
            </w:r>
          </w:p>
        </w:tc>
        <w:tc>
          <w:tcPr>
            <w:tcW w:w="471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3</w:t>
            </w:r>
          </w:p>
        </w:tc>
        <w:tc>
          <w:tcPr>
            <w:tcW w:w="708" w:type="dxa"/>
          </w:tcPr>
          <w:p w:rsidR="00CE78A1" w:rsidRDefault="00CE78A1" w:rsidP="002A0632">
            <w:pPr>
              <w:pStyle w:val="TableParagraph"/>
              <w:spacing w:line="240" w:lineRule="auto"/>
              <w:ind w:left="83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3</w:t>
            </w:r>
          </w:p>
        </w:tc>
        <w:tc>
          <w:tcPr>
            <w:tcW w:w="802" w:type="dxa"/>
          </w:tcPr>
          <w:p w:rsidR="00CE78A1" w:rsidRDefault="00CE78A1" w:rsidP="002A0632">
            <w:pPr>
              <w:pStyle w:val="TableParagraph"/>
              <w:spacing w:line="240" w:lineRule="auto"/>
              <w:ind w:left="83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2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3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2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2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3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3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2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3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3</w:t>
            </w:r>
          </w:p>
        </w:tc>
        <w:tc>
          <w:tcPr>
            <w:tcW w:w="661" w:type="dxa"/>
          </w:tcPr>
          <w:p w:rsidR="00CE78A1" w:rsidRDefault="00CE78A1" w:rsidP="002A0632">
            <w:pPr>
              <w:pStyle w:val="TableParagraph"/>
              <w:spacing w:line="240" w:lineRule="auto"/>
              <w:ind w:left="155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2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2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3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2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spacing w:line="240" w:lineRule="auto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3</w:t>
            </w:r>
          </w:p>
        </w:tc>
      </w:tr>
      <w:tr w:rsidR="00CE78A1" w:rsidTr="002A0632">
        <w:trPr>
          <w:trHeight w:val="460"/>
        </w:trPr>
        <w:tc>
          <w:tcPr>
            <w:tcW w:w="2127" w:type="dxa"/>
          </w:tcPr>
          <w:p w:rsidR="00CE78A1" w:rsidRDefault="00CE78A1" w:rsidP="002A0632">
            <w:pPr>
              <w:pStyle w:val="TableParagraph"/>
              <w:spacing w:line="247" w:lineRule="exact"/>
              <w:ind w:left="119"/>
            </w:pPr>
            <w:r>
              <w:rPr>
                <w:color w:val="525C66"/>
              </w:rPr>
              <w:t>Номер</w:t>
            </w:r>
            <w:r>
              <w:rPr>
                <w:color w:val="525C66"/>
                <w:spacing w:val="-9"/>
              </w:rPr>
              <w:t xml:space="preserve"> </w:t>
            </w:r>
            <w:r>
              <w:rPr>
                <w:color w:val="525C66"/>
                <w:spacing w:val="-2"/>
              </w:rPr>
              <w:t>варианта</w:t>
            </w:r>
          </w:p>
        </w:tc>
        <w:tc>
          <w:tcPr>
            <w:tcW w:w="526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20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19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18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17</w:t>
            </w:r>
          </w:p>
        </w:tc>
        <w:tc>
          <w:tcPr>
            <w:tcW w:w="471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16</w:t>
            </w:r>
          </w:p>
        </w:tc>
        <w:tc>
          <w:tcPr>
            <w:tcW w:w="708" w:type="dxa"/>
          </w:tcPr>
          <w:p w:rsidR="00CE78A1" w:rsidRDefault="00CE78A1" w:rsidP="002A0632">
            <w:pPr>
              <w:pStyle w:val="TableParagraph"/>
              <w:ind w:left="8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15</w:t>
            </w:r>
          </w:p>
        </w:tc>
        <w:tc>
          <w:tcPr>
            <w:tcW w:w="802" w:type="dxa"/>
          </w:tcPr>
          <w:p w:rsidR="00CE78A1" w:rsidRDefault="00CE78A1" w:rsidP="002A0632">
            <w:pPr>
              <w:pStyle w:val="TableParagraph"/>
              <w:ind w:left="8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14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5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13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5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12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5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11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5"/>
                <w:sz w:val="27"/>
              </w:rPr>
              <w:t>10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9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8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7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6</w:t>
            </w:r>
          </w:p>
        </w:tc>
        <w:tc>
          <w:tcPr>
            <w:tcW w:w="661" w:type="dxa"/>
          </w:tcPr>
          <w:p w:rsidR="00CE78A1" w:rsidRDefault="00CE78A1" w:rsidP="002A0632">
            <w:pPr>
              <w:pStyle w:val="TableParagraph"/>
              <w:ind w:left="6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5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5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4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5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3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5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2</w:t>
            </w:r>
          </w:p>
        </w:tc>
        <w:tc>
          <w:tcPr>
            <w:tcW w:w="660" w:type="dxa"/>
          </w:tcPr>
          <w:p w:rsidR="00CE78A1" w:rsidRDefault="00CE78A1" w:rsidP="002A0632">
            <w:pPr>
              <w:pStyle w:val="TableParagraph"/>
              <w:ind w:left="5"/>
              <w:rPr>
                <w:sz w:val="27"/>
              </w:rPr>
            </w:pPr>
            <w:r>
              <w:rPr>
                <w:color w:val="525C66"/>
                <w:spacing w:val="-10"/>
                <w:sz w:val="27"/>
              </w:rPr>
              <w:t>1</w:t>
            </w:r>
          </w:p>
        </w:tc>
      </w:tr>
    </w:tbl>
    <w:p w:rsidR="00CE78A1" w:rsidRDefault="00CE78A1" w:rsidP="00CE78A1">
      <w:pPr>
        <w:jc w:val="center"/>
      </w:pPr>
    </w:p>
    <w:sectPr w:rsidR="00CE78A1" w:rsidSect="00CE78A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7F1" w:rsidRDefault="00C257F1" w:rsidP="00552092">
      <w:r>
        <w:separator/>
      </w:r>
    </w:p>
  </w:endnote>
  <w:endnote w:type="continuationSeparator" w:id="0">
    <w:p w:rsidR="00C257F1" w:rsidRDefault="00C257F1" w:rsidP="0055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7932951"/>
      <w:docPartObj>
        <w:docPartGallery w:val="Page Numbers (Bottom of Page)"/>
        <w:docPartUnique/>
      </w:docPartObj>
    </w:sdtPr>
    <w:sdtEndPr/>
    <w:sdtContent>
      <w:p w:rsidR="002A0632" w:rsidRDefault="002A063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F95">
          <w:rPr>
            <w:noProof/>
          </w:rPr>
          <w:t>2</w:t>
        </w:r>
        <w:r>
          <w:fldChar w:fldCharType="end"/>
        </w:r>
      </w:p>
    </w:sdtContent>
  </w:sdt>
  <w:p w:rsidR="002A0632" w:rsidRDefault="002A063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7F1" w:rsidRDefault="00C257F1" w:rsidP="00552092">
      <w:r>
        <w:separator/>
      </w:r>
    </w:p>
  </w:footnote>
  <w:footnote w:type="continuationSeparator" w:id="0">
    <w:p w:rsidR="00C257F1" w:rsidRDefault="00C257F1" w:rsidP="00552092">
      <w:r>
        <w:continuationSeparator/>
      </w:r>
    </w:p>
  </w:footnote>
  <w:footnote w:id="1">
    <w:p w:rsidR="002A0632" w:rsidRPr="00CE385A" w:rsidRDefault="002A0632" w:rsidP="00940EEB">
      <w:pPr>
        <w:pStyle w:val="ab"/>
        <w:rPr>
          <w:sz w:val="16"/>
          <w:szCs w:val="16"/>
        </w:rPr>
      </w:pPr>
      <w:r w:rsidRPr="00CE385A">
        <w:rPr>
          <w:rStyle w:val="ad"/>
          <w:sz w:val="16"/>
          <w:szCs w:val="16"/>
        </w:rPr>
        <w:footnoteRef/>
      </w:r>
      <w:r w:rsidRPr="00CE385A">
        <w:rPr>
          <w:sz w:val="16"/>
          <w:szCs w:val="16"/>
        </w:rPr>
        <w:t xml:space="preserve"> Оставить нужное</w:t>
      </w:r>
    </w:p>
  </w:footnote>
  <w:footnote w:id="2">
    <w:p w:rsidR="002A0632" w:rsidRPr="00CE385A" w:rsidRDefault="002A0632" w:rsidP="00CE78A1">
      <w:pPr>
        <w:pStyle w:val="ab"/>
        <w:rPr>
          <w:sz w:val="16"/>
          <w:szCs w:val="16"/>
        </w:rPr>
      </w:pPr>
      <w:r w:rsidRPr="00CE385A">
        <w:rPr>
          <w:rStyle w:val="ad"/>
          <w:sz w:val="16"/>
          <w:szCs w:val="16"/>
        </w:rPr>
        <w:footnoteRef/>
      </w:r>
      <w:r w:rsidRPr="00CE385A">
        <w:rPr>
          <w:sz w:val="16"/>
          <w:szCs w:val="16"/>
        </w:rPr>
        <w:t xml:space="preserve"> Оставить нужное</w:t>
      </w:r>
    </w:p>
  </w:footnote>
  <w:footnote w:id="3">
    <w:p w:rsidR="002A0632" w:rsidRPr="00CE385A" w:rsidRDefault="002A0632" w:rsidP="00CE78A1">
      <w:pPr>
        <w:pStyle w:val="ab"/>
        <w:rPr>
          <w:sz w:val="16"/>
          <w:szCs w:val="16"/>
        </w:rPr>
      </w:pPr>
      <w:r w:rsidRPr="00CE385A">
        <w:rPr>
          <w:rStyle w:val="ad"/>
          <w:sz w:val="16"/>
          <w:szCs w:val="16"/>
        </w:rPr>
        <w:footnoteRef/>
      </w:r>
      <w:r w:rsidRPr="00CE385A">
        <w:rPr>
          <w:sz w:val="16"/>
          <w:szCs w:val="16"/>
        </w:rPr>
        <w:t xml:space="preserve"> Оставить нужное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26775"/>
    <w:multiLevelType w:val="hybridMultilevel"/>
    <w:tmpl w:val="9F18DD22"/>
    <w:lvl w:ilvl="0" w:tplc="35AA3B34">
      <w:start w:val="3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" w15:restartNumberingAfterBreak="0">
    <w:nsid w:val="34BE2B23"/>
    <w:multiLevelType w:val="hybridMultilevel"/>
    <w:tmpl w:val="4C40A1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634A5"/>
    <w:multiLevelType w:val="hybridMultilevel"/>
    <w:tmpl w:val="A3C2CB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78C4F2E"/>
    <w:multiLevelType w:val="hybridMultilevel"/>
    <w:tmpl w:val="ACE200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8902E2"/>
    <w:multiLevelType w:val="hybridMultilevel"/>
    <w:tmpl w:val="52E0F684"/>
    <w:lvl w:ilvl="0" w:tplc="357059C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C352C5"/>
    <w:multiLevelType w:val="hybridMultilevel"/>
    <w:tmpl w:val="7568AA3A"/>
    <w:lvl w:ilvl="0" w:tplc="80140CAC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6" w15:restartNumberingAfterBreak="0">
    <w:nsid w:val="6B892B88"/>
    <w:multiLevelType w:val="hybridMultilevel"/>
    <w:tmpl w:val="A9409A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B7086F"/>
    <w:multiLevelType w:val="hybridMultilevel"/>
    <w:tmpl w:val="2954C95A"/>
    <w:lvl w:ilvl="0" w:tplc="A4781BA6">
      <w:start w:val="6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2A1"/>
    <w:rsid w:val="00191212"/>
    <w:rsid w:val="002A0632"/>
    <w:rsid w:val="00330BB6"/>
    <w:rsid w:val="003949FF"/>
    <w:rsid w:val="003C36BF"/>
    <w:rsid w:val="003D5224"/>
    <w:rsid w:val="003E4E3D"/>
    <w:rsid w:val="004B215C"/>
    <w:rsid w:val="00552092"/>
    <w:rsid w:val="00597979"/>
    <w:rsid w:val="0062632C"/>
    <w:rsid w:val="00690546"/>
    <w:rsid w:val="007722A1"/>
    <w:rsid w:val="00793C52"/>
    <w:rsid w:val="007A583D"/>
    <w:rsid w:val="008A2A5C"/>
    <w:rsid w:val="00940EEB"/>
    <w:rsid w:val="009749FF"/>
    <w:rsid w:val="00B55F95"/>
    <w:rsid w:val="00C257F1"/>
    <w:rsid w:val="00C44319"/>
    <w:rsid w:val="00CE78A1"/>
    <w:rsid w:val="00E668BA"/>
    <w:rsid w:val="00F26754"/>
    <w:rsid w:val="00FB1043"/>
    <w:rsid w:val="00FF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  <w15:docId w15:val="{B81107E3-8E3D-43E9-87CB-18B1462D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0E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"/>
    <w:basedOn w:val="a"/>
    <w:rsid w:val="007722A1"/>
    <w:rPr>
      <w:rFonts w:ascii="Verdana" w:hAnsi="Verdana" w:cs="Verdana"/>
      <w:sz w:val="20"/>
      <w:szCs w:val="20"/>
      <w:lang w:val="en-US" w:eastAsia="en-US"/>
    </w:rPr>
  </w:style>
  <w:style w:type="paragraph" w:styleId="a3">
    <w:name w:val="Body Text"/>
    <w:basedOn w:val="a"/>
    <w:link w:val="a4"/>
    <w:rsid w:val="007722A1"/>
    <w:pPr>
      <w:tabs>
        <w:tab w:val="left" w:pos="2200"/>
      </w:tabs>
      <w:jc w:val="center"/>
    </w:pPr>
  </w:style>
  <w:style w:type="character" w:customStyle="1" w:styleId="a4">
    <w:name w:val="Основной текст Знак"/>
    <w:basedOn w:val="a0"/>
    <w:link w:val="a3"/>
    <w:rsid w:val="007722A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7722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7722A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722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520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520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5209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520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940EEB"/>
  </w:style>
  <w:style w:type="character" w:customStyle="1" w:styleId="10">
    <w:name w:val="Заголовок 1 Знак"/>
    <w:basedOn w:val="a0"/>
    <w:link w:val="1"/>
    <w:uiPriority w:val="9"/>
    <w:rsid w:val="00940E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footnote text"/>
    <w:basedOn w:val="a"/>
    <w:link w:val="ac"/>
    <w:semiHidden/>
    <w:rsid w:val="00940EEB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940E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semiHidden/>
    <w:rsid w:val="00940EEB"/>
    <w:rPr>
      <w:rFonts w:cs="Times New Roman"/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CE78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Title"/>
    <w:basedOn w:val="a"/>
    <w:link w:val="af"/>
    <w:uiPriority w:val="1"/>
    <w:qFormat/>
    <w:rsid w:val="00CE78A1"/>
    <w:pPr>
      <w:widowControl w:val="0"/>
      <w:autoSpaceDE w:val="0"/>
      <w:autoSpaceDN w:val="0"/>
      <w:spacing w:before="125" w:after="1"/>
    </w:pPr>
    <w:rPr>
      <w:sz w:val="22"/>
      <w:szCs w:val="22"/>
      <w:lang w:eastAsia="en-US"/>
    </w:rPr>
  </w:style>
  <w:style w:type="character" w:customStyle="1" w:styleId="af">
    <w:name w:val="Заголовок Знак"/>
    <w:basedOn w:val="a0"/>
    <w:link w:val="ae"/>
    <w:uiPriority w:val="1"/>
    <w:rsid w:val="00CE78A1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E78A1"/>
    <w:pPr>
      <w:widowControl w:val="0"/>
      <w:autoSpaceDE w:val="0"/>
      <w:autoSpaceDN w:val="0"/>
      <w:spacing w:line="304" w:lineRule="exact"/>
      <w:ind w:left="8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0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2.bin"/><Relationship Id="rId16" Type="http://schemas.openxmlformats.org/officeDocument/2006/relationships/image" Target="media/image6.wmf"/><Relationship Id="rId11" Type="http://schemas.openxmlformats.org/officeDocument/2006/relationships/image" Target="media/image3.jpeg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oleObject" Target="embeddings/oleObject38.bin"/><Relationship Id="rId5" Type="http://schemas.openxmlformats.org/officeDocument/2006/relationships/footnotes" Target="footnotes.xml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1.wmf"/><Relationship Id="rId77" Type="http://schemas.openxmlformats.org/officeDocument/2006/relationships/image" Target="media/image35.wmf"/><Relationship Id="rId8" Type="http://schemas.openxmlformats.org/officeDocument/2006/relationships/oleObject" Target="embeddings/oleObject1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9.bin"/><Relationship Id="rId85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image" Target="media/image8.wmf"/><Relationship Id="rId41" Type="http://schemas.openxmlformats.org/officeDocument/2006/relationships/image" Target="media/image17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4.wmf"/><Relationship Id="rId83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7.bin"/><Relationship Id="rId81" Type="http://schemas.openxmlformats.org/officeDocument/2006/relationships/oleObject" Target="embeddings/oleObject40.bin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6.bin"/><Relationship Id="rId7" Type="http://schemas.openxmlformats.org/officeDocument/2006/relationships/image" Target="media/image1.wmf"/><Relationship Id="rId71" Type="http://schemas.openxmlformats.org/officeDocument/2006/relationships/image" Target="media/image32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8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1.bin"/><Relationship Id="rId87" Type="http://schemas.openxmlformats.org/officeDocument/2006/relationships/theme" Target="theme/theme1.xml"/><Relationship Id="rId61" Type="http://schemas.openxmlformats.org/officeDocument/2006/relationships/image" Target="media/image27.wmf"/><Relationship Id="rId82" Type="http://schemas.openxmlformats.org/officeDocument/2006/relationships/oleObject" Target="embeddings/oleObject4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6883</Words>
  <Characters>39239</Characters>
  <Application>Microsoft Office Word</Application>
  <DocSecurity>0</DocSecurity>
  <Lines>326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46030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18906</dc:creator>
  <cp:keywords/>
  <dc:description/>
  <cp:lastModifiedBy>user</cp:lastModifiedBy>
  <cp:revision>2</cp:revision>
  <dcterms:created xsi:type="dcterms:W3CDTF">2023-12-26T05:43:00Z</dcterms:created>
  <dcterms:modified xsi:type="dcterms:W3CDTF">2023-12-26T05:43:00Z</dcterms:modified>
</cp:coreProperties>
</file>