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6F3" w:rsidRPr="00592FDB" w:rsidRDefault="00523C7C" w:rsidP="00523C7C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Проверяемые задания</w:t>
      </w:r>
    </w:p>
    <w:p w:rsidR="00F6069C" w:rsidRPr="00592FDB" w:rsidRDefault="00EF1EB0" w:rsidP="001D79C4">
      <w:pPr>
        <w:pStyle w:val="1"/>
      </w:pPr>
      <w:r w:rsidRPr="00592FDB">
        <w:t xml:space="preserve">Проверяемое </w:t>
      </w:r>
      <w:r w:rsidR="00F6069C" w:rsidRPr="00592FDB">
        <w:t>задание №1</w:t>
      </w:r>
    </w:p>
    <w:p w:rsidR="00527A51" w:rsidRPr="00592FDB" w:rsidRDefault="008964BC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8964BC">
        <w:rPr>
          <w:rFonts w:ascii="Cambria" w:hAnsi="Cambria"/>
          <w:b/>
          <w:bCs/>
          <w:color w:val="365F91"/>
          <w:sz w:val="28"/>
          <w:szCs w:val="28"/>
        </w:rPr>
        <w:t>Тема 1.2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  <w:r w:rsidRPr="008964BC">
        <w:rPr>
          <w:rFonts w:ascii="Cambria" w:hAnsi="Cambria"/>
          <w:b/>
          <w:bCs/>
          <w:color w:val="365F91"/>
          <w:sz w:val="28"/>
          <w:szCs w:val="28"/>
        </w:rPr>
        <w:t xml:space="preserve"> Объемно-планировочные решения </w:t>
      </w:r>
      <w:r w:rsidR="00C46EC7">
        <w:rPr>
          <w:rFonts w:ascii="Cambria" w:hAnsi="Cambria"/>
          <w:b/>
          <w:bCs/>
          <w:color w:val="365F91"/>
          <w:sz w:val="28"/>
          <w:szCs w:val="28"/>
        </w:rPr>
        <w:t>жилых</w:t>
      </w:r>
      <w:r w:rsidRPr="008964BC">
        <w:rPr>
          <w:rFonts w:ascii="Cambria" w:hAnsi="Cambria"/>
          <w:b/>
          <w:bCs/>
          <w:color w:val="365F91"/>
          <w:sz w:val="28"/>
          <w:szCs w:val="28"/>
        </w:rPr>
        <w:t xml:space="preserve"> зданий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</w:p>
    <w:p w:rsidR="00F56496" w:rsidRPr="007226FB" w:rsidRDefault="00F56496" w:rsidP="00F56496">
      <w:pPr>
        <w:rPr>
          <w:rFonts w:ascii="Times New Roman" w:hAnsi="Times New Roman"/>
          <w:sz w:val="28"/>
          <w:szCs w:val="28"/>
        </w:rPr>
      </w:pPr>
      <w:r w:rsidRPr="007226FB">
        <w:rPr>
          <w:rFonts w:ascii="Times New Roman" w:hAnsi="Times New Roman"/>
          <w:b/>
          <w:bCs/>
          <w:i/>
          <w:iCs/>
          <w:sz w:val="28"/>
          <w:szCs w:val="28"/>
        </w:rPr>
        <w:t>Задание</w:t>
      </w:r>
    </w:p>
    <w:p w:rsidR="003B21B6" w:rsidRPr="00F9450B" w:rsidRDefault="003B21B6" w:rsidP="00F9450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9450B">
        <w:rPr>
          <w:rFonts w:ascii="Times New Roman" w:hAnsi="Times New Roman"/>
          <w:b/>
          <w:sz w:val="28"/>
          <w:szCs w:val="28"/>
        </w:rPr>
        <w:t xml:space="preserve">- </w:t>
      </w:r>
      <w:r w:rsidRPr="00F9450B">
        <w:rPr>
          <w:rFonts w:ascii="Times New Roman" w:hAnsi="Times New Roman"/>
          <w:sz w:val="28"/>
          <w:szCs w:val="28"/>
        </w:rPr>
        <w:t>вычертить план первого этажа здания</w:t>
      </w:r>
      <w:r w:rsidR="00F9450B" w:rsidRPr="00F9450B">
        <w:rPr>
          <w:rFonts w:ascii="Times New Roman" w:hAnsi="Times New Roman"/>
          <w:sz w:val="28"/>
          <w:szCs w:val="28"/>
        </w:rPr>
        <w:t xml:space="preserve"> эскизно и в масштабе</w:t>
      </w:r>
      <w:r w:rsidRPr="00F9450B">
        <w:rPr>
          <w:rFonts w:ascii="Times New Roman" w:hAnsi="Times New Roman"/>
          <w:sz w:val="28"/>
          <w:szCs w:val="28"/>
        </w:rPr>
        <w:t xml:space="preserve"> 1:200, </w:t>
      </w:r>
    </w:p>
    <w:p w:rsidR="003B21B6" w:rsidRPr="00F9450B" w:rsidRDefault="003B21B6" w:rsidP="00F9450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9450B">
        <w:rPr>
          <w:rFonts w:ascii="Times New Roman" w:hAnsi="Times New Roman"/>
          <w:sz w:val="28"/>
          <w:szCs w:val="28"/>
        </w:rPr>
        <w:t xml:space="preserve">- вычертить план типового этажа здания </w:t>
      </w:r>
      <w:r w:rsidR="00F9450B" w:rsidRPr="00F9450B">
        <w:rPr>
          <w:rFonts w:ascii="Times New Roman" w:hAnsi="Times New Roman"/>
          <w:sz w:val="28"/>
          <w:szCs w:val="28"/>
        </w:rPr>
        <w:t xml:space="preserve">эскизно и в масштабе </w:t>
      </w:r>
      <w:r w:rsidRPr="00F9450B">
        <w:rPr>
          <w:rFonts w:ascii="Times New Roman" w:hAnsi="Times New Roman"/>
          <w:sz w:val="28"/>
          <w:szCs w:val="28"/>
        </w:rPr>
        <w:t>1:200,</w:t>
      </w:r>
    </w:p>
    <w:p w:rsidR="003B21B6" w:rsidRPr="00F9450B" w:rsidRDefault="003B21B6" w:rsidP="00F9450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9450B">
        <w:rPr>
          <w:rFonts w:ascii="Times New Roman" w:hAnsi="Times New Roman"/>
          <w:sz w:val="28"/>
          <w:szCs w:val="28"/>
        </w:rPr>
        <w:t xml:space="preserve">- </w:t>
      </w:r>
      <w:r w:rsidR="00F9450B" w:rsidRPr="00F9450B">
        <w:rPr>
          <w:rFonts w:ascii="Times New Roman" w:hAnsi="Times New Roman"/>
          <w:sz w:val="28"/>
          <w:szCs w:val="28"/>
        </w:rPr>
        <w:t>к планам этажей вы</w:t>
      </w:r>
      <w:r w:rsidRPr="00F9450B">
        <w:rPr>
          <w:rFonts w:ascii="Times New Roman" w:hAnsi="Times New Roman"/>
          <w:sz w:val="28"/>
          <w:szCs w:val="28"/>
        </w:rPr>
        <w:t xml:space="preserve">полнить </w:t>
      </w:r>
      <w:r w:rsidR="00F9450B" w:rsidRPr="00F9450B">
        <w:rPr>
          <w:rFonts w:ascii="Times New Roman" w:hAnsi="Times New Roman"/>
          <w:sz w:val="28"/>
          <w:szCs w:val="28"/>
        </w:rPr>
        <w:t>спецификацию элементов оконных, дверных проемов, ведомость перемычек, спецификацию перемычек, экспликацию помещений.</w:t>
      </w:r>
    </w:p>
    <w:p w:rsidR="00CA751D" w:rsidRPr="008176F7" w:rsidRDefault="00CA751D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76F7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285096" w:rsidRPr="00285096" w:rsidRDefault="00285096" w:rsidP="00285096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1"/>
          <w:sz w:val="28"/>
          <w:szCs w:val="28"/>
        </w:rPr>
      </w:pPr>
      <w:r w:rsidRPr="00285096">
        <w:rPr>
          <w:color w:val="212121"/>
          <w:spacing w:val="-1"/>
          <w:sz w:val="28"/>
          <w:szCs w:val="28"/>
        </w:rPr>
        <w:t>Изучить</w:t>
      </w:r>
      <w:r>
        <w:rPr>
          <w:color w:val="212121"/>
          <w:spacing w:val="-1"/>
          <w:sz w:val="28"/>
          <w:szCs w:val="28"/>
        </w:rPr>
        <w:t xml:space="preserve"> с</w:t>
      </w:r>
      <w:r w:rsidRPr="00285096">
        <w:rPr>
          <w:color w:val="212121"/>
          <w:spacing w:val="-1"/>
          <w:sz w:val="28"/>
          <w:szCs w:val="28"/>
        </w:rPr>
        <w:t xml:space="preserve">воды правил: </w:t>
      </w:r>
    </w:p>
    <w:p w:rsidR="00285096" w:rsidRPr="00D4111C" w:rsidRDefault="00D4111C" w:rsidP="00972AFF">
      <w:pPr>
        <w:pStyle w:val="a9"/>
        <w:numPr>
          <w:ilvl w:val="0"/>
          <w:numId w:val="5"/>
        </w:numPr>
        <w:shd w:val="clear" w:color="auto" w:fill="FFFFFF"/>
        <w:spacing w:line="360" w:lineRule="auto"/>
        <w:ind w:left="714" w:hanging="357"/>
        <w:jc w:val="both"/>
        <w:rPr>
          <w:sz w:val="28"/>
          <w:szCs w:val="28"/>
        </w:rPr>
      </w:pPr>
      <w:r w:rsidRPr="00D4111C">
        <w:rPr>
          <w:sz w:val="28"/>
          <w:szCs w:val="28"/>
        </w:rPr>
        <w:t xml:space="preserve">для проектирования </w:t>
      </w:r>
      <w:r w:rsidR="00285096" w:rsidRPr="00D4111C">
        <w:rPr>
          <w:sz w:val="28"/>
          <w:szCs w:val="28"/>
        </w:rPr>
        <w:t>определенного вида здания по своему варианту</w:t>
      </w:r>
      <w:r w:rsidR="00CA6A32">
        <w:rPr>
          <w:sz w:val="28"/>
          <w:szCs w:val="28"/>
        </w:rPr>
        <w:t xml:space="preserve"> (Таблица 1)</w:t>
      </w:r>
      <w:r w:rsidR="00285096" w:rsidRPr="00D4111C">
        <w:rPr>
          <w:sz w:val="28"/>
          <w:szCs w:val="28"/>
        </w:rPr>
        <w:t>;</w:t>
      </w:r>
    </w:p>
    <w:p w:rsidR="00285096" w:rsidRPr="00D4111C" w:rsidRDefault="00D4111C" w:rsidP="00972AFF">
      <w:pPr>
        <w:pStyle w:val="a9"/>
        <w:numPr>
          <w:ilvl w:val="0"/>
          <w:numId w:val="5"/>
        </w:numPr>
        <w:shd w:val="clear" w:color="auto" w:fill="FFFFFF"/>
        <w:spacing w:line="360" w:lineRule="auto"/>
        <w:ind w:left="714" w:hanging="357"/>
        <w:jc w:val="both"/>
        <w:rPr>
          <w:bCs/>
          <w:sz w:val="28"/>
          <w:szCs w:val="28"/>
          <w:shd w:val="clear" w:color="auto" w:fill="FFFFFF"/>
        </w:rPr>
      </w:pPr>
      <w:r w:rsidRPr="00D4111C">
        <w:rPr>
          <w:sz w:val="28"/>
          <w:szCs w:val="28"/>
          <w:shd w:val="clear" w:color="auto" w:fill="FFFFFF"/>
        </w:rPr>
        <w:t>СП 118.1333</w:t>
      </w:r>
      <w:r w:rsidR="00285096" w:rsidRPr="00D4111C">
        <w:rPr>
          <w:sz w:val="28"/>
          <w:szCs w:val="28"/>
          <w:shd w:val="clear" w:color="auto" w:fill="FFFFFF"/>
        </w:rPr>
        <w:t>0</w:t>
      </w:r>
      <w:r w:rsidR="00C12672">
        <w:rPr>
          <w:sz w:val="28"/>
          <w:szCs w:val="28"/>
          <w:shd w:val="clear" w:color="auto" w:fill="FFFFFF"/>
        </w:rPr>
        <w:t>.</w:t>
      </w:r>
      <w:r w:rsidR="00285096" w:rsidRPr="00D4111C">
        <w:rPr>
          <w:sz w:val="28"/>
          <w:szCs w:val="28"/>
          <w:shd w:val="clear" w:color="auto" w:fill="FFFFFF"/>
        </w:rPr>
        <w:t xml:space="preserve">  </w:t>
      </w:r>
      <w:r w:rsidRPr="00D4111C">
        <w:rPr>
          <w:sz w:val="28"/>
          <w:szCs w:val="28"/>
          <w:shd w:val="clear" w:color="auto" w:fill="FFFFFF"/>
        </w:rPr>
        <w:t>О</w:t>
      </w:r>
      <w:r w:rsidRPr="00D4111C">
        <w:rPr>
          <w:bCs/>
          <w:sz w:val="28"/>
          <w:szCs w:val="28"/>
          <w:shd w:val="clear" w:color="auto" w:fill="FFFFFF"/>
        </w:rPr>
        <w:t>бщественные здания и сооружения</w:t>
      </w:r>
      <w:r w:rsidR="00285096" w:rsidRPr="00D4111C">
        <w:rPr>
          <w:bCs/>
          <w:sz w:val="28"/>
          <w:szCs w:val="28"/>
          <w:shd w:val="clear" w:color="auto" w:fill="FFFFFF"/>
        </w:rPr>
        <w:t>;</w:t>
      </w:r>
    </w:p>
    <w:p w:rsidR="00D4111C" w:rsidRPr="00D4111C" w:rsidRDefault="00D4111C" w:rsidP="00972AFF">
      <w:pPr>
        <w:pStyle w:val="headertext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714" w:hanging="357"/>
        <w:jc w:val="both"/>
        <w:textAlignment w:val="baseline"/>
        <w:rPr>
          <w:bCs/>
          <w:sz w:val="28"/>
          <w:szCs w:val="28"/>
        </w:rPr>
      </w:pPr>
      <w:r w:rsidRPr="00D4111C">
        <w:rPr>
          <w:sz w:val="28"/>
          <w:szCs w:val="28"/>
          <w:shd w:val="clear" w:color="auto" w:fill="FFFFFF"/>
        </w:rPr>
        <w:t>С</w:t>
      </w:r>
      <w:r>
        <w:rPr>
          <w:sz w:val="28"/>
          <w:szCs w:val="28"/>
          <w:shd w:val="clear" w:color="auto" w:fill="FFFFFF"/>
        </w:rPr>
        <w:t>П</w:t>
      </w:r>
      <w:r w:rsidRPr="00D4111C">
        <w:rPr>
          <w:sz w:val="28"/>
          <w:szCs w:val="28"/>
          <w:shd w:val="clear" w:color="auto" w:fill="FFFFFF"/>
        </w:rPr>
        <w:t xml:space="preserve"> 4.1313</w:t>
      </w:r>
      <w:r w:rsidR="00285096" w:rsidRPr="00D4111C">
        <w:rPr>
          <w:sz w:val="28"/>
          <w:szCs w:val="28"/>
          <w:shd w:val="clear" w:color="auto" w:fill="FFFFFF"/>
        </w:rPr>
        <w:t>0</w:t>
      </w:r>
      <w:r w:rsidR="00C12672">
        <w:rPr>
          <w:sz w:val="28"/>
          <w:szCs w:val="28"/>
          <w:shd w:val="clear" w:color="auto" w:fill="FFFFFF"/>
        </w:rPr>
        <w:t>.</w:t>
      </w:r>
      <w:r w:rsidR="00285096" w:rsidRPr="00D4111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</w:t>
      </w:r>
      <w:r w:rsidRPr="00D4111C">
        <w:rPr>
          <w:bCs/>
          <w:sz w:val="28"/>
          <w:szCs w:val="28"/>
        </w:rPr>
        <w:t>истемы противопожарной защиты</w:t>
      </w:r>
      <w:r>
        <w:rPr>
          <w:bCs/>
          <w:sz w:val="28"/>
          <w:szCs w:val="28"/>
        </w:rPr>
        <w:t xml:space="preserve">. </w:t>
      </w:r>
      <w:r w:rsidRPr="00D4111C">
        <w:rPr>
          <w:bCs/>
          <w:sz w:val="28"/>
          <w:szCs w:val="28"/>
        </w:rPr>
        <w:t>Ограничение распространения пожара на объектах защиты</w:t>
      </w:r>
      <w:r>
        <w:rPr>
          <w:bCs/>
          <w:sz w:val="28"/>
          <w:szCs w:val="28"/>
        </w:rPr>
        <w:t xml:space="preserve">. </w:t>
      </w:r>
      <w:r w:rsidRPr="00D4111C">
        <w:rPr>
          <w:bCs/>
          <w:sz w:val="28"/>
          <w:szCs w:val="28"/>
        </w:rPr>
        <w:t>Требования к объемно-планировочным и конструктивным решениям;</w:t>
      </w:r>
    </w:p>
    <w:p w:rsidR="00D4111C" w:rsidRPr="00D4111C" w:rsidRDefault="00D4111C" w:rsidP="00972AFF">
      <w:pPr>
        <w:pStyle w:val="headertext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714" w:hanging="357"/>
        <w:jc w:val="both"/>
        <w:textAlignment w:val="baseline"/>
        <w:rPr>
          <w:bCs/>
          <w:sz w:val="28"/>
          <w:szCs w:val="28"/>
        </w:rPr>
      </w:pPr>
      <w:r w:rsidRPr="00D4111C">
        <w:rPr>
          <w:sz w:val="28"/>
          <w:szCs w:val="28"/>
          <w:shd w:val="clear" w:color="auto" w:fill="FFFFFF"/>
        </w:rPr>
        <w:t>С</w:t>
      </w:r>
      <w:r>
        <w:rPr>
          <w:sz w:val="28"/>
          <w:szCs w:val="28"/>
          <w:shd w:val="clear" w:color="auto" w:fill="FFFFFF"/>
        </w:rPr>
        <w:t>П</w:t>
      </w:r>
      <w:r w:rsidRPr="00D4111C">
        <w:rPr>
          <w:sz w:val="28"/>
          <w:szCs w:val="28"/>
          <w:shd w:val="clear" w:color="auto" w:fill="FFFFFF"/>
        </w:rPr>
        <w:t xml:space="preserve"> 59.13330</w:t>
      </w:r>
      <w:r w:rsidR="00C12672">
        <w:rPr>
          <w:sz w:val="28"/>
          <w:szCs w:val="28"/>
          <w:shd w:val="clear" w:color="auto" w:fill="FFFFFF"/>
        </w:rPr>
        <w:t>.</w:t>
      </w:r>
      <w:r w:rsidRPr="00D4111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Д</w:t>
      </w:r>
      <w:r w:rsidRPr="00D4111C">
        <w:rPr>
          <w:bCs/>
          <w:sz w:val="28"/>
          <w:szCs w:val="28"/>
          <w:shd w:val="clear" w:color="auto" w:fill="FFFFFF"/>
        </w:rPr>
        <w:t>оступность зданий и сооружений для маломобильных групп населения</w:t>
      </w:r>
      <w:r>
        <w:rPr>
          <w:bCs/>
          <w:sz w:val="28"/>
          <w:szCs w:val="28"/>
          <w:shd w:val="clear" w:color="auto" w:fill="FFFFFF"/>
        </w:rPr>
        <w:t>.</w:t>
      </w:r>
    </w:p>
    <w:p w:rsidR="00285096" w:rsidRDefault="00D4111C" w:rsidP="00D4111C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Вычертить эскизно в плане рабочие и обслуживающие помещения, </w:t>
      </w:r>
      <w:r w:rsidR="00BF4D77">
        <w:rPr>
          <w:sz w:val="28"/>
          <w:szCs w:val="28"/>
        </w:rPr>
        <w:t xml:space="preserve">санузлы, </w:t>
      </w:r>
      <w:r>
        <w:rPr>
          <w:sz w:val="28"/>
          <w:szCs w:val="28"/>
        </w:rPr>
        <w:t>коридоры, холлы, лестничные клетки,</w:t>
      </w:r>
      <w:r w:rsidR="00BF4D77">
        <w:rPr>
          <w:sz w:val="28"/>
          <w:szCs w:val="28"/>
        </w:rPr>
        <w:t xml:space="preserve"> эвакуационные выходы,</w:t>
      </w:r>
      <w:r>
        <w:rPr>
          <w:sz w:val="28"/>
          <w:szCs w:val="28"/>
        </w:rPr>
        <w:t xml:space="preserve"> лифты (при наличии)</w:t>
      </w:r>
      <w:r w:rsidR="00972AFF">
        <w:rPr>
          <w:sz w:val="28"/>
          <w:szCs w:val="28"/>
        </w:rPr>
        <w:t>, вестибюль,</w:t>
      </w:r>
      <w:r w:rsidR="00BF4D77">
        <w:rPr>
          <w:sz w:val="28"/>
          <w:szCs w:val="28"/>
        </w:rPr>
        <w:t xml:space="preserve"> входной узел, пандус при входе</w:t>
      </w:r>
      <w:r w:rsidR="00972AFF">
        <w:rPr>
          <w:sz w:val="28"/>
          <w:szCs w:val="28"/>
        </w:rPr>
        <w:t xml:space="preserve">. </w:t>
      </w:r>
    </w:p>
    <w:p w:rsidR="00985D3D" w:rsidRPr="003B077E" w:rsidRDefault="00985D3D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3B077E">
        <w:rPr>
          <w:color w:val="212121"/>
          <w:spacing w:val="-2"/>
          <w:sz w:val="28"/>
          <w:szCs w:val="28"/>
        </w:rPr>
        <w:t xml:space="preserve">Выбрать </w:t>
      </w:r>
      <w:r>
        <w:rPr>
          <w:color w:val="212121"/>
          <w:spacing w:val="-2"/>
          <w:sz w:val="28"/>
          <w:szCs w:val="28"/>
        </w:rPr>
        <w:t>конструкцию</w:t>
      </w:r>
      <w:r w:rsidRPr="003B077E">
        <w:rPr>
          <w:color w:val="212121"/>
          <w:spacing w:val="-2"/>
          <w:sz w:val="28"/>
          <w:szCs w:val="28"/>
        </w:rPr>
        <w:t xml:space="preserve"> и </w:t>
      </w:r>
      <w:r>
        <w:rPr>
          <w:color w:val="212121"/>
          <w:spacing w:val="-2"/>
          <w:sz w:val="28"/>
          <w:szCs w:val="28"/>
        </w:rPr>
        <w:t>толщину</w:t>
      </w:r>
      <w:r w:rsidRPr="003B077E">
        <w:rPr>
          <w:color w:val="212121"/>
          <w:spacing w:val="-2"/>
          <w:sz w:val="28"/>
          <w:szCs w:val="28"/>
        </w:rPr>
        <w:t xml:space="preserve"> наружных стен здания.</w:t>
      </w:r>
      <w:r w:rsidR="00C12672">
        <w:rPr>
          <w:color w:val="212121"/>
          <w:spacing w:val="-2"/>
          <w:sz w:val="28"/>
          <w:szCs w:val="28"/>
        </w:rPr>
        <w:t xml:space="preserve"> Первый слой наружных стен – </w:t>
      </w:r>
      <w:r w:rsidR="00C12672" w:rsidRPr="000633E5">
        <w:rPr>
          <w:sz w:val="28"/>
          <w:szCs w:val="28"/>
        </w:rPr>
        <w:t>сборные панели из легкого бетона</w:t>
      </w:r>
      <w:r w:rsidR="00C12672">
        <w:rPr>
          <w:sz w:val="28"/>
          <w:szCs w:val="28"/>
        </w:rPr>
        <w:t xml:space="preserve"> – подобрать</w:t>
      </w:r>
      <w:r w:rsidR="00C12672" w:rsidRPr="000633E5">
        <w:rPr>
          <w:sz w:val="28"/>
          <w:szCs w:val="28"/>
        </w:rPr>
        <w:t xml:space="preserve"> по </w:t>
      </w:r>
      <w:r w:rsidR="00C12672" w:rsidRPr="000633E5">
        <w:rPr>
          <w:color w:val="2D2D2D"/>
          <w:spacing w:val="2"/>
          <w:sz w:val="28"/>
          <w:szCs w:val="28"/>
        </w:rPr>
        <w:t>ГОСТ 11024</w:t>
      </w:r>
      <w:r w:rsidR="00406245">
        <w:rPr>
          <w:color w:val="2D2D2D"/>
          <w:spacing w:val="2"/>
          <w:sz w:val="28"/>
          <w:szCs w:val="28"/>
        </w:rPr>
        <w:t>-</w:t>
      </w:r>
      <w:r w:rsidR="00C12672">
        <w:rPr>
          <w:color w:val="2D2D2D"/>
          <w:spacing w:val="2"/>
          <w:sz w:val="28"/>
          <w:szCs w:val="28"/>
        </w:rPr>
        <w:t>.</w:t>
      </w:r>
    </w:p>
    <w:p w:rsidR="00985D3D" w:rsidRPr="003B077E" w:rsidRDefault="00985D3D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3B077E">
        <w:rPr>
          <w:color w:val="212121"/>
          <w:spacing w:val="-2"/>
          <w:sz w:val="28"/>
          <w:szCs w:val="28"/>
        </w:rPr>
        <w:t>Выбрать</w:t>
      </w:r>
      <w:r>
        <w:rPr>
          <w:color w:val="212121"/>
          <w:spacing w:val="-2"/>
          <w:sz w:val="28"/>
          <w:szCs w:val="28"/>
        </w:rPr>
        <w:t xml:space="preserve"> колонн</w:t>
      </w:r>
      <w:r w:rsidR="00C12672">
        <w:rPr>
          <w:color w:val="212121"/>
          <w:spacing w:val="-2"/>
          <w:sz w:val="28"/>
          <w:szCs w:val="28"/>
        </w:rPr>
        <w:t xml:space="preserve">ы по </w:t>
      </w:r>
      <w:r w:rsidR="00C12672" w:rsidRPr="000633E5">
        <w:rPr>
          <w:bCs/>
          <w:color w:val="2D2D2D"/>
          <w:spacing w:val="2"/>
          <w:kern w:val="36"/>
          <w:sz w:val="28"/>
          <w:szCs w:val="28"/>
        </w:rPr>
        <w:t>ГОСТ 18979</w:t>
      </w:r>
      <w:r w:rsidR="00406245">
        <w:rPr>
          <w:bCs/>
          <w:color w:val="2D2D2D"/>
          <w:spacing w:val="2"/>
          <w:kern w:val="36"/>
          <w:sz w:val="28"/>
          <w:szCs w:val="28"/>
        </w:rPr>
        <w:t>-</w:t>
      </w:r>
      <w:r>
        <w:rPr>
          <w:color w:val="212121"/>
          <w:spacing w:val="-2"/>
          <w:sz w:val="28"/>
          <w:szCs w:val="28"/>
        </w:rPr>
        <w:t>,</w:t>
      </w:r>
      <w:r w:rsidRPr="003B077E">
        <w:rPr>
          <w:color w:val="212121"/>
          <w:spacing w:val="-2"/>
          <w:sz w:val="28"/>
          <w:szCs w:val="28"/>
        </w:rPr>
        <w:t xml:space="preserve"> </w:t>
      </w:r>
      <w:r>
        <w:rPr>
          <w:color w:val="212121"/>
          <w:spacing w:val="-2"/>
          <w:sz w:val="28"/>
          <w:szCs w:val="28"/>
        </w:rPr>
        <w:t>толщину</w:t>
      </w:r>
      <w:r w:rsidRPr="003B077E">
        <w:rPr>
          <w:color w:val="212121"/>
          <w:spacing w:val="-2"/>
          <w:sz w:val="28"/>
          <w:szCs w:val="28"/>
        </w:rPr>
        <w:t xml:space="preserve"> </w:t>
      </w:r>
      <w:r>
        <w:rPr>
          <w:color w:val="212121"/>
          <w:spacing w:val="-2"/>
          <w:sz w:val="28"/>
          <w:szCs w:val="28"/>
        </w:rPr>
        <w:t>с</w:t>
      </w:r>
      <w:r w:rsidRPr="003B077E">
        <w:rPr>
          <w:color w:val="212121"/>
          <w:spacing w:val="-2"/>
          <w:sz w:val="28"/>
          <w:szCs w:val="28"/>
        </w:rPr>
        <w:t>тен</w:t>
      </w:r>
      <w:r>
        <w:rPr>
          <w:color w:val="212121"/>
          <w:spacing w:val="-2"/>
          <w:sz w:val="28"/>
          <w:szCs w:val="28"/>
        </w:rPr>
        <w:t>-диафрагм</w:t>
      </w:r>
      <w:r w:rsidR="00C12672">
        <w:rPr>
          <w:color w:val="212121"/>
          <w:spacing w:val="-2"/>
          <w:sz w:val="28"/>
          <w:szCs w:val="28"/>
        </w:rPr>
        <w:t xml:space="preserve"> </w:t>
      </w:r>
      <w:r w:rsidR="00C12672" w:rsidRPr="000633E5">
        <w:rPr>
          <w:sz w:val="28"/>
          <w:szCs w:val="28"/>
        </w:rPr>
        <w:t xml:space="preserve">по серии 1.020 </w:t>
      </w:r>
      <w:r w:rsidRPr="003B077E">
        <w:rPr>
          <w:color w:val="212121"/>
          <w:spacing w:val="-2"/>
          <w:sz w:val="28"/>
          <w:szCs w:val="28"/>
        </w:rPr>
        <w:t xml:space="preserve">и </w:t>
      </w:r>
      <w:r w:rsidR="00C12672">
        <w:rPr>
          <w:color w:val="212121"/>
          <w:spacing w:val="-2"/>
          <w:sz w:val="28"/>
          <w:szCs w:val="28"/>
        </w:rPr>
        <w:t xml:space="preserve">толщину </w:t>
      </w:r>
      <w:r w:rsidRPr="003B077E">
        <w:rPr>
          <w:color w:val="212121"/>
          <w:spacing w:val="-2"/>
          <w:sz w:val="28"/>
          <w:szCs w:val="28"/>
        </w:rPr>
        <w:t>перегородок.</w:t>
      </w:r>
    </w:p>
    <w:p w:rsidR="00985D3D" w:rsidRPr="003B077E" w:rsidRDefault="00985D3D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3B077E">
        <w:rPr>
          <w:color w:val="212121"/>
          <w:spacing w:val="-2"/>
          <w:sz w:val="28"/>
          <w:szCs w:val="28"/>
        </w:rPr>
        <w:t xml:space="preserve">Вычертить </w:t>
      </w:r>
      <w:r w:rsidR="00482BD2">
        <w:rPr>
          <w:color w:val="212121"/>
          <w:spacing w:val="-2"/>
          <w:sz w:val="28"/>
          <w:szCs w:val="28"/>
        </w:rPr>
        <w:t xml:space="preserve">в плане разбивочные оси </w:t>
      </w:r>
      <w:r w:rsidR="00C83440">
        <w:rPr>
          <w:color w:val="212121"/>
          <w:spacing w:val="-2"/>
          <w:sz w:val="28"/>
          <w:szCs w:val="28"/>
        </w:rPr>
        <w:t>с</w:t>
      </w:r>
      <w:r w:rsidR="00482BD2">
        <w:rPr>
          <w:color w:val="212121"/>
          <w:spacing w:val="-2"/>
          <w:sz w:val="28"/>
          <w:szCs w:val="28"/>
        </w:rPr>
        <w:t xml:space="preserve"> обозначением, колонны</w:t>
      </w:r>
      <w:r w:rsidR="00C83440">
        <w:rPr>
          <w:color w:val="212121"/>
          <w:spacing w:val="-2"/>
          <w:sz w:val="28"/>
          <w:szCs w:val="28"/>
        </w:rPr>
        <w:t xml:space="preserve"> –</w:t>
      </w:r>
      <w:r w:rsidRPr="003B077E">
        <w:rPr>
          <w:color w:val="212121"/>
          <w:spacing w:val="-2"/>
          <w:sz w:val="28"/>
          <w:szCs w:val="28"/>
        </w:rPr>
        <w:t xml:space="preserve"> с </w:t>
      </w:r>
      <w:r w:rsidR="00482BD2">
        <w:rPr>
          <w:color w:val="212121"/>
          <w:spacing w:val="-2"/>
          <w:sz w:val="28"/>
          <w:szCs w:val="28"/>
        </w:rPr>
        <w:t>центральной привязкой к осям в масштабе 1:200.</w:t>
      </w:r>
    </w:p>
    <w:p w:rsidR="00985D3D" w:rsidRPr="003B077E" w:rsidRDefault="00985D3D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3B077E">
        <w:rPr>
          <w:color w:val="212121"/>
          <w:spacing w:val="-2"/>
          <w:sz w:val="28"/>
          <w:szCs w:val="28"/>
        </w:rPr>
        <w:lastRenderedPageBreak/>
        <w:t>Вычертить</w:t>
      </w:r>
      <w:r w:rsidR="00482BD2">
        <w:rPr>
          <w:color w:val="212121"/>
          <w:spacing w:val="-2"/>
          <w:sz w:val="28"/>
          <w:szCs w:val="28"/>
        </w:rPr>
        <w:t xml:space="preserve"> наружные стены, стены-диафрагмы,</w:t>
      </w:r>
      <w:r w:rsidRPr="003B077E">
        <w:rPr>
          <w:color w:val="212121"/>
          <w:spacing w:val="-2"/>
          <w:sz w:val="28"/>
          <w:szCs w:val="28"/>
        </w:rPr>
        <w:t xml:space="preserve"> перегородки.</w:t>
      </w:r>
    </w:p>
    <w:p w:rsidR="00985D3D" w:rsidRDefault="00985D3D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3B077E">
        <w:rPr>
          <w:color w:val="000000"/>
          <w:spacing w:val="-3"/>
          <w:sz w:val="28"/>
          <w:szCs w:val="28"/>
        </w:rPr>
        <w:t>Вычертить лестничн</w:t>
      </w:r>
      <w:r w:rsidR="00BF4D77">
        <w:rPr>
          <w:color w:val="000000"/>
          <w:spacing w:val="-3"/>
          <w:sz w:val="28"/>
          <w:szCs w:val="28"/>
        </w:rPr>
        <w:t>ые</w:t>
      </w:r>
      <w:r w:rsidRPr="003B077E">
        <w:rPr>
          <w:color w:val="000000"/>
          <w:spacing w:val="-3"/>
          <w:sz w:val="28"/>
          <w:szCs w:val="28"/>
        </w:rPr>
        <w:t xml:space="preserve"> клетк</w:t>
      </w:r>
      <w:r w:rsidR="00BF4D77">
        <w:rPr>
          <w:color w:val="000000"/>
          <w:spacing w:val="-3"/>
          <w:sz w:val="28"/>
          <w:szCs w:val="28"/>
        </w:rPr>
        <w:t>и</w:t>
      </w:r>
      <w:r w:rsidR="00482BD2">
        <w:rPr>
          <w:color w:val="000000"/>
          <w:spacing w:val="-3"/>
          <w:sz w:val="28"/>
          <w:szCs w:val="28"/>
        </w:rPr>
        <w:t>, лифты</w:t>
      </w:r>
      <w:r>
        <w:rPr>
          <w:color w:val="000000"/>
          <w:spacing w:val="-3"/>
          <w:sz w:val="28"/>
          <w:szCs w:val="28"/>
        </w:rPr>
        <w:t>.</w:t>
      </w:r>
    </w:p>
    <w:p w:rsidR="00482BD2" w:rsidRDefault="00985D3D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482BD2">
        <w:rPr>
          <w:color w:val="212121"/>
          <w:spacing w:val="-2"/>
          <w:sz w:val="28"/>
          <w:szCs w:val="28"/>
        </w:rPr>
        <w:t>Нанести на чертеже внутренние</w:t>
      </w:r>
      <w:r w:rsidR="00BF4D77">
        <w:rPr>
          <w:color w:val="212121"/>
          <w:spacing w:val="-2"/>
          <w:sz w:val="28"/>
          <w:szCs w:val="28"/>
        </w:rPr>
        <w:t xml:space="preserve"> и</w:t>
      </w:r>
      <w:r w:rsidR="00482BD2" w:rsidRPr="00482BD2">
        <w:rPr>
          <w:color w:val="212121"/>
          <w:spacing w:val="-2"/>
          <w:sz w:val="28"/>
          <w:szCs w:val="28"/>
        </w:rPr>
        <w:t xml:space="preserve"> наружные</w:t>
      </w:r>
      <w:r w:rsidRPr="00482BD2">
        <w:rPr>
          <w:color w:val="212121"/>
          <w:spacing w:val="-2"/>
          <w:sz w:val="28"/>
          <w:szCs w:val="28"/>
        </w:rPr>
        <w:t xml:space="preserve"> размеры</w:t>
      </w:r>
      <w:r w:rsidR="00482BD2">
        <w:rPr>
          <w:color w:val="212121"/>
          <w:spacing w:val="-2"/>
          <w:sz w:val="28"/>
          <w:szCs w:val="28"/>
        </w:rPr>
        <w:t>,</w:t>
      </w:r>
      <w:r w:rsidRPr="00482BD2">
        <w:rPr>
          <w:color w:val="212121"/>
          <w:spacing w:val="-2"/>
          <w:sz w:val="28"/>
          <w:szCs w:val="28"/>
        </w:rPr>
        <w:t xml:space="preserve"> </w:t>
      </w:r>
      <w:r w:rsidR="00482BD2">
        <w:rPr>
          <w:sz w:val="28"/>
          <w:szCs w:val="28"/>
        </w:rPr>
        <w:t>наименования помещений, их площади. Площади проставляют в нижнем правом углу помещения и подчеркивают. Допускается наименования помещений, их площади приводить в экспликации</w:t>
      </w:r>
      <w:r w:rsidR="00482BD2" w:rsidRPr="00482BD2">
        <w:rPr>
          <w:color w:val="212121"/>
          <w:spacing w:val="-2"/>
          <w:sz w:val="28"/>
          <w:szCs w:val="28"/>
        </w:rPr>
        <w:t xml:space="preserve"> </w:t>
      </w:r>
      <w:r w:rsidR="00482BD2">
        <w:rPr>
          <w:color w:val="212121"/>
          <w:spacing w:val="-2"/>
          <w:sz w:val="28"/>
          <w:szCs w:val="28"/>
        </w:rPr>
        <w:t>помещений.</w:t>
      </w:r>
    </w:p>
    <w:p w:rsidR="00482BD2" w:rsidRDefault="00482BD2" w:rsidP="00985D3D">
      <w:pPr>
        <w:pStyle w:val="a9"/>
        <w:numPr>
          <w:ilvl w:val="0"/>
          <w:numId w:val="2"/>
        </w:num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  <w:r>
        <w:rPr>
          <w:sz w:val="28"/>
          <w:szCs w:val="28"/>
        </w:rPr>
        <w:t>Нанести позиции (марки) заполнения проемов окон, дверей и перемычек</w:t>
      </w:r>
      <w:r w:rsidRPr="00482BD2">
        <w:rPr>
          <w:color w:val="212121"/>
          <w:spacing w:val="-2"/>
          <w:sz w:val="28"/>
          <w:szCs w:val="28"/>
        </w:rPr>
        <w:t xml:space="preserve"> (</w:t>
      </w:r>
      <w:r>
        <w:rPr>
          <w:color w:val="212121"/>
          <w:spacing w:val="-2"/>
          <w:sz w:val="28"/>
          <w:szCs w:val="28"/>
        </w:rPr>
        <w:t>перемычки</w:t>
      </w:r>
      <w:r w:rsidRPr="00482BD2">
        <w:rPr>
          <w:color w:val="212121"/>
          <w:spacing w:val="-2"/>
          <w:sz w:val="28"/>
          <w:szCs w:val="28"/>
        </w:rPr>
        <w:t xml:space="preserve"> - в стенах</w:t>
      </w:r>
      <w:r w:rsidR="00BF4D77">
        <w:rPr>
          <w:color w:val="212121"/>
          <w:spacing w:val="-2"/>
          <w:sz w:val="28"/>
          <w:szCs w:val="28"/>
        </w:rPr>
        <w:t xml:space="preserve"> и перегородках</w:t>
      </w:r>
      <w:r w:rsidRPr="00482BD2">
        <w:rPr>
          <w:color w:val="212121"/>
          <w:spacing w:val="-2"/>
          <w:sz w:val="28"/>
          <w:szCs w:val="28"/>
        </w:rPr>
        <w:t xml:space="preserve"> из мелкоштучных элементов).</w:t>
      </w:r>
      <w:r w:rsidR="0046739D">
        <w:rPr>
          <w:color w:val="212121"/>
          <w:spacing w:val="-2"/>
          <w:sz w:val="28"/>
          <w:szCs w:val="28"/>
        </w:rPr>
        <w:t xml:space="preserve"> Нанести штриховку конструкций.</w:t>
      </w:r>
    </w:p>
    <w:p w:rsidR="006A1317" w:rsidRPr="006A1317" w:rsidRDefault="006A1317" w:rsidP="006A1317">
      <w:pPr>
        <w:pStyle w:val="a9"/>
        <w:numPr>
          <w:ilvl w:val="0"/>
          <w:numId w:val="2"/>
        </w:numPr>
        <w:spacing w:line="360" w:lineRule="auto"/>
        <w:jc w:val="both"/>
        <w:rPr>
          <w:color w:val="212121"/>
          <w:spacing w:val="-2"/>
          <w:sz w:val="28"/>
          <w:szCs w:val="28"/>
        </w:rPr>
      </w:pPr>
      <w:r w:rsidRPr="006A1317">
        <w:rPr>
          <w:sz w:val="28"/>
          <w:szCs w:val="28"/>
        </w:rPr>
        <w:t>Заполнить спецификацию элементов оконных, дверных проемов, ведомость перемычек, спецификацию перемычек, экспликацию помещени</w:t>
      </w:r>
      <w:r w:rsidR="00C83440">
        <w:rPr>
          <w:sz w:val="28"/>
          <w:szCs w:val="28"/>
        </w:rPr>
        <w:t>й</w:t>
      </w:r>
      <w:r w:rsidR="00406245">
        <w:rPr>
          <w:sz w:val="28"/>
          <w:szCs w:val="28"/>
        </w:rPr>
        <w:t xml:space="preserve"> по </w:t>
      </w:r>
      <w:r w:rsidR="002D480E" w:rsidRPr="002D480E">
        <w:rPr>
          <w:color w:val="444444"/>
          <w:sz w:val="28"/>
          <w:szCs w:val="28"/>
          <w:shd w:val="clear" w:color="auto" w:fill="FFFFFF"/>
        </w:rPr>
        <w:t>ГОСТ 21.501-</w:t>
      </w:r>
      <w:r w:rsidR="002D480E">
        <w:rPr>
          <w:color w:val="444444"/>
          <w:sz w:val="28"/>
          <w:szCs w:val="28"/>
          <w:shd w:val="clear" w:color="auto" w:fill="FFFFFF"/>
        </w:rPr>
        <w:t>.</w:t>
      </w:r>
    </w:p>
    <w:p w:rsidR="00482BD2" w:rsidRDefault="00482BD2" w:rsidP="00482BD2">
      <w:pPr>
        <w:shd w:val="clear" w:color="auto" w:fill="FFFFFF"/>
        <w:spacing w:line="360" w:lineRule="auto"/>
        <w:jc w:val="both"/>
        <w:rPr>
          <w:color w:val="212121"/>
          <w:spacing w:val="-2"/>
          <w:sz w:val="28"/>
          <w:szCs w:val="28"/>
        </w:rPr>
      </w:pPr>
    </w:p>
    <w:p w:rsidR="00985D3D" w:rsidRPr="00985D3D" w:rsidRDefault="00985D3D" w:rsidP="00985D3D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285096" w:rsidRPr="00285096" w:rsidRDefault="00285096" w:rsidP="00285096">
      <w:pPr>
        <w:shd w:val="clear" w:color="auto" w:fill="FFFFFF"/>
        <w:spacing w:line="360" w:lineRule="auto"/>
        <w:ind w:left="360"/>
        <w:jc w:val="both"/>
        <w:rPr>
          <w:sz w:val="28"/>
          <w:szCs w:val="28"/>
        </w:rPr>
      </w:pPr>
    </w:p>
    <w:p w:rsidR="00834DA6" w:rsidRDefault="00834DA6" w:rsidP="0028509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</w:rPr>
        <w:br w:type="page"/>
      </w:r>
      <w:bookmarkStart w:id="0" w:name="_GoBack"/>
      <w:bookmarkEnd w:id="0"/>
    </w:p>
    <w:p w:rsidR="00CC1095" w:rsidRPr="00B30F67" w:rsidRDefault="00CC1095" w:rsidP="00F24F77">
      <w:pPr>
        <w:pStyle w:val="1"/>
      </w:pPr>
      <w:r w:rsidRPr="00B30F67">
        <w:lastRenderedPageBreak/>
        <w:t>Бланк выполнения задания</w:t>
      </w:r>
      <w:r>
        <w:t xml:space="preserve"> №1</w:t>
      </w:r>
    </w:p>
    <w:p w:rsidR="00C83440" w:rsidRDefault="00C83440" w:rsidP="001D79C4">
      <w:pPr>
        <w:pStyle w:val="1"/>
        <w:rPr>
          <w:rFonts w:ascii="Times New Roman" w:hAnsi="Times New Roman"/>
          <w:i/>
          <w:iCs/>
        </w:rPr>
      </w:pPr>
      <w:r>
        <w:rPr>
          <w:noProof/>
          <w:lang w:eastAsia="ru-RU"/>
        </w:rPr>
        <w:drawing>
          <wp:inline distT="0" distB="0" distL="0" distR="0" wp14:anchorId="7D51241E" wp14:editId="2CE39BDE">
            <wp:extent cx="5940425" cy="4241031"/>
            <wp:effectExtent l="0" t="0" r="3175" b="7620"/>
            <wp:docPr id="85" name="Рисунок 85" descr="прил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ил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440" w:rsidRDefault="00C83440" w:rsidP="001D79C4">
      <w:pPr>
        <w:pStyle w:val="1"/>
        <w:rPr>
          <w:rFonts w:ascii="Times New Roman" w:hAnsi="Times New Roman"/>
          <w:i/>
          <w:iCs/>
        </w:rPr>
      </w:pPr>
    </w:p>
    <w:p w:rsidR="00A4510F" w:rsidRDefault="00C83440" w:rsidP="001D79C4">
      <w:pPr>
        <w:pStyle w:val="1"/>
        <w:rPr>
          <w:rFonts w:ascii="Times New Roman" w:hAnsi="Times New Roman"/>
          <w:b w:val="0"/>
          <w:iCs/>
          <w:color w:val="auto"/>
        </w:rPr>
      </w:pPr>
      <w:r w:rsidRPr="00C83440">
        <w:rPr>
          <w:rFonts w:ascii="Times New Roman" w:hAnsi="Times New Roman"/>
          <w:b w:val="0"/>
          <w:iCs/>
          <w:color w:val="auto"/>
        </w:rPr>
        <w:t>Рекомендуемый форма</w:t>
      </w:r>
      <w:r>
        <w:rPr>
          <w:rFonts w:ascii="Times New Roman" w:hAnsi="Times New Roman"/>
          <w:b w:val="0"/>
          <w:iCs/>
          <w:color w:val="auto"/>
        </w:rPr>
        <w:t>т чертежей А2</w:t>
      </w:r>
    </w:p>
    <w:p w:rsidR="00A4510F" w:rsidRDefault="00A4510F">
      <w:pPr>
        <w:spacing w:after="0" w:line="240" w:lineRule="auto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Cs/>
        </w:rPr>
        <w:br w:type="page"/>
      </w:r>
    </w:p>
    <w:p w:rsidR="00A4510F" w:rsidRDefault="00A4510F" w:rsidP="001D79C4">
      <w:pPr>
        <w:pStyle w:val="1"/>
        <w:sectPr w:rsidR="00A4510F" w:rsidSect="00E54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4510F" w:rsidRPr="00A4510F" w:rsidRDefault="00A4510F" w:rsidP="00A4510F">
      <w:pPr>
        <w:pStyle w:val="1"/>
        <w:jc w:val="center"/>
        <w:rPr>
          <w:rFonts w:ascii="Times New Roman" w:hAnsi="Times New Roman"/>
          <w:color w:val="auto"/>
        </w:rPr>
      </w:pPr>
      <w:r w:rsidRPr="00A4510F">
        <w:rPr>
          <w:rFonts w:ascii="Times New Roman" w:hAnsi="Times New Roman"/>
          <w:color w:val="auto"/>
        </w:rPr>
        <w:lastRenderedPageBreak/>
        <w:t>Образец выполнения</w:t>
      </w:r>
      <w:r>
        <w:rPr>
          <w:rFonts w:ascii="Times New Roman" w:hAnsi="Times New Roman"/>
          <w:color w:val="auto"/>
        </w:rPr>
        <w:t xml:space="preserve"> задания</w:t>
      </w:r>
    </w:p>
    <w:p w:rsidR="00A4510F" w:rsidRPr="00C46EC7" w:rsidRDefault="00A4510F" w:rsidP="00A4510F">
      <w:pPr>
        <w:pStyle w:val="1"/>
        <w:spacing w:before="0"/>
        <w:jc w:val="center"/>
        <w:rPr>
          <w:rFonts w:ascii="Times New Roman" w:hAnsi="Times New Roman"/>
          <w:b w:val="0"/>
          <w:i/>
          <w:color w:val="auto"/>
        </w:rPr>
      </w:pPr>
      <w:r w:rsidRPr="00C46EC7">
        <w:rPr>
          <w:rFonts w:ascii="Times New Roman" w:hAnsi="Times New Roman"/>
          <w:b w:val="0"/>
          <w:i/>
          <w:color w:val="auto"/>
        </w:rPr>
        <w:t xml:space="preserve">План первого этажа на </w:t>
      </w:r>
      <w:proofErr w:type="spellStart"/>
      <w:r w:rsidRPr="00C46EC7">
        <w:rPr>
          <w:rFonts w:ascii="Times New Roman" w:hAnsi="Times New Roman"/>
          <w:b w:val="0"/>
          <w:i/>
          <w:color w:val="auto"/>
        </w:rPr>
        <w:t>отм</w:t>
      </w:r>
      <w:proofErr w:type="spellEnd"/>
      <w:r w:rsidRPr="00C46EC7">
        <w:rPr>
          <w:rFonts w:ascii="Times New Roman" w:hAnsi="Times New Roman"/>
          <w:b w:val="0"/>
          <w:i/>
          <w:color w:val="auto"/>
        </w:rPr>
        <w:t>. ±0.000 (1:200)</w:t>
      </w:r>
    </w:p>
    <w:p w:rsidR="00A4510F" w:rsidRPr="00A4510F" w:rsidRDefault="00A4510F" w:rsidP="00A4510F">
      <w:pPr>
        <w:jc w:val="center"/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2D1C51CB" wp14:editId="327AA5D9">
            <wp:extent cx="5721350" cy="5048250"/>
            <wp:effectExtent l="0" t="0" r="0" b="0"/>
            <wp:docPr id="86" name="Рисунок 86" descr="прил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рил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226" cy="504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10F" w:rsidRDefault="00A4510F" w:rsidP="00A4510F">
      <w:pPr>
        <w:pStyle w:val="1"/>
        <w:rPr>
          <w:rFonts w:ascii="Times New Roman" w:hAnsi="Times New Roman"/>
        </w:rPr>
        <w:sectPr w:rsidR="00A4510F" w:rsidSect="00A4510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433CFD" w:rsidRPr="00592FDB" w:rsidRDefault="00444975" w:rsidP="001D79C4">
      <w:pPr>
        <w:pStyle w:val="1"/>
      </w:pPr>
      <w:r w:rsidRPr="00592FDB">
        <w:lastRenderedPageBreak/>
        <w:t>Проверяемое</w:t>
      </w:r>
      <w:r w:rsidR="00433CFD" w:rsidRPr="00592FDB">
        <w:t xml:space="preserve"> задание №2</w:t>
      </w:r>
    </w:p>
    <w:p w:rsidR="00433CFD" w:rsidRPr="00592FDB" w:rsidRDefault="00433CFD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 w:rsidR="00374134" w:rsidRPr="00374134">
        <w:rPr>
          <w:rFonts w:ascii="Cambria" w:hAnsi="Cambria"/>
          <w:b/>
          <w:bCs/>
          <w:color w:val="365F91"/>
          <w:sz w:val="28"/>
          <w:szCs w:val="28"/>
        </w:rPr>
        <w:t>2.2. Каркасно-панельные конструкции зданий</w:t>
      </w:r>
      <w:r w:rsidRPr="00592FDB">
        <w:rPr>
          <w:rFonts w:ascii="Cambria" w:hAnsi="Cambria"/>
          <w:b/>
          <w:bCs/>
          <w:color w:val="365F91"/>
          <w:sz w:val="28"/>
          <w:szCs w:val="28"/>
        </w:rPr>
        <w:t>.</w:t>
      </w:r>
    </w:p>
    <w:p w:rsidR="0047364F" w:rsidRPr="007226FB" w:rsidRDefault="0047364F" w:rsidP="0047364F">
      <w:pPr>
        <w:rPr>
          <w:rFonts w:ascii="Times New Roman" w:hAnsi="Times New Roman"/>
          <w:sz w:val="28"/>
          <w:szCs w:val="28"/>
        </w:rPr>
      </w:pPr>
      <w:r w:rsidRPr="007226FB">
        <w:rPr>
          <w:rFonts w:ascii="Times New Roman" w:hAnsi="Times New Roman"/>
          <w:b/>
          <w:bCs/>
          <w:i/>
          <w:iCs/>
          <w:sz w:val="28"/>
          <w:szCs w:val="28"/>
        </w:rPr>
        <w:t>Задание</w:t>
      </w:r>
    </w:p>
    <w:p w:rsidR="0047364F" w:rsidRPr="00F9450B" w:rsidRDefault="0047364F" w:rsidP="004736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9450B">
        <w:rPr>
          <w:rFonts w:ascii="Times New Roman" w:hAnsi="Times New Roman"/>
          <w:b/>
          <w:sz w:val="28"/>
          <w:szCs w:val="28"/>
        </w:rPr>
        <w:t xml:space="preserve">- </w:t>
      </w:r>
      <w:r w:rsidRPr="00F9450B">
        <w:rPr>
          <w:rFonts w:ascii="Times New Roman" w:hAnsi="Times New Roman"/>
          <w:sz w:val="28"/>
          <w:szCs w:val="28"/>
        </w:rPr>
        <w:t xml:space="preserve">вычертить </w:t>
      </w:r>
      <w:r>
        <w:rPr>
          <w:rFonts w:ascii="Times New Roman" w:hAnsi="Times New Roman"/>
          <w:sz w:val="28"/>
          <w:szCs w:val="28"/>
        </w:rPr>
        <w:t>разрез</w:t>
      </w:r>
      <w:r w:rsidRPr="00F9450B">
        <w:rPr>
          <w:rFonts w:ascii="Times New Roman" w:hAnsi="Times New Roman"/>
          <w:sz w:val="28"/>
          <w:szCs w:val="28"/>
        </w:rPr>
        <w:t xml:space="preserve"> здания</w:t>
      </w:r>
      <w:r>
        <w:rPr>
          <w:rFonts w:ascii="Times New Roman" w:hAnsi="Times New Roman"/>
          <w:sz w:val="28"/>
          <w:szCs w:val="28"/>
        </w:rPr>
        <w:t xml:space="preserve"> по лестничной клетке</w:t>
      </w:r>
      <w:r w:rsidR="003E3334">
        <w:rPr>
          <w:rFonts w:ascii="Times New Roman" w:hAnsi="Times New Roman"/>
          <w:sz w:val="28"/>
          <w:szCs w:val="28"/>
        </w:rPr>
        <w:t xml:space="preserve"> в соответствии с разработанными в задании 1 планами этажей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450B">
        <w:rPr>
          <w:rFonts w:ascii="Times New Roman" w:hAnsi="Times New Roman"/>
          <w:sz w:val="28"/>
          <w:szCs w:val="28"/>
        </w:rPr>
        <w:t>в масштабе</w:t>
      </w:r>
      <w:r>
        <w:rPr>
          <w:rFonts w:ascii="Times New Roman" w:hAnsi="Times New Roman"/>
          <w:sz w:val="28"/>
          <w:szCs w:val="28"/>
        </w:rPr>
        <w:t xml:space="preserve"> 1:200</w:t>
      </w:r>
      <w:r w:rsidRPr="00F9450B">
        <w:rPr>
          <w:rFonts w:ascii="Times New Roman" w:hAnsi="Times New Roman"/>
          <w:sz w:val="28"/>
          <w:szCs w:val="28"/>
        </w:rPr>
        <w:t xml:space="preserve">, </w:t>
      </w:r>
    </w:p>
    <w:p w:rsidR="0047364F" w:rsidRDefault="0047364F" w:rsidP="004736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вычертить конструктивный узел в масштабе 1:20</w:t>
      </w:r>
      <w:r w:rsidR="003E3334">
        <w:rPr>
          <w:rFonts w:ascii="Times New Roman" w:hAnsi="Times New Roman"/>
          <w:sz w:val="28"/>
          <w:szCs w:val="28"/>
        </w:rPr>
        <w:t>,</w:t>
      </w:r>
    </w:p>
    <w:p w:rsidR="003E3334" w:rsidRDefault="003E3334" w:rsidP="003E333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вычертить главный фасад здания в соответствии с разработанными планами и разрезом в масштабе 1:200.</w:t>
      </w:r>
    </w:p>
    <w:p w:rsidR="0047364F" w:rsidRPr="008176F7" w:rsidRDefault="0047364F" w:rsidP="0047364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76F7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3E3334" w:rsidRDefault="0047364F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 w:rsidRPr="003E3334">
        <w:rPr>
          <w:color w:val="212121"/>
          <w:spacing w:val="-1"/>
          <w:sz w:val="28"/>
          <w:szCs w:val="28"/>
        </w:rPr>
        <w:t xml:space="preserve">Изучить </w:t>
      </w:r>
      <w:r w:rsidR="003E3334" w:rsidRPr="003E3334">
        <w:rPr>
          <w:color w:val="2D2D2D"/>
          <w:spacing w:val="2"/>
          <w:sz w:val="28"/>
          <w:szCs w:val="28"/>
        </w:rPr>
        <w:t xml:space="preserve">ГОСТ 24476-, ГОСТ 18980-, </w:t>
      </w:r>
      <w:r w:rsidR="003E3334" w:rsidRPr="003E3334">
        <w:rPr>
          <w:sz w:val="28"/>
          <w:szCs w:val="28"/>
        </w:rPr>
        <w:t xml:space="preserve">ГОСТ 956-, </w:t>
      </w:r>
      <w:r w:rsidR="003E3334" w:rsidRPr="003E3334">
        <w:rPr>
          <w:spacing w:val="2"/>
          <w:sz w:val="28"/>
          <w:szCs w:val="28"/>
        </w:rPr>
        <w:t>ГОСТ 9818-, ГОСТ 475-, ГОСТ 11214-</w:t>
      </w:r>
      <w:r w:rsidR="003E3334">
        <w:rPr>
          <w:rStyle w:val="apple-converted-space"/>
          <w:spacing w:val="2"/>
          <w:sz w:val="28"/>
          <w:szCs w:val="28"/>
        </w:rPr>
        <w:t xml:space="preserve"> и подобрать для проектируемого здания фундаменты</w:t>
      </w:r>
      <w:r w:rsidR="00A36751">
        <w:rPr>
          <w:rStyle w:val="apple-converted-space"/>
          <w:spacing w:val="2"/>
          <w:sz w:val="28"/>
          <w:szCs w:val="28"/>
        </w:rPr>
        <w:t>, конструкции перекрытия и покрытия, лестницы, окна и двери.</w:t>
      </w:r>
    </w:p>
    <w:p w:rsidR="002A4890" w:rsidRDefault="0019528A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>
        <w:rPr>
          <w:rStyle w:val="apple-converted-space"/>
          <w:spacing w:val="2"/>
          <w:sz w:val="28"/>
          <w:szCs w:val="28"/>
        </w:rPr>
        <w:t>На плане обозначить разрез. Линия сечения должна проходить по лестничной клетке и по помещениям. Допускается делать ступенчатый разрез.</w:t>
      </w:r>
    </w:p>
    <w:p w:rsidR="0019528A" w:rsidRDefault="0019528A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>
        <w:rPr>
          <w:rStyle w:val="apple-converted-space"/>
          <w:spacing w:val="2"/>
          <w:sz w:val="28"/>
          <w:szCs w:val="28"/>
        </w:rPr>
        <w:t>В разрезе вычертить разбивочные оси, колонн</w:t>
      </w:r>
      <w:r w:rsidR="00742694">
        <w:rPr>
          <w:rStyle w:val="apple-converted-space"/>
          <w:spacing w:val="2"/>
          <w:sz w:val="28"/>
          <w:szCs w:val="28"/>
        </w:rPr>
        <w:t>ы</w:t>
      </w:r>
      <w:r>
        <w:rPr>
          <w:rStyle w:val="apple-converted-space"/>
          <w:spacing w:val="2"/>
          <w:sz w:val="28"/>
          <w:szCs w:val="28"/>
        </w:rPr>
        <w:t>, ригел</w:t>
      </w:r>
      <w:r w:rsidR="00742694">
        <w:rPr>
          <w:rStyle w:val="apple-converted-space"/>
          <w:spacing w:val="2"/>
          <w:sz w:val="28"/>
          <w:szCs w:val="28"/>
        </w:rPr>
        <w:t>и</w:t>
      </w:r>
      <w:r>
        <w:rPr>
          <w:rStyle w:val="apple-converted-space"/>
          <w:spacing w:val="2"/>
          <w:sz w:val="28"/>
          <w:szCs w:val="28"/>
        </w:rPr>
        <w:t>, плит</w:t>
      </w:r>
      <w:r w:rsidR="00742694">
        <w:rPr>
          <w:rStyle w:val="apple-converted-space"/>
          <w:spacing w:val="2"/>
          <w:sz w:val="28"/>
          <w:szCs w:val="28"/>
        </w:rPr>
        <w:t>ы</w:t>
      </w:r>
      <w:r>
        <w:rPr>
          <w:rStyle w:val="apple-converted-space"/>
          <w:spacing w:val="2"/>
          <w:sz w:val="28"/>
          <w:szCs w:val="28"/>
        </w:rPr>
        <w:t xml:space="preserve"> перекрытий и покрытия</w:t>
      </w:r>
      <w:r w:rsidR="00742694">
        <w:rPr>
          <w:rStyle w:val="apple-converted-space"/>
          <w:spacing w:val="2"/>
          <w:sz w:val="28"/>
          <w:szCs w:val="28"/>
        </w:rPr>
        <w:t>, лестничные марши и площадки, лестничные ригели, фундаменты, наружные стены с окнами и дверями (попадающими в разрез), перегородки, полы, кровлю.</w:t>
      </w:r>
    </w:p>
    <w:p w:rsidR="00742694" w:rsidRDefault="00742694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>
        <w:rPr>
          <w:rStyle w:val="apple-converted-space"/>
          <w:spacing w:val="2"/>
          <w:sz w:val="28"/>
          <w:szCs w:val="28"/>
        </w:rPr>
        <w:t xml:space="preserve">Нанести размеры между осями, размеры по высоте; высотные отметки всех конструкций и элементов, попавших в разрез; состав крыши, наружных стен, перекрытий, </w:t>
      </w:r>
      <w:proofErr w:type="spellStart"/>
      <w:r>
        <w:rPr>
          <w:rStyle w:val="apple-converted-space"/>
          <w:spacing w:val="2"/>
          <w:sz w:val="28"/>
          <w:szCs w:val="28"/>
        </w:rPr>
        <w:t>отмостки</w:t>
      </w:r>
      <w:proofErr w:type="spellEnd"/>
      <w:r>
        <w:rPr>
          <w:rStyle w:val="apple-converted-space"/>
          <w:spacing w:val="2"/>
          <w:sz w:val="28"/>
          <w:szCs w:val="28"/>
        </w:rPr>
        <w:t>; штриховку конструкций, по которым проходит линия сечения.</w:t>
      </w:r>
    </w:p>
    <w:p w:rsidR="00F649DB" w:rsidRDefault="00F649DB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>
        <w:rPr>
          <w:rStyle w:val="apple-converted-space"/>
          <w:spacing w:val="2"/>
          <w:sz w:val="28"/>
          <w:szCs w:val="28"/>
        </w:rPr>
        <w:t>Отметить на разрезе конструктивный узел и вычертить в узле конструкции, нанести оси, привязки, размеры, указать детали на выносках.</w:t>
      </w:r>
    </w:p>
    <w:p w:rsidR="00F649DB" w:rsidRDefault="00F649DB" w:rsidP="009A1BF9">
      <w:pPr>
        <w:pStyle w:val="a9"/>
        <w:numPr>
          <w:ilvl w:val="0"/>
          <w:numId w:val="8"/>
        </w:numPr>
        <w:shd w:val="clear" w:color="auto" w:fill="FFFFFF"/>
        <w:spacing w:line="360" w:lineRule="auto"/>
        <w:jc w:val="both"/>
        <w:rPr>
          <w:rStyle w:val="apple-converted-space"/>
          <w:spacing w:val="2"/>
          <w:sz w:val="28"/>
          <w:szCs w:val="28"/>
        </w:rPr>
      </w:pPr>
      <w:r>
        <w:rPr>
          <w:rStyle w:val="apple-converted-space"/>
          <w:spacing w:val="2"/>
          <w:sz w:val="28"/>
          <w:szCs w:val="28"/>
        </w:rPr>
        <w:t>Вычертить характерные для главного фасада</w:t>
      </w:r>
      <w:r w:rsidRPr="00F649DB">
        <w:rPr>
          <w:rStyle w:val="apple-converted-space"/>
          <w:spacing w:val="2"/>
          <w:sz w:val="28"/>
          <w:szCs w:val="28"/>
        </w:rPr>
        <w:t xml:space="preserve"> </w:t>
      </w:r>
      <w:r>
        <w:rPr>
          <w:rStyle w:val="apple-converted-space"/>
          <w:spacing w:val="2"/>
          <w:sz w:val="28"/>
          <w:szCs w:val="28"/>
        </w:rPr>
        <w:t xml:space="preserve">оси (крайние, деформационных швов, оси у входов), стеновые панели в </w:t>
      </w:r>
      <w:r>
        <w:rPr>
          <w:rStyle w:val="apple-converted-space"/>
          <w:spacing w:val="2"/>
          <w:sz w:val="28"/>
          <w:szCs w:val="28"/>
        </w:rPr>
        <w:lastRenderedPageBreak/>
        <w:t>соответствии с разрезкой панелей на планах и разрезе, окна, двери, козырьки над входами, пандус при входе, др. конструкции и элементы, видимые на данном фасаде, нанести высотные отметки всех элементов и конструкций фасада.</w:t>
      </w:r>
    </w:p>
    <w:p w:rsidR="001332E3" w:rsidRDefault="001332E3">
      <w:pPr>
        <w:spacing w:after="0" w:line="240" w:lineRule="auto"/>
        <w:rPr>
          <w:rStyle w:val="apple-converted-space"/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Style w:val="apple-converted-space"/>
          <w:spacing w:val="2"/>
          <w:sz w:val="28"/>
          <w:szCs w:val="28"/>
        </w:rPr>
        <w:br w:type="page"/>
      </w:r>
    </w:p>
    <w:p w:rsidR="00433CFD" w:rsidRDefault="00433CFD" w:rsidP="001D79C4">
      <w:pPr>
        <w:pStyle w:val="1"/>
      </w:pPr>
      <w:r w:rsidRPr="00B30F67">
        <w:lastRenderedPageBreak/>
        <w:t>Бланк выполнения задания</w:t>
      </w:r>
      <w:r>
        <w:t xml:space="preserve"> №2</w:t>
      </w:r>
    </w:p>
    <w:p w:rsidR="00F24F77" w:rsidRPr="00F24F77" w:rsidRDefault="00F24F77" w:rsidP="00F24F77"/>
    <w:p w:rsidR="00433CFD" w:rsidRDefault="006C56AE" w:rsidP="00433CFD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3F28986" wp14:editId="0A929CE5">
            <wp:extent cx="5939790" cy="4240077"/>
            <wp:effectExtent l="0" t="0" r="3810" b="8255"/>
            <wp:docPr id="37" name="Рисунок 37" descr="прил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ил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240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6AE" w:rsidRDefault="006C56AE" w:rsidP="00433CFD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p w:rsidR="006C56AE" w:rsidRDefault="006C56AE" w:rsidP="006C56AE">
      <w:pPr>
        <w:pStyle w:val="1"/>
        <w:rPr>
          <w:rFonts w:ascii="Times New Roman" w:hAnsi="Times New Roman"/>
          <w:b w:val="0"/>
          <w:iCs/>
          <w:color w:val="auto"/>
        </w:rPr>
      </w:pPr>
      <w:r w:rsidRPr="00C83440">
        <w:rPr>
          <w:rFonts w:ascii="Times New Roman" w:hAnsi="Times New Roman"/>
          <w:b w:val="0"/>
          <w:iCs/>
          <w:color w:val="auto"/>
        </w:rPr>
        <w:t>Рекомендуемый форма</w:t>
      </w:r>
      <w:r>
        <w:rPr>
          <w:rFonts w:ascii="Times New Roman" w:hAnsi="Times New Roman"/>
          <w:b w:val="0"/>
          <w:iCs/>
          <w:color w:val="auto"/>
        </w:rPr>
        <w:t>т чертежей А2</w:t>
      </w:r>
    </w:p>
    <w:p w:rsidR="00B04033" w:rsidRDefault="00B04033">
      <w:pPr>
        <w:spacing w:after="0" w:line="240" w:lineRule="auto"/>
      </w:pPr>
      <w:r>
        <w:br w:type="page"/>
      </w:r>
    </w:p>
    <w:p w:rsidR="00053D36" w:rsidRDefault="00053D36" w:rsidP="00B04033">
      <w:pPr>
        <w:jc w:val="center"/>
        <w:rPr>
          <w:rFonts w:ascii="Times New Roman" w:hAnsi="Times New Roman"/>
          <w:b/>
          <w:sz w:val="28"/>
          <w:szCs w:val="28"/>
        </w:rPr>
        <w:sectPr w:rsidR="00053D36" w:rsidSect="00A4510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53D36" w:rsidRDefault="00053D36" w:rsidP="00053D36">
      <w:pPr>
        <w:pStyle w:val="1"/>
        <w:jc w:val="center"/>
        <w:rPr>
          <w:rFonts w:ascii="Times New Roman" w:hAnsi="Times New Roman"/>
          <w:color w:val="auto"/>
        </w:rPr>
      </w:pPr>
      <w:r w:rsidRPr="00A4510F">
        <w:rPr>
          <w:rFonts w:ascii="Times New Roman" w:hAnsi="Times New Roman"/>
          <w:color w:val="auto"/>
        </w:rPr>
        <w:lastRenderedPageBreak/>
        <w:t>Образец выполнения</w:t>
      </w:r>
      <w:r>
        <w:rPr>
          <w:rFonts w:ascii="Times New Roman" w:hAnsi="Times New Roman"/>
          <w:color w:val="auto"/>
        </w:rPr>
        <w:t xml:space="preserve"> задания</w:t>
      </w:r>
    </w:p>
    <w:p w:rsidR="00086D93" w:rsidRPr="00086D93" w:rsidRDefault="00086D93" w:rsidP="00086D9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7391400" cy="5425795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3585" cy="5427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D36" w:rsidRDefault="000A6702" w:rsidP="00B04033">
      <w:pPr>
        <w:jc w:val="center"/>
        <w:rPr>
          <w:rFonts w:ascii="Times New Roman" w:hAnsi="Times New Roman"/>
          <w:i/>
          <w:noProof/>
          <w:sz w:val="36"/>
          <w:szCs w:val="36"/>
          <w:lang w:eastAsia="ru-RU"/>
        </w:rPr>
      </w:pPr>
      <w:r w:rsidRPr="000A6702">
        <w:rPr>
          <w:rFonts w:ascii="Times New Roman" w:hAnsi="Times New Roman"/>
          <w:i/>
          <w:noProof/>
          <w:sz w:val="36"/>
          <w:szCs w:val="36"/>
          <w:lang w:eastAsia="ru-RU"/>
        </w:rPr>
        <w:lastRenderedPageBreak/>
        <w:t>Фасад 1-19 (1:200)</w:t>
      </w:r>
    </w:p>
    <w:p w:rsidR="000A6702" w:rsidRDefault="000A6702" w:rsidP="00B04033">
      <w:pPr>
        <w:jc w:val="center"/>
        <w:rPr>
          <w:rFonts w:ascii="Times New Roman" w:hAnsi="Times New Roman"/>
          <w:i/>
          <w:noProof/>
          <w:sz w:val="36"/>
          <w:szCs w:val="36"/>
          <w:lang w:eastAsia="ru-RU"/>
        </w:rPr>
      </w:pPr>
    </w:p>
    <w:p w:rsidR="000A6702" w:rsidRPr="000A6702" w:rsidRDefault="000A6702" w:rsidP="00B04033">
      <w:pPr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7391400" cy="2305050"/>
            <wp:effectExtent l="0" t="0" r="0" b="0"/>
            <wp:docPr id="2" name="Рисунок 2" descr="C:\Users\acer\AppData\Local\Microsoft\Windows\INetCache\Content.Word\Новый рисунок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AppData\Local\Microsoft\Windows\INetCache\Content.Word\Новый рисунок (4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D36" w:rsidRDefault="00053D36" w:rsidP="00B04033">
      <w:pPr>
        <w:jc w:val="center"/>
        <w:rPr>
          <w:rFonts w:ascii="Times New Roman" w:hAnsi="Times New Roman"/>
          <w:b/>
          <w:sz w:val="28"/>
          <w:szCs w:val="28"/>
        </w:rPr>
      </w:pPr>
    </w:p>
    <w:p w:rsidR="003C1EBC" w:rsidRDefault="003C1EBC" w:rsidP="00B04033">
      <w:pPr>
        <w:jc w:val="center"/>
        <w:rPr>
          <w:rFonts w:ascii="Times New Roman" w:hAnsi="Times New Roman"/>
          <w:b/>
          <w:sz w:val="28"/>
          <w:szCs w:val="28"/>
        </w:rPr>
        <w:sectPr w:rsidR="003C1EBC" w:rsidSect="00053D3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04033" w:rsidRPr="00B04033" w:rsidRDefault="00B04033" w:rsidP="00B04033">
      <w:pPr>
        <w:jc w:val="center"/>
        <w:rPr>
          <w:rFonts w:ascii="Times New Roman" w:hAnsi="Times New Roman"/>
          <w:b/>
          <w:sz w:val="28"/>
          <w:szCs w:val="28"/>
        </w:rPr>
      </w:pPr>
      <w:r w:rsidRPr="00B04033">
        <w:rPr>
          <w:rFonts w:ascii="Times New Roman" w:hAnsi="Times New Roman"/>
          <w:b/>
          <w:sz w:val="28"/>
          <w:szCs w:val="28"/>
        </w:rPr>
        <w:lastRenderedPageBreak/>
        <w:t>Требования к</w:t>
      </w:r>
      <w:r>
        <w:rPr>
          <w:rFonts w:ascii="Times New Roman" w:hAnsi="Times New Roman"/>
          <w:b/>
          <w:sz w:val="28"/>
          <w:szCs w:val="28"/>
        </w:rPr>
        <w:t xml:space="preserve"> оформлению</w:t>
      </w:r>
      <w:r w:rsidRPr="00B04033">
        <w:rPr>
          <w:rFonts w:ascii="Times New Roman" w:hAnsi="Times New Roman"/>
          <w:b/>
          <w:sz w:val="28"/>
          <w:szCs w:val="28"/>
        </w:rPr>
        <w:t xml:space="preserve"> чертеж</w:t>
      </w:r>
      <w:r>
        <w:rPr>
          <w:rFonts w:ascii="Times New Roman" w:hAnsi="Times New Roman"/>
          <w:b/>
          <w:sz w:val="28"/>
          <w:szCs w:val="28"/>
        </w:rPr>
        <w:t>ей</w:t>
      </w:r>
    </w:p>
    <w:p w:rsidR="00037BA6" w:rsidRDefault="00037BA6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проверку чертежи должны быть представлены одним файлом в формате ПДФ с названием файла в формате: Фамилия И.О._</w:t>
      </w:r>
      <w:proofErr w:type="spellStart"/>
      <w:r>
        <w:rPr>
          <w:rFonts w:ascii="Times New Roman" w:hAnsi="Times New Roman"/>
          <w:sz w:val="24"/>
          <w:szCs w:val="24"/>
        </w:rPr>
        <w:t>Группа_</w:t>
      </w:r>
      <w:r w:rsidR="00C46EC7">
        <w:rPr>
          <w:rFonts w:ascii="Times New Roman" w:hAnsi="Times New Roman"/>
          <w:sz w:val="24"/>
          <w:szCs w:val="24"/>
        </w:rPr>
        <w:t>Конструкции</w:t>
      </w:r>
      <w:proofErr w:type="spellEnd"/>
      <w:r w:rsidR="00C46EC7">
        <w:rPr>
          <w:rFonts w:ascii="Times New Roman" w:hAnsi="Times New Roman"/>
          <w:sz w:val="24"/>
          <w:szCs w:val="24"/>
        </w:rPr>
        <w:t xml:space="preserve"> жилых</w:t>
      </w:r>
      <w:r>
        <w:rPr>
          <w:rFonts w:ascii="Times New Roman" w:hAnsi="Times New Roman"/>
          <w:sz w:val="24"/>
          <w:szCs w:val="24"/>
        </w:rPr>
        <w:t xml:space="preserve"> зданий</w:t>
      </w:r>
    </w:p>
    <w:p w:rsidR="00B04033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1011">
        <w:rPr>
          <w:rFonts w:ascii="Times New Roman" w:hAnsi="Times New Roman"/>
          <w:sz w:val="24"/>
          <w:szCs w:val="24"/>
        </w:rPr>
        <w:t xml:space="preserve">Шрифт для всех чертежей – </w:t>
      </w:r>
      <w:r w:rsidRPr="001B1011">
        <w:rPr>
          <w:rFonts w:ascii="Times New Roman" w:hAnsi="Times New Roman"/>
          <w:sz w:val="24"/>
          <w:szCs w:val="24"/>
          <w:lang w:val="en-US"/>
        </w:rPr>
        <w:t>GOST</w:t>
      </w:r>
      <w:r w:rsidRPr="001B1011">
        <w:rPr>
          <w:rFonts w:ascii="Times New Roman" w:hAnsi="Times New Roman"/>
          <w:sz w:val="24"/>
          <w:szCs w:val="24"/>
        </w:rPr>
        <w:t xml:space="preserve"> тип А </w:t>
      </w:r>
      <w:r>
        <w:rPr>
          <w:rFonts w:ascii="Times New Roman" w:hAnsi="Times New Roman"/>
          <w:sz w:val="24"/>
          <w:szCs w:val="24"/>
        </w:rPr>
        <w:t>наклонный</w:t>
      </w:r>
      <w:r w:rsidRPr="001B101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04033" w:rsidRDefault="00B04033" w:rsidP="00B04033">
      <w:pPr>
        <w:spacing w:after="0" w:line="240" w:lineRule="auto"/>
        <w:jc w:val="both"/>
        <w:rPr>
          <w:rFonts w:ascii="Times New Roman" w:hAnsi="Times New Roman"/>
        </w:rPr>
      </w:pPr>
      <w:r w:rsidRPr="001B1011">
        <w:rPr>
          <w:rFonts w:ascii="Times New Roman" w:hAnsi="Times New Roman"/>
        </w:rPr>
        <w:t>В заголовках всех схем указывается масштаб в скобках без буквы М, например, «</w:t>
      </w:r>
      <w:r w:rsidRPr="001B1011">
        <w:rPr>
          <w:rFonts w:ascii="Times New Roman" w:hAnsi="Times New Roman"/>
          <w:i/>
          <w:color w:val="0070C0"/>
        </w:rPr>
        <w:t xml:space="preserve">Фасад </w:t>
      </w:r>
      <w:proofErr w:type="gramStart"/>
      <w:r w:rsidRPr="001B1011">
        <w:rPr>
          <w:rFonts w:ascii="Times New Roman" w:hAnsi="Times New Roman"/>
          <w:i/>
          <w:color w:val="0070C0"/>
        </w:rPr>
        <w:t>А-К</w:t>
      </w:r>
      <w:proofErr w:type="gramEnd"/>
      <w:r w:rsidRPr="001B1011">
        <w:rPr>
          <w:rFonts w:ascii="Times New Roman" w:hAnsi="Times New Roman"/>
          <w:i/>
          <w:color w:val="0070C0"/>
        </w:rPr>
        <w:t xml:space="preserve"> (1:100)</w:t>
      </w:r>
      <w:r w:rsidRPr="001B1011">
        <w:rPr>
          <w:rFonts w:ascii="Times New Roman" w:hAnsi="Times New Roman"/>
        </w:rPr>
        <w:t>».</w:t>
      </w:r>
    </w:p>
    <w:p w:rsidR="00B04033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4033" w:rsidRPr="0093293A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293A">
        <w:rPr>
          <w:rFonts w:ascii="Times New Roman" w:hAnsi="Times New Roman"/>
          <w:sz w:val="24"/>
          <w:szCs w:val="24"/>
        </w:rPr>
        <w:t>Чертежи оформляются в соответствии с требованиями следующих нормативных документов:</w:t>
      </w:r>
    </w:p>
    <w:p w:rsidR="00B04033" w:rsidRPr="00F264C4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4C4">
        <w:rPr>
          <w:rFonts w:ascii="Times New Roman" w:hAnsi="Times New Roman"/>
          <w:b/>
          <w:sz w:val="24"/>
          <w:szCs w:val="24"/>
        </w:rPr>
        <w:t>ГОСТ 21.501</w:t>
      </w:r>
      <w:r>
        <w:rPr>
          <w:rFonts w:ascii="Times New Roman" w:hAnsi="Times New Roman"/>
          <w:b/>
          <w:sz w:val="24"/>
          <w:szCs w:val="24"/>
        </w:rPr>
        <w:t xml:space="preserve">-. </w:t>
      </w:r>
      <w:r>
        <w:rPr>
          <w:rFonts w:ascii="Times New Roman" w:hAnsi="Times New Roman"/>
          <w:sz w:val="24"/>
          <w:szCs w:val="24"/>
        </w:rPr>
        <w:t>СПДС.</w:t>
      </w:r>
      <w:r w:rsidRPr="00F264C4">
        <w:rPr>
          <w:rFonts w:ascii="Times New Roman" w:hAnsi="Times New Roman"/>
          <w:sz w:val="24"/>
          <w:szCs w:val="24"/>
        </w:rPr>
        <w:t xml:space="preserve"> П</w:t>
      </w:r>
      <w:r w:rsidRPr="00F264C4">
        <w:rPr>
          <w:rFonts w:ascii="Times New Roman" w:hAnsi="Times New Roman"/>
          <w:bCs/>
          <w:sz w:val="24"/>
          <w:szCs w:val="24"/>
          <w:shd w:val="clear" w:color="auto" w:fill="FFFFFF"/>
        </w:rPr>
        <w:t>равила выполнения рабочей документации архитектурных и конструктивных решений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:rsidR="00B04033" w:rsidRPr="00F264C4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4C4">
        <w:rPr>
          <w:rFonts w:ascii="Times New Roman" w:hAnsi="Times New Roman"/>
          <w:b/>
          <w:sz w:val="24"/>
          <w:szCs w:val="24"/>
        </w:rPr>
        <w:t>ГОСТ Р ‎21.101-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СПДС.</w:t>
      </w:r>
      <w:r w:rsidRPr="00F264C4">
        <w:rPr>
          <w:rFonts w:ascii="Times New Roman" w:hAnsi="Times New Roman"/>
          <w:sz w:val="24"/>
          <w:szCs w:val="24"/>
        </w:rPr>
        <w:t xml:space="preserve"> О</w:t>
      </w:r>
      <w:r w:rsidRPr="00F264C4">
        <w:rPr>
          <w:rFonts w:ascii="Times New Roman" w:hAnsi="Times New Roman"/>
          <w:bCs/>
          <w:sz w:val="24"/>
          <w:szCs w:val="24"/>
          <w:shd w:val="clear" w:color="auto" w:fill="FFFFFF"/>
        </w:rPr>
        <w:t>сновные требования к проектной и рабочей документации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</w:p>
    <w:p w:rsidR="00B04033" w:rsidRPr="00F264C4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4C4">
        <w:rPr>
          <w:rFonts w:ascii="Times New Roman" w:hAnsi="Times New Roman"/>
          <w:b/>
          <w:sz w:val="24"/>
          <w:szCs w:val="24"/>
        </w:rPr>
        <w:t>ГОСТ 21.201-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СПДС.</w:t>
      </w:r>
      <w:r w:rsidRPr="00F264C4">
        <w:rPr>
          <w:rFonts w:ascii="Times New Roman" w:hAnsi="Times New Roman"/>
          <w:sz w:val="24"/>
          <w:szCs w:val="24"/>
        </w:rPr>
        <w:t xml:space="preserve"> Условные графические изображения элементов зданий, сооружений и конструкций</w:t>
      </w:r>
      <w:r>
        <w:rPr>
          <w:rFonts w:ascii="Times New Roman" w:hAnsi="Times New Roman"/>
          <w:sz w:val="24"/>
          <w:szCs w:val="24"/>
        </w:rPr>
        <w:t>.</w:t>
      </w:r>
    </w:p>
    <w:p w:rsidR="00B04033" w:rsidRPr="00F264C4" w:rsidRDefault="00B04033" w:rsidP="00B040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4C4">
        <w:rPr>
          <w:rFonts w:ascii="Times New Roman" w:hAnsi="Times New Roman"/>
          <w:b/>
          <w:sz w:val="24"/>
          <w:szCs w:val="24"/>
          <w:shd w:val="clear" w:color="auto" w:fill="FFFFFF"/>
        </w:rPr>
        <w:t>ГОСТ 2.306-</w:t>
      </w:r>
      <w:r>
        <w:rPr>
          <w:rFonts w:ascii="Times New Roman" w:hAnsi="Times New Roman"/>
          <w:sz w:val="24"/>
          <w:szCs w:val="24"/>
        </w:rPr>
        <w:t xml:space="preserve">. ЕСКД. </w:t>
      </w:r>
      <w:r w:rsidRPr="00F264C4">
        <w:rPr>
          <w:rFonts w:ascii="Times New Roman" w:hAnsi="Times New Roman"/>
          <w:sz w:val="24"/>
          <w:szCs w:val="24"/>
        </w:rPr>
        <w:t>О</w:t>
      </w:r>
      <w:r w:rsidRPr="00F264C4">
        <w:rPr>
          <w:rFonts w:ascii="Times New Roman" w:hAnsi="Times New Roman"/>
          <w:bCs/>
          <w:sz w:val="24"/>
          <w:szCs w:val="24"/>
          <w:shd w:val="clear" w:color="auto" w:fill="FFFFFF"/>
        </w:rPr>
        <w:t>бозначения графические материалов и правила их нанесения на чертежах</w:t>
      </w:r>
    </w:p>
    <w:p w:rsidR="00B04033" w:rsidRDefault="00B04033" w:rsidP="00B04033"/>
    <w:p w:rsidR="00086D93" w:rsidRPr="00086D93" w:rsidRDefault="00086D93" w:rsidP="00B04033">
      <w:pPr>
        <w:rPr>
          <w:rFonts w:ascii="Times New Roman" w:hAnsi="Times New Roman"/>
          <w:sz w:val="24"/>
          <w:szCs w:val="24"/>
        </w:rPr>
      </w:pPr>
      <w:r w:rsidRPr="00086D93">
        <w:rPr>
          <w:rFonts w:ascii="Times New Roman" w:hAnsi="Times New Roman"/>
          <w:sz w:val="24"/>
          <w:szCs w:val="24"/>
        </w:rPr>
        <w:t>Заполнение основной надписи</w:t>
      </w:r>
      <w:r>
        <w:rPr>
          <w:rFonts w:ascii="Times New Roman" w:hAnsi="Times New Roman"/>
          <w:sz w:val="24"/>
          <w:szCs w:val="24"/>
        </w:rPr>
        <w:t>:</w:t>
      </w:r>
    </w:p>
    <w:p w:rsidR="006C56AE" w:rsidRDefault="00086D93" w:rsidP="00433CFD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 w:rsidRPr="00723991">
        <w:rPr>
          <w:b/>
          <w:bCs/>
          <w:noProof/>
          <w:lang w:eastAsia="ru-RU"/>
        </w:rPr>
        <w:drawing>
          <wp:inline distT="0" distB="0" distL="0" distR="0" wp14:anchorId="78F753AF" wp14:editId="4352485A">
            <wp:extent cx="5939790" cy="2228443"/>
            <wp:effectExtent l="0" t="0" r="3810" b="635"/>
            <wp:docPr id="4" name="Рисунок 3" descr="C:\Users\Студент\AppData\Local\Microsoft\Windows\Temporary Internet Files\Content.Word\Новый рисунок (2)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C:\Users\Студент\AppData\Local\Microsoft\Windows\Temporary Internet Files\Content.Word\Новый рисунок (2).bmp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228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A32" w:rsidRDefault="00CA6A32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br w:type="page"/>
      </w:r>
    </w:p>
    <w:p w:rsidR="00CA6A32" w:rsidRDefault="00CA6A32" w:rsidP="00CA6A32">
      <w:pPr>
        <w:sectPr w:rsidR="00CA6A32" w:rsidSect="00CA6A3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A6A32" w:rsidRPr="00CA6A32" w:rsidRDefault="00CA6A32" w:rsidP="00CA6A32">
      <w:pPr>
        <w:rPr>
          <w:rFonts w:ascii="Times New Roman" w:hAnsi="Times New Roman"/>
          <w:sz w:val="28"/>
          <w:szCs w:val="28"/>
        </w:rPr>
      </w:pPr>
      <w:r w:rsidRPr="001F03DC">
        <w:rPr>
          <w:rFonts w:ascii="Times New Roman" w:hAnsi="Times New Roman"/>
          <w:sz w:val="28"/>
          <w:szCs w:val="28"/>
        </w:rPr>
        <w:lastRenderedPageBreak/>
        <w:t>Таблица 1. Выбор варианта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17"/>
        <w:gridCol w:w="3261"/>
        <w:gridCol w:w="234"/>
        <w:gridCol w:w="1441"/>
        <w:gridCol w:w="3588"/>
        <w:gridCol w:w="281"/>
        <w:gridCol w:w="1270"/>
        <w:gridCol w:w="3268"/>
      </w:tblGrid>
      <w:tr w:rsidR="00CA6A32" w:rsidRPr="008B0174" w:rsidTr="00B963F7">
        <w:tc>
          <w:tcPr>
            <w:tcW w:w="1216" w:type="dxa"/>
          </w:tcPr>
          <w:p w:rsidR="00CA6A32" w:rsidRPr="00284717" w:rsidRDefault="00CA6A32" w:rsidP="00B963F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717">
              <w:rPr>
                <w:rFonts w:ascii="Times New Roman" w:hAnsi="Times New Roman"/>
                <w:b/>
                <w:sz w:val="24"/>
                <w:szCs w:val="24"/>
              </w:rPr>
              <w:t>Первая буква фамилии студента</w:t>
            </w:r>
          </w:p>
        </w:tc>
        <w:tc>
          <w:tcPr>
            <w:tcW w:w="3317" w:type="dxa"/>
          </w:tcPr>
          <w:p w:rsidR="00CA6A32" w:rsidRPr="00284717" w:rsidRDefault="00CA6A32" w:rsidP="00B963F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717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35" w:type="dxa"/>
          </w:tcPr>
          <w:p w:rsidR="00CA6A32" w:rsidRPr="00284717" w:rsidRDefault="00CA6A32" w:rsidP="00B963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284717" w:rsidRDefault="00CA6A32" w:rsidP="00B963F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717">
              <w:rPr>
                <w:rFonts w:ascii="Times New Roman" w:hAnsi="Times New Roman"/>
                <w:b/>
                <w:sz w:val="24"/>
                <w:szCs w:val="24"/>
              </w:rPr>
              <w:t>Первая буква имени студента</w:t>
            </w:r>
          </w:p>
        </w:tc>
        <w:tc>
          <w:tcPr>
            <w:tcW w:w="3667" w:type="dxa"/>
          </w:tcPr>
          <w:p w:rsidR="00CA6A32" w:rsidRDefault="00CA6A32" w:rsidP="00B963F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717">
              <w:rPr>
                <w:rFonts w:ascii="Times New Roman" w:hAnsi="Times New Roman"/>
                <w:b/>
                <w:sz w:val="24"/>
                <w:szCs w:val="24"/>
              </w:rPr>
              <w:t>Объемно-планировочная схема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A6A32" w:rsidRPr="00284717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17">
              <w:rPr>
                <w:rFonts w:ascii="Times New Roman" w:hAnsi="Times New Roman"/>
                <w:sz w:val="24"/>
                <w:szCs w:val="24"/>
              </w:rPr>
              <w:t>О - основная часть здания</w:t>
            </w:r>
          </w:p>
          <w:p w:rsidR="00CA6A32" w:rsidRPr="00284717" w:rsidRDefault="00CA6A32" w:rsidP="00B963F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717">
              <w:rPr>
                <w:rFonts w:ascii="Times New Roman" w:hAnsi="Times New Roman"/>
                <w:sz w:val="24"/>
                <w:szCs w:val="24"/>
              </w:rPr>
              <w:t xml:space="preserve">П – пристрой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зальными </w:t>
            </w:r>
            <w:r w:rsidRPr="00284717">
              <w:rPr>
                <w:rFonts w:ascii="Times New Roman" w:hAnsi="Times New Roman"/>
                <w:sz w:val="24"/>
                <w:szCs w:val="24"/>
              </w:rPr>
              <w:t>помещениями</w:t>
            </w:r>
          </w:p>
        </w:tc>
        <w:tc>
          <w:tcPr>
            <w:tcW w:w="284" w:type="dxa"/>
          </w:tcPr>
          <w:p w:rsidR="00CA6A32" w:rsidRPr="00284717" w:rsidRDefault="00CA6A32" w:rsidP="00B963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284717" w:rsidRDefault="00CA6A32" w:rsidP="00B963F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717">
              <w:rPr>
                <w:rFonts w:ascii="Times New Roman" w:hAnsi="Times New Roman"/>
                <w:b/>
                <w:sz w:val="24"/>
                <w:szCs w:val="24"/>
              </w:rPr>
              <w:t>Первая буква отчества студента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17">
              <w:rPr>
                <w:rFonts w:ascii="Times New Roman" w:hAnsi="Times New Roman"/>
                <w:b/>
                <w:sz w:val="24"/>
                <w:szCs w:val="24"/>
              </w:rPr>
              <w:t>Район строительства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317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Гостиница категории «три звезды» на 120 мест с конференц-залом на 150 мест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7F5548" wp14:editId="49F78B4A">
                  <wp:extent cx="890953" cy="457200"/>
                  <wp:effectExtent l="0" t="0" r="4445" b="0"/>
                  <wp:docPr id="3" name="Рисунок 3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577" cy="45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Самара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3317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Гостиница категории «четыре звезды» на 120 мест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A77172" wp14:editId="0AB7FAE8">
                  <wp:extent cx="828675" cy="476250"/>
                  <wp:effectExtent l="0" t="0" r="9525" b="0"/>
                  <wp:docPr id="5" name="Рисунок 5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Санкт-Петербург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3317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Гостиница категории «пять звезд» на 120 мест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3667" w:type="dxa"/>
          </w:tcPr>
          <w:p w:rsidR="00CA6A32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215D9D" wp14:editId="4E1126E0">
                  <wp:extent cx="723900" cy="447675"/>
                  <wp:effectExtent l="0" t="0" r="0" b="9525"/>
                  <wp:docPr id="6" name="Рисунок 6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Сочи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3317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Гостиница категории «три звезды» на 150 мест с конференц-залом на 180 мест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0D4D39" wp14:editId="30584220">
                  <wp:extent cx="752475" cy="504825"/>
                  <wp:effectExtent l="0" t="0" r="9525" b="9525"/>
                  <wp:docPr id="7" name="Рисунок 7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Москва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3317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Гостиница категории «четыре звезды» на 150 мест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ED84DE" wp14:editId="670F0ED0">
                  <wp:extent cx="752475" cy="485775"/>
                  <wp:effectExtent l="0" t="0" r="9525" b="9525"/>
                  <wp:docPr id="8" name="Рисунок 8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Псков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Е,Ё</w:t>
            </w:r>
          </w:p>
        </w:tc>
        <w:tc>
          <w:tcPr>
            <w:tcW w:w="3317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Гостиница категории «пять звезд» на 150 мест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Е,Ё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B83D6B" wp14:editId="02191561">
                  <wp:extent cx="685800" cy="457200"/>
                  <wp:effectExtent l="0" t="0" r="0" b="0"/>
                  <wp:docPr id="9" name="Рисунок 9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Е,Ё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Волгоград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</w:t>
            </w:r>
          </w:p>
        </w:tc>
        <w:tc>
          <w:tcPr>
            <w:tcW w:w="3317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Гостиница категории «три звезды» на 200 мест с конференц-залом на 180 мест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55E61C" wp14:editId="556978AB">
                  <wp:extent cx="685800" cy="428625"/>
                  <wp:effectExtent l="0" t="0" r="0" b="9525"/>
                  <wp:docPr id="10" name="Рисунок 10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Нижний Новгород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</w:p>
        </w:tc>
        <w:tc>
          <w:tcPr>
            <w:tcW w:w="3317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Гостиница категории «четыре звезды» на 200 мест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472750" wp14:editId="26BC172F">
                  <wp:extent cx="466725" cy="428625"/>
                  <wp:effectExtent l="0" t="0" r="9525" b="9525"/>
                  <wp:docPr id="11" name="Рисунок 11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Ярославль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И,Й</w:t>
            </w:r>
          </w:p>
        </w:tc>
        <w:tc>
          <w:tcPr>
            <w:tcW w:w="3317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Гостиница категории «пять звезд» на 200 мест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И,Й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D227DD" wp14:editId="51500F31">
                  <wp:extent cx="581025" cy="381000"/>
                  <wp:effectExtent l="0" t="0" r="9525" b="0"/>
                  <wp:docPr id="12" name="Рисунок 12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И,Й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Кострома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3317" w:type="dxa"/>
          </w:tcPr>
          <w:p w:rsidR="00CA6A32" w:rsidRPr="00557892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Гостиница категории «пять звезд» на 250 мест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63B6B4" wp14:editId="1764BA16">
                  <wp:extent cx="723900" cy="476250"/>
                  <wp:effectExtent l="0" t="0" r="0" b="0"/>
                  <wp:docPr id="20" name="Рисунок 20" descr="C:\Users\cs433322I\AppData\Local\Microsoft\Windows\Temporary Internet Files\Content.Word\Новый рисунок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cs433322I\AppData\Local\Microsoft\Windows\Temporary Internet Files\Content.Word\Новый рисунок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Вологда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3317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Гостиница категории «три звезды» на 250 мест с конференц-залом на 220 мест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43954B" wp14:editId="51C313AB">
                  <wp:extent cx="704850" cy="514350"/>
                  <wp:effectExtent l="0" t="0" r="0" b="0"/>
                  <wp:docPr id="21" name="Рисунок 21" descr="C:\Users\cs433322I\AppData\Local\Microsoft\Windows\Temporary Internet Files\Content.Word\Новый рисунок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cs433322I\AppData\Local\Microsoft\Windows\Temporary Internet Files\Content.Word\Новый рисунок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Смоленск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3317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Гостиница категории «четыре звезды» на 250 мест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D67484" wp14:editId="1540CD4A">
                  <wp:extent cx="704850" cy="428625"/>
                  <wp:effectExtent l="0" t="0" r="0" b="9525"/>
                  <wp:docPr id="22" name="Рисунок 22" descr="C:\Users\cs433322I\AppData\Local\Microsoft\Windows\Temporary Internet Files\Content.Word\Новый рисунок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cs433322I\AppData\Local\Microsoft\Windows\Temporary Internet Files\Content.Word\Новый рисунок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Курск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3317" w:type="dxa"/>
          </w:tcPr>
          <w:p w:rsidR="00CA6A32" w:rsidRPr="00557892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корпус детского лагеря на 180 мест со столовой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10417C" wp14:editId="74AD1553">
                  <wp:extent cx="485775" cy="428625"/>
                  <wp:effectExtent l="0" t="0" r="9525" b="9525"/>
                  <wp:docPr id="13" name="Рисунок 13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Владимир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</w:p>
        </w:tc>
        <w:tc>
          <w:tcPr>
            <w:tcW w:w="3317" w:type="dxa"/>
          </w:tcPr>
          <w:p w:rsidR="00CA6A32" w:rsidRPr="00557892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корпус детского оздоровительного лагеря на 240 мест со столовой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1804EB" wp14:editId="47817746">
                  <wp:extent cx="628650" cy="381000"/>
                  <wp:effectExtent l="0" t="0" r="0" b="0"/>
                  <wp:docPr id="14" name="Рисунок 14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Рязань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317" w:type="dxa"/>
          </w:tcPr>
          <w:p w:rsidR="00CA6A32" w:rsidRPr="00557892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Спальный корпус профилактория на 300 мест со столовой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C99258" wp14:editId="6C00129B">
                  <wp:extent cx="638175" cy="419100"/>
                  <wp:effectExtent l="0" t="0" r="9525" b="0"/>
                  <wp:docPr id="15" name="Рисунок 15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Сыктывкар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</w:p>
        </w:tc>
        <w:tc>
          <w:tcPr>
            <w:tcW w:w="3317" w:type="dxa"/>
          </w:tcPr>
          <w:p w:rsidR="00CA6A32" w:rsidRPr="00557892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Спальный корпус профилактория на 360 мест со столовой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D6BFF0" wp14:editId="1E8E4F4E">
                  <wp:extent cx="742950" cy="485775"/>
                  <wp:effectExtent l="0" t="0" r="0" b="9525"/>
                  <wp:docPr id="16" name="Рисунок 16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Калининград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3317" w:type="dxa"/>
          </w:tcPr>
          <w:p w:rsidR="00CA6A32" w:rsidRPr="00557892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корпус детского лагеря на 220 мест со столовой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851324" wp14:editId="103C2193">
                  <wp:extent cx="723900" cy="419100"/>
                  <wp:effectExtent l="0" t="0" r="0" b="0"/>
                  <wp:docPr id="17" name="Рисунок 17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Белгород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3317" w:type="dxa"/>
          </w:tcPr>
          <w:p w:rsidR="00CA6A32" w:rsidRPr="00557892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корпус детского оздоровительного лагеря на 280 мест со столовой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E0C18B" wp14:editId="626DD3BA">
                  <wp:extent cx="742950" cy="466725"/>
                  <wp:effectExtent l="0" t="0" r="0" b="9525"/>
                  <wp:docPr id="18" name="Рисунок 18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Липецк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3317" w:type="dxa"/>
          </w:tcPr>
          <w:p w:rsidR="00CA6A32" w:rsidRPr="00557892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Спальный корпус профилактория на 280 мест со столовой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606582" wp14:editId="4F22E506">
                  <wp:extent cx="638175" cy="457200"/>
                  <wp:effectExtent l="0" t="0" r="9525" b="0"/>
                  <wp:docPr id="19" name="Рисунок 19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Воронеж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</w:p>
        </w:tc>
        <w:tc>
          <w:tcPr>
            <w:tcW w:w="3317" w:type="dxa"/>
          </w:tcPr>
          <w:p w:rsidR="00CA6A32" w:rsidRPr="00557892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Спальный корпус профилактория на 400 мест со столовой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B8E4E2" wp14:editId="38317371">
                  <wp:extent cx="704850" cy="428625"/>
                  <wp:effectExtent l="0" t="0" r="0" b="9525"/>
                  <wp:docPr id="23" name="Рисунок 23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Саранск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3317" w:type="dxa"/>
          </w:tcPr>
          <w:p w:rsidR="00CA6A32" w:rsidRPr="00557892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корпус детского лагеря на 250 мест со столовой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267883" wp14:editId="4AEA17D9">
                  <wp:extent cx="790575" cy="361950"/>
                  <wp:effectExtent l="0" t="0" r="9525" b="0"/>
                  <wp:docPr id="24" name="Рисунок 24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Пенза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Ц</w:t>
            </w:r>
          </w:p>
        </w:tc>
        <w:tc>
          <w:tcPr>
            <w:tcW w:w="3317" w:type="dxa"/>
          </w:tcPr>
          <w:p w:rsidR="00CA6A32" w:rsidRPr="00557892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корпус детского оздоровительного лагеря на 250 мест со столовой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A1CD01" wp14:editId="07426BCB">
                  <wp:extent cx="704850" cy="428625"/>
                  <wp:effectExtent l="0" t="0" r="0" b="9525"/>
                  <wp:docPr id="25" name="Рисунок 25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Саратов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3317" w:type="dxa"/>
          </w:tcPr>
          <w:p w:rsidR="00CA6A32" w:rsidRPr="00557892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Спальный корпус профилактория на 450 мест со столовой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2E08B7" wp14:editId="73111045">
                  <wp:extent cx="762000" cy="400050"/>
                  <wp:effectExtent l="0" t="0" r="0" b="0"/>
                  <wp:docPr id="26" name="Рисунок 26" descr="C:\Users\cs433322I\AppData\Local\Microsoft\Windows\Temporary Internet Files\Content.Word\Новый рисунок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cs433322I\AppData\Local\Microsoft\Windows\Temporary Internet Files\Content.Word\Новый рисунок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Ростов-на-Дону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Ш,Щ</w:t>
            </w:r>
          </w:p>
        </w:tc>
        <w:tc>
          <w:tcPr>
            <w:tcW w:w="3317" w:type="dxa"/>
          </w:tcPr>
          <w:p w:rsidR="00CA6A32" w:rsidRPr="00557892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Спальный корпус профилактория на 420 мест со столовой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Ш,Щ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AA2551" wp14:editId="4A66972D">
                  <wp:extent cx="790575" cy="361950"/>
                  <wp:effectExtent l="0" t="0" r="9525" b="0"/>
                  <wp:docPr id="27" name="Рисунок 27" descr="C:\Users\cs433322I\AppData\Local\Microsoft\Windows\Temporary Internet Files\Content.Word\Новый рисунок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cs433322I\AppData\Local\Microsoft\Windows\Temporary Internet Files\Content.Word\Новый рисунок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Ш,Щ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Оренбург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</w:p>
        </w:tc>
        <w:tc>
          <w:tcPr>
            <w:tcW w:w="3317" w:type="dxa"/>
          </w:tcPr>
          <w:p w:rsidR="00CA6A32" w:rsidRPr="00557892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Спальный корпус санатория на 500 мест со столовой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C271D6" wp14:editId="2A960C70">
                  <wp:extent cx="838200" cy="447675"/>
                  <wp:effectExtent l="0" t="0" r="0" b="9525"/>
                  <wp:docPr id="28" name="Рисунок 28" descr="C:\Users\cs433322I\AppData\Local\Microsoft\Windows\Temporary Internet Files\Content.Word\Новый рисунок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cs433322I\AppData\Local\Microsoft\Windows\Temporary Internet Files\Content.Word\Новый рисунок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Уфа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3317" w:type="dxa"/>
          </w:tcPr>
          <w:p w:rsidR="00CA6A32" w:rsidRPr="00557892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Спальный корпус санатория на 380 мест со столовой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67FB87" wp14:editId="052957E4">
                  <wp:extent cx="485775" cy="428625"/>
                  <wp:effectExtent l="0" t="0" r="9525" b="9525"/>
                  <wp:docPr id="29" name="Рисунок 29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Челябинск</w:t>
            </w:r>
          </w:p>
        </w:tc>
      </w:tr>
      <w:tr w:rsidR="00CA6A32" w:rsidRPr="008B0174" w:rsidTr="00B963F7">
        <w:tc>
          <w:tcPr>
            <w:tcW w:w="1216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3317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Спальный корпус санатория на 520 мест со столовой</w:t>
            </w:r>
          </w:p>
        </w:tc>
        <w:tc>
          <w:tcPr>
            <w:tcW w:w="235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3667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1D843F" wp14:editId="6D672420">
                  <wp:extent cx="742950" cy="485775"/>
                  <wp:effectExtent l="0" t="0" r="0" b="9525"/>
                  <wp:docPr id="30" name="Рисунок 30" descr="C:\Users\cs433322I\AppData\Local\Microsoft\Windows\Temporary Internet Files\Content.Word\Новый рисунок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cs433322I\AppData\Local\Microsoft\Windows\Temporary Internet Files\Content.Word\Новый рисунок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6A32" w:rsidRPr="008B0174" w:rsidRDefault="00CA6A32" w:rsidP="00B96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3338" w:type="dxa"/>
          </w:tcPr>
          <w:p w:rsidR="00CA6A32" w:rsidRPr="008B0174" w:rsidRDefault="00CA6A32" w:rsidP="00B963F7">
            <w:pPr>
              <w:rPr>
                <w:rFonts w:ascii="Times New Roman" w:hAnsi="Times New Roman"/>
                <w:sz w:val="24"/>
                <w:szCs w:val="24"/>
              </w:rPr>
            </w:pPr>
            <w:r w:rsidRPr="00F438B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Омск</w:t>
            </w:r>
          </w:p>
        </w:tc>
      </w:tr>
    </w:tbl>
    <w:p w:rsidR="00CA6A32" w:rsidRDefault="00CA6A32" w:rsidP="00CA6A32"/>
    <w:p w:rsidR="00CA6A32" w:rsidRDefault="00CA6A32" w:rsidP="00CA6A32"/>
    <w:p w:rsidR="000A6702" w:rsidRDefault="000A6702" w:rsidP="00433CFD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</w:p>
    <w:sectPr w:rsidR="000A6702" w:rsidSect="00CA6A3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71FE"/>
    <w:multiLevelType w:val="hybridMultilevel"/>
    <w:tmpl w:val="89B20A58"/>
    <w:lvl w:ilvl="0" w:tplc="5CE89C74">
      <w:start w:val="1"/>
      <w:numFmt w:val="decimal"/>
      <w:lvlText w:val="%1."/>
      <w:lvlJc w:val="left"/>
      <w:pPr>
        <w:tabs>
          <w:tab w:val="num" w:pos="1794"/>
        </w:tabs>
        <w:ind w:left="17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" w15:restartNumberingAfterBreak="0">
    <w:nsid w:val="11DD043E"/>
    <w:multiLevelType w:val="hybridMultilevel"/>
    <w:tmpl w:val="FF4CB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749D6"/>
    <w:multiLevelType w:val="hybridMultilevel"/>
    <w:tmpl w:val="A1583AB6"/>
    <w:lvl w:ilvl="0" w:tplc="881C2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D3535"/>
    <w:multiLevelType w:val="hybridMultilevel"/>
    <w:tmpl w:val="FACE3406"/>
    <w:lvl w:ilvl="0" w:tplc="1988E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AE1B43"/>
    <w:multiLevelType w:val="hybridMultilevel"/>
    <w:tmpl w:val="6C8A6B84"/>
    <w:lvl w:ilvl="0" w:tplc="400EE9F2">
      <w:start w:val="1"/>
      <w:numFmt w:val="decimal"/>
      <w:lvlText w:val="%1)"/>
      <w:lvlJc w:val="left"/>
      <w:pPr>
        <w:ind w:left="1080" w:hanging="360"/>
      </w:pPr>
      <w:rPr>
        <w:rFonts w:hint="default"/>
        <w:color w:val="2121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0811DB"/>
    <w:multiLevelType w:val="hybridMultilevel"/>
    <w:tmpl w:val="6ACA3C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F06172F"/>
    <w:multiLevelType w:val="hybridMultilevel"/>
    <w:tmpl w:val="6284C9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560F61"/>
    <w:multiLevelType w:val="hybridMultilevel"/>
    <w:tmpl w:val="894249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20AE0"/>
    <w:rsid w:val="00033A6F"/>
    <w:rsid w:val="00037BA6"/>
    <w:rsid w:val="00053D36"/>
    <w:rsid w:val="000556A1"/>
    <w:rsid w:val="00056EE1"/>
    <w:rsid w:val="00072121"/>
    <w:rsid w:val="00085D1B"/>
    <w:rsid w:val="00086D93"/>
    <w:rsid w:val="000A6702"/>
    <w:rsid w:val="000D263B"/>
    <w:rsid w:val="000F4948"/>
    <w:rsid w:val="001239E5"/>
    <w:rsid w:val="001332E3"/>
    <w:rsid w:val="0017046D"/>
    <w:rsid w:val="00172BB1"/>
    <w:rsid w:val="00177EDF"/>
    <w:rsid w:val="00192AD9"/>
    <w:rsid w:val="0019528A"/>
    <w:rsid w:val="001A5709"/>
    <w:rsid w:val="001D79C4"/>
    <w:rsid w:val="001E4F4A"/>
    <w:rsid w:val="001F0E6A"/>
    <w:rsid w:val="00230EC2"/>
    <w:rsid w:val="00254055"/>
    <w:rsid w:val="00274945"/>
    <w:rsid w:val="00285096"/>
    <w:rsid w:val="002A4890"/>
    <w:rsid w:val="002D480E"/>
    <w:rsid w:val="002F14AA"/>
    <w:rsid w:val="00301313"/>
    <w:rsid w:val="0035694E"/>
    <w:rsid w:val="0037363C"/>
    <w:rsid w:val="00374134"/>
    <w:rsid w:val="00375D02"/>
    <w:rsid w:val="00376D83"/>
    <w:rsid w:val="003A2181"/>
    <w:rsid w:val="003A729A"/>
    <w:rsid w:val="003B136C"/>
    <w:rsid w:val="003B21B6"/>
    <w:rsid w:val="003B3F5B"/>
    <w:rsid w:val="003C1EBC"/>
    <w:rsid w:val="003E1235"/>
    <w:rsid w:val="003E3334"/>
    <w:rsid w:val="00406245"/>
    <w:rsid w:val="00411FAB"/>
    <w:rsid w:val="004257F3"/>
    <w:rsid w:val="00433CFD"/>
    <w:rsid w:val="00436D93"/>
    <w:rsid w:val="00444975"/>
    <w:rsid w:val="004514E4"/>
    <w:rsid w:val="00452651"/>
    <w:rsid w:val="004643AD"/>
    <w:rsid w:val="0046739D"/>
    <w:rsid w:val="0047364F"/>
    <w:rsid w:val="00482BD2"/>
    <w:rsid w:val="004A69F2"/>
    <w:rsid w:val="004B7918"/>
    <w:rsid w:val="00523C7C"/>
    <w:rsid w:val="005276BB"/>
    <w:rsid w:val="00527A51"/>
    <w:rsid w:val="005563E5"/>
    <w:rsid w:val="00585B11"/>
    <w:rsid w:val="00590269"/>
    <w:rsid w:val="00592FDB"/>
    <w:rsid w:val="005A6728"/>
    <w:rsid w:val="005B035A"/>
    <w:rsid w:val="005B0E29"/>
    <w:rsid w:val="00611977"/>
    <w:rsid w:val="0069326B"/>
    <w:rsid w:val="006A1317"/>
    <w:rsid w:val="006C56AE"/>
    <w:rsid w:val="00714880"/>
    <w:rsid w:val="0071704F"/>
    <w:rsid w:val="007226FB"/>
    <w:rsid w:val="0072642E"/>
    <w:rsid w:val="00742694"/>
    <w:rsid w:val="00755EF3"/>
    <w:rsid w:val="00777CC4"/>
    <w:rsid w:val="00781020"/>
    <w:rsid w:val="007C0759"/>
    <w:rsid w:val="007E1D27"/>
    <w:rsid w:val="007F6884"/>
    <w:rsid w:val="008176F7"/>
    <w:rsid w:val="008201F2"/>
    <w:rsid w:val="00834AC5"/>
    <w:rsid w:val="00834DA6"/>
    <w:rsid w:val="0085799C"/>
    <w:rsid w:val="008964BC"/>
    <w:rsid w:val="008A7321"/>
    <w:rsid w:val="008B6928"/>
    <w:rsid w:val="008B71BE"/>
    <w:rsid w:val="008E54A0"/>
    <w:rsid w:val="009469CA"/>
    <w:rsid w:val="009567FF"/>
    <w:rsid w:val="00972AFF"/>
    <w:rsid w:val="0097421F"/>
    <w:rsid w:val="00982709"/>
    <w:rsid w:val="00985D3D"/>
    <w:rsid w:val="00986205"/>
    <w:rsid w:val="00986AA3"/>
    <w:rsid w:val="009A1BF9"/>
    <w:rsid w:val="009A2048"/>
    <w:rsid w:val="009D5A6C"/>
    <w:rsid w:val="00A36631"/>
    <w:rsid w:val="00A36751"/>
    <w:rsid w:val="00A37CF5"/>
    <w:rsid w:val="00A407F0"/>
    <w:rsid w:val="00A4510F"/>
    <w:rsid w:val="00A616BF"/>
    <w:rsid w:val="00AC2F96"/>
    <w:rsid w:val="00AC440E"/>
    <w:rsid w:val="00AC6B0C"/>
    <w:rsid w:val="00AE76F3"/>
    <w:rsid w:val="00B04033"/>
    <w:rsid w:val="00BB3522"/>
    <w:rsid w:val="00BD2739"/>
    <w:rsid w:val="00BF2E3F"/>
    <w:rsid w:val="00BF4D77"/>
    <w:rsid w:val="00C12672"/>
    <w:rsid w:val="00C46EC7"/>
    <w:rsid w:val="00C71581"/>
    <w:rsid w:val="00C83440"/>
    <w:rsid w:val="00C85D4B"/>
    <w:rsid w:val="00CA500D"/>
    <w:rsid w:val="00CA6A32"/>
    <w:rsid w:val="00CA751D"/>
    <w:rsid w:val="00CB3B14"/>
    <w:rsid w:val="00CB6D38"/>
    <w:rsid w:val="00CC0939"/>
    <w:rsid w:val="00CC1095"/>
    <w:rsid w:val="00CC6B94"/>
    <w:rsid w:val="00CD655A"/>
    <w:rsid w:val="00CE414B"/>
    <w:rsid w:val="00CE45EB"/>
    <w:rsid w:val="00D03467"/>
    <w:rsid w:val="00D4111C"/>
    <w:rsid w:val="00D50498"/>
    <w:rsid w:val="00D54A29"/>
    <w:rsid w:val="00D56ED8"/>
    <w:rsid w:val="00D66EE0"/>
    <w:rsid w:val="00D94A91"/>
    <w:rsid w:val="00D9535D"/>
    <w:rsid w:val="00DA367C"/>
    <w:rsid w:val="00DB612F"/>
    <w:rsid w:val="00DD318B"/>
    <w:rsid w:val="00DE0FDD"/>
    <w:rsid w:val="00DE3DB5"/>
    <w:rsid w:val="00DE4DD1"/>
    <w:rsid w:val="00E04724"/>
    <w:rsid w:val="00E543FB"/>
    <w:rsid w:val="00E872B3"/>
    <w:rsid w:val="00E93D2B"/>
    <w:rsid w:val="00E963B5"/>
    <w:rsid w:val="00EC424E"/>
    <w:rsid w:val="00EE0E6E"/>
    <w:rsid w:val="00EE61DB"/>
    <w:rsid w:val="00EF1EB0"/>
    <w:rsid w:val="00EF3F27"/>
    <w:rsid w:val="00F06D8E"/>
    <w:rsid w:val="00F1510E"/>
    <w:rsid w:val="00F24F77"/>
    <w:rsid w:val="00F27302"/>
    <w:rsid w:val="00F42368"/>
    <w:rsid w:val="00F56496"/>
    <w:rsid w:val="00F6069C"/>
    <w:rsid w:val="00F649DB"/>
    <w:rsid w:val="00F73487"/>
    <w:rsid w:val="00F73493"/>
    <w:rsid w:val="00F933F3"/>
    <w:rsid w:val="00F9450B"/>
    <w:rsid w:val="00FB0A13"/>
    <w:rsid w:val="00FC20C7"/>
    <w:rsid w:val="00FC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5FC01"/>
  <w15:docId w15:val="{78182691-943D-48D3-8164-2BB03419C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28509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headertext">
    <w:name w:val="headertext"/>
    <w:basedOn w:val="a"/>
    <w:rsid w:val="00D411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header"/>
    <w:basedOn w:val="a"/>
    <w:link w:val="ab"/>
    <w:rsid w:val="006A13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6A131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A2DEE6-E465-4927-8E3A-DE6A527FA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Елена Фомина</cp:lastModifiedBy>
  <cp:revision>2</cp:revision>
  <dcterms:created xsi:type="dcterms:W3CDTF">2023-11-17T05:49:00Z</dcterms:created>
  <dcterms:modified xsi:type="dcterms:W3CDTF">2023-11-17T05:49:00Z</dcterms:modified>
</cp:coreProperties>
</file>