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3F0" w:rsidRPr="007513F0" w:rsidRDefault="007513F0" w:rsidP="00B31DD7">
      <w:pPr>
        <w:spacing w:afterLines="200" w:after="480" w:line="259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7513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Введение</w:t>
      </w:r>
    </w:p>
    <w:p w:rsidR="009E3EE3" w:rsidRPr="0023400E" w:rsidRDefault="00F3710B" w:rsidP="00B3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указания </w:t>
      </w:r>
      <w:r w:rsidR="009E3EE3" w:rsidRPr="0023400E">
        <w:rPr>
          <w:rFonts w:ascii="Times New Roman" w:hAnsi="Times New Roman" w:cs="Times New Roman"/>
          <w:sz w:val="28"/>
          <w:szCs w:val="28"/>
        </w:rPr>
        <w:t xml:space="preserve"> составлен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E3EE3" w:rsidRPr="0023400E">
        <w:rPr>
          <w:rFonts w:ascii="Times New Roman" w:hAnsi="Times New Roman" w:cs="Times New Roman"/>
          <w:sz w:val="28"/>
          <w:szCs w:val="28"/>
        </w:rPr>
        <w:t xml:space="preserve"> в соответствии с программой курса «Технология возведения зданий» для студентов направления подготовки бакалавров 08.03.01 «Строительство»,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EE3" w:rsidRPr="0023400E">
        <w:rPr>
          <w:rFonts w:ascii="Times New Roman" w:hAnsi="Times New Roman" w:cs="Times New Roman"/>
          <w:sz w:val="28"/>
          <w:szCs w:val="28"/>
        </w:rPr>
        <w:t>профиль «Промышленное и гражданское строительство»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3EE3" w:rsidRDefault="009E3EE3" w:rsidP="00B31D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00E">
        <w:rPr>
          <w:rFonts w:ascii="Times New Roman" w:hAnsi="Times New Roman" w:cs="Times New Roman"/>
          <w:sz w:val="28"/>
          <w:szCs w:val="28"/>
        </w:rPr>
        <w:t xml:space="preserve">Представленный материал позволяет студентам изучить теоретический материал, применить полученные теоретические знания для решения практических задач, </w:t>
      </w:r>
      <w:r w:rsidR="0023400E" w:rsidRPr="0023400E">
        <w:rPr>
          <w:rFonts w:ascii="Times New Roman" w:hAnsi="Times New Roman" w:cs="Times New Roman"/>
          <w:sz w:val="28"/>
          <w:szCs w:val="28"/>
        </w:rPr>
        <w:t>подготовиться к сдаче итоговых экзаменов</w:t>
      </w:r>
      <w:r w:rsidR="0023400E">
        <w:rPr>
          <w:rFonts w:ascii="Times New Roman" w:hAnsi="Times New Roman" w:cs="Times New Roman"/>
          <w:sz w:val="28"/>
          <w:szCs w:val="28"/>
        </w:rPr>
        <w:t xml:space="preserve"> по дисциплине </w:t>
      </w:r>
      <w:r w:rsidR="0023400E" w:rsidRPr="0023400E">
        <w:rPr>
          <w:rFonts w:ascii="Times New Roman" w:hAnsi="Times New Roman" w:cs="Times New Roman"/>
          <w:sz w:val="28"/>
          <w:szCs w:val="28"/>
        </w:rPr>
        <w:t xml:space="preserve"> и </w:t>
      </w:r>
      <w:r w:rsidRPr="0023400E">
        <w:rPr>
          <w:rFonts w:ascii="Times New Roman" w:hAnsi="Times New Roman" w:cs="Times New Roman"/>
          <w:sz w:val="28"/>
          <w:szCs w:val="28"/>
        </w:rPr>
        <w:t xml:space="preserve"> к выполнению </w:t>
      </w:r>
      <w:r w:rsidR="0023400E" w:rsidRPr="0023400E">
        <w:rPr>
          <w:rFonts w:ascii="Times New Roman" w:hAnsi="Times New Roman" w:cs="Times New Roman"/>
          <w:sz w:val="28"/>
          <w:szCs w:val="28"/>
        </w:rPr>
        <w:t>выпускной квалификационной работы</w:t>
      </w:r>
      <w:r w:rsidRPr="0023400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1DD7" w:rsidRPr="0023400E" w:rsidRDefault="00B31DD7" w:rsidP="002340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C44" w:rsidRDefault="002F3C44" w:rsidP="00B31DD7">
      <w:pPr>
        <w:pStyle w:val="a3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29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 задачи изучения дисциплины</w:t>
      </w:r>
    </w:p>
    <w:p w:rsidR="004629E6" w:rsidRPr="004629E6" w:rsidRDefault="004629E6" w:rsidP="00B31DD7">
      <w:pPr>
        <w:pStyle w:val="a4"/>
        <w:spacing w:after="200" w:line="360" w:lineRule="auto"/>
        <w:ind w:left="0" w:firstLine="709"/>
        <w:jc w:val="both"/>
        <w:rPr>
          <w:sz w:val="28"/>
          <w:szCs w:val="28"/>
          <w:lang w:val="ru-RU"/>
        </w:rPr>
      </w:pPr>
      <w:r w:rsidRPr="00286B09">
        <w:rPr>
          <w:i/>
          <w:spacing w:val="-1"/>
          <w:sz w:val="28"/>
          <w:szCs w:val="28"/>
          <w:lang w:val="ru-RU"/>
        </w:rPr>
        <w:t>Цель</w:t>
      </w:r>
      <w:r w:rsidRPr="004629E6">
        <w:rPr>
          <w:spacing w:val="3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освоения</w:t>
      </w:r>
      <w:r w:rsidRPr="004629E6">
        <w:rPr>
          <w:spacing w:val="2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дисциплины</w:t>
      </w:r>
      <w:r w:rsidRPr="004629E6">
        <w:rPr>
          <w:spacing w:val="4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–</w:t>
      </w:r>
      <w:r w:rsidRPr="004629E6">
        <w:rPr>
          <w:spacing w:val="12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ознакомление</w:t>
      </w:r>
      <w:r w:rsidRPr="004629E6">
        <w:rPr>
          <w:spacing w:val="58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студентов</w:t>
      </w:r>
      <w:r w:rsidRPr="004629E6">
        <w:rPr>
          <w:spacing w:val="2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с</w:t>
      </w:r>
      <w:r w:rsidRPr="004629E6">
        <w:rPr>
          <w:spacing w:val="1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 xml:space="preserve">современной </w:t>
      </w:r>
      <w:r w:rsidRPr="004629E6">
        <w:rPr>
          <w:spacing w:val="-1"/>
          <w:sz w:val="28"/>
          <w:szCs w:val="28"/>
          <w:lang w:val="ru-RU"/>
        </w:rPr>
        <w:t>нормативной</w:t>
      </w:r>
      <w:r w:rsidRPr="004629E6">
        <w:rPr>
          <w:spacing w:val="63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базой,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освоение</w:t>
      </w:r>
      <w:r w:rsidRPr="004629E6">
        <w:rPr>
          <w:spacing w:val="34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теоретических</w:t>
      </w:r>
      <w:r w:rsidRPr="004629E6">
        <w:rPr>
          <w:spacing w:val="37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основ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и</w:t>
      </w:r>
      <w:r w:rsidRPr="004629E6">
        <w:rPr>
          <w:spacing w:val="36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методов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выполнения</w:t>
      </w:r>
      <w:r w:rsidRPr="004629E6">
        <w:rPr>
          <w:spacing w:val="3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отдельных</w:t>
      </w:r>
      <w:r w:rsidRPr="004629E6">
        <w:rPr>
          <w:spacing w:val="37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производственных</w:t>
      </w:r>
      <w:r w:rsidRPr="004629E6">
        <w:rPr>
          <w:spacing w:val="103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процессов</w:t>
      </w:r>
      <w:r w:rsidRPr="004629E6">
        <w:rPr>
          <w:spacing w:val="44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с</w:t>
      </w:r>
      <w:r w:rsidRPr="004629E6">
        <w:rPr>
          <w:spacing w:val="46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применением</w:t>
      </w:r>
      <w:r w:rsidRPr="004629E6">
        <w:rPr>
          <w:spacing w:val="44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эффективных</w:t>
      </w:r>
      <w:r w:rsidRPr="004629E6">
        <w:rPr>
          <w:spacing w:val="45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строительных</w:t>
      </w:r>
      <w:r w:rsidRPr="004629E6">
        <w:rPr>
          <w:spacing w:val="47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материалов</w:t>
      </w:r>
      <w:r w:rsidRPr="004629E6">
        <w:rPr>
          <w:spacing w:val="45"/>
          <w:sz w:val="28"/>
          <w:szCs w:val="28"/>
          <w:lang w:val="ru-RU"/>
        </w:rPr>
        <w:t xml:space="preserve"> </w:t>
      </w:r>
      <w:r w:rsidRPr="004629E6">
        <w:rPr>
          <w:sz w:val="28"/>
          <w:szCs w:val="28"/>
          <w:lang w:val="ru-RU"/>
        </w:rPr>
        <w:t>и</w:t>
      </w:r>
      <w:r w:rsidRPr="004629E6">
        <w:rPr>
          <w:spacing w:val="46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конструкций,</w:t>
      </w:r>
      <w:r w:rsidRPr="004629E6">
        <w:rPr>
          <w:spacing w:val="89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современных</w:t>
      </w:r>
      <w:r w:rsidRPr="004629E6">
        <w:rPr>
          <w:spacing w:val="1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технических</w:t>
      </w:r>
      <w:r w:rsidRPr="004629E6">
        <w:rPr>
          <w:spacing w:val="2"/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средств,</w:t>
      </w:r>
      <w:r w:rsidRPr="004629E6">
        <w:rPr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прогрессивной</w:t>
      </w:r>
      <w:r w:rsidRPr="004629E6">
        <w:rPr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>организации</w:t>
      </w:r>
      <w:r w:rsidRPr="004629E6">
        <w:rPr>
          <w:sz w:val="28"/>
          <w:szCs w:val="28"/>
          <w:lang w:val="ru-RU"/>
        </w:rPr>
        <w:t xml:space="preserve"> </w:t>
      </w:r>
      <w:r w:rsidRPr="004629E6">
        <w:rPr>
          <w:spacing w:val="-1"/>
          <w:sz w:val="28"/>
          <w:szCs w:val="28"/>
          <w:lang w:val="ru-RU"/>
        </w:rPr>
        <w:t xml:space="preserve">труда </w:t>
      </w:r>
      <w:r w:rsidRPr="004629E6">
        <w:rPr>
          <w:sz w:val="28"/>
          <w:szCs w:val="28"/>
          <w:lang w:val="ru-RU"/>
        </w:rPr>
        <w:t>рабочих</w:t>
      </w:r>
      <w:r w:rsidR="00AB574C">
        <w:rPr>
          <w:sz w:val="28"/>
          <w:szCs w:val="28"/>
          <w:lang w:val="ru-RU"/>
        </w:rPr>
        <w:t xml:space="preserve"> для формирования готовности студента к профессиональной деятельности.</w:t>
      </w:r>
    </w:p>
    <w:p w:rsidR="00286B09" w:rsidRDefault="00286B09" w:rsidP="00AB57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 изучения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3C44" w:rsidRPr="002F3C44" w:rsidRDefault="002F3C44" w:rsidP="00AB574C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знаний, умений и навыков по теоретическим и практическим аспектам </w:t>
      </w:r>
      <w:r w:rsidR="00286B0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</w:p>
    <w:p w:rsidR="00AB574C" w:rsidRPr="00AB574C" w:rsidRDefault="00AB574C" w:rsidP="00AB574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основ технологии возведения зданий и сооружений различных кон</w:t>
      </w:r>
      <w:r w:rsidR="00F371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структивных систем и назначения</w:t>
      </w: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различных материалов. </w:t>
      </w:r>
    </w:p>
    <w:p w:rsidR="00AB574C" w:rsidRPr="00AB574C" w:rsidRDefault="00AB574C" w:rsidP="00AB574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>зучение содержания и структуры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и технологической карты </w:t>
      </w:r>
      <w:r w:rsidR="00F371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строительно-монтажных работ</w:t>
      </w:r>
    </w:p>
    <w:p w:rsidR="002F3C44" w:rsidRPr="002F3C44" w:rsidRDefault="002F3C44" w:rsidP="00AB574C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</w:t>
      </w:r>
      <w:r w:rsidR="00AB57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методологических подходов к изучению цикла специальных дисциплин в их вза</w:t>
      </w:r>
      <w:r w:rsidR="00286B0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имосвязи со смежными областями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1DD7" w:rsidRDefault="00B31DD7" w:rsidP="002F3C44">
      <w:pPr>
        <w:spacing w:after="0" w:line="360" w:lineRule="auto"/>
        <w:ind w:left="709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3C44" w:rsidRDefault="002F3C44" w:rsidP="00B31DD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Место дисциплины в структуре ООП ВПО</w:t>
      </w:r>
    </w:p>
    <w:p w:rsidR="0023400E" w:rsidRDefault="002F3C44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Дисциплины, учебные курсы, на освоении которых базируется данная дисциплина (учебный курс):</w:t>
      </w:r>
      <w:r w:rsidR="0046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00E" w:rsidRPr="0023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«Основания и фундаменты», «Строительные материалы», «Строительные машины и механизмы», «Геодезия», «Основы архитектуры и строительных конструкций», «Технологические процессы в строительстве», «Технология строительного производства». </w:t>
      </w:r>
    </w:p>
    <w:p w:rsidR="0023400E" w:rsidRPr="0023400E" w:rsidRDefault="002F3C44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Дисциплины, учебные курсы, для которых необходимы знания, умения, навыки, приобретаемые в результате изучения данной дисциплины:</w:t>
      </w:r>
      <w:r w:rsidR="004629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00E" w:rsidRPr="0023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«Организация и планирование строительства», «Сметное дело в строительстве», «Подготовка к процедуре защиты и процедура защиты ВКР».</w:t>
      </w:r>
    </w:p>
    <w:p w:rsidR="00D86842" w:rsidRDefault="002F3C44" w:rsidP="002F3C44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Компетенции, формируемые в результате изучения дисциплины </w:t>
      </w:r>
    </w:p>
    <w:p w:rsidR="00D86842" w:rsidRPr="002F3C44" w:rsidRDefault="00D86842" w:rsidP="00BF103E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842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освоения дисциплины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Pr="00D86842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D86842">
        <w:rPr>
          <w:rFonts w:ascii="Times New Roman" w:eastAsia="Times New Roman" w:hAnsi="Times New Roman" w:cs="Times New Roman"/>
          <w:sz w:val="28"/>
          <w:szCs w:val="28"/>
        </w:rPr>
        <w:t>обладать про</w:t>
      </w:r>
      <w:r>
        <w:rPr>
          <w:rFonts w:ascii="Times New Roman" w:eastAsia="Times New Roman" w:hAnsi="Times New Roman" w:cs="Times New Roman"/>
          <w:sz w:val="28"/>
          <w:szCs w:val="28"/>
        </w:rPr>
        <w:t>фессиональн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компетенци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103E" w:rsidRPr="00BF103E">
        <w:rPr>
          <w:rFonts w:ascii="Times New Roman" w:eastAsia="Times New Roman" w:hAnsi="Times New Roman" w:cs="Times New Roman"/>
          <w:sz w:val="28"/>
          <w:szCs w:val="28"/>
        </w:rPr>
        <w:t>ПК-4 Способен организовывать производство строительно-монтажных работ в сфере промышленного и гражданского строительства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385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6842">
        <w:rPr>
          <w:rFonts w:ascii="Times New Roman" w:eastAsia="Times New Roman" w:hAnsi="Times New Roman" w:cs="Times New Roman"/>
          <w:sz w:val="28"/>
          <w:szCs w:val="28"/>
        </w:rPr>
        <w:t>ндикатор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D86842">
        <w:rPr>
          <w:rFonts w:ascii="Times New Roman" w:eastAsia="Times New Roman" w:hAnsi="Times New Roman" w:cs="Times New Roman"/>
          <w:sz w:val="28"/>
          <w:szCs w:val="28"/>
        </w:rPr>
        <w:t xml:space="preserve"> достижени</w:t>
      </w:r>
      <w:r w:rsidR="00BF103E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указаны в таблице 1.</w:t>
      </w:r>
    </w:p>
    <w:p w:rsidR="00D86842" w:rsidRPr="00BF103E" w:rsidRDefault="00D86842" w:rsidP="00BF103E">
      <w:pPr>
        <w:pStyle w:val="1"/>
        <w:tabs>
          <w:tab w:val="left" w:pos="1167"/>
        </w:tabs>
        <w:ind w:hanging="218"/>
        <w:rPr>
          <w:b w:val="0"/>
          <w:bCs w:val="0"/>
          <w:sz w:val="28"/>
          <w:szCs w:val="28"/>
          <w:lang w:val="ru-RU"/>
        </w:rPr>
      </w:pPr>
      <w:r w:rsidRPr="00BF103E">
        <w:rPr>
          <w:b w:val="0"/>
          <w:spacing w:val="-1"/>
          <w:sz w:val="28"/>
          <w:szCs w:val="28"/>
          <w:lang w:val="ru-RU"/>
        </w:rPr>
        <w:t>Таблица 1 - Планируемые</w:t>
      </w:r>
      <w:r w:rsidRPr="00BF103E">
        <w:rPr>
          <w:b w:val="0"/>
          <w:spacing w:val="-2"/>
          <w:sz w:val="28"/>
          <w:szCs w:val="28"/>
          <w:lang w:val="ru-RU"/>
        </w:rPr>
        <w:t xml:space="preserve"> </w:t>
      </w:r>
      <w:r w:rsidR="00BF103E">
        <w:rPr>
          <w:b w:val="0"/>
          <w:spacing w:val="-2"/>
          <w:sz w:val="28"/>
          <w:szCs w:val="28"/>
          <w:lang w:val="ru-RU"/>
        </w:rPr>
        <w:t xml:space="preserve"> </w:t>
      </w:r>
      <w:r w:rsidRPr="00BF103E">
        <w:rPr>
          <w:b w:val="0"/>
          <w:spacing w:val="-1"/>
          <w:sz w:val="28"/>
          <w:szCs w:val="28"/>
          <w:lang w:val="ru-RU"/>
        </w:rPr>
        <w:t>результаты</w:t>
      </w:r>
      <w:r w:rsidRPr="00BF103E">
        <w:rPr>
          <w:b w:val="0"/>
          <w:sz w:val="28"/>
          <w:szCs w:val="28"/>
          <w:lang w:val="ru-RU"/>
        </w:rPr>
        <w:t xml:space="preserve"> </w:t>
      </w:r>
      <w:r w:rsidRPr="00BF103E">
        <w:rPr>
          <w:b w:val="0"/>
          <w:spacing w:val="-1"/>
          <w:sz w:val="28"/>
          <w:szCs w:val="28"/>
          <w:lang w:val="ru-RU"/>
        </w:rPr>
        <w:t>обучения</w:t>
      </w:r>
    </w:p>
    <w:p w:rsidR="00D86842" w:rsidRPr="00BF103E" w:rsidRDefault="00D86842" w:rsidP="00D86842">
      <w:pPr>
        <w:pStyle w:val="1"/>
        <w:tabs>
          <w:tab w:val="left" w:pos="1167"/>
        </w:tabs>
        <w:ind w:left="1166" w:firstLine="0"/>
        <w:jc w:val="right"/>
        <w:rPr>
          <w:b w:val="0"/>
          <w:bCs w:val="0"/>
          <w:lang w:val="ru-R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8"/>
        <w:gridCol w:w="2752"/>
        <w:gridCol w:w="4191"/>
      </w:tblGrid>
      <w:tr w:rsidR="00D86842" w:rsidRPr="00E208DB" w:rsidTr="00862F2F">
        <w:trPr>
          <w:trHeight w:val="1757"/>
          <w:tblHeader/>
        </w:trPr>
        <w:tc>
          <w:tcPr>
            <w:tcW w:w="2378" w:type="dxa"/>
            <w:vAlign w:val="center"/>
          </w:tcPr>
          <w:p w:rsidR="00D86842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и контролируемые компетенции</w:t>
            </w:r>
          </w:p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(код и наименование)</w:t>
            </w:r>
          </w:p>
        </w:tc>
        <w:tc>
          <w:tcPr>
            <w:tcW w:w="2752" w:type="dxa"/>
            <w:vAlign w:val="center"/>
          </w:tcPr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Индикаторы достижения компетенций</w:t>
            </w:r>
          </w:p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(код и наименование)</w:t>
            </w: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4191" w:type="dxa"/>
            <w:vAlign w:val="center"/>
          </w:tcPr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Планируемые результаты</w:t>
            </w:r>
          </w:p>
          <w:p w:rsidR="00D86842" w:rsidRPr="00E208DB" w:rsidRDefault="00D86842" w:rsidP="00D86842">
            <w:pPr>
              <w:tabs>
                <w:tab w:val="num" w:pos="0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обучения</w:t>
            </w:r>
          </w:p>
        </w:tc>
      </w:tr>
      <w:tr w:rsidR="00862F2F" w:rsidRPr="00402DC2" w:rsidTr="00862F2F">
        <w:trPr>
          <w:trHeight w:val="4162"/>
        </w:trPr>
        <w:tc>
          <w:tcPr>
            <w:tcW w:w="2378" w:type="dxa"/>
            <w:vMerge w:val="restart"/>
          </w:tcPr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ПК-4. Способен организовывать производство строительно-монтажных работ в сфере промышленного и гражданского строительства </w:t>
            </w: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52" w:type="dxa"/>
            <w:vMerge w:val="restart"/>
          </w:tcPr>
          <w:p w:rsidR="00862F2F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ПК4.1 Оценка комплектности исходно-разрешительной и рабочей документации для выполнения строительно-монтажных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ПК-4.2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Выбор методов производства работ и разработка схемы организации работ на участке строительства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367" w:rsidRDefault="005B5367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ПК-4.3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 ведомости потребности в материально-технических и трудовых ресурсах в составе технологической  карты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ПК-4.4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Подбор машин и механизмов для производства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5B5367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2F2F" w:rsidRPr="00E208DB">
              <w:rPr>
                <w:rFonts w:ascii="Times New Roman" w:hAnsi="Times New Roman" w:cs="Times New Roman"/>
                <w:sz w:val="24"/>
                <w:szCs w:val="24"/>
              </w:rPr>
              <w:t>К-4.5</w:t>
            </w:r>
            <w:r w:rsidR="00862F2F"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62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F2F"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производства строительно-монтажных работ  в составе технологической карты проекта производства работ при возведении зданий промышленного и гражданского назначения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ПК-4.6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схемы операционного контроля качества строительно-монтажных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ПК-4.7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Составление плана мероприятий по соблюдению требований охраны труда, пожарной безопасности и охраны окружающей среды на участке строительства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ПК-4.8 Оформление исполнительной документации на отдельные виды строительно-монтажных работ</w:t>
            </w: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F2F" w:rsidRPr="00E208DB" w:rsidRDefault="00862F2F" w:rsidP="006E7C8B">
            <w:pPr>
              <w:tabs>
                <w:tab w:val="num" w:pos="0"/>
              </w:tabs>
              <w:spacing w:after="12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ПК-4.9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Оформление текстовой и графической части, представление и защита результатов работ по разработке технологической карты на выполнение строительно-монтажных работ</w:t>
            </w:r>
          </w:p>
        </w:tc>
        <w:tc>
          <w:tcPr>
            <w:tcW w:w="4191" w:type="dxa"/>
          </w:tcPr>
          <w:p w:rsidR="00862F2F" w:rsidRPr="00E208DB" w:rsidRDefault="00862F2F" w:rsidP="006E7C8B">
            <w:pPr>
              <w:tabs>
                <w:tab w:val="left" w:pos="1120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Знать: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комплектность исходно-разрешительной и рабочей документации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выполнения строительно-монтажных работ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62F2F" w:rsidRPr="0047010D" w:rsidRDefault="00862F2F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проводит оценку комплектности исходно-разрешительной и рабочей</w:t>
            </w:r>
          </w:p>
          <w:p w:rsidR="00862F2F" w:rsidRDefault="00862F2F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010D">
              <w:rPr>
                <w:rFonts w:ascii="Times New Roman" w:hAnsi="Times New Roman" w:cs="Times New Roman"/>
                <w:sz w:val="24"/>
                <w:szCs w:val="24"/>
              </w:rPr>
              <w:t>документации для выполнения строительно-монтажных работ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B5367" w:rsidRPr="005B5367" w:rsidRDefault="005B5367" w:rsidP="005B5367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5367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5B5367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оценки комплектности исходно-разрешительной и рабочей</w:t>
            </w:r>
          </w:p>
          <w:p w:rsidR="00862F2F" w:rsidRPr="00E208DB" w:rsidRDefault="005B5367" w:rsidP="005B5367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5367">
              <w:rPr>
                <w:rFonts w:ascii="Times New Roman" w:hAnsi="Times New Roman" w:cs="Times New Roman"/>
                <w:sz w:val="24"/>
                <w:szCs w:val="24"/>
              </w:rPr>
              <w:t>документации для выполнения строительно-монтажных работ;</w:t>
            </w:r>
          </w:p>
        </w:tc>
      </w:tr>
      <w:tr w:rsidR="00D86842" w:rsidRPr="00402DC2" w:rsidTr="00862F2F">
        <w:trPr>
          <w:trHeight w:val="2900"/>
        </w:trPr>
        <w:tc>
          <w:tcPr>
            <w:tcW w:w="2378" w:type="dxa"/>
            <w:vMerge/>
          </w:tcPr>
          <w:p w:rsidR="00D86842" w:rsidRPr="00E208DB" w:rsidRDefault="00D86842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52" w:type="dxa"/>
            <w:vMerge/>
          </w:tcPr>
          <w:p w:rsidR="00D86842" w:rsidRPr="00E208DB" w:rsidRDefault="00D86842" w:rsidP="006E7C8B">
            <w:pPr>
              <w:tabs>
                <w:tab w:val="num" w:pos="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91" w:type="dxa"/>
          </w:tcPr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BE6C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и </w:t>
            </w:r>
            <w:r w:rsidRPr="00BE6C52">
              <w:rPr>
                <w:rFonts w:ascii="Times New Roman" w:hAnsi="Times New Roman" w:cs="Times New Roman"/>
                <w:sz w:val="24"/>
                <w:szCs w:val="24"/>
              </w:rPr>
              <w:t>типовые организационно-технологические схемы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структуру и последовательность выполнения строительно-монтажных работ 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рационально организовывать типовые рабочие места при возведении зданий.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навыками организации рабочих мест.</w:t>
            </w: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5367" w:rsidRDefault="005B5367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составления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ведомости </w:t>
            </w:r>
            <w:r w:rsidRPr="00FE79E6">
              <w:rPr>
                <w:rFonts w:ascii="Times New Roman" w:hAnsi="Times New Roman" w:cs="Times New Roman"/>
                <w:sz w:val="24"/>
                <w:szCs w:val="24"/>
              </w:rPr>
              <w:t>потребности в материально-технических и трудовых ресурсах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: разрабатывать ведомости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потребности в материально-технических и</w:t>
            </w:r>
            <w:r w:rsidR="00BF1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трудовых ресурсах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расчета продолжительность выполнения каждой работы, определения потребности в материалах, машинах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и механизмах, трудовых ресурсах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 и конструктивные особенности различных видов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строительных машин и механизмов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8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осуществлять выбор машин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механизмов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эффе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ктивной механизации строительно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монтажных работ в зависимости от конкретных производственных условий; определять основные технологические параметры строительных машин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механизмов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рационально использовать машины в </w:t>
            </w:r>
            <w:r w:rsidRPr="00E208D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конкретных условиях эксплуатации</w:t>
            </w: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методами расчета параметров работы строительных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механизмов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, рационального использования в ходе технико-экономического обоснования строительных машин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5367" w:rsidRPr="00E208DB" w:rsidRDefault="005B5367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структуру и последовательность выполнения строительно-монтажных и ремонтных работ при возведении и эксплуатации зданий.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рационально организовывать типовые рабочие места при возведении зданий.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применения технологических процессов при обслуживании зданий и сооружений, навыками освоения технологических процессов при производстве строительных материалов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F91BDC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: систему оперативного контроля строительно-монтажных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методику оценки </w:t>
            </w:r>
            <w:r w:rsidRPr="00F91BDC">
              <w:rPr>
                <w:rFonts w:ascii="Times New Roman" w:hAnsi="Times New Roman" w:cs="Times New Roman"/>
                <w:sz w:val="24"/>
                <w:szCs w:val="24"/>
              </w:rPr>
              <w:t xml:space="preserve">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1BDC">
              <w:rPr>
                <w:rFonts w:ascii="Times New Roman" w:hAnsi="Times New Roman" w:cs="Times New Roman"/>
                <w:sz w:val="24"/>
                <w:szCs w:val="24"/>
              </w:rPr>
              <w:t>соответствии с установленными требованиями возведения зданий и сооружений.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схемы 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операционного контроля качества строительно-монтажных работ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методикой составление схемы операционного контроля качества строительно-монтажных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ведения документации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контролю исполнения требований по охране труда, пожарной безопасности и охраны окружающей среды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определять перечень работ по обеспечению безопасности участка производства строительных работ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составлением плана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по соблюдению требований охраны труда, пожарной безопасности и охраны окружающей среды на участке строительства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виды и особенности основных строительных процессов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оформлении исполнительной документации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исполнительскую документацию на отдельные виды строительно- монтажных работ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оформления исполнительской документации на отдельные виды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строительно-монтажных работ</w:t>
            </w: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5A18" w:rsidRDefault="00385A18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методику проектирования основных параметров технологического процесса на различных стадиях возведения здания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разрабатывать технологические карты строительных процессов; определять трудоемкость строительных процессов, время работы машин и потребное количество рабочих, машин, механизмов, материалов, полуфабрикатов и изделий</w:t>
            </w:r>
          </w:p>
          <w:p w:rsidR="00BF103E" w:rsidRDefault="00BF103E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0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Владеть: 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t>основными технологиями возведения строительных объектов</w:t>
            </w:r>
            <w:r w:rsidRPr="00E208DB">
              <w:rPr>
                <w:rFonts w:ascii="Times New Roman" w:hAnsi="Times New Roman" w:cs="Times New Roman"/>
                <w:sz w:val="24"/>
                <w:szCs w:val="24"/>
              </w:rPr>
              <w:cr/>
              <w:t xml:space="preserve"> </w:t>
            </w:r>
          </w:p>
          <w:p w:rsidR="00D86842" w:rsidRPr="00E208DB" w:rsidRDefault="00D86842" w:rsidP="00BF103E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3C44" w:rsidRDefault="002F3C44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5367" w:rsidRPr="002F3C44" w:rsidRDefault="005B5367" w:rsidP="002F3C44">
      <w:pPr>
        <w:tabs>
          <w:tab w:val="num" w:pos="0"/>
        </w:tabs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52" w:rsidRPr="008F4252" w:rsidRDefault="008F4252" w:rsidP="008F4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и нормы текущего контроля и промежуточной</w:t>
      </w:r>
    </w:p>
    <w:p w:rsidR="008F4252" w:rsidRPr="008F4252" w:rsidRDefault="008F4252" w:rsidP="008F4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аттестации по дисциплине </w:t>
      </w:r>
    </w:p>
    <w:p w:rsidR="008F4252" w:rsidRPr="008F4252" w:rsidRDefault="008F4252" w:rsidP="008F4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252" w:rsidRPr="00385A18" w:rsidRDefault="008F4252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Накопительная оценка является результатом суммирования баллов по всем контрольным мероприятиям. </w:t>
      </w:r>
    </w:p>
    <w:p w:rsidR="008F4252" w:rsidRPr="008F4252" w:rsidRDefault="008F4252" w:rsidP="00385A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Зачет проводится автоматически на основе итогового рейтингового балла по результатам прохождения студентом дисциплины. </w:t>
      </w:r>
    </w:p>
    <w:p w:rsidR="003B34C6" w:rsidRPr="003B34C6" w:rsidRDefault="003B34C6" w:rsidP="003B34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на портале сдает промежуточные тесты, оценивание производит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автома</w:t>
      </w: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тически пропорционально правильным ответам теста. После сдачи промежуточных тестов студент проходит итоговый тест по дисциплине, оценка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знаний производиться автома</w:t>
      </w: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набранных баллов</w:t>
      </w:r>
    </w:p>
    <w:p w:rsidR="008F4252" w:rsidRDefault="008F4252" w:rsidP="008F4252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7A11" w:rsidRPr="00AF1925" w:rsidRDefault="00AF1925" w:rsidP="00AF19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1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2 - </w:t>
      </w:r>
      <w:r w:rsidR="00F17A11" w:rsidRPr="00AF19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Критерии и нормы оценки</w:t>
      </w:r>
    </w:p>
    <w:p w:rsidR="00F17A11" w:rsidRPr="00F17A11" w:rsidRDefault="00F17A11" w:rsidP="00F17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8"/>
        <w:gridCol w:w="1940"/>
        <w:gridCol w:w="2761"/>
        <w:gridCol w:w="2572"/>
      </w:tblGrid>
      <w:tr w:rsidR="00F17A11" w:rsidRPr="00F17A11" w:rsidTr="00AF1925"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проведения </w:t>
            </w:r>
          </w:p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промежуточной аттестации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допуска</w:t>
            </w:r>
          </w:p>
        </w:tc>
        <w:tc>
          <w:tcPr>
            <w:tcW w:w="5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и нормы оценки</w:t>
            </w:r>
          </w:p>
        </w:tc>
      </w:tr>
      <w:tr w:rsidR="00F17A11" w:rsidRPr="00F17A11" w:rsidTr="00AF1925"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Экзамен </w:t>
            </w:r>
          </w:p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 накопительному рейтингу)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Допускаются все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от 78 до 88 баллов по накопительному рейтингу</w:t>
            </w:r>
          </w:p>
        </w:tc>
      </w:tr>
      <w:tr w:rsidR="00F17A11" w:rsidRPr="00F17A11" w:rsidTr="00AF19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от 60 до 77 баллов по накопительному рейтингу</w:t>
            </w:r>
          </w:p>
        </w:tc>
      </w:tr>
      <w:tr w:rsidR="00F17A11" w:rsidRPr="00F17A11" w:rsidTr="00AF19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«удовлетворительно»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от 40 до 59 баллов по накопительному рейтингу</w:t>
            </w:r>
          </w:p>
        </w:tc>
      </w:tr>
      <w:tr w:rsidR="00F17A11" w:rsidRPr="00F17A11" w:rsidTr="00AF19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7A11" w:rsidRPr="00F17A11" w:rsidRDefault="00F17A11" w:rsidP="00F17A11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A11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«неудовлетворительно»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A11" w:rsidRPr="00F17A11" w:rsidRDefault="00F17A11" w:rsidP="00F17A1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F17A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студент набрал менее 40 баллов по накопительному рейтингу</w:t>
            </w:r>
          </w:p>
        </w:tc>
      </w:tr>
    </w:tbl>
    <w:p w:rsidR="00D52749" w:rsidRDefault="00D52749" w:rsidP="007513F0"/>
    <w:p w:rsidR="00D52749" w:rsidRDefault="00D52749" w:rsidP="007513F0"/>
    <w:p w:rsidR="00385A18" w:rsidRDefault="00385A18" w:rsidP="007513F0"/>
    <w:p w:rsidR="00385A18" w:rsidRDefault="00385A18" w:rsidP="007513F0"/>
    <w:p w:rsidR="00385A18" w:rsidRDefault="00385A18" w:rsidP="007513F0"/>
    <w:p w:rsidR="0091744D" w:rsidRPr="0091744D" w:rsidRDefault="0091744D" w:rsidP="0091744D">
      <w:pPr>
        <w:keepNext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</w:pPr>
      <w:bookmarkStart w:id="0" w:name="_Toc135817859"/>
      <w:r w:rsidRPr="0091744D"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  <w:t xml:space="preserve">Модуль 1. Теоретические и практически основы </w:t>
      </w:r>
      <w:bookmarkEnd w:id="0"/>
      <w:r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  <w:t>технологии возведения зданий</w:t>
      </w:r>
    </w:p>
    <w:p w:rsidR="0091744D" w:rsidRPr="0091744D" w:rsidRDefault="0091744D" w:rsidP="0091744D">
      <w:pPr>
        <w:keepNext/>
        <w:numPr>
          <w:ilvl w:val="1"/>
          <w:numId w:val="6"/>
        </w:numPr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</w:pPr>
      <w:bookmarkStart w:id="1" w:name="_Toc135817860"/>
      <w:r w:rsidRPr="0091744D">
        <w:rPr>
          <w:rFonts w:ascii="Times New Roman" w:eastAsia="Times New Roman" w:hAnsi="Times New Roman" w:cs="Arial"/>
          <w:b/>
          <w:bCs/>
          <w:kern w:val="32"/>
          <w:sz w:val="28"/>
          <w:szCs w:val="32"/>
          <w:lang w:eastAsia="ru-RU"/>
        </w:rPr>
        <w:t>Учебные рекомендации по изучению теоретического курса</w:t>
      </w:r>
      <w:bookmarkEnd w:id="1"/>
    </w:p>
    <w:p w:rsidR="0091744D" w:rsidRPr="0091744D" w:rsidRDefault="0091744D" w:rsidP="009174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EF5" w:rsidRPr="00F34F68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Toc135817861"/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 изучении курса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возведения зданий</w:t>
      </w: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студенты заочной формы обучения самостоятельно работают над учебниками и учебными пособиями (см.  список литературы). Учебник [1] рекомендуется в качестве основного. Для более полного изучения отдельных вопросов целесообразно обращаться к дополнительной литературе [2…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]. Следует также прослушать обзорные лекции по основным разделам курса.</w:t>
      </w:r>
    </w:p>
    <w:p w:rsidR="00AC1EF5" w:rsidRPr="00F34F68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Весь курс  разделен на  10 тем, которые следует изучать последовательно, переходя к следующей теме только после полного усвоения предыдущей. После изучения теоретического материала рекомендуется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тест</w:t>
      </w: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ответить на контрольные вопросы.</w:t>
      </w:r>
    </w:p>
    <w:p w:rsidR="00AC1EF5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изучении каждой темы курса рекомендуется составлять конспект, использование которого особенно полезно при повторении материала. </w:t>
      </w:r>
    </w:p>
    <w:p w:rsidR="00AC1EF5" w:rsidRDefault="00AC1EF5" w:rsidP="00AC1EF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F6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облегчения работы студентов преподаватели кафедры проводят обзорные лекции, семинарские занятия и консультации, график проведения которых устанавливает деканат</w:t>
      </w:r>
    </w:p>
    <w:p w:rsidR="00AC1EF5" w:rsidRDefault="00AC1EF5" w:rsidP="00AC1E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теоретические 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знания закрепляются на практических занятиях. Самостоятельная работа предусматривает работу с учебниками и учебными пособиями, подготовку к практическим занятиям, подготовку к тестированию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экзамену</w:t>
      </w:r>
      <w:r w:rsidRPr="002F3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D1910" w:rsidRPr="000D1910" w:rsidRDefault="000D1910" w:rsidP="000D1910">
      <w:pPr>
        <w:pageBreakBefore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Тема 1. </w:t>
      </w:r>
      <w:bookmarkEnd w:id="2"/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Основные положения технологии возведения зданий и сооружений</w:t>
      </w:r>
    </w:p>
    <w:p w:rsidR="000D1910" w:rsidRPr="000D1910" w:rsidRDefault="000D1910" w:rsidP="000D1910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A934BD" w:rsidRPr="00483BD3" w:rsidRDefault="00A934BD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исходно-разрешительной и рабочей документации для выполнения строительно-монтажных работ</w:t>
      </w:r>
    </w:p>
    <w:p w:rsidR="00483BD3" w:rsidRP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строительной технологической документации. </w:t>
      </w:r>
    </w:p>
    <w:p w:rsidR="00483BD3" w:rsidRP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производства работ (ППР), его состав, виды ППР, нормативная база для его составления. </w:t>
      </w:r>
    </w:p>
    <w:p w:rsid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Технологические карты, их состав, алгоритм проектирования. Методика разработки основных элементов технологических карт,</w:t>
      </w:r>
    </w:p>
    <w:p w:rsidR="00483BD3" w:rsidRPr="00483BD3" w:rsidRDefault="00483BD3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hAnsi="Times New Roman" w:cs="Times New Roman"/>
          <w:sz w:val="28"/>
          <w:szCs w:val="28"/>
        </w:rPr>
        <w:t>Особенности составления технологических карт (ТК) на разные производственные операции в процессе производства строительно-монтажных работ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3BD3">
        <w:rPr>
          <w:rFonts w:ascii="Times New Roman" w:hAnsi="Times New Roman" w:cs="Times New Roman"/>
          <w:sz w:val="28"/>
          <w:szCs w:val="28"/>
        </w:rPr>
        <w:t xml:space="preserve"> другие виды строительно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83BD3">
        <w:rPr>
          <w:rFonts w:ascii="Times New Roman" w:hAnsi="Times New Roman" w:cs="Times New Roman"/>
          <w:sz w:val="28"/>
          <w:szCs w:val="28"/>
        </w:rPr>
        <w:t>технологической документаци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A934BD" w:rsidRDefault="00A934BD" w:rsidP="00483BD3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B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исполнительной документации на отдельные виды строительно-монтажных работ </w:t>
      </w:r>
    </w:p>
    <w:p w:rsidR="00AC1EF5" w:rsidRPr="00483BD3" w:rsidRDefault="00AC1EF5" w:rsidP="00AC1EF5">
      <w:pPr>
        <w:pStyle w:val="a3"/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1910">
        <w:rPr>
          <w:rFonts w:ascii="Times New Roman" w:hAnsi="Times New Roman" w:cs="Times New Roman"/>
          <w:b/>
          <w:sz w:val="28"/>
          <w:szCs w:val="28"/>
        </w:rPr>
        <w:t>2. Проектирование технологий строительства зданий и сооружений</w:t>
      </w:r>
    </w:p>
    <w:p w:rsidR="00375259" w:rsidRPr="000D1910" w:rsidRDefault="00375259" w:rsidP="007F385F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методы производства работ и способы монтажа зданий и конструктивных элементов.</w:t>
      </w:r>
    </w:p>
    <w:p w:rsid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Последовательный метод при производстве работ по возведению здания. </w:t>
      </w:r>
    </w:p>
    <w:p w:rsid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Параллельный метод при производстве работ по возведению здания.</w:t>
      </w:r>
    </w:p>
    <w:p w:rsidR="00375259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Поточный метод при производстве работ по возведению здан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375259"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25BC" w:rsidRP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основных монтажных приспособлений, средств подмащивания </w:t>
      </w:r>
    </w:p>
    <w:p w:rsidR="00F625BC" w:rsidRP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 организации складирования и хранения сборных конструкций</w:t>
      </w:r>
    </w:p>
    <w:p w:rsidR="00F625BC" w:rsidRPr="00F625BC" w:rsidRDefault="00F625BC" w:rsidP="00F625BC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Подбор машин и механизмов  для производства работ</w:t>
      </w: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3. Технология работ подготовительного периода</w:t>
      </w:r>
    </w:p>
    <w:p w:rsidR="00483BD3" w:rsidRPr="00483BD3" w:rsidRDefault="00483BD3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3BD3">
        <w:rPr>
          <w:rFonts w:ascii="Times New Roman" w:hAnsi="Times New Roman" w:cs="Times New Roman"/>
          <w:b/>
          <w:i/>
          <w:sz w:val="28"/>
          <w:szCs w:val="28"/>
        </w:rPr>
        <w:lastRenderedPageBreak/>
        <w:t>Учебные вопросы:</w:t>
      </w:r>
    </w:p>
    <w:p w:rsidR="00483BD3" w:rsidRP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 xml:space="preserve">Состав и назначение работ по подготовке площадки к основному периоду строительства. </w:t>
      </w:r>
    </w:p>
    <w:p w:rsid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>Создание геодезической разбивочной сети. Расчистка территории. Защита и пересадка зелёных насаждений. Валка и удаление деревьев, раскорчёвка пней.</w:t>
      </w:r>
    </w:p>
    <w:p w:rsidR="00483BD3" w:rsidRP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 xml:space="preserve"> Устройство подъездных дорог, временных коммуникаций. Разборка и снос строений. Перенос существующих инженерных сетей. планировка территории, водопонижение и водоотвод.</w:t>
      </w:r>
    </w:p>
    <w:p w:rsidR="00483BD3" w:rsidRDefault="00483BD3" w:rsidP="00483BD3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BD3">
        <w:rPr>
          <w:rFonts w:ascii="Times New Roman" w:hAnsi="Times New Roman" w:cs="Times New Roman"/>
          <w:sz w:val="28"/>
          <w:szCs w:val="28"/>
        </w:rPr>
        <w:t>Технологическая модель выполнения работ подготовительного периода</w:t>
      </w:r>
    </w:p>
    <w:p w:rsidR="00AC1EF5" w:rsidRPr="00483BD3" w:rsidRDefault="00AC1EF5" w:rsidP="00AC1EF5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4. Технология возведения крупнопанельных зданий.</w:t>
      </w:r>
    </w:p>
    <w:p w:rsidR="00483BD3" w:rsidRPr="00483BD3" w:rsidRDefault="00483BD3" w:rsidP="00483BD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3BD3">
        <w:rPr>
          <w:rFonts w:ascii="Times New Roman" w:hAnsi="Times New Roman" w:cs="Times New Roman"/>
          <w:b/>
          <w:i/>
          <w:sz w:val="28"/>
          <w:szCs w:val="28"/>
        </w:rPr>
        <w:t>Учебные вопросы:</w:t>
      </w:r>
    </w:p>
    <w:p w:rsidR="0081361B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Архитектурно-планировочные и конструктивные решения зданий, их технические характеристики.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Методы и способы выполнения ведущих процессов, технологические схемы монтажа крупнопанельных и каркасно-панельных зданий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Определение параметров ведущего технологического процесса в цикле «монтаж надземной части здания» с учетом факторов, присущей каждой конструктивной системе зданий.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Технологии монтажа конструкций подземной и надземной частей здания. </w:t>
      </w:r>
    </w:p>
    <w:p w:rsidR="0081361B" w:rsidRPr="0081361B" w:rsidRDefault="0081361B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>Выбор монтажных кранов и монтажной оснастки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 xml:space="preserve">Схемы установки, выбор и привязка кранов. 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>Принципы составления графиков производства работ.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>Комплексная механизация, технологическая оснастка, малая механизация.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качества производства работ. </w:t>
      </w:r>
    </w:p>
    <w:p w:rsidR="00483BD3" w:rsidRPr="0081361B" w:rsidRDefault="00483BD3" w:rsidP="0081361B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61B">
        <w:rPr>
          <w:rFonts w:ascii="Times New Roman" w:hAnsi="Times New Roman" w:cs="Times New Roman"/>
          <w:sz w:val="28"/>
          <w:szCs w:val="28"/>
        </w:rPr>
        <w:t>Особенности технологии производства работ в зимних условия</w:t>
      </w:r>
    </w:p>
    <w:p w:rsidR="00AC1EF5" w:rsidRDefault="00AC1EF5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5.Технология монтажа фундаментов подземной части здания</w:t>
      </w:r>
    </w:p>
    <w:p w:rsidR="004C63C4" w:rsidRPr="004C63C4" w:rsidRDefault="004C63C4" w:rsidP="007F385F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4C63C4" w:rsidRPr="004C63C4" w:rsidRDefault="004C63C4" w:rsidP="00EF78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организации работ на участке строительства при производстве работ "нулевого цикла".</w:t>
      </w:r>
    </w:p>
    <w:p w:rsidR="004C63C4" w:rsidRPr="004C63C4" w:rsidRDefault="004C63C4" w:rsidP="00EF78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методов производства работ по возведению подземной части здания.</w:t>
      </w:r>
    </w:p>
    <w:p w:rsidR="004C63C4" w:rsidRPr="004C63C4" w:rsidRDefault="007F385F" w:rsidP="00EF781D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8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организации работ по гидро- и теплоизоляции подземной части здания.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63C4" w:rsidRPr="000D1910" w:rsidRDefault="004C63C4" w:rsidP="000D191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6. Технология возведения зданий методом подъема перекрытий и этажей</w:t>
      </w:r>
      <w:r w:rsidR="00407D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7DE9" w:rsidRPr="004C63C4" w:rsidRDefault="00407DE9" w:rsidP="00407DE9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Технология подъема перекрытий Подъемники, принцип их работы.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Механизация возведения зданий.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Технология работ при </w:t>
      </w:r>
      <w:r w:rsidR="002A2E8E">
        <w:rPr>
          <w:rFonts w:ascii="Times New Roman" w:hAnsi="Times New Roman" w:cs="Times New Roman"/>
          <w:sz w:val="28"/>
          <w:szCs w:val="28"/>
        </w:rPr>
        <w:t xml:space="preserve">возведении зданий методом </w:t>
      </w:r>
      <w:r w:rsidRPr="00407DE9">
        <w:rPr>
          <w:rFonts w:ascii="Times New Roman" w:hAnsi="Times New Roman" w:cs="Times New Roman"/>
          <w:sz w:val="28"/>
          <w:szCs w:val="28"/>
        </w:rPr>
        <w:t>подъем</w:t>
      </w:r>
      <w:r w:rsidR="002A2E8E">
        <w:rPr>
          <w:rFonts w:ascii="Times New Roman" w:hAnsi="Times New Roman" w:cs="Times New Roman"/>
          <w:sz w:val="28"/>
          <w:szCs w:val="28"/>
        </w:rPr>
        <w:t xml:space="preserve">а </w:t>
      </w:r>
      <w:r w:rsidRPr="00407DE9">
        <w:rPr>
          <w:rFonts w:ascii="Times New Roman" w:hAnsi="Times New Roman" w:cs="Times New Roman"/>
          <w:sz w:val="28"/>
          <w:szCs w:val="28"/>
        </w:rPr>
        <w:t>этажей</w:t>
      </w:r>
    </w:p>
    <w:p w:rsidR="00AC1EF5" w:rsidRDefault="00AC1EF5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7. Технология возведения одноэтажных промышленных зданий</w:t>
      </w:r>
    </w:p>
    <w:p w:rsidR="00EF781D" w:rsidRPr="004C63C4" w:rsidRDefault="00EF781D" w:rsidP="00EF781D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 xml:space="preserve">Технологические особенности и правила монтажа фундаментов, колонн, подкрановых балок, стропильных балок и ферм, панелей перекрытия и покрытия,  стеновых панелей. </w:t>
      </w:r>
    </w:p>
    <w:p w:rsidR="00407DE9" w:rsidRPr="00407DE9" w:rsidRDefault="00407DE9" w:rsidP="00407DE9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DE9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EF781D" w:rsidRP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>Контроль процессов и каче</w:t>
      </w:r>
      <w:bookmarkStart w:id="3" w:name="_GoBack"/>
      <w:bookmarkEnd w:id="3"/>
      <w:r w:rsidRPr="00EF781D">
        <w:rPr>
          <w:rFonts w:ascii="Times New Roman" w:hAnsi="Times New Roman" w:cs="Times New Roman"/>
          <w:sz w:val="28"/>
          <w:szCs w:val="28"/>
        </w:rPr>
        <w:t xml:space="preserve">ства монтажа. </w:t>
      </w:r>
    </w:p>
    <w:p w:rsidR="00EF781D" w:rsidRP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Особенности монтажа элементов металлических конструкций. Монтаж колон, подкрановых балок, ригелей, ферм и панелей покрытий, стеновых панелей типа «сендвич», витражей и переплетов. </w:t>
      </w:r>
    </w:p>
    <w:p w:rsidR="00EF781D" w:rsidRPr="00EF781D" w:rsidRDefault="00EF781D" w:rsidP="00EF781D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>Оборудование и приспособления</w:t>
      </w:r>
      <w:r w:rsidR="00407DE9">
        <w:rPr>
          <w:rFonts w:ascii="Times New Roman" w:hAnsi="Times New Roman" w:cs="Times New Roman"/>
          <w:sz w:val="28"/>
          <w:szCs w:val="28"/>
        </w:rPr>
        <w:t xml:space="preserve"> для монтажных работ</w:t>
      </w:r>
      <w:r w:rsidRPr="00EF781D">
        <w:rPr>
          <w:rFonts w:ascii="Times New Roman" w:hAnsi="Times New Roman" w:cs="Times New Roman"/>
          <w:sz w:val="28"/>
          <w:szCs w:val="28"/>
        </w:rPr>
        <w:t>.</w:t>
      </w:r>
    </w:p>
    <w:p w:rsidR="00EF781D" w:rsidRDefault="00EF781D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8. Технология возведения высотных каркасных зданий</w:t>
      </w:r>
    </w:p>
    <w:p w:rsidR="002A2E8E" w:rsidRPr="004C63C4" w:rsidRDefault="002A2E8E" w:rsidP="002A2E8E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Способы монтажа </w:t>
      </w:r>
      <w:r w:rsidR="00F82250">
        <w:rPr>
          <w:rFonts w:ascii="Times New Roman" w:hAnsi="Times New Roman" w:cs="Times New Roman"/>
          <w:sz w:val="28"/>
          <w:szCs w:val="28"/>
        </w:rPr>
        <w:t xml:space="preserve">конструкций </w:t>
      </w:r>
      <w:r w:rsidRPr="00F82250">
        <w:rPr>
          <w:rFonts w:ascii="Times New Roman" w:hAnsi="Times New Roman" w:cs="Times New Roman"/>
          <w:sz w:val="28"/>
          <w:szCs w:val="28"/>
        </w:rPr>
        <w:t xml:space="preserve">зданий. </w:t>
      </w:r>
    </w:p>
    <w:p w:rsidR="002A2E8E" w:rsidRP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>Монтаж конструкций при использовании одиночных кондукторов.</w:t>
      </w:r>
    </w:p>
    <w:p w:rsidR="002A2E8E" w:rsidRP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Монтаж конструкций при использовании групповых кондукторов. </w:t>
      </w:r>
    </w:p>
    <w:p w:rsidR="00F82250" w:rsidRPr="00F82250" w:rsidRDefault="002A2E8E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>Монтаж конструкций при использовании рамно</w:t>
      </w:r>
      <w:r w:rsidR="00F82250">
        <w:rPr>
          <w:rFonts w:ascii="Times New Roman" w:hAnsi="Times New Roman" w:cs="Times New Roman"/>
          <w:sz w:val="28"/>
          <w:szCs w:val="28"/>
        </w:rPr>
        <w:t>-</w:t>
      </w:r>
      <w:r w:rsidRPr="00F82250">
        <w:rPr>
          <w:rFonts w:ascii="Times New Roman" w:hAnsi="Times New Roman" w:cs="Times New Roman"/>
          <w:sz w:val="28"/>
          <w:szCs w:val="28"/>
        </w:rPr>
        <w:t xml:space="preserve">шарнирного индикатора. </w:t>
      </w:r>
    </w:p>
    <w:p w:rsidR="00F82250" w:rsidRPr="00F82250" w:rsidRDefault="00F82250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F82250" w:rsidRPr="00F82250" w:rsidRDefault="00F82250" w:rsidP="00F82250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250">
        <w:rPr>
          <w:rFonts w:ascii="Times New Roman" w:hAnsi="Times New Roman" w:cs="Times New Roman"/>
          <w:sz w:val="28"/>
          <w:szCs w:val="28"/>
        </w:rPr>
        <w:t xml:space="preserve">Контроль процессов и качества монтажа. </w:t>
      </w:r>
    </w:p>
    <w:p w:rsidR="00F82250" w:rsidRDefault="00F82250" w:rsidP="002A2E8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1910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9.</w:t>
      </w:r>
      <w:r w:rsidR="00903E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1910">
        <w:rPr>
          <w:rFonts w:ascii="Times New Roman" w:hAnsi="Times New Roman" w:cs="Times New Roman"/>
          <w:b/>
          <w:sz w:val="28"/>
          <w:szCs w:val="28"/>
        </w:rPr>
        <w:t>Технология возведения зданий из монолитного железобетона</w:t>
      </w:r>
    </w:p>
    <w:p w:rsidR="002A2E8E" w:rsidRPr="004C63C4" w:rsidRDefault="002A2E8E" w:rsidP="002A2E8E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63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EF781D" w:rsidRPr="00A934BD" w:rsidRDefault="00EF781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>Строительно -</w:t>
      </w:r>
      <w:r w:rsidR="00A934BD">
        <w:rPr>
          <w:rFonts w:ascii="Times New Roman" w:hAnsi="Times New Roman" w:cs="Times New Roman"/>
          <w:sz w:val="28"/>
          <w:szCs w:val="28"/>
        </w:rPr>
        <w:t xml:space="preserve"> </w:t>
      </w:r>
      <w:r w:rsidRPr="00A934BD">
        <w:rPr>
          <w:rFonts w:ascii="Times New Roman" w:hAnsi="Times New Roman" w:cs="Times New Roman"/>
          <w:sz w:val="28"/>
          <w:szCs w:val="28"/>
        </w:rPr>
        <w:t xml:space="preserve">конструктивные решения монолитных и монолитно- сборных зданий. </w:t>
      </w:r>
    </w:p>
    <w:p w:rsidR="00A934BD" w:rsidRDefault="00EF781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>Методы возведения зданий в зависимости от типа применяемой опалубки.</w:t>
      </w:r>
    </w:p>
    <w:p w:rsidR="00A934BD" w:rsidRPr="00A934BD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>Разбивка зданий на захватки и ярусы</w:t>
      </w:r>
    </w:p>
    <w:p w:rsidR="00A934BD" w:rsidRPr="00A934BD" w:rsidRDefault="00EF781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 xml:space="preserve"> </w:t>
      </w:r>
      <w:r w:rsidR="00A934BD" w:rsidRPr="00A934BD">
        <w:rPr>
          <w:rFonts w:ascii="Times New Roman" w:hAnsi="Times New Roman" w:cs="Times New Roman"/>
          <w:sz w:val="28"/>
          <w:szCs w:val="28"/>
        </w:rPr>
        <w:t xml:space="preserve">Последовательность производства работ. </w:t>
      </w:r>
    </w:p>
    <w:p w:rsidR="00EF781D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 xml:space="preserve">Производство работ и разработка схемы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опалубочных, </w:t>
      </w:r>
      <w:r w:rsidRPr="00A934BD">
        <w:rPr>
          <w:rFonts w:ascii="Times New Roman" w:hAnsi="Times New Roman" w:cs="Times New Roman"/>
          <w:sz w:val="28"/>
          <w:szCs w:val="28"/>
        </w:rPr>
        <w:t>арматурных</w:t>
      </w:r>
      <w:r>
        <w:rPr>
          <w:rFonts w:ascii="Times New Roman" w:hAnsi="Times New Roman" w:cs="Times New Roman"/>
          <w:sz w:val="28"/>
          <w:szCs w:val="28"/>
        </w:rPr>
        <w:t xml:space="preserve"> и бетонных работ</w:t>
      </w:r>
    </w:p>
    <w:p w:rsidR="00A934BD" w:rsidRPr="00A934BD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 xml:space="preserve">Составление схемы операционного контроля качества </w:t>
      </w:r>
    </w:p>
    <w:p w:rsidR="00A934BD" w:rsidRPr="002A2E8E" w:rsidRDefault="00A934BD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>Разработка схемы организации и производство</w:t>
      </w:r>
      <w:r w:rsidRPr="00A934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бетонных</w:t>
      </w:r>
      <w:r w:rsidRPr="00A934BD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работ</w:t>
      </w:r>
      <w:r w:rsidRPr="00A934BD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особых</w:t>
      </w:r>
      <w:r w:rsidRPr="00A934BD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Pr="00A934BD">
        <w:rPr>
          <w:rFonts w:ascii="Times New Roman" w:eastAsia="Calibri" w:hAnsi="Times New Roman" w:cs="Times New Roman"/>
          <w:spacing w:val="-1"/>
          <w:sz w:val="28"/>
          <w:szCs w:val="28"/>
        </w:rPr>
        <w:t>условиях</w:t>
      </w:r>
      <w:r w:rsidR="002A2E8E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</w:p>
    <w:p w:rsidR="00AC1EF5" w:rsidRDefault="002A2E8E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2E8E">
        <w:rPr>
          <w:rFonts w:ascii="Times New Roman" w:hAnsi="Times New Roman" w:cs="Times New Roman"/>
          <w:sz w:val="28"/>
          <w:szCs w:val="28"/>
        </w:rPr>
        <w:t>Составление плана мероприятий по соблюдению требований охраны труда, пожарной безопасности и охраны окружающей среды при возведении зданий из монолитного железобетона</w:t>
      </w:r>
    </w:p>
    <w:p w:rsidR="002A2E8E" w:rsidRPr="00A934BD" w:rsidRDefault="002A2E8E" w:rsidP="002A2E8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2E8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52749" w:rsidRDefault="000D1910" w:rsidP="007F385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1910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Тема</w:t>
      </w:r>
      <w:r w:rsidRPr="000D1910">
        <w:rPr>
          <w:rFonts w:ascii="Times New Roman" w:hAnsi="Times New Roman" w:cs="Times New Roman"/>
          <w:b/>
          <w:sz w:val="28"/>
          <w:szCs w:val="28"/>
        </w:rPr>
        <w:t xml:space="preserve"> 10.Технология возведения зданий с каменными стенами</w:t>
      </w:r>
    </w:p>
    <w:p w:rsidR="006B0A6A" w:rsidRPr="000D1910" w:rsidRDefault="006B0A6A" w:rsidP="006B0A6A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D19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Учебные вопросы:</w:t>
      </w:r>
    </w:p>
    <w:p w:rsidR="00EF781D" w:rsidRDefault="006B0A6A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6A">
        <w:rPr>
          <w:rFonts w:ascii="Times New Roman" w:hAnsi="Times New Roman" w:cs="Times New Roman"/>
          <w:sz w:val="28"/>
          <w:szCs w:val="28"/>
        </w:rPr>
        <w:t>Технология и организация работ при кладке стен зданий</w:t>
      </w:r>
    </w:p>
    <w:p w:rsidR="006B0A6A" w:rsidRPr="00EF781D" w:rsidRDefault="00EF781D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81D">
        <w:rPr>
          <w:rFonts w:ascii="Times New Roman" w:hAnsi="Times New Roman" w:cs="Times New Roman"/>
          <w:sz w:val="28"/>
          <w:szCs w:val="28"/>
        </w:rPr>
        <w:t>Организация рабочего места и труда каменщиков.</w:t>
      </w:r>
    </w:p>
    <w:p w:rsidR="006B0A6A" w:rsidRPr="006B0A6A" w:rsidRDefault="006B0A6A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A6A">
        <w:rPr>
          <w:rFonts w:ascii="Times New Roman" w:hAnsi="Times New Roman" w:cs="Times New Roman"/>
          <w:sz w:val="28"/>
          <w:szCs w:val="28"/>
        </w:rPr>
        <w:t xml:space="preserve">Контроль качества каменной кладки. </w:t>
      </w:r>
    </w:p>
    <w:p w:rsidR="006B0A6A" w:rsidRDefault="006B0A6A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0A6A">
        <w:rPr>
          <w:rFonts w:ascii="Times New Roman" w:hAnsi="Times New Roman" w:cs="Times New Roman"/>
          <w:sz w:val="28"/>
          <w:szCs w:val="28"/>
        </w:rPr>
        <w:t>Техника безопасности при производстве каменных работ</w:t>
      </w:r>
      <w:r w:rsidRPr="006B0A6A">
        <w:rPr>
          <w:rFonts w:ascii="Times New Roman" w:hAnsi="Times New Roman" w:cs="Times New Roman"/>
          <w:b/>
          <w:sz w:val="28"/>
          <w:szCs w:val="28"/>
        </w:rPr>
        <w:t>.</w:t>
      </w:r>
    </w:p>
    <w:p w:rsidR="00A934BD" w:rsidRPr="00A934BD" w:rsidRDefault="00A934BD" w:rsidP="002A2E8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4BD">
        <w:rPr>
          <w:rFonts w:ascii="Times New Roman" w:hAnsi="Times New Roman" w:cs="Times New Roman"/>
          <w:sz w:val="28"/>
          <w:szCs w:val="28"/>
        </w:rPr>
        <w:t>Возведение каменных конструкций в зимних условиях</w:t>
      </w:r>
    </w:p>
    <w:p w:rsidR="007F385F" w:rsidRPr="007F385F" w:rsidRDefault="007F385F" w:rsidP="007F385F">
      <w:pPr>
        <w:pageBreakBefore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4" w:name="_Toc135817868"/>
      <w:r w:rsidRPr="007F385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1.2 Учебные рекомендации по изучению и выполнению практического курса</w:t>
      </w:r>
      <w:bookmarkEnd w:id="4"/>
    </w:p>
    <w:p w:rsidR="00006630" w:rsidRDefault="004E6D7B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работы выполняю</w:t>
      </w:r>
      <w:r w:rsidR="00581572"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по выбранной теме ВКР (тот же объект проектирования) индивидуально каждым студентом</w:t>
      </w:r>
      <w:r w:rsidR="0000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используются при разработке технологической карты в разделе Технология строительства</w:t>
      </w:r>
      <w:r w:rsidR="00581572"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F385F" w:rsidRDefault="00581572" w:rsidP="007F385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Исходные данные для разработки технологической карты</w:t>
      </w:r>
      <w:r w:rsid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чертежи проектируемого здания</w:t>
      </w:r>
      <w:r w:rsidR="00006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Архитектурно-планировочного раздела</w:t>
      </w:r>
      <w:r w:rsidRPr="00C532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53DA" w:rsidRPr="007953DA" w:rsidRDefault="007953DA" w:rsidP="0079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заочной формы обучения выполняют практические работы по темам 1 и 2.</w:t>
      </w:r>
    </w:p>
    <w:p w:rsidR="007953DA" w:rsidRDefault="007953DA" w:rsidP="007953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очно-заочной формы обучения выполняют практические работы по темам 1, 2, 3.</w:t>
      </w:r>
    </w:p>
    <w:p w:rsidR="00A06899" w:rsidRDefault="007D78B7" w:rsidP="007D78B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78B7">
        <w:rPr>
          <w:rFonts w:ascii="Times New Roman" w:hAnsi="Times New Roman" w:cs="Times New Roman"/>
          <w:b/>
          <w:sz w:val="28"/>
          <w:szCs w:val="28"/>
        </w:rPr>
        <w:t>Тема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899" w:rsidRPr="00F00863">
        <w:rPr>
          <w:rFonts w:ascii="Times New Roman" w:hAnsi="Times New Roman" w:cs="Times New Roman"/>
          <w:b/>
          <w:sz w:val="28"/>
          <w:szCs w:val="28"/>
        </w:rPr>
        <w:t xml:space="preserve">Состав и порядок разработки технологической карты на отдельный вид строительно-монтажных работ Определение номенклатуры и объемов работ 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В ра</w:t>
      </w:r>
      <w:r>
        <w:rPr>
          <w:rFonts w:ascii="Times New Roman" w:hAnsi="Times New Roman" w:cs="Times New Roman"/>
          <w:sz w:val="28"/>
          <w:szCs w:val="28"/>
        </w:rPr>
        <w:t>боте</w:t>
      </w:r>
      <w:r w:rsidRPr="00194F0D">
        <w:rPr>
          <w:rFonts w:ascii="Times New Roman" w:hAnsi="Times New Roman" w:cs="Times New Roman"/>
          <w:sz w:val="28"/>
          <w:szCs w:val="28"/>
        </w:rPr>
        <w:t xml:space="preserve"> приводится наименование технологического процесса, типа (вида) здания (сооружения), конструктивного элемента или части здания, для которых разрабатывается данная технологическая карта.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Указывается, что технологическая карта предназначена для нового строительства или реконструкции, капитального или текущего ремонта.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Приводятся объемы работ, при которых следует применять данную карту.</w:t>
      </w:r>
    </w:p>
    <w:p w:rsidR="00194F0D" w:rsidRPr="00194F0D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F0D">
        <w:rPr>
          <w:rFonts w:ascii="Times New Roman" w:hAnsi="Times New Roman" w:cs="Times New Roman"/>
          <w:sz w:val="28"/>
          <w:szCs w:val="28"/>
        </w:rPr>
        <w:t>Сообщаются условия и особенности производства работ, требования к температуре, влажности, метеорологическим и другим показателям окружающей среды, при которых допускается производство работ.</w:t>
      </w:r>
    </w:p>
    <w:p w:rsidR="00A06899" w:rsidRDefault="00194F0D" w:rsidP="00194F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194F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8B7" w:rsidRPr="00F00863">
        <w:rPr>
          <w:rFonts w:ascii="Times New Roman" w:hAnsi="Times New Roman" w:cs="Times New Roman"/>
          <w:b/>
          <w:sz w:val="28"/>
          <w:szCs w:val="28"/>
        </w:rPr>
        <w:t xml:space="preserve">Тема 2 </w:t>
      </w:r>
      <w:r w:rsidR="00581572" w:rsidRP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Составление калькуляции затрат труда и машинного времени.</w:t>
      </w:r>
      <w:r w:rsid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  <w:r w:rsidR="00A06899" w:rsidRP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Определение трудоемкости и продолжительности работ. Принятие состава звена</w:t>
      </w:r>
      <w:r w:rsidR="00D76750" w:rsidRPr="00F0086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 xml:space="preserve"> </w:t>
      </w:r>
    </w:p>
    <w:p w:rsidR="007953DA" w:rsidRDefault="00194F0D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4F0D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выполнения работ и нормативные затраты труда и машинного времени определяются на технологический процесс на часть </w:t>
      </w:r>
      <w:r w:rsidRPr="00194F0D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здания (сооружения) на основе калькуляций затрат труда и машинного времени</w:t>
      </w:r>
      <w:r w:rsidR="007953D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953DA" w:rsidRDefault="007953DA" w:rsidP="00194F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3DA">
        <w:rPr>
          <w:rFonts w:ascii="Times New Roman" w:hAnsi="Times New Roman" w:cs="Times New Roman"/>
          <w:color w:val="000000"/>
          <w:sz w:val="28"/>
          <w:szCs w:val="28"/>
        </w:rPr>
        <w:t>Затраты труда и времени машины определяются произведением объемов работ (по процессу или операции) и соответствующих норм времени.</w:t>
      </w:r>
      <w:r w:rsidR="00194F0D" w:rsidRPr="00194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953DA" w:rsidRDefault="007953DA" w:rsidP="00194F0D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</w:p>
    <w:p w:rsidR="007D78B7" w:rsidRPr="00F00863" w:rsidRDefault="007D78B7" w:rsidP="007D78B7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863">
        <w:rPr>
          <w:rFonts w:ascii="Times New Roman" w:hAnsi="Times New Roman" w:cs="Times New Roman"/>
          <w:b/>
          <w:sz w:val="28"/>
          <w:szCs w:val="28"/>
        </w:rPr>
        <w:t xml:space="preserve">Тема 3 </w:t>
      </w:r>
      <w:r w:rsidR="00D76750" w:rsidRPr="00F00863">
        <w:rPr>
          <w:rFonts w:ascii="Times New Roman" w:hAnsi="Times New Roman" w:cs="Times New Roman"/>
          <w:b/>
          <w:sz w:val="28"/>
          <w:szCs w:val="28"/>
        </w:rPr>
        <w:t>Разработка графика производства работ. Взаимоувязка основных  и сопутствующих работ. Разработка графика движения рабочих</w:t>
      </w:r>
      <w:r w:rsidRPr="00F00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1925" w:rsidRPr="00F008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6750" w:rsidRDefault="00006630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630">
        <w:rPr>
          <w:rFonts w:ascii="Times New Roman" w:hAnsi="Times New Roman" w:cs="Times New Roman"/>
          <w:sz w:val="28"/>
          <w:szCs w:val="28"/>
        </w:rPr>
        <w:t>График производства работ составляется на отдельном листе по данным таблицы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3A09" w:rsidRPr="00F60BDE">
        <w:rPr>
          <w:rFonts w:ascii="Times New Roman" w:hAnsi="Times New Roman" w:cs="Times New Roman"/>
          <w:sz w:val="28"/>
          <w:szCs w:val="28"/>
        </w:rPr>
        <w:t>МДС 12-29.2006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6630" w:rsidRDefault="00006630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630">
        <w:rPr>
          <w:rFonts w:ascii="Times New Roman" w:hAnsi="Times New Roman" w:cs="Times New Roman"/>
          <w:sz w:val="28"/>
          <w:szCs w:val="28"/>
        </w:rPr>
        <w:t xml:space="preserve">Продолжительность технологического процесса и его операций определяется в </w:t>
      </w:r>
      <w:r>
        <w:rPr>
          <w:rFonts w:ascii="Times New Roman" w:hAnsi="Times New Roman" w:cs="Times New Roman"/>
          <w:sz w:val="28"/>
          <w:szCs w:val="28"/>
        </w:rPr>
        <w:t>днях (часах)</w:t>
      </w:r>
      <w:r w:rsidRPr="00006630">
        <w:rPr>
          <w:rFonts w:ascii="Times New Roman" w:hAnsi="Times New Roman" w:cs="Times New Roman"/>
          <w:sz w:val="28"/>
          <w:szCs w:val="28"/>
        </w:rPr>
        <w:t xml:space="preserve"> путем деления затрат труда рабочих на количество рабочих в звене (бригаде) или устанавливается по времени работы машины, если она является ведущей в данном технологическом процессе.</w:t>
      </w:r>
    </w:p>
    <w:p w:rsidR="002A3A09" w:rsidRDefault="002A3A09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F5" w:rsidRPr="007D78B7" w:rsidRDefault="00AC1EF5" w:rsidP="007D78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899" w:rsidRPr="00A06899" w:rsidRDefault="00A06899" w:rsidP="00F00863">
      <w:pPr>
        <w:tabs>
          <w:tab w:val="num" w:pos="0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A068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Методические указания по выполнению</w:t>
      </w:r>
      <w:r w:rsidR="000401F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A068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самостоятельной работы студентов</w:t>
      </w:r>
    </w:p>
    <w:p w:rsidR="00C53299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В процессе изучения дисциплины используется дистанционное обучение. При подготовке к ответам на тесты по темам курса и выполнению типовых заданий студенту необходимо тщательно изучить предлагаемую литературу, нормативные правовые акты, учебный материал.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Студент самостоятельно работает с дополнительной и основной литературой, нормативными актами, интернет-ресурсами.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При изучении дисциплины необходимо: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1. Изучить материалы темы, выполнить промежуточный тест 1.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2. Изучить материалы темы, выполнить промежуточный тест 2.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4. Изучить материалы темы, выполнить промежуточный тест 3.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6. Изучить материалы темы, выполнить промежуточный тест 4.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7. Изучить материалы темы, выполнить промежуточный тест 5.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8. Изучить материалы темы, выполнить промежуточный тест 6.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9. Изучить материалы темы, выполнить промежуточный тест 7.</w:t>
      </w:r>
    </w:p>
    <w:p w:rsidR="00C53299" w:rsidRPr="00F17A11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17A11"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 10. Изучить материалы темы, выполнить промежуточный тест 8.</w:t>
      </w:r>
    </w:p>
    <w:p w:rsidR="00A06899" w:rsidRPr="00581572" w:rsidRDefault="00C53299" w:rsidP="00A0292D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Тематика  практических работ для самостоятельного выполнения (по рабочим чертежам архитектурно-планировочного раздела выпускной квалификационной работы):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Изучение норм расхода строительных материалов. Определение потребности в строительных материал</w:t>
      </w:r>
      <w:r w:rsidR="00A0292D">
        <w:rPr>
          <w:rFonts w:ascii="Times New Roman" w:hAnsi="Times New Roman" w:cs="Times New Roman"/>
          <w:sz w:val="28"/>
          <w:szCs w:val="28"/>
        </w:rPr>
        <w:t>ах</w:t>
      </w:r>
      <w:r w:rsidRPr="00C53299">
        <w:rPr>
          <w:rFonts w:ascii="Times New Roman" w:hAnsi="Times New Roman" w:cs="Times New Roman"/>
          <w:sz w:val="28"/>
          <w:szCs w:val="28"/>
        </w:rPr>
        <w:t xml:space="preserve"> при выполнении строительно-монтажных работ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Выбор основных монтажных приспособлений и грузозахватных устройств</w:t>
      </w:r>
    </w:p>
    <w:p w:rsidR="0036370B" w:rsidRPr="00C53299" w:rsidRDefault="00A06899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П</w:t>
      </w:r>
      <w:r w:rsidR="0036370B" w:rsidRPr="00C53299">
        <w:rPr>
          <w:rFonts w:ascii="Times New Roman" w:hAnsi="Times New Roman" w:cs="Times New Roman"/>
          <w:sz w:val="28"/>
          <w:szCs w:val="28"/>
        </w:rPr>
        <w:t>одбор</w:t>
      </w:r>
      <w:r w:rsidRPr="00C53299">
        <w:rPr>
          <w:rFonts w:ascii="Times New Roman" w:hAnsi="Times New Roman" w:cs="Times New Roman"/>
          <w:sz w:val="28"/>
          <w:szCs w:val="28"/>
        </w:rPr>
        <w:t xml:space="preserve"> </w:t>
      </w:r>
      <w:r w:rsidR="0036370B" w:rsidRPr="00C53299">
        <w:rPr>
          <w:rFonts w:ascii="Times New Roman" w:hAnsi="Times New Roman" w:cs="Times New Roman"/>
          <w:sz w:val="28"/>
          <w:szCs w:val="28"/>
        </w:rPr>
        <w:t xml:space="preserve">  монтажных кранов и разработк</w:t>
      </w:r>
      <w:r w:rsidRPr="00C53299">
        <w:rPr>
          <w:rFonts w:ascii="Times New Roman" w:hAnsi="Times New Roman" w:cs="Times New Roman"/>
          <w:sz w:val="28"/>
          <w:szCs w:val="28"/>
        </w:rPr>
        <w:t>а</w:t>
      </w:r>
      <w:r w:rsidR="0036370B" w:rsidRPr="00C53299">
        <w:rPr>
          <w:rFonts w:ascii="Times New Roman" w:hAnsi="Times New Roman" w:cs="Times New Roman"/>
          <w:sz w:val="28"/>
          <w:szCs w:val="28"/>
        </w:rPr>
        <w:t xml:space="preserve"> технологической схемы производства работ. 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Технология производства работ. Организация рабочего места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lastRenderedPageBreak/>
        <w:t>Контроль качества и приемка работ. Разработка схемы допускаемых отклонений. Разработка таблицы контроля качества и приемке работ</w:t>
      </w:r>
    </w:p>
    <w:p w:rsidR="00581572" w:rsidRPr="00C53299" w:rsidRDefault="00A06899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Р</w:t>
      </w:r>
      <w:r w:rsidR="0036370B" w:rsidRPr="00C53299">
        <w:rPr>
          <w:rFonts w:ascii="Times New Roman" w:hAnsi="Times New Roman" w:cs="Times New Roman"/>
          <w:sz w:val="28"/>
          <w:szCs w:val="28"/>
        </w:rPr>
        <w:t>азработк</w:t>
      </w:r>
      <w:r w:rsidRPr="00C53299">
        <w:rPr>
          <w:rFonts w:ascii="Times New Roman" w:hAnsi="Times New Roman" w:cs="Times New Roman"/>
          <w:sz w:val="28"/>
          <w:szCs w:val="28"/>
        </w:rPr>
        <w:t xml:space="preserve">а </w:t>
      </w:r>
      <w:r w:rsidR="0036370B" w:rsidRPr="00C53299">
        <w:rPr>
          <w:rFonts w:ascii="Times New Roman" w:hAnsi="Times New Roman" w:cs="Times New Roman"/>
          <w:sz w:val="28"/>
          <w:szCs w:val="28"/>
        </w:rPr>
        <w:t>графика производства работ. Взаимоувязка основных  и сопутствующих работ. Разработка графика движения рабочих</w:t>
      </w:r>
      <w:r w:rsidR="00F00863">
        <w:rPr>
          <w:rFonts w:ascii="Times New Roman" w:hAnsi="Times New Roman" w:cs="Times New Roman"/>
          <w:sz w:val="28"/>
          <w:szCs w:val="28"/>
        </w:rPr>
        <w:t xml:space="preserve"> (для студентов заочной формы обучения)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Разработка мероприятий по безопасности выполнения работ. Безопасность труда. Пожарная безопасность. Экологическая безопасность.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Материально-технические ресурсы. Определение потребности в машинах, механизмах и оборудовании. Определение потребности в инструменте, приспособлениях и инвентаре. Определение потребности в конструкциях, материалах, полуфабрикатах</w:t>
      </w:r>
    </w:p>
    <w:p w:rsidR="0036370B" w:rsidRPr="00C53299" w:rsidRDefault="0036370B" w:rsidP="00C53299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99">
        <w:rPr>
          <w:rFonts w:ascii="Times New Roman" w:hAnsi="Times New Roman" w:cs="Times New Roman"/>
          <w:sz w:val="28"/>
          <w:szCs w:val="28"/>
        </w:rPr>
        <w:t>Технико-экономические показатели технологической карты</w:t>
      </w: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6D7B" w:rsidRDefault="004E6D7B" w:rsidP="004E6D7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  <w:r w:rsidR="00D767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6750" w:rsidRPr="00D76750" w:rsidRDefault="00D76750" w:rsidP="00D767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учебно-методическ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указаниях</w:t>
      </w: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приведены цели и задачи курса, осваиваемые компетенции, место дисциплины в структуре основной образовательной программы, учебные рекомендации по изучению теоретического и выполнению практического курса, по освоению дисциплины, форма промежуточной аттестации, критерии и нормы оценки.</w:t>
      </w:r>
    </w:p>
    <w:p w:rsidR="00D76750" w:rsidRPr="004E6D7B" w:rsidRDefault="00D76750" w:rsidP="00F8225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дисциплины «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возведения зданий»</w:t>
      </w:r>
      <w:r w:rsidRPr="00D76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студент получает необходимые 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связанны</w:t>
      </w:r>
      <w:r w:rsid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82250" w:rsidRPr="00F8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основами технологии возведения зданий и сооружений производственного и непроизводственного назначения.</w:t>
      </w: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F5" w:rsidRDefault="00AC1EF5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6750" w:rsidRPr="00D76750" w:rsidRDefault="00D76750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750">
        <w:rPr>
          <w:rFonts w:ascii="Times New Roman" w:hAnsi="Times New Roman" w:cs="Times New Roman"/>
          <w:b/>
          <w:sz w:val="28"/>
          <w:szCs w:val="28"/>
        </w:rPr>
        <w:lastRenderedPageBreak/>
        <w:t>Библиографический список</w:t>
      </w:r>
    </w:p>
    <w:p w:rsidR="0036370B" w:rsidRDefault="00D76750" w:rsidP="00D767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750">
        <w:rPr>
          <w:rFonts w:ascii="Times New Roman" w:hAnsi="Times New Roman" w:cs="Times New Roman"/>
          <w:b/>
          <w:sz w:val="28"/>
          <w:szCs w:val="28"/>
        </w:rPr>
        <w:t>Учебная литература</w:t>
      </w:r>
    </w:p>
    <w:p w:rsidR="007624AC" w:rsidRPr="00F60BDE" w:rsidRDefault="007624A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Технология возведения зданий и сооружений : учебно-методическое пособие / О. В. Машкин, К. В. Бернгардт, А. В. Воробьев, Н. И. Фомин ; под редакцией Г. С. Пекарь. — Саратов : Вузовское образование, 2018. — 133 c. — ISBN 978-5-4487-0279-2. — Текст : электронный // Цифровой образовательный ресурс IPR SMART : [сайт]. — URL: </w:t>
      </w:r>
      <w:hyperlink r:id="rId7" w:history="1"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https://www.iprbookshop.ru/76794.html</w:t>
        </w:r>
      </w:hyperlink>
    </w:p>
    <w:p w:rsidR="007624AC" w:rsidRPr="00F60BDE" w:rsidRDefault="007624A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Плешивцев, А. А. Технология возведения зданий и сооружений : учебное пособие / А. А. Плешивцев. — Саратов : Ай Пи Ар Медиа, 2020. — 443 c. — ISBN 978-5-4497-0281-4. — Текст : электронный // Цифровой образовательный ресурс IPR SMART : [сайт]. — URL: https://www.iprbookshop.ru/89247.html (дата обращения: 18.12.2022). — Режим доступа: для авторизир. пользователей. - DOI: https://doi.org/10.23682/89247 </w:t>
      </w:r>
    </w:p>
    <w:p w:rsidR="00BA235C" w:rsidRPr="00F60BDE" w:rsidRDefault="00BA235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</w:pPr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Рязанова, Г. Н. Основы технологии возведения зданий и сооружений : учебное пособие / Г. Н. Рязанова, А. Ю. Давиденко. — Самара : Самарский государственный архитектурно-строительный университет, ЭБС АСВ, 2016. — 230 c. — ISBN 978-5-9585-0669-9. — Текст : электронный // Цифровой образовательный ресурс IPR SMART : [сайт]. — URL: </w:t>
      </w:r>
      <w:hyperlink r:id="rId8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8F9FA"/>
          </w:rPr>
          <w:t>https://www.iprbookshop.ru/58831.html</w:t>
        </w:r>
      </w:hyperlink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</w:pPr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Лебедев, В. М. Технология возведения зданий и сооружений : учебное пособие / В. М. Лебедев. - Москва : Инфра-Инженерия, 2022. - 368 с. - ISBN 978-5-9729-1017-5. - Текст : электронный // ЭБС "Консультант студента" : [сайт]. - URL : </w:t>
      </w:r>
      <w:hyperlink r:id="rId9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8F9FA"/>
          </w:rPr>
          <w:t>https://www.studentlibrary.ru/book/ISBN9785972910175.htm</w:t>
        </w:r>
      </w:hyperlink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</w:t>
      </w:r>
    </w:p>
    <w:p w:rsidR="00BA235C" w:rsidRPr="00F60BDE" w:rsidRDefault="00BA235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Разработка технологической карты на монолитные работы : учебно-методическое пособие / А. Н. Василенко, Д. А. Казаков, И. Е. Спивак, А. Н. Ткаченко. — Москва : Ай Пи Ар Медиа, 2021. — 262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60BDE">
        <w:rPr>
          <w:rFonts w:ascii="Times New Roman" w:hAnsi="Times New Roman" w:cs="Times New Roman"/>
          <w:sz w:val="28"/>
          <w:szCs w:val="28"/>
        </w:rPr>
        <w:t xml:space="preserve">. —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F60BDE">
        <w:rPr>
          <w:rFonts w:ascii="Times New Roman" w:hAnsi="Times New Roman" w:cs="Times New Roman"/>
          <w:sz w:val="28"/>
          <w:szCs w:val="28"/>
        </w:rPr>
        <w:t xml:space="preserve"> 978-5-</w:t>
      </w:r>
      <w:r w:rsidRPr="00F60BDE">
        <w:rPr>
          <w:rFonts w:ascii="Times New Roman" w:hAnsi="Times New Roman" w:cs="Times New Roman"/>
          <w:sz w:val="28"/>
          <w:szCs w:val="28"/>
        </w:rPr>
        <w:lastRenderedPageBreak/>
        <w:t xml:space="preserve">4497-1071-0. — Текст : электронный // Цифровой образовательный ресурс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IPR</w:t>
      </w:r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Pr="00F60BDE">
        <w:rPr>
          <w:rFonts w:ascii="Times New Roman" w:hAnsi="Times New Roman" w:cs="Times New Roman"/>
          <w:sz w:val="28"/>
          <w:szCs w:val="28"/>
        </w:rPr>
        <w:t xml:space="preserve"> : [сайт]. — </w:t>
      </w:r>
      <w:r w:rsidRPr="00F60BDE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60BDE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iprbookshop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/108333.</w:t>
        </w:r>
        <w:r w:rsidRPr="00F60BD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BA235C" w:rsidRPr="00F60BDE" w:rsidRDefault="00BA235C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Батяновский, Э. И. Технология монолитного бетонирования : учебное пособие / Э. И. Батяновский. — Минск : Вышэйшая школа, 2021. — 272 c. — ISBN 978-985-06-3295-1. — Текст : электронный // Цифровой образовательный ресурс IPR SMART : [сайт]. — URL: https://www.iprbookshop.ru/120079.html </w:t>
      </w:r>
    </w:p>
    <w:p w:rsidR="00BA235C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Бернгардт, К. В. Краны для строительно-монтажных работ : учебное пособие / К. В. Бернгардт, А. В. Воробьев, О. В. Машкин ; М-во науки и высш. образования РФ. - Екатеринбург : Изд-во Уральского ун-та, 2021. - 195 с. - ISBN 978-5-7996-3328-8. - Текст : электронный. - URL: https://znanium.com/catalog/product/1918577 </w:t>
      </w:r>
    </w:p>
    <w:p w:rsidR="00BA235C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</w:pPr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Таран, В. В. Основы технологии возведения зданий : практикум для студентов направления подготовки 08.03.01 «Строительство» профиля подготовки «Промышленное и гражданское строительство» образовательноквалификационного уровня «Бакалавр» / В. В. Таран, А. А. Тимошко. — Макеевка : Донбасская национальная академия строительства и архитектуры, ЭБС АСВ, 2020. — 107 c. — Текст : электронный // Цифровой образовательный ресурс IPR SMART : [сайт]. — URL: </w:t>
      </w:r>
      <w:hyperlink r:id="rId11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8F9FA"/>
          </w:rPr>
          <w:t>https://www.iprbookshop.ru/114879.htm</w:t>
        </w:r>
      </w:hyperlink>
      <w:r w:rsidRPr="00F60BDE">
        <w:rPr>
          <w:rFonts w:ascii="Times New Roman" w:hAnsi="Times New Roman" w:cs="Times New Roman"/>
          <w:color w:val="212529"/>
          <w:sz w:val="28"/>
          <w:szCs w:val="28"/>
          <w:shd w:val="clear" w:color="auto" w:fill="F8F9FA"/>
        </w:rPr>
        <w:t xml:space="preserve"> </w:t>
      </w:r>
    </w:p>
    <w:p w:rsidR="001C4538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Вавилов, А. В. Строительные машины и оборудование : учебное пособие / А. В. Вавилов, А. Л. Дашко, А. А. Замула ; под редакцией А. В. Вавилова. — Минск : Республиканский институт профессионального образования (РИПО), 2021. — 332 c. — ISBN 978-985-7253-56-2. — Текст : электронный // Цифровой образовательный ресурс IPR SMART : [сайт]. — URL: https://www.iprbookshop.ru/125466.html</w:t>
      </w:r>
    </w:p>
    <w:p w:rsidR="00D76750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Коробков, С. В. Технология производства бетонных работ при возведении монолитных фундаментов : учебное пособие / С. В. Коробков, Е. В. Петров. — Томск : Томский государственный архитектурно-строительный университет, ЭБС АСВ, 2021. — 244 c. — ISBN 978-5-93057-985-7. — Текст : </w:t>
      </w:r>
      <w:r w:rsidRPr="00F60BDE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электронный // Цифровой образовательный ресурс IPR SMART : [сайт]. — URL: </w:t>
      </w:r>
      <w:hyperlink r:id="rId12" w:history="1"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https://www.iprbookshop.ru/123752.htm</w:t>
        </w:r>
      </w:hyperlink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538" w:rsidRPr="00F60BDE" w:rsidRDefault="001C4538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Михайлов, А. Ю. Технология и организация строительства. Практикум : учебно-практическое пособие / А. Ю. Михайлов. — 2-е изд. — Москва, Вологда : Инфра-Инженерия, 2020. — 200 c. — ISBN 978-5-9729-0461-7. — Текст : электронный // Цифровой образовательный ресурс IPR SMART : [сайт]. — URL: https://www.iprbookshop.ru/98402.html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Стаценко, А. С. Монтаж стальных и железобетонных конструкций : учебник / А. С. Стаценко. — Минск : Республиканский институт профессионального образования (РИПО), 2016. — 468 c. — ISBN 978-985-503-620-4. — Текст : электронный // Цифровой образовательный ресурс IPR SMART : [сайт]. — URL: https://www.iprbookshop.ru/67661.html 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Лебедев, В. М. Организационно-технологическое проектирование поточного строительства : учебное пособие / В. М. Лебедев. — Москва, Вологда : Инфра-Инженерия, 2022. — 224 c. — ISBN 978-5-9729-0768-7. — Текст : электронный // Цифровой образовательный ресурс IPR SMART : [сайт]. — URL: https://www.iprbookshop.ru/124252.html (дата обращения: 28.09.2022). — Режим доступа: для авторизир. Пользователей</w:t>
      </w:r>
    </w:p>
    <w:p w:rsidR="00D76750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Галиуллин, Р. Р. Организация и осуществление строительного контроля : учебное пособие / Р. Р. Галиуллин, Р. Х. Мухаметрахимов. — Москва : Ай Пи Ар Медиа, 2022. — 371 c. — ISBN 978-5-4497-1386-5. — Текст : электронный // Цифровой образовательный ресурс IPR SMART : [сайт]. — URL: https://www.iprbookshop.ru/116451.html</w:t>
      </w:r>
    </w:p>
    <w:p w:rsidR="001C4538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Эффективные технологии устройства свайных фундаментов : учебное пособие / М. А. Самохвалов, Ю. В. Зазуля, Л. А. Бартоломей [и др.]. — Тюмень : Тюменский индустриальный университет, 2022. — 116 c. — ISBN 978-5-9961-2798-6. — Текст : электронный // Цифровой образовательный ресурс IPR SMART : [сайт]. — URL: </w:t>
      </w:r>
      <w:hyperlink r:id="rId13" w:history="1">
        <w:r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https://www.iprbookshop.ru/122397.html</w:t>
        </w:r>
      </w:hyperlink>
      <w:r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279" w:rsidRPr="00F60BDE" w:rsidRDefault="0046527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lastRenderedPageBreak/>
        <w:t>Ушакова, В. Н. Определение объемов строительных работ в период капитального строительства, текущего и капитального ремонта : учебное пособие / В. Н. Ушакова, М. А. Цыганкова. — Тюмень : Тюменский индустриальный университет, 2020. — 80 c. — ISBN 978-5-9961-2276-9. — Текст : электронный // Цифровой образовательный ресурс IPR SMART : [сайт]. — URL: https://www.iprbookshop.ru/115047.html</w:t>
      </w:r>
    </w:p>
    <w:p w:rsidR="00185EED" w:rsidRPr="00F60BDE" w:rsidRDefault="00185EED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Юдина, А. Ф. Металлические и железобетонные конструкции. Монтаж : учебник для вузов по инженерно-техническим направлениям / А. Ф. Юдина. - 2-е изд., испр. и доп. - Москва : Юрайт, 2022. - 303 с. : ил. - (Высшее образование). - Библиогр.: c. 301-302. - ISBN 978-5-534-06927-3</w:t>
      </w:r>
    </w:p>
    <w:p w:rsidR="001C4538" w:rsidRPr="00F60BDE" w:rsidRDefault="00185EED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Лёвочкина, Г. А. Технология выполнения каменных работ   : учеб. пособие / Г. А. Лёвочкина - Минск : РИПО, 2017. - 267 с. - ISBN 978-985-503-678-5. - Текст : электронный // ЭБС "Консультант студента" : [сайт]. - URL : </w:t>
      </w:r>
      <w:hyperlink r:id="rId14" w:history="1">
        <w:r w:rsidR="00690821"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https://www.studentlibrary.ru/book/ISBN9789855036785.html</w:t>
        </w:r>
      </w:hyperlink>
      <w:r w:rsidR="00690821"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Черноиван, В. Н. Монтаж строительных конструкций: Учебно-методическое пособие / Черноиван В.Н., Леонович С.Н. - Москва :НИЦ ИНФРА-М, Нов. знание, 2015. - 201 с. (Высшее образование: Бакалавриат)ISBN 978-5-16-010294-8. - Текст : электронный. - URL: </w:t>
      </w:r>
      <w:hyperlink r:id="rId15" w:history="1">
        <w:r w:rsidRPr="00F60BD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https://znanium.com/catalog/product/483102</w:t>
        </w:r>
      </w:hyperlink>
      <w:r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Казаков, Ю. Н. Технология монтажа традиционных несущих и ограждающих конструкций : учебное пособие для вузов / Ю. Н. Казаков, Л. Г. Ворона-Сливинская, Н. И. Ватин. — Санкт-Петербург : Лань, 2022. — 116 с. — ISBN 978-5-8114-8587-1. — Текст : электронный // Лань : электронно-библиотечная система. — URL: https://e.lanbook.com/book/193238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Белецкий, Б. Ф. Технология и механизация строительного производства : учебник / Б. Ф. Белецкий. — 4-е изд., стер. — Санкт-Петербург : Лань, 2022. — 752 с. — ISBN 978-5-8114-1256-3. — Текст : электронный // Лань : электронно-библиотечная система. — URL: https://e.lanbook.com/book/210734 </w:t>
      </w:r>
    </w:p>
    <w:p w:rsidR="00690821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lastRenderedPageBreak/>
        <w:t>Казаков, Д. А. Справочник по ведению строительного контроля   : справочно- методическое пособие / Д. А. Казаков, Д. И. Емельянов, Н. А. Понявина, А. В. Мищенко. - Москва : АСВ, 2021. - 366 с. - ISBN 978-5-4323-0396-7. - Текст : электронный // ЭБС "Консультант студента" : [сайт]. - URL : https://www.studentlibrary.ru/book/ISBN9785432303967.html</w:t>
      </w:r>
    </w:p>
    <w:p w:rsidR="00285CB9" w:rsidRPr="00F60BDE" w:rsidRDefault="00690821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Фирсов, А. И. Основы промышленной безопасности в строительном производстве : учебное пособие / А. И. Фирсов. — Нижний Новгород : ННГАСУ, 2021. — 194 с. — ISBN 978-5-528-00452-5. — Текст : электронный // Лань : электронно-библиотечная система. — URL: </w:t>
      </w:r>
      <w:hyperlink r:id="rId16" w:history="1">
        <w:r w:rsidR="00285CB9"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https://e.lanbook.com/book/259964</w:t>
        </w:r>
      </w:hyperlink>
      <w:r w:rsidR="00285CB9" w:rsidRPr="00F6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CB9" w:rsidRPr="00F60BDE" w:rsidRDefault="00285CB9" w:rsidP="00F60BD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Схемы операционного контроля качества строительных, ремонтно-строительных и монтажных работ / В. А. Шинкевич и др. – СПб., 2020. – 280 с.</w:t>
      </w:r>
    </w:p>
    <w:p w:rsidR="00D76750" w:rsidRPr="00D76750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750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76750">
        <w:rPr>
          <w:rFonts w:ascii="Times New Roman" w:hAnsi="Times New Roman" w:cs="Times New Roman"/>
          <w:b/>
          <w:sz w:val="28"/>
          <w:szCs w:val="28"/>
        </w:rPr>
        <w:t>Нормативная литература</w:t>
      </w:r>
    </w:p>
    <w:p w:rsidR="00B93B98" w:rsidRPr="00F60BDE" w:rsidRDefault="00B93B98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МДС 12-29.2006 Методические рекомендации по разработке и оформлению технологической карты. </w:t>
      </w:r>
      <w:r w:rsidR="00771C8C" w:rsidRPr="00F60BDE">
        <w:rPr>
          <w:rFonts w:ascii="Times New Roman" w:hAnsi="Times New Roman" w:cs="Times New Roman"/>
          <w:sz w:val="28"/>
          <w:szCs w:val="28"/>
        </w:rPr>
        <w:t xml:space="preserve">Введ. Дата введения: 01.01.2007.  </w:t>
      </w:r>
      <w:r w:rsidRPr="00F60BDE">
        <w:rPr>
          <w:rFonts w:ascii="Times New Roman" w:hAnsi="Times New Roman" w:cs="Times New Roman"/>
          <w:sz w:val="28"/>
          <w:szCs w:val="28"/>
        </w:rPr>
        <w:t>Дата актуализации: 01.01.2021</w:t>
      </w:r>
      <w:r w:rsidR="00771C8C" w:rsidRPr="00F60BDE">
        <w:rPr>
          <w:rFonts w:ascii="Times New Roman" w:hAnsi="Times New Roman" w:cs="Times New Roman"/>
          <w:sz w:val="28"/>
          <w:szCs w:val="28"/>
        </w:rPr>
        <w:t>- М.: ФГУП ЦПП, 2007. - 28 c</w:t>
      </w:r>
      <w:r w:rsidR="00771C8C" w:rsidRPr="00F60B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0821" w:rsidRPr="00F60BDE" w:rsidRDefault="00690821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СНиП 12-03-2001 Безопасность труда в строительстве. Часть 1. Общие требования. ). Введ. 01.09.2001- Москва: Гостехиздат, 2006. - 48 c.</w:t>
      </w:r>
    </w:p>
    <w:p w:rsidR="00690821" w:rsidRPr="00F60BDE" w:rsidRDefault="00690821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СНиП 12-04-2002. Безопасность труда в строительстве. Часть 2. Строительное производство. Введ. 01.01.2003- М.: ФГУП ЦПП, 2003. - 28 c.</w:t>
      </w:r>
    </w:p>
    <w:p w:rsidR="00C90A07" w:rsidRPr="00F60BDE" w:rsidRDefault="00D76750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СП 48.13330.2019. Организация строительства. СНиП 12-01-2004 : свод правил : издание официальное : утвержден приказом Министерства строительства и жилищно-коммунального хозяйства Российской Федерации от 24 декабря 2019 года № 861/пр : дата введения 2020-06-25 / исполнители: АО «НИЦ "Строительство"» [и др.]. – Москва : Стандартинформ, 2020. – IV, 61, [1]. – Текст : электронный. </w:t>
      </w:r>
    </w:p>
    <w:p w:rsidR="00D76750" w:rsidRDefault="00D227B3" w:rsidP="00F60BD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 xml:space="preserve">СП 70.13330.2012. Несущие и ограждающие конструкции [Электронный ресурс] : свод правил : актуализированная редакция СНиП </w:t>
      </w:r>
      <w:r w:rsidRPr="00F60BDE">
        <w:rPr>
          <w:rFonts w:ascii="Times New Roman" w:hAnsi="Times New Roman" w:cs="Times New Roman"/>
          <w:sz w:val="28"/>
          <w:szCs w:val="28"/>
        </w:rPr>
        <w:lastRenderedPageBreak/>
        <w:t xml:space="preserve">3.03.01-87 ; дата введения 2013-07-01. </w:t>
      </w:r>
      <w:r w:rsidR="00F60BDE" w:rsidRPr="00F60BDE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Текст : электронный. - URL: </w:t>
      </w:r>
      <w:hyperlink r:id="rId17" w:history="1">
        <w:r w:rsidR="00C90A07" w:rsidRPr="00F60BDE">
          <w:rPr>
            <w:rStyle w:val="a8"/>
            <w:rFonts w:ascii="Times New Roman" w:hAnsi="Times New Roman" w:cs="Times New Roman"/>
            <w:sz w:val="28"/>
            <w:szCs w:val="28"/>
          </w:rPr>
          <w:t>https://files.stroyinf.ru/Data2/1/4293722/4293722445.pdf</w:t>
        </w:r>
      </w:hyperlink>
    </w:p>
    <w:p w:rsidR="00C90A07" w:rsidRPr="00D76750" w:rsidRDefault="00C90A07" w:rsidP="00D227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A07" w:rsidRDefault="00C90A07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A07">
        <w:rPr>
          <w:rFonts w:ascii="Times New Roman" w:hAnsi="Times New Roman" w:cs="Times New Roman"/>
          <w:b/>
          <w:sz w:val="28"/>
          <w:szCs w:val="28"/>
        </w:rPr>
        <w:t>Перечень ресурсов информационно-телекоммуникационной сети «Интернет»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http://sniprf.ru/sp –  сборник актуальных нормативных документов;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https://fgisrf.ru/gesn/  – сборник ГЭСН;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http://gostrf.com/norma_data/2/2090/index.htm  – сборник ЕНиР.</w:t>
      </w:r>
    </w:p>
    <w:p w:rsidR="00C90A07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http://www.avtocrane.ru/catalog/  – каталог автомобильных кранов с характеристиками;</w:t>
      </w:r>
    </w:p>
    <w:p w:rsidR="00D76750" w:rsidRPr="00F60BDE" w:rsidRDefault="00C90A07" w:rsidP="00F60B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DE">
        <w:rPr>
          <w:rFonts w:ascii="Times New Roman" w:hAnsi="Times New Roman" w:cs="Times New Roman"/>
          <w:sz w:val="28"/>
          <w:szCs w:val="28"/>
        </w:rPr>
        <w:t>http://www.cdminfo.ru/spetstehnika/stroitelnaya-tehnika/2.-bashennyie-kranyi.html –  каталог башенных кранов;</w:t>
      </w:r>
      <w:r w:rsidRPr="00F60BDE">
        <w:rPr>
          <w:rFonts w:ascii="Times New Roman" w:hAnsi="Times New Roman" w:cs="Times New Roman"/>
          <w:sz w:val="28"/>
          <w:szCs w:val="28"/>
        </w:rPr>
        <w:cr/>
      </w:r>
      <w:r w:rsidR="00F60BDE" w:rsidRPr="00F60BDE">
        <w:rPr>
          <w:rFonts w:ascii="Times New Roman" w:hAnsi="Times New Roman" w:cs="Times New Roman"/>
          <w:sz w:val="28"/>
          <w:szCs w:val="28"/>
        </w:rPr>
        <w:t>https://meganorm.ru/ -</w:t>
      </w:r>
      <w:r w:rsidR="00F60BDE">
        <w:rPr>
          <w:rFonts w:ascii="Times New Roman" w:hAnsi="Times New Roman" w:cs="Times New Roman"/>
          <w:sz w:val="28"/>
          <w:szCs w:val="28"/>
        </w:rPr>
        <w:t xml:space="preserve"> типовые технологические карты на строительно-монтажные работы</w:t>
      </w:r>
    </w:p>
    <w:p w:rsidR="00D76750" w:rsidRPr="00F60BDE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6750" w:rsidRDefault="00D76750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18" w:rsidRPr="000D1910" w:rsidRDefault="00385A18" w:rsidP="00D227B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385A18" w:rsidRPr="000D1910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FB7" w:rsidRDefault="009F1FB7" w:rsidP="00B3151E">
      <w:pPr>
        <w:spacing w:after="0" w:line="240" w:lineRule="auto"/>
      </w:pPr>
      <w:r>
        <w:separator/>
      </w:r>
    </w:p>
  </w:endnote>
  <w:endnote w:type="continuationSeparator" w:id="0">
    <w:p w:rsidR="009F1FB7" w:rsidRDefault="009F1FB7" w:rsidP="00B31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FB7" w:rsidRDefault="009F1FB7" w:rsidP="00B3151E">
      <w:pPr>
        <w:spacing w:after="0" w:line="240" w:lineRule="auto"/>
      </w:pPr>
      <w:r>
        <w:separator/>
      </w:r>
    </w:p>
  </w:footnote>
  <w:footnote w:type="continuationSeparator" w:id="0">
    <w:p w:rsidR="009F1FB7" w:rsidRDefault="009F1FB7" w:rsidP="00B31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6067501"/>
      <w:docPartObj>
        <w:docPartGallery w:val="Page Numbers (Top of Page)"/>
        <w:docPartUnique/>
      </w:docPartObj>
    </w:sdtPr>
    <w:sdtContent>
      <w:p w:rsidR="00B3151E" w:rsidRDefault="00B315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B3151E" w:rsidRDefault="00B3151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F2E25"/>
    <w:multiLevelType w:val="hybridMultilevel"/>
    <w:tmpl w:val="06C4E5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321D74"/>
    <w:multiLevelType w:val="hybridMultilevel"/>
    <w:tmpl w:val="42948FB6"/>
    <w:lvl w:ilvl="0" w:tplc="9F946006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27B78CF"/>
    <w:multiLevelType w:val="hybridMultilevel"/>
    <w:tmpl w:val="C2802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E3CE7"/>
    <w:multiLevelType w:val="multilevel"/>
    <w:tmpl w:val="BC1642D8"/>
    <w:lvl w:ilvl="0">
      <w:start w:val="1"/>
      <w:numFmt w:val="decimal"/>
      <w:lvlText w:val="%1."/>
      <w:lvlJc w:val="left"/>
      <w:pPr>
        <w:ind w:left="950" w:hanging="240"/>
        <w:jc w:val="right"/>
      </w:pPr>
      <w:rPr>
        <w:rFonts w:ascii="Times New Roman" w:eastAsia="Times New Roman" w:hAnsi="Times New Roman" w:hint="default"/>
        <w:b/>
        <w:bCs/>
        <w:sz w:val="24"/>
        <w:szCs w:val="24"/>
        <w:lang w:val="ru-RU"/>
      </w:rPr>
    </w:lvl>
    <w:lvl w:ilvl="1">
      <w:start w:val="1"/>
      <w:numFmt w:val="decimal"/>
      <w:lvlText w:val="%1.%2."/>
      <w:lvlJc w:val="left"/>
      <w:pPr>
        <w:ind w:left="1246" w:hanging="42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666" w:hanging="84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2691" w:hanging="8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6" w:hanging="8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41" w:hanging="8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6" w:hanging="8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1" w:hanging="8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6" w:hanging="840"/>
      </w:pPr>
      <w:rPr>
        <w:rFonts w:hint="default"/>
      </w:rPr>
    </w:lvl>
  </w:abstractNum>
  <w:abstractNum w:abstractNumId="4" w15:restartNumberingAfterBreak="0">
    <w:nsid w:val="321F1C48"/>
    <w:multiLevelType w:val="hybridMultilevel"/>
    <w:tmpl w:val="3A8C9A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3A32005"/>
    <w:multiLevelType w:val="hybridMultilevel"/>
    <w:tmpl w:val="323444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1B1E6B"/>
    <w:multiLevelType w:val="hybridMultilevel"/>
    <w:tmpl w:val="3FAAB44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438177D6"/>
    <w:multiLevelType w:val="hybridMultilevel"/>
    <w:tmpl w:val="5D82A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87A81"/>
    <w:multiLevelType w:val="multilevel"/>
    <w:tmpl w:val="D92860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DC459E"/>
    <w:multiLevelType w:val="multilevel"/>
    <w:tmpl w:val="ED4E51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3897EF1"/>
    <w:multiLevelType w:val="hybridMultilevel"/>
    <w:tmpl w:val="813C4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B0EA6"/>
    <w:multiLevelType w:val="hybridMultilevel"/>
    <w:tmpl w:val="39ACD5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160665"/>
    <w:multiLevelType w:val="multilevel"/>
    <w:tmpl w:val="F908719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13" w15:restartNumberingAfterBreak="0">
    <w:nsid w:val="70722386"/>
    <w:multiLevelType w:val="hybridMultilevel"/>
    <w:tmpl w:val="10A49E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2D7E91"/>
    <w:multiLevelType w:val="hybridMultilevel"/>
    <w:tmpl w:val="912E08C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7C7B5967"/>
    <w:multiLevelType w:val="hybridMultilevel"/>
    <w:tmpl w:val="5DC274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59AFE88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E4454E"/>
    <w:multiLevelType w:val="hybridMultilevel"/>
    <w:tmpl w:val="EABA9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26541"/>
    <w:multiLevelType w:val="hybridMultilevel"/>
    <w:tmpl w:val="95869E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12"/>
  </w:num>
  <w:num w:numId="7">
    <w:abstractNumId w:val="13"/>
  </w:num>
  <w:num w:numId="8">
    <w:abstractNumId w:val="15"/>
  </w:num>
  <w:num w:numId="9">
    <w:abstractNumId w:val="1"/>
  </w:num>
  <w:num w:numId="10">
    <w:abstractNumId w:val="10"/>
  </w:num>
  <w:num w:numId="11">
    <w:abstractNumId w:val="2"/>
  </w:num>
  <w:num w:numId="12">
    <w:abstractNumId w:val="16"/>
  </w:num>
  <w:num w:numId="13">
    <w:abstractNumId w:val="7"/>
  </w:num>
  <w:num w:numId="14">
    <w:abstractNumId w:val="5"/>
  </w:num>
  <w:num w:numId="15">
    <w:abstractNumId w:val="4"/>
  </w:num>
  <w:num w:numId="16">
    <w:abstractNumId w:val="11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1F"/>
    <w:rsid w:val="00006630"/>
    <w:rsid w:val="000401F7"/>
    <w:rsid w:val="000D1910"/>
    <w:rsid w:val="00185EED"/>
    <w:rsid w:val="00194F0D"/>
    <w:rsid w:val="001C4538"/>
    <w:rsid w:val="0023400E"/>
    <w:rsid w:val="00285CB9"/>
    <w:rsid w:val="00286B09"/>
    <w:rsid w:val="002A2E8E"/>
    <w:rsid w:val="002A3A09"/>
    <w:rsid w:val="002F3C44"/>
    <w:rsid w:val="0035561F"/>
    <w:rsid w:val="0036370B"/>
    <w:rsid w:val="00375259"/>
    <w:rsid w:val="00385A18"/>
    <w:rsid w:val="003B34C6"/>
    <w:rsid w:val="00407DE9"/>
    <w:rsid w:val="004629E6"/>
    <w:rsid w:val="00465279"/>
    <w:rsid w:val="00483BD3"/>
    <w:rsid w:val="004C63C4"/>
    <w:rsid w:val="004E6D7B"/>
    <w:rsid w:val="0058077F"/>
    <w:rsid w:val="00581572"/>
    <w:rsid w:val="005B5367"/>
    <w:rsid w:val="00683C2E"/>
    <w:rsid w:val="00690821"/>
    <w:rsid w:val="006B0A6A"/>
    <w:rsid w:val="007513F0"/>
    <w:rsid w:val="007624AC"/>
    <w:rsid w:val="00771C8C"/>
    <w:rsid w:val="007953DA"/>
    <w:rsid w:val="007D78B7"/>
    <w:rsid w:val="007F385F"/>
    <w:rsid w:val="0081361B"/>
    <w:rsid w:val="00860614"/>
    <w:rsid w:val="00862F2F"/>
    <w:rsid w:val="008F4252"/>
    <w:rsid w:val="00903EC2"/>
    <w:rsid w:val="0091744D"/>
    <w:rsid w:val="009E3EE3"/>
    <w:rsid w:val="009F1FB7"/>
    <w:rsid w:val="00A0292D"/>
    <w:rsid w:val="00A06899"/>
    <w:rsid w:val="00A934BD"/>
    <w:rsid w:val="00AB574C"/>
    <w:rsid w:val="00AC1EF5"/>
    <w:rsid w:val="00AF1925"/>
    <w:rsid w:val="00B254A6"/>
    <w:rsid w:val="00B3151E"/>
    <w:rsid w:val="00B31DD7"/>
    <w:rsid w:val="00B93B98"/>
    <w:rsid w:val="00BA235C"/>
    <w:rsid w:val="00BF103E"/>
    <w:rsid w:val="00C3044B"/>
    <w:rsid w:val="00C53299"/>
    <w:rsid w:val="00C90A07"/>
    <w:rsid w:val="00CF28E8"/>
    <w:rsid w:val="00D227B3"/>
    <w:rsid w:val="00D4663F"/>
    <w:rsid w:val="00D52749"/>
    <w:rsid w:val="00D76750"/>
    <w:rsid w:val="00D86842"/>
    <w:rsid w:val="00EF781D"/>
    <w:rsid w:val="00F00863"/>
    <w:rsid w:val="00F06A9C"/>
    <w:rsid w:val="00F17A11"/>
    <w:rsid w:val="00F34F68"/>
    <w:rsid w:val="00F3710B"/>
    <w:rsid w:val="00F60BDE"/>
    <w:rsid w:val="00F625BC"/>
    <w:rsid w:val="00F8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781F5C-5820-4FA8-B63A-DE4A1726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C4"/>
  </w:style>
  <w:style w:type="paragraph" w:styleId="1">
    <w:name w:val="heading 1"/>
    <w:basedOn w:val="a"/>
    <w:link w:val="10"/>
    <w:uiPriority w:val="1"/>
    <w:qFormat/>
    <w:rsid w:val="00D86842"/>
    <w:pPr>
      <w:widowControl w:val="0"/>
      <w:spacing w:after="0" w:line="240" w:lineRule="auto"/>
      <w:ind w:left="218" w:hanging="240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9E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4629E6"/>
    <w:pPr>
      <w:widowControl w:val="0"/>
      <w:spacing w:after="0" w:line="240" w:lineRule="auto"/>
      <w:ind w:left="21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4629E6"/>
    <w:rPr>
      <w:rFonts w:ascii="Times New Roman" w:eastAsia="Times New Roman" w:hAnsi="Times New Roman"/>
      <w:sz w:val="24"/>
      <w:szCs w:val="24"/>
      <w:lang w:val="en-US"/>
    </w:rPr>
  </w:style>
  <w:style w:type="paragraph" w:styleId="a6">
    <w:name w:val="Normal (Web)"/>
    <w:basedOn w:val="a"/>
    <w:unhideWhenUsed/>
    <w:rsid w:val="00F06A9C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D86842"/>
    <w:rPr>
      <w:rFonts w:ascii="Times New Roman" w:eastAsia="Times New Roman" w:hAnsi="Times New Roman"/>
      <w:b/>
      <w:bCs/>
      <w:sz w:val="24"/>
      <w:szCs w:val="24"/>
      <w:lang w:val="en-US"/>
    </w:rPr>
  </w:style>
  <w:style w:type="table" w:styleId="a7">
    <w:name w:val="Table Grid"/>
    <w:basedOn w:val="a1"/>
    <w:rsid w:val="008F4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624AC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B3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3151E"/>
  </w:style>
  <w:style w:type="paragraph" w:styleId="ab">
    <w:name w:val="footer"/>
    <w:basedOn w:val="a"/>
    <w:link w:val="ac"/>
    <w:uiPriority w:val="99"/>
    <w:unhideWhenUsed/>
    <w:rsid w:val="00B3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31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4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58831.html" TargetMode="External"/><Relationship Id="rId13" Type="http://schemas.openxmlformats.org/officeDocument/2006/relationships/hyperlink" Target="https://www.iprbookshop.ru/122397.htm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iprbookshop.ru/76794.html" TargetMode="External"/><Relationship Id="rId12" Type="http://schemas.openxmlformats.org/officeDocument/2006/relationships/hyperlink" Target="https://www.iprbookshop.ru/123752.htm" TargetMode="External"/><Relationship Id="rId17" Type="http://schemas.openxmlformats.org/officeDocument/2006/relationships/hyperlink" Target="https://files.stroyinf.ru/Data2/1/4293722/4293722445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25996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14879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nanium.com/catalog/product/483102" TargetMode="External"/><Relationship Id="rId10" Type="http://schemas.openxmlformats.org/officeDocument/2006/relationships/hyperlink" Target="https://www.iprbookshop.ru/108333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2910175.htm" TargetMode="External"/><Relationship Id="rId14" Type="http://schemas.openxmlformats.org/officeDocument/2006/relationships/hyperlink" Target="https://www.studentlibrary.ru/book/ISBN978985503678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</TotalTime>
  <Pages>24</Pages>
  <Words>4504</Words>
  <Characters>25679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Klana</dc:creator>
  <cp:lastModifiedBy>admin</cp:lastModifiedBy>
  <cp:revision>18</cp:revision>
  <cp:lastPrinted>2023-09-20T12:01:00Z</cp:lastPrinted>
  <dcterms:created xsi:type="dcterms:W3CDTF">2023-09-15T08:42:00Z</dcterms:created>
  <dcterms:modified xsi:type="dcterms:W3CDTF">2024-03-19T12:01:00Z</dcterms:modified>
</cp:coreProperties>
</file>