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B277FE" w14:textId="40FAA63A" w:rsidR="00185FC9" w:rsidRPr="004F0296" w:rsidRDefault="00D904D6" w:rsidP="004A3141">
      <w:pPr>
        <w:tabs>
          <w:tab w:val="left" w:pos="709"/>
        </w:tabs>
        <w:ind w:firstLine="709"/>
        <w:jc w:val="both"/>
        <w:rPr>
          <w:b/>
          <w:bCs/>
          <w:sz w:val="28"/>
          <w:szCs w:val="28"/>
        </w:rPr>
      </w:pPr>
      <w:r w:rsidRPr="004F0296">
        <w:rPr>
          <w:b/>
          <w:bCs/>
          <w:color w:val="000000"/>
          <w:sz w:val="28"/>
          <w:szCs w:val="28"/>
        </w:rPr>
        <w:t>Психологические основы организации самостоятельной работы студентов</w:t>
      </w:r>
    </w:p>
    <w:p w14:paraId="05DB3AF0" w14:textId="77777777" w:rsidR="00185FC9" w:rsidRPr="004F0296" w:rsidRDefault="00185FC9" w:rsidP="004A3141">
      <w:pPr>
        <w:tabs>
          <w:tab w:val="left" w:pos="709"/>
        </w:tabs>
        <w:ind w:firstLine="709"/>
        <w:jc w:val="both"/>
        <w:rPr>
          <w:b/>
          <w:sz w:val="28"/>
          <w:szCs w:val="28"/>
        </w:rPr>
      </w:pPr>
    </w:p>
    <w:p w14:paraId="49997083" w14:textId="3AF7C6E0" w:rsidR="00251A52" w:rsidRPr="004F0296" w:rsidRDefault="004F0296" w:rsidP="004F0296">
      <w:pPr>
        <w:pStyle w:val="1"/>
        <w:rPr>
          <w:rFonts w:ascii="Cambria" w:hAnsi="Cambria" w:cs="Times New Roman"/>
          <w:b/>
          <w:sz w:val="28"/>
          <w:szCs w:val="28"/>
        </w:rPr>
      </w:pPr>
      <w:r w:rsidRPr="004F0296">
        <w:rPr>
          <w:rFonts w:ascii="Cambria" w:hAnsi="Cambria"/>
          <w:b/>
          <w:sz w:val="28"/>
          <w:szCs w:val="28"/>
        </w:rPr>
        <w:t>Практическое задание 1.</w:t>
      </w:r>
    </w:p>
    <w:p w14:paraId="1E7E3985" w14:textId="419AD5A5" w:rsidR="00251A52" w:rsidRPr="004F0296" w:rsidRDefault="00251A52" w:rsidP="004F0296">
      <w:pPr>
        <w:pStyle w:val="1"/>
        <w:rPr>
          <w:rFonts w:ascii="Cambria" w:hAnsi="Cambria"/>
          <w:b/>
          <w:sz w:val="28"/>
          <w:szCs w:val="28"/>
        </w:rPr>
      </w:pPr>
      <w:r w:rsidRPr="004F0296">
        <w:rPr>
          <w:rFonts w:ascii="Cambria" w:hAnsi="Cambria"/>
          <w:b/>
          <w:sz w:val="28"/>
          <w:szCs w:val="28"/>
        </w:rPr>
        <w:t>Тема</w:t>
      </w:r>
      <w:r w:rsidR="004F0296" w:rsidRPr="004F0296">
        <w:rPr>
          <w:rFonts w:ascii="Cambria" w:hAnsi="Cambria"/>
          <w:b/>
          <w:sz w:val="28"/>
          <w:szCs w:val="28"/>
        </w:rPr>
        <w:t xml:space="preserve"> 5.</w:t>
      </w:r>
      <w:r w:rsidRPr="004F0296">
        <w:rPr>
          <w:rFonts w:ascii="Cambria" w:hAnsi="Cambria"/>
          <w:b/>
          <w:sz w:val="28"/>
          <w:szCs w:val="28"/>
        </w:rPr>
        <w:t xml:space="preserve"> Формирование навыков работы со специальной литературой: конспектирование, </w:t>
      </w:r>
      <w:proofErr w:type="spellStart"/>
      <w:r w:rsidRPr="004F0296">
        <w:rPr>
          <w:rFonts w:ascii="Cambria" w:hAnsi="Cambria"/>
          <w:b/>
          <w:sz w:val="28"/>
          <w:szCs w:val="28"/>
        </w:rPr>
        <w:t>рефератирование</w:t>
      </w:r>
      <w:proofErr w:type="spellEnd"/>
      <w:r w:rsidRPr="004F0296">
        <w:rPr>
          <w:rFonts w:ascii="Cambria" w:hAnsi="Cambria"/>
          <w:b/>
          <w:sz w:val="28"/>
          <w:szCs w:val="28"/>
        </w:rPr>
        <w:t>, подготовка сообщений</w:t>
      </w:r>
    </w:p>
    <w:p w14:paraId="3751C9E9" w14:textId="77777777" w:rsidR="004F0296" w:rsidRPr="00AD3306" w:rsidRDefault="004F0296" w:rsidP="004F0296">
      <w:pPr>
        <w:keepNext/>
        <w:keepLines/>
        <w:spacing w:before="480" w:line="276" w:lineRule="auto"/>
        <w:outlineLvl w:val="0"/>
        <w:rPr>
          <w:rFonts w:ascii="Cambria" w:eastAsia="Times New Roman" w:hAnsi="Cambria"/>
          <w:b/>
          <w:bCs/>
          <w:color w:val="365F91"/>
          <w:sz w:val="28"/>
          <w:szCs w:val="28"/>
        </w:rPr>
      </w:pPr>
      <w:r w:rsidRPr="00AD3306">
        <w:rPr>
          <w:rFonts w:ascii="Cambria" w:eastAsia="Times New Roman" w:hAnsi="Cambria"/>
          <w:b/>
          <w:bCs/>
          <w:color w:val="365F91"/>
          <w:sz w:val="28"/>
          <w:szCs w:val="28"/>
        </w:rPr>
        <w:t>Формулировка задания 1.</w:t>
      </w:r>
    </w:p>
    <w:p w14:paraId="75BC9FAF" w14:textId="4142B620" w:rsidR="00251A52" w:rsidRPr="004F0296" w:rsidRDefault="00251A52" w:rsidP="00323C21">
      <w:pPr>
        <w:suppressLineNumbers/>
        <w:tabs>
          <w:tab w:val="left" w:pos="426"/>
          <w:tab w:val="left" w:pos="1620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4F0296">
        <w:rPr>
          <w:bCs/>
          <w:sz w:val="28"/>
          <w:szCs w:val="28"/>
        </w:rPr>
        <w:t>Составьте конспект научной статьи</w:t>
      </w:r>
    </w:p>
    <w:p w14:paraId="3B6B5C27" w14:textId="77777777" w:rsidR="00323C21" w:rsidRPr="00323C21" w:rsidRDefault="00323C21" w:rsidP="00323C21">
      <w:pPr>
        <w:spacing w:line="360" w:lineRule="auto"/>
        <w:ind w:firstLine="709"/>
        <w:jc w:val="both"/>
        <w:rPr>
          <w:rFonts w:eastAsia="Times New Roman"/>
          <w:b/>
          <w:sz w:val="28"/>
          <w:szCs w:val="28"/>
        </w:rPr>
      </w:pPr>
      <w:r w:rsidRPr="00323C21">
        <w:rPr>
          <w:rFonts w:eastAsia="Times New Roman"/>
          <w:b/>
          <w:sz w:val="28"/>
          <w:szCs w:val="28"/>
        </w:rPr>
        <w:t>Рекомендации для выполнения задания 1.</w:t>
      </w:r>
    </w:p>
    <w:p w14:paraId="1BB00ED2" w14:textId="77777777" w:rsidR="00251A52" w:rsidRPr="004F0296" w:rsidRDefault="00251A52" w:rsidP="00323C21">
      <w:pPr>
        <w:pStyle w:val="a4"/>
        <w:numPr>
          <w:ilvl w:val="0"/>
          <w:numId w:val="6"/>
        </w:numPr>
        <w:spacing w:line="360" w:lineRule="auto"/>
        <w:ind w:left="0" w:firstLine="709"/>
        <w:contextualSpacing w:val="0"/>
        <w:jc w:val="both"/>
        <w:rPr>
          <w:color w:val="000000"/>
          <w:sz w:val="28"/>
          <w:szCs w:val="28"/>
        </w:rPr>
      </w:pPr>
      <w:r w:rsidRPr="004F0296">
        <w:rPr>
          <w:color w:val="000000"/>
          <w:sz w:val="28"/>
          <w:szCs w:val="28"/>
        </w:rPr>
        <w:t>Прочитайте и изучите научную статью, можно воспользоваться предложенным списком</w:t>
      </w:r>
    </w:p>
    <w:p w14:paraId="4C355E03" w14:textId="77777777" w:rsidR="00251A52" w:rsidRPr="004F0296" w:rsidRDefault="00251A52" w:rsidP="00323C21">
      <w:pPr>
        <w:pStyle w:val="a4"/>
        <w:numPr>
          <w:ilvl w:val="0"/>
          <w:numId w:val="6"/>
        </w:numPr>
        <w:spacing w:line="360" w:lineRule="auto"/>
        <w:ind w:left="0" w:firstLine="709"/>
        <w:contextualSpacing w:val="0"/>
        <w:jc w:val="both"/>
        <w:rPr>
          <w:color w:val="000000"/>
          <w:sz w:val="28"/>
          <w:szCs w:val="28"/>
        </w:rPr>
      </w:pPr>
      <w:r w:rsidRPr="004F0296">
        <w:rPr>
          <w:color w:val="000000"/>
          <w:sz w:val="28"/>
          <w:szCs w:val="28"/>
        </w:rPr>
        <w:t xml:space="preserve">Проведите анализ статьи, выделите существенное. </w:t>
      </w:r>
    </w:p>
    <w:p w14:paraId="4820D48B" w14:textId="518544AA" w:rsidR="00251A52" w:rsidRPr="00323C21" w:rsidRDefault="00251A52" w:rsidP="00323C21">
      <w:pPr>
        <w:pStyle w:val="a4"/>
        <w:numPr>
          <w:ilvl w:val="0"/>
          <w:numId w:val="6"/>
        </w:numPr>
        <w:spacing w:line="360" w:lineRule="auto"/>
        <w:ind w:left="0" w:firstLine="709"/>
        <w:contextualSpacing w:val="0"/>
        <w:jc w:val="both"/>
        <w:rPr>
          <w:color w:val="000000"/>
          <w:sz w:val="28"/>
          <w:szCs w:val="28"/>
        </w:rPr>
      </w:pPr>
      <w:r w:rsidRPr="004F0296">
        <w:rPr>
          <w:color w:val="000000"/>
          <w:sz w:val="28"/>
          <w:szCs w:val="28"/>
        </w:rPr>
        <w:t>Спланируйте и реализуйте содержательное конспектирование научной литературы, а также подготовьте план реферата по изучению проблемы, изучаемой автором статьи, и план сообщение по этой же теме исследования.</w:t>
      </w:r>
    </w:p>
    <w:p w14:paraId="2E86C0DF" w14:textId="77777777" w:rsidR="00251A52" w:rsidRPr="004F0296" w:rsidRDefault="00251A52" w:rsidP="00323C21">
      <w:pPr>
        <w:shd w:val="clear" w:color="auto" w:fill="FFFFFF"/>
        <w:spacing w:line="360" w:lineRule="auto"/>
        <w:ind w:firstLine="709"/>
        <w:jc w:val="both"/>
        <w:rPr>
          <w:bCs/>
          <w:iCs/>
          <w:color w:val="000000"/>
          <w:sz w:val="28"/>
          <w:szCs w:val="28"/>
        </w:rPr>
      </w:pPr>
      <w:r w:rsidRPr="004F0296">
        <w:rPr>
          <w:bCs/>
          <w:iCs/>
          <w:color w:val="000000"/>
          <w:sz w:val="28"/>
          <w:szCs w:val="28"/>
        </w:rPr>
        <w:t xml:space="preserve">Работа должна соответствовать требованиям, предъявляемым к конспектам, отражать основные идеи, представленные автором в статье, иметь законченный вид и итоговое </w:t>
      </w:r>
      <w:proofErr w:type="spellStart"/>
      <w:r w:rsidRPr="004F0296">
        <w:rPr>
          <w:bCs/>
          <w:iCs/>
          <w:color w:val="000000"/>
          <w:sz w:val="28"/>
          <w:szCs w:val="28"/>
        </w:rPr>
        <w:t>резюмирование</w:t>
      </w:r>
      <w:proofErr w:type="spellEnd"/>
      <w:r w:rsidRPr="004F0296">
        <w:rPr>
          <w:bCs/>
          <w:iCs/>
          <w:color w:val="000000"/>
          <w:sz w:val="28"/>
          <w:szCs w:val="28"/>
        </w:rPr>
        <w:t xml:space="preserve">. </w:t>
      </w:r>
    </w:p>
    <w:p w14:paraId="02A205D4" w14:textId="77777777" w:rsidR="00251A52" w:rsidRPr="004F0296" w:rsidRDefault="00251A52" w:rsidP="00323C21">
      <w:pPr>
        <w:shd w:val="clear" w:color="auto" w:fill="FFFFFF"/>
        <w:spacing w:line="360" w:lineRule="auto"/>
        <w:ind w:firstLine="709"/>
        <w:jc w:val="both"/>
        <w:rPr>
          <w:bCs/>
          <w:iCs/>
          <w:color w:val="000000"/>
          <w:sz w:val="28"/>
          <w:szCs w:val="28"/>
        </w:rPr>
      </w:pPr>
      <w:r w:rsidRPr="004F0296">
        <w:rPr>
          <w:bCs/>
          <w:iCs/>
          <w:color w:val="000000"/>
          <w:sz w:val="28"/>
          <w:szCs w:val="28"/>
        </w:rPr>
        <w:t>Конспект - это краткое, связное и последовательное изложение констатирующих и аргументирующих положений текста.</w:t>
      </w:r>
    </w:p>
    <w:p w14:paraId="1CC64F30" w14:textId="77777777" w:rsidR="00251A52" w:rsidRPr="004F0296" w:rsidRDefault="00251A52" w:rsidP="00323C21">
      <w:pPr>
        <w:shd w:val="clear" w:color="auto" w:fill="FFFFFF"/>
        <w:spacing w:line="360" w:lineRule="auto"/>
        <w:ind w:firstLine="709"/>
        <w:jc w:val="both"/>
        <w:rPr>
          <w:bCs/>
          <w:iCs/>
          <w:color w:val="000000"/>
          <w:sz w:val="28"/>
          <w:szCs w:val="28"/>
        </w:rPr>
      </w:pPr>
      <w:r w:rsidRPr="004F0296">
        <w:rPr>
          <w:bCs/>
          <w:iCs/>
          <w:color w:val="000000"/>
          <w:sz w:val="28"/>
          <w:szCs w:val="28"/>
        </w:rPr>
        <w:t>Работа должна представлена в виде тезисного изложения, где будет отражена основная мысль в виде модели, схемы, классификации или как-либо иначе.</w:t>
      </w:r>
    </w:p>
    <w:p w14:paraId="7ED8AE9E" w14:textId="77777777" w:rsidR="00251A52" w:rsidRPr="004F0296" w:rsidRDefault="00251A52" w:rsidP="00323C21">
      <w:pPr>
        <w:shd w:val="clear" w:color="auto" w:fill="FFFFFF"/>
        <w:spacing w:line="360" w:lineRule="auto"/>
        <w:ind w:firstLine="709"/>
        <w:jc w:val="both"/>
        <w:rPr>
          <w:bCs/>
          <w:iCs/>
          <w:color w:val="000000"/>
          <w:sz w:val="28"/>
          <w:szCs w:val="28"/>
        </w:rPr>
      </w:pPr>
      <w:r w:rsidRPr="004F0296">
        <w:rPr>
          <w:bCs/>
          <w:iCs/>
          <w:color w:val="000000"/>
          <w:sz w:val="28"/>
          <w:szCs w:val="28"/>
        </w:rPr>
        <w:t xml:space="preserve">Конспект, представленный студентом, будет проверен в системе «Антиплагиат», процент авторства должен быть не менее 25%. </w:t>
      </w:r>
    </w:p>
    <w:p w14:paraId="59AFCD7F" w14:textId="77777777" w:rsidR="00251A52" w:rsidRPr="004F0296" w:rsidRDefault="00251A52" w:rsidP="00323C21">
      <w:pPr>
        <w:shd w:val="clear" w:color="auto" w:fill="FFFFFF"/>
        <w:spacing w:line="360" w:lineRule="auto"/>
        <w:ind w:firstLine="709"/>
        <w:jc w:val="both"/>
        <w:rPr>
          <w:bCs/>
          <w:iCs/>
          <w:color w:val="000000"/>
          <w:sz w:val="28"/>
          <w:szCs w:val="28"/>
        </w:rPr>
      </w:pPr>
    </w:p>
    <w:p w14:paraId="486B62C5" w14:textId="77777777" w:rsidR="00251A52" w:rsidRPr="004F0296" w:rsidRDefault="00251A52" w:rsidP="00323C21">
      <w:pPr>
        <w:shd w:val="clear" w:color="auto" w:fill="FFFFFF"/>
        <w:spacing w:line="360" w:lineRule="auto"/>
        <w:ind w:firstLine="709"/>
        <w:jc w:val="both"/>
        <w:rPr>
          <w:b/>
          <w:iCs/>
          <w:color w:val="000000"/>
          <w:sz w:val="28"/>
          <w:szCs w:val="28"/>
        </w:rPr>
      </w:pPr>
      <w:r w:rsidRPr="004F0296">
        <w:rPr>
          <w:b/>
          <w:iCs/>
          <w:color w:val="000000"/>
          <w:sz w:val="28"/>
          <w:szCs w:val="28"/>
        </w:rPr>
        <w:t>Статьи и научные работы для конспектирования:</w:t>
      </w:r>
    </w:p>
    <w:p w14:paraId="5AB8ED0A" w14:textId="77777777" w:rsidR="00251A52" w:rsidRPr="004F0296" w:rsidRDefault="00251A52" w:rsidP="00323C21">
      <w:pPr>
        <w:pStyle w:val="a4"/>
        <w:numPr>
          <w:ilvl w:val="0"/>
          <w:numId w:val="5"/>
        </w:numPr>
        <w:tabs>
          <w:tab w:val="left" w:pos="360"/>
        </w:tabs>
        <w:spacing w:line="360" w:lineRule="auto"/>
        <w:ind w:left="0" w:firstLine="709"/>
        <w:contextualSpacing w:val="0"/>
        <w:jc w:val="both"/>
        <w:rPr>
          <w:color w:val="000000"/>
          <w:sz w:val="28"/>
          <w:szCs w:val="28"/>
        </w:rPr>
      </w:pPr>
      <w:r w:rsidRPr="004F0296">
        <w:rPr>
          <w:sz w:val="28"/>
          <w:szCs w:val="28"/>
        </w:rPr>
        <w:lastRenderedPageBreak/>
        <w:t xml:space="preserve">Выготский Л.С. К вопросу о динамике детского характера / Выготский Л.С. Собр. соч. в 6 т. Т. </w:t>
      </w:r>
      <w:smartTag w:uri="urn:schemas-microsoft-com:office:smarttags" w:element="metricconverter">
        <w:smartTagPr>
          <w:attr w:name="ProductID" w:val="5. М"/>
        </w:smartTagPr>
        <w:r w:rsidRPr="004F0296">
          <w:rPr>
            <w:sz w:val="28"/>
            <w:szCs w:val="28"/>
          </w:rPr>
          <w:t>5. М</w:t>
        </w:r>
      </w:smartTag>
      <w:r w:rsidRPr="004F0296">
        <w:rPr>
          <w:sz w:val="28"/>
          <w:szCs w:val="28"/>
        </w:rPr>
        <w:t xml:space="preserve">.: Педагогика, 1983. С. 153-165 - </w:t>
      </w:r>
      <w:hyperlink r:id="rId5" w:history="1">
        <w:r w:rsidRPr="004F0296">
          <w:rPr>
            <w:rStyle w:val="a3"/>
            <w:sz w:val="28"/>
            <w:szCs w:val="28"/>
          </w:rPr>
          <w:t>http://www.psychology.ru/library/00063.shtml</w:t>
        </w:r>
      </w:hyperlink>
      <w:r w:rsidRPr="004F0296">
        <w:rPr>
          <w:color w:val="000000"/>
          <w:sz w:val="28"/>
          <w:szCs w:val="28"/>
        </w:rPr>
        <w:t xml:space="preserve"> </w:t>
      </w:r>
    </w:p>
    <w:p w14:paraId="036A91CC" w14:textId="77777777" w:rsidR="00251A52" w:rsidRPr="004F0296" w:rsidRDefault="00251A52" w:rsidP="00323C21">
      <w:pPr>
        <w:pStyle w:val="a4"/>
        <w:numPr>
          <w:ilvl w:val="0"/>
          <w:numId w:val="5"/>
        </w:numPr>
        <w:tabs>
          <w:tab w:val="left" w:pos="360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4F0296">
        <w:rPr>
          <w:sz w:val="28"/>
          <w:szCs w:val="28"/>
        </w:rPr>
        <w:t xml:space="preserve">Блюм Г. Структура характера у взрослых / Геральд БЛЮМ. -Психоаналитические теории личности. М., 1996. С. 203-230. - </w:t>
      </w:r>
      <w:hyperlink r:id="rId6" w:history="1">
        <w:r w:rsidRPr="004F0296">
          <w:rPr>
            <w:rStyle w:val="a3"/>
            <w:sz w:val="28"/>
            <w:szCs w:val="28"/>
          </w:rPr>
          <w:t>http://www.psychology.ru/library/00079.shtml</w:t>
        </w:r>
      </w:hyperlink>
      <w:r w:rsidRPr="004F0296">
        <w:rPr>
          <w:sz w:val="28"/>
          <w:szCs w:val="28"/>
        </w:rPr>
        <w:t xml:space="preserve"> </w:t>
      </w:r>
    </w:p>
    <w:p w14:paraId="2A67E793" w14:textId="77777777" w:rsidR="00251A52" w:rsidRPr="004F0296" w:rsidRDefault="00251A52" w:rsidP="00323C21">
      <w:pPr>
        <w:pStyle w:val="a4"/>
        <w:numPr>
          <w:ilvl w:val="0"/>
          <w:numId w:val="5"/>
        </w:numPr>
        <w:tabs>
          <w:tab w:val="left" w:pos="360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proofErr w:type="spellStart"/>
      <w:r w:rsidRPr="004F0296">
        <w:rPr>
          <w:sz w:val="28"/>
          <w:szCs w:val="28"/>
        </w:rPr>
        <w:t>Гиппенрейтер</w:t>
      </w:r>
      <w:proofErr w:type="spellEnd"/>
      <w:r w:rsidRPr="004F0296">
        <w:rPr>
          <w:sz w:val="28"/>
          <w:szCs w:val="28"/>
        </w:rPr>
        <w:t xml:space="preserve">, Ю.Б. Общее представление о психологии как науке / Ю.Б. </w:t>
      </w:r>
      <w:proofErr w:type="spellStart"/>
      <w:r w:rsidRPr="004F0296">
        <w:rPr>
          <w:sz w:val="28"/>
          <w:szCs w:val="28"/>
        </w:rPr>
        <w:t>Гиппенрейтер</w:t>
      </w:r>
      <w:proofErr w:type="spellEnd"/>
      <w:r w:rsidRPr="004F0296">
        <w:rPr>
          <w:sz w:val="28"/>
          <w:szCs w:val="28"/>
        </w:rPr>
        <w:t xml:space="preserve"> / Введение в общую психологию. М.: Изд-во МГУ, 1988. С. 7-19. - </w:t>
      </w:r>
      <w:hyperlink r:id="rId7" w:history="1">
        <w:r w:rsidRPr="004F0296">
          <w:rPr>
            <w:rStyle w:val="a3"/>
            <w:sz w:val="28"/>
            <w:szCs w:val="28"/>
          </w:rPr>
          <w:t>http://www.psychology.ru/library/00016.shtml</w:t>
        </w:r>
      </w:hyperlink>
    </w:p>
    <w:p w14:paraId="6F2BA92C" w14:textId="77777777" w:rsidR="00251A52" w:rsidRPr="004F0296" w:rsidRDefault="00251A52" w:rsidP="00323C21">
      <w:pPr>
        <w:pStyle w:val="a4"/>
        <w:numPr>
          <w:ilvl w:val="0"/>
          <w:numId w:val="5"/>
        </w:numPr>
        <w:tabs>
          <w:tab w:val="left" w:pos="360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proofErr w:type="spellStart"/>
      <w:r w:rsidRPr="004F0296">
        <w:rPr>
          <w:sz w:val="28"/>
          <w:szCs w:val="28"/>
        </w:rPr>
        <w:t>Гиппенрейтер</w:t>
      </w:r>
      <w:proofErr w:type="spellEnd"/>
      <w:r w:rsidRPr="004F0296">
        <w:rPr>
          <w:sz w:val="28"/>
          <w:szCs w:val="28"/>
        </w:rPr>
        <w:t xml:space="preserve"> Ю.Б. Метод интроспекции и проблема самонаблюдения / Ю.Б. </w:t>
      </w:r>
      <w:proofErr w:type="spellStart"/>
      <w:r w:rsidRPr="004F0296">
        <w:rPr>
          <w:sz w:val="28"/>
          <w:szCs w:val="28"/>
        </w:rPr>
        <w:t>Гиппенрейтер</w:t>
      </w:r>
      <w:proofErr w:type="spellEnd"/>
      <w:r w:rsidRPr="004F0296">
        <w:rPr>
          <w:sz w:val="28"/>
          <w:szCs w:val="28"/>
        </w:rPr>
        <w:t xml:space="preserve">. Введение в общую психологию. - М.: Изд-во МГУ, 1988, С. 34-47 - </w:t>
      </w:r>
      <w:hyperlink r:id="rId8" w:history="1">
        <w:r w:rsidRPr="004F0296">
          <w:rPr>
            <w:rStyle w:val="a3"/>
            <w:sz w:val="28"/>
            <w:szCs w:val="28"/>
          </w:rPr>
          <w:t>http://www.psychology.ru/library/00017.shtml</w:t>
        </w:r>
      </w:hyperlink>
      <w:r w:rsidRPr="004F0296">
        <w:rPr>
          <w:sz w:val="28"/>
          <w:szCs w:val="28"/>
        </w:rPr>
        <w:t xml:space="preserve"> </w:t>
      </w:r>
    </w:p>
    <w:p w14:paraId="7905F4B7" w14:textId="77777777" w:rsidR="00251A52" w:rsidRPr="004F0296" w:rsidRDefault="00251A52" w:rsidP="00323C21">
      <w:pPr>
        <w:pStyle w:val="a4"/>
        <w:numPr>
          <w:ilvl w:val="0"/>
          <w:numId w:val="5"/>
        </w:numPr>
        <w:tabs>
          <w:tab w:val="left" w:pos="360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4F0296">
        <w:rPr>
          <w:sz w:val="28"/>
          <w:szCs w:val="28"/>
        </w:rPr>
        <w:t xml:space="preserve">Зинченко П.И. Непроизвольное запоминание и деятельность / Хрестоматия по общей психологии. Психология памяти / Под. Ю.Б. </w:t>
      </w:r>
      <w:proofErr w:type="spellStart"/>
      <w:r w:rsidRPr="004F0296">
        <w:rPr>
          <w:sz w:val="28"/>
          <w:szCs w:val="28"/>
        </w:rPr>
        <w:t>Гиппенрейтер</w:t>
      </w:r>
      <w:proofErr w:type="spellEnd"/>
      <w:r w:rsidRPr="004F0296">
        <w:rPr>
          <w:sz w:val="28"/>
          <w:szCs w:val="28"/>
        </w:rPr>
        <w:t xml:space="preserve">, В.Я. Романова. - М., 1979. С. 207-216. - </w:t>
      </w:r>
      <w:hyperlink r:id="rId9" w:history="1">
        <w:r w:rsidRPr="004F0296">
          <w:rPr>
            <w:rStyle w:val="a3"/>
            <w:sz w:val="28"/>
            <w:szCs w:val="28"/>
          </w:rPr>
          <w:t>http://www.psychology.ru/library/00068.shtml</w:t>
        </w:r>
      </w:hyperlink>
      <w:r w:rsidRPr="004F0296">
        <w:rPr>
          <w:sz w:val="28"/>
          <w:szCs w:val="28"/>
        </w:rPr>
        <w:t xml:space="preserve"> </w:t>
      </w:r>
    </w:p>
    <w:p w14:paraId="748A1ADF" w14:textId="77777777" w:rsidR="00251A52" w:rsidRPr="004F0296" w:rsidRDefault="00251A52" w:rsidP="00323C21">
      <w:pPr>
        <w:pStyle w:val="a4"/>
        <w:numPr>
          <w:ilvl w:val="0"/>
          <w:numId w:val="5"/>
        </w:numPr>
        <w:tabs>
          <w:tab w:val="left" w:pos="360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4F0296">
        <w:rPr>
          <w:sz w:val="28"/>
          <w:szCs w:val="28"/>
        </w:rPr>
        <w:t xml:space="preserve">Левитов Н.Д. Фрустрация как один из видов психических состояний / Вопросы психологии. - 1967. - № 6. - </w:t>
      </w:r>
      <w:hyperlink r:id="rId10" w:history="1">
        <w:r w:rsidRPr="004F0296">
          <w:rPr>
            <w:rStyle w:val="a3"/>
            <w:sz w:val="28"/>
            <w:szCs w:val="28"/>
          </w:rPr>
          <w:t>http://flogiston.ru/library/frustration</w:t>
        </w:r>
      </w:hyperlink>
    </w:p>
    <w:p w14:paraId="7135C9BB" w14:textId="77777777" w:rsidR="00251A52" w:rsidRPr="004F0296" w:rsidRDefault="00251A52" w:rsidP="00323C21">
      <w:pPr>
        <w:pStyle w:val="a4"/>
        <w:numPr>
          <w:ilvl w:val="0"/>
          <w:numId w:val="5"/>
        </w:numPr>
        <w:tabs>
          <w:tab w:val="left" w:pos="360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4F0296">
        <w:rPr>
          <w:sz w:val="28"/>
          <w:szCs w:val="28"/>
        </w:rPr>
        <w:t xml:space="preserve">Леонтьев А. Н. Потребности, мотивы и эмоции. - М., 1971. С. 1, 13-20, 23-28, 35-39. - </w:t>
      </w:r>
      <w:hyperlink r:id="rId11" w:history="1">
        <w:r w:rsidRPr="004F0296">
          <w:rPr>
            <w:rStyle w:val="a3"/>
            <w:sz w:val="28"/>
            <w:szCs w:val="28"/>
          </w:rPr>
          <w:t>http://flogiston.ru/library/leontev</w:t>
        </w:r>
      </w:hyperlink>
    </w:p>
    <w:p w14:paraId="3788FA5A" w14:textId="77777777" w:rsidR="00251A52" w:rsidRPr="004F0296" w:rsidRDefault="00251A52" w:rsidP="00323C21">
      <w:pPr>
        <w:pStyle w:val="a4"/>
        <w:numPr>
          <w:ilvl w:val="0"/>
          <w:numId w:val="5"/>
        </w:numPr>
        <w:tabs>
          <w:tab w:val="left" w:pos="360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4F0296">
        <w:rPr>
          <w:sz w:val="28"/>
          <w:szCs w:val="28"/>
        </w:rPr>
        <w:t xml:space="preserve">8. Леонтьев А. Н. Воля / </w:t>
      </w:r>
      <w:proofErr w:type="spellStart"/>
      <w:r w:rsidRPr="004F0296">
        <w:rPr>
          <w:sz w:val="28"/>
          <w:szCs w:val="28"/>
        </w:rPr>
        <w:t>Вестн</w:t>
      </w:r>
      <w:proofErr w:type="spellEnd"/>
      <w:r w:rsidRPr="004F0296">
        <w:rPr>
          <w:sz w:val="28"/>
          <w:szCs w:val="28"/>
        </w:rPr>
        <w:t xml:space="preserve">. </w:t>
      </w:r>
      <w:proofErr w:type="spellStart"/>
      <w:r w:rsidRPr="004F0296">
        <w:rPr>
          <w:sz w:val="28"/>
          <w:szCs w:val="28"/>
        </w:rPr>
        <w:t>Моск</w:t>
      </w:r>
      <w:proofErr w:type="spellEnd"/>
      <w:r w:rsidRPr="004F0296">
        <w:rPr>
          <w:sz w:val="28"/>
          <w:szCs w:val="28"/>
        </w:rPr>
        <w:t xml:space="preserve">. Ун-та. Сер. 14, Психология. 1993. № 2, 3-14 c. - </w:t>
      </w:r>
      <w:r w:rsidRPr="004F0296">
        <w:rPr>
          <w:sz w:val="28"/>
          <w:szCs w:val="28"/>
        </w:rPr>
        <w:fldChar w:fldCharType="begin"/>
      </w:r>
      <w:r w:rsidRPr="004F0296">
        <w:rPr>
          <w:sz w:val="28"/>
          <w:szCs w:val="28"/>
        </w:rPr>
        <w:instrText xml:space="preserve"> HYPERLINK "http://www.psychology.ru/library/Alexey_Leontiev/01.stm</w:instrText>
      </w:r>
    </w:p>
    <w:p w14:paraId="1CF92C6F" w14:textId="77777777" w:rsidR="00251A52" w:rsidRPr="004F0296" w:rsidRDefault="00251A52" w:rsidP="00323C21">
      <w:pPr>
        <w:pStyle w:val="a4"/>
        <w:numPr>
          <w:ilvl w:val="0"/>
          <w:numId w:val="5"/>
        </w:numPr>
        <w:tabs>
          <w:tab w:val="left" w:pos="360"/>
        </w:tabs>
        <w:spacing w:line="360" w:lineRule="auto"/>
        <w:ind w:left="0" w:firstLine="709"/>
        <w:contextualSpacing w:val="0"/>
        <w:jc w:val="both"/>
        <w:rPr>
          <w:rStyle w:val="a3"/>
          <w:sz w:val="28"/>
          <w:szCs w:val="28"/>
        </w:rPr>
      </w:pPr>
      <w:r w:rsidRPr="004F0296">
        <w:rPr>
          <w:sz w:val="28"/>
          <w:szCs w:val="28"/>
        </w:rPr>
        <w:instrText xml:space="preserve">" </w:instrText>
      </w:r>
      <w:r w:rsidRPr="004F0296">
        <w:rPr>
          <w:sz w:val="28"/>
          <w:szCs w:val="28"/>
        </w:rPr>
        <w:fldChar w:fldCharType="separate"/>
      </w:r>
      <w:r w:rsidRPr="004F0296">
        <w:rPr>
          <w:rStyle w:val="a3"/>
          <w:sz w:val="28"/>
          <w:szCs w:val="28"/>
        </w:rPr>
        <w:t>http://www.psychology.ru/library/Alexey_Leontiev/01.stm</w:t>
      </w:r>
    </w:p>
    <w:p w14:paraId="1E2A5AB8" w14:textId="77777777" w:rsidR="00251A52" w:rsidRPr="004F0296" w:rsidRDefault="00251A52" w:rsidP="00323C21">
      <w:pPr>
        <w:pStyle w:val="a4"/>
        <w:numPr>
          <w:ilvl w:val="0"/>
          <w:numId w:val="5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4F0296">
        <w:rPr>
          <w:sz w:val="28"/>
          <w:szCs w:val="28"/>
        </w:rPr>
        <w:fldChar w:fldCharType="end"/>
      </w:r>
      <w:r w:rsidRPr="004F0296">
        <w:rPr>
          <w:sz w:val="28"/>
          <w:szCs w:val="28"/>
        </w:rPr>
        <w:t xml:space="preserve">Теплов Б. М. Способности и одаренность / Б.М. Теплов. Проблемы индивидуальных различий. - М, 1961, с. 9 - 20. - </w:t>
      </w:r>
      <w:hyperlink r:id="rId12" w:history="1">
        <w:r w:rsidRPr="004F0296">
          <w:rPr>
            <w:rStyle w:val="a3"/>
            <w:sz w:val="28"/>
            <w:szCs w:val="28"/>
          </w:rPr>
          <w:t>http://www.psychology.ru/library/p001.stm</w:t>
        </w:r>
      </w:hyperlink>
      <w:r w:rsidRPr="004F0296">
        <w:rPr>
          <w:sz w:val="28"/>
          <w:szCs w:val="28"/>
        </w:rPr>
        <w:t xml:space="preserve"> </w:t>
      </w:r>
    </w:p>
    <w:p w14:paraId="59E707C1" w14:textId="77777777" w:rsidR="00251A52" w:rsidRPr="004F0296" w:rsidRDefault="00251A52" w:rsidP="00323C21">
      <w:pPr>
        <w:pStyle w:val="a4"/>
        <w:numPr>
          <w:ilvl w:val="0"/>
          <w:numId w:val="5"/>
        </w:numPr>
        <w:tabs>
          <w:tab w:val="left" w:pos="360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4F0296">
        <w:rPr>
          <w:sz w:val="28"/>
          <w:szCs w:val="28"/>
        </w:rPr>
        <w:t xml:space="preserve">Узнадзе </w:t>
      </w:r>
      <w:proofErr w:type="gramStart"/>
      <w:r w:rsidRPr="004F0296">
        <w:rPr>
          <w:sz w:val="28"/>
          <w:szCs w:val="28"/>
        </w:rPr>
        <w:t>Д.Н..</w:t>
      </w:r>
      <w:proofErr w:type="gramEnd"/>
      <w:r w:rsidRPr="004F0296">
        <w:rPr>
          <w:sz w:val="28"/>
          <w:szCs w:val="28"/>
        </w:rPr>
        <w:t xml:space="preserve"> Общее учение об установке / Психологические исследования. М.: Наука, 1966. С. 140-152, 164-169, 180-183. - </w:t>
      </w:r>
      <w:hyperlink r:id="rId13" w:history="1">
        <w:r w:rsidRPr="004F0296">
          <w:rPr>
            <w:rStyle w:val="a3"/>
            <w:sz w:val="28"/>
            <w:szCs w:val="28"/>
          </w:rPr>
          <w:t>http://flogiston.ru/library/usnadse</w:t>
        </w:r>
      </w:hyperlink>
      <w:r w:rsidRPr="004F0296">
        <w:rPr>
          <w:sz w:val="28"/>
          <w:szCs w:val="28"/>
        </w:rPr>
        <w:t xml:space="preserve"> </w:t>
      </w:r>
    </w:p>
    <w:p w14:paraId="0F2158D3" w14:textId="77777777" w:rsidR="00251A52" w:rsidRPr="004F0296" w:rsidRDefault="00251A52" w:rsidP="00323C21">
      <w:pPr>
        <w:pStyle w:val="a4"/>
        <w:numPr>
          <w:ilvl w:val="0"/>
          <w:numId w:val="5"/>
        </w:numPr>
        <w:tabs>
          <w:tab w:val="left" w:pos="360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4F0296">
        <w:rPr>
          <w:sz w:val="28"/>
          <w:szCs w:val="28"/>
        </w:rPr>
        <w:lastRenderedPageBreak/>
        <w:t xml:space="preserve">Уотсон, Д. Поведение как предмет психологии (бихевиоризм и </w:t>
      </w:r>
      <w:proofErr w:type="spellStart"/>
      <w:r w:rsidRPr="004F0296">
        <w:rPr>
          <w:sz w:val="28"/>
          <w:szCs w:val="28"/>
        </w:rPr>
        <w:t>необихевиоризм</w:t>
      </w:r>
      <w:proofErr w:type="spellEnd"/>
      <w:r w:rsidRPr="004F0296">
        <w:rPr>
          <w:sz w:val="28"/>
          <w:szCs w:val="28"/>
        </w:rPr>
        <w:t xml:space="preserve">) / Хрестоматия по истории психологии под ред. </w:t>
      </w:r>
      <w:proofErr w:type="spellStart"/>
      <w:r w:rsidRPr="004F0296">
        <w:rPr>
          <w:sz w:val="28"/>
          <w:szCs w:val="28"/>
        </w:rPr>
        <w:t>П.Я.Гальперина</w:t>
      </w:r>
      <w:proofErr w:type="spellEnd"/>
      <w:r w:rsidRPr="004F0296">
        <w:rPr>
          <w:sz w:val="28"/>
          <w:szCs w:val="28"/>
        </w:rPr>
        <w:t xml:space="preserve">, </w:t>
      </w:r>
      <w:proofErr w:type="spellStart"/>
      <w:r w:rsidRPr="004F0296">
        <w:rPr>
          <w:sz w:val="28"/>
          <w:szCs w:val="28"/>
        </w:rPr>
        <w:t>А.Н.Ждан</w:t>
      </w:r>
      <w:proofErr w:type="spellEnd"/>
      <w:r w:rsidRPr="004F0296">
        <w:rPr>
          <w:sz w:val="28"/>
          <w:szCs w:val="28"/>
        </w:rPr>
        <w:t xml:space="preserve">. М., 1980. С. 34-44. - </w:t>
      </w:r>
      <w:hyperlink r:id="rId14" w:history="1">
        <w:r w:rsidRPr="004F0296">
          <w:rPr>
            <w:rStyle w:val="a3"/>
            <w:sz w:val="28"/>
            <w:szCs w:val="28"/>
          </w:rPr>
          <w:t>http://flogiston.ru/library/watson</w:t>
        </w:r>
      </w:hyperlink>
      <w:r w:rsidRPr="004F0296">
        <w:rPr>
          <w:sz w:val="28"/>
          <w:szCs w:val="28"/>
        </w:rPr>
        <w:t xml:space="preserve"> </w:t>
      </w:r>
    </w:p>
    <w:p w14:paraId="0D5944BD" w14:textId="77777777" w:rsidR="00251A52" w:rsidRPr="004F0296" w:rsidRDefault="00251A52" w:rsidP="00323C21">
      <w:pPr>
        <w:pStyle w:val="a4"/>
        <w:numPr>
          <w:ilvl w:val="0"/>
          <w:numId w:val="5"/>
        </w:numPr>
        <w:tabs>
          <w:tab w:val="left" w:pos="360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proofErr w:type="spellStart"/>
      <w:r w:rsidRPr="004F0296">
        <w:rPr>
          <w:sz w:val="28"/>
          <w:szCs w:val="28"/>
        </w:rPr>
        <w:t>Хекхаузен</w:t>
      </w:r>
      <w:proofErr w:type="spellEnd"/>
      <w:r w:rsidRPr="004F0296">
        <w:rPr>
          <w:sz w:val="28"/>
          <w:szCs w:val="28"/>
        </w:rPr>
        <w:t xml:space="preserve"> Х. Мотивация власти / Мотивация и деятельность. Т. 1. - </w:t>
      </w:r>
      <w:proofErr w:type="spellStart"/>
      <w:r w:rsidRPr="004F0296">
        <w:rPr>
          <w:sz w:val="28"/>
          <w:szCs w:val="28"/>
        </w:rPr>
        <w:t>М.,"Педагогика</w:t>
      </w:r>
      <w:proofErr w:type="spellEnd"/>
      <w:r w:rsidRPr="004F0296">
        <w:rPr>
          <w:sz w:val="28"/>
          <w:szCs w:val="28"/>
        </w:rPr>
        <w:t xml:space="preserve">", 1986. - </w:t>
      </w:r>
      <w:hyperlink r:id="rId15" w:history="1">
        <w:r w:rsidRPr="004F0296">
          <w:rPr>
            <w:rStyle w:val="a3"/>
            <w:sz w:val="28"/>
            <w:szCs w:val="28"/>
          </w:rPr>
          <w:t>http://flogiston.ru/library/hechauzen2</w:t>
        </w:r>
      </w:hyperlink>
      <w:r w:rsidRPr="004F0296">
        <w:rPr>
          <w:sz w:val="28"/>
          <w:szCs w:val="28"/>
        </w:rPr>
        <w:t xml:space="preserve"> </w:t>
      </w:r>
    </w:p>
    <w:p w14:paraId="34AEAEF9" w14:textId="77777777" w:rsidR="00251A52" w:rsidRPr="004F0296" w:rsidRDefault="00251A52" w:rsidP="00323C21">
      <w:pPr>
        <w:pStyle w:val="a4"/>
        <w:numPr>
          <w:ilvl w:val="0"/>
          <w:numId w:val="5"/>
        </w:numPr>
        <w:tabs>
          <w:tab w:val="left" w:pos="360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4F0296">
        <w:rPr>
          <w:sz w:val="28"/>
          <w:szCs w:val="28"/>
        </w:rPr>
        <w:t xml:space="preserve">Юнг К.-Г. Личное и сверхличное, или коллективное бессознательное / К.-Г. Юнг, Психология бессознательного. C. 103-114, 240-244, 246-249. - </w:t>
      </w:r>
      <w:hyperlink r:id="rId16" w:history="1">
        <w:r w:rsidRPr="004F0296">
          <w:rPr>
            <w:rStyle w:val="a3"/>
            <w:sz w:val="28"/>
            <w:szCs w:val="28"/>
          </w:rPr>
          <w:t>http://www.psychology.ru/library/00026.shtml</w:t>
        </w:r>
      </w:hyperlink>
      <w:r w:rsidRPr="004F0296">
        <w:rPr>
          <w:sz w:val="28"/>
          <w:szCs w:val="28"/>
        </w:rPr>
        <w:t xml:space="preserve"> </w:t>
      </w:r>
    </w:p>
    <w:p w14:paraId="2C7B55A8" w14:textId="77777777" w:rsidR="00251A52" w:rsidRPr="004F0296" w:rsidRDefault="00251A52" w:rsidP="00323C21">
      <w:pPr>
        <w:pStyle w:val="a4"/>
        <w:numPr>
          <w:ilvl w:val="0"/>
          <w:numId w:val="5"/>
        </w:numPr>
        <w:tabs>
          <w:tab w:val="left" w:pos="360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proofErr w:type="spellStart"/>
      <w:r w:rsidRPr="004F0296">
        <w:rPr>
          <w:sz w:val="28"/>
          <w:szCs w:val="28"/>
        </w:rPr>
        <w:t>Моргенстерн</w:t>
      </w:r>
      <w:proofErr w:type="spellEnd"/>
      <w:r w:rsidRPr="004F0296">
        <w:rPr>
          <w:sz w:val="28"/>
          <w:szCs w:val="28"/>
        </w:rPr>
        <w:t xml:space="preserve">, Дж. Самоорганизация по принципу «Изнутри наружу». - </w:t>
      </w:r>
      <w:hyperlink r:id="rId17" w:history="1">
        <w:r w:rsidRPr="004F0296">
          <w:rPr>
            <w:rStyle w:val="a3"/>
            <w:sz w:val="28"/>
            <w:szCs w:val="28"/>
          </w:rPr>
          <w:t>https://www.litmir.me/br/?b=272572&amp;p=1</w:t>
        </w:r>
      </w:hyperlink>
      <w:r w:rsidRPr="004F0296">
        <w:rPr>
          <w:sz w:val="28"/>
          <w:szCs w:val="28"/>
        </w:rPr>
        <w:t xml:space="preserve"> </w:t>
      </w:r>
    </w:p>
    <w:p w14:paraId="1291E7A6" w14:textId="77777777" w:rsidR="00251A52" w:rsidRPr="004F0296" w:rsidRDefault="00251A52" w:rsidP="00323C21">
      <w:pPr>
        <w:pStyle w:val="a4"/>
        <w:numPr>
          <w:ilvl w:val="0"/>
          <w:numId w:val="5"/>
        </w:numPr>
        <w:tabs>
          <w:tab w:val="left" w:pos="360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4F0296">
        <w:rPr>
          <w:sz w:val="28"/>
          <w:szCs w:val="28"/>
        </w:rPr>
        <w:t xml:space="preserve">Бадмаева Н.Ц. Влияние мотивационного фактора на развитие умственных способностей. - </w:t>
      </w:r>
      <w:hyperlink r:id="rId18" w:history="1">
        <w:r w:rsidRPr="004F0296">
          <w:rPr>
            <w:rStyle w:val="a3"/>
            <w:sz w:val="28"/>
            <w:szCs w:val="28"/>
          </w:rPr>
          <w:t>http://zinref.ru/000_uchebniki/03800pedagog/000_00 _</w:t>
        </w:r>
        <w:proofErr w:type="spellStart"/>
        <w:r w:rsidRPr="004F0296">
          <w:rPr>
            <w:rStyle w:val="a3"/>
            <w:sz w:val="28"/>
            <w:szCs w:val="28"/>
          </w:rPr>
          <w:t>vlianie_motivacionnogo_badmaeva</w:t>
        </w:r>
        <w:proofErr w:type="spellEnd"/>
        <w:r w:rsidRPr="004F0296">
          <w:rPr>
            <w:rStyle w:val="a3"/>
            <w:sz w:val="28"/>
            <w:szCs w:val="28"/>
          </w:rPr>
          <w:t>_ 2004/001.htm</w:t>
        </w:r>
      </w:hyperlink>
      <w:r w:rsidRPr="004F0296">
        <w:rPr>
          <w:sz w:val="28"/>
          <w:szCs w:val="28"/>
        </w:rPr>
        <w:t xml:space="preserve"> </w:t>
      </w:r>
    </w:p>
    <w:p w14:paraId="02708813" w14:textId="77777777" w:rsidR="00251A52" w:rsidRPr="004F0296" w:rsidRDefault="00251A52" w:rsidP="00323C21">
      <w:pPr>
        <w:pStyle w:val="a4"/>
        <w:numPr>
          <w:ilvl w:val="0"/>
          <w:numId w:val="5"/>
        </w:numPr>
        <w:tabs>
          <w:tab w:val="left" w:pos="360"/>
        </w:tabs>
        <w:spacing w:line="360" w:lineRule="auto"/>
        <w:ind w:left="0" w:firstLine="709"/>
        <w:contextualSpacing w:val="0"/>
        <w:jc w:val="both"/>
        <w:rPr>
          <w:sz w:val="28"/>
          <w:szCs w:val="28"/>
          <w:lang w:val="en-US"/>
        </w:rPr>
      </w:pPr>
      <w:r w:rsidRPr="004F0296">
        <w:rPr>
          <w:color w:val="000000"/>
          <w:sz w:val="28"/>
          <w:szCs w:val="28"/>
        </w:rPr>
        <w:t xml:space="preserve">Минина Елена Вениаминовна Самообразование как форма самостоятельной работы студентов // Педагогическое образование в России. </w:t>
      </w:r>
      <w:r w:rsidRPr="004F0296">
        <w:rPr>
          <w:color w:val="000000"/>
          <w:sz w:val="28"/>
          <w:szCs w:val="28"/>
          <w:lang w:val="en-US"/>
        </w:rPr>
        <w:t xml:space="preserve">2013. №2. URL: </w:t>
      </w:r>
      <w:hyperlink r:id="rId19" w:history="1">
        <w:r w:rsidRPr="004F0296">
          <w:rPr>
            <w:rStyle w:val="a3"/>
            <w:sz w:val="28"/>
            <w:szCs w:val="28"/>
            <w:lang w:val="en-US"/>
          </w:rPr>
          <w:t>https://cyberleninka.ru/article/n/samoobrazovanie-kak-forma-samostoyatelnoy-raboty-studentov</w:t>
        </w:r>
      </w:hyperlink>
      <w:r w:rsidRPr="004F0296">
        <w:rPr>
          <w:color w:val="000000"/>
          <w:sz w:val="28"/>
          <w:szCs w:val="28"/>
          <w:lang w:val="en-US"/>
        </w:rPr>
        <w:t xml:space="preserve"> </w:t>
      </w:r>
    </w:p>
    <w:p w14:paraId="3221004B" w14:textId="77777777" w:rsidR="00251A52" w:rsidRPr="004F0296" w:rsidRDefault="00251A52" w:rsidP="00323C21">
      <w:pPr>
        <w:pStyle w:val="a4"/>
        <w:numPr>
          <w:ilvl w:val="0"/>
          <w:numId w:val="5"/>
        </w:numPr>
        <w:tabs>
          <w:tab w:val="left" w:pos="360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proofErr w:type="spellStart"/>
      <w:r w:rsidRPr="004F0296">
        <w:rPr>
          <w:color w:val="000000"/>
          <w:sz w:val="28"/>
          <w:szCs w:val="28"/>
        </w:rPr>
        <w:t>Агибова</w:t>
      </w:r>
      <w:proofErr w:type="spellEnd"/>
      <w:r w:rsidRPr="004F0296">
        <w:rPr>
          <w:color w:val="000000"/>
          <w:sz w:val="28"/>
          <w:szCs w:val="28"/>
        </w:rPr>
        <w:t xml:space="preserve">, И.М., Куликова, Т.А. Самостоятельная работа студентов в вузе: виды, формы, классификации // Наука. Инновации. Технологии. 2010. №71. </w:t>
      </w:r>
      <w:r w:rsidRPr="004F0296">
        <w:rPr>
          <w:color w:val="000000"/>
          <w:sz w:val="28"/>
          <w:szCs w:val="28"/>
          <w:lang w:val="en-US"/>
        </w:rPr>
        <w:t>URL</w:t>
      </w:r>
      <w:r w:rsidRPr="004F0296">
        <w:rPr>
          <w:color w:val="000000"/>
          <w:sz w:val="28"/>
          <w:szCs w:val="28"/>
        </w:rPr>
        <w:t xml:space="preserve">: </w:t>
      </w:r>
      <w:hyperlink r:id="rId20" w:history="1">
        <w:r w:rsidRPr="004F0296">
          <w:rPr>
            <w:rStyle w:val="a3"/>
            <w:sz w:val="28"/>
            <w:szCs w:val="28"/>
            <w:lang w:val="en-US"/>
          </w:rPr>
          <w:t>https</w:t>
        </w:r>
        <w:r w:rsidRPr="004F0296">
          <w:rPr>
            <w:rStyle w:val="a3"/>
            <w:sz w:val="28"/>
            <w:szCs w:val="28"/>
          </w:rPr>
          <w:t>://</w:t>
        </w:r>
        <w:proofErr w:type="spellStart"/>
        <w:r w:rsidRPr="004F0296">
          <w:rPr>
            <w:rStyle w:val="a3"/>
            <w:sz w:val="28"/>
            <w:szCs w:val="28"/>
            <w:lang w:val="en-US"/>
          </w:rPr>
          <w:t>cyberleninka</w:t>
        </w:r>
        <w:proofErr w:type="spellEnd"/>
        <w:r w:rsidRPr="004F0296">
          <w:rPr>
            <w:rStyle w:val="a3"/>
            <w:sz w:val="28"/>
            <w:szCs w:val="28"/>
          </w:rPr>
          <w:t>.</w:t>
        </w:r>
        <w:proofErr w:type="spellStart"/>
        <w:r w:rsidRPr="004F0296">
          <w:rPr>
            <w:rStyle w:val="a3"/>
            <w:sz w:val="28"/>
            <w:szCs w:val="28"/>
            <w:lang w:val="en-US"/>
          </w:rPr>
          <w:t>ru</w:t>
        </w:r>
        <w:proofErr w:type="spellEnd"/>
        <w:r w:rsidRPr="004F0296">
          <w:rPr>
            <w:rStyle w:val="a3"/>
            <w:sz w:val="28"/>
            <w:szCs w:val="28"/>
          </w:rPr>
          <w:t>/</w:t>
        </w:r>
        <w:r w:rsidRPr="004F0296">
          <w:rPr>
            <w:rStyle w:val="a3"/>
            <w:sz w:val="28"/>
            <w:szCs w:val="28"/>
            <w:lang w:val="en-US"/>
          </w:rPr>
          <w:t>article</w:t>
        </w:r>
        <w:r w:rsidRPr="004F0296">
          <w:rPr>
            <w:rStyle w:val="a3"/>
            <w:sz w:val="28"/>
            <w:szCs w:val="28"/>
          </w:rPr>
          <w:t>/</w:t>
        </w:r>
        <w:r w:rsidRPr="004F0296">
          <w:rPr>
            <w:rStyle w:val="a3"/>
            <w:sz w:val="28"/>
            <w:szCs w:val="28"/>
            <w:lang w:val="en-US"/>
          </w:rPr>
          <w:t>n</w:t>
        </w:r>
        <w:r w:rsidRPr="004F0296">
          <w:rPr>
            <w:rStyle w:val="a3"/>
            <w:sz w:val="28"/>
            <w:szCs w:val="28"/>
          </w:rPr>
          <w:t>/</w:t>
        </w:r>
        <w:proofErr w:type="spellStart"/>
        <w:r w:rsidRPr="004F0296">
          <w:rPr>
            <w:rStyle w:val="a3"/>
            <w:sz w:val="28"/>
            <w:szCs w:val="28"/>
            <w:lang w:val="en-US"/>
          </w:rPr>
          <w:t>samostoyatelnaya</w:t>
        </w:r>
        <w:proofErr w:type="spellEnd"/>
        <w:r w:rsidRPr="004F0296">
          <w:rPr>
            <w:rStyle w:val="a3"/>
            <w:sz w:val="28"/>
            <w:szCs w:val="28"/>
          </w:rPr>
          <w:t>-</w:t>
        </w:r>
        <w:proofErr w:type="spellStart"/>
        <w:r w:rsidRPr="004F0296">
          <w:rPr>
            <w:rStyle w:val="a3"/>
            <w:sz w:val="28"/>
            <w:szCs w:val="28"/>
            <w:lang w:val="en-US"/>
          </w:rPr>
          <w:t>rabota</w:t>
        </w:r>
        <w:proofErr w:type="spellEnd"/>
        <w:r w:rsidRPr="004F0296">
          <w:rPr>
            <w:rStyle w:val="a3"/>
            <w:sz w:val="28"/>
            <w:szCs w:val="28"/>
          </w:rPr>
          <w:t>-</w:t>
        </w:r>
        <w:proofErr w:type="spellStart"/>
        <w:r w:rsidRPr="004F0296">
          <w:rPr>
            <w:rStyle w:val="a3"/>
            <w:sz w:val="28"/>
            <w:szCs w:val="28"/>
            <w:lang w:val="en-US"/>
          </w:rPr>
          <w:t>studentov</w:t>
        </w:r>
        <w:proofErr w:type="spellEnd"/>
        <w:r w:rsidRPr="004F0296">
          <w:rPr>
            <w:rStyle w:val="a3"/>
            <w:sz w:val="28"/>
            <w:szCs w:val="28"/>
          </w:rPr>
          <w:t>-</w:t>
        </w:r>
        <w:r w:rsidRPr="004F0296">
          <w:rPr>
            <w:rStyle w:val="a3"/>
            <w:sz w:val="28"/>
            <w:szCs w:val="28"/>
            <w:lang w:val="en-US"/>
          </w:rPr>
          <w:t>v</w:t>
        </w:r>
        <w:r w:rsidRPr="004F0296">
          <w:rPr>
            <w:rStyle w:val="a3"/>
            <w:sz w:val="28"/>
            <w:szCs w:val="28"/>
          </w:rPr>
          <w:t>-</w:t>
        </w:r>
        <w:proofErr w:type="spellStart"/>
        <w:r w:rsidRPr="004F0296">
          <w:rPr>
            <w:rStyle w:val="a3"/>
            <w:sz w:val="28"/>
            <w:szCs w:val="28"/>
            <w:lang w:val="en-US"/>
          </w:rPr>
          <w:t>vuze</w:t>
        </w:r>
        <w:proofErr w:type="spellEnd"/>
        <w:r w:rsidRPr="004F0296">
          <w:rPr>
            <w:rStyle w:val="a3"/>
            <w:sz w:val="28"/>
            <w:szCs w:val="28"/>
          </w:rPr>
          <w:t>-</w:t>
        </w:r>
        <w:proofErr w:type="spellStart"/>
        <w:r w:rsidRPr="004F0296">
          <w:rPr>
            <w:rStyle w:val="a3"/>
            <w:sz w:val="28"/>
            <w:szCs w:val="28"/>
            <w:lang w:val="en-US"/>
          </w:rPr>
          <w:t>vidy</w:t>
        </w:r>
        <w:proofErr w:type="spellEnd"/>
        <w:r w:rsidRPr="004F0296">
          <w:rPr>
            <w:rStyle w:val="a3"/>
            <w:sz w:val="28"/>
            <w:szCs w:val="28"/>
          </w:rPr>
          <w:t>-</w:t>
        </w:r>
        <w:proofErr w:type="spellStart"/>
        <w:r w:rsidRPr="004F0296">
          <w:rPr>
            <w:rStyle w:val="a3"/>
            <w:sz w:val="28"/>
            <w:szCs w:val="28"/>
            <w:lang w:val="en-US"/>
          </w:rPr>
          <w:t>formy</w:t>
        </w:r>
        <w:proofErr w:type="spellEnd"/>
        <w:r w:rsidRPr="004F0296">
          <w:rPr>
            <w:rStyle w:val="a3"/>
            <w:sz w:val="28"/>
            <w:szCs w:val="28"/>
          </w:rPr>
          <w:t>-</w:t>
        </w:r>
        <w:proofErr w:type="spellStart"/>
        <w:r w:rsidRPr="004F0296">
          <w:rPr>
            <w:rStyle w:val="a3"/>
            <w:sz w:val="28"/>
            <w:szCs w:val="28"/>
            <w:lang w:val="en-US"/>
          </w:rPr>
          <w:t>klassifikatsii</w:t>
        </w:r>
        <w:proofErr w:type="spellEnd"/>
      </w:hyperlink>
    </w:p>
    <w:p w14:paraId="37150A5A" w14:textId="77777777" w:rsidR="00251A52" w:rsidRPr="004F0296" w:rsidRDefault="00251A52" w:rsidP="00323C21">
      <w:pPr>
        <w:spacing w:line="360" w:lineRule="auto"/>
        <w:ind w:firstLine="709"/>
        <w:jc w:val="both"/>
        <w:rPr>
          <w:sz w:val="28"/>
          <w:szCs w:val="28"/>
        </w:rPr>
      </w:pPr>
    </w:p>
    <w:p w14:paraId="3D3AE5A7" w14:textId="77777777" w:rsidR="00251A52" w:rsidRPr="004F0296" w:rsidRDefault="00251A52" w:rsidP="00323C21">
      <w:pPr>
        <w:spacing w:line="360" w:lineRule="auto"/>
        <w:ind w:firstLine="709"/>
        <w:jc w:val="both"/>
        <w:rPr>
          <w:sz w:val="28"/>
          <w:szCs w:val="28"/>
        </w:rPr>
      </w:pPr>
      <w:r w:rsidRPr="004F0296">
        <w:rPr>
          <w:sz w:val="28"/>
          <w:szCs w:val="28"/>
        </w:rPr>
        <w:t>и другие статьи по проблематике личности.</w:t>
      </w:r>
    </w:p>
    <w:p w14:paraId="17891209" w14:textId="77777777" w:rsidR="00251A52" w:rsidRPr="004F0296" w:rsidRDefault="00251A52" w:rsidP="00251A52">
      <w:pPr>
        <w:ind w:firstLine="709"/>
        <w:jc w:val="both"/>
        <w:rPr>
          <w:rFonts w:eastAsia="TimesNewRomanPSMT"/>
          <w:b/>
          <w:sz w:val="28"/>
          <w:szCs w:val="28"/>
        </w:rPr>
      </w:pPr>
    </w:p>
    <w:p w14:paraId="67120F1B" w14:textId="77777777" w:rsidR="00251A52" w:rsidRPr="004F0296" w:rsidRDefault="00251A52" w:rsidP="004A3141">
      <w:pPr>
        <w:tabs>
          <w:tab w:val="left" w:pos="709"/>
        </w:tabs>
        <w:ind w:firstLine="709"/>
        <w:jc w:val="both"/>
        <w:rPr>
          <w:b/>
          <w:sz w:val="28"/>
          <w:szCs w:val="28"/>
        </w:rPr>
      </w:pPr>
    </w:p>
    <w:p w14:paraId="677333DC" w14:textId="77777777" w:rsidR="00251A52" w:rsidRPr="004F0296" w:rsidRDefault="00251A52" w:rsidP="004A3141">
      <w:pPr>
        <w:tabs>
          <w:tab w:val="left" w:pos="709"/>
        </w:tabs>
        <w:ind w:firstLine="709"/>
        <w:jc w:val="both"/>
        <w:rPr>
          <w:b/>
          <w:sz w:val="28"/>
          <w:szCs w:val="28"/>
        </w:rPr>
      </w:pPr>
    </w:p>
    <w:p w14:paraId="4C1DE8E3" w14:textId="77777777" w:rsidR="00323C21" w:rsidRDefault="00323C21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204B2B2E" w14:textId="4F555C4F" w:rsidR="00251A52" w:rsidRPr="00323C21" w:rsidRDefault="00323C21" w:rsidP="00323C21">
      <w:pPr>
        <w:keepNext/>
        <w:keepLines/>
        <w:tabs>
          <w:tab w:val="left" w:pos="3795"/>
        </w:tabs>
        <w:spacing w:line="360" w:lineRule="auto"/>
        <w:ind w:firstLine="709"/>
        <w:jc w:val="both"/>
        <w:outlineLvl w:val="0"/>
        <w:rPr>
          <w:rFonts w:ascii="Cambria" w:eastAsia="Times New Roman" w:hAnsi="Cambria"/>
          <w:b/>
          <w:bCs/>
          <w:color w:val="365F91"/>
          <w:sz w:val="28"/>
          <w:szCs w:val="28"/>
        </w:rPr>
      </w:pPr>
      <w:r w:rsidRPr="00AD3306">
        <w:rPr>
          <w:rFonts w:ascii="Cambria" w:eastAsia="Times New Roman" w:hAnsi="Cambria"/>
          <w:b/>
          <w:bCs/>
          <w:color w:val="365F91"/>
          <w:sz w:val="28"/>
          <w:szCs w:val="28"/>
        </w:rPr>
        <w:lastRenderedPageBreak/>
        <w:t>Практическое задание 2</w:t>
      </w:r>
      <w:r>
        <w:rPr>
          <w:rFonts w:ascii="Cambria" w:eastAsia="Times New Roman" w:hAnsi="Cambria"/>
          <w:b/>
          <w:bCs/>
          <w:color w:val="365F91"/>
          <w:sz w:val="28"/>
          <w:szCs w:val="28"/>
        </w:rPr>
        <w:tab/>
      </w:r>
    </w:p>
    <w:p w14:paraId="4CECD6EA" w14:textId="57340DE9" w:rsidR="00251A52" w:rsidRPr="00323C21" w:rsidRDefault="00323C21" w:rsidP="00323C21">
      <w:pPr>
        <w:keepNext/>
        <w:keepLines/>
        <w:spacing w:line="360" w:lineRule="auto"/>
        <w:ind w:firstLine="709"/>
        <w:jc w:val="both"/>
        <w:outlineLvl w:val="0"/>
        <w:rPr>
          <w:rFonts w:ascii="Cambria" w:eastAsia="Times New Roman" w:hAnsi="Cambria"/>
          <w:b/>
          <w:bCs/>
          <w:color w:val="365F91"/>
          <w:sz w:val="28"/>
          <w:szCs w:val="28"/>
        </w:rPr>
      </w:pPr>
      <w:r w:rsidRPr="00AD3306">
        <w:rPr>
          <w:rFonts w:ascii="Cambria" w:eastAsia="Times New Roman" w:hAnsi="Cambria"/>
          <w:b/>
          <w:bCs/>
          <w:color w:val="365F91"/>
          <w:sz w:val="28"/>
          <w:szCs w:val="28"/>
        </w:rPr>
        <w:t xml:space="preserve">Тема </w:t>
      </w:r>
      <w:r>
        <w:rPr>
          <w:rFonts w:ascii="Cambria" w:eastAsia="Times New Roman" w:hAnsi="Cambria"/>
          <w:b/>
          <w:bCs/>
          <w:color w:val="365F91"/>
          <w:sz w:val="28"/>
          <w:szCs w:val="28"/>
        </w:rPr>
        <w:t>6</w:t>
      </w:r>
      <w:r w:rsidRPr="00AD3306">
        <w:rPr>
          <w:rFonts w:ascii="Cambria" w:eastAsia="Times New Roman" w:hAnsi="Cambria"/>
          <w:b/>
          <w:bCs/>
          <w:color w:val="365F91"/>
          <w:sz w:val="28"/>
          <w:szCs w:val="28"/>
        </w:rPr>
        <w:t xml:space="preserve">. </w:t>
      </w:r>
      <w:r w:rsidRPr="00323C21">
        <w:rPr>
          <w:rFonts w:ascii="Cambria" w:eastAsia="Times New Roman" w:hAnsi="Cambria"/>
          <w:b/>
          <w:bCs/>
          <w:color w:val="365F91"/>
          <w:sz w:val="28"/>
          <w:szCs w:val="28"/>
        </w:rPr>
        <w:t>Научно-</w:t>
      </w:r>
      <w:r w:rsidR="00D80643" w:rsidRPr="00323C21">
        <w:rPr>
          <w:rFonts w:ascii="Cambria" w:eastAsia="Times New Roman" w:hAnsi="Cambria"/>
          <w:b/>
          <w:bCs/>
          <w:color w:val="365F91"/>
          <w:sz w:val="28"/>
          <w:szCs w:val="28"/>
        </w:rPr>
        <w:t>исследовательская работа студента. Виды и требования</w:t>
      </w:r>
    </w:p>
    <w:p w14:paraId="02D74111" w14:textId="77777777" w:rsidR="00323C21" w:rsidRPr="00AD3306" w:rsidRDefault="00323C21" w:rsidP="00323C21">
      <w:pPr>
        <w:keepNext/>
        <w:keepLines/>
        <w:spacing w:line="360" w:lineRule="auto"/>
        <w:ind w:firstLine="709"/>
        <w:jc w:val="both"/>
        <w:outlineLvl w:val="0"/>
        <w:rPr>
          <w:rFonts w:ascii="Cambria" w:eastAsia="Times New Roman" w:hAnsi="Cambria"/>
          <w:b/>
          <w:bCs/>
          <w:color w:val="365F91"/>
          <w:sz w:val="28"/>
          <w:szCs w:val="28"/>
        </w:rPr>
      </w:pPr>
      <w:r w:rsidRPr="00AD3306">
        <w:rPr>
          <w:rFonts w:ascii="Cambria" w:eastAsia="Times New Roman" w:hAnsi="Cambria"/>
          <w:b/>
          <w:bCs/>
          <w:color w:val="365F91"/>
          <w:sz w:val="28"/>
          <w:szCs w:val="28"/>
        </w:rPr>
        <w:t>Формулировка задания 2.</w:t>
      </w:r>
    </w:p>
    <w:p w14:paraId="03C48D2E" w14:textId="3A06613A" w:rsidR="00251A52" w:rsidRPr="004F0296" w:rsidRDefault="00D80643" w:rsidP="00323C21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4F0296">
        <w:rPr>
          <w:bCs/>
          <w:sz w:val="28"/>
          <w:szCs w:val="28"/>
        </w:rPr>
        <w:t>Разработать п</w:t>
      </w:r>
      <w:r w:rsidR="00D904D6" w:rsidRPr="004F0296">
        <w:rPr>
          <w:bCs/>
          <w:sz w:val="28"/>
          <w:szCs w:val="28"/>
        </w:rPr>
        <w:t>лан научного исследования</w:t>
      </w:r>
    </w:p>
    <w:p w14:paraId="2E1F4C28" w14:textId="77777777" w:rsidR="00323C21" w:rsidRPr="00323C21" w:rsidRDefault="00323C21" w:rsidP="00323C21">
      <w:pPr>
        <w:spacing w:line="360" w:lineRule="auto"/>
        <w:ind w:firstLine="709"/>
        <w:jc w:val="both"/>
        <w:rPr>
          <w:rFonts w:eastAsia="Times New Roman"/>
          <w:b/>
          <w:sz w:val="28"/>
          <w:szCs w:val="28"/>
        </w:rPr>
      </w:pPr>
      <w:r w:rsidRPr="00323C21">
        <w:rPr>
          <w:rFonts w:eastAsia="Times New Roman"/>
          <w:b/>
          <w:sz w:val="28"/>
          <w:szCs w:val="28"/>
        </w:rPr>
        <w:t>Рекомендации для выполнения задания 2.</w:t>
      </w:r>
    </w:p>
    <w:p w14:paraId="16F50347" w14:textId="77777777" w:rsidR="00D80643" w:rsidRPr="004F0296" w:rsidRDefault="00D80643" w:rsidP="00323C21">
      <w:pPr>
        <w:pStyle w:val="a4"/>
        <w:numPr>
          <w:ilvl w:val="0"/>
          <w:numId w:val="7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4F0296">
        <w:rPr>
          <w:sz w:val="28"/>
          <w:szCs w:val="28"/>
        </w:rPr>
        <w:t>Выбрать тему для планирования исследования. Можно воспользоваться конспектом научной статьи из предыдущего задания и спланировать исследование по изученной в статье теме. Либо можно выбрать для задания тему своей курсовой работы.</w:t>
      </w:r>
    </w:p>
    <w:p w14:paraId="7902E3BB" w14:textId="77777777" w:rsidR="00D80643" w:rsidRPr="004F0296" w:rsidRDefault="00185FC9" w:rsidP="00323C21">
      <w:pPr>
        <w:pStyle w:val="a4"/>
        <w:numPr>
          <w:ilvl w:val="0"/>
          <w:numId w:val="7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4F0296">
        <w:rPr>
          <w:sz w:val="28"/>
          <w:szCs w:val="28"/>
        </w:rPr>
        <w:t>Разработать план научного исследования по интересующей проблеме</w:t>
      </w:r>
      <w:r w:rsidR="00D80643" w:rsidRPr="004F0296">
        <w:rPr>
          <w:sz w:val="28"/>
          <w:szCs w:val="28"/>
        </w:rPr>
        <w:t xml:space="preserve"> и составить содержание: введение, теоретический обзор, эмпирическое исследование на выборке испытуемых, заключение</w:t>
      </w:r>
      <w:r w:rsidRPr="004F0296">
        <w:rPr>
          <w:sz w:val="28"/>
          <w:szCs w:val="28"/>
        </w:rPr>
        <w:t>.</w:t>
      </w:r>
    </w:p>
    <w:p w14:paraId="458DD989" w14:textId="77777777" w:rsidR="00251A52" w:rsidRPr="004F0296" w:rsidRDefault="00D904D6" w:rsidP="00323C21">
      <w:pPr>
        <w:pStyle w:val="a4"/>
        <w:numPr>
          <w:ilvl w:val="0"/>
          <w:numId w:val="7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4F0296">
        <w:rPr>
          <w:sz w:val="28"/>
          <w:szCs w:val="28"/>
        </w:rPr>
        <w:t>С</w:t>
      </w:r>
      <w:r w:rsidR="00185FC9" w:rsidRPr="004F0296">
        <w:rPr>
          <w:sz w:val="28"/>
          <w:szCs w:val="28"/>
        </w:rPr>
        <w:t>формулировать цель, объект, предмет, предварительную гипотезу исследования и его задачи.</w:t>
      </w:r>
      <w:r w:rsidR="00251A52" w:rsidRPr="004F0296">
        <w:rPr>
          <w:sz w:val="28"/>
          <w:szCs w:val="28"/>
        </w:rPr>
        <w:t xml:space="preserve"> </w:t>
      </w:r>
    </w:p>
    <w:p w14:paraId="350C19FD" w14:textId="77777777" w:rsidR="00251A52" w:rsidRPr="004F0296" w:rsidRDefault="00185FC9" w:rsidP="00323C21">
      <w:pPr>
        <w:pStyle w:val="a4"/>
        <w:numPr>
          <w:ilvl w:val="0"/>
          <w:numId w:val="7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4F0296">
        <w:rPr>
          <w:sz w:val="28"/>
          <w:szCs w:val="28"/>
        </w:rPr>
        <w:t xml:space="preserve">Проанализировать проблему исследования, </w:t>
      </w:r>
      <w:r w:rsidR="00251A52" w:rsidRPr="004F0296">
        <w:rPr>
          <w:sz w:val="28"/>
          <w:szCs w:val="28"/>
        </w:rPr>
        <w:t>составить список литературы для изучения по выбранной теме</w:t>
      </w:r>
    </w:p>
    <w:p w14:paraId="1F1A4AFC" w14:textId="68ED9EB6" w:rsidR="00185FC9" w:rsidRPr="004F0296" w:rsidRDefault="00251A52" w:rsidP="00323C21">
      <w:pPr>
        <w:pStyle w:val="a4"/>
        <w:numPr>
          <w:ilvl w:val="0"/>
          <w:numId w:val="7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4F0296">
        <w:rPr>
          <w:sz w:val="28"/>
          <w:szCs w:val="28"/>
        </w:rPr>
        <w:t>П</w:t>
      </w:r>
      <w:r w:rsidR="00185FC9" w:rsidRPr="004F0296">
        <w:rPr>
          <w:sz w:val="28"/>
          <w:szCs w:val="28"/>
        </w:rPr>
        <w:t xml:space="preserve">одобрать ориентировочные методы </w:t>
      </w:r>
      <w:r w:rsidRPr="004F0296">
        <w:rPr>
          <w:sz w:val="28"/>
          <w:szCs w:val="28"/>
        </w:rPr>
        <w:t xml:space="preserve">эмпирического </w:t>
      </w:r>
      <w:r w:rsidR="00185FC9" w:rsidRPr="004F0296">
        <w:rPr>
          <w:sz w:val="28"/>
          <w:szCs w:val="28"/>
        </w:rPr>
        <w:t xml:space="preserve">исследования и обосновать их. </w:t>
      </w:r>
    </w:p>
    <w:p w14:paraId="7EEEAD84" w14:textId="6CB8DBD8" w:rsidR="00251A52" w:rsidRPr="004F0296" w:rsidRDefault="00251A52" w:rsidP="00323C21">
      <w:pPr>
        <w:pStyle w:val="a4"/>
        <w:numPr>
          <w:ilvl w:val="0"/>
          <w:numId w:val="7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4F0296">
        <w:rPr>
          <w:sz w:val="28"/>
          <w:szCs w:val="28"/>
        </w:rPr>
        <w:t>Составить отчет по проделанной работе</w:t>
      </w:r>
    </w:p>
    <w:p w14:paraId="4EBB7366" w14:textId="77777777" w:rsidR="00185FC9" w:rsidRPr="004F0296" w:rsidRDefault="00185FC9" w:rsidP="00323C21">
      <w:pPr>
        <w:tabs>
          <w:tab w:val="left" w:pos="2295"/>
        </w:tabs>
        <w:spacing w:line="360" w:lineRule="auto"/>
        <w:ind w:firstLine="709"/>
        <w:jc w:val="both"/>
        <w:rPr>
          <w:b/>
          <w:sz w:val="28"/>
          <w:szCs w:val="28"/>
        </w:rPr>
      </w:pPr>
    </w:p>
    <w:p w14:paraId="591CB012" w14:textId="77777777" w:rsidR="00185FC9" w:rsidRPr="004F0296" w:rsidRDefault="00185FC9" w:rsidP="00323C21">
      <w:pPr>
        <w:suppressLineNumbers/>
        <w:tabs>
          <w:tab w:val="left" w:pos="426"/>
          <w:tab w:val="left" w:pos="1620"/>
        </w:tabs>
        <w:spacing w:line="360" w:lineRule="auto"/>
        <w:ind w:firstLine="709"/>
        <w:jc w:val="both"/>
        <w:rPr>
          <w:b/>
          <w:sz w:val="28"/>
          <w:szCs w:val="28"/>
        </w:rPr>
      </w:pPr>
    </w:p>
    <w:p w14:paraId="675230E6" w14:textId="572ADC4B" w:rsidR="00D904D6" w:rsidRPr="004F0296" w:rsidRDefault="00D904D6" w:rsidP="00323C21">
      <w:pPr>
        <w:suppressLineNumbers/>
        <w:tabs>
          <w:tab w:val="left" w:pos="426"/>
          <w:tab w:val="left" w:pos="1620"/>
        </w:tabs>
        <w:spacing w:line="360" w:lineRule="auto"/>
        <w:ind w:firstLine="709"/>
        <w:jc w:val="both"/>
        <w:rPr>
          <w:b/>
          <w:sz w:val="28"/>
          <w:szCs w:val="28"/>
        </w:rPr>
      </w:pPr>
    </w:p>
    <w:p w14:paraId="0925B106" w14:textId="77777777" w:rsidR="00323C21" w:rsidRDefault="00323C21" w:rsidP="00323C21">
      <w:pPr>
        <w:spacing w:line="360" w:lineRule="auto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br w:type="page"/>
      </w:r>
    </w:p>
    <w:p w14:paraId="7778DE88" w14:textId="77777777" w:rsidR="00323C21" w:rsidRDefault="00323C21" w:rsidP="00323C21">
      <w:pPr>
        <w:keepNext/>
        <w:keepLines/>
        <w:tabs>
          <w:tab w:val="left" w:pos="3795"/>
        </w:tabs>
        <w:spacing w:line="360" w:lineRule="auto"/>
        <w:ind w:firstLine="709"/>
        <w:jc w:val="both"/>
        <w:outlineLvl w:val="0"/>
        <w:rPr>
          <w:rFonts w:ascii="Cambria" w:eastAsia="Times New Roman" w:hAnsi="Cambria"/>
          <w:b/>
          <w:bCs/>
          <w:color w:val="365F91"/>
          <w:sz w:val="28"/>
          <w:szCs w:val="28"/>
        </w:rPr>
      </w:pPr>
      <w:r w:rsidRPr="00AD3306">
        <w:rPr>
          <w:rFonts w:ascii="Cambria" w:eastAsia="Times New Roman" w:hAnsi="Cambria"/>
          <w:b/>
          <w:bCs/>
          <w:color w:val="365F91"/>
          <w:sz w:val="28"/>
          <w:szCs w:val="28"/>
        </w:rPr>
        <w:lastRenderedPageBreak/>
        <w:t xml:space="preserve">Практическое задание </w:t>
      </w:r>
      <w:r>
        <w:rPr>
          <w:rFonts w:ascii="Cambria" w:eastAsia="Times New Roman" w:hAnsi="Cambria"/>
          <w:b/>
          <w:bCs/>
          <w:color w:val="365F91"/>
          <w:sz w:val="28"/>
          <w:szCs w:val="28"/>
        </w:rPr>
        <w:t>3</w:t>
      </w:r>
    </w:p>
    <w:p w14:paraId="7E0AC804" w14:textId="29B748B9" w:rsidR="00165E6E" w:rsidRDefault="00323C21" w:rsidP="00323C21">
      <w:pPr>
        <w:keepNext/>
        <w:keepLines/>
        <w:spacing w:line="360" w:lineRule="auto"/>
        <w:ind w:firstLine="709"/>
        <w:jc w:val="both"/>
        <w:outlineLvl w:val="0"/>
        <w:rPr>
          <w:rFonts w:ascii="Cambria" w:eastAsia="Times New Roman" w:hAnsi="Cambria"/>
          <w:b/>
          <w:bCs/>
          <w:color w:val="365F91"/>
          <w:sz w:val="28"/>
          <w:szCs w:val="28"/>
        </w:rPr>
      </w:pPr>
      <w:r>
        <w:rPr>
          <w:rFonts w:ascii="Cambria" w:eastAsia="Times New Roman" w:hAnsi="Cambria"/>
          <w:b/>
          <w:bCs/>
          <w:color w:val="365F91"/>
          <w:sz w:val="28"/>
          <w:szCs w:val="28"/>
        </w:rPr>
        <w:t>Тема 7.</w:t>
      </w:r>
      <w:r w:rsidR="00D904D6" w:rsidRPr="00323C21">
        <w:rPr>
          <w:rFonts w:ascii="Cambria" w:eastAsia="Times New Roman" w:hAnsi="Cambria"/>
          <w:b/>
          <w:bCs/>
          <w:color w:val="365F91"/>
          <w:sz w:val="28"/>
          <w:szCs w:val="28"/>
        </w:rPr>
        <w:t xml:space="preserve"> </w:t>
      </w:r>
      <w:r w:rsidR="00251A52" w:rsidRPr="00323C21">
        <w:rPr>
          <w:rFonts w:ascii="Cambria" w:eastAsia="Times New Roman" w:hAnsi="Cambria"/>
          <w:b/>
          <w:bCs/>
          <w:color w:val="365F91"/>
          <w:sz w:val="28"/>
          <w:szCs w:val="28"/>
        </w:rPr>
        <w:t>Подготовка и представление результатов научных исследований – письменные формы, устные, деловые презентации.</w:t>
      </w:r>
    </w:p>
    <w:p w14:paraId="576AD917" w14:textId="3E7B638A" w:rsidR="00251A52" w:rsidRPr="00323C21" w:rsidRDefault="00323C21" w:rsidP="00323C21">
      <w:pPr>
        <w:keepNext/>
        <w:keepLines/>
        <w:spacing w:line="360" w:lineRule="auto"/>
        <w:ind w:firstLine="709"/>
        <w:jc w:val="both"/>
        <w:outlineLvl w:val="0"/>
        <w:rPr>
          <w:rFonts w:ascii="Cambria" w:eastAsia="Times New Roman" w:hAnsi="Cambria"/>
          <w:b/>
          <w:bCs/>
          <w:color w:val="365F91"/>
          <w:sz w:val="28"/>
          <w:szCs w:val="28"/>
        </w:rPr>
      </w:pPr>
      <w:r w:rsidRPr="00AD3306">
        <w:rPr>
          <w:rFonts w:ascii="Cambria" w:eastAsia="Times New Roman" w:hAnsi="Cambria"/>
          <w:b/>
          <w:bCs/>
          <w:color w:val="365F91"/>
          <w:sz w:val="28"/>
          <w:szCs w:val="28"/>
        </w:rPr>
        <w:t xml:space="preserve">Формулировка задания </w:t>
      </w:r>
      <w:r>
        <w:rPr>
          <w:rFonts w:ascii="Cambria" w:eastAsia="Times New Roman" w:hAnsi="Cambria"/>
          <w:b/>
          <w:bCs/>
          <w:color w:val="365F91"/>
          <w:sz w:val="28"/>
          <w:szCs w:val="28"/>
        </w:rPr>
        <w:t>3</w:t>
      </w:r>
      <w:r w:rsidRPr="00AD3306">
        <w:rPr>
          <w:rFonts w:ascii="Cambria" w:eastAsia="Times New Roman" w:hAnsi="Cambria"/>
          <w:b/>
          <w:bCs/>
          <w:color w:val="365F91"/>
          <w:sz w:val="28"/>
          <w:szCs w:val="28"/>
        </w:rPr>
        <w:t>.</w:t>
      </w:r>
      <w:r>
        <w:rPr>
          <w:rFonts w:ascii="Cambria" w:eastAsia="Times New Roman" w:hAnsi="Cambria"/>
          <w:b/>
          <w:bCs/>
          <w:color w:val="365F91"/>
          <w:sz w:val="28"/>
          <w:szCs w:val="28"/>
        </w:rPr>
        <w:br/>
      </w:r>
      <w:r w:rsidRPr="004F0296">
        <w:rPr>
          <w:sz w:val="28"/>
          <w:szCs w:val="28"/>
        </w:rPr>
        <w:t>Подготовить презентацию для сообщения по психологической теме</w:t>
      </w:r>
    </w:p>
    <w:p w14:paraId="66DA4D16" w14:textId="0612D88A" w:rsidR="00D904D6" w:rsidRPr="00323C21" w:rsidRDefault="00D904D6" w:rsidP="00323C21">
      <w:pPr>
        <w:shd w:val="clear" w:color="auto" w:fill="FFFFFF"/>
        <w:spacing w:line="360" w:lineRule="auto"/>
        <w:ind w:firstLine="709"/>
        <w:jc w:val="both"/>
        <w:rPr>
          <w:bCs/>
          <w:iCs/>
          <w:color w:val="000000"/>
          <w:sz w:val="28"/>
          <w:szCs w:val="28"/>
        </w:rPr>
      </w:pPr>
      <w:r w:rsidRPr="004F0296">
        <w:rPr>
          <w:b/>
          <w:iCs/>
          <w:color w:val="000000"/>
          <w:sz w:val="28"/>
          <w:szCs w:val="28"/>
        </w:rPr>
        <w:t>Цель:</w:t>
      </w:r>
      <w:r w:rsidRPr="004F0296">
        <w:rPr>
          <w:bCs/>
          <w:iCs/>
          <w:color w:val="000000"/>
          <w:sz w:val="28"/>
          <w:szCs w:val="28"/>
        </w:rPr>
        <w:t xml:space="preserve"> отработка навыков теоретического анализа и </w:t>
      </w:r>
      <w:r w:rsidR="00165E6E" w:rsidRPr="004F0296">
        <w:rPr>
          <w:bCs/>
          <w:iCs/>
          <w:color w:val="000000"/>
          <w:sz w:val="28"/>
          <w:szCs w:val="28"/>
        </w:rPr>
        <w:t>обобщения определенной темы</w:t>
      </w:r>
      <w:r w:rsidRPr="004F0296">
        <w:rPr>
          <w:bCs/>
          <w:iCs/>
          <w:color w:val="000000"/>
          <w:sz w:val="28"/>
          <w:szCs w:val="28"/>
        </w:rPr>
        <w:t xml:space="preserve"> в соответствии с современными требованиями</w:t>
      </w:r>
      <w:r w:rsidR="00165E6E" w:rsidRPr="004F0296">
        <w:rPr>
          <w:bCs/>
          <w:iCs/>
          <w:color w:val="000000"/>
          <w:sz w:val="28"/>
          <w:szCs w:val="28"/>
        </w:rPr>
        <w:t xml:space="preserve"> и информационными технологиями</w:t>
      </w:r>
      <w:r w:rsidRPr="004F0296">
        <w:rPr>
          <w:bCs/>
          <w:iCs/>
          <w:color w:val="000000"/>
          <w:sz w:val="28"/>
          <w:szCs w:val="28"/>
        </w:rPr>
        <w:t>.</w:t>
      </w:r>
    </w:p>
    <w:p w14:paraId="67E68798" w14:textId="1D4BB0F7" w:rsidR="00323C21" w:rsidRPr="00323C21" w:rsidRDefault="00323C21" w:rsidP="00323C21">
      <w:pPr>
        <w:spacing w:line="360" w:lineRule="auto"/>
        <w:ind w:firstLine="709"/>
        <w:jc w:val="both"/>
        <w:rPr>
          <w:rFonts w:eastAsia="Times New Roman"/>
          <w:b/>
          <w:sz w:val="28"/>
          <w:szCs w:val="28"/>
        </w:rPr>
      </w:pPr>
      <w:r w:rsidRPr="00323C21">
        <w:rPr>
          <w:rFonts w:eastAsia="Times New Roman"/>
          <w:b/>
          <w:sz w:val="28"/>
          <w:szCs w:val="28"/>
        </w:rPr>
        <w:t xml:space="preserve">Рекомендации для выполнения задания </w:t>
      </w:r>
      <w:r>
        <w:rPr>
          <w:rFonts w:eastAsia="Times New Roman"/>
          <w:b/>
          <w:sz w:val="28"/>
          <w:szCs w:val="28"/>
        </w:rPr>
        <w:t>3</w:t>
      </w:r>
      <w:r w:rsidRPr="00323C21">
        <w:rPr>
          <w:rFonts w:eastAsia="Times New Roman"/>
          <w:b/>
          <w:sz w:val="28"/>
          <w:szCs w:val="28"/>
        </w:rPr>
        <w:t>.</w:t>
      </w:r>
    </w:p>
    <w:p w14:paraId="5AE80BB6" w14:textId="15610701" w:rsidR="00251A52" w:rsidRPr="004F0296" w:rsidRDefault="00251A52" w:rsidP="00323C21">
      <w:pPr>
        <w:pStyle w:val="a4"/>
        <w:numPr>
          <w:ilvl w:val="0"/>
          <w:numId w:val="8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4F0296">
        <w:rPr>
          <w:sz w:val="28"/>
          <w:szCs w:val="28"/>
        </w:rPr>
        <w:t>Выбрать тему из предложенных или подготовить презентацию проблемы, связанную с темой собственного исследования</w:t>
      </w:r>
    </w:p>
    <w:p w14:paraId="46566297" w14:textId="30686ECD" w:rsidR="00251A52" w:rsidRPr="004F0296" w:rsidRDefault="00251A52" w:rsidP="00323C21">
      <w:pPr>
        <w:pStyle w:val="a4"/>
        <w:numPr>
          <w:ilvl w:val="0"/>
          <w:numId w:val="8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4F0296">
        <w:rPr>
          <w:sz w:val="28"/>
          <w:szCs w:val="28"/>
        </w:rPr>
        <w:t>Указать аудиторию, для которой предусмотрено сообщение. Определить стиль сообщения: научный, научно-популярный, просветительский</w:t>
      </w:r>
    </w:p>
    <w:p w14:paraId="7D13BB5E" w14:textId="316F7C2D" w:rsidR="00251A52" w:rsidRPr="004F0296" w:rsidRDefault="00251A52" w:rsidP="00323C21">
      <w:pPr>
        <w:pStyle w:val="a4"/>
        <w:numPr>
          <w:ilvl w:val="0"/>
          <w:numId w:val="8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4F0296">
        <w:rPr>
          <w:sz w:val="28"/>
          <w:szCs w:val="28"/>
        </w:rPr>
        <w:t>Составить план сообщения для слушателей</w:t>
      </w:r>
    </w:p>
    <w:p w14:paraId="1CFB8BB0" w14:textId="2DB1BBCE" w:rsidR="00251A52" w:rsidRPr="004F0296" w:rsidRDefault="00251A52" w:rsidP="00323C21">
      <w:pPr>
        <w:pStyle w:val="a4"/>
        <w:numPr>
          <w:ilvl w:val="0"/>
          <w:numId w:val="8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4F0296">
        <w:rPr>
          <w:sz w:val="28"/>
          <w:szCs w:val="28"/>
        </w:rPr>
        <w:t>Подготовить элементы текста: актуальность темы, основные определения, история изучения темы в психологии, подходы к изучению темы и авторы, практическое применение знаний данной темы на практике</w:t>
      </w:r>
    </w:p>
    <w:p w14:paraId="12249E58" w14:textId="77777777" w:rsidR="00251A52" w:rsidRPr="004F0296" w:rsidRDefault="00185FC9" w:rsidP="00323C21">
      <w:pPr>
        <w:pStyle w:val="a4"/>
        <w:numPr>
          <w:ilvl w:val="0"/>
          <w:numId w:val="8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4F0296">
        <w:rPr>
          <w:sz w:val="28"/>
          <w:szCs w:val="28"/>
        </w:rPr>
        <w:t>Разработать презентацию</w:t>
      </w:r>
      <w:r w:rsidR="00D904D6" w:rsidRPr="004F0296">
        <w:rPr>
          <w:sz w:val="28"/>
          <w:szCs w:val="28"/>
        </w:rPr>
        <w:t xml:space="preserve"> по психологической теме</w:t>
      </w:r>
      <w:r w:rsidRPr="004F0296">
        <w:rPr>
          <w:sz w:val="28"/>
          <w:szCs w:val="28"/>
        </w:rPr>
        <w:t xml:space="preserve"> с использованием специальных компьютерных программ. </w:t>
      </w:r>
    </w:p>
    <w:p w14:paraId="637D4B2E" w14:textId="1D8E29A6" w:rsidR="00251A52" w:rsidRPr="00323C21" w:rsidRDefault="00185FC9" w:rsidP="00323C21">
      <w:pPr>
        <w:pStyle w:val="a4"/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4F0296">
        <w:rPr>
          <w:sz w:val="28"/>
          <w:szCs w:val="28"/>
        </w:rPr>
        <w:t>Задание должно быть представлено в виде оформленной и законченной презентации темы</w:t>
      </w:r>
    </w:p>
    <w:p w14:paraId="75CA494A" w14:textId="324AEFE6" w:rsidR="00D904D6" w:rsidRPr="004F0296" w:rsidRDefault="00165E6E" w:rsidP="00323C21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4F0296">
        <w:rPr>
          <w:b/>
          <w:bCs/>
          <w:sz w:val="28"/>
          <w:szCs w:val="28"/>
        </w:rPr>
        <w:tab/>
      </w:r>
      <w:r w:rsidR="00D904D6" w:rsidRPr="004F0296">
        <w:rPr>
          <w:b/>
          <w:bCs/>
          <w:sz w:val="28"/>
          <w:szCs w:val="28"/>
        </w:rPr>
        <w:t>Темы для изучения:</w:t>
      </w:r>
    </w:p>
    <w:p w14:paraId="6C6A84C8" w14:textId="77777777" w:rsidR="00D904D6" w:rsidRPr="004F0296" w:rsidRDefault="00D904D6" w:rsidP="00323C21">
      <w:pPr>
        <w:numPr>
          <w:ilvl w:val="0"/>
          <w:numId w:val="2"/>
        </w:numPr>
        <w:tabs>
          <w:tab w:val="left" w:pos="927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4F0296">
        <w:rPr>
          <w:sz w:val="28"/>
          <w:szCs w:val="28"/>
        </w:rPr>
        <w:t>Проблема деятельности в отечественной и зарубежной психологии.</w:t>
      </w:r>
    </w:p>
    <w:p w14:paraId="4D74D1E2" w14:textId="77777777" w:rsidR="00D904D6" w:rsidRPr="004F0296" w:rsidRDefault="00D904D6" w:rsidP="00323C21">
      <w:pPr>
        <w:numPr>
          <w:ilvl w:val="0"/>
          <w:numId w:val="2"/>
        </w:numPr>
        <w:tabs>
          <w:tab w:val="left" w:pos="927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4F0296">
        <w:rPr>
          <w:sz w:val="28"/>
          <w:szCs w:val="28"/>
        </w:rPr>
        <w:t>Условия и факторы эффективности деятельности.</w:t>
      </w:r>
    </w:p>
    <w:p w14:paraId="15A4B43B" w14:textId="77777777" w:rsidR="00D904D6" w:rsidRPr="004F0296" w:rsidRDefault="00D904D6" w:rsidP="00323C21">
      <w:pPr>
        <w:numPr>
          <w:ilvl w:val="0"/>
          <w:numId w:val="2"/>
        </w:numPr>
        <w:tabs>
          <w:tab w:val="left" w:pos="927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4F0296">
        <w:rPr>
          <w:sz w:val="28"/>
          <w:szCs w:val="28"/>
        </w:rPr>
        <w:t>Организация деятельности и ее алгоритмы как научная проблема.</w:t>
      </w:r>
    </w:p>
    <w:p w14:paraId="6AA2E8D6" w14:textId="77777777" w:rsidR="00D904D6" w:rsidRPr="004F0296" w:rsidRDefault="00D904D6" w:rsidP="00323C21">
      <w:pPr>
        <w:numPr>
          <w:ilvl w:val="0"/>
          <w:numId w:val="2"/>
        </w:numPr>
        <w:tabs>
          <w:tab w:val="left" w:pos="927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4F0296">
        <w:rPr>
          <w:sz w:val="28"/>
          <w:szCs w:val="28"/>
        </w:rPr>
        <w:t>Методология научного психологического исследования.</w:t>
      </w:r>
    </w:p>
    <w:p w14:paraId="06CB5CCC" w14:textId="77777777" w:rsidR="00D904D6" w:rsidRPr="004F0296" w:rsidRDefault="00D904D6" w:rsidP="00323C21">
      <w:pPr>
        <w:numPr>
          <w:ilvl w:val="0"/>
          <w:numId w:val="2"/>
        </w:numPr>
        <w:tabs>
          <w:tab w:val="left" w:pos="927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4F0296">
        <w:rPr>
          <w:sz w:val="28"/>
          <w:szCs w:val="28"/>
        </w:rPr>
        <w:t>Методы исследования в психологии. Классификация методов научного исследования в психологии.</w:t>
      </w:r>
    </w:p>
    <w:p w14:paraId="42B3A5AC" w14:textId="77777777" w:rsidR="00D904D6" w:rsidRPr="004F0296" w:rsidRDefault="00D904D6" w:rsidP="00323C21">
      <w:pPr>
        <w:numPr>
          <w:ilvl w:val="0"/>
          <w:numId w:val="2"/>
        </w:numPr>
        <w:tabs>
          <w:tab w:val="left" w:pos="927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4F0296">
        <w:rPr>
          <w:sz w:val="28"/>
          <w:szCs w:val="28"/>
        </w:rPr>
        <w:lastRenderedPageBreak/>
        <w:t xml:space="preserve">Требования к научному исследованию. Научный аппарат исследования. </w:t>
      </w:r>
    </w:p>
    <w:p w14:paraId="00E78DBB" w14:textId="77777777" w:rsidR="00D904D6" w:rsidRPr="004F0296" w:rsidRDefault="00D904D6" w:rsidP="00323C21">
      <w:pPr>
        <w:numPr>
          <w:ilvl w:val="0"/>
          <w:numId w:val="2"/>
        </w:numPr>
        <w:tabs>
          <w:tab w:val="left" w:pos="927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4F0296">
        <w:rPr>
          <w:sz w:val="28"/>
          <w:szCs w:val="28"/>
        </w:rPr>
        <w:t>Прикладные исследования в науке. Их особенности, требования и отличие от теоретических исследований.</w:t>
      </w:r>
    </w:p>
    <w:p w14:paraId="4E34F508" w14:textId="77777777" w:rsidR="00D904D6" w:rsidRPr="004F0296" w:rsidRDefault="00D904D6" w:rsidP="00323C21">
      <w:pPr>
        <w:numPr>
          <w:ilvl w:val="0"/>
          <w:numId w:val="2"/>
        </w:numPr>
        <w:tabs>
          <w:tab w:val="left" w:pos="927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4F0296">
        <w:rPr>
          <w:sz w:val="28"/>
          <w:szCs w:val="28"/>
        </w:rPr>
        <w:t>Проектная деятельность, ее особенность, критерии эффективности, способы реализации.</w:t>
      </w:r>
    </w:p>
    <w:p w14:paraId="7B9D2F19" w14:textId="6488B0B6" w:rsidR="00185FC9" w:rsidRPr="004F0296" w:rsidRDefault="00185FC9" w:rsidP="00323C21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6AF01FC4" w14:textId="18FF8064" w:rsidR="00251A52" w:rsidRPr="004F0296" w:rsidRDefault="00251A52" w:rsidP="00323C21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4DBF88B9" w14:textId="77777777" w:rsidR="00323C21" w:rsidRDefault="00323C21">
      <w:pPr>
        <w:spacing w:after="160" w:line="259" w:lineRule="auto"/>
        <w:rPr>
          <w:rFonts w:ascii="Cambria" w:eastAsia="Times New Roman" w:hAnsi="Cambria"/>
          <w:b/>
          <w:bCs/>
          <w:color w:val="365F91"/>
          <w:sz w:val="28"/>
          <w:szCs w:val="28"/>
        </w:rPr>
      </w:pPr>
      <w:r>
        <w:rPr>
          <w:rFonts w:ascii="Cambria" w:eastAsia="Times New Roman" w:hAnsi="Cambria"/>
          <w:b/>
          <w:bCs/>
          <w:color w:val="365F91"/>
          <w:sz w:val="28"/>
          <w:szCs w:val="28"/>
        </w:rPr>
        <w:br w:type="page"/>
      </w:r>
    </w:p>
    <w:p w14:paraId="14523716" w14:textId="71E0879D" w:rsidR="00323C21" w:rsidRPr="00AD3306" w:rsidRDefault="00323C21" w:rsidP="00323C21">
      <w:pPr>
        <w:keepNext/>
        <w:keepLines/>
        <w:spacing w:line="360" w:lineRule="auto"/>
        <w:ind w:firstLine="709"/>
        <w:jc w:val="both"/>
        <w:outlineLvl w:val="0"/>
        <w:rPr>
          <w:rFonts w:ascii="Cambria" w:eastAsia="Times New Roman" w:hAnsi="Cambria"/>
          <w:b/>
          <w:bCs/>
          <w:color w:val="365F91"/>
          <w:sz w:val="28"/>
          <w:szCs w:val="28"/>
        </w:rPr>
      </w:pPr>
      <w:r w:rsidRPr="00AD3306">
        <w:rPr>
          <w:rFonts w:ascii="Cambria" w:eastAsia="Times New Roman" w:hAnsi="Cambria"/>
          <w:b/>
          <w:bCs/>
          <w:color w:val="365F91"/>
          <w:sz w:val="28"/>
          <w:szCs w:val="28"/>
        </w:rPr>
        <w:lastRenderedPageBreak/>
        <w:t xml:space="preserve">Практическое задание </w:t>
      </w:r>
      <w:r>
        <w:rPr>
          <w:rFonts w:ascii="Cambria" w:eastAsia="Times New Roman" w:hAnsi="Cambria"/>
          <w:b/>
          <w:bCs/>
          <w:color w:val="365F91"/>
          <w:sz w:val="28"/>
          <w:szCs w:val="28"/>
        </w:rPr>
        <w:t xml:space="preserve">4. </w:t>
      </w:r>
    </w:p>
    <w:p w14:paraId="004FC0C3" w14:textId="77777777" w:rsidR="00323C21" w:rsidRDefault="00323C21" w:rsidP="00323C21">
      <w:pPr>
        <w:keepNext/>
        <w:keepLines/>
        <w:spacing w:line="360" w:lineRule="auto"/>
        <w:ind w:firstLine="709"/>
        <w:jc w:val="both"/>
        <w:outlineLvl w:val="0"/>
        <w:rPr>
          <w:rFonts w:ascii="Cambria" w:eastAsia="Times New Roman" w:hAnsi="Cambria"/>
          <w:b/>
          <w:bCs/>
          <w:color w:val="365F91"/>
          <w:sz w:val="28"/>
          <w:szCs w:val="28"/>
        </w:rPr>
      </w:pPr>
      <w:r>
        <w:rPr>
          <w:rFonts w:ascii="Cambria" w:eastAsia="Times New Roman" w:hAnsi="Cambria"/>
          <w:b/>
          <w:bCs/>
          <w:color w:val="365F91"/>
          <w:sz w:val="28"/>
          <w:szCs w:val="28"/>
        </w:rPr>
        <w:t>Тема 7.</w:t>
      </w:r>
      <w:r w:rsidRPr="00323C21">
        <w:rPr>
          <w:rFonts w:ascii="Cambria" w:eastAsia="Times New Roman" w:hAnsi="Cambria"/>
          <w:b/>
          <w:bCs/>
          <w:color w:val="365F91"/>
          <w:sz w:val="28"/>
          <w:szCs w:val="28"/>
        </w:rPr>
        <w:t xml:space="preserve"> Подготовка и представление результатов научных исследований – письменные формы, устные, деловые презентации.</w:t>
      </w:r>
    </w:p>
    <w:p w14:paraId="00D0D52F" w14:textId="0F8BCA31" w:rsidR="00323C21" w:rsidRPr="00AD3306" w:rsidRDefault="00323C21" w:rsidP="00323C21">
      <w:pPr>
        <w:keepNext/>
        <w:keepLines/>
        <w:spacing w:line="360" w:lineRule="auto"/>
        <w:ind w:firstLine="709"/>
        <w:jc w:val="both"/>
        <w:outlineLvl w:val="0"/>
        <w:rPr>
          <w:rFonts w:ascii="Cambria" w:eastAsia="Times New Roman" w:hAnsi="Cambria"/>
          <w:b/>
          <w:bCs/>
          <w:color w:val="365F91"/>
          <w:sz w:val="28"/>
          <w:szCs w:val="28"/>
        </w:rPr>
      </w:pPr>
      <w:r w:rsidRPr="00AD3306">
        <w:rPr>
          <w:rFonts w:ascii="Cambria" w:eastAsia="Times New Roman" w:hAnsi="Cambria"/>
          <w:b/>
          <w:bCs/>
          <w:color w:val="365F91"/>
          <w:sz w:val="28"/>
          <w:szCs w:val="28"/>
        </w:rPr>
        <w:t xml:space="preserve">Формулировка задания </w:t>
      </w:r>
      <w:r>
        <w:rPr>
          <w:rFonts w:ascii="Cambria" w:eastAsia="Times New Roman" w:hAnsi="Cambria"/>
          <w:b/>
          <w:bCs/>
          <w:color w:val="365F91"/>
          <w:sz w:val="28"/>
          <w:szCs w:val="28"/>
        </w:rPr>
        <w:t>4</w:t>
      </w:r>
      <w:r w:rsidRPr="00AD3306">
        <w:rPr>
          <w:rFonts w:ascii="Cambria" w:eastAsia="Times New Roman" w:hAnsi="Cambria"/>
          <w:b/>
          <w:bCs/>
          <w:color w:val="365F91"/>
          <w:sz w:val="28"/>
          <w:szCs w:val="28"/>
        </w:rPr>
        <w:t>.</w:t>
      </w:r>
    </w:p>
    <w:p w14:paraId="4F9E13FF" w14:textId="67C9DFA7" w:rsidR="00323C21" w:rsidRDefault="00323C21" w:rsidP="00323C21">
      <w:pPr>
        <w:shd w:val="clear" w:color="auto" w:fill="FFFFFF"/>
        <w:spacing w:line="360" w:lineRule="auto"/>
        <w:ind w:firstLine="709"/>
        <w:jc w:val="both"/>
        <w:rPr>
          <w:b/>
          <w:iCs/>
          <w:color w:val="000000"/>
          <w:sz w:val="28"/>
          <w:szCs w:val="28"/>
        </w:rPr>
      </w:pPr>
      <w:r w:rsidRPr="004F0296">
        <w:rPr>
          <w:sz w:val="28"/>
          <w:szCs w:val="28"/>
        </w:rPr>
        <w:t>Подготовить тезисы для публикации по психологической теме</w:t>
      </w:r>
    </w:p>
    <w:p w14:paraId="125FE130" w14:textId="01E665A4" w:rsidR="00251A52" w:rsidRPr="00323C21" w:rsidRDefault="00251A52" w:rsidP="00323C21">
      <w:pPr>
        <w:shd w:val="clear" w:color="auto" w:fill="FFFFFF"/>
        <w:spacing w:line="360" w:lineRule="auto"/>
        <w:ind w:firstLine="709"/>
        <w:jc w:val="both"/>
        <w:rPr>
          <w:bCs/>
          <w:iCs/>
          <w:color w:val="000000"/>
          <w:sz w:val="28"/>
          <w:szCs w:val="28"/>
        </w:rPr>
      </w:pPr>
      <w:r w:rsidRPr="004F0296">
        <w:rPr>
          <w:b/>
          <w:iCs/>
          <w:color w:val="000000"/>
          <w:sz w:val="28"/>
          <w:szCs w:val="28"/>
        </w:rPr>
        <w:t>Цель:</w:t>
      </w:r>
      <w:r w:rsidRPr="004F0296">
        <w:rPr>
          <w:bCs/>
          <w:iCs/>
          <w:color w:val="000000"/>
          <w:sz w:val="28"/>
          <w:szCs w:val="28"/>
        </w:rPr>
        <w:t xml:space="preserve"> отработка навыков теоретического анализа и обобщения определенной </w:t>
      </w:r>
      <w:proofErr w:type="gramStart"/>
      <w:r w:rsidRPr="004F0296">
        <w:rPr>
          <w:bCs/>
          <w:iCs/>
          <w:color w:val="000000"/>
          <w:sz w:val="28"/>
          <w:szCs w:val="28"/>
        </w:rPr>
        <w:t>темы  в</w:t>
      </w:r>
      <w:proofErr w:type="gramEnd"/>
      <w:r w:rsidRPr="004F0296">
        <w:rPr>
          <w:bCs/>
          <w:iCs/>
          <w:color w:val="000000"/>
          <w:sz w:val="28"/>
          <w:szCs w:val="28"/>
        </w:rPr>
        <w:t xml:space="preserve"> соответствии с современными требованиями.</w:t>
      </w:r>
    </w:p>
    <w:p w14:paraId="78D32B16" w14:textId="69D05AEC" w:rsidR="00323C21" w:rsidRPr="00323C21" w:rsidRDefault="00323C21" w:rsidP="00323C21">
      <w:pPr>
        <w:spacing w:line="360" w:lineRule="auto"/>
        <w:ind w:firstLine="709"/>
        <w:jc w:val="both"/>
        <w:rPr>
          <w:rFonts w:eastAsia="Times New Roman"/>
          <w:b/>
          <w:sz w:val="28"/>
          <w:szCs w:val="28"/>
        </w:rPr>
      </w:pPr>
      <w:r w:rsidRPr="00323C21">
        <w:rPr>
          <w:rFonts w:eastAsia="Times New Roman"/>
          <w:b/>
          <w:sz w:val="28"/>
          <w:szCs w:val="28"/>
        </w:rPr>
        <w:t xml:space="preserve">Рекомендации для выполнения задания </w:t>
      </w:r>
      <w:r>
        <w:rPr>
          <w:rFonts w:eastAsia="Times New Roman"/>
          <w:b/>
          <w:sz w:val="28"/>
          <w:szCs w:val="28"/>
        </w:rPr>
        <w:t>4</w:t>
      </w:r>
      <w:r w:rsidRPr="00323C21">
        <w:rPr>
          <w:rFonts w:eastAsia="Times New Roman"/>
          <w:b/>
          <w:sz w:val="28"/>
          <w:szCs w:val="28"/>
        </w:rPr>
        <w:t>.</w:t>
      </w:r>
    </w:p>
    <w:p w14:paraId="55DA6F88" w14:textId="77777777" w:rsidR="004B2750" w:rsidRPr="004F0296" w:rsidRDefault="00251A52" w:rsidP="00323C21">
      <w:pPr>
        <w:pStyle w:val="a4"/>
        <w:numPr>
          <w:ilvl w:val="0"/>
          <w:numId w:val="9"/>
        </w:numPr>
        <w:spacing w:line="360" w:lineRule="auto"/>
        <w:ind w:left="0" w:firstLine="709"/>
        <w:contextualSpacing w:val="0"/>
        <w:jc w:val="both"/>
        <w:rPr>
          <w:color w:val="000000"/>
          <w:sz w:val="28"/>
          <w:szCs w:val="28"/>
        </w:rPr>
      </w:pPr>
      <w:r w:rsidRPr="004F0296">
        <w:rPr>
          <w:color w:val="000000"/>
          <w:sz w:val="28"/>
          <w:szCs w:val="28"/>
        </w:rPr>
        <w:t xml:space="preserve">Прочитайте и изучите </w:t>
      </w:r>
      <w:r w:rsidR="004B2750" w:rsidRPr="004F0296">
        <w:rPr>
          <w:color w:val="000000"/>
          <w:sz w:val="28"/>
          <w:szCs w:val="28"/>
        </w:rPr>
        <w:t>материал по интересующей вас психологической теме в рамках подготовки к курсовой работе</w:t>
      </w:r>
      <w:r w:rsidRPr="004F0296">
        <w:rPr>
          <w:color w:val="000000"/>
          <w:sz w:val="28"/>
          <w:szCs w:val="28"/>
        </w:rPr>
        <w:t>, можно воспользоваться предложенным списком</w:t>
      </w:r>
    </w:p>
    <w:p w14:paraId="7DF50E7E" w14:textId="6504260E" w:rsidR="004B2750" w:rsidRPr="004F0296" w:rsidRDefault="00251A52" w:rsidP="00323C21">
      <w:pPr>
        <w:pStyle w:val="a4"/>
        <w:numPr>
          <w:ilvl w:val="0"/>
          <w:numId w:val="9"/>
        </w:numPr>
        <w:spacing w:line="360" w:lineRule="auto"/>
        <w:ind w:left="0" w:firstLine="709"/>
        <w:contextualSpacing w:val="0"/>
        <w:jc w:val="both"/>
        <w:rPr>
          <w:color w:val="000000"/>
          <w:sz w:val="28"/>
          <w:szCs w:val="28"/>
        </w:rPr>
      </w:pPr>
      <w:r w:rsidRPr="004F0296">
        <w:rPr>
          <w:color w:val="000000"/>
          <w:sz w:val="28"/>
          <w:szCs w:val="28"/>
        </w:rPr>
        <w:t xml:space="preserve">Проведите анализ </w:t>
      </w:r>
      <w:r w:rsidR="004B2750" w:rsidRPr="004F0296">
        <w:rPr>
          <w:color w:val="000000"/>
          <w:sz w:val="28"/>
          <w:szCs w:val="28"/>
        </w:rPr>
        <w:t>темы</w:t>
      </w:r>
      <w:r w:rsidRPr="004F0296">
        <w:rPr>
          <w:color w:val="000000"/>
          <w:sz w:val="28"/>
          <w:szCs w:val="28"/>
        </w:rPr>
        <w:t xml:space="preserve">, </w:t>
      </w:r>
      <w:r w:rsidR="004B2750" w:rsidRPr="004F0296">
        <w:rPr>
          <w:color w:val="000000"/>
          <w:sz w:val="28"/>
          <w:szCs w:val="28"/>
        </w:rPr>
        <w:t xml:space="preserve">обозначьте проблему, </w:t>
      </w:r>
      <w:r w:rsidRPr="004F0296">
        <w:rPr>
          <w:color w:val="000000"/>
          <w:sz w:val="28"/>
          <w:szCs w:val="28"/>
        </w:rPr>
        <w:t>выделите существенн</w:t>
      </w:r>
      <w:r w:rsidR="004B2750" w:rsidRPr="004F0296">
        <w:rPr>
          <w:color w:val="000000"/>
          <w:sz w:val="28"/>
          <w:szCs w:val="28"/>
        </w:rPr>
        <w:t>ые характеристики проблемы по нескольким источникам</w:t>
      </w:r>
      <w:r w:rsidRPr="004F0296">
        <w:rPr>
          <w:color w:val="000000"/>
          <w:sz w:val="28"/>
          <w:szCs w:val="28"/>
        </w:rPr>
        <w:t xml:space="preserve">. </w:t>
      </w:r>
    </w:p>
    <w:p w14:paraId="1E4FFB07" w14:textId="77777777" w:rsidR="004B2750" w:rsidRPr="004F0296" w:rsidRDefault="004B2750" w:rsidP="00323C21">
      <w:pPr>
        <w:pStyle w:val="a4"/>
        <w:numPr>
          <w:ilvl w:val="0"/>
          <w:numId w:val="9"/>
        </w:numPr>
        <w:spacing w:line="360" w:lineRule="auto"/>
        <w:ind w:left="0" w:firstLine="709"/>
        <w:contextualSpacing w:val="0"/>
        <w:jc w:val="both"/>
        <w:rPr>
          <w:color w:val="000000"/>
          <w:sz w:val="28"/>
          <w:szCs w:val="28"/>
        </w:rPr>
      </w:pPr>
      <w:r w:rsidRPr="004F0296">
        <w:rPr>
          <w:color w:val="000000"/>
          <w:sz w:val="28"/>
          <w:szCs w:val="28"/>
        </w:rPr>
        <w:t>Выпишите основные подходы к изучению темы, авторские концепции, определения ключевых понятий</w:t>
      </w:r>
    </w:p>
    <w:p w14:paraId="45792EE9" w14:textId="77777777" w:rsidR="004B2750" w:rsidRPr="004F0296" w:rsidRDefault="004B2750" w:rsidP="00323C21">
      <w:pPr>
        <w:pStyle w:val="a4"/>
        <w:numPr>
          <w:ilvl w:val="0"/>
          <w:numId w:val="9"/>
        </w:numPr>
        <w:spacing w:line="360" w:lineRule="auto"/>
        <w:ind w:left="0" w:firstLine="709"/>
        <w:contextualSpacing w:val="0"/>
        <w:jc w:val="both"/>
        <w:rPr>
          <w:color w:val="000000"/>
          <w:sz w:val="28"/>
          <w:szCs w:val="28"/>
        </w:rPr>
      </w:pPr>
      <w:r w:rsidRPr="004F0296">
        <w:rPr>
          <w:color w:val="000000"/>
          <w:sz w:val="28"/>
          <w:szCs w:val="28"/>
        </w:rPr>
        <w:t>По</w:t>
      </w:r>
      <w:r w:rsidR="00251A52" w:rsidRPr="004F0296">
        <w:rPr>
          <w:color w:val="000000"/>
          <w:sz w:val="28"/>
          <w:szCs w:val="28"/>
        </w:rPr>
        <w:t xml:space="preserve">дготовьте план </w:t>
      </w:r>
      <w:r w:rsidRPr="004F0296">
        <w:rPr>
          <w:color w:val="000000"/>
          <w:sz w:val="28"/>
          <w:szCs w:val="28"/>
        </w:rPr>
        <w:t>своего письменного сообщения по выбранной теме</w:t>
      </w:r>
    </w:p>
    <w:p w14:paraId="1CED3C3F" w14:textId="60C41FC7" w:rsidR="00251A52" w:rsidRPr="00323C21" w:rsidRDefault="004B2750" w:rsidP="00323C21">
      <w:pPr>
        <w:pStyle w:val="a4"/>
        <w:numPr>
          <w:ilvl w:val="0"/>
          <w:numId w:val="9"/>
        </w:numPr>
        <w:spacing w:line="360" w:lineRule="auto"/>
        <w:ind w:left="0" w:firstLine="709"/>
        <w:contextualSpacing w:val="0"/>
        <w:jc w:val="both"/>
        <w:rPr>
          <w:color w:val="000000"/>
          <w:sz w:val="28"/>
          <w:szCs w:val="28"/>
        </w:rPr>
      </w:pPr>
      <w:r w:rsidRPr="004F0296">
        <w:rPr>
          <w:color w:val="000000"/>
          <w:sz w:val="28"/>
          <w:szCs w:val="28"/>
        </w:rPr>
        <w:t>Изложите в объеме 2 страниц проведенный анализ темы, текущее положение в науке выбранной проблемы и существующих подходов</w:t>
      </w:r>
      <w:r w:rsidR="00251A52" w:rsidRPr="004F0296">
        <w:rPr>
          <w:color w:val="000000"/>
          <w:sz w:val="28"/>
          <w:szCs w:val="28"/>
        </w:rPr>
        <w:t>.</w:t>
      </w:r>
      <w:bookmarkStart w:id="0" w:name="_GoBack"/>
      <w:bookmarkEnd w:id="0"/>
    </w:p>
    <w:p w14:paraId="19842DD3" w14:textId="7737852E" w:rsidR="004B2750" w:rsidRPr="004F0296" w:rsidRDefault="004B2750" w:rsidP="00323C21">
      <w:pPr>
        <w:shd w:val="clear" w:color="auto" w:fill="FFFFFF"/>
        <w:spacing w:line="360" w:lineRule="auto"/>
        <w:ind w:firstLine="709"/>
        <w:jc w:val="both"/>
        <w:rPr>
          <w:b/>
          <w:iCs/>
          <w:color w:val="000000"/>
          <w:sz w:val="28"/>
          <w:szCs w:val="28"/>
        </w:rPr>
      </w:pPr>
      <w:r w:rsidRPr="004F0296">
        <w:rPr>
          <w:b/>
          <w:iCs/>
          <w:color w:val="000000"/>
          <w:sz w:val="28"/>
          <w:szCs w:val="28"/>
        </w:rPr>
        <w:t>Статьи и научные работы для изучения:</w:t>
      </w:r>
    </w:p>
    <w:p w14:paraId="7EDEB829" w14:textId="77777777" w:rsidR="004B2750" w:rsidRPr="004F0296" w:rsidRDefault="004B2750" w:rsidP="00323C21">
      <w:pPr>
        <w:pStyle w:val="a4"/>
        <w:numPr>
          <w:ilvl w:val="0"/>
          <w:numId w:val="10"/>
        </w:numPr>
        <w:tabs>
          <w:tab w:val="left" w:pos="360"/>
        </w:tabs>
        <w:spacing w:line="360" w:lineRule="auto"/>
        <w:ind w:left="0" w:firstLine="709"/>
        <w:contextualSpacing w:val="0"/>
        <w:jc w:val="both"/>
        <w:rPr>
          <w:color w:val="000000"/>
          <w:sz w:val="28"/>
          <w:szCs w:val="28"/>
        </w:rPr>
      </w:pPr>
      <w:r w:rsidRPr="004F0296">
        <w:rPr>
          <w:sz w:val="28"/>
          <w:szCs w:val="28"/>
        </w:rPr>
        <w:t xml:space="preserve">Выготский Л.С. К вопросу о динамике детского характера / Выготский Л.С. Собр. соч. в 6 т. Т. </w:t>
      </w:r>
      <w:smartTag w:uri="urn:schemas-microsoft-com:office:smarttags" w:element="metricconverter">
        <w:smartTagPr>
          <w:attr w:name="ProductID" w:val="5. М"/>
        </w:smartTagPr>
        <w:r w:rsidRPr="004F0296">
          <w:rPr>
            <w:sz w:val="28"/>
            <w:szCs w:val="28"/>
          </w:rPr>
          <w:t>5. М</w:t>
        </w:r>
      </w:smartTag>
      <w:r w:rsidRPr="004F0296">
        <w:rPr>
          <w:sz w:val="28"/>
          <w:szCs w:val="28"/>
        </w:rPr>
        <w:t xml:space="preserve">.: Педагогика, 1983. С. 153-165 - </w:t>
      </w:r>
      <w:hyperlink r:id="rId21" w:history="1">
        <w:r w:rsidRPr="004F0296">
          <w:rPr>
            <w:rStyle w:val="a3"/>
            <w:sz w:val="28"/>
            <w:szCs w:val="28"/>
          </w:rPr>
          <w:t>http://www.psychology.ru/library/00063.shtml</w:t>
        </w:r>
      </w:hyperlink>
      <w:r w:rsidRPr="004F0296">
        <w:rPr>
          <w:color w:val="000000"/>
          <w:sz w:val="28"/>
          <w:szCs w:val="28"/>
        </w:rPr>
        <w:t xml:space="preserve"> </w:t>
      </w:r>
    </w:p>
    <w:p w14:paraId="414C0C28" w14:textId="77777777" w:rsidR="004B2750" w:rsidRPr="004F0296" w:rsidRDefault="004B2750" w:rsidP="00323C21">
      <w:pPr>
        <w:pStyle w:val="a4"/>
        <w:numPr>
          <w:ilvl w:val="0"/>
          <w:numId w:val="10"/>
        </w:numPr>
        <w:tabs>
          <w:tab w:val="left" w:pos="360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4F0296">
        <w:rPr>
          <w:sz w:val="28"/>
          <w:szCs w:val="28"/>
        </w:rPr>
        <w:t xml:space="preserve">Блюм Г. Структура характера у взрослых / Геральд БЛЮМ. -Психоаналитические теории личности. М., 1996. С. 203-230. - </w:t>
      </w:r>
      <w:hyperlink r:id="rId22" w:history="1">
        <w:r w:rsidRPr="004F0296">
          <w:rPr>
            <w:rStyle w:val="a3"/>
            <w:sz w:val="28"/>
            <w:szCs w:val="28"/>
          </w:rPr>
          <w:t>http://www.psychology.ru/library/00079.shtml</w:t>
        </w:r>
      </w:hyperlink>
      <w:r w:rsidRPr="004F0296">
        <w:rPr>
          <w:sz w:val="28"/>
          <w:szCs w:val="28"/>
        </w:rPr>
        <w:t xml:space="preserve"> </w:t>
      </w:r>
    </w:p>
    <w:p w14:paraId="1D7B3FC3" w14:textId="77777777" w:rsidR="004B2750" w:rsidRPr="004F0296" w:rsidRDefault="004B2750" w:rsidP="00323C21">
      <w:pPr>
        <w:pStyle w:val="a4"/>
        <w:numPr>
          <w:ilvl w:val="0"/>
          <w:numId w:val="10"/>
        </w:numPr>
        <w:tabs>
          <w:tab w:val="left" w:pos="360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proofErr w:type="spellStart"/>
      <w:r w:rsidRPr="004F0296">
        <w:rPr>
          <w:sz w:val="28"/>
          <w:szCs w:val="28"/>
        </w:rPr>
        <w:t>Гиппенрейтер</w:t>
      </w:r>
      <w:proofErr w:type="spellEnd"/>
      <w:r w:rsidRPr="004F0296">
        <w:rPr>
          <w:sz w:val="28"/>
          <w:szCs w:val="28"/>
        </w:rPr>
        <w:t xml:space="preserve">, Ю.Б. Общее представление о психологии как науке / Ю.Б. </w:t>
      </w:r>
      <w:proofErr w:type="spellStart"/>
      <w:r w:rsidRPr="004F0296">
        <w:rPr>
          <w:sz w:val="28"/>
          <w:szCs w:val="28"/>
        </w:rPr>
        <w:t>Гиппенрейтер</w:t>
      </w:r>
      <w:proofErr w:type="spellEnd"/>
      <w:r w:rsidRPr="004F0296">
        <w:rPr>
          <w:sz w:val="28"/>
          <w:szCs w:val="28"/>
        </w:rPr>
        <w:t xml:space="preserve"> / Введение в общую психологию. М.: Изд-во МГУ, 1988. С. 7-19. - </w:t>
      </w:r>
      <w:hyperlink r:id="rId23" w:history="1">
        <w:r w:rsidRPr="004F0296">
          <w:rPr>
            <w:rStyle w:val="a3"/>
            <w:sz w:val="28"/>
            <w:szCs w:val="28"/>
          </w:rPr>
          <w:t>http://www.psychology.ru/library/00016.shtml</w:t>
        </w:r>
      </w:hyperlink>
    </w:p>
    <w:p w14:paraId="1C49DE87" w14:textId="77777777" w:rsidR="004B2750" w:rsidRPr="004F0296" w:rsidRDefault="004B2750" w:rsidP="00323C21">
      <w:pPr>
        <w:pStyle w:val="a4"/>
        <w:numPr>
          <w:ilvl w:val="0"/>
          <w:numId w:val="10"/>
        </w:numPr>
        <w:tabs>
          <w:tab w:val="left" w:pos="360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proofErr w:type="spellStart"/>
      <w:r w:rsidRPr="004F0296">
        <w:rPr>
          <w:sz w:val="28"/>
          <w:szCs w:val="28"/>
        </w:rPr>
        <w:lastRenderedPageBreak/>
        <w:t>Гиппенрейтер</w:t>
      </w:r>
      <w:proofErr w:type="spellEnd"/>
      <w:r w:rsidRPr="004F0296">
        <w:rPr>
          <w:sz w:val="28"/>
          <w:szCs w:val="28"/>
        </w:rPr>
        <w:t xml:space="preserve"> Ю.Б. Метод интроспекции и проблема самонаблюдения / Ю.Б. </w:t>
      </w:r>
      <w:proofErr w:type="spellStart"/>
      <w:r w:rsidRPr="004F0296">
        <w:rPr>
          <w:sz w:val="28"/>
          <w:szCs w:val="28"/>
        </w:rPr>
        <w:t>Гиппенрейтер</w:t>
      </w:r>
      <w:proofErr w:type="spellEnd"/>
      <w:r w:rsidRPr="004F0296">
        <w:rPr>
          <w:sz w:val="28"/>
          <w:szCs w:val="28"/>
        </w:rPr>
        <w:t xml:space="preserve">. Введение в общую психологию. - М.: Изд-во МГУ, 1988, С. 34-47 - </w:t>
      </w:r>
      <w:hyperlink r:id="rId24" w:history="1">
        <w:r w:rsidRPr="004F0296">
          <w:rPr>
            <w:rStyle w:val="a3"/>
            <w:sz w:val="28"/>
            <w:szCs w:val="28"/>
          </w:rPr>
          <w:t>http://www.psychology.ru/library/00017.shtml</w:t>
        </w:r>
      </w:hyperlink>
      <w:r w:rsidRPr="004F0296">
        <w:rPr>
          <w:sz w:val="28"/>
          <w:szCs w:val="28"/>
        </w:rPr>
        <w:t xml:space="preserve"> </w:t>
      </w:r>
    </w:p>
    <w:p w14:paraId="58EAADD8" w14:textId="77777777" w:rsidR="004B2750" w:rsidRPr="004F0296" w:rsidRDefault="004B2750" w:rsidP="00323C21">
      <w:pPr>
        <w:pStyle w:val="a4"/>
        <w:numPr>
          <w:ilvl w:val="0"/>
          <w:numId w:val="10"/>
        </w:numPr>
        <w:tabs>
          <w:tab w:val="left" w:pos="360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4F0296">
        <w:rPr>
          <w:sz w:val="28"/>
          <w:szCs w:val="28"/>
        </w:rPr>
        <w:t xml:space="preserve">Зинченко П.И. Непроизвольное запоминание и деятельность / Хрестоматия по общей психологии. Психология памяти / Под. Ю.Б. </w:t>
      </w:r>
      <w:proofErr w:type="spellStart"/>
      <w:r w:rsidRPr="004F0296">
        <w:rPr>
          <w:sz w:val="28"/>
          <w:szCs w:val="28"/>
        </w:rPr>
        <w:t>Гиппенрейтер</w:t>
      </w:r>
      <w:proofErr w:type="spellEnd"/>
      <w:r w:rsidRPr="004F0296">
        <w:rPr>
          <w:sz w:val="28"/>
          <w:szCs w:val="28"/>
        </w:rPr>
        <w:t xml:space="preserve">, В.Я. Романова. - М., 1979. С. 207-216. - </w:t>
      </w:r>
      <w:hyperlink r:id="rId25" w:history="1">
        <w:r w:rsidRPr="004F0296">
          <w:rPr>
            <w:rStyle w:val="a3"/>
            <w:sz w:val="28"/>
            <w:szCs w:val="28"/>
          </w:rPr>
          <w:t>http://www.psychology.ru/library/00068.shtml</w:t>
        </w:r>
      </w:hyperlink>
      <w:r w:rsidRPr="004F0296">
        <w:rPr>
          <w:sz w:val="28"/>
          <w:szCs w:val="28"/>
        </w:rPr>
        <w:t xml:space="preserve"> </w:t>
      </w:r>
    </w:p>
    <w:p w14:paraId="3E1C1847" w14:textId="77777777" w:rsidR="004B2750" w:rsidRPr="004F0296" w:rsidRDefault="004B2750" w:rsidP="00323C21">
      <w:pPr>
        <w:pStyle w:val="a4"/>
        <w:numPr>
          <w:ilvl w:val="0"/>
          <w:numId w:val="10"/>
        </w:numPr>
        <w:tabs>
          <w:tab w:val="left" w:pos="360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4F0296">
        <w:rPr>
          <w:sz w:val="28"/>
          <w:szCs w:val="28"/>
        </w:rPr>
        <w:t xml:space="preserve">Левитов Н.Д. Фрустрация как один из видов психических состояний / Вопросы психологии. - 1967. - № 6. - </w:t>
      </w:r>
      <w:hyperlink r:id="rId26" w:history="1">
        <w:r w:rsidRPr="004F0296">
          <w:rPr>
            <w:rStyle w:val="a3"/>
            <w:sz w:val="28"/>
            <w:szCs w:val="28"/>
          </w:rPr>
          <w:t>http://flogiston.ru/library/frustration</w:t>
        </w:r>
      </w:hyperlink>
    </w:p>
    <w:p w14:paraId="56DC2958" w14:textId="77777777" w:rsidR="004B2750" w:rsidRPr="004F0296" w:rsidRDefault="004B2750" w:rsidP="00323C21">
      <w:pPr>
        <w:pStyle w:val="a4"/>
        <w:numPr>
          <w:ilvl w:val="0"/>
          <w:numId w:val="10"/>
        </w:numPr>
        <w:tabs>
          <w:tab w:val="left" w:pos="360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4F0296">
        <w:rPr>
          <w:sz w:val="28"/>
          <w:szCs w:val="28"/>
        </w:rPr>
        <w:t xml:space="preserve">Леонтьев А. Н. Потребности, мотивы и эмоции. - М., 1971. С. 1, 13-20, 23-28, 35-39. - </w:t>
      </w:r>
      <w:hyperlink r:id="rId27" w:history="1">
        <w:r w:rsidRPr="004F0296">
          <w:rPr>
            <w:rStyle w:val="a3"/>
            <w:sz w:val="28"/>
            <w:szCs w:val="28"/>
          </w:rPr>
          <w:t>http://flogiston.ru/library/leontev</w:t>
        </w:r>
      </w:hyperlink>
    </w:p>
    <w:p w14:paraId="572AEEBB" w14:textId="77777777" w:rsidR="004B2750" w:rsidRPr="004F0296" w:rsidRDefault="004B2750" w:rsidP="00323C21">
      <w:pPr>
        <w:pStyle w:val="a4"/>
        <w:numPr>
          <w:ilvl w:val="0"/>
          <w:numId w:val="10"/>
        </w:numPr>
        <w:tabs>
          <w:tab w:val="left" w:pos="360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4F0296">
        <w:rPr>
          <w:sz w:val="28"/>
          <w:szCs w:val="28"/>
        </w:rPr>
        <w:t xml:space="preserve">8. Леонтьев А. Н. Воля / </w:t>
      </w:r>
      <w:proofErr w:type="spellStart"/>
      <w:r w:rsidRPr="004F0296">
        <w:rPr>
          <w:sz w:val="28"/>
          <w:szCs w:val="28"/>
        </w:rPr>
        <w:t>Вестн</w:t>
      </w:r>
      <w:proofErr w:type="spellEnd"/>
      <w:r w:rsidRPr="004F0296">
        <w:rPr>
          <w:sz w:val="28"/>
          <w:szCs w:val="28"/>
        </w:rPr>
        <w:t xml:space="preserve">. </w:t>
      </w:r>
      <w:proofErr w:type="spellStart"/>
      <w:r w:rsidRPr="004F0296">
        <w:rPr>
          <w:sz w:val="28"/>
          <w:szCs w:val="28"/>
        </w:rPr>
        <w:t>Моск</w:t>
      </w:r>
      <w:proofErr w:type="spellEnd"/>
      <w:r w:rsidRPr="004F0296">
        <w:rPr>
          <w:sz w:val="28"/>
          <w:szCs w:val="28"/>
        </w:rPr>
        <w:t xml:space="preserve">. Ун-та. Сер. 14, Психология. 1993. № 2, 3-14 c. - </w:t>
      </w:r>
      <w:r w:rsidRPr="004F0296">
        <w:rPr>
          <w:sz w:val="28"/>
          <w:szCs w:val="28"/>
        </w:rPr>
        <w:fldChar w:fldCharType="begin"/>
      </w:r>
      <w:r w:rsidRPr="004F0296">
        <w:rPr>
          <w:sz w:val="28"/>
          <w:szCs w:val="28"/>
        </w:rPr>
        <w:instrText xml:space="preserve"> HYPERLINK "http://www.psychology.ru/library/Alexey_Leontiev/01.stm</w:instrText>
      </w:r>
    </w:p>
    <w:p w14:paraId="25156D01" w14:textId="77777777" w:rsidR="004B2750" w:rsidRPr="004F0296" w:rsidRDefault="004B2750" w:rsidP="00323C21">
      <w:pPr>
        <w:pStyle w:val="a4"/>
        <w:numPr>
          <w:ilvl w:val="0"/>
          <w:numId w:val="10"/>
        </w:numPr>
        <w:tabs>
          <w:tab w:val="left" w:pos="360"/>
        </w:tabs>
        <w:spacing w:line="360" w:lineRule="auto"/>
        <w:ind w:left="0" w:firstLine="709"/>
        <w:contextualSpacing w:val="0"/>
        <w:jc w:val="both"/>
        <w:rPr>
          <w:rStyle w:val="a3"/>
          <w:sz w:val="28"/>
          <w:szCs w:val="28"/>
        </w:rPr>
      </w:pPr>
      <w:r w:rsidRPr="004F0296">
        <w:rPr>
          <w:sz w:val="28"/>
          <w:szCs w:val="28"/>
        </w:rPr>
        <w:instrText xml:space="preserve">" </w:instrText>
      </w:r>
      <w:r w:rsidRPr="004F0296">
        <w:rPr>
          <w:sz w:val="28"/>
          <w:szCs w:val="28"/>
        </w:rPr>
        <w:fldChar w:fldCharType="separate"/>
      </w:r>
      <w:r w:rsidRPr="004F0296">
        <w:rPr>
          <w:rStyle w:val="a3"/>
          <w:sz w:val="28"/>
          <w:szCs w:val="28"/>
        </w:rPr>
        <w:t>http://www.psychology.ru/library/Alexey_Leontiev/01.stm</w:t>
      </w:r>
    </w:p>
    <w:p w14:paraId="42037683" w14:textId="77777777" w:rsidR="004B2750" w:rsidRPr="004F0296" w:rsidRDefault="004B2750" w:rsidP="00323C21">
      <w:pPr>
        <w:pStyle w:val="a4"/>
        <w:numPr>
          <w:ilvl w:val="0"/>
          <w:numId w:val="10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4F0296">
        <w:rPr>
          <w:sz w:val="28"/>
          <w:szCs w:val="28"/>
        </w:rPr>
        <w:fldChar w:fldCharType="end"/>
      </w:r>
      <w:r w:rsidRPr="004F0296">
        <w:rPr>
          <w:sz w:val="28"/>
          <w:szCs w:val="28"/>
        </w:rPr>
        <w:t xml:space="preserve">Теплов Б. М. Способности и одаренность / Б.М. Теплов. Проблемы индивидуальных различий. - М, 1961, с. 9 - 20. - </w:t>
      </w:r>
      <w:hyperlink r:id="rId28" w:history="1">
        <w:r w:rsidRPr="004F0296">
          <w:rPr>
            <w:rStyle w:val="a3"/>
            <w:sz w:val="28"/>
            <w:szCs w:val="28"/>
          </w:rPr>
          <w:t>http://www.psychology.ru/library/p001.stm</w:t>
        </w:r>
      </w:hyperlink>
      <w:r w:rsidRPr="004F0296">
        <w:rPr>
          <w:sz w:val="28"/>
          <w:szCs w:val="28"/>
        </w:rPr>
        <w:t xml:space="preserve"> </w:t>
      </w:r>
    </w:p>
    <w:p w14:paraId="19E64D71" w14:textId="77777777" w:rsidR="004B2750" w:rsidRPr="004F0296" w:rsidRDefault="004B2750" w:rsidP="00323C21">
      <w:pPr>
        <w:pStyle w:val="a4"/>
        <w:numPr>
          <w:ilvl w:val="0"/>
          <w:numId w:val="10"/>
        </w:numPr>
        <w:tabs>
          <w:tab w:val="left" w:pos="360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4F0296">
        <w:rPr>
          <w:sz w:val="28"/>
          <w:szCs w:val="28"/>
        </w:rPr>
        <w:t xml:space="preserve">Узнадзе </w:t>
      </w:r>
      <w:proofErr w:type="gramStart"/>
      <w:r w:rsidRPr="004F0296">
        <w:rPr>
          <w:sz w:val="28"/>
          <w:szCs w:val="28"/>
        </w:rPr>
        <w:t>Д.Н..</w:t>
      </w:r>
      <w:proofErr w:type="gramEnd"/>
      <w:r w:rsidRPr="004F0296">
        <w:rPr>
          <w:sz w:val="28"/>
          <w:szCs w:val="28"/>
        </w:rPr>
        <w:t xml:space="preserve"> Общее учение об установке / Психологические исследования. М.: Наука, 1966. С. 140-152, 164-169, 180-183. - </w:t>
      </w:r>
      <w:hyperlink r:id="rId29" w:history="1">
        <w:r w:rsidRPr="004F0296">
          <w:rPr>
            <w:rStyle w:val="a3"/>
            <w:sz w:val="28"/>
            <w:szCs w:val="28"/>
          </w:rPr>
          <w:t>http://flogiston.ru/library/usnadse</w:t>
        </w:r>
      </w:hyperlink>
      <w:r w:rsidRPr="004F0296">
        <w:rPr>
          <w:sz w:val="28"/>
          <w:szCs w:val="28"/>
        </w:rPr>
        <w:t xml:space="preserve"> </w:t>
      </w:r>
    </w:p>
    <w:p w14:paraId="3335B753" w14:textId="77777777" w:rsidR="004B2750" w:rsidRPr="004F0296" w:rsidRDefault="004B2750" w:rsidP="00323C21">
      <w:pPr>
        <w:pStyle w:val="a4"/>
        <w:numPr>
          <w:ilvl w:val="0"/>
          <w:numId w:val="10"/>
        </w:numPr>
        <w:tabs>
          <w:tab w:val="left" w:pos="360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4F0296">
        <w:rPr>
          <w:sz w:val="28"/>
          <w:szCs w:val="28"/>
        </w:rPr>
        <w:t xml:space="preserve">Уотсон, Д. Поведение как предмет психологии (бихевиоризм и </w:t>
      </w:r>
      <w:proofErr w:type="spellStart"/>
      <w:r w:rsidRPr="004F0296">
        <w:rPr>
          <w:sz w:val="28"/>
          <w:szCs w:val="28"/>
        </w:rPr>
        <w:t>необихевиоризм</w:t>
      </w:r>
      <w:proofErr w:type="spellEnd"/>
      <w:r w:rsidRPr="004F0296">
        <w:rPr>
          <w:sz w:val="28"/>
          <w:szCs w:val="28"/>
        </w:rPr>
        <w:t xml:space="preserve">) / Хрестоматия по истории психологии под ред. </w:t>
      </w:r>
      <w:proofErr w:type="spellStart"/>
      <w:r w:rsidRPr="004F0296">
        <w:rPr>
          <w:sz w:val="28"/>
          <w:szCs w:val="28"/>
        </w:rPr>
        <w:t>П.Я.Гальперина</w:t>
      </w:r>
      <w:proofErr w:type="spellEnd"/>
      <w:r w:rsidRPr="004F0296">
        <w:rPr>
          <w:sz w:val="28"/>
          <w:szCs w:val="28"/>
        </w:rPr>
        <w:t xml:space="preserve">, </w:t>
      </w:r>
      <w:proofErr w:type="spellStart"/>
      <w:r w:rsidRPr="004F0296">
        <w:rPr>
          <w:sz w:val="28"/>
          <w:szCs w:val="28"/>
        </w:rPr>
        <w:t>А.Н.Ждан</w:t>
      </w:r>
      <w:proofErr w:type="spellEnd"/>
      <w:r w:rsidRPr="004F0296">
        <w:rPr>
          <w:sz w:val="28"/>
          <w:szCs w:val="28"/>
        </w:rPr>
        <w:t xml:space="preserve">. М., 1980. С. 34-44. - </w:t>
      </w:r>
      <w:hyperlink r:id="rId30" w:history="1">
        <w:r w:rsidRPr="004F0296">
          <w:rPr>
            <w:rStyle w:val="a3"/>
            <w:sz w:val="28"/>
            <w:szCs w:val="28"/>
          </w:rPr>
          <w:t>http://flogiston.ru/library/watson</w:t>
        </w:r>
      </w:hyperlink>
      <w:r w:rsidRPr="004F0296">
        <w:rPr>
          <w:sz w:val="28"/>
          <w:szCs w:val="28"/>
        </w:rPr>
        <w:t xml:space="preserve"> </w:t>
      </w:r>
    </w:p>
    <w:p w14:paraId="2EC6CBBC" w14:textId="77777777" w:rsidR="004B2750" w:rsidRPr="004F0296" w:rsidRDefault="004B2750" w:rsidP="00323C21">
      <w:pPr>
        <w:pStyle w:val="a4"/>
        <w:numPr>
          <w:ilvl w:val="0"/>
          <w:numId w:val="10"/>
        </w:numPr>
        <w:tabs>
          <w:tab w:val="left" w:pos="360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proofErr w:type="spellStart"/>
      <w:r w:rsidRPr="004F0296">
        <w:rPr>
          <w:sz w:val="28"/>
          <w:szCs w:val="28"/>
        </w:rPr>
        <w:t>Хекхаузен</w:t>
      </w:r>
      <w:proofErr w:type="spellEnd"/>
      <w:r w:rsidRPr="004F0296">
        <w:rPr>
          <w:sz w:val="28"/>
          <w:szCs w:val="28"/>
        </w:rPr>
        <w:t xml:space="preserve"> Х. Мотивация власти / Мотивация и деятельность. Т. 1. - </w:t>
      </w:r>
      <w:proofErr w:type="spellStart"/>
      <w:r w:rsidRPr="004F0296">
        <w:rPr>
          <w:sz w:val="28"/>
          <w:szCs w:val="28"/>
        </w:rPr>
        <w:t>М.,"Педагогика</w:t>
      </w:r>
      <w:proofErr w:type="spellEnd"/>
      <w:r w:rsidRPr="004F0296">
        <w:rPr>
          <w:sz w:val="28"/>
          <w:szCs w:val="28"/>
        </w:rPr>
        <w:t xml:space="preserve">", 1986. - </w:t>
      </w:r>
      <w:hyperlink r:id="rId31" w:history="1">
        <w:r w:rsidRPr="004F0296">
          <w:rPr>
            <w:rStyle w:val="a3"/>
            <w:sz w:val="28"/>
            <w:szCs w:val="28"/>
          </w:rPr>
          <w:t>http://flogiston.ru/library/hechauzen2</w:t>
        </w:r>
      </w:hyperlink>
      <w:r w:rsidRPr="004F0296">
        <w:rPr>
          <w:sz w:val="28"/>
          <w:szCs w:val="28"/>
        </w:rPr>
        <w:t xml:space="preserve"> </w:t>
      </w:r>
    </w:p>
    <w:p w14:paraId="1B82CA4F" w14:textId="77777777" w:rsidR="004B2750" w:rsidRPr="004F0296" w:rsidRDefault="004B2750" w:rsidP="00323C21">
      <w:pPr>
        <w:pStyle w:val="a4"/>
        <w:numPr>
          <w:ilvl w:val="0"/>
          <w:numId w:val="10"/>
        </w:numPr>
        <w:tabs>
          <w:tab w:val="left" w:pos="360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4F0296">
        <w:rPr>
          <w:sz w:val="28"/>
          <w:szCs w:val="28"/>
        </w:rPr>
        <w:t xml:space="preserve">Юнг К.-Г. Личное и сверхличное, или коллективное бессознательное / К.-Г. Юнг, Психология бессознательного. C. 103-114, 240-244, 246-249. - </w:t>
      </w:r>
      <w:hyperlink r:id="rId32" w:history="1">
        <w:r w:rsidRPr="004F0296">
          <w:rPr>
            <w:rStyle w:val="a3"/>
            <w:sz w:val="28"/>
            <w:szCs w:val="28"/>
          </w:rPr>
          <w:t>http://www.psychology.ru/library/00026.shtml</w:t>
        </w:r>
      </w:hyperlink>
      <w:r w:rsidRPr="004F0296">
        <w:rPr>
          <w:sz w:val="28"/>
          <w:szCs w:val="28"/>
        </w:rPr>
        <w:t xml:space="preserve"> </w:t>
      </w:r>
    </w:p>
    <w:p w14:paraId="0397F878" w14:textId="77777777" w:rsidR="004B2750" w:rsidRPr="004F0296" w:rsidRDefault="004B2750" w:rsidP="00323C21">
      <w:pPr>
        <w:pStyle w:val="a4"/>
        <w:numPr>
          <w:ilvl w:val="0"/>
          <w:numId w:val="10"/>
        </w:numPr>
        <w:tabs>
          <w:tab w:val="left" w:pos="360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proofErr w:type="spellStart"/>
      <w:r w:rsidRPr="004F0296">
        <w:rPr>
          <w:sz w:val="28"/>
          <w:szCs w:val="28"/>
        </w:rPr>
        <w:lastRenderedPageBreak/>
        <w:t>Моргенстерн</w:t>
      </w:r>
      <w:proofErr w:type="spellEnd"/>
      <w:r w:rsidRPr="004F0296">
        <w:rPr>
          <w:sz w:val="28"/>
          <w:szCs w:val="28"/>
        </w:rPr>
        <w:t xml:space="preserve">, Дж. Самоорганизация по принципу «Изнутри наружу». - </w:t>
      </w:r>
      <w:hyperlink r:id="rId33" w:history="1">
        <w:r w:rsidRPr="004F0296">
          <w:rPr>
            <w:rStyle w:val="a3"/>
            <w:sz w:val="28"/>
            <w:szCs w:val="28"/>
          </w:rPr>
          <w:t>https://www.litmir.me/br/?b=272572&amp;p=1</w:t>
        </w:r>
      </w:hyperlink>
      <w:r w:rsidRPr="004F0296">
        <w:rPr>
          <w:sz w:val="28"/>
          <w:szCs w:val="28"/>
        </w:rPr>
        <w:t xml:space="preserve"> </w:t>
      </w:r>
    </w:p>
    <w:p w14:paraId="7823B6CF" w14:textId="77777777" w:rsidR="004B2750" w:rsidRPr="004F0296" w:rsidRDefault="004B2750" w:rsidP="00323C21">
      <w:pPr>
        <w:pStyle w:val="a4"/>
        <w:numPr>
          <w:ilvl w:val="0"/>
          <w:numId w:val="10"/>
        </w:numPr>
        <w:tabs>
          <w:tab w:val="left" w:pos="360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4F0296">
        <w:rPr>
          <w:sz w:val="28"/>
          <w:szCs w:val="28"/>
        </w:rPr>
        <w:t xml:space="preserve">Бадмаева Н.Ц. Влияние мотивационного фактора на развитие умственных способностей. - </w:t>
      </w:r>
      <w:hyperlink r:id="rId34" w:history="1">
        <w:r w:rsidRPr="004F0296">
          <w:rPr>
            <w:rStyle w:val="a3"/>
            <w:sz w:val="28"/>
            <w:szCs w:val="28"/>
          </w:rPr>
          <w:t>http://zinref.ru/000_uchebniki/03800pedagog/000_00 _</w:t>
        </w:r>
        <w:proofErr w:type="spellStart"/>
        <w:r w:rsidRPr="004F0296">
          <w:rPr>
            <w:rStyle w:val="a3"/>
            <w:sz w:val="28"/>
            <w:szCs w:val="28"/>
          </w:rPr>
          <w:t>vlianie_motivacionnogo_badmaeva</w:t>
        </w:r>
        <w:proofErr w:type="spellEnd"/>
        <w:r w:rsidRPr="004F0296">
          <w:rPr>
            <w:rStyle w:val="a3"/>
            <w:sz w:val="28"/>
            <w:szCs w:val="28"/>
          </w:rPr>
          <w:t>_ 2004/001.htm</w:t>
        </w:r>
      </w:hyperlink>
      <w:r w:rsidRPr="004F0296">
        <w:rPr>
          <w:sz w:val="28"/>
          <w:szCs w:val="28"/>
        </w:rPr>
        <w:t xml:space="preserve"> </w:t>
      </w:r>
    </w:p>
    <w:p w14:paraId="0D290B47" w14:textId="77777777" w:rsidR="004B2750" w:rsidRPr="004F0296" w:rsidRDefault="004B2750" w:rsidP="00323C21">
      <w:pPr>
        <w:pStyle w:val="a4"/>
        <w:numPr>
          <w:ilvl w:val="0"/>
          <w:numId w:val="10"/>
        </w:numPr>
        <w:tabs>
          <w:tab w:val="left" w:pos="360"/>
        </w:tabs>
        <w:spacing w:line="360" w:lineRule="auto"/>
        <w:ind w:left="0" w:firstLine="709"/>
        <w:contextualSpacing w:val="0"/>
        <w:jc w:val="both"/>
        <w:rPr>
          <w:sz w:val="28"/>
          <w:szCs w:val="28"/>
          <w:lang w:val="en-US"/>
        </w:rPr>
      </w:pPr>
      <w:r w:rsidRPr="004F0296">
        <w:rPr>
          <w:color w:val="000000"/>
          <w:sz w:val="28"/>
          <w:szCs w:val="28"/>
        </w:rPr>
        <w:t xml:space="preserve">Минина Елена Вениаминовна Самообразование как форма самостоятельной работы студентов // Педагогическое образование в России. </w:t>
      </w:r>
      <w:r w:rsidRPr="004F0296">
        <w:rPr>
          <w:color w:val="000000"/>
          <w:sz w:val="28"/>
          <w:szCs w:val="28"/>
          <w:lang w:val="en-US"/>
        </w:rPr>
        <w:t xml:space="preserve">2013. №2. URL: </w:t>
      </w:r>
      <w:hyperlink r:id="rId35" w:history="1">
        <w:r w:rsidRPr="004F0296">
          <w:rPr>
            <w:rStyle w:val="a3"/>
            <w:sz w:val="28"/>
            <w:szCs w:val="28"/>
            <w:lang w:val="en-US"/>
          </w:rPr>
          <w:t>https://cyberleninka.ru/article/n/samoobrazovanie-kak-forma-samostoyatelnoy-raboty-studentov</w:t>
        </w:r>
      </w:hyperlink>
      <w:r w:rsidRPr="004F0296">
        <w:rPr>
          <w:color w:val="000000"/>
          <w:sz w:val="28"/>
          <w:szCs w:val="28"/>
          <w:lang w:val="en-US"/>
        </w:rPr>
        <w:t xml:space="preserve"> </w:t>
      </w:r>
    </w:p>
    <w:p w14:paraId="7AA261CE" w14:textId="77777777" w:rsidR="004B2750" w:rsidRPr="004F0296" w:rsidRDefault="004B2750" w:rsidP="00323C21">
      <w:pPr>
        <w:pStyle w:val="a4"/>
        <w:numPr>
          <w:ilvl w:val="0"/>
          <w:numId w:val="10"/>
        </w:numPr>
        <w:tabs>
          <w:tab w:val="left" w:pos="360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proofErr w:type="spellStart"/>
      <w:r w:rsidRPr="004F0296">
        <w:rPr>
          <w:color w:val="000000"/>
          <w:sz w:val="28"/>
          <w:szCs w:val="28"/>
        </w:rPr>
        <w:t>Агибова</w:t>
      </w:r>
      <w:proofErr w:type="spellEnd"/>
      <w:r w:rsidRPr="004F0296">
        <w:rPr>
          <w:color w:val="000000"/>
          <w:sz w:val="28"/>
          <w:szCs w:val="28"/>
        </w:rPr>
        <w:t xml:space="preserve">, И.М., Куликова, Т.А. Самостоятельная работа студентов в вузе: виды, формы, классификации // Наука. Инновации. Технологии. 2010. №71. </w:t>
      </w:r>
      <w:r w:rsidRPr="004F0296">
        <w:rPr>
          <w:color w:val="000000"/>
          <w:sz w:val="28"/>
          <w:szCs w:val="28"/>
          <w:lang w:val="en-US"/>
        </w:rPr>
        <w:t>URL</w:t>
      </w:r>
      <w:r w:rsidRPr="004F0296">
        <w:rPr>
          <w:color w:val="000000"/>
          <w:sz w:val="28"/>
          <w:szCs w:val="28"/>
        </w:rPr>
        <w:t xml:space="preserve">: </w:t>
      </w:r>
      <w:hyperlink r:id="rId36" w:history="1">
        <w:r w:rsidRPr="004F0296">
          <w:rPr>
            <w:rStyle w:val="a3"/>
            <w:sz w:val="28"/>
            <w:szCs w:val="28"/>
            <w:lang w:val="en-US"/>
          </w:rPr>
          <w:t>https</w:t>
        </w:r>
        <w:r w:rsidRPr="004F0296">
          <w:rPr>
            <w:rStyle w:val="a3"/>
            <w:sz w:val="28"/>
            <w:szCs w:val="28"/>
          </w:rPr>
          <w:t>://</w:t>
        </w:r>
        <w:proofErr w:type="spellStart"/>
        <w:r w:rsidRPr="004F0296">
          <w:rPr>
            <w:rStyle w:val="a3"/>
            <w:sz w:val="28"/>
            <w:szCs w:val="28"/>
            <w:lang w:val="en-US"/>
          </w:rPr>
          <w:t>cyberleninka</w:t>
        </w:r>
        <w:proofErr w:type="spellEnd"/>
        <w:r w:rsidRPr="004F0296">
          <w:rPr>
            <w:rStyle w:val="a3"/>
            <w:sz w:val="28"/>
            <w:szCs w:val="28"/>
          </w:rPr>
          <w:t>.</w:t>
        </w:r>
        <w:proofErr w:type="spellStart"/>
        <w:r w:rsidRPr="004F0296">
          <w:rPr>
            <w:rStyle w:val="a3"/>
            <w:sz w:val="28"/>
            <w:szCs w:val="28"/>
            <w:lang w:val="en-US"/>
          </w:rPr>
          <w:t>ru</w:t>
        </w:r>
        <w:proofErr w:type="spellEnd"/>
        <w:r w:rsidRPr="004F0296">
          <w:rPr>
            <w:rStyle w:val="a3"/>
            <w:sz w:val="28"/>
            <w:szCs w:val="28"/>
          </w:rPr>
          <w:t>/</w:t>
        </w:r>
        <w:r w:rsidRPr="004F0296">
          <w:rPr>
            <w:rStyle w:val="a3"/>
            <w:sz w:val="28"/>
            <w:szCs w:val="28"/>
            <w:lang w:val="en-US"/>
          </w:rPr>
          <w:t>article</w:t>
        </w:r>
        <w:r w:rsidRPr="004F0296">
          <w:rPr>
            <w:rStyle w:val="a3"/>
            <w:sz w:val="28"/>
            <w:szCs w:val="28"/>
          </w:rPr>
          <w:t>/</w:t>
        </w:r>
        <w:r w:rsidRPr="004F0296">
          <w:rPr>
            <w:rStyle w:val="a3"/>
            <w:sz w:val="28"/>
            <w:szCs w:val="28"/>
            <w:lang w:val="en-US"/>
          </w:rPr>
          <w:t>n</w:t>
        </w:r>
        <w:r w:rsidRPr="004F0296">
          <w:rPr>
            <w:rStyle w:val="a3"/>
            <w:sz w:val="28"/>
            <w:szCs w:val="28"/>
          </w:rPr>
          <w:t>/</w:t>
        </w:r>
        <w:proofErr w:type="spellStart"/>
        <w:r w:rsidRPr="004F0296">
          <w:rPr>
            <w:rStyle w:val="a3"/>
            <w:sz w:val="28"/>
            <w:szCs w:val="28"/>
            <w:lang w:val="en-US"/>
          </w:rPr>
          <w:t>samostoyatelnaya</w:t>
        </w:r>
        <w:proofErr w:type="spellEnd"/>
        <w:r w:rsidRPr="004F0296">
          <w:rPr>
            <w:rStyle w:val="a3"/>
            <w:sz w:val="28"/>
            <w:szCs w:val="28"/>
          </w:rPr>
          <w:t>-</w:t>
        </w:r>
        <w:proofErr w:type="spellStart"/>
        <w:r w:rsidRPr="004F0296">
          <w:rPr>
            <w:rStyle w:val="a3"/>
            <w:sz w:val="28"/>
            <w:szCs w:val="28"/>
            <w:lang w:val="en-US"/>
          </w:rPr>
          <w:t>rabota</w:t>
        </w:r>
        <w:proofErr w:type="spellEnd"/>
        <w:r w:rsidRPr="004F0296">
          <w:rPr>
            <w:rStyle w:val="a3"/>
            <w:sz w:val="28"/>
            <w:szCs w:val="28"/>
          </w:rPr>
          <w:t>-</w:t>
        </w:r>
        <w:proofErr w:type="spellStart"/>
        <w:r w:rsidRPr="004F0296">
          <w:rPr>
            <w:rStyle w:val="a3"/>
            <w:sz w:val="28"/>
            <w:szCs w:val="28"/>
            <w:lang w:val="en-US"/>
          </w:rPr>
          <w:t>studentov</w:t>
        </w:r>
        <w:proofErr w:type="spellEnd"/>
        <w:r w:rsidRPr="004F0296">
          <w:rPr>
            <w:rStyle w:val="a3"/>
            <w:sz w:val="28"/>
            <w:szCs w:val="28"/>
          </w:rPr>
          <w:t>-</w:t>
        </w:r>
        <w:r w:rsidRPr="004F0296">
          <w:rPr>
            <w:rStyle w:val="a3"/>
            <w:sz w:val="28"/>
            <w:szCs w:val="28"/>
            <w:lang w:val="en-US"/>
          </w:rPr>
          <w:t>v</w:t>
        </w:r>
        <w:r w:rsidRPr="004F0296">
          <w:rPr>
            <w:rStyle w:val="a3"/>
            <w:sz w:val="28"/>
            <w:szCs w:val="28"/>
          </w:rPr>
          <w:t>-</w:t>
        </w:r>
        <w:proofErr w:type="spellStart"/>
        <w:r w:rsidRPr="004F0296">
          <w:rPr>
            <w:rStyle w:val="a3"/>
            <w:sz w:val="28"/>
            <w:szCs w:val="28"/>
            <w:lang w:val="en-US"/>
          </w:rPr>
          <w:t>vuze</w:t>
        </w:r>
        <w:proofErr w:type="spellEnd"/>
        <w:r w:rsidRPr="004F0296">
          <w:rPr>
            <w:rStyle w:val="a3"/>
            <w:sz w:val="28"/>
            <w:szCs w:val="28"/>
          </w:rPr>
          <w:t>-</w:t>
        </w:r>
        <w:proofErr w:type="spellStart"/>
        <w:r w:rsidRPr="004F0296">
          <w:rPr>
            <w:rStyle w:val="a3"/>
            <w:sz w:val="28"/>
            <w:szCs w:val="28"/>
            <w:lang w:val="en-US"/>
          </w:rPr>
          <w:t>vidy</w:t>
        </w:r>
        <w:proofErr w:type="spellEnd"/>
        <w:r w:rsidRPr="004F0296">
          <w:rPr>
            <w:rStyle w:val="a3"/>
            <w:sz w:val="28"/>
            <w:szCs w:val="28"/>
          </w:rPr>
          <w:t>-</w:t>
        </w:r>
        <w:proofErr w:type="spellStart"/>
        <w:r w:rsidRPr="004F0296">
          <w:rPr>
            <w:rStyle w:val="a3"/>
            <w:sz w:val="28"/>
            <w:szCs w:val="28"/>
            <w:lang w:val="en-US"/>
          </w:rPr>
          <w:t>formy</w:t>
        </w:r>
        <w:proofErr w:type="spellEnd"/>
        <w:r w:rsidRPr="004F0296">
          <w:rPr>
            <w:rStyle w:val="a3"/>
            <w:sz w:val="28"/>
            <w:szCs w:val="28"/>
          </w:rPr>
          <w:t>-</w:t>
        </w:r>
        <w:proofErr w:type="spellStart"/>
        <w:r w:rsidRPr="004F0296">
          <w:rPr>
            <w:rStyle w:val="a3"/>
            <w:sz w:val="28"/>
            <w:szCs w:val="28"/>
            <w:lang w:val="en-US"/>
          </w:rPr>
          <w:t>klassifikatsii</w:t>
        </w:r>
        <w:proofErr w:type="spellEnd"/>
      </w:hyperlink>
    </w:p>
    <w:p w14:paraId="428F12D2" w14:textId="77777777" w:rsidR="004B2750" w:rsidRPr="004F0296" w:rsidRDefault="004B2750" w:rsidP="00323C21">
      <w:pPr>
        <w:spacing w:line="360" w:lineRule="auto"/>
        <w:ind w:firstLine="709"/>
        <w:jc w:val="both"/>
        <w:rPr>
          <w:sz w:val="28"/>
          <w:szCs w:val="28"/>
        </w:rPr>
      </w:pPr>
    </w:p>
    <w:p w14:paraId="05D1ED37" w14:textId="77777777" w:rsidR="004B2750" w:rsidRPr="004F0296" w:rsidRDefault="004B2750" w:rsidP="00323C21">
      <w:pPr>
        <w:spacing w:line="360" w:lineRule="auto"/>
        <w:ind w:firstLine="709"/>
        <w:jc w:val="both"/>
        <w:rPr>
          <w:sz w:val="28"/>
          <w:szCs w:val="28"/>
        </w:rPr>
      </w:pPr>
      <w:r w:rsidRPr="004F0296">
        <w:rPr>
          <w:sz w:val="28"/>
          <w:szCs w:val="28"/>
        </w:rPr>
        <w:t>и другие статьи по проблематике личности.</w:t>
      </w:r>
    </w:p>
    <w:p w14:paraId="78817576" w14:textId="77777777" w:rsidR="004B2750" w:rsidRPr="004F0296" w:rsidRDefault="004B2750" w:rsidP="004B2750">
      <w:pPr>
        <w:pStyle w:val="a4"/>
        <w:ind w:left="1069"/>
        <w:jc w:val="both"/>
        <w:rPr>
          <w:color w:val="000000"/>
          <w:sz w:val="28"/>
          <w:szCs w:val="28"/>
        </w:rPr>
      </w:pPr>
    </w:p>
    <w:sectPr w:rsidR="004B2750" w:rsidRPr="004F02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charset w:val="80"/>
    <w:family w:val="auto"/>
    <w:pitch w:val="default"/>
    <w:sig w:usb0="00000000" w:usb1="0000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857B3"/>
    <w:multiLevelType w:val="multilevel"/>
    <w:tmpl w:val="0D7857B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5AB74BD"/>
    <w:multiLevelType w:val="hybridMultilevel"/>
    <w:tmpl w:val="903264A6"/>
    <w:lvl w:ilvl="0" w:tplc="0419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23982A90"/>
    <w:multiLevelType w:val="hybridMultilevel"/>
    <w:tmpl w:val="903264A6"/>
    <w:lvl w:ilvl="0" w:tplc="0419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2F7721B4"/>
    <w:multiLevelType w:val="hybridMultilevel"/>
    <w:tmpl w:val="F15050E8"/>
    <w:lvl w:ilvl="0" w:tplc="5B3211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B782FB4"/>
    <w:multiLevelType w:val="hybridMultilevel"/>
    <w:tmpl w:val="116A77D6"/>
    <w:lvl w:ilvl="0" w:tplc="ECC845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F5E2E45"/>
    <w:multiLevelType w:val="hybridMultilevel"/>
    <w:tmpl w:val="6D387048"/>
    <w:lvl w:ilvl="0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49B85290"/>
    <w:multiLevelType w:val="hybridMultilevel"/>
    <w:tmpl w:val="DED66D58"/>
    <w:lvl w:ilvl="0" w:tplc="A4B065E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7" w15:restartNumberingAfterBreak="0">
    <w:nsid w:val="70C15B7F"/>
    <w:multiLevelType w:val="hybridMultilevel"/>
    <w:tmpl w:val="E7B6ED92"/>
    <w:lvl w:ilvl="0" w:tplc="BFD015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706631B"/>
    <w:multiLevelType w:val="hybridMultilevel"/>
    <w:tmpl w:val="9D5A2E2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7C9F39A1"/>
    <w:multiLevelType w:val="hybridMultilevel"/>
    <w:tmpl w:val="F15050E8"/>
    <w:lvl w:ilvl="0" w:tplc="5B3211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3"/>
  </w:num>
  <w:num w:numId="7">
    <w:abstractNumId w:val="7"/>
  </w:num>
  <w:num w:numId="8">
    <w:abstractNumId w:val="4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FC9"/>
    <w:rsid w:val="00165E6E"/>
    <w:rsid w:val="00185FC9"/>
    <w:rsid w:val="00251A52"/>
    <w:rsid w:val="00323C21"/>
    <w:rsid w:val="0044525A"/>
    <w:rsid w:val="004A3141"/>
    <w:rsid w:val="004B2750"/>
    <w:rsid w:val="004F0296"/>
    <w:rsid w:val="00D80643"/>
    <w:rsid w:val="00D904D6"/>
    <w:rsid w:val="00F01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F200C70"/>
  <w15:chartTrackingRefBased/>
  <w15:docId w15:val="{9947D800-4D60-4266-A561-608CE11C2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5FC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F029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85FC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904D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F029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flogiston.ru/library/usnadse" TargetMode="External"/><Relationship Id="rId18" Type="http://schemas.openxmlformats.org/officeDocument/2006/relationships/hyperlink" Target="http://zinref.ru/000_uchebniki/03800pedagog/000_00%20_vlianie_motivacionnogo_badmaeva_%202004/001.htm" TargetMode="External"/><Relationship Id="rId26" Type="http://schemas.openxmlformats.org/officeDocument/2006/relationships/hyperlink" Target="http://flogiston.ru/library/frustration" TargetMode="External"/><Relationship Id="rId21" Type="http://schemas.openxmlformats.org/officeDocument/2006/relationships/hyperlink" Target="http://www.psychology.ru/library/00063.shtml" TargetMode="External"/><Relationship Id="rId34" Type="http://schemas.openxmlformats.org/officeDocument/2006/relationships/hyperlink" Target="http://zinref.ru/000_uchebniki/03800pedagog/000_00%20_vlianie_motivacionnogo_badmaeva_%202004/001.htm" TargetMode="External"/><Relationship Id="rId7" Type="http://schemas.openxmlformats.org/officeDocument/2006/relationships/hyperlink" Target="http://www.psychology.ru/library/00016.shtml" TargetMode="External"/><Relationship Id="rId12" Type="http://schemas.openxmlformats.org/officeDocument/2006/relationships/hyperlink" Target="http://www.psychology.ru/library/p001.stm" TargetMode="External"/><Relationship Id="rId17" Type="http://schemas.openxmlformats.org/officeDocument/2006/relationships/hyperlink" Target="https://www.litmir.me/br/?b=272572&amp;p=1" TargetMode="External"/><Relationship Id="rId25" Type="http://schemas.openxmlformats.org/officeDocument/2006/relationships/hyperlink" Target="http://www.psychology.ru/library/00068.shtml" TargetMode="External"/><Relationship Id="rId33" Type="http://schemas.openxmlformats.org/officeDocument/2006/relationships/hyperlink" Target="https://www.litmir.me/br/?b=272572&amp;p=1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psychology.ru/library/00026.shtml" TargetMode="External"/><Relationship Id="rId20" Type="http://schemas.openxmlformats.org/officeDocument/2006/relationships/hyperlink" Target="https://cyberleninka.ru/article/n/samostoyatelnaya-rabota-studentov-v-vuze-vidy-formy-klassifikatsii" TargetMode="External"/><Relationship Id="rId29" Type="http://schemas.openxmlformats.org/officeDocument/2006/relationships/hyperlink" Target="http://flogiston.ru/library/usnads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psychology.ru/library/00079.shtml" TargetMode="External"/><Relationship Id="rId11" Type="http://schemas.openxmlformats.org/officeDocument/2006/relationships/hyperlink" Target="http://flogiston.ru/library/leontev" TargetMode="External"/><Relationship Id="rId24" Type="http://schemas.openxmlformats.org/officeDocument/2006/relationships/hyperlink" Target="http://www.psychology.ru/library/00017.shtml" TargetMode="External"/><Relationship Id="rId32" Type="http://schemas.openxmlformats.org/officeDocument/2006/relationships/hyperlink" Target="http://www.psychology.ru/library/00026.shtml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://www.psychology.ru/library/00063.shtml" TargetMode="External"/><Relationship Id="rId15" Type="http://schemas.openxmlformats.org/officeDocument/2006/relationships/hyperlink" Target="http://flogiston.ru/library/hechauzen2" TargetMode="External"/><Relationship Id="rId23" Type="http://schemas.openxmlformats.org/officeDocument/2006/relationships/hyperlink" Target="http://www.psychology.ru/library/00016.shtml" TargetMode="External"/><Relationship Id="rId28" Type="http://schemas.openxmlformats.org/officeDocument/2006/relationships/hyperlink" Target="http://www.psychology.ru/library/p001.stm" TargetMode="External"/><Relationship Id="rId36" Type="http://schemas.openxmlformats.org/officeDocument/2006/relationships/hyperlink" Target="https://cyberleninka.ru/article/n/samostoyatelnaya-rabota-studentov-v-vuze-vidy-formy-klassifikatsii" TargetMode="External"/><Relationship Id="rId10" Type="http://schemas.openxmlformats.org/officeDocument/2006/relationships/hyperlink" Target="http://flogiston.ru/library/frustration" TargetMode="External"/><Relationship Id="rId19" Type="http://schemas.openxmlformats.org/officeDocument/2006/relationships/hyperlink" Target="https://cyberleninka.ru/article/n/samoobrazovanie-kak-forma-samostoyatelnoy-raboty-studentov" TargetMode="External"/><Relationship Id="rId31" Type="http://schemas.openxmlformats.org/officeDocument/2006/relationships/hyperlink" Target="http://flogiston.ru/library/hechauzen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sychology.ru/library/00068.shtml" TargetMode="External"/><Relationship Id="rId14" Type="http://schemas.openxmlformats.org/officeDocument/2006/relationships/hyperlink" Target="http://flogiston.ru/library/watson" TargetMode="External"/><Relationship Id="rId22" Type="http://schemas.openxmlformats.org/officeDocument/2006/relationships/hyperlink" Target="http://www.psychology.ru/library/00079.shtml" TargetMode="External"/><Relationship Id="rId27" Type="http://schemas.openxmlformats.org/officeDocument/2006/relationships/hyperlink" Target="http://flogiston.ru/library/leontev" TargetMode="External"/><Relationship Id="rId30" Type="http://schemas.openxmlformats.org/officeDocument/2006/relationships/hyperlink" Target="http://flogiston.ru/library/watson" TargetMode="External"/><Relationship Id="rId35" Type="http://schemas.openxmlformats.org/officeDocument/2006/relationships/hyperlink" Target="https://cyberleninka.ru/article/n/samoobrazovanie-kak-forma-samostoyatelnoy-raboty-studentov" TargetMode="External"/><Relationship Id="rId8" Type="http://schemas.openxmlformats.org/officeDocument/2006/relationships/hyperlink" Target="http://www.psychology.ru/library/00017.shtml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9</Pages>
  <Words>1960</Words>
  <Characters>11172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В.В.</dc:creator>
  <cp:keywords/>
  <dc:description/>
  <cp:lastModifiedBy>user</cp:lastModifiedBy>
  <cp:revision>4</cp:revision>
  <dcterms:created xsi:type="dcterms:W3CDTF">2021-03-16T13:33:00Z</dcterms:created>
  <dcterms:modified xsi:type="dcterms:W3CDTF">2021-03-24T07:33:00Z</dcterms:modified>
</cp:coreProperties>
</file>