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3C4" w:rsidRPr="00574560" w:rsidRDefault="00E17D68" w:rsidP="00F85A4B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74560">
        <w:rPr>
          <w:rFonts w:ascii="Times New Roman" w:hAnsi="Times New Roman" w:cs="Times New Roman"/>
          <w:b/>
          <w:color w:val="auto"/>
          <w:sz w:val="28"/>
          <w:szCs w:val="28"/>
        </w:rPr>
        <w:t>ПРАКТИКУМ 1</w:t>
      </w:r>
    </w:p>
    <w:p w:rsidR="003463C4" w:rsidRPr="00F85A4B" w:rsidRDefault="003463C4" w:rsidP="00F85A4B">
      <w:pPr>
        <w:spacing w:line="360" w:lineRule="auto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теме 1</w:t>
      </w:r>
      <w:r w:rsidRPr="004A02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2DA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85A4B">
        <w:rPr>
          <w:rFonts w:ascii="Times New Roman" w:hAnsi="Times New Roman" w:cs="Times New Roman"/>
          <w:b/>
          <w:bCs/>
          <w:sz w:val="28"/>
          <w:szCs w:val="28"/>
        </w:rPr>
        <w:t>Общие понятия права интеллектуальной собственности</w:t>
      </w:r>
      <w:r w:rsidR="00F02DA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E69E6" w:rsidRDefault="003463C4" w:rsidP="00D069B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B3862">
        <w:rPr>
          <w:rFonts w:ascii="Times New Roman" w:hAnsi="Times New Roman" w:cs="Times New Roman"/>
          <w:sz w:val="28"/>
          <w:szCs w:val="28"/>
        </w:rPr>
        <w:t>Студентам предлагается</w:t>
      </w:r>
      <w:r w:rsidR="001E69E6">
        <w:rPr>
          <w:rFonts w:ascii="Times New Roman" w:hAnsi="Times New Roman" w:cs="Times New Roman"/>
          <w:sz w:val="28"/>
          <w:szCs w:val="28"/>
        </w:rPr>
        <w:t>:</w:t>
      </w:r>
    </w:p>
    <w:p w:rsidR="00B077AA" w:rsidRDefault="001E69E6" w:rsidP="00D069B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463C4" w:rsidRPr="003B3862">
        <w:rPr>
          <w:rFonts w:ascii="Times New Roman" w:hAnsi="Times New Roman" w:cs="Times New Roman"/>
          <w:sz w:val="28"/>
          <w:szCs w:val="28"/>
        </w:rPr>
        <w:t xml:space="preserve"> заполнить таблицу «Объекты </w:t>
      </w:r>
      <w:r w:rsidR="003B3862" w:rsidRPr="003B3862">
        <w:rPr>
          <w:rFonts w:ascii="Times New Roman" w:hAnsi="Times New Roman" w:cs="Times New Roman"/>
          <w:sz w:val="28"/>
          <w:szCs w:val="28"/>
        </w:rPr>
        <w:t>интеллектуальной собственности»,</w:t>
      </w:r>
      <w:r w:rsidR="003463C4" w:rsidRPr="003B3862">
        <w:rPr>
          <w:rFonts w:ascii="Times New Roman" w:hAnsi="Times New Roman" w:cs="Times New Roman"/>
          <w:sz w:val="28"/>
          <w:szCs w:val="28"/>
        </w:rPr>
        <w:t xml:space="preserve"> графы которой необходимо заполнить на основе полученн</w:t>
      </w:r>
      <w:r>
        <w:rPr>
          <w:rFonts w:ascii="Times New Roman" w:hAnsi="Times New Roman" w:cs="Times New Roman"/>
          <w:sz w:val="28"/>
          <w:szCs w:val="28"/>
        </w:rPr>
        <w:t>ых зн</w:t>
      </w:r>
      <w:r w:rsidR="003463C4" w:rsidRPr="003B3862">
        <w:rPr>
          <w:rFonts w:ascii="Times New Roman" w:hAnsi="Times New Roman" w:cs="Times New Roman"/>
          <w:sz w:val="28"/>
          <w:szCs w:val="28"/>
        </w:rPr>
        <w:t>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B077AA">
        <w:rPr>
          <w:rFonts w:ascii="Times New Roman" w:hAnsi="Times New Roman" w:cs="Times New Roman"/>
          <w:sz w:val="28"/>
          <w:szCs w:val="28"/>
        </w:rPr>
        <w:t>: 1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B077AA">
        <w:rPr>
          <w:rFonts w:ascii="Times New Roman" w:hAnsi="Times New Roman" w:cs="Times New Roman"/>
          <w:sz w:val="28"/>
          <w:szCs w:val="28"/>
        </w:rPr>
        <w:t xml:space="preserve">какими институтами интеллектуальных </w:t>
      </w:r>
      <w:proofErr w:type="gramStart"/>
      <w:r w:rsidR="00B077AA">
        <w:rPr>
          <w:rFonts w:ascii="Times New Roman" w:hAnsi="Times New Roman" w:cs="Times New Roman"/>
          <w:sz w:val="28"/>
          <w:szCs w:val="28"/>
        </w:rPr>
        <w:t>прав  охраняются</w:t>
      </w:r>
      <w:proofErr w:type="gramEnd"/>
      <w:r w:rsidR="00B077AA">
        <w:rPr>
          <w:rFonts w:ascii="Times New Roman" w:hAnsi="Times New Roman" w:cs="Times New Roman"/>
          <w:sz w:val="28"/>
          <w:szCs w:val="28"/>
        </w:rPr>
        <w:t xml:space="preserve"> указанные в таблице результата интеллектуальной деятельности; 2 свой выбор мотивируйте </w:t>
      </w:r>
      <w:r w:rsidR="003466BA">
        <w:rPr>
          <w:rFonts w:ascii="Times New Roman" w:hAnsi="Times New Roman" w:cs="Times New Roman"/>
          <w:sz w:val="28"/>
          <w:szCs w:val="28"/>
        </w:rPr>
        <w:t>законодательством РФ, международными конвенциями и другими нормативно правовыми актами.</w:t>
      </w:r>
    </w:p>
    <w:p w:rsidR="001E69E6" w:rsidRDefault="001E69E6" w:rsidP="00D069B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321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тветить на вопросы:</w:t>
      </w:r>
    </w:p>
    <w:p w:rsidR="00B077AA" w:rsidRDefault="001E69E6" w:rsidP="00D069B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5321D">
        <w:rPr>
          <w:rFonts w:ascii="Times New Roman" w:hAnsi="Times New Roman" w:cs="Times New Roman"/>
          <w:sz w:val="28"/>
          <w:szCs w:val="28"/>
        </w:rPr>
        <w:t>на основании, каких договоров реализуется объекты интеллектуальных прав;</w:t>
      </w:r>
    </w:p>
    <w:p w:rsidR="00C5321D" w:rsidRDefault="00C5321D" w:rsidP="00D069B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-служебные результаты интеллектуальной деятельности- это?</w:t>
      </w:r>
    </w:p>
    <w:p w:rsidR="003463C4" w:rsidRDefault="003463C4" w:rsidP="00D069B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96690">
        <w:rPr>
          <w:rFonts w:ascii="Times New Roman" w:hAnsi="Times New Roman" w:cs="Times New Roman"/>
          <w:sz w:val="28"/>
          <w:szCs w:val="28"/>
        </w:rPr>
        <w:t xml:space="preserve">Ответ </w:t>
      </w:r>
      <w:r>
        <w:rPr>
          <w:rFonts w:ascii="Times New Roman" w:hAnsi="Times New Roman" w:cs="Times New Roman"/>
          <w:sz w:val="28"/>
          <w:szCs w:val="28"/>
        </w:rPr>
        <w:t>следует аргументировать</w:t>
      </w:r>
      <w:r w:rsidRPr="00C96690">
        <w:rPr>
          <w:rFonts w:ascii="Times New Roman" w:hAnsi="Times New Roman" w:cs="Times New Roman"/>
          <w:sz w:val="28"/>
          <w:szCs w:val="28"/>
        </w:rPr>
        <w:t>.</w:t>
      </w:r>
    </w:p>
    <w:p w:rsidR="003463C4" w:rsidRDefault="003463C4" w:rsidP="00BC074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задание представляется в свободной форме в документе формата *.</w:t>
      </w:r>
      <w:proofErr w:type="spellStart"/>
      <w:r w:rsidRPr="00BC0742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F841C7">
        <w:rPr>
          <w:rFonts w:ascii="Times New Roman" w:hAnsi="Times New Roman" w:cs="Times New Roman"/>
          <w:sz w:val="28"/>
          <w:szCs w:val="28"/>
        </w:rPr>
        <w:t>.</w:t>
      </w:r>
    </w:p>
    <w:p w:rsidR="003463C4" w:rsidRPr="00F841C7" w:rsidRDefault="003463C4" w:rsidP="00BC0742">
      <w:pPr>
        <w:pStyle w:val="1"/>
        <w:pageBreakBefore/>
      </w:pPr>
      <w:r w:rsidRPr="00AA2DC8">
        <w:lastRenderedPageBreak/>
        <w:t xml:space="preserve">Бланк выполнения задания </w:t>
      </w:r>
      <w:r w:rsidRPr="00F841C7">
        <w:t>1</w:t>
      </w:r>
    </w:p>
    <w:p w:rsidR="003463C4" w:rsidRDefault="003463C4" w:rsidP="00244F2C">
      <w:pPr>
        <w:pStyle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06" w:type="dxa"/>
        <w:tblLayout w:type="fixed"/>
        <w:tblLook w:val="01E0" w:firstRow="1" w:lastRow="1" w:firstColumn="1" w:lastColumn="1" w:noHBand="0" w:noVBand="0"/>
      </w:tblPr>
      <w:tblGrid>
        <w:gridCol w:w="2233"/>
        <w:gridCol w:w="3793"/>
        <w:gridCol w:w="3260"/>
      </w:tblGrid>
      <w:tr w:rsidR="003466BA" w:rsidTr="003466BA">
        <w:tc>
          <w:tcPr>
            <w:tcW w:w="2233" w:type="dxa"/>
          </w:tcPr>
          <w:p w:rsidR="003466BA" w:rsidRPr="00E17D68" w:rsidRDefault="003466BA" w:rsidP="00E17D6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D68">
              <w:rPr>
                <w:rFonts w:ascii="Times New Roman" w:hAnsi="Times New Roman" w:cs="Times New Roman"/>
                <w:sz w:val="24"/>
                <w:szCs w:val="24"/>
              </w:rPr>
              <w:t>Название результата интеллектуальной деятельности</w:t>
            </w:r>
          </w:p>
        </w:tc>
        <w:tc>
          <w:tcPr>
            <w:tcW w:w="3793" w:type="dxa"/>
          </w:tcPr>
          <w:p w:rsidR="003466BA" w:rsidRPr="00E17D68" w:rsidRDefault="003466BA" w:rsidP="00E17D6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7D68">
              <w:rPr>
                <w:rFonts w:ascii="Times New Roman" w:hAnsi="Times New Roman" w:cs="Times New Roman"/>
                <w:sz w:val="24"/>
                <w:szCs w:val="24"/>
              </w:rPr>
              <w:t xml:space="preserve">Институт: авторского права; смежных с авторскими правами прав; патентных прав; нетрадиционных объектов интеллектуальных прав; средства индивидуализации </w:t>
            </w:r>
          </w:p>
        </w:tc>
        <w:tc>
          <w:tcPr>
            <w:tcW w:w="3260" w:type="dxa"/>
          </w:tcPr>
          <w:p w:rsidR="003466BA" w:rsidRPr="003466BA" w:rsidRDefault="003466BA" w:rsidP="00E17D6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6BA">
              <w:rPr>
                <w:rFonts w:ascii="Times New Roman" w:hAnsi="Times New Roman" w:cs="Times New Roman"/>
                <w:sz w:val="24"/>
                <w:szCs w:val="24"/>
              </w:rPr>
              <w:t>Интеллектуальные права их объем и  субъекты данных прав.</w:t>
            </w:r>
          </w:p>
        </w:tc>
      </w:tr>
      <w:tr w:rsidR="003466BA" w:rsidTr="003466BA">
        <w:tc>
          <w:tcPr>
            <w:tcW w:w="223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Ваза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9D0B4B" w:rsidP="009D0B4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Научная с</w:t>
            </w:r>
            <w:r w:rsidR="003466BA">
              <w:rPr>
                <w:rFonts w:ascii="Times New Roman" w:hAnsi="Times New Roman" w:cs="Times New Roman"/>
                <w:sz w:val="28"/>
                <w:szCs w:val="28"/>
              </w:rPr>
              <w:t>татья двух соавторов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9D0B4B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466BA">
              <w:rPr>
                <w:rFonts w:ascii="Times New Roman" w:hAnsi="Times New Roman" w:cs="Times New Roman"/>
                <w:sz w:val="28"/>
                <w:szCs w:val="28"/>
              </w:rPr>
              <w:t>Вологодское масло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Ремень для джинсов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Этикетка</w:t>
            </w:r>
            <w:r w:rsidR="009D0B4B">
              <w:rPr>
                <w:rFonts w:ascii="Times New Roman" w:hAnsi="Times New Roman" w:cs="Times New Roman"/>
                <w:sz w:val="28"/>
                <w:szCs w:val="28"/>
              </w:rPr>
              <w:t xml:space="preserve"> лимонада Буратино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3466BA" w:rsidP="00B077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Adidas</w:t>
            </w:r>
            <w:proofErr w:type="spellEnd"/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3466BA" w:rsidP="00B077A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Мультфильм Простоквашино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66BA" w:rsidTr="003466BA">
        <w:tc>
          <w:tcPr>
            <w:tcW w:w="223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Компьютерная мышь</w:t>
            </w:r>
          </w:p>
        </w:tc>
        <w:tc>
          <w:tcPr>
            <w:tcW w:w="3793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3466BA" w:rsidRDefault="003466BA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B4B" w:rsidTr="003466BA">
        <w:tc>
          <w:tcPr>
            <w:tcW w:w="2233" w:type="dxa"/>
          </w:tcPr>
          <w:p w:rsidR="009D0B4B" w:rsidRDefault="009D0B4B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Новый сорт кабачков</w:t>
            </w:r>
          </w:p>
        </w:tc>
        <w:tc>
          <w:tcPr>
            <w:tcW w:w="3793" w:type="dxa"/>
          </w:tcPr>
          <w:p w:rsidR="009D0B4B" w:rsidRDefault="009D0B4B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D0B4B" w:rsidRDefault="009D0B4B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0B4B" w:rsidTr="003466BA">
        <w:tc>
          <w:tcPr>
            <w:tcW w:w="2233" w:type="dxa"/>
          </w:tcPr>
          <w:p w:rsidR="009D0B4B" w:rsidRDefault="009D0B4B" w:rsidP="009D0B4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Павлопосадские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платки</w:t>
            </w:r>
          </w:p>
        </w:tc>
        <w:tc>
          <w:tcPr>
            <w:tcW w:w="3793" w:type="dxa"/>
          </w:tcPr>
          <w:p w:rsidR="009D0B4B" w:rsidRDefault="009D0B4B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9D0B4B" w:rsidRDefault="009D0B4B" w:rsidP="00BC07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63C4" w:rsidRDefault="003463C4" w:rsidP="00D069B5"/>
    <w:p w:rsidR="009373C3" w:rsidRDefault="00937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5321D" w:rsidRPr="009373C3" w:rsidRDefault="00C5321D" w:rsidP="009373C3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373C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ПРАКТИКУМ 2</w:t>
      </w:r>
    </w:p>
    <w:p w:rsidR="003463C4" w:rsidRPr="009373C3" w:rsidRDefault="00C5321D" w:rsidP="009373C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373C3">
        <w:rPr>
          <w:rFonts w:ascii="Times New Roman" w:hAnsi="Times New Roman" w:cs="Times New Roman"/>
          <w:b/>
          <w:bCs/>
          <w:sz w:val="28"/>
          <w:szCs w:val="28"/>
        </w:rPr>
        <w:t>Патентное право</w:t>
      </w:r>
    </w:p>
    <w:p w:rsidR="009373C3" w:rsidRDefault="003463C4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73C3">
        <w:rPr>
          <w:rFonts w:ascii="Times New Roman" w:hAnsi="Times New Roman" w:cs="Times New Roman"/>
          <w:sz w:val="28"/>
          <w:szCs w:val="28"/>
        </w:rPr>
        <w:t xml:space="preserve"> Студентам предлагается</w:t>
      </w:r>
      <w:r w:rsidR="009373C3">
        <w:rPr>
          <w:rFonts w:ascii="Times New Roman" w:hAnsi="Times New Roman" w:cs="Times New Roman"/>
          <w:sz w:val="28"/>
          <w:szCs w:val="28"/>
        </w:rPr>
        <w:t>:</w:t>
      </w:r>
      <w:r w:rsidRPr="009373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3C3" w:rsidRDefault="009373C3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ответить на вопросы</w:t>
      </w:r>
    </w:p>
    <w:p w:rsidR="009373C3" w:rsidRDefault="009373C3" w:rsidP="009373C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</w:rPr>
        <w:tab/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Изобретение – понятие и объем правовой охраны по действующему российскому законодательству. Критерии патентоспособности изобретений.</w:t>
      </w:r>
    </w:p>
    <w:p w:rsidR="00554959" w:rsidRDefault="00554959" w:rsidP="0055495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Полезная модель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– понятие и объем правовой охраны по действующему российскому законодательству. Критерии патентоспособности </w:t>
      </w:r>
      <w:r>
        <w:rPr>
          <w:rFonts w:ascii="Times New Roman" w:hAnsi="Times New Roman" w:cs="Times New Roman"/>
          <w:color w:val="1A1A1A"/>
          <w:sz w:val="28"/>
          <w:szCs w:val="28"/>
        </w:rPr>
        <w:t>полезной модели.</w:t>
      </w:r>
    </w:p>
    <w:p w:rsidR="00554959" w:rsidRPr="009373C3" w:rsidRDefault="00554959" w:rsidP="0055495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Промышленный образец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– понятие и объем правовой охраны по действующему российскому законодательству. Критерии патентоспособности </w:t>
      </w:r>
      <w:r>
        <w:rPr>
          <w:rFonts w:ascii="Times New Roman" w:hAnsi="Times New Roman" w:cs="Times New Roman"/>
          <w:color w:val="1A1A1A"/>
          <w:sz w:val="28"/>
          <w:szCs w:val="28"/>
        </w:rPr>
        <w:t>промышленного образца.</w:t>
      </w:r>
      <w:r>
        <w:rPr>
          <w:rFonts w:ascii="Times New Roman" w:hAnsi="Times New Roman" w:cs="Times New Roman"/>
          <w:color w:val="1A1A1A"/>
          <w:sz w:val="28"/>
          <w:szCs w:val="28"/>
        </w:rPr>
        <w:tab/>
      </w:r>
    </w:p>
    <w:p w:rsidR="009373C3" w:rsidRPr="009373C3" w:rsidRDefault="009373C3" w:rsidP="009373C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>Процессуальный порядок оформления прав на изобретение и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полезную модель.</w:t>
      </w:r>
    </w:p>
    <w:p w:rsidR="009373C3" w:rsidRPr="009373C3" w:rsidRDefault="009373C3" w:rsidP="009373C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>Полезная модель, ее отли</w:t>
      </w:r>
      <w:r>
        <w:rPr>
          <w:rFonts w:ascii="Times New Roman" w:hAnsi="Times New Roman" w:cs="Times New Roman"/>
          <w:color w:val="1A1A1A"/>
          <w:sz w:val="28"/>
          <w:szCs w:val="28"/>
        </w:rPr>
        <w:t>чия от изобретения. Критерии па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тентоспособности.</w:t>
      </w:r>
    </w:p>
    <w:p w:rsidR="009373C3" w:rsidRPr="009373C3" w:rsidRDefault="009373C3" w:rsidP="009373C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>Промышленный образец как объект правовой охраны.</w:t>
      </w:r>
    </w:p>
    <w:p w:rsidR="009373C3" w:rsidRPr="009373C3" w:rsidRDefault="009373C3" w:rsidP="00554959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>Действия, не признаваемые нарушением исключительного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права патентообладателя. Пра</w:t>
      </w:r>
      <w:r w:rsidR="00554959">
        <w:rPr>
          <w:rFonts w:ascii="Times New Roman" w:hAnsi="Times New Roman" w:cs="Times New Roman"/>
          <w:color w:val="1A1A1A"/>
          <w:sz w:val="28"/>
          <w:szCs w:val="28"/>
        </w:rPr>
        <w:t xml:space="preserve">во преждепользования и право </w:t>
      </w:r>
      <w:proofErr w:type="spellStart"/>
      <w:r w:rsidR="00554959">
        <w:rPr>
          <w:rFonts w:ascii="Times New Roman" w:hAnsi="Times New Roman" w:cs="Times New Roman"/>
          <w:color w:val="1A1A1A"/>
          <w:sz w:val="28"/>
          <w:szCs w:val="28"/>
        </w:rPr>
        <w:t>по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слепользования</w:t>
      </w:r>
      <w:proofErr w:type="spellEnd"/>
      <w:r w:rsidRPr="009373C3">
        <w:rPr>
          <w:rFonts w:ascii="Times New Roman" w:hAnsi="Times New Roman" w:cs="Times New Roman"/>
          <w:color w:val="1A1A1A"/>
          <w:sz w:val="28"/>
          <w:szCs w:val="28"/>
        </w:rPr>
        <w:t>.</w:t>
      </w:r>
    </w:p>
    <w:p w:rsidR="009373C3" w:rsidRPr="009373C3" w:rsidRDefault="009373C3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63C4" w:rsidRPr="009373C3" w:rsidRDefault="00554959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3463C4" w:rsidRPr="009373C3">
        <w:rPr>
          <w:rFonts w:ascii="Times New Roman" w:hAnsi="Times New Roman" w:cs="Times New Roman"/>
          <w:sz w:val="28"/>
          <w:szCs w:val="28"/>
        </w:rPr>
        <w:t xml:space="preserve">решить представленные </w:t>
      </w:r>
      <w:r w:rsidR="009D0B4B" w:rsidRPr="009373C3">
        <w:rPr>
          <w:rFonts w:ascii="Times New Roman" w:hAnsi="Times New Roman" w:cs="Times New Roman"/>
          <w:sz w:val="28"/>
          <w:szCs w:val="28"/>
        </w:rPr>
        <w:t>задачи</w:t>
      </w:r>
    </w:p>
    <w:p w:rsidR="009D0B4B" w:rsidRPr="009373C3" w:rsidRDefault="009D0B4B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73C3">
        <w:rPr>
          <w:rFonts w:ascii="Times New Roman" w:hAnsi="Times New Roman" w:cs="Times New Roman"/>
          <w:sz w:val="28"/>
          <w:szCs w:val="28"/>
        </w:rPr>
        <w:t>Задача №1</w:t>
      </w:r>
    </w:p>
    <w:p w:rsidR="009D0B4B" w:rsidRPr="009D0B4B" w:rsidRDefault="009D0B4B" w:rsidP="009373C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9D0B4B">
        <w:rPr>
          <w:rFonts w:ascii="Times New Roman" w:hAnsi="Times New Roman" w:cs="Times New Roman"/>
          <w:color w:val="1A1A1A"/>
          <w:sz w:val="28"/>
          <w:szCs w:val="28"/>
        </w:rPr>
        <w:t>К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. обратился в Суд по интеллекту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альным правам с иском о признании патентов на два изобретения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недействительными и об 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обяза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нии</w:t>
      </w:r>
      <w:proofErr w:type="spellEnd"/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Федеральной службы по интел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лектуальной собственности внести соответствующие сведения в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Государственный реестр изобр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етений Российской Федерации. Ис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тец полагает, что патенты выданы в нарушение 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пп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>. 5 п. 1 ст. 1398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Гражданского кодекса Российс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кой Федерации, поскольку в каче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стве патентообладателя указано иное лицо, а не автор полезной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модели – сам Клишин. Ответчик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, общество с ограниченной ответ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ственностью «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Загрос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>», в отзыве на иск указал, что изобретение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создано истцом в соавторстве с Минаевым Сергеем Павловичем –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сотрудником компании-ответчика. Поскольку Минаев как второй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соавтор создал изобретение в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рамках выполнения своих служеб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ных обязанностей, ответчик полагает, что доля в исключительном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праве, принадлежавшая изначально работнику общества, перешла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к ООО «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Загрос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» в силу закона, поскольку между соавторами 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небыло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 xml:space="preserve"> заключено каких-либо соглашений, свидетельствовавших о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несогласии Клишина с таким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положением вещей. По мнению от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ветчика, никакие права истца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не нарушены, поскольку в посту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пивших в Роспатент заявлениях № 20131270336, № 20131270337 о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выдаче патента Российской Федерации на изобретение в качестве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соавторов были указаны Клишин В.А. и Минаев С.П., в то время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как патентообладателем значитс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>я общество с ограниченной ответ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ственностью «</w:t>
      </w:r>
      <w:proofErr w:type="spellStart"/>
      <w:r w:rsidRPr="009D0B4B">
        <w:rPr>
          <w:rFonts w:ascii="Times New Roman" w:hAnsi="Times New Roman" w:cs="Times New Roman"/>
          <w:color w:val="1A1A1A"/>
          <w:sz w:val="28"/>
          <w:szCs w:val="28"/>
        </w:rPr>
        <w:t>Загрос</w:t>
      </w:r>
      <w:proofErr w:type="spellEnd"/>
      <w:r w:rsidRPr="009D0B4B">
        <w:rPr>
          <w:rFonts w:ascii="Times New Roman" w:hAnsi="Times New Roman" w:cs="Times New Roman"/>
          <w:color w:val="1A1A1A"/>
          <w:sz w:val="28"/>
          <w:szCs w:val="28"/>
        </w:rPr>
        <w:t>». Патенты на изобретения были выданы в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9D0B4B">
        <w:rPr>
          <w:rFonts w:ascii="Times New Roman" w:hAnsi="Times New Roman" w:cs="Times New Roman"/>
          <w:color w:val="1A1A1A"/>
          <w:sz w:val="28"/>
          <w:szCs w:val="28"/>
        </w:rPr>
        <w:t>соответствии с информацией, указанной в заявлениях.</w:t>
      </w:r>
    </w:p>
    <w:p w:rsidR="009D0B4B" w:rsidRPr="009D0B4B" w:rsidRDefault="009D0B4B" w:rsidP="009373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9D0B4B">
        <w:rPr>
          <w:rFonts w:ascii="Times New Roman" w:hAnsi="Times New Roman" w:cs="Times New Roman"/>
          <w:color w:val="1A1A1A"/>
          <w:sz w:val="28"/>
          <w:szCs w:val="28"/>
        </w:rPr>
        <w:t>Какое решение надлежит принять суду?</w:t>
      </w:r>
    </w:p>
    <w:p w:rsidR="009D0B4B" w:rsidRPr="009373C3" w:rsidRDefault="009D0B4B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0B4B" w:rsidRPr="009373C3" w:rsidRDefault="009D0B4B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373C3">
        <w:rPr>
          <w:rFonts w:ascii="Times New Roman" w:hAnsi="Times New Roman" w:cs="Times New Roman"/>
          <w:sz w:val="28"/>
          <w:szCs w:val="28"/>
        </w:rPr>
        <w:t>Задача№2</w:t>
      </w:r>
    </w:p>
    <w:p w:rsidR="00C14C66" w:rsidRPr="009373C3" w:rsidRDefault="00C14C66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73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9373C3">
        <w:rPr>
          <w:rFonts w:ascii="Times New Roman" w:hAnsi="Times New Roman" w:cs="Times New Roman"/>
          <w:sz w:val="28"/>
          <w:szCs w:val="28"/>
          <w:shd w:val="clear" w:color="auto" w:fill="FFFFFF"/>
        </w:rPr>
        <w:t>., </w:t>
      </w:r>
      <w:r w:rsidRPr="009373C3">
        <w:rPr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студент экономической академии</w:t>
      </w:r>
      <w:r w:rsidRPr="009373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процессе написания курсовой работы разработал оригинальную финансовую схему с дополнительными баз данных. По мнению И., использование его схемы коммерческими организациями может принести последним высокий доход. Поэтому он решил запатентовать свою идею. Для оформления всех необходимых документов студент обратился к патентному поверенному. Однако патентный поверенный сказал И., что разработанная им схема с дополнительными баз данных не может быть зарегистрирована в качестве изобретения, в то же время можно попытаться обеспечить ей правовую охрану в качестве полезной модели.</w:t>
      </w:r>
    </w:p>
    <w:p w:rsidR="00C14C66" w:rsidRPr="009373C3" w:rsidRDefault="00C14C66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9373C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Прав ли патентный поверенный?</w:t>
      </w:r>
    </w:p>
    <w:p w:rsidR="00C14C66" w:rsidRPr="009373C3" w:rsidRDefault="00C14C66" w:rsidP="009373C3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9373C3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Задача№3</w:t>
      </w:r>
      <w:bookmarkStart w:id="0" w:name="_GoBack"/>
      <w:bookmarkEnd w:id="0"/>
    </w:p>
    <w:p w:rsidR="009373C3" w:rsidRPr="009373C3" w:rsidRDefault="00C14C66" w:rsidP="009373C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  <w:r w:rsidRPr="00C14C66">
        <w:rPr>
          <w:rFonts w:ascii="Times New Roman" w:hAnsi="Times New Roman" w:cs="Times New Roman"/>
          <w:color w:val="1A1A1A"/>
          <w:sz w:val="28"/>
          <w:szCs w:val="28"/>
        </w:rPr>
        <w:t>Правовая охрана полезной модели была оспорена и признана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недействительной, поскольку техническое решение, охранявшееся патентом,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не соответствовало критерию патентоспособности «новизна». Удовлетворяя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возражение против выдачи патента, Роспатент установил, что в описании к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патенту не раскрыто влияние признака «гайка зафиксирована прижимным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болтом» на достигаемый технический результат (жесткость фиксации гайки),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а значит, данный признак не является существенным. Признание признака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несущественным повлекло за собой вывод о несоответствии полезной модели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«новизна»,</w:t>
      </w: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поскольку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в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открытых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источниках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 w:rsidRPr="00C14C66">
        <w:rPr>
          <w:rFonts w:ascii="Times New Roman" w:hAnsi="Times New Roman" w:cs="Times New Roman"/>
          <w:color w:val="1A1A1A"/>
          <w:sz w:val="28"/>
          <w:szCs w:val="28"/>
        </w:rPr>
        <w:t>выявлено</w:t>
      </w:r>
      <w:r w:rsidR="009373C3"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существование идентичного изделия (информация опубликована на дату подачи заявки). Патентообладатель обратился в Суд по интеллектуальным правам с заявлением о признании решения патентного ведомства недействительным. Заявитель в иске указал, что несмотря на отсутствие в описании к патенту указания на влияние данного существенного признака на достигаемый технический результат, такое влияние было доказано при рассмотрении дела против выдачи патента в Палате по патентным спорам, т.е. такое влияние существует де-факто. При этом в административном деле Палаты по патентным спорам имеется представленное патентообладателем технических наук, которое подтверждает очевидность влияния спорного признака на указанный в заявке технический результат для рядового специалиста в области техники и конструирования.</w:t>
      </w:r>
    </w:p>
    <w:p w:rsidR="009373C3" w:rsidRPr="009373C3" w:rsidRDefault="009373C3" w:rsidP="009373C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  <w:r w:rsidRPr="009373C3">
        <w:rPr>
          <w:rFonts w:ascii="Times New Roman" w:hAnsi="Times New Roman" w:cs="Times New Roman"/>
          <w:color w:val="1A1A1A"/>
          <w:sz w:val="28"/>
          <w:szCs w:val="28"/>
        </w:rPr>
        <w:t xml:space="preserve"> Как должен поступить суд?</w:t>
      </w:r>
    </w:p>
    <w:p w:rsidR="00C14C66" w:rsidRPr="00C14C66" w:rsidRDefault="00C14C66" w:rsidP="009373C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</w:p>
    <w:p w:rsidR="00C14C66" w:rsidRDefault="00C14C66" w:rsidP="00D069B5">
      <w:pPr>
        <w:spacing w:line="360" w:lineRule="auto"/>
        <w:ind w:firstLine="72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3463C4" w:rsidRDefault="003463C4" w:rsidP="00F841C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6690">
        <w:rPr>
          <w:rFonts w:ascii="Times New Roman" w:hAnsi="Times New Roman" w:cs="Times New Roman"/>
          <w:sz w:val="28"/>
          <w:szCs w:val="28"/>
        </w:rPr>
        <w:t xml:space="preserve">Ответ </w:t>
      </w:r>
      <w:r>
        <w:rPr>
          <w:rFonts w:ascii="Times New Roman" w:hAnsi="Times New Roman" w:cs="Times New Roman"/>
          <w:sz w:val="28"/>
          <w:szCs w:val="28"/>
        </w:rPr>
        <w:t>следует аргументировать</w:t>
      </w:r>
      <w:r w:rsidRPr="00C96690">
        <w:rPr>
          <w:rFonts w:ascii="Times New Roman" w:hAnsi="Times New Roman" w:cs="Times New Roman"/>
          <w:sz w:val="28"/>
          <w:szCs w:val="28"/>
        </w:rPr>
        <w:t>.</w:t>
      </w:r>
    </w:p>
    <w:p w:rsidR="003463C4" w:rsidRPr="00574560" w:rsidRDefault="003463C4" w:rsidP="00A12D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задание представляется в свободной форме в документе формата *.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</w:p>
    <w:sectPr w:rsidR="003463C4" w:rsidRPr="00574560" w:rsidSect="0014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251"/>
    <w:rsid w:val="0000048D"/>
    <w:rsid w:val="00000D56"/>
    <w:rsid w:val="00003027"/>
    <w:rsid w:val="00005631"/>
    <w:rsid w:val="00011119"/>
    <w:rsid w:val="00015591"/>
    <w:rsid w:val="00016912"/>
    <w:rsid w:val="000244A0"/>
    <w:rsid w:val="000259E0"/>
    <w:rsid w:val="00025F09"/>
    <w:rsid w:val="00025F1C"/>
    <w:rsid w:val="00030A1D"/>
    <w:rsid w:val="00032815"/>
    <w:rsid w:val="000334E9"/>
    <w:rsid w:val="00033631"/>
    <w:rsid w:val="00034989"/>
    <w:rsid w:val="000362A5"/>
    <w:rsid w:val="000445E1"/>
    <w:rsid w:val="00047C44"/>
    <w:rsid w:val="00050659"/>
    <w:rsid w:val="000507D1"/>
    <w:rsid w:val="00050DFE"/>
    <w:rsid w:val="00050E85"/>
    <w:rsid w:val="00051578"/>
    <w:rsid w:val="00054288"/>
    <w:rsid w:val="00055C7A"/>
    <w:rsid w:val="00057E55"/>
    <w:rsid w:val="0006005A"/>
    <w:rsid w:val="00061E50"/>
    <w:rsid w:val="00062607"/>
    <w:rsid w:val="00070D9C"/>
    <w:rsid w:val="000738CB"/>
    <w:rsid w:val="0008053C"/>
    <w:rsid w:val="000814E5"/>
    <w:rsid w:val="000823C7"/>
    <w:rsid w:val="00084BA2"/>
    <w:rsid w:val="00085658"/>
    <w:rsid w:val="00085772"/>
    <w:rsid w:val="00085C81"/>
    <w:rsid w:val="0008725A"/>
    <w:rsid w:val="0008764B"/>
    <w:rsid w:val="00087DB4"/>
    <w:rsid w:val="00093E5C"/>
    <w:rsid w:val="00096D23"/>
    <w:rsid w:val="00096E17"/>
    <w:rsid w:val="000A0132"/>
    <w:rsid w:val="000A2E49"/>
    <w:rsid w:val="000A4EEB"/>
    <w:rsid w:val="000A6A0B"/>
    <w:rsid w:val="000B0429"/>
    <w:rsid w:val="000B0B75"/>
    <w:rsid w:val="000C049C"/>
    <w:rsid w:val="000C1D17"/>
    <w:rsid w:val="000C4B3E"/>
    <w:rsid w:val="000C7AA3"/>
    <w:rsid w:val="000D0F84"/>
    <w:rsid w:val="000D1C79"/>
    <w:rsid w:val="000D5C18"/>
    <w:rsid w:val="000D780E"/>
    <w:rsid w:val="000E050E"/>
    <w:rsid w:val="000E0562"/>
    <w:rsid w:val="000E1046"/>
    <w:rsid w:val="000F2AA9"/>
    <w:rsid w:val="000F32E6"/>
    <w:rsid w:val="000F44F0"/>
    <w:rsid w:val="000F6497"/>
    <w:rsid w:val="00106277"/>
    <w:rsid w:val="00106B99"/>
    <w:rsid w:val="00113349"/>
    <w:rsid w:val="001148A4"/>
    <w:rsid w:val="00116A42"/>
    <w:rsid w:val="001176FC"/>
    <w:rsid w:val="0011790C"/>
    <w:rsid w:val="0012110A"/>
    <w:rsid w:val="00122784"/>
    <w:rsid w:val="0012567F"/>
    <w:rsid w:val="00125DED"/>
    <w:rsid w:val="00126F80"/>
    <w:rsid w:val="00134699"/>
    <w:rsid w:val="001360C5"/>
    <w:rsid w:val="00137F29"/>
    <w:rsid w:val="00141BDE"/>
    <w:rsid w:val="0014374A"/>
    <w:rsid w:val="00145E0A"/>
    <w:rsid w:val="001510A2"/>
    <w:rsid w:val="00151AFE"/>
    <w:rsid w:val="00153A2E"/>
    <w:rsid w:val="00156B1C"/>
    <w:rsid w:val="0016309D"/>
    <w:rsid w:val="001669CB"/>
    <w:rsid w:val="00167A22"/>
    <w:rsid w:val="00167FE7"/>
    <w:rsid w:val="00170EAF"/>
    <w:rsid w:val="00171766"/>
    <w:rsid w:val="001737EA"/>
    <w:rsid w:val="00174A01"/>
    <w:rsid w:val="00175D78"/>
    <w:rsid w:val="00176B36"/>
    <w:rsid w:val="00184633"/>
    <w:rsid w:val="00192F3C"/>
    <w:rsid w:val="001931C6"/>
    <w:rsid w:val="00193501"/>
    <w:rsid w:val="00195282"/>
    <w:rsid w:val="00195AE4"/>
    <w:rsid w:val="001A0A98"/>
    <w:rsid w:val="001A5129"/>
    <w:rsid w:val="001A5A5E"/>
    <w:rsid w:val="001B041D"/>
    <w:rsid w:val="001B05D2"/>
    <w:rsid w:val="001B0B9D"/>
    <w:rsid w:val="001B345E"/>
    <w:rsid w:val="001C05B4"/>
    <w:rsid w:val="001C35E5"/>
    <w:rsid w:val="001C499F"/>
    <w:rsid w:val="001C4B67"/>
    <w:rsid w:val="001C5CA3"/>
    <w:rsid w:val="001D3EF7"/>
    <w:rsid w:val="001D4AB6"/>
    <w:rsid w:val="001D5F7C"/>
    <w:rsid w:val="001D65DD"/>
    <w:rsid w:val="001E0771"/>
    <w:rsid w:val="001E1F6E"/>
    <w:rsid w:val="001E268A"/>
    <w:rsid w:val="001E599B"/>
    <w:rsid w:val="001E6149"/>
    <w:rsid w:val="001E69E6"/>
    <w:rsid w:val="001F2385"/>
    <w:rsid w:val="001F3DAD"/>
    <w:rsid w:val="0020522B"/>
    <w:rsid w:val="00205BBB"/>
    <w:rsid w:val="0021024D"/>
    <w:rsid w:val="00211AF3"/>
    <w:rsid w:val="00213C3A"/>
    <w:rsid w:val="00216534"/>
    <w:rsid w:val="00220A1D"/>
    <w:rsid w:val="00223835"/>
    <w:rsid w:val="00224F7F"/>
    <w:rsid w:val="00226DD5"/>
    <w:rsid w:val="00230F23"/>
    <w:rsid w:val="00233DD5"/>
    <w:rsid w:val="00242155"/>
    <w:rsid w:val="00242B20"/>
    <w:rsid w:val="002435DC"/>
    <w:rsid w:val="00243CF2"/>
    <w:rsid w:val="00244877"/>
    <w:rsid w:val="00244E46"/>
    <w:rsid w:val="00244F2C"/>
    <w:rsid w:val="002536A8"/>
    <w:rsid w:val="00256F98"/>
    <w:rsid w:val="00260424"/>
    <w:rsid w:val="00261930"/>
    <w:rsid w:val="00262874"/>
    <w:rsid w:val="00262DD5"/>
    <w:rsid w:val="00267382"/>
    <w:rsid w:val="0026798C"/>
    <w:rsid w:val="002700AC"/>
    <w:rsid w:val="00272DAA"/>
    <w:rsid w:val="0027445C"/>
    <w:rsid w:val="00274C30"/>
    <w:rsid w:val="00274EB7"/>
    <w:rsid w:val="002771E0"/>
    <w:rsid w:val="00277357"/>
    <w:rsid w:val="00280F88"/>
    <w:rsid w:val="00283821"/>
    <w:rsid w:val="00283969"/>
    <w:rsid w:val="00283AD1"/>
    <w:rsid w:val="00284A48"/>
    <w:rsid w:val="002909C1"/>
    <w:rsid w:val="002910E8"/>
    <w:rsid w:val="002920E2"/>
    <w:rsid w:val="002929D4"/>
    <w:rsid w:val="002938D0"/>
    <w:rsid w:val="002938F3"/>
    <w:rsid w:val="00294AFD"/>
    <w:rsid w:val="0029551A"/>
    <w:rsid w:val="002A0033"/>
    <w:rsid w:val="002A439D"/>
    <w:rsid w:val="002A7B3D"/>
    <w:rsid w:val="002B0B9D"/>
    <w:rsid w:val="002B18C0"/>
    <w:rsid w:val="002B22F2"/>
    <w:rsid w:val="002B4607"/>
    <w:rsid w:val="002B464A"/>
    <w:rsid w:val="002C0BF7"/>
    <w:rsid w:val="002C270F"/>
    <w:rsid w:val="002C4C5A"/>
    <w:rsid w:val="002C71BC"/>
    <w:rsid w:val="002D12EB"/>
    <w:rsid w:val="002D1BFB"/>
    <w:rsid w:val="002D5EDF"/>
    <w:rsid w:val="002D68EE"/>
    <w:rsid w:val="002D7501"/>
    <w:rsid w:val="002E205F"/>
    <w:rsid w:val="002E2714"/>
    <w:rsid w:val="002E2C7E"/>
    <w:rsid w:val="002E3F72"/>
    <w:rsid w:val="002E5EA6"/>
    <w:rsid w:val="002E64D3"/>
    <w:rsid w:val="002E66FD"/>
    <w:rsid w:val="002E6C91"/>
    <w:rsid w:val="002E6DCC"/>
    <w:rsid w:val="002E7846"/>
    <w:rsid w:val="002F05A3"/>
    <w:rsid w:val="002F1713"/>
    <w:rsid w:val="002F2341"/>
    <w:rsid w:val="002F3310"/>
    <w:rsid w:val="002F4225"/>
    <w:rsid w:val="002F422E"/>
    <w:rsid w:val="002F716A"/>
    <w:rsid w:val="00300B17"/>
    <w:rsid w:val="00303365"/>
    <w:rsid w:val="00303E49"/>
    <w:rsid w:val="003060A6"/>
    <w:rsid w:val="0030771D"/>
    <w:rsid w:val="0032110E"/>
    <w:rsid w:val="003229BA"/>
    <w:rsid w:val="00322E69"/>
    <w:rsid w:val="003232AC"/>
    <w:rsid w:val="003242A5"/>
    <w:rsid w:val="003315BB"/>
    <w:rsid w:val="0033586B"/>
    <w:rsid w:val="00336A4B"/>
    <w:rsid w:val="00336C54"/>
    <w:rsid w:val="00336FED"/>
    <w:rsid w:val="003376E4"/>
    <w:rsid w:val="00337965"/>
    <w:rsid w:val="00341104"/>
    <w:rsid w:val="003415EF"/>
    <w:rsid w:val="00341F90"/>
    <w:rsid w:val="00342F61"/>
    <w:rsid w:val="00343684"/>
    <w:rsid w:val="00344A7F"/>
    <w:rsid w:val="00344D01"/>
    <w:rsid w:val="00346020"/>
    <w:rsid w:val="00346328"/>
    <w:rsid w:val="003463C4"/>
    <w:rsid w:val="003466BA"/>
    <w:rsid w:val="0034757E"/>
    <w:rsid w:val="003475B3"/>
    <w:rsid w:val="00354895"/>
    <w:rsid w:val="003669B3"/>
    <w:rsid w:val="00366E41"/>
    <w:rsid w:val="0036707C"/>
    <w:rsid w:val="003707BD"/>
    <w:rsid w:val="00370C70"/>
    <w:rsid w:val="0037193D"/>
    <w:rsid w:val="0037300D"/>
    <w:rsid w:val="00373027"/>
    <w:rsid w:val="00374BFD"/>
    <w:rsid w:val="00374D19"/>
    <w:rsid w:val="00375181"/>
    <w:rsid w:val="003831FB"/>
    <w:rsid w:val="003842D8"/>
    <w:rsid w:val="0038608F"/>
    <w:rsid w:val="00390294"/>
    <w:rsid w:val="003907A0"/>
    <w:rsid w:val="003A07D8"/>
    <w:rsid w:val="003A0B8C"/>
    <w:rsid w:val="003A1C7D"/>
    <w:rsid w:val="003A4943"/>
    <w:rsid w:val="003B2246"/>
    <w:rsid w:val="003B3862"/>
    <w:rsid w:val="003B486D"/>
    <w:rsid w:val="003B5466"/>
    <w:rsid w:val="003B6E7F"/>
    <w:rsid w:val="003C19E9"/>
    <w:rsid w:val="003C2449"/>
    <w:rsid w:val="003C4B64"/>
    <w:rsid w:val="003C63E9"/>
    <w:rsid w:val="003C7901"/>
    <w:rsid w:val="003C7B95"/>
    <w:rsid w:val="003D039E"/>
    <w:rsid w:val="003D07BE"/>
    <w:rsid w:val="003D14B2"/>
    <w:rsid w:val="003D3352"/>
    <w:rsid w:val="003D5378"/>
    <w:rsid w:val="003D7FFB"/>
    <w:rsid w:val="003E071D"/>
    <w:rsid w:val="003E2645"/>
    <w:rsid w:val="003E34C0"/>
    <w:rsid w:val="003E4D32"/>
    <w:rsid w:val="003E65B6"/>
    <w:rsid w:val="003E6C3A"/>
    <w:rsid w:val="003E7AFA"/>
    <w:rsid w:val="003F0EAD"/>
    <w:rsid w:val="003F29ED"/>
    <w:rsid w:val="003F3FE0"/>
    <w:rsid w:val="003F52B6"/>
    <w:rsid w:val="003F7091"/>
    <w:rsid w:val="004053E6"/>
    <w:rsid w:val="004075C9"/>
    <w:rsid w:val="00410A2F"/>
    <w:rsid w:val="004129CC"/>
    <w:rsid w:val="00412C4B"/>
    <w:rsid w:val="004136D3"/>
    <w:rsid w:val="00417CCE"/>
    <w:rsid w:val="004204A8"/>
    <w:rsid w:val="0042378B"/>
    <w:rsid w:val="00424E95"/>
    <w:rsid w:val="0042682B"/>
    <w:rsid w:val="0042687B"/>
    <w:rsid w:val="004300EE"/>
    <w:rsid w:val="00432EB2"/>
    <w:rsid w:val="004357AB"/>
    <w:rsid w:val="00437718"/>
    <w:rsid w:val="0044293F"/>
    <w:rsid w:val="00443186"/>
    <w:rsid w:val="004459A6"/>
    <w:rsid w:val="00446C99"/>
    <w:rsid w:val="00447BF4"/>
    <w:rsid w:val="004532B8"/>
    <w:rsid w:val="00453A13"/>
    <w:rsid w:val="00457A74"/>
    <w:rsid w:val="0046021B"/>
    <w:rsid w:val="00463738"/>
    <w:rsid w:val="00463E0B"/>
    <w:rsid w:val="004654F9"/>
    <w:rsid w:val="00470806"/>
    <w:rsid w:val="0047372D"/>
    <w:rsid w:val="00473A15"/>
    <w:rsid w:val="004740A7"/>
    <w:rsid w:val="00475F58"/>
    <w:rsid w:val="00481FC9"/>
    <w:rsid w:val="00482186"/>
    <w:rsid w:val="004824B2"/>
    <w:rsid w:val="004843BE"/>
    <w:rsid w:val="004859FD"/>
    <w:rsid w:val="004867C3"/>
    <w:rsid w:val="00492B3E"/>
    <w:rsid w:val="00494579"/>
    <w:rsid w:val="00494A70"/>
    <w:rsid w:val="00494D5D"/>
    <w:rsid w:val="004964CF"/>
    <w:rsid w:val="004973F0"/>
    <w:rsid w:val="004A021E"/>
    <w:rsid w:val="004A2063"/>
    <w:rsid w:val="004A4F52"/>
    <w:rsid w:val="004A72E6"/>
    <w:rsid w:val="004B02C1"/>
    <w:rsid w:val="004B15A1"/>
    <w:rsid w:val="004B3890"/>
    <w:rsid w:val="004B57AD"/>
    <w:rsid w:val="004B6272"/>
    <w:rsid w:val="004B6322"/>
    <w:rsid w:val="004C315E"/>
    <w:rsid w:val="004C7D37"/>
    <w:rsid w:val="004D284B"/>
    <w:rsid w:val="004D583B"/>
    <w:rsid w:val="004E35DF"/>
    <w:rsid w:val="004E3AF6"/>
    <w:rsid w:val="004F320E"/>
    <w:rsid w:val="004F6CFA"/>
    <w:rsid w:val="00504F99"/>
    <w:rsid w:val="00505F37"/>
    <w:rsid w:val="005102BE"/>
    <w:rsid w:val="005117E1"/>
    <w:rsid w:val="00514BDF"/>
    <w:rsid w:val="00514E4D"/>
    <w:rsid w:val="00516CFB"/>
    <w:rsid w:val="00516F53"/>
    <w:rsid w:val="0052053C"/>
    <w:rsid w:val="005222F1"/>
    <w:rsid w:val="005243EE"/>
    <w:rsid w:val="0052515E"/>
    <w:rsid w:val="00525599"/>
    <w:rsid w:val="00525B09"/>
    <w:rsid w:val="005319E2"/>
    <w:rsid w:val="005321E7"/>
    <w:rsid w:val="005329BD"/>
    <w:rsid w:val="00532B30"/>
    <w:rsid w:val="005366A0"/>
    <w:rsid w:val="0054225F"/>
    <w:rsid w:val="00543496"/>
    <w:rsid w:val="00543DEC"/>
    <w:rsid w:val="005442C9"/>
    <w:rsid w:val="00545C45"/>
    <w:rsid w:val="00547165"/>
    <w:rsid w:val="005473A9"/>
    <w:rsid w:val="00550DFC"/>
    <w:rsid w:val="00551556"/>
    <w:rsid w:val="0055162F"/>
    <w:rsid w:val="00551D82"/>
    <w:rsid w:val="00554940"/>
    <w:rsid w:val="00554959"/>
    <w:rsid w:val="00562A42"/>
    <w:rsid w:val="00566B6C"/>
    <w:rsid w:val="00567F0C"/>
    <w:rsid w:val="0057009C"/>
    <w:rsid w:val="00574560"/>
    <w:rsid w:val="00575550"/>
    <w:rsid w:val="00576C32"/>
    <w:rsid w:val="00581B08"/>
    <w:rsid w:val="005844A2"/>
    <w:rsid w:val="005846CD"/>
    <w:rsid w:val="0058639B"/>
    <w:rsid w:val="00587252"/>
    <w:rsid w:val="00592127"/>
    <w:rsid w:val="00592FE4"/>
    <w:rsid w:val="005938C4"/>
    <w:rsid w:val="00594DC1"/>
    <w:rsid w:val="0059596E"/>
    <w:rsid w:val="005973B3"/>
    <w:rsid w:val="005A5E91"/>
    <w:rsid w:val="005B0930"/>
    <w:rsid w:val="005B0E63"/>
    <w:rsid w:val="005B16B3"/>
    <w:rsid w:val="005C1BCD"/>
    <w:rsid w:val="005C201E"/>
    <w:rsid w:val="005C2783"/>
    <w:rsid w:val="005D3EC9"/>
    <w:rsid w:val="005D4619"/>
    <w:rsid w:val="005D5838"/>
    <w:rsid w:val="005E1EC3"/>
    <w:rsid w:val="005E2867"/>
    <w:rsid w:val="005E57E2"/>
    <w:rsid w:val="005E5A66"/>
    <w:rsid w:val="005E6BB2"/>
    <w:rsid w:val="005E76A9"/>
    <w:rsid w:val="005E7E8B"/>
    <w:rsid w:val="005F1E8D"/>
    <w:rsid w:val="005F48F7"/>
    <w:rsid w:val="005F4918"/>
    <w:rsid w:val="005F5278"/>
    <w:rsid w:val="005F5D7A"/>
    <w:rsid w:val="005F6583"/>
    <w:rsid w:val="00603228"/>
    <w:rsid w:val="006076A4"/>
    <w:rsid w:val="006119E1"/>
    <w:rsid w:val="006207CC"/>
    <w:rsid w:val="006240BD"/>
    <w:rsid w:val="00626BDB"/>
    <w:rsid w:val="00627965"/>
    <w:rsid w:val="00627C86"/>
    <w:rsid w:val="0063095B"/>
    <w:rsid w:val="00630CF5"/>
    <w:rsid w:val="00631B77"/>
    <w:rsid w:val="00633432"/>
    <w:rsid w:val="00634B1F"/>
    <w:rsid w:val="006351AE"/>
    <w:rsid w:val="006414F2"/>
    <w:rsid w:val="006444A3"/>
    <w:rsid w:val="00647DC6"/>
    <w:rsid w:val="0065228F"/>
    <w:rsid w:val="00654463"/>
    <w:rsid w:val="0065546D"/>
    <w:rsid w:val="00656B6A"/>
    <w:rsid w:val="00660628"/>
    <w:rsid w:val="006611C6"/>
    <w:rsid w:val="00662FBD"/>
    <w:rsid w:val="006636D2"/>
    <w:rsid w:val="00666A04"/>
    <w:rsid w:val="00673144"/>
    <w:rsid w:val="006735E4"/>
    <w:rsid w:val="00673D7E"/>
    <w:rsid w:val="00676CD0"/>
    <w:rsid w:val="00676DE3"/>
    <w:rsid w:val="00677D37"/>
    <w:rsid w:val="00677E7F"/>
    <w:rsid w:val="0068555B"/>
    <w:rsid w:val="0069152F"/>
    <w:rsid w:val="006946B0"/>
    <w:rsid w:val="006A18D4"/>
    <w:rsid w:val="006A2DD0"/>
    <w:rsid w:val="006A5F12"/>
    <w:rsid w:val="006B1230"/>
    <w:rsid w:val="006B42A5"/>
    <w:rsid w:val="006B57F0"/>
    <w:rsid w:val="006C23CC"/>
    <w:rsid w:val="006C5658"/>
    <w:rsid w:val="006C738D"/>
    <w:rsid w:val="006D3DBF"/>
    <w:rsid w:val="006E3BEF"/>
    <w:rsid w:val="006F04FB"/>
    <w:rsid w:val="006F56F4"/>
    <w:rsid w:val="006F5F85"/>
    <w:rsid w:val="006F6FFF"/>
    <w:rsid w:val="006F7816"/>
    <w:rsid w:val="0070023C"/>
    <w:rsid w:val="00700CF8"/>
    <w:rsid w:val="0070473D"/>
    <w:rsid w:val="00704BD1"/>
    <w:rsid w:val="00710172"/>
    <w:rsid w:val="00717E8E"/>
    <w:rsid w:val="00726C7D"/>
    <w:rsid w:val="00727294"/>
    <w:rsid w:val="00727432"/>
    <w:rsid w:val="00730A2E"/>
    <w:rsid w:val="00737966"/>
    <w:rsid w:val="00740721"/>
    <w:rsid w:val="00740A96"/>
    <w:rsid w:val="00743019"/>
    <w:rsid w:val="00744EC3"/>
    <w:rsid w:val="00745E36"/>
    <w:rsid w:val="00756362"/>
    <w:rsid w:val="0075766F"/>
    <w:rsid w:val="007602C0"/>
    <w:rsid w:val="0076038C"/>
    <w:rsid w:val="00762F77"/>
    <w:rsid w:val="00764434"/>
    <w:rsid w:val="00765A9B"/>
    <w:rsid w:val="00766068"/>
    <w:rsid w:val="00770129"/>
    <w:rsid w:val="00770A8E"/>
    <w:rsid w:val="00770EFC"/>
    <w:rsid w:val="00770FD7"/>
    <w:rsid w:val="007710D5"/>
    <w:rsid w:val="00771C36"/>
    <w:rsid w:val="00772C8B"/>
    <w:rsid w:val="007757BD"/>
    <w:rsid w:val="007760BD"/>
    <w:rsid w:val="007774D5"/>
    <w:rsid w:val="00777DA8"/>
    <w:rsid w:val="0078147E"/>
    <w:rsid w:val="00783DA1"/>
    <w:rsid w:val="00784ED2"/>
    <w:rsid w:val="00787787"/>
    <w:rsid w:val="00793CF0"/>
    <w:rsid w:val="00795A80"/>
    <w:rsid w:val="00796386"/>
    <w:rsid w:val="00797345"/>
    <w:rsid w:val="007A32E0"/>
    <w:rsid w:val="007A4F46"/>
    <w:rsid w:val="007A5BE4"/>
    <w:rsid w:val="007A6517"/>
    <w:rsid w:val="007A6E51"/>
    <w:rsid w:val="007B10CE"/>
    <w:rsid w:val="007B378B"/>
    <w:rsid w:val="007B3F86"/>
    <w:rsid w:val="007B43C5"/>
    <w:rsid w:val="007B45BB"/>
    <w:rsid w:val="007C07D9"/>
    <w:rsid w:val="007C0A82"/>
    <w:rsid w:val="007D0E41"/>
    <w:rsid w:val="007D1FA2"/>
    <w:rsid w:val="007D35FD"/>
    <w:rsid w:val="007D6B9E"/>
    <w:rsid w:val="007F0C68"/>
    <w:rsid w:val="007F4114"/>
    <w:rsid w:val="007F4633"/>
    <w:rsid w:val="007F537A"/>
    <w:rsid w:val="007F5E90"/>
    <w:rsid w:val="008006BF"/>
    <w:rsid w:val="00801532"/>
    <w:rsid w:val="00801C7C"/>
    <w:rsid w:val="00802C0C"/>
    <w:rsid w:val="00806DC0"/>
    <w:rsid w:val="00806FC7"/>
    <w:rsid w:val="0080701B"/>
    <w:rsid w:val="00811127"/>
    <w:rsid w:val="008116F4"/>
    <w:rsid w:val="00816410"/>
    <w:rsid w:val="00820339"/>
    <w:rsid w:val="00824F66"/>
    <w:rsid w:val="00826C7C"/>
    <w:rsid w:val="00827F8D"/>
    <w:rsid w:val="008327E9"/>
    <w:rsid w:val="0083288C"/>
    <w:rsid w:val="00841814"/>
    <w:rsid w:val="008445D1"/>
    <w:rsid w:val="00844EB5"/>
    <w:rsid w:val="00850C57"/>
    <w:rsid w:val="00851283"/>
    <w:rsid w:val="00851CD9"/>
    <w:rsid w:val="00855726"/>
    <w:rsid w:val="0085624E"/>
    <w:rsid w:val="00860BDC"/>
    <w:rsid w:val="008617B3"/>
    <w:rsid w:val="008657A5"/>
    <w:rsid w:val="008743B4"/>
    <w:rsid w:val="0088245C"/>
    <w:rsid w:val="008828FC"/>
    <w:rsid w:val="00891382"/>
    <w:rsid w:val="00891844"/>
    <w:rsid w:val="008928DA"/>
    <w:rsid w:val="008946BA"/>
    <w:rsid w:val="00895651"/>
    <w:rsid w:val="008972B9"/>
    <w:rsid w:val="008A18E9"/>
    <w:rsid w:val="008A2DED"/>
    <w:rsid w:val="008A3E67"/>
    <w:rsid w:val="008A4BB5"/>
    <w:rsid w:val="008A56C0"/>
    <w:rsid w:val="008A584C"/>
    <w:rsid w:val="008A5C6A"/>
    <w:rsid w:val="008A6D5C"/>
    <w:rsid w:val="008A7A3A"/>
    <w:rsid w:val="008B1E91"/>
    <w:rsid w:val="008B40A1"/>
    <w:rsid w:val="008B5168"/>
    <w:rsid w:val="008B5387"/>
    <w:rsid w:val="008B5BA9"/>
    <w:rsid w:val="008B7800"/>
    <w:rsid w:val="008C07C2"/>
    <w:rsid w:val="008C16C8"/>
    <w:rsid w:val="008C62B0"/>
    <w:rsid w:val="008C65CF"/>
    <w:rsid w:val="008D014D"/>
    <w:rsid w:val="008D0AC1"/>
    <w:rsid w:val="008D3DD8"/>
    <w:rsid w:val="008D5780"/>
    <w:rsid w:val="008D6CCD"/>
    <w:rsid w:val="008E026F"/>
    <w:rsid w:val="008E0AE9"/>
    <w:rsid w:val="008E5AD5"/>
    <w:rsid w:val="008F0E40"/>
    <w:rsid w:val="008F172A"/>
    <w:rsid w:val="008F243C"/>
    <w:rsid w:val="008F2ACC"/>
    <w:rsid w:val="008F3297"/>
    <w:rsid w:val="008F3571"/>
    <w:rsid w:val="008F54F0"/>
    <w:rsid w:val="008F622D"/>
    <w:rsid w:val="008F65A8"/>
    <w:rsid w:val="008F72B6"/>
    <w:rsid w:val="00906474"/>
    <w:rsid w:val="009065FC"/>
    <w:rsid w:val="00913599"/>
    <w:rsid w:val="00913923"/>
    <w:rsid w:val="009141FC"/>
    <w:rsid w:val="0091566E"/>
    <w:rsid w:val="00916077"/>
    <w:rsid w:val="009171DC"/>
    <w:rsid w:val="009217E7"/>
    <w:rsid w:val="009225B9"/>
    <w:rsid w:val="0092398B"/>
    <w:rsid w:val="00925508"/>
    <w:rsid w:val="00925A5E"/>
    <w:rsid w:val="00931D17"/>
    <w:rsid w:val="0093215A"/>
    <w:rsid w:val="00932777"/>
    <w:rsid w:val="00933715"/>
    <w:rsid w:val="00935D2A"/>
    <w:rsid w:val="00935E57"/>
    <w:rsid w:val="0093684D"/>
    <w:rsid w:val="009373C3"/>
    <w:rsid w:val="00937D3F"/>
    <w:rsid w:val="00937E24"/>
    <w:rsid w:val="009417AA"/>
    <w:rsid w:val="00941E03"/>
    <w:rsid w:val="00943BF0"/>
    <w:rsid w:val="00944024"/>
    <w:rsid w:val="0094446B"/>
    <w:rsid w:val="00946683"/>
    <w:rsid w:val="00946D61"/>
    <w:rsid w:val="00947324"/>
    <w:rsid w:val="0095052D"/>
    <w:rsid w:val="00950738"/>
    <w:rsid w:val="00951B2A"/>
    <w:rsid w:val="00951FC7"/>
    <w:rsid w:val="009534F6"/>
    <w:rsid w:val="00956813"/>
    <w:rsid w:val="0095726C"/>
    <w:rsid w:val="00957732"/>
    <w:rsid w:val="00960134"/>
    <w:rsid w:val="00960661"/>
    <w:rsid w:val="00961907"/>
    <w:rsid w:val="00961CDF"/>
    <w:rsid w:val="009628CF"/>
    <w:rsid w:val="009645DC"/>
    <w:rsid w:val="00964C92"/>
    <w:rsid w:val="00965279"/>
    <w:rsid w:val="009670F1"/>
    <w:rsid w:val="00967C84"/>
    <w:rsid w:val="00971699"/>
    <w:rsid w:val="009734AF"/>
    <w:rsid w:val="00974D0D"/>
    <w:rsid w:val="0097622F"/>
    <w:rsid w:val="009774BA"/>
    <w:rsid w:val="00980A25"/>
    <w:rsid w:val="00980DE4"/>
    <w:rsid w:val="00981889"/>
    <w:rsid w:val="00983E95"/>
    <w:rsid w:val="009849AC"/>
    <w:rsid w:val="00986446"/>
    <w:rsid w:val="0098796E"/>
    <w:rsid w:val="00990529"/>
    <w:rsid w:val="00995F92"/>
    <w:rsid w:val="0099795E"/>
    <w:rsid w:val="009979A6"/>
    <w:rsid w:val="009A0D71"/>
    <w:rsid w:val="009A2153"/>
    <w:rsid w:val="009A2D14"/>
    <w:rsid w:val="009A39DC"/>
    <w:rsid w:val="009A3DFC"/>
    <w:rsid w:val="009A59F4"/>
    <w:rsid w:val="009A6E25"/>
    <w:rsid w:val="009B146B"/>
    <w:rsid w:val="009B6A0D"/>
    <w:rsid w:val="009B73F8"/>
    <w:rsid w:val="009C1AEC"/>
    <w:rsid w:val="009C2DC8"/>
    <w:rsid w:val="009C4208"/>
    <w:rsid w:val="009C65E5"/>
    <w:rsid w:val="009D0B4B"/>
    <w:rsid w:val="009D3EF2"/>
    <w:rsid w:val="009D3FE4"/>
    <w:rsid w:val="009D4C62"/>
    <w:rsid w:val="009D663F"/>
    <w:rsid w:val="009D6B0E"/>
    <w:rsid w:val="009E1287"/>
    <w:rsid w:val="009E199E"/>
    <w:rsid w:val="009E4FF7"/>
    <w:rsid w:val="009E5112"/>
    <w:rsid w:val="009E67BD"/>
    <w:rsid w:val="009E6CB9"/>
    <w:rsid w:val="009F06E4"/>
    <w:rsid w:val="009F1362"/>
    <w:rsid w:val="009F5585"/>
    <w:rsid w:val="009F6344"/>
    <w:rsid w:val="00A021EA"/>
    <w:rsid w:val="00A02FA0"/>
    <w:rsid w:val="00A02FF4"/>
    <w:rsid w:val="00A03550"/>
    <w:rsid w:val="00A06CC1"/>
    <w:rsid w:val="00A10195"/>
    <w:rsid w:val="00A11E27"/>
    <w:rsid w:val="00A12B93"/>
    <w:rsid w:val="00A12D07"/>
    <w:rsid w:val="00A137D1"/>
    <w:rsid w:val="00A15006"/>
    <w:rsid w:val="00A205BA"/>
    <w:rsid w:val="00A22E76"/>
    <w:rsid w:val="00A22FE4"/>
    <w:rsid w:val="00A25AE2"/>
    <w:rsid w:val="00A31A1F"/>
    <w:rsid w:val="00A42541"/>
    <w:rsid w:val="00A438C5"/>
    <w:rsid w:val="00A441E1"/>
    <w:rsid w:val="00A445E3"/>
    <w:rsid w:val="00A46537"/>
    <w:rsid w:val="00A47E71"/>
    <w:rsid w:val="00A52923"/>
    <w:rsid w:val="00A52A85"/>
    <w:rsid w:val="00A53E48"/>
    <w:rsid w:val="00A55618"/>
    <w:rsid w:val="00A5657A"/>
    <w:rsid w:val="00A622BB"/>
    <w:rsid w:val="00A6282E"/>
    <w:rsid w:val="00A649AC"/>
    <w:rsid w:val="00A70AE9"/>
    <w:rsid w:val="00A71C79"/>
    <w:rsid w:val="00A71C96"/>
    <w:rsid w:val="00A75BBC"/>
    <w:rsid w:val="00A772AE"/>
    <w:rsid w:val="00A77845"/>
    <w:rsid w:val="00A77910"/>
    <w:rsid w:val="00A806B3"/>
    <w:rsid w:val="00A806D1"/>
    <w:rsid w:val="00A846E2"/>
    <w:rsid w:val="00A86009"/>
    <w:rsid w:val="00A86D9A"/>
    <w:rsid w:val="00A86DAD"/>
    <w:rsid w:val="00A87FE6"/>
    <w:rsid w:val="00A93B04"/>
    <w:rsid w:val="00A95928"/>
    <w:rsid w:val="00AA0E4B"/>
    <w:rsid w:val="00AA2DC8"/>
    <w:rsid w:val="00AA2E36"/>
    <w:rsid w:val="00AA38AC"/>
    <w:rsid w:val="00AA432B"/>
    <w:rsid w:val="00AA7C6F"/>
    <w:rsid w:val="00AB0E1F"/>
    <w:rsid w:val="00AB2456"/>
    <w:rsid w:val="00AB3878"/>
    <w:rsid w:val="00AB4CC1"/>
    <w:rsid w:val="00AB79ED"/>
    <w:rsid w:val="00AC0083"/>
    <w:rsid w:val="00AC103E"/>
    <w:rsid w:val="00AC295A"/>
    <w:rsid w:val="00AC4FE6"/>
    <w:rsid w:val="00AC79CB"/>
    <w:rsid w:val="00AC7DA0"/>
    <w:rsid w:val="00AD0322"/>
    <w:rsid w:val="00AD1994"/>
    <w:rsid w:val="00AD2C61"/>
    <w:rsid w:val="00AD35F1"/>
    <w:rsid w:val="00AD39B6"/>
    <w:rsid w:val="00AD41F3"/>
    <w:rsid w:val="00AD62A4"/>
    <w:rsid w:val="00AD6A86"/>
    <w:rsid w:val="00AE12C4"/>
    <w:rsid w:val="00AE17F7"/>
    <w:rsid w:val="00AE3A02"/>
    <w:rsid w:val="00AE40CF"/>
    <w:rsid w:val="00AE5FE2"/>
    <w:rsid w:val="00AE7561"/>
    <w:rsid w:val="00AE79EC"/>
    <w:rsid w:val="00AF068B"/>
    <w:rsid w:val="00AF44A7"/>
    <w:rsid w:val="00AF638F"/>
    <w:rsid w:val="00AF6C23"/>
    <w:rsid w:val="00B016B6"/>
    <w:rsid w:val="00B01C1D"/>
    <w:rsid w:val="00B01EC7"/>
    <w:rsid w:val="00B02BDB"/>
    <w:rsid w:val="00B0648A"/>
    <w:rsid w:val="00B077AA"/>
    <w:rsid w:val="00B11A14"/>
    <w:rsid w:val="00B144CB"/>
    <w:rsid w:val="00B150DC"/>
    <w:rsid w:val="00B161A0"/>
    <w:rsid w:val="00B16263"/>
    <w:rsid w:val="00B21DCE"/>
    <w:rsid w:val="00B2234A"/>
    <w:rsid w:val="00B2286F"/>
    <w:rsid w:val="00B24C6E"/>
    <w:rsid w:val="00B24EE6"/>
    <w:rsid w:val="00B3319C"/>
    <w:rsid w:val="00B368AF"/>
    <w:rsid w:val="00B404DF"/>
    <w:rsid w:val="00B4059C"/>
    <w:rsid w:val="00B4351E"/>
    <w:rsid w:val="00B43718"/>
    <w:rsid w:val="00B44DAD"/>
    <w:rsid w:val="00B45849"/>
    <w:rsid w:val="00B459C8"/>
    <w:rsid w:val="00B45DEC"/>
    <w:rsid w:val="00B45F3A"/>
    <w:rsid w:val="00B5082B"/>
    <w:rsid w:val="00B56986"/>
    <w:rsid w:val="00B574E2"/>
    <w:rsid w:val="00B61A1F"/>
    <w:rsid w:val="00B655BA"/>
    <w:rsid w:val="00B742EA"/>
    <w:rsid w:val="00B74C09"/>
    <w:rsid w:val="00B8598D"/>
    <w:rsid w:val="00B93956"/>
    <w:rsid w:val="00B960D1"/>
    <w:rsid w:val="00B96955"/>
    <w:rsid w:val="00BA11F6"/>
    <w:rsid w:val="00BA21B0"/>
    <w:rsid w:val="00BA5C74"/>
    <w:rsid w:val="00BA5F02"/>
    <w:rsid w:val="00BA62BA"/>
    <w:rsid w:val="00BB000D"/>
    <w:rsid w:val="00BB057B"/>
    <w:rsid w:val="00BB19FF"/>
    <w:rsid w:val="00BB1F63"/>
    <w:rsid w:val="00BB1FF1"/>
    <w:rsid w:val="00BB3353"/>
    <w:rsid w:val="00BB6C70"/>
    <w:rsid w:val="00BC0742"/>
    <w:rsid w:val="00BC57DD"/>
    <w:rsid w:val="00BD0613"/>
    <w:rsid w:val="00BD0FFF"/>
    <w:rsid w:val="00BD74BB"/>
    <w:rsid w:val="00BD7D54"/>
    <w:rsid w:val="00BE3906"/>
    <w:rsid w:val="00BE3CE9"/>
    <w:rsid w:val="00BE677D"/>
    <w:rsid w:val="00BF33ED"/>
    <w:rsid w:val="00BF4390"/>
    <w:rsid w:val="00C00D27"/>
    <w:rsid w:val="00C01009"/>
    <w:rsid w:val="00C015BB"/>
    <w:rsid w:val="00C0794A"/>
    <w:rsid w:val="00C10393"/>
    <w:rsid w:val="00C13960"/>
    <w:rsid w:val="00C147D6"/>
    <w:rsid w:val="00C14C66"/>
    <w:rsid w:val="00C170A2"/>
    <w:rsid w:val="00C17481"/>
    <w:rsid w:val="00C211F0"/>
    <w:rsid w:val="00C21952"/>
    <w:rsid w:val="00C22C18"/>
    <w:rsid w:val="00C32151"/>
    <w:rsid w:val="00C32D6C"/>
    <w:rsid w:val="00C33FD3"/>
    <w:rsid w:val="00C360FB"/>
    <w:rsid w:val="00C41E26"/>
    <w:rsid w:val="00C45525"/>
    <w:rsid w:val="00C514EF"/>
    <w:rsid w:val="00C51D93"/>
    <w:rsid w:val="00C52333"/>
    <w:rsid w:val="00C52FFD"/>
    <w:rsid w:val="00C5321D"/>
    <w:rsid w:val="00C53785"/>
    <w:rsid w:val="00C55125"/>
    <w:rsid w:val="00C55E0F"/>
    <w:rsid w:val="00C55EEB"/>
    <w:rsid w:val="00C568A3"/>
    <w:rsid w:val="00C643F9"/>
    <w:rsid w:val="00C678BD"/>
    <w:rsid w:val="00C67D8D"/>
    <w:rsid w:val="00C67F85"/>
    <w:rsid w:val="00C7101B"/>
    <w:rsid w:val="00C713C7"/>
    <w:rsid w:val="00C73ECA"/>
    <w:rsid w:val="00C77346"/>
    <w:rsid w:val="00C8044E"/>
    <w:rsid w:val="00C8138E"/>
    <w:rsid w:val="00C850F0"/>
    <w:rsid w:val="00C90A83"/>
    <w:rsid w:val="00C91B71"/>
    <w:rsid w:val="00C94EA7"/>
    <w:rsid w:val="00C96690"/>
    <w:rsid w:val="00C9746C"/>
    <w:rsid w:val="00C97EE3"/>
    <w:rsid w:val="00CA0D28"/>
    <w:rsid w:val="00CA28A1"/>
    <w:rsid w:val="00CA4422"/>
    <w:rsid w:val="00CA4489"/>
    <w:rsid w:val="00CA57C3"/>
    <w:rsid w:val="00CA63E1"/>
    <w:rsid w:val="00CA6911"/>
    <w:rsid w:val="00CA6EF2"/>
    <w:rsid w:val="00CA7354"/>
    <w:rsid w:val="00CB3BA9"/>
    <w:rsid w:val="00CB51EA"/>
    <w:rsid w:val="00CB72E1"/>
    <w:rsid w:val="00CC10CB"/>
    <w:rsid w:val="00CC2377"/>
    <w:rsid w:val="00CC4944"/>
    <w:rsid w:val="00CC6DD8"/>
    <w:rsid w:val="00CD0B49"/>
    <w:rsid w:val="00CD0E76"/>
    <w:rsid w:val="00CD1521"/>
    <w:rsid w:val="00CD289F"/>
    <w:rsid w:val="00CD6013"/>
    <w:rsid w:val="00CD6388"/>
    <w:rsid w:val="00CD780B"/>
    <w:rsid w:val="00CD7FF0"/>
    <w:rsid w:val="00CE0321"/>
    <w:rsid w:val="00CE1AED"/>
    <w:rsid w:val="00CE23E0"/>
    <w:rsid w:val="00CE24E8"/>
    <w:rsid w:val="00CE3BE6"/>
    <w:rsid w:val="00CF3710"/>
    <w:rsid w:val="00CF4448"/>
    <w:rsid w:val="00CF61A7"/>
    <w:rsid w:val="00CF67E1"/>
    <w:rsid w:val="00D059AF"/>
    <w:rsid w:val="00D05C45"/>
    <w:rsid w:val="00D069B5"/>
    <w:rsid w:val="00D06D0E"/>
    <w:rsid w:val="00D07EF6"/>
    <w:rsid w:val="00D129E3"/>
    <w:rsid w:val="00D129EC"/>
    <w:rsid w:val="00D14703"/>
    <w:rsid w:val="00D15394"/>
    <w:rsid w:val="00D2144F"/>
    <w:rsid w:val="00D2401D"/>
    <w:rsid w:val="00D27D43"/>
    <w:rsid w:val="00D301A1"/>
    <w:rsid w:val="00D315A5"/>
    <w:rsid w:val="00D353CE"/>
    <w:rsid w:val="00D3558E"/>
    <w:rsid w:val="00D360F3"/>
    <w:rsid w:val="00D37307"/>
    <w:rsid w:val="00D434C5"/>
    <w:rsid w:val="00D456A1"/>
    <w:rsid w:val="00D4574B"/>
    <w:rsid w:val="00D50DBD"/>
    <w:rsid w:val="00D50E33"/>
    <w:rsid w:val="00D5395C"/>
    <w:rsid w:val="00D54799"/>
    <w:rsid w:val="00D54B48"/>
    <w:rsid w:val="00D55D3F"/>
    <w:rsid w:val="00D5788D"/>
    <w:rsid w:val="00D6255B"/>
    <w:rsid w:val="00D6289B"/>
    <w:rsid w:val="00D6374F"/>
    <w:rsid w:val="00D713BC"/>
    <w:rsid w:val="00D71671"/>
    <w:rsid w:val="00D77CBF"/>
    <w:rsid w:val="00D8146C"/>
    <w:rsid w:val="00D8374B"/>
    <w:rsid w:val="00D83B61"/>
    <w:rsid w:val="00D83D3A"/>
    <w:rsid w:val="00D872F9"/>
    <w:rsid w:val="00D924FE"/>
    <w:rsid w:val="00D92605"/>
    <w:rsid w:val="00D9265B"/>
    <w:rsid w:val="00D95F51"/>
    <w:rsid w:val="00D9777F"/>
    <w:rsid w:val="00DA1BE0"/>
    <w:rsid w:val="00DA52A3"/>
    <w:rsid w:val="00DA5DA2"/>
    <w:rsid w:val="00DA6FDA"/>
    <w:rsid w:val="00DB0F41"/>
    <w:rsid w:val="00DB1E63"/>
    <w:rsid w:val="00DB2E3E"/>
    <w:rsid w:val="00DB48C0"/>
    <w:rsid w:val="00DB4C77"/>
    <w:rsid w:val="00DB4E9E"/>
    <w:rsid w:val="00DB745D"/>
    <w:rsid w:val="00DB7FAC"/>
    <w:rsid w:val="00DC0301"/>
    <w:rsid w:val="00DC055D"/>
    <w:rsid w:val="00DC3120"/>
    <w:rsid w:val="00DC4E08"/>
    <w:rsid w:val="00DD0C5D"/>
    <w:rsid w:val="00DD1D55"/>
    <w:rsid w:val="00DD2261"/>
    <w:rsid w:val="00DD76AA"/>
    <w:rsid w:val="00DD7BE2"/>
    <w:rsid w:val="00DD7F93"/>
    <w:rsid w:val="00DE02E3"/>
    <w:rsid w:val="00DE0CD0"/>
    <w:rsid w:val="00DE57F8"/>
    <w:rsid w:val="00DE585E"/>
    <w:rsid w:val="00DE59CB"/>
    <w:rsid w:val="00DE7FF2"/>
    <w:rsid w:val="00DF0611"/>
    <w:rsid w:val="00DF13E3"/>
    <w:rsid w:val="00DF4C52"/>
    <w:rsid w:val="00DF5A6F"/>
    <w:rsid w:val="00DF7AE9"/>
    <w:rsid w:val="00E0061D"/>
    <w:rsid w:val="00E00BFD"/>
    <w:rsid w:val="00E02880"/>
    <w:rsid w:val="00E055C0"/>
    <w:rsid w:val="00E055C9"/>
    <w:rsid w:val="00E0598C"/>
    <w:rsid w:val="00E05A58"/>
    <w:rsid w:val="00E06CC6"/>
    <w:rsid w:val="00E10E3E"/>
    <w:rsid w:val="00E13BCE"/>
    <w:rsid w:val="00E13CE6"/>
    <w:rsid w:val="00E13F4A"/>
    <w:rsid w:val="00E14289"/>
    <w:rsid w:val="00E15812"/>
    <w:rsid w:val="00E15E7F"/>
    <w:rsid w:val="00E16337"/>
    <w:rsid w:val="00E17D68"/>
    <w:rsid w:val="00E20DF3"/>
    <w:rsid w:val="00E218F0"/>
    <w:rsid w:val="00E222F7"/>
    <w:rsid w:val="00E2429B"/>
    <w:rsid w:val="00E267F8"/>
    <w:rsid w:val="00E2767C"/>
    <w:rsid w:val="00E3092B"/>
    <w:rsid w:val="00E31F45"/>
    <w:rsid w:val="00E34B04"/>
    <w:rsid w:val="00E37EB3"/>
    <w:rsid w:val="00E40EA7"/>
    <w:rsid w:val="00E42041"/>
    <w:rsid w:val="00E440FC"/>
    <w:rsid w:val="00E46A19"/>
    <w:rsid w:val="00E501FE"/>
    <w:rsid w:val="00E51A72"/>
    <w:rsid w:val="00E51BBF"/>
    <w:rsid w:val="00E53862"/>
    <w:rsid w:val="00E56AB4"/>
    <w:rsid w:val="00E57C20"/>
    <w:rsid w:val="00E604EB"/>
    <w:rsid w:val="00E6182D"/>
    <w:rsid w:val="00E636DA"/>
    <w:rsid w:val="00E64FB5"/>
    <w:rsid w:val="00E6564C"/>
    <w:rsid w:val="00E66115"/>
    <w:rsid w:val="00E6721C"/>
    <w:rsid w:val="00E675AC"/>
    <w:rsid w:val="00E708FC"/>
    <w:rsid w:val="00E717AD"/>
    <w:rsid w:val="00E72D18"/>
    <w:rsid w:val="00E749FC"/>
    <w:rsid w:val="00E77F00"/>
    <w:rsid w:val="00E80DCF"/>
    <w:rsid w:val="00E80F87"/>
    <w:rsid w:val="00E84E4D"/>
    <w:rsid w:val="00E91067"/>
    <w:rsid w:val="00E91616"/>
    <w:rsid w:val="00E9309D"/>
    <w:rsid w:val="00E93613"/>
    <w:rsid w:val="00E96439"/>
    <w:rsid w:val="00EA0532"/>
    <w:rsid w:val="00EA121E"/>
    <w:rsid w:val="00EA2789"/>
    <w:rsid w:val="00EA4261"/>
    <w:rsid w:val="00EB109C"/>
    <w:rsid w:val="00EB211B"/>
    <w:rsid w:val="00EB2271"/>
    <w:rsid w:val="00EB29D6"/>
    <w:rsid w:val="00EB2E3D"/>
    <w:rsid w:val="00EB42E9"/>
    <w:rsid w:val="00EB7A21"/>
    <w:rsid w:val="00EC12C2"/>
    <w:rsid w:val="00EC45AA"/>
    <w:rsid w:val="00EC54B0"/>
    <w:rsid w:val="00EC6219"/>
    <w:rsid w:val="00EC6988"/>
    <w:rsid w:val="00EC7236"/>
    <w:rsid w:val="00ED3859"/>
    <w:rsid w:val="00ED4328"/>
    <w:rsid w:val="00ED555A"/>
    <w:rsid w:val="00ED632B"/>
    <w:rsid w:val="00ED75F9"/>
    <w:rsid w:val="00EE352F"/>
    <w:rsid w:val="00EF1260"/>
    <w:rsid w:val="00EF1CF3"/>
    <w:rsid w:val="00EF2069"/>
    <w:rsid w:val="00EF2671"/>
    <w:rsid w:val="00EF3E8E"/>
    <w:rsid w:val="00F00680"/>
    <w:rsid w:val="00F02DA3"/>
    <w:rsid w:val="00F0444F"/>
    <w:rsid w:val="00F04D09"/>
    <w:rsid w:val="00F07F7B"/>
    <w:rsid w:val="00F1098D"/>
    <w:rsid w:val="00F155EF"/>
    <w:rsid w:val="00F21768"/>
    <w:rsid w:val="00F22F0A"/>
    <w:rsid w:val="00F269C4"/>
    <w:rsid w:val="00F26AB4"/>
    <w:rsid w:val="00F313DD"/>
    <w:rsid w:val="00F32CAB"/>
    <w:rsid w:val="00F40731"/>
    <w:rsid w:val="00F42776"/>
    <w:rsid w:val="00F428A6"/>
    <w:rsid w:val="00F4723C"/>
    <w:rsid w:val="00F513BA"/>
    <w:rsid w:val="00F518C2"/>
    <w:rsid w:val="00F522B8"/>
    <w:rsid w:val="00F527EE"/>
    <w:rsid w:val="00F5346C"/>
    <w:rsid w:val="00F54505"/>
    <w:rsid w:val="00F54A79"/>
    <w:rsid w:val="00F566AA"/>
    <w:rsid w:val="00F568A4"/>
    <w:rsid w:val="00F57984"/>
    <w:rsid w:val="00F605E8"/>
    <w:rsid w:val="00F6092F"/>
    <w:rsid w:val="00F6359C"/>
    <w:rsid w:val="00F65251"/>
    <w:rsid w:val="00F65893"/>
    <w:rsid w:val="00F668FD"/>
    <w:rsid w:val="00F727C8"/>
    <w:rsid w:val="00F73356"/>
    <w:rsid w:val="00F73ED1"/>
    <w:rsid w:val="00F761F6"/>
    <w:rsid w:val="00F76343"/>
    <w:rsid w:val="00F76D03"/>
    <w:rsid w:val="00F771B7"/>
    <w:rsid w:val="00F80652"/>
    <w:rsid w:val="00F82941"/>
    <w:rsid w:val="00F841C7"/>
    <w:rsid w:val="00F84670"/>
    <w:rsid w:val="00F85A4B"/>
    <w:rsid w:val="00F86813"/>
    <w:rsid w:val="00F86882"/>
    <w:rsid w:val="00F90EE2"/>
    <w:rsid w:val="00F9118A"/>
    <w:rsid w:val="00F923B0"/>
    <w:rsid w:val="00F9387E"/>
    <w:rsid w:val="00FA465D"/>
    <w:rsid w:val="00FA57ED"/>
    <w:rsid w:val="00FA602B"/>
    <w:rsid w:val="00FB1D81"/>
    <w:rsid w:val="00FB4494"/>
    <w:rsid w:val="00FB5766"/>
    <w:rsid w:val="00FB5EF3"/>
    <w:rsid w:val="00FB7620"/>
    <w:rsid w:val="00FC66DF"/>
    <w:rsid w:val="00FC77AC"/>
    <w:rsid w:val="00FD6D3A"/>
    <w:rsid w:val="00FE016B"/>
    <w:rsid w:val="00FE03D8"/>
    <w:rsid w:val="00FE265D"/>
    <w:rsid w:val="00FE2FE0"/>
    <w:rsid w:val="00FE3448"/>
    <w:rsid w:val="00FE420C"/>
    <w:rsid w:val="00FE4973"/>
    <w:rsid w:val="00FE728C"/>
    <w:rsid w:val="00FF0D0C"/>
    <w:rsid w:val="00FF335B"/>
    <w:rsid w:val="00FF4920"/>
    <w:rsid w:val="00FF7109"/>
    <w:rsid w:val="00FF724B"/>
    <w:rsid w:val="00FF7882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E9F584D-D4F4-44E9-8053-D0CCADC7A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27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244F2C"/>
    <w:pPr>
      <w:keepNext/>
      <w:keepLines/>
      <w:spacing w:before="240" w:after="0" w:line="240" w:lineRule="auto"/>
      <w:outlineLvl w:val="0"/>
    </w:pPr>
    <w:rPr>
      <w:rFonts w:ascii="Cambria" w:hAnsi="Cambria" w:cs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C35A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F6525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rsid w:val="00244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6C35AA"/>
    <w:rPr>
      <w:rFonts w:ascii="Times New Roman" w:hAnsi="Times New Roman"/>
      <w:sz w:val="0"/>
      <w:szCs w:val="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244F2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locked/>
    <w:rsid w:val="00244F2C"/>
    <w:rPr>
      <w:rFonts w:ascii="Cambria" w:eastAsia="Times New Roman" w:hAnsi="Cambria" w:cs="Cambria"/>
      <w:color w:val="365F91"/>
      <w:sz w:val="32"/>
      <w:szCs w:val="32"/>
      <w:lang w:eastAsia="ru-RU"/>
    </w:rPr>
  </w:style>
  <w:style w:type="character" w:styleId="a6">
    <w:name w:val="Hyperlink"/>
    <w:basedOn w:val="a0"/>
    <w:uiPriority w:val="99"/>
    <w:semiHidden/>
    <w:unhideWhenUsed/>
    <w:rsid w:val="00C14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Письменное задание 1</vt:lpstr>
    </vt:vector>
  </TitlesOfParts>
  <Company>Hewlett-Packard</Company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задание 1</dc:title>
  <dc:creator>Алексей</dc:creator>
  <cp:lastModifiedBy>Наталья Шаркова</cp:lastModifiedBy>
  <cp:revision>3</cp:revision>
  <dcterms:created xsi:type="dcterms:W3CDTF">2023-11-24T05:15:00Z</dcterms:created>
  <dcterms:modified xsi:type="dcterms:W3CDTF">2023-11-24T05:54:00Z</dcterms:modified>
</cp:coreProperties>
</file>