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A8C" w:rsidRPr="00C1245E" w:rsidRDefault="008A2A8C" w:rsidP="008A2A8C">
      <w:pPr>
        <w:pStyle w:val="2"/>
        <w:spacing w:before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Практическое задание 2</w:t>
      </w:r>
    </w:p>
    <w:p w:rsidR="008A2A8C" w:rsidRPr="00C1245E" w:rsidRDefault="008A2A8C" w:rsidP="008A2A8C">
      <w:pPr>
        <w:spacing w:line="360" w:lineRule="auto"/>
        <w:rPr>
          <w:b/>
          <w:color w:val="000000" w:themeColor="text1"/>
          <w:lang w:eastAsia="ru-RU"/>
        </w:rPr>
      </w:pPr>
      <w:r>
        <w:rPr>
          <w:b/>
          <w:color w:val="000000" w:themeColor="text1"/>
          <w:lang w:eastAsia="ru-RU"/>
        </w:rPr>
        <w:t>Модуль 2</w:t>
      </w:r>
      <w:r w:rsidRPr="00C1245E">
        <w:rPr>
          <w:b/>
          <w:color w:val="000000" w:themeColor="text1"/>
          <w:lang w:eastAsia="ru-RU"/>
        </w:rPr>
        <w:t xml:space="preserve">. Навыки работы с 2D- и 3D- элементами, инструменты редактирования, реквизиты элементов в программе </w:t>
      </w:r>
      <w:proofErr w:type="spellStart"/>
      <w:r w:rsidRPr="00C1245E">
        <w:rPr>
          <w:b/>
          <w:color w:val="000000" w:themeColor="text1"/>
          <w:lang w:eastAsia="ru-RU"/>
        </w:rPr>
        <w:t>ArchiCAD</w:t>
      </w:r>
      <w:proofErr w:type="spellEnd"/>
    </w:p>
    <w:p w:rsidR="008A2A8C" w:rsidRPr="00C77EE1" w:rsidRDefault="008A2A8C" w:rsidP="008A2A8C">
      <w:pPr>
        <w:tabs>
          <w:tab w:val="left" w:pos="1134"/>
        </w:tabs>
        <w:ind w:firstLine="709"/>
        <w:jc w:val="left"/>
        <w:rPr>
          <w:bCs/>
          <w:i/>
          <w:sz w:val="24"/>
          <w:szCs w:val="24"/>
          <w:u w:val="single"/>
          <w:vertAlign w:val="superscript"/>
          <w:lang w:eastAsia="ru-RU"/>
        </w:rPr>
      </w:pPr>
    </w:p>
    <w:p w:rsidR="008A2A8C" w:rsidRPr="00B52575" w:rsidRDefault="008A2A8C" w:rsidP="008A2A8C">
      <w:pPr>
        <w:tabs>
          <w:tab w:val="left" w:pos="500"/>
        </w:tabs>
        <w:ind w:right="-30" w:firstLine="709"/>
        <w:rPr>
          <w:sz w:val="24"/>
          <w:szCs w:val="24"/>
        </w:rPr>
      </w:pPr>
    </w:p>
    <w:p w:rsidR="008A2A8C" w:rsidRPr="00B52575" w:rsidRDefault="008A2A8C" w:rsidP="008A2A8C">
      <w:pPr>
        <w:ind w:firstLine="709"/>
        <w:rPr>
          <w:sz w:val="24"/>
          <w:szCs w:val="24"/>
          <w:lang w:eastAsia="ru-RU"/>
        </w:rPr>
      </w:pPr>
      <w:r w:rsidRPr="00B52575">
        <w:rPr>
          <w:b/>
          <w:bCs/>
          <w:sz w:val="24"/>
          <w:szCs w:val="24"/>
          <w:lang w:eastAsia="ru-RU"/>
        </w:rPr>
        <w:t>Типовой пример задания</w:t>
      </w:r>
    </w:p>
    <w:p w:rsidR="008A2A8C" w:rsidRDefault="008A2A8C" w:rsidP="008A2A8C">
      <w:pPr>
        <w:ind w:firstLine="709"/>
        <w:rPr>
          <w:b/>
          <w:bCs/>
          <w:sz w:val="24"/>
          <w:szCs w:val="24"/>
          <w:lang w:eastAsia="ru-RU"/>
        </w:rPr>
      </w:pPr>
    </w:p>
    <w:p w:rsidR="008A2A8C" w:rsidRDefault="008A2A8C" w:rsidP="008A2A8C">
      <w:pPr>
        <w:ind w:hanging="567"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noProof/>
          <w:sz w:val="24"/>
          <w:szCs w:val="24"/>
          <w:lang w:eastAsia="ru-RU"/>
        </w:rPr>
        <w:drawing>
          <wp:inline distT="0" distB="0" distL="0" distR="0" wp14:anchorId="148D2DFF" wp14:editId="072A4643">
            <wp:extent cx="6119495" cy="4148455"/>
            <wp:effectExtent l="0" t="0" r="0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Р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414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2A8C" w:rsidRDefault="008A2A8C" w:rsidP="008A2A8C">
      <w:pPr>
        <w:ind w:firstLine="0"/>
        <w:rPr>
          <w:b/>
          <w:bCs/>
          <w:sz w:val="24"/>
          <w:szCs w:val="24"/>
          <w:lang w:eastAsia="ru-RU"/>
        </w:rPr>
      </w:pPr>
    </w:p>
    <w:p w:rsidR="008A2A8C" w:rsidRPr="00715467" w:rsidRDefault="008A2A8C" w:rsidP="008A2A8C">
      <w:pPr>
        <w:ind w:firstLine="709"/>
        <w:rPr>
          <w:b/>
          <w:bCs/>
          <w:sz w:val="24"/>
          <w:szCs w:val="24"/>
          <w:lang w:eastAsia="ru-RU"/>
        </w:rPr>
      </w:pPr>
      <w:r w:rsidRPr="00B52575">
        <w:rPr>
          <w:b/>
          <w:bCs/>
          <w:sz w:val="24"/>
          <w:szCs w:val="24"/>
          <w:lang w:eastAsia="ru-RU"/>
        </w:rPr>
        <w:t>Краткое описание и регламент выполнения</w:t>
      </w:r>
    </w:p>
    <w:p w:rsidR="008A2A8C" w:rsidRDefault="008A2A8C" w:rsidP="008A2A8C">
      <w:pPr>
        <w:tabs>
          <w:tab w:val="left" w:pos="426"/>
        </w:tabs>
        <w:ind w:firstLine="709"/>
        <w:rPr>
          <w:color w:val="000000"/>
          <w:sz w:val="24"/>
          <w:szCs w:val="24"/>
        </w:rPr>
      </w:pPr>
      <w:r>
        <w:rPr>
          <w:sz w:val="24"/>
          <w:szCs w:val="24"/>
          <w:lang w:eastAsia="ru-RU"/>
        </w:rPr>
        <w:t xml:space="preserve">Создать </w:t>
      </w:r>
      <w:r>
        <w:rPr>
          <w:sz w:val="24"/>
          <w:szCs w:val="24"/>
          <w:lang w:val="en-US"/>
        </w:rPr>
        <w:t>BIM</w:t>
      </w:r>
      <w:r>
        <w:rPr>
          <w:sz w:val="24"/>
          <w:szCs w:val="24"/>
        </w:rPr>
        <w:t>-</w:t>
      </w:r>
      <w:r>
        <w:rPr>
          <w:color w:val="000000"/>
          <w:sz w:val="24"/>
          <w:szCs w:val="24"/>
        </w:rPr>
        <w:t>модель индивидуального жилого дома</w:t>
      </w:r>
    </w:p>
    <w:p w:rsidR="008A2A8C" w:rsidRPr="00B52575" w:rsidRDefault="008A2A8C" w:rsidP="008A2A8C">
      <w:pPr>
        <w:tabs>
          <w:tab w:val="left" w:pos="426"/>
        </w:tabs>
        <w:ind w:firstLine="709"/>
        <w:rPr>
          <w:b/>
          <w:bCs/>
          <w:sz w:val="24"/>
          <w:szCs w:val="24"/>
          <w:lang w:eastAsia="ru-RU"/>
        </w:rPr>
      </w:pPr>
    </w:p>
    <w:p w:rsidR="008A2A8C" w:rsidRDefault="008A2A8C" w:rsidP="008A2A8C">
      <w:pPr>
        <w:tabs>
          <w:tab w:val="left" w:pos="426"/>
        </w:tabs>
        <w:ind w:firstLine="709"/>
        <w:rPr>
          <w:b/>
          <w:bCs/>
          <w:sz w:val="24"/>
          <w:szCs w:val="24"/>
          <w:lang w:eastAsia="ru-RU"/>
        </w:rPr>
      </w:pPr>
      <w:r w:rsidRPr="00B52575">
        <w:rPr>
          <w:b/>
          <w:bCs/>
          <w:sz w:val="24"/>
          <w:szCs w:val="24"/>
          <w:lang w:eastAsia="ru-RU"/>
        </w:rPr>
        <w:t xml:space="preserve">Критерии оценки: </w:t>
      </w:r>
    </w:p>
    <w:p w:rsidR="008A2A8C" w:rsidRPr="00F813A9" w:rsidRDefault="008A2A8C" w:rsidP="008A2A8C">
      <w:pPr>
        <w:tabs>
          <w:tab w:val="num" w:pos="0"/>
        </w:tabs>
        <w:suppressAutoHyphens/>
        <w:ind w:firstLine="0"/>
        <w:rPr>
          <w:rFonts w:cs="&quot;Times New Roman&quot;"/>
          <w:color w:val="000000"/>
          <w:sz w:val="24"/>
          <w:szCs w:val="24"/>
        </w:rPr>
      </w:pPr>
      <w:r>
        <w:rPr>
          <w:rFonts w:cs="&quot;Times New Roman&quot;"/>
          <w:color w:val="000000"/>
          <w:sz w:val="24"/>
          <w:szCs w:val="24"/>
        </w:rPr>
        <w:t>Студент должен</w:t>
      </w:r>
      <w:r w:rsidRPr="00F813A9">
        <w:rPr>
          <w:rFonts w:cs="&quot;Times New Roman&quot;"/>
          <w:color w:val="000000"/>
          <w:sz w:val="24"/>
          <w:szCs w:val="24"/>
        </w:rPr>
        <w:t xml:space="preserve">:  </w:t>
      </w:r>
    </w:p>
    <w:p w:rsidR="008A2A8C" w:rsidRDefault="008A2A8C" w:rsidP="008A2A8C">
      <w:pPr>
        <w:suppressAutoHyphens/>
        <w:rPr>
          <w:color w:val="000000"/>
          <w:sz w:val="24"/>
          <w:szCs w:val="24"/>
        </w:rPr>
      </w:pPr>
      <w:r w:rsidRPr="00190C8F">
        <w:rPr>
          <w:color w:val="000000"/>
          <w:sz w:val="24"/>
          <w:szCs w:val="24"/>
        </w:rPr>
        <w:t>1. Выполни</w:t>
      </w:r>
      <w:r>
        <w:rPr>
          <w:color w:val="000000"/>
          <w:sz w:val="24"/>
          <w:szCs w:val="24"/>
        </w:rPr>
        <w:t>ть</w:t>
      </w:r>
      <w:r w:rsidRPr="00190C8F"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BIM</w:t>
      </w:r>
      <w:r>
        <w:rPr>
          <w:sz w:val="24"/>
          <w:szCs w:val="24"/>
        </w:rPr>
        <w:t>-</w:t>
      </w:r>
      <w:r>
        <w:rPr>
          <w:color w:val="000000"/>
          <w:sz w:val="24"/>
          <w:szCs w:val="24"/>
        </w:rPr>
        <w:t>модель индивидуального жилого дома.</w:t>
      </w:r>
    </w:p>
    <w:p w:rsidR="008A2A8C" w:rsidRPr="00190C8F" w:rsidRDefault="008A2A8C" w:rsidP="008A2A8C">
      <w:pPr>
        <w:suppressLineNumbers/>
        <w:tabs>
          <w:tab w:val="left" w:pos="426"/>
          <w:tab w:val="left" w:pos="1620"/>
        </w:tabs>
        <w:suppressAutoHyphens/>
        <w:ind w:firstLine="0"/>
        <w:jc w:val="left"/>
        <w:rPr>
          <w:color w:val="000000"/>
          <w:sz w:val="24"/>
          <w:szCs w:val="24"/>
        </w:rPr>
      </w:pPr>
      <w:r w:rsidRPr="006C30E9">
        <w:rPr>
          <w:sz w:val="24"/>
          <w:szCs w:val="24"/>
          <w:lang w:eastAsia="ru-RU"/>
        </w:rPr>
        <w:t xml:space="preserve">- </w:t>
      </w:r>
      <w:proofErr w:type="gramStart"/>
      <w:r w:rsidRPr="006C30E9">
        <w:rPr>
          <w:sz w:val="24"/>
          <w:szCs w:val="24"/>
          <w:lang w:eastAsia="ru-RU"/>
        </w:rPr>
        <w:t>о</w:t>
      </w:r>
      <w:proofErr w:type="gramEnd"/>
      <w:r w:rsidRPr="006C30E9">
        <w:rPr>
          <w:sz w:val="24"/>
          <w:szCs w:val="24"/>
          <w:lang w:eastAsia="ru-RU"/>
        </w:rPr>
        <w:t>ценка «</w:t>
      </w:r>
      <w:r>
        <w:rPr>
          <w:sz w:val="24"/>
          <w:szCs w:val="24"/>
          <w:lang w:eastAsia="ru-RU"/>
        </w:rPr>
        <w:t>не зачтено</w:t>
      </w:r>
      <w:r w:rsidRPr="006C30E9">
        <w:rPr>
          <w:sz w:val="24"/>
          <w:szCs w:val="24"/>
          <w:lang w:eastAsia="ru-RU"/>
        </w:rPr>
        <w:t>» выставляется студенту:</w:t>
      </w:r>
    </w:p>
    <w:p w:rsidR="008A2A8C" w:rsidRPr="006C30E9" w:rsidRDefault="008A2A8C" w:rsidP="008A2A8C">
      <w:pPr>
        <w:suppressLineNumbers/>
        <w:tabs>
          <w:tab w:val="left" w:pos="426"/>
          <w:tab w:val="left" w:pos="1620"/>
        </w:tabs>
        <w:suppressAutoHyphens/>
        <w:jc w:val="left"/>
        <w:rPr>
          <w:sz w:val="24"/>
          <w:szCs w:val="24"/>
          <w:lang w:eastAsia="ru-RU"/>
        </w:rPr>
      </w:pPr>
      <w:r w:rsidRPr="006C30E9">
        <w:rPr>
          <w:color w:val="000000"/>
          <w:sz w:val="24"/>
          <w:szCs w:val="24"/>
          <w:lang w:eastAsia="ru-RU"/>
        </w:rPr>
        <w:t xml:space="preserve">                           1. </w:t>
      </w:r>
      <w:r>
        <w:rPr>
          <w:color w:val="000000"/>
          <w:sz w:val="24"/>
          <w:szCs w:val="24"/>
          <w:lang w:eastAsia="ru-RU"/>
        </w:rPr>
        <w:t>При н</w:t>
      </w:r>
      <w:r w:rsidRPr="006C30E9">
        <w:rPr>
          <w:color w:val="000000"/>
          <w:sz w:val="24"/>
          <w:szCs w:val="24"/>
          <w:lang w:eastAsia="ru-RU"/>
        </w:rPr>
        <w:t>аруш</w:t>
      </w:r>
      <w:r>
        <w:rPr>
          <w:color w:val="000000"/>
          <w:sz w:val="24"/>
          <w:szCs w:val="24"/>
          <w:lang w:eastAsia="ru-RU"/>
        </w:rPr>
        <w:t>ении</w:t>
      </w:r>
      <w:r w:rsidRPr="006C30E9">
        <w:rPr>
          <w:color w:val="000000"/>
          <w:sz w:val="24"/>
          <w:szCs w:val="24"/>
          <w:lang w:eastAsia="ru-RU"/>
        </w:rPr>
        <w:t xml:space="preserve"> </w:t>
      </w:r>
      <w:r>
        <w:rPr>
          <w:color w:val="000000"/>
          <w:sz w:val="24"/>
          <w:szCs w:val="24"/>
          <w:lang w:eastAsia="ru-RU"/>
        </w:rPr>
        <w:t>критериев</w:t>
      </w:r>
      <w:r w:rsidRPr="006C30E9">
        <w:rPr>
          <w:color w:val="000000"/>
          <w:sz w:val="24"/>
          <w:szCs w:val="24"/>
          <w:lang w:eastAsia="ru-RU"/>
        </w:rPr>
        <w:t>.</w:t>
      </w:r>
    </w:p>
    <w:p w:rsidR="008A2A8C" w:rsidRDefault="008A2A8C" w:rsidP="008A2A8C">
      <w:pPr>
        <w:tabs>
          <w:tab w:val="left" w:pos="2295"/>
        </w:tabs>
        <w:suppressAutoHyphens/>
        <w:ind w:firstLine="851"/>
        <w:jc w:val="lef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                      </w:t>
      </w:r>
      <w:r w:rsidRPr="006C30E9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. При </w:t>
      </w:r>
      <w:r w:rsidRPr="00384D96">
        <w:rPr>
          <w:color w:val="000000"/>
          <w:sz w:val="24"/>
          <w:szCs w:val="24"/>
          <w:lang w:eastAsia="ru-RU"/>
        </w:rPr>
        <w:t>небрежно</w:t>
      </w:r>
      <w:r>
        <w:rPr>
          <w:color w:val="000000"/>
          <w:sz w:val="24"/>
          <w:szCs w:val="24"/>
          <w:lang w:eastAsia="ru-RU"/>
        </w:rPr>
        <w:t>м выполнении.</w:t>
      </w:r>
    </w:p>
    <w:p w:rsidR="00051DD0" w:rsidRDefault="00051DD0"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FEE"/>
    <w:rsid w:val="00022138"/>
    <w:rsid w:val="00051DD0"/>
    <w:rsid w:val="002011B0"/>
    <w:rsid w:val="00817091"/>
    <w:rsid w:val="008A2A8C"/>
    <w:rsid w:val="00A81FEE"/>
    <w:rsid w:val="00C05F32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A8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ko-KR"/>
    </w:rPr>
  </w:style>
  <w:style w:type="paragraph" w:styleId="2">
    <w:name w:val="heading 2"/>
    <w:basedOn w:val="a"/>
    <w:next w:val="a"/>
    <w:link w:val="20"/>
    <w:uiPriority w:val="9"/>
    <w:unhideWhenUsed/>
    <w:qFormat/>
    <w:rsid w:val="008A2A8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A2A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ko-KR"/>
    </w:rPr>
  </w:style>
  <w:style w:type="paragraph" w:styleId="a3">
    <w:name w:val="Balloon Text"/>
    <w:basedOn w:val="a"/>
    <w:link w:val="a4"/>
    <w:uiPriority w:val="99"/>
    <w:semiHidden/>
    <w:unhideWhenUsed/>
    <w:rsid w:val="008A2A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2A8C"/>
    <w:rPr>
      <w:rFonts w:ascii="Tahoma" w:eastAsia="Times New Roman" w:hAnsi="Tahoma" w:cs="Tahoma"/>
      <w:sz w:val="16"/>
      <w:szCs w:val="16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A8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ko-KR"/>
    </w:rPr>
  </w:style>
  <w:style w:type="paragraph" w:styleId="2">
    <w:name w:val="heading 2"/>
    <w:basedOn w:val="a"/>
    <w:next w:val="a"/>
    <w:link w:val="20"/>
    <w:uiPriority w:val="9"/>
    <w:unhideWhenUsed/>
    <w:qFormat/>
    <w:rsid w:val="008A2A8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A2A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ko-KR"/>
    </w:rPr>
  </w:style>
  <w:style w:type="paragraph" w:styleId="a3">
    <w:name w:val="Balloon Text"/>
    <w:basedOn w:val="a"/>
    <w:link w:val="a4"/>
    <w:uiPriority w:val="99"/>
    <w:semiHidden/>
    <w:unhideWhenUsed/>
    <w:rsid w:val="008A2A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2A8C"/>
    <w:rPr>
      <w:rFonts w:ascii="Tahoma" w:eastAsia="Times New Roman" w:hAnsi="Tahoma" w:cs="Tahoma"/>
      <w:sz w:val="16"/>
      <w:szCs w:val="16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2021-03-23T07:37:00Z</dcterms:created>
  <dcterms:modified xsi:type="dcterms:W3CDTF">2021-03-23T07:37:00Z</dcterms:modified>
</cp:coreProperties>
</file>