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2452" w14:textId="21659E67" w:rsidR="0099583F" w:rsidRPr="00AA6AEE" w:rsidRDefault="0058488C" w:rsidP="00566A9A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Т</w:t>
      </w:r>
      <w:r w:rsidR="005C4FF9">
        <w:rPr>
          <w:rFonts w:cs="Times New Roman"/>
          <w:b/>
          <w:sz w:val="32"/>
          <w:szCs w:val="32"/>
        </w:rPr>
        <w:t>ребования к содержанию и оформлению</w:t>
      </w:r>
      <w:r w:rsidR="0099583F" w:rsidRPr="00AA6AEE">
        <w:rPr>
          <w:rFonts w:cs="Times New Roman"/>
          <w:b/>
          <w:sz w:val="32"/>
          <w:szCs w:val="32"/>
        </w:rPr>
        <w:t xml:space="preserve"> </w:t>
      </w:r>
      <w:r w:rsidR="00231D00">
        <w:rPr>
          <w:rFonts w:cs="Times New Roman"/>
          <w:b/>
          <w:sz w:val="32"/>
          <w:szCs w:val="32"/>
        </w:rPr>
        <w:br/>
        <w:t xml:space="preserve">практических </w:t>
      </w:r>
      <w:r w:rsidR="00DC1AC8">
        <w:rPr>
          <w:rFonts w:cs="Times New Roman"/>
          <w:b/>
          <w:sz w:val="32"/>
          <w:szCs w:val="32"/>
        </w:rPr>
        <w:t>заданий</w:t>
      </w:r>
      <w:r w:rsidR="00CB10B6" w:rsidRPr="00AA6AEE">
        <w:rPr>
          <w:rFonts w:cs="Times New Roman"/>
          <w:b/>
          <w:sz w:val="32"/>
          <w:szCs w:val="32"/>
        </w:rPr>
        <w:t xml:space="preserve"> </w:t>
      </w:r>
    </w:p>
    <w:p w14:paraId="5E93B167" w14:textId="63099B6D" w:rsidR="00572533" w:rsidRPr="00DD520B" w:rsidRDefault="00572533" w:rsidP="00980F56">
      <w:pPr>
        <w:spacing w:after="0" w:line="360" w:lineRule="auto"/>
        <w:jc w:val="both"/>
        <w:rPr>
          <w:rFonts w:cs="Times New Roman"/>
          <w:b/>
          <w:sz w:val="20"/>
          <w:szCs w:val="20"/>
        </w:rPr>
      </w:pPr>
    </w:p>
    <w:p w14:paraId="0D33C5A3" w14:textId="76BCFBE4" w:rsidR="00903B6C" w:rsidRPr="00AA6AEE" w:rsidRDefault="0058488C" w:rsidP="00980F56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Общие требования</w:t>
      </w:r>
    </w:p>
    <w:p w14:paraId="3592CE25" w14:textId="77777777" w:rsidR="00DD520B" w:rsidRPr="00DD520B" w:rsidRDefault="00DD520B" w:rsidP="00980F56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sz w:val="8"/>
          <w:szCs w:val="8"/>
        </w:rPr>
      </w:pPr>
    </w:p>
    <w:p w14:paraId="635698B0" w14:textId="277B059B" w:rsidR="00F53ECB" w:rsidRPr="00685734" w:rsidRDefault="00F53ECB" w:rsidP="00980F56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85734">
        <w:rPr>
          <w:b/>
          <w:bCs/>
          <w:sz w:val="28"/>
          <w:szCs w:val="28"/>
        </w:rPr>
        <w:t>Общие требования</w:t>
      </w:r>
      <w:r w:rsidRPr="00685734">
        <w:rPr>
          <w:sz w:val="28"/>
          <w:szCs w:val="28"/>
        </w:rPr>
        <w:t xml:space="preserve"> к выполнению и оформлению практического задания, представленные в данном файле, </w:t>
      </w:r>
      <w:r w:rsidRPr="00685734">
        <w:rPr>
          <w:b/>
          <w:bCs/>
          <w:sz w:val="28"/>
          <w:szCs w:val="28"/>
        </w:rPr>
        <w:t>являются обязательными</w:t>
      </w:r>
      <w:r w:rsidR="00A72646">
        <w:rPr>
          <w:b/>
          <w:bCs/>
          <w:sz w:val="28"/>
          <w:szCs w:val="28"/>
        </w:rPr>
        <w:t>.</w:t>
      </w:r>
    </w:p>
    <w:p w14:paraId="6CAA049D" w14:textId="01CD75D4" w:rsidR="001048F8" w:rsidRDefault="00961F18" w:rsidP="001048F8">
      <w:pPr>
        <w:pStyle w:val="a4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Требования зависят от характера задания. </w:t>
      </w:r>
      <w:r w:rsidR="001048F8">
        <w:rPr>
          <w:rFonts w:eastAsia="Times New Roman" w:cs="Times New Roman"/>
          <w:szCs w:val="28"/>
          <w:lang w:eastAsia="ru-RU"/>
        </w:rPr>
        <w:t>Все практические задания можно условно разделить на следующие типы:</w:t>
      </w:r>
    </w:p>
    <w:p w14:paraId="517FFF0F" w14:textId="77777777" w:rsidR="001048F8" w:rsidRDefault="001048F8" w:rsidP="00390D6C">
      <w:pPr>
        <w:pStyle w:val="a4"/>
        <w:numPr>
          <w:ilvl w:val="0"/>
          <w:numId w:val="16"/>
        </w:numPr>
        <w:spacing w:after="0" w:line="360" w:lineRule="auto"/>
        <w:ind w:left="284"/>
        <w:jc w:val="both"/>
        <w:rPr>
          <w:rFonts w:eastAsia="Times New Roman" w:cs="Times New Roman"/>
          <w:szCs w:val="28"/>
          <w:lang w:eastAsia="ru-RU"/>
        </w:rPr>
      </w:pPr>
      <w:r w:rsidRPr="0047739B">
        <w:rPr>
          <w:rFonts w:eastAsia="Times New Roman" w:cs="Times New Roman"/>
          <w:b/>
          <w:bCs/>
          <w:szCs w:val="28"/>
          <w:lang w:eastAsia="ru-RU"/>
        </w:rPr>
        <w:t>творческие задания</w:t>
      </w:r>
      <w:r>
        <w:rPr>
          <w:rFonts w:eastAsia="Times New Roman" w:cs="Times New Roman"/>
          <w:szCs w:val="28"/>
          <w:lang w:eastAsia="ru-RU"/>
        </w:rPr>
        <w:t xml:space="preserve"> – эссе, реферат, доклад, очерк и др.;</w:t>
      </w:r>
    </w:p>
    <w:p w14:paraId="3668BE63" w14:textId="441EAA94" w:rsidR="001048F8" w:rsidRDefault="001048F8" w:rsidP="00390D6C">
      <w:pPr>
        <w:pStyle w:val="a4"/>
        <w:numPr>
          <w:ilvl w:val="0"/>
          <w:numId w:val="16"/>
        </w:numPr>
        <w:spacing w:after="0" w:line="360" w:lineRule="auto"/>
        <w:ind w:left="284"/>
        <w:jc w:val="both"/>
        <w:rPr>
          <w:rFonts w:eastAsia="Times New Roman" w:cs="Times New Roman"/>
          <w:szCs w:val="28"/>
          <w:lang w:eastAsia="ru-RU"/>
        </w:rPr>
      </w:pPr>
      <w:r w:rsidRPr="0047739B">
        <w:rPr>
          <w:rFonts w:eastAsia="Times New Roman" w:cs="Times New Roman"/>
          <w:b/>
          <w:bCs/>
          <w:szCs w:val="28"/>
          <w:lang w:eastAsia="ru-RU"/>
        </w:rPr>
        <w:t>контрольные работы</w:t>
      </w:r>
      <w:r>
        <w:rPr>
          <w:rFonts w:eastAsia="Times New Roman" w:cs="Times New Roman"/>
          <w:szCs w:val="28"/>
          <w:lang w:eastAsia="ru-RU"/>
        </w:rPr>
        <w:t xml:space="preserve"> – ответы на теоретические вопросы, составление глоссария (словаря терминов)</w:t>
      </w:r>
      <w:r w:rsidR="00390D6C">
        <w:rPr>
          <w:rFonts w:eastAsia="Times New Roman" w:cs="Times New Roman"/>
          <w:szCs w:val="28"/>
          <w:lang w:eastAsia="ru-RU"/>
        </w:rPr>
        <w:t>, решение практического кейс-задания</w:t>
      </w:r>
      <w:r>
        <w:rPr>
          <w:rFonts w:eastAsia="Times New Roman" w:cs="Times New Roman"/>
          <w:szCs w:val="28"/>
          <w:lang w:eastAsia="ru-RU"/>
        </w:rPr>
        <w:t xml:space="preserve"> и т.д.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532"/>
        <w:gridCol w:w="3635"/>
        <w:gridCol w:w="4177"/>
      </w:tblGrid>
      <w:tr w:rsidR="0066245B" w:rsidRPr="00C34A2A" w14:paraId="44F2797F" w14:textId="77777777" w:rsidTr="00FB2C1D">
        <w:tc>
          <w:tcPr>
            <w:tcW w:w="1532" w:type="dxa"/>
          </w:tcPr>
          <w:p w14:paraId="654A1F78" w14:textId="1423F58B" w:rsidR="00F84A8C" w:rsidRPr="00C34A2A" w:rsidRDefault="00F84A8C" w:rsidP="00D077C7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34A2A">
              <w:t>Требование</w:t>
            </w:r>
          </w:p>
        </w:tc>
        <w:tc>
          <w:tcPr>
            <w:tcW w:w="3635" w:type="dxa"/>
          </w:tcPr>
          <w:p w14:paraId="67A6197B" w14:textId="32B29023" w:rsidR="00F84A8C" w:rsidRPr="00C34A2A" w:rsidRDefault="00F84A8C" w:rsidP="00D077C7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34A2A">
              <w:t>Творческая работа</w:t>
            </w:r>
          </w:p>
        </w:tc>
        <w:tc>
          <w:tcPr>
            <w:tcW w:w="4177" w:type="dxa"/>
          </w:tcPr>
          <w:p w14:paraId="6A2C6A2F" w14:textId="3EADA593" w:rsidR="00F84A8C" w:rsidRPr="00C34A2A" w:rsidRDefault="00F84A8C" w:rsidP="00D077C7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34A2A">
              <w:t>Контрольная работа</w:t>
            </w:r>
          </w:p>
        </w:tc>
      </w:tr>
      <w:tr w:rsidR="0066245B" w:rsidRPr="00C34A2A" w14:paraId="1FB31D40" w14:textId="77777777" w:rsidTr="00FB2C1D">
        <w:tc>
          <w:tcPr>
            <w:tcW w:w="1532" w:type="dxa"/>
          </w:tcPr>
          <w:p w14:paraId="252BD09C" w14:textId="0462297D" w:rsidR="00F84A8C" w:rsidRPr="00C34A2A" w:rsidRDefault="00F84A8C" w:rsidP="00D077C7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34A2A">
              <w:t>Авторский вклад</w:t>
            </w:r>
          </w:p>
        </w:tc>
        <w:tc>
          <w:tcPr>
            <w:tcW w:w="3635" w:type="dxa"/>
          </w:tcPr>
          <w:p w14:paraId="074EB7CE" w14:textId="4287C8E9" w:rsidR="00974690" w:rsidRPr="0066245B" w:rsidRDefault="00A74887" w:rsidP="00D077C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8"/>
              </w:rPr>
            </w:pPr>
            <w:r w:rsidRPr="0066245B">
              <w:rPr>
                <w:spacing w:val="-8"/>
              </w:rPr>
              <w:t>О</w:t>
            </w:r>
            <w:r w:rsidR="00D077C7" w:rsidRPr="0066245B">
              <w:rPr>
                <w:spacing w:val="-8"/>
              </w:rPr>
              <w:t>бязательно</w:t>
            </w:r>
            <w:r w:rsidR="0066245B" w:rsidRPr="0066245B">
              <w:rPr>
                <w:spacing w:val="-8"/>
              </w:rPr>
              <w:t xml:space="preserve"> </w:t>
            </w:r>
            <w:r w:rsidR="00D077C7" w:rsidRPr="0066245B">
              <w:rPr>
                <w:spacing w:val="-8"/>
              </w:rPr>
              <w:t>наличие</w:t>
            </w:r>
            <w:r w:rsidR="0066245B" w:rsidRPr="0066245B">
              <w:rPr>
                <w:spacing w:val="-8"/>
              </w:rPr>
              <w:t xml:space="preserve"> </w:t>
            </w:r>
            <w:r w:rsidRPr="0066245B">
              <w:rPr>
                <w:spacing w:val="-8"/>
              </w:rPr>
              <w:t>аргументированного</w:t>
            </w:r>
            <w:r w:rsidR="0066245B" w:rsidRPr="0066245B">
              <w:rPr>
                <w:spacing w:val="-8"/>
              </w:rPr>
              <w:t xml:space="preserve"> </w:t>
            </w:r>
            <w:r w:rsidR="00D077C7" w:rsidRPr="0066245B">
              <w:rPr>
                <w:spacing w:val="-8"/>
              </w:rPr>
              <w:t xml:space="preserve">авторского мнения </w:t>
            </w:r>
            <w:r w:rsidR="00A40671">
              <w:rPr>
                <w:spacing w:val="-8"/>
              </w:rPr>
              <w:t xml:space="preserve">студента </w:t>
            </w:r>
            <w:r w:rsidR="00974690" w:rsidRPr="0066245B">
              <w:rPr>
                <w:spacing w:val="-8"/>
              </w:rPr>
              <w:t xml:space="preserve">по изучаемой теме. </w:t>
            </w:r>
            <w:r w:rsidR="004B6554">
              <w:rPr>
                <w:spacing w:val="-8"/>
              </w:rPr>
              <w:t xml:space="preserve">Студент </w:t>
            </w:r>
            <w:r w:rsidR="00974690" w:rsidRPr="0066245B">
              <w:rPr>
                <w:spacing w:val="-8"/>
              </w:rPr>
              <w:t xml:space="preserve">на основе полученных знаний излагает свою позицию, приводит в качестве доводов цитаты известных исследователей и практиков по изучаемой </w:t>
            </w:r>
            <w:r w:rsidR="00935171" w:rsidRPr="0066245B">
              <w:rPr>
                <w:spacing w:val="-8"/>
              </w:rPr>
              <w:t xml:space="preserve">научной </w:t>
            </w:r>
            <w:r w:rsidR="00974690" w:rsidRPr="0066245B">
              <w:rPr>
                <w:spacing w:val="-8"/>
              </w:rPr>
              <w:t xml:space="preserve">теме. </w:t>
            </w:r>
          </w:p>
          <w:p w14:paraId="1CEEB17D" w14:textId="71EE1733" w:rsidR="00F84A8C" w:rsidRPr="0066245B" w:rsidRDefault="00974690" w:rsidP="0097469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8"/>
              </w:rPr>
            </w:pPr>
            <w:r w:rsidRPr="0066245B">
              <w:rPr>
                <w:b/>
                <w:bCs/>
                <w:spacing w:val="-8"/>
              </w:rPr>
              <w:t xml:space="preserve">Работы проверяются на плагиат, </w:t>
            </w:r>
            <w:r w:rsidRPr="00ED5BB9">
              <w:rPr>
                <w:spacing w:val="-8"/>
              </w:rPr>
              <w:t>требование к</w:t>
            </w:r>
            <w:r w:rsidRPr="0066245B">
              <w:rPr>
                <w:b/>
                <w:bCs/>
                <w:spacing w:val="-8"/>
              </w:rPr>
              <w:t xml:space="preserve"> минимальному порогу оригинальности </w:t>
            </w:r>
            <w:r w:rsidRPr="0066245B">
              <w:rPr>
                <w:spacing w:val="-8"/>
              </w:rPr>
              <w:t>устанавливаются индивидуально в задании, но</w:t>
            </w:r>
            <w:r w:rsidRPr="0066245B">
              <w:rPr>
                <w:b/>
                <w:bCs/>
                <w:spacing w:val="-8"/>
              </w:rPr>
              <w:t xml:space="preserve"> не менее 30%. </w:t>
            </w:r>
          </w:p>
        </w:tc>
        <w:tc>
          <w:tcPr>
            <w:tcW w:w="4177" w:type="dxa"/>
          </w:tcPr>
          <w:p w14:paraId="7ECCA7CE" w14:textId="77777777" w:rsidR="00F84A8C" w:rsidRDefault="00935171" w:rsidP="00D077C7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 xml:space="preserve">Обязательно использование нескольких источников </w:t>
            </w:r>
            <w:r w:rsidR="0066245B">
              <w:t xml:space="preserve">учебной литературы </w:t>
            </w:r>
            <w:r w:rsidR="00A40671">
              <w:t>в</w:t>
            </w:r>
            <w:r w:rsidR="0066245B">
              <w:t xml:space="preserve"> ответе</w:t>
            </w:r>
            <w:r w:rsidR="00A40671">
              <w:t xml:space="preserve">. </w:t>
            </w:r>
          </w:p>
          <w:p w14:paraId="0C1BC076" w14:textId="39D96F62" w:rsidR="00A40671" w:rsidRPr="00C34A2A" w:rsidRDefault="00C40A76" w:rsidP="004B6554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 xml:space="preserve">Работы на плагиат не проверяются, </w:t>
            </w:r>
            <w:r w:rsidR="00E5525A">
              <w:t xml:space="preserve">но при оценивании </w:t>
            </w:r>
            <w:r w:rsidR="00E5525A" w:rsidRPr="00B8278D">
              <w:rPr>
                <w:b/>
                <w:bCs/>
              </w:rPr>
              <w:t>учитывается проработанность студент</w:t>
            </w:r>
            <w:r w:rsidR="00FE7860" w:rsidRPr="00B8278D">
              <w:rPr>
                <w:b/>
                <w:bCs/>
              </w:rPr>
              <w:t>ом</w:t>
            </w:r>
            <w:r w:rsidR="00E5525A" w:rsidRPr="00B8278D">
              <w:rPr>
                <w:b/>
                <w:bCs/>
              </w:rPr>
              <w:t xml:space="preserve"> текста</w:t>
            </w:r>
            <w:r w:rsidR="004544AB">
              <w:t>. На</w:t>
            </w:r>
            <w:r w:rsidR="00BA7FA2">
              <w:t xml:space="preserve">пример, </w:t>
            </w:r>
            <w:r w:rsidR="004544AB">
              <w:t xml:space="preserve">автор в ответе на вопрос приводит </w:t>
            </w:r>
            <w:r w:rsidR="003D64D2">
              <w:t>определени</w:t>
            </w:r>
            <w:r w:rsidR="004544AB">
              <w:t>я нескольких ученых</w:t>
            </w:r>
            <w:r w:rsidR="00BA7FA2">
              <w:t xml:space="preserve"> </w:t>
            </w:r>
            <w:r w:rsidR="004544AB">
              <w:t>и</w:t>
            </w:r>
            <w:r w:rsidR="0014625C">
              <w:t xml:space="preserve"> указывает, что «</w:t>
            </w:r>
            <w:r w:rsidR="00FC61BC">
              <w:t xml:space="preserve">из приведенных, </w:t>
            </w:r>
            <w:r w:rsidR="0014625C">
              <w:t xml:space="preserve">по нашему мнению, наиболее точное определение </w:t>
            </w:r>
            <w:r w:rsidR="004544AB">
              <w:t>понятию тревожность дает</w:t>
            </w:r>
            <w:r w:rsidR="00974EEF">
              <w:t xml:space="preserve"> </w:t>
            </w:r>
            <w:r w:rsidR="00FC61BC" w:rsidRPr="00FC61BC">
              <w:t>Геньшина О.И</w:t>
            </w:r>
            <w:r w:rsidR="004544AB" w:rsidRPr="00FC61BC">
              <w:t>,</w:t>
            </w:r>
            <w:r w:rsidR="004544AB">
              <w:t xml:space="preserve"> так как в нем выделены главные признаки этого состояния».</w:t>
            </w:r>
            <w:r w:rsidR="004B6554">
              <w:t xml:space="preserve"> </w:t>
            </w:r>
          </w:p>
        </w:tc>
      </w:tr>
      <w:tr w:rsidR="00FE5832" w:rsidRPr="00C34A2A" w14:paraId="08AB8B74" w14:textId="77777777" w:rsidTr="00FB2C1D">
        <w:tc>
          <w:tcPr>
            <w:tcW w:w="1532" w:type="dxa"/>
          </w:tcPr>
          <w:p w14:paraId="3575E470" w14:textId="7D68AB53" w:rsidR="00FE5832" w:rsidRPr="00C34A2A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Структура работы</w:t>
            </w:r>
          </w:p>
        </w:tc>
        <w:tc>
          <w:tcPr>
            <w:tcW w:w="3635" w:type="dxa"/>
          </w:tcPr>
          <w:p w14:paraId="5AD93942" w14:textId="77777777" w:rsidR="00FE5832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Титульный лист</w:t>
            </w:r>
          </w:p>
          <w:p w14:paraId="3FBE570B" w14:textId="74D6D082" w:rsidR="00FE5832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 xml:space="preserve">Оглавление </w:t>
            </w:r>
          </w:p>
          <w:p w14:paraId="76BA7B1B" w14:textId="1F07545A" w:rsidR="00FE5832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Основная часть</w:t>
            </w:r>
            <w:r w:rsidR="00777F4D">
              <w:t>, включая введение и з</w:t>
            </w:r>
            <w:r>
              <w:t xml:space="preserve">аключение </w:t>
            </w:r>
          </w:p>
          <w:p w14:paraId="06C95B68" w14:textId="6567DF19" w:rsidR="00FE5832" w:rsidRPr="00C34A2A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Список литературы</w:t>
            </w:r>
          </w:p>
        </w:tc>
        <w:tc>
          <w:tcPr>
            <w:tcW w:w="4177" w:type="dxa"/>
          </w:tcPr>
          <w:p w14:paraId="6AA466F9" w14:textId="77777777" w:rsidR="00FE5832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Титульный лист</w:t>
            </w:r>
          </w:p>
          <w:p w14:paraId="74802004" w14:textId="38CDD073" w:rsidR="00FE5832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Основная часть</w:t>
            </w:r>
            <w:r w:rsidR="002B2F6E">
              <w:t xml:space="preserve"> (</w:t>
            </w:r>
            <w:r w:rsidR="00875134">
              <w:t>задание и ответ на него</w:t>
            </w:r>
            <w:r w:rsidR="00C93262">
              <w:t>)</w:t>
            </w:r>
          </w:p>
          <w:p w14:paraId="75C45987" w14:textId="10962447" w:rsidR="00FE5832" w:rsidRPr="00C34A2A" w:rsidRDefault="00FE5832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Список литературы</w:t>
            </w:r>
          </w:p>
        </w:tc>
      </w:tr>
      <w:tr w:rsidR="00EB1250" w:rsidRPr="00C34A2A" w14:paraId="25E4E3B8" w14:textId="77777777" w:rsidTr="00FB2C1D">
        <w:tc>
          <w:tcPr>
            <w:tcW w:w="1532" w:type="dxa"/>
          </w:tcPr>
          <w:p w14:paraId="38119AE9" w14:textId="1C787B50" w:rsidR="00EB1250" w:rsidRPr="00C34A2A" w:rsidRDefault="00EB1250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Список литературы</w:t>
            </w:r>
          </w:p>
        </w:tc>
        <w:tc>
          <w:tcPr>
            <w:tcW w:w="7812" w:type="dxa"/>
            <w:gridSpan w:val="2"/>
          </w:tcPr>
          <w:p w14:paraId="4C7DD044" w14:textId="77777777" w:rsidR="00EB1250" w:rsidRDefault="00EB1250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 xml:space="preserve">Является обязательной частью ответа. </w:t>
            </w:r>
          </w:p>
          <w:p w14:paraId="7D57A1BE" w14:textId="3329690D" w:rsidR="00EB1250" w:rsidRPr="00C34A2A" w:rsidRDefault="00EB1250" w:rsidP="00FE5832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В списке указывается не только литература, из которой приводятся цитаты. Здесь можно указать учебники и статьи по теме исследования/вопроса, литературу по организационным вопросам (ГОСТ</w:t>
            </w:r>
            <w:r w:rsidR="00F3165D">
              <w:t>ы, например,</w:t>
            </w:r>
            <w:r>
              <w:t xml:space="preserve"> по оформлению литературы</w:t>
            </w:r>
            <w:r w:rsidR="00F3165D">
              <w:t>;</w:t>
            </w:r>
            <w:r>
              <w:t xml:space="preserve"> </w:t>
            </w:r>
            <w:r w:rsidR="00F3165D">
              <w:t xml:space="preserve">методические </w:t>
            </w:r>
            <w:r>
              <w:t>рекомендации</w:t>
            </w:r>
            <w:r w:rsidR="00516338">
              <w:t>, в частности, по организации и проведению исследований</w:t>
            </w:r>
            <w:r w:rsidR="00EB510E">
              <w:t>, опросов</w:t>
            </w:r>
            <w:r w:rsidR="00516338">
              <w:t>;</w:t>
            </w:r>
            <w:r>
              <w:t xml:space="preserve"> данные статистических сборников</w:t>
            </w:r>
            <w:r w:rsidR="00F3165D">
              <w:t xml:space="preserve"> и др.</w:t>
            </w:r>
            <w:r>
              <w:t xml:space="preserve">) </w:t>
            </w:r>
          </w:p>
        </w:tc>
      </w:tr>
      <w:tr w:rsidR="000821EF" w:rsidRPr="00C34A2A" w14:paraId="3A43525D" w14:textId="77777777" w:rsidTr="00E067C8">
        <w:tc>
          <w:tcPr>
            <w:tcW w:w="1532" w:type="dxa"/>
          </w:tcPr>
          <w:p w14:paraId="3359D413" w14:textId="77777777" w:rsidR="000821EF" w:rsidRPr="00C34A2A" w:rsidRDefault="000821EF" w:rsidP="00E067C8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Технические требования</w:t>
            </w:r>
          </w:p>
        </w:tc>
        <w:tc>
          <w:tcPr>
            <w:tcW w:w="7812" w:type="dxa"/>
            <w:gridSpan w:val="2"/>
          </w:tcPr>
          <w:p w14:paraId="1829B2B3" w14:textId="77777777" w:rsidR="000821EF" w:rsidRDefault="000821EF" w:rsidP="00E067C8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>Текстовый о</w:t>
            </w:r>
            <w:r w:rsidRPr="004102F5">
              <w:t xml:space="preserve">твет </w:t>
            </w:r>
            <w:r>
              <w:t xml:space="preserve">на задание </w:t>
            </w:r>
            <w:r w:rsidRPr="004102F5">
              <w:t>необходимо предоставить в формате текстового документа (Microsoft Word). Требования к текстовому файлу: шрифт № 14 Times New Roman, через 1,5 интервала, поля: верхнее и нижнее - 2 см, левое - 2,5 см, правое - 1,5 см.</w:t>
            </w:r>
          </w:p>
          <w:p w14:paraId="6566F7F5" w14:textId="77777777" w:rsidR="000821EF" w:rsidRPr="00C34A2A" w:rsidRDefault="000821EF" w:rsidP="00E067C8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>
              <w:t xml:space="preserve">Презентации оформляются и представляются </w:t>
            </w:r>
            <w:r w:rsidRPr="004102F5">
              <w:t>в формате</w:t>
            </w:r>
            <w:r>
              <w:t xml:space="preserve"> </w:t>
            </w:r>
            <w:r w:rsidRPr="00A0564D">
              <w:t>PowerPoint</w:t>
            </w:r>
          </w:p>
        </w:tc>
      </w:tr>
    </w:tbl>
    <w:p w14:paraId="34C3E42E" w14:textId="32C55A40" w:rsidR="00CC1FA9" w:rsidRDefault="00CC1FA9" w:rsidP="00CC1FA9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Помимо общих требований, </w:t>
      </w:r>
      <w:r w:rsidRPr="00AF7DA3">
        <w:rPr>
          <w:b/>
          <w:bCs/>
          <w:sz w:val="28"/>
          <w:szCs w:val="28"/>
        </w:rPr>
        <w:t>во всех практических заданиях дополнительно устанавливаются индивидуальные требования</w:t>
      </w:r>
      <w:r w:rsidRPr="00F53ECB">
        <w:rPr>
          <w:sz w:val="28"/>
          <w:szCs w:val="28"/>
        </w:rPr>
        <w:t xml:space="preserve"> к работ</w:t>
      </w:r>
      <w:r w:rsidR="003D50BE">
        <w:rPr>
          <w:sz w:val="28"/>
          <w:szCs w:val="28"/>
        </w:rPr>
        <w:t>е</w:t>
      </w:r>
      <w:r>
        <w:rPr>
          <w:sz w:val="28"/>
          <w:szCs w:val="28"/>
        </w:rPr>
        <w:t xml:space="preserve"> в зависимости от характера задания.</w:t>
      </w:r>
    </w:p>
    <w:p w14:paraId="161A1DBB" w14:textId="77777777" w:rsidR="00CC1FA9" w:rsidRDefault="00CC1FA9" w:rsidP="00980F56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14:paraId="57748304" w14:textId="07B75616" w:rsidR="009B58EA" w:rsidRPr="00932E3D" w:rsidRDefault="00932E3D" w:rsidP="00980F56">
      <w:pPr>
        <w:pStyle w:val="a4"/>
        <w:spacing w:after="0" w:line="360" w:lineRule="auto"/>
        <w:ind w:left="0"/>
        <w:jc w:val="both"/>
        <w:rPr>
          <w:rFonts w:cs="Times New Roman"/>
          <w:b/>
          <w:i/>
          <w:iCs/>
          <w:szCs w:val="28"/>
        </w:rPr>
      </w:pPr>
      <w:r>
        <w:rPr>
          <w:rFonts w:cs="Times New Roman"/>
          <w:b/>
          <w:i/>
          <w:iCs/>
          <w:szCs w:val="28"/>
        </w:rPr>
        <w:t>Т.о., у</w:t>
      </w:r>
      <w:r w:rsidRPr="00932E3D">
        <w:rPr>
          <w:rFonts w:cs="Times New Roman"/>
          <w:b/>
          <w:i/>
          <w:iCs/>
          <w:szCs w:val="28"/>
        </w:rPr>
        <w:t>читывается проработанность</w:t>
      </w:r>
      <w:r w:rsidR="00F13EAE">
        <w:rPr>
          <w:rFonts w:cs="Times New Roman"/>
          <w:b/>
          <w:i/>
          <w:iCs/>
          <w:szCs w:val="28"/>
        </w:rPr>
        <w:t xml:space="preserve"> студентами</w:t>
      </w:r>
      <w:r w:rsidRPr="00932E3D">
        <w:rPr>
          <w:rFonts w:cs="Times New Roman"/>
          <w:b/>
          <w:i/>
          <w:iCs/>
          <w:szCs w:val="28"/>
        </w:rPr>
        <w:t xml:space="preserve"> текста, его аккуратное и грамотное оформление.</w:t>
      </w:r>
    </w:p>
    <w:p w14:paraId="542E736E" w14:textId="77777777" w:rsidR="00932E3D" w:rsidRPr="009B58EA" w:rsidRDefault="00932E3D" w:rsidP="00980F56">
      <w:pPr>
        <w:pStyle w:val="a4"/>
        <w:spacing w:after="0" w:line="360" w:lineRule="auto"/>
        <w:ind w:left="0"/>
        <w:jc w:val="both"/>
        <w:rPr>
          <w:rFonts w:cs="Times New Roman"/>
          <w:bCs/>
          <w:sz w:val="32"/>
          <w:szCs w:val="32"/>
        </w:rPr>
      </w:pPr>
    </w:p>
    <w:p w14:paraId="0C82316C" w14:textId="705BB115" w:rsidR="00903B6C" w:rsidRDefault="00903B6C" w:rsidP="00980F56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b/>
          <w:sz w:val="32"/>
          <w:szCs w:val="32"/>
        </w:rPr>
      </w:pPr>
      <w:r w:rsidRPr="00AA6AEE">
        <w:rPr>
          <w:rFonts w:cs="Times New Roman"/>
          <w:b/>
          <w:sz w:val="32"/>
          <w:szCs w:val="32"/>
        </w:rPr>
        <w:t xml:space="preserve"> </w:t>
      </w:r>
      <w:r w:rsidR="00036C96">
        <w:rPr>
          <w:rFonts w:cs="Times New Roman"/>
          <w:b/>
          <w:sz w:val="32"/>
          <w:szCs w:val="32"/>
        </w:rPr>
        <w:t>С</w:t>
      </w:r>
      <w:r w:rsidRPr="00AA6AEE">
        <w:rPr>
          <w:rFonts w:cs="Times New Roman"/>
          <w:b/>
          <w:sz w:val="32"/>
          <w:szCs w:val="32"/>
        </w:rPr>
        <w:t>труктур</w:t>
      </w:r>
      <w:r w:rsidR="00036C96">
        <w:rPr>
          <w:rFonts w:cs="Times New Roman"/>
          <w:b/>
          <w:sz w:val="32"/>
          <w:szCs w:val="32"/>
        </w:rPr>
        <w:t>а</w:t>
      </w:r>
      <w:r w:rsidRPr="00AA6AEE">
        <w:rPr>
          <w:rFonts w:cs="Times New Roman"/>
          <w:b/>
          <w:sz w:val="32"/>
          <w:szCs w:val="32"/>
        </w:rPr>
        <w:t xml:space="preserve"> работы</w:t>
      </w:r>
    </w:p>
    <w:p w14:paraId="4DD259BF" w14:textId="77777777" w:rsidR="00E843D4" w:rsidRPr="006507FB" w:rsidRDefault="00E843D4" w:rsidP="006507FB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bCs/>
          <w:sz w:val="8"/>
          <w:szCs w:val="8"/>
        </w:rPr>
      </w:pPr>
    </w:p>
    <w:p w14:paraId="237ED091" w14:textId="4CB83F14" w:rsidR="001655C3" w:rsidRPr="00E843D4" w:rsidRDefault="006507FB" w:rsidP="00695F87">
      <w:pPr>
        <w:pStyle w:val="a4"/>
        <w:numPr>
          <w:ilvl w:val="0"/>
          <w:numId w:val="17"/>
        </w:numPr>
        <w:spacing w:after="0" w:line="360" w:lineRule="auto"/>
        <w:ind w:left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т</w:t>
      </w:r>
      <w:r w:rsidR="001655C3" w:rsidRPr="00E843D4">
        <w:rPr>
          <w:rFonts w:cs="Times New Roman"/>
          <w:b/>
          <w:szCs w:val="28"/>
        </w:rPr>
        <w:t>ворческая работа:</w:t>
      </w:r>
    </w:p>
    <w:p w14:paraId="22D4A23C" w14:textId="77777777" w:rsidR="004A3CD9" w:rsidRPr="00AA6AEE" w:rsidRDefault="004A3CD9" w:rsidP="00695F87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 xml:space="preserve">Титульный лист (см. образец </w:t>
      </w:r>
      <w:r>
        <w:t>на последней странице</w:t>
      </w:r>
      <w:r w:rsidRPr="00AA6AEE">
        <w:t>).</w:t>
      </w:r>
    </w:p>
    <w:p w14:paraId="5260A51F" w14:textId="77777777" w:rsidR="004A3CD9" w:rsidRPr="00AA6AEE" w:rsidRDefault="004A3CD9" w:rsidP="00695F87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>Оглавление.</w:t>
      </w:r>
    </w:p>
    <w:p w14:paraId="04EA8511" w14:textId="77777777" w:rsidR="00777F4D" w:rsidRDefault="00777F4D" w:rsidP="00695F87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>Основная часть</w:t>
      </w:r>
      <w:r>
        <w:t>, включая в</w:t>
      </w:r>
      <w:r w:rsidR="004A3CD9" w:rsidRPr="00AA6AEE">
        <w:t>ведение</w:t>
      </w:r>
      <w:r>
        <w:t xml:space="preserve"> и заключение</w:t>
      </w:r>
      <w:r w:rsidR="004A3CD9" w:rsidRPr="00AA6AEE">
        <w:t xml:space="preserve">. </w:t>
      </w:r>
    </w:p>
    <w:p w14:paraId="60AB817C" w14:textId="71B697CD" w:rsidR="004A3CD9" w:rsidRPr="00AA6AEE" w:rsidRDefault="004A3CD9" w:rsidP="00695F87">
      <w:pPr>
        <w:spacing w:after="0" w:line="360" w:lineRule="auto"/>
        <w:ind w:left="284"/>
        <w:jc w:val="both"/>
      </w:pPr>
      <w:r w:rsidRPr="00AA6AEE">
        <w:t xml:space="preserve">Во введении дать обоснование выбора темы, раскрыть проблематику выбранной темы (объем 1 – 2 с). </w:t>
      </w:r>
    </w:p>
    <w:p w14:paraId="2E93491D" w14:textId="6321308A" w:rsidR="004A3CD9" w:rsidRPr="00AA6AEE" w:rsidRDefault="00777F4D" w:rsidP="00695F87">
      <w:pPr>
        <w:spacing w:after="0" w:line="360" w:lineRule="auto"/>
        <w:ind w:left="284"/>
        <w:jc w:val="both"/>
      </w:pPr>
      <w:r>
        <w:t>Далее п</w:t>
      </w:r>
      <w:r w:rsidR="004A3CD9" w:rsidRPr="00AA6AEE">
        <w:t xml:space="preserve">ривести и аргументировать основные тезисы по проблеме (объем </w:t>
      </w:r>
      <w:r w:rsidR="004A3CD9">
        <w:t>до 10</w:t>
      </w:r>
      <w:r w:rsidR="004A3CD9" w:rsidRPr="00AA6AEE">
        <w:t xml:space="preserve"> с</w:t>
      </w:r>
      <w:r w:rsidR="004A3CD9">
        <w:t xml:space="preserve"> в зависимости от задания</w:t>
      </w:r>
      <w:r w:rsidR="004A3CD9" w:rsidRPr="00AA6AEE">
        <w:t xml:space="preserve">). </w:t>
      </w:r>
    </w:p>
    <w:p w14:paraId="6368B9EB" w14:textId="14CC6DBF" w:rsidR="004A3CD9" w:rsidRPr="00AA6AEE" w:rsidRDefault="00777F4D" w:rsidP="00695F87">
      <w:pPr>
        <w:spacing w:after="0" w:line="360" w:lineRule="auto"/>
        <w:ind w:left="284"/>
        <w:jc w:val="both"/>
      </w:pPr>
      <w:r>
        <w:t>В за</w:t>
      </w:r>
      <w:r w:rsidR="004A3CD9" w:rsidRPr="00AA6AEE">
        <w:t>ключени</w:t>
      </w:r>
      <w:r>
        <w:t>и с</w:t>
      </w:r>
      <w:r w:rsidR="004A3CD9" w:rsidRPr="00AA6AEE">
        <w:t xml:space="preserve">делать общие выводы по заявленной в эссе проблеме (1–2 с). </w:t>
      </w:r>
    </w:p>
    <w:p w14:paraId="43B16B26" w14:textId="77777777" w:rsidR="004A3CD9" w:rsidRDefault="004A3CD9" w:rsidP="00695F87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>Список литературы.</w:t>
      </w:r>
    </w:p>
    <w:p w14:paraId="08687789" w14:textId="77777777" w:rsidR="004A3CD9" w:rsidRPr="00AA6AEE" w:rsidRDefault="004A3CD9" w:rsidP="00695F87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>
        <w:t>Приложения (при наличии).</w:t>
      </w:r>
    </w:p>
    <w:p w14:paraId="7A622DAA" w14:textId="77777777" w:rsidR="001655C3" w:rsidRDefault="001655C3" w:rsidP="00E843D4">
      <w:pPr>
        <w:pStyle w:val="a4"/>
        <w:spacing w:after="0" w:line="360" w:lineRule="auto"/>
        <w:ind w:left="0"/>
        <w:jc w:val="both"/>
        <w:rPr>
          <w:rFonts w:cs="Times New Roman"/>
          <w:b/>
          <w:szCs w:val="28"/>
        </w:rPr>
      </w:pPr>
    </w:p>
    <w:p w14:paraId="1F515D5E" w14:textId="71B3DDAE" w:rsidR="00E843D4" w:rsidRPr="00E843D4" w:rsidRDefault="00045426" w:rsidP="00695F87">
      <w:pPr>
        <w:pStyle w:val="a4"/>
        <w:numPr>
          <w:ilvl w:val="0"/>
          <w:numId w:val="17"/>
        </w:numPr>
        <w:spacing w:after="0" w:line="360" w:lineRule="auto"/>
        <w:ind w:left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контрольная</w:t>
      </w:r>
      <w:r w:rsidR="00E843D4" w:rsidRPr="00E843D4">
        <w:rPr>
          <w:rFonts w:cs="Times New Roman"/>
          <w:b/>
          <w:szCs w:val="28"/>
        </w:rPr>
        <w:t xml:space="preserve"> работа:</w:t>
      </w:r>
    </w:p>
    <w:p w14:paraId="52DCC4BB" w14:textId="5894F838" w:rsidR="00903B6C" w:rsidRPr="00AA6AEE" w:rsidRDefault="00903B6C" w:rsidP="00980F56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 xml:space="preserve">Титульный лист (см. </w:t>
      </w:r>
      <w:r w:rsidR="00E433A0" w:rsidRPr="00AA6AEE">
        <w:t>образец</w:t>
      </w:r>
      <w:r w:rsidRPr="00AA6AEE">
        <w:t xml:space="preserve"> </w:t>
      </w:r>
      <w:r w:rsidR="00CB3DEF">
        <w:t>на последней странице</w:t>
      </w:r>
      <w:r w:rsidRPr="00AA6AEE">
        <w:t>)</w:t>
      </w:r>
      <w:r w:rsidR="0017706A" w:rsidRPr="00AA6AEE">
        <w:t>.</w:t>
      </w:r>
    </w:p>
    <w:p w14:paraId="4DF3EB2F" w14:textId="35ECE15E" w:rsidR="00903B6C" w:rsidRPr="00F13EAE" w:rsidRDefault="00903B6C" w:rsidP="00F13EAE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F13EAE">
        <w:t>Основн</w:t>
      </w:r>
      <w:r w:rsidRPr="00AA6AEE">
        <w:t>ая часть</w:t>
      </w:r>
      <w:r w:rsidR="009D1157">
        <w:t xml:space="preserve"> </w:t>
      </w:r>
      <w:r w:rsidR="00045426">
        <w:t>-</w:t>
      </w:r>
      <w:r w:rsidR="009D1157">
        <w:t xml:space="preserve"> включает в себя </w:t>
      </w:r>
      <w:r w:rsidR="00045426">
        <w:t xml:space="preserve">вопросы задания и </w:t>
      </w:r>
      <w:r w:rsidR="009D1157">
        <w:t xml:space="preserve">ответы на </w:t>
      </w:r>
      <w:r w:rsidR="00045426">
        <w:t>него</w:t>
      </w:r>
      <w:r w:rsidR="00F13EAE">
        <w:t xml:space="preserve">. </w:t>
      </w:r>
    </w:p>
    <w:p w14:paraId="3A8A3216" w14:textId="290680A9" w:rsidR="0017706A" w:rsidRDefault="0017706A" w:rsidP="00980F56">
      <w:pPr>
        <w:pStyle w:val="a4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AA6AEE">
        <w:t>Список литературы.</w:t>
      </w:r>
    </w:p>
    <w:p w14:paraId="0C97ABB0" w14:textId="77777777" w:rsidR="00045426" w:rsidRDefault="00045426" w:rsidP="00980F56">
      <w:pPr>
        <w:spacing w:after="0" w:line="360" w:lineRule="auto"/>
        <w:jc w:val="both"/>
        <w:rPr>
          <w:rFonts w:cs="Times New Roman"/>
          <w:b/>
          <w:i/>
          <w:iCs/>
          <w:szCs w:val="28"/>
        </w:rPr>
      </w:pPr>
    </w:p>
    <w:p w14:paraId="06745AB0" w14:textId="5B8EB3E1" w:rsidR="009D1157" w:rsidRDefault="009D1157" w:rsidP="00980F56">
      <w:pPr>
        <w:spacing w:after="0" w:line="360" w:lineRule="auto"/>
        <w:jc w:val="both"/>
        <w:rPr>
          <w:rFonts w:cs="Times New Roman"/>
          <w:b/>
          <w:i/>
          <w:iCs/>
          <w:szCs w:val="28"/>
        </w:rPr>
      </w:pPr>
      <w:r>
        <w:rPr>
          <w:rFonts w:cs="Times New Roman"/>
          <w:b/>
          <w:i/>
          <w:iCs/>
          <w:szCs w:val="28"/>
        </w:rPr>
        <w:t>Т.о., у</w:t>
      </w:r>
      <w:r w:rsidRPr="00932E3D">
        <w:rPr>
          <w:rFonts w:cs="Times New Roman"/>
          <w:b/>
          <w:i/>
          <w:iCs/>
          <w:szCs w:val="28"/>
        </w:rPr>
        <w:t xml:space="preserve">читывается </w:t>
      </w:r>
      <w:r>
        <w:rPr>
          <w:rFonts w:cs="Times New Roman"/>
          <w:b/>
          <w:i/>
          <w:iCs/>
          <w:szCs w:val="28"/>
        </w:rPr>
        <w:t>структурность</w:t>
      </w:r>
      <w:r w:rsidR="00F13EAE">
        <w:rPr>
          <w:rFonts w:cs="Times New Roman"/>
          <w:b/>
          <w:i/>
          <w:iCs/>
          <w:szCs w:val="28"/>
        </w:rPr>
        <w:t xml:space="preserve">, </w:t>
      </w:r>
      <w:r>
        <w:rPr>
          <w:rFonts w:cs="Times New Roman"/>
          <w:b/>
          <w:i/>
          <w:iCs/>
          <w:szCs w:val="28"/>
        </w:rPr>
        <w:t xml:space="preserve">последовательность, </w:t>
      </w:r>
      <w:r w:rsidR="00F13EAE">
        <w:rPr>
          <w:rFonts w:cs="Times New Roman"/>
          <w:b/>
          <w:i/>
          <w:iCs/>
          <w:szCs w:val="28"/>
        </w:rPr>
        <w:t xml:space="preserve">авторское отношение </w:t>
      </w:r>
      <w:r>
        <w:rPr>
          <w:rFonts w:cs="Times New Roman"/>
          <w:b/>
          <w:i/>
          <w:iCs/>
          <w:szCs w:val="28"/>
        </w:rPr>
        <w:t>и основательность в выполнении задания.</w:t>
      </w:r>
    </w:p>
    <w:p w14:paraId="60BF814B" w14:textId="77777777" w:rsidR="00E10AB3" w:rsidRDefault="00E10AB3" w:rsidP="00980F56">
      <w:pPr>
        <w:spacing w:after="0" w:line="360" w:lineRule="auto"/>
        <w:jc w:val="both"/>
        <w:rPr>
          <w:rFonts w:cs="Times New Roman"/>
          <w:b/>
          <w:sz w:val="32"/>
          <w:szCs w:val="32"/>
        </w:rPr>
      </w:pPr>
    </w:p>
    <w:p w14:paraId="3961D05E" w14:textId="77777777" w:rsidR="00D01AD7" w:rsidRPr="00903B6C" w:rsidRDefault="00D01AD7" w:rsidP="00980F56">
      <w:pPr>
        <w:spacing w:after="0" w:line="360" w:lineRule="auto"/>
        <w:jc w:val="both"/>
        <w:rPr>
          <w:rFonts w:cs="Times New Roman"/>
          <w:b/>
          <w:sz w:val="32"/>
          <w:szCs w:val="32"/>
        </w:rPr>
      </w:pPr>
    </w:p>
    <w:p w14:paraId="1EA35F0A" w14:textId="6314E3B1" w:rsidR="00903B6C" w:rsidRDefault="00903B6C" w:rsidP="00980F56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Требования к списк</w:t>
      </w:r>
      <w:r w:rsidR="004B779B">
        <w:rPr>
          <w:rFonts w:cs="Times New Roman"/>
          <w:b/>
          <w:sz w:val="32"/>
          <w:szCs w:val="32"/>
        </w:rPr>
        <w:t>у</w:t>
      </w:r>
      <w:r>
        <w:rPr>
          <w:rFonts w:cs="Times New Roman"/>
          <w:b/>
          <w:sz w:val="32"/>
          <w:szCs w:val="32"/>
        </w:rPr>
        <w:t xml:space="preserve"> литературы</w:t>
      </w:r>
    </w:p>
    <w:p w14:paraId="6605F346" w14:textId="77777777" w:rsidR="00D01AD7" w:rsidRDefault="00D01AD7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</w:p>
    <w:p w14:paraId="06A26E2A" w14:textId="73A42A79" w:rsidR="007F7685" w:rsidRPr="007F7685" w:rsidRDefault="007F7685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  <w:r w:rsidRPr="007F7685">
        <w:rPr>
          <w:color w:val="212121"/>
          <w:sz w:val="28"/>
          <w:szCs w:val="28"/>
        </w:rPr>
        <w:t xml:space="preserve">Список </w:t>
      </w:r>
      <w:r w:rsidR="004B779B">
        <w:rPr>
          <w:color w:val="212121"/>
          <w:sz w:val="28"/>
          <w:szCs w:val="28"/>
        </w:rPr>
        <w:t xml:space="preserve">литературы </w:t>
      </w:r>
      <w:r w:rsidR="00425B8D">
        <w:rPr>
          <w:color w:val="212121"/>
          <w:sz w:val="28"/>
          <w:szCs w:val="28"/>
        </w:rPr>
        <w:t xml:space="preserve">должен включать </w:t>
      </w:r>
      <w:r w:rsidR="00425B8D" w:rsidRPr="00623736">
        <w:rPr>
          <w:b/>
          <w:bCs/>
          <w:color w:val="212121"/>
          <w:sz w:val="28"/>
          <w:szCs w:val="28"/>
        </w:rPr>
        <w:t>не менее 5</w:t>
      </w:r>
      <w:r w:rsidRPr="00623736">
        <w:rPr>
          <w:b/>
          <w:bCs/>
          <w:color w:val="212121"/>
          <w:sz w:val="28"/>
          <w:szCs w:val="28"/>
        </w:rPr>
        <w:t xml:space="preserve"> </w:t>
      </w:r>
      <w:r w:rsidR="00B1646C" w:rsidRPr="00623736">
        <w:rPr>
          <w:b/>
          <w:bCs/>
          <w:color w:val="212121"/>
          <w:sz w:val="28"/>
          <w:szCs w:val="28"/>
        </w:rPr>
        <w:t>(для творческих)</w:t>
      </w:r>
      <w:r w:rsidR="00B1646C">
        <w:rPr>
          <w:color w:val="212121"/>
          <w:sz w:val="28"/>
          <w:szCs w:val="28"/>
        </w:rPr>
        <w:t xml:space="preserve"> </w:t>
      </w:r>
      <w:r w:rsidR="00B1646C" w:rsidRPr="00623736">
        <w:rPr>
          <w:b/>
          <w:bCs/>
          <w:color w:val="212121"/>
          <w:sz w:val="28"/>
          <w:szCs w:val="28"/>
        </w:rPr>
        <w:t>и не менее 3 (для контрольных)</w:t>
      </w:r>
      <w:r w:rsidR="00B1646C">
        <w:rPr>
          <w:color w:val="212121"/>
          <w:sz w:val="28"/>
          <w:szCs w:val="28"/>
        </w:rPr>
        <w:t xml:space="preserve"> </w:t>
      </w:r>
      <w:r w:rsidRPr="00425B8D">
        <w:rPr>
          <w:color w:val="212121"/>
          <w:sz w:val="28"/>
          <w:szCs w:val="28"/>
        </w:rPr>
        <w:t>использованных</w:t>
      </w:r>
      <w:r>
        <w:rPr>
          <w:b/>
          <w:bCs/>
          <w:color w:val="212121"/>
          <w:sz w:val="28"/>
          <w:szCs w:val="28"/>
        </w:rPr>
        <w:t xml:space="preserve"> </w:t>
      </w:r>
      <w:r w:rsidRPr="007F7685">
        <w:rPr>
          <w:color w:val="212121"/>
          <w:sz w:val="28"/>
          <w:szCs w:val="28"/>
        </w:rPr>
        <w:t>при подготовке работы источник</w:t>
      </w:r>
      <w:r w:rsidR="00425B8D">
        <w:rPr>
          <w:color w:val="212121"/>
          <w:sz w:val="28"/>
          <w:szCs w:val="28"/>
        </w:rPr>
        <w:t>ов</w:t>
      </w:r>
      <w:r w:rsidR="00064BCC">
        <w:rPr>
          <w:color w:val="212121"/>
          <w:sz w:val="28"/>
          <w:szCs w:val="28"/>
        </w:rPr>
        <w:t xml:space="preserve"> </w:t>
      </w:r>
      <w:r w:rsidR="007A5672">
        <w:rPr>
          <w:color w:val="212121"/>
          <w:sz w:val="28"/>
          <w:szCs w:val="28"/>
        </w:rPr>
        <w:t>(монографии, учебники и статьи</w:t>
      </w:r>
      <w:r w:rsidR="00F0635C">
        <w:rPr>
          <w:color w:val="212121"/>
          <w:sz w:val="28"/>
          <w:szCs w:val="28"/>
        </w:rPr>
        <w:t xml:space="preserve">) </w:t>
      </w:r>
      <w:r w:rsidR="00766B83">
        <w:rPr>
          <w:color w:val="212121"/>
          <w:sz w:val="28"/>
          <w:szCs w:val="28"/>
        </w:rPr>
        <w:t xml:space="preserve">преимущественно </w:t>
      </w:r>
      <w:r w:rsidR="00766B83" w:rsidRPr="0092617B">
        <w:rPr>
          <w:b/>
          <w:bCs/>
          <w:color w:val="212121"/>
          <w:sz w:val="28"/>
          <w:szCs w:val="28"/>
        </w:rPr>
        <w:t>последних 5</w:t>
      </w:r>
      <w:r w:rsidR="00064BCC" w:rsidRPr="0092617B">
        <w:rPr>
          <w:b/>
          <w:bCs/>
          <w:color w:val="212121"/>
          <w:sz w:val="28"/>
          <w:szCs w:val="28"/>
        </w:rPr>
        <w:t xml:space="preserve"> лет </w:t>
      </w:r>
      <w:r w:rsidR="00766B83" w:rsidRPr="0092617B">
        <w:rPr>
          <w:b/>
          <w:bCs/>
          <w:color w:val="212121"/>
          <w:sz w:val="28"/>
          <w:szCs w:val="28"/>
        </w:rPr>
        <w:t>публикаций</w:t>
      </w:r>
      <w:r w:rsidRPr="007F7685">
        <w:rPr>
          <w:color w:val="212121"/>
          <w:sz w:val="28"/>
          <w:szCs w:val="28"/>
        </w:rPr>
        <w:t>.</w:t>
      </w:r>
      <w:r w:rsidR="00C93675">
        <w:rPr>
          <w:color w:val="212121"/>
          <w:sz w:val="28"/>
          <w:szCs w:val="28"/>
        </w:rPr>
        <w:t xml:space="preserve"> </w:t>
      </w:r>
      <w:r w:rsidR="00C93675" w:rsidRPr="00C93675">
        <w:rPr>
          <w:color w:val="212121"/>
          <w:sz w:val="28"/>
          <w:szCs w:val="28"/>
        </w:rPr>
        <w:t xml:space="preserve">Записи в списке располагают в </w:t>
      </w:r>
      <w:r w:rsidR="00C93675">
        <w:rPr>
          <w:color w:val="212121"/>
          <w:sz w:val="28"/>
          <w:szCs w:val="28"/>
        </w:rPr>
        <w:t>алфавитном</w:t>
      </w:r>
      <w:r w:rsidR="00C93675" w:rsidRPr="00C93675">
        <w:rPr>
          <w:color w:val="212121"/>
          <w:sz w:val="28"/>
          <w:szCs w:val="28"/>
        </w:rPr>
        <w:t xml:space="preserve"> порядке</w:t>
      </w:r>
      <w:r w:rsidR="00C93675">
        <w:rPr>
          <w:color w:val="212121"/>
          <w:sz w:val="28"/>
          <w:szCs w:val="28"/>
        </w:rPr>
        <w:t>.</w:t>
      </w:r>
    </w:p>
    <w:p w14:paraId="40AAC460" w14:textId="1D5659FF" w:rsidR="00632F1B" w:rsidRDefault="007D49BB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  <w:r w:rsidRPr="00172ECE">
        <w:rPr>
          <w:color w:val="212121"/>
          <w:sz w:val="28"/>
          <w:szCs w:val="28"/>
        </w:rPr>
        <w:t>К</w:t>
      </w:r>
      <w:r w:rsidR="007F7685" w:rsidRPr="00172ECE">
        <w:rPr>
          <w:color w:val="212121"/>
          <w:sz w:val="28"/>
          <w:szCs w:val="28"/>
        </w:rPr>
        <w:t>раткая библиографическая запись включа</w:t>
      </w:r>
      <w:r w:rsidRPr="00172ECE">
        <w:rPr>
          <w:color w:val="212121"/>
          <w:sz w:val="28"/>
          <w:szCs w:val="28"/>
        </w:rPr>
        <w:t xml:space="preserve">ет </w:t>
      </w:r>
      <w:r w:rsidR="007F7685" w:rsidRPr="00172ECE">
        <w:rPr>
          <w:color w:val="212121"/>
          <w:sz w:val="28"/>
          <w:szCs w:val="28"/>
        </w:rPr>
        <w:t>в себя сведения:</w:t>
      </w:r>
      <w:r w:rsidR="00172ECE" w:rsidRPr="00172ECE">
        <w:rPr>
          <w:color w:val="212121"/>
          <w:sz w:val="28"/>
          <w:szCs w:val="28"/>
        </w:rPr>
        <w:t xml:space="preserve"> </w:t>
      </w:r>
      <w:r w:rsidR="007F7685" w:rsidRPr="00172ECE">
        <w:rPr>
          <w:color w:val="212121"/>
          <w:sz w:val="28"/>
          <w:szCs w:val="28"/>
        </w:rPr>
        <w:t>фамилия автора и его инициалы</w:t>
      </w:r>
      <w:r w:rsidR="00172ECE" w:rsidRPr="00172ECE">
        <w:rPr>
          <w:color w:val="212121"/>
          <w:sz w:val="28"/>
          <w:szCs w:val="28"/>
        </w:rPr>
        <w:t xml:space="preserve">; </w:t>
      </w:r>
      <w:r w:rsidR="007F7685" w:rsidRPr="00172ECE">
        <w:rPr>
          <w:color w:val="212121"/>
          <w:sz w:val="28"/>
          <w:szCs w:val="28"/>
        </w:rPr>
        <w:t>заглавие</w:t>
      </w:r>
      <w:r w:rsidR="00172ECE" w:rsidRPr="00172ECE">
        <w:rPr>
          <w:color w:val="212121"/>
          <w:sz w:val="28"/>
          <w:szCs w:val="28"/>
        </w:rPr>
        <w:t xml:space="preserve">; </w:t>
      </w:r>
      <w:r w:rsidR="007F7685" w:rsidRPr="00172ECE">
        <w:rPr>
          <w:color w:val="212121"/>
          <w:sz w:val="28"/>
          <w:szCs w:val="28"/>
        </w:rPr>
        <w:t>выходные данные: место издания, издательство, год издания</w:t>
      </w:r>
      <w:r w:rsidR="00172ECE" w:rsidRPr="00172ECE">
        <w:rPr>
          <w:color w:val="212121"/>
          <w:sz w:val="28"/>
          <w:szCs w:val="28"/>
        </w:rPr>
        <w:t xml:space="preserve">; </w:t>
      </w:r>
      <w:r w:rsidR="007F7685" w:rsidRPr="00172ECE">
        <w:rPr>
          <w:color w:val="212121"/>
          <w:sz w:val="28"/>
          <w:szCs w:val="28"/>
        </w:rPr>
        <w:t>количество страниц</w:t>
      </w:r>
      <w:r w:rsidR="00632F1B">
        <w:rPr>
          <w:color w:val="212121"/>
          <w:sz w:val="28"/>
          <w:szCs w:val="28"/>
        </w:rPr>
        <w:t xml:space="preserve">. </w:t>
      </w:r>
    </w:p>
    <w:p w14:paraId="14C74ABB" w14:textId="63DB3B3E" w:rsidR="00C93675" w:rsidRDefault="00C93675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  <w:r w:rsidRPr="00C93675">
        <w:rPr>
          <w:color w:val="212121"/>
          <w:sz w:val="28"/>
          <w:szCs w:val="28"/>
        </w:rPr>
        <w:t>Правила оформления списка литературы и библиографических ссылок регламентируются ГОСТ Р 7.0.100–2018 и ГОСТ Р 7.0.5-2008.</w:t>
      </w:r>
      <w:r>
        <w:rPr>
          <w:color w:val="212121"/>
          <w:sz w:val="28"/>
          <w:szCs w:val="28"/>
        </w:rPr>
        <w:t xml:space="preserve"> </w:t>
      </w:r>
    </w:p>
    <w:p w14:paraId="42DFEC43" w14:textId="01C0866A" w:rsidR="00E10AB3" w:rsidRPr="00E10AB3" w:rsidRDefault="00AE3935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Для оформлении </w:t>
      </w:r>
      <w:r w:rsidR="0097118B">
        <w:rPr>
          <w:color w:val="212121"/>
          <w:sz w:val="28"/>
          <w:szCs w:val="28"/>
        </w:rPr>
        <w:t xml:space="preserve">списка </w:t>
      </w:r>
      <w:r>
        <w:rPr>
          <w:color w:val="212121"/>
          <w:sz w:val="28"/>
          <w:szCs w:val="28"/>
        </w:rPr>
        <w:t>литературы по ГОСТу можно использовать э</w:t>
      </w:r>
      <w:r w:rsidRPr="00AE3935">
        <w:rPr>
          <w:color w:val="212121"/>
          <w:sz w:val="28"/>
          <w:szCs w:val="28"/>
        </w:rPr>
        <w:t>лектронны</w:t>
      </w:r>
      <w:r>
        <w:rPr>
          <w:color w:val="212121"/>
          <w:sz w:val="28"/>
          <w:szCs w:val="28"/>
        </w:rPr>
        <w:t>е</w:t>
      </w:r>
      <w:r w:rsidRPr="00AE3935">
        <w:rPr>
          <w:color w:val="212121"/>
          <w:sz w:val="28"/>
          <w:szCs w:val="28"/>
        </w:rPr>
        <w:t xml:space="preserve"> онлайн</w:t>
      </w:r>
      <w:r>
        <w:rPr>
          <w:color w:val="212121"/>
          <w:sz w:val="28"/>
          <w:szCs w:val="28"/>
        </w:rPr>
        <w:t>-</w:t>
      </w:r>
      <w:r w:rsidRPr="00AE3935">
        <w:rPr>
          <w:color w:val="212121"/>
          <w:sz w:val="28"/>
          <w:szCs w:val="28"/>
        </w:rPr>
        <w:t>сервис</w:t>
      </w:r>
      <w:r>
        <w:rPr>
          <w:color w:val="212121"/>
          <w:sz w:val="28"/>
          <w:szCs w:val="28"/>
        </w:rPr>
        <w:t>ы</w:t>
      </w:r>
      <w:r w:rsidRPr="00AE3935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</w:t>
      </w:r>
      <w:hyperlink r:id="rId8" w:history="1">
        <w:r w:rsidRPr="0031074A">
          <w:rPr>
            <w:rStyle w:val="aa"/>
            <w:sz w:val="28"/>
            <w:szCs w:val="28"/>
          </w:rPr>
          <w:t>https://www.4author.com/</w:t>
        </w:r>
      </w:hyperlink>
      <w:r>
        <w:rPr>
          <w:color w:val="212121"/>
          <w:sz w:val="28"/>
          <w:szCs w:val="28"/>
        </w:rPr>
        <w:t xml:space="preserve"> и другие).</w:t>
      </w:r>
    </w:p>
    <w:p w14:paraId="09FC60E8" w14:textId="77777777" w:rsidR="00866744" w:rsidRDefault="00866744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iCs/>
          <w:sz w:val="28"/>
          <w:szCs w:val="28"/>
        </w:rPr>
      </w:pPr>
    </w:p>
    <w:p w14:paraId="41625E33" w14:textId="7516E281" w:rsidR="00E10AB3" w:rsidRPr="00E10AB3" w:rsidRDefault="00E10AB3" w:rsidP="00980F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121"/>
          <w:sz w:val="28"/>
          <w:szCs w:val="28"/>
        </w:rPr>
      </w:pPr>
      <w:r w:rsidRPr="00E10AB3">
        <w:rPr>
          <w:b/>
          <w:i/>
          <w:iCs/>
          <w:sz w:val="28"/>
          <w:szCs w:val="28"/>
        </w:rPr>
        <w:t xml:space="preserve">Т.о., учитывается </w:t>
      </w:r>
      <w:r>
        <w:rPr>
          <w:b/>
          <w:i/>
          <w:iCs/>
          <w:sz w:val="28"/>
          <w:szCs w:val="28"/>
        </w:rPr>
        <w:t>наполненность знаниями студента, его теоретический фундамент ответа в задании.</w:t>
      </w:r>
    </w:p>
    <w:p w14:paraId="710469DF" w14:textId="2474A8E7" w:rsidR="007F7685" w:rsidRPr="00F248F2" w:rsidRDefault="00632F1B" w:rsidP="00CD09F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212121"/>
          <w:sz w:val="28"/>
          <w:szCs w:val="28"/>
        </w:rPr>
      </w:pPr>
      <w:r w:rsidRPr="00F248F2">
        <w:rPr>
          <w:i/>
          <w:iCs/>
          <w:color w:val="212121"/>
          <w:sz w:val="28"/>
          <w:szCs w:val="28"/>
        </w:rPr>
        <w:t>Примеры</w:t>
      </w:r>
    </w:p>
    <w:p w14:paraId="522E65A3" w14:textId="20341EF8" w:rsidR="00853347" w:rsidRPr="00980F56" w:rsidRDefault="007F7685" w:rsidP="00DE3C1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212121"/>
          <w:szCs w:val="28"/>
          <w:lang w:eastAsia="ru-RU"/>
        </w:rPr>
      </w:pPr>
      <w:r w:rsidRPr="00980F56">
        <w:rPr>
          <w:rFonts w:eastAsia="Times New Roman" w:cs="Times New Roman"/>
          <w:color w:val="212121"/>
          <w:szCs w:val="28"/>
          <w:lang w:eastAsia="ru-RU"/>
        </w:rPr>
        <w:t xml:space="preserve">а) </w:t>
      </w:r>
      <w:r w:rsidR="00853347" w:rsidRPr="00980F56">
        <w:rPr>
          <w:rFonts w:eastAsia="Times New Roman" w:cs="Times New Roman"/>
          <w:color w:val="212121"/>
          <w:szCs w:val="28"/>
          <w:lang w:eastAsia="ru-RU"/>
        </w:rPr>
        <w:t>учебник</w:t>
      </w:r>
      <w:r w:rsidR="00980F56" w:rsidRPr="00980F56">
        <w:rPr>
          <w:rFonts w:eastAsia="Times New Roman" w:cs="Times New Roman"/>
          <w:color w:val="212121"/>
          <w:szCs w:val="28"/>
          <w:lang w:eastAsia="ru-RU"/>
        </w:rPr>
        <w:t xml:space="preserve"> </w:t>
      </w:r>
    </w:p>
    <w:p w14:paraId="49704ED7" w14:textId="2B84CEF3" w:rsidR="007F7685" w:rsidRPr="00980F56" w:rsidRDefault="007F7685" w:rsidP="00DE3C1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212121"/>
          <w:szCs w:val="28"/>
          <w:lang w:eastAsia="ru-RU"/>
        </w:rPr>
      </w:pPr>
      <w:r w:rsidRPr="00980F56">
        <w:rPr>
          <w:rFonts w:eastAsia="Times New Roman" w:cs="Times New Roman"/>
          <w:color w:val="212121"/>
          <w:szCs w:val="28"/>
          <w:lang w:eastAsia="ru-RU"/>
        </w:rPr>
        <w:t xml:space="preserve">Лукаш, Ю.А. </w:t>
      </w:r>
      <w:r w:rsidR="00E505B2">
        <w:rPr>
          <w:rFonts w:eastAsia="Times New Roman" w:cs="Times New Roman"/>
          <w:color w:val="212121"/>
          <w:szCs w:val="28"/>
          <w:lang w:eastAsia="ru-RU"/>
        </w:rPr>
        <w:t>Психология личности</w:t>
      </w:r>
      <w:r w:rsidRPr="00980F56">
        <w:rPr>
          <w:rFonts w:eastAsia="Times New Roman" w:cs="Times New Roman"/>
          <w:color w:val="212121"/>
          <w:szCs w:val="28"/>
          <w:lang w:eastAsia="ru-RU"/>
        </w:rPr>
        <w:t xml:space="preserve"> / Ю.А. Лукаш. – Москва: Книжный мир, 20</w:t>
      </w:r>
      <w:r w:rsidR="00980F56" w:rsidRPr="00980F56">
        <w:rPr>
          <w:rFonts w:eastAsia="Times New Roman" w:cs="Times New Roman"/>
          <w:color w:val="212121"/>
          <w:szCs w:val="28"/>
          <w:lang w:eastAsia="ru-RU"/>
        </w:rPr>
        <w:t>2</w:t>
      </w:r>
      <w:r w:rsidRPr="00980F56">
        <w:rPr>
          <w:rFonts w:eastAsia="Times New Roman" w:cs="Times New Roman"/>
          <w:color w:val="212121"/>
          <w:szCs w:val="28"/>
          <w:lang w:eastAsia="ru-RU"/>
        </w:rPr>
        <w:t>2. – 457 с.</w:t>
      </w:r>
    </w:p>
    <w:p w14:paraId="1D1D536A" w14:textId="3A13E127" w:rsidR="00E505B2" w:rsidRPr="00980F56" w:rsidRDefault="00E505B2" w:rsidP="00DE3C1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212121"/>
          <w:szCs w:val="28"/>
          <w:lang w:eastAsia="ru-RU"/>
        </w:rPr>
      </w:pPr>
      <w:r w:rsidRPr="00E505B2">
        <w:rPr>
          <w:rFonts w:eastAsia="Times New Roman" w:cs="Times New Roman"/>
          <w:color w:val="212121"/>
          <w:szCs w:val="28"/>
          <w:lang w:eastAsia="ru-RU"/>
        </w:rPr>
        <w:t>Лукьянов, В. В. Уголовное право России. Общая часть: учебник / В. В. Лукьянов, В. С. Прохоров; под редакцией В. В. Лукьянова. – Санкт-Петербург: СПбГУ, 2018. – 628 с. – URL: http://znanium.com/catalog/product/1015150(дата обращения: 23.10.2019). – Текст: электронный.</w:t>
      </w:r>
    </w:p>
    <w:p w14:paraId="556FFAD1" w14:textId="77777777" w:rsidR="00FA351A" w:rsidRDefault="00FA351A" w:rsidP="00DE3C1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212121"/>
          <w:szCs w:val="28"/>
          <w:lang w:eastAsia="ru-RU"/>
        </w:rPr>
      </w:pPr>
      <w:r w:rsidRPr="00980F56">
        <w:rPr>
          <w:rFonts w:eastAsia="Times New Roman" w:cs="Times New Roman"/>
          <w:color w:val="212121"/>
          <w:szCs w:val="28"/>
          <w:lang w:eastAsia="ru-RU"/>
        </w:rPr>
        <w:t>Иллюстрированный словарь английского и русского языка с указателями. – Москва: Живой язык, 20</w:t>
      </w:r>
      <w:r>
        <w:rPr>
          <w:rFonts w:eastAsia="Times New Roman" w:cs="Times New Roman"/>
          <w:color w:val="212121"/>
          <w:szCs w:val="28"/>
          <w:lang w:eastAsia="ru-RU"/>
        </w:rPr>
        <w:t>18</w:t>
      </w:r>
      <w:r w:rsidRPr="00980F56">
        <w:rPr>
          <w:rFonts w:eastAsia="Times New Roman" w:cs="Times New Roman"/>
          <w:color w:val="212121"/>
          <w:szCs w:val="28"/>
          <w:lang w:eastAsia="ru-RU"/>
        </w:rPr>
        <w:t>. – 1000 с.</w:t>
      </w:r>
    </w:p>
    <w:p w14:paraId="5F935630" w14:textId="77777777" w:rsidR="009B5A6B" w:rsidRPr="00616F8D" w:rsidRDefault="009B5A6B" w:rsidP="00DE3C18">
      <w:pPr>
        <w:spacing w:after="0" w:line="360" w:lineRule="auto"/>
        <w:jc w:val="both"/>
        <w:rPr>
          <w:rFonts w:cs="Times New Roman"/>
          <w:sz w:val="12"/>
          <w:szCs w:val="12"/>
        </w:rPr>
      </w:pPr>
    </w:p>
    <w:p w14:paraId="34CF7BBF" w14:textId="4A815B2B" w:rsidR="009B7C76" w:rsidRDefault="009B5A6B" w:rsidP="00DE3C18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</w:t>
      </w:r>
      <w:r w:rsidR="009B7C76">
        <w:rPr>
          <w:rFonts w:cs="Times New Roman"/>
          <w:szCs w:val="28"/>
        </w:rPr>
        <w:t>) статья</w:t>
      </w:r>
    </w:p>
    <w:p w14:paraId="18A8A365" w14:textId="1C99DF6F" w:rsidR="009B7C76" w:rsidRDefault="00C10508" w:rsidP="00DE3C18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Стременной В</w:t>
      </w:r>
      <w:r w:rsidRPr="00C10508">
        <w:rPr>
          <w:rFonts w:cs="Times New Roman"/>
          <w:szCs w:val="28"/>
        </w:rPr>
        <w:t xml:space="preserve">.А. Современная концепция маркетинга // </w:t>
      </w:r>
      <w:r w:rsidR="00990B16">
        <w:rPr>
          <w:rFonts w:cs="Times New Roman"/>
          <w:szCs w:val="28"/>
        </w:rPr>
        <w:t>Финансы и кредит.</w:t>
      </w:r>
      <w:r w:rsidRPr="00C10508">
        <w:rPr>
          <w:rFonts w:cs="Times New Roman"/>
          <w:szCs w:val="28"/>
        </w:rPr>
        <w:t xml:space="preserve"> –</w:t>
      </w:r>
      <w:r w:rsidR="00AA6AEE">
        <w:rPr>
          <w:rFonts w:cs="Times New Roman"/>
          <w:szCs w:val="28"/>
        </w:rPr>
        <w:t xml:space="preserve"> </w:t>
      </w:r>
      <w:r w:rsidRPr="00C10508">
        <w:rPr>
          <w:rFonts w:cs="Times New Roman"/>
          <w:szCs w:val="28"/>
        </w:rPr>
        <w:t>201</w:t>
      </w:r>
      <w:r>
        <w:rPr>
          <w:rFonts w:cs="Times New Roman"/>
          <w:szCs w:val="28"/>
        </w:rPr>
        <w:t>9</w:t>
      </w:r>
      <w:r w:rsidRPr="00C10508">
        <w:rPr>
          <w:rFonts w:cs="Times New Roman"/>
          <w:szCs w:val="28"/>
        </w:rPr>
        <w:t xml:space="preserve">. – </w:t>
      </w:r>
      <w:r w:rsidR="00AA6AEE">
        <w:rPr>
          <w:rFonts w:cs="Times New Roman"/>
          <w:szCs w:val="28"/>
        </w:rPr>
        <w:t xml:space="preserve">№ 5. </w:t>
      </w:r>
      <w:r w:rsidR="00AA6AEE" w:rsidRPr="00C10508">
        <w:rPr>
          <w:rFonts w:cs="Times New Roman"/>
          <w:szCs w:val="28"/>
        </w:rPr>
        <w:t>–</w:t>
      </w:r>
      <w:r w:rsidR="00AA6AEE">
        <w:rPr>
          <w:rFonts w:cs="Times New Roman"/>
          <w:szCs w:val="28"/>
        </w:rPr>
        <w:t xml:space="preserve"> </w:t>
      </w:r>
      <w:r w:rsidRPr="00C10508">
        <w:rPr>
          <w:rFonts w:cs="Times New Roman"/>
          <w:szCs w:val="28"/>
        </w:rPr>
        <w:t>С. 25–39.</w:t>
      </w:r>
    </w:p>
    <w:p w14:paraId="561D7798" w14:textId="4462EDE8" w:rsidR="00E505B2" w:rsidRDefault="00E505B2" w:rsidP="00DE3C18">
      <w:pPr>
        <w:spacing w:after="0" w:line="360" w:lineRule="auto"/>
        <w:jc w:val="both"/>
        <w:rPr>
          <w:rFonts w:cs="Times New Roman"/>
          <w:szCs w:val="28"/>
        </w:rPr>
      </w:pPr>
      <w:r w:rsidRPr="00E505B2">
        <w:rPr>
          <w:rFonts w:cs="Times New Roman"/>
          <w:szCs w:val="28"/>
        </w:rPr>
        <w:lastRenderedPageBreak/>
        <w:t>Янина О. Н. Особенности функционирования и развития рынка акций в России и за рубежом / О. Н. Янина, А. А. Федосеева // Социальные науки: social-economic sciences. — 2018. — № 1. — URL: http://academymanag.ru/journal/Yanina_Fedoseeva_2.pdf (дата обращения: 04.06.2018).</w:t>
      </w:r>
    </w:p>
    <w:p w14:paraId="0C403EA2" w14:textId="63490AB1" w:rsidR="00252EC1" w:rsidRPr="00616F8D" w:rsidRDefault="00252EC1" w:rsidP="00DE3C18">
      <w:pPr>
        <w:spacing w:after="0" w:line="360" w:lineRule="auto"/>
        <w:jc w:val="both"/>
        <w:rPr>
          <w:rFonts w:cs="Times New Roman"/>
          <w:sz w:val="12"/>
          <w:szCs w:val="12"/>
        </w:rPr>
      </w:pPr>
    </w:p>
    <w:p w14:paraId="042C20CA" w14:textId="0F0EED88" w:rsidR="00252EC1" w:rsidRDefault="00252EC1" w:rsidP="00DE3C18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в) нормативный акт</w:t>
      </w:r>
    </w:p>
    <w:p w14:paraId="7979F8D2" w14:textId="570C849B" w:rsidR="00A90650" w:rsidRPr="004745EE" w:rsidRDefault="00A90650" w:rsidP="00DE3C18">
      <w:pPr>
        <w:spacing w:after="0" w:line="360" w:lineRule="auto"/>
        <w:jc w:val="both"/>
        <w:rPr>
          <w:rFonts w:cs="Times New Roman"/>
          <w:bCs/>
          <w:spacing w:val="-6"/>
          <w:szCs w:val="28"/>
        </w:rPr>
      </w:pPr>
      <w:r w:rsidRPr="004745EE">
        <w:rPr>
          <w:rFonts w:cs="Times New Roman"/>
          <w:bCs/>
          <w:spacing w:val="-6"/>
          <w:szCs w:val="28"/>
        </w:rPr>
        <w:t xml:space="preserve">Конституция Российской Федерации: </w:t>
      </w:r>
      <w:r w:rsidR="00FA351A" w:rsidRPr="004745EE">
        <w:rPr>
          <w:rFonts w:cs="Times New Roman"/>
          <w:bCs/>
          <w:spacing w:val="-6"/>
          <w:szCs w:val="28"/>
        </w:rPr>
        <w:t>офиц. текст</w:t>
      </w:r>
      <w:r w:rsidRPr="004745EE">
        <w:rPr>
          <w:rFonts w:cs="Times New Roman"/>
          <w:bCs/>
          <w:spacing w:val="-6"/>
          <w:szCs w:val="28"/>
        </w:rPr>
        <w:t>. – Москва: Эксмо, 2020. – 64 с.</w:t>
      </w:r>
    </w:p>
    <w:p w14:paraId="574B93B6" w14:textId="77777777" w:rsidR="00A90650" w:rsidRPr="00A90650" w:rsidRDefault="00A90650" w:rsidP="00DE3C18">
      <w:pPr>
        <w:spacing w:after="0" w:line="360" w:lineRule="auto"/>
        <w:jc w:val="both"/>
        <w:rPr>
          <w:rFonts w:cs="Times New Roman"/>
          <w:bCs/>
          <w:szCs w:val="28"/>
        </w:rPr>
      </w:pPr>
      <w:r w:rsidRPr="00A90650">
        <w:rPr>
          <w:rFonts w:cs="Times New Roman"/>
          <w:bCs/>
          <w:szCs w:val="28"/>
        </w:rPr>
        <w:t>Жилищный кодекс Российской Федерации: Федеральный закон № 188-ФЗ: [принят Государственной думой 29 декабря 2004 года]: (с изменениями и дополнениями). – Доступ из справ.-правовой системы Гарант. – Текст: электронный.</w:t>
      </w:r>
    </w:p>
    <w:p w14:paraId="588D26E9" w14:textId="77777777" w:rsidR="00616F8D" w:rsidRPr="00616F8D" w:rsidRDefault="00616F8D" w:rsidP="00DE3C18">
      <w:pPr>
        <w:spacing w:after="0" w:line="360" w:lineRule="auto"/>
        <w:jc w:val="both"/>
        <w:rPr>
          <w:rFonts w:cs="Times New Roman"/>
          <w:bCs/>
          <w:sz w:val="12"/>
          <w:szCs w:val="12"/>
        </w:rPr>
      </w:pPr>
    </w:p>
    <w:p w14:paraId="10298EFC" w14:textId="34EF39E7" w:rsidR="004307B0" w:rsidRPr="004307B0" w:rsidRDefault="004307B0" w:rsidP="00DE3C18">
      <w:pPr>
        <w:spacing w:after="0" w:line="360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г) </w:t>
      </w:r>
      <w:r w:rsidR="00FA351A">
        <w:rPr>
          <w:rFonts w:cs="Times New Roman"/>
          <w:bCs/>
          <w:szCs w:val="28"/>
        </w:rPr>
        <w:t>интернет-сайт</w:t>
      </w:r>
    </w:p>
    <w:p w14:paraId="4CD4F57F" w14:textId="61ADA114" w:rsidR="004307B0" w:rsidRPr="004307B0" w:rsidRDefault="00FA351A" w:rsidP="00DE3C18">
      <w:pPr>
        <w:spacing w:after="0" w:line="360" w:lineRule="auto"/>
        <w:jc w:val="both"/>
        <w:rPr>
          <w:rFonts w:cs="Times New Roman"/>
          <w:bCs/>
          <w:szCs w:val="28"/>
        </w:rPr>
      </w:pPr>
      <w:r w:rsidRPr="00FA351A">
        <w:rPr>
          <w:rFonts w:cs="Times New Roman"/>
          <w:bCs/>
          <w:szCs w:val="28"/>
        </w:rPr>
        <w:t>Правительство Российской Федерации: официальный сайт. – Москва. – URL: http://government.ru (дата обращения: 19.02.2020). – Текст: электронный.</w:t>
      </w:r>
    </w:p>
    <w:p w14:paraId="604B0A0B" w14:textId="77777777" w:rsidR="00064BCC" w:rsidRPr="00670EAB" w:rsidRDefault="00064BCC" w:rsidP="00980F56">
      <w:pPr>
        <w:spacing w:after="0" w:line="360" w:lineRule="auto"/>
        <w:jc w:val="both"/>
        <w:rPr>
          <w:rFonts w:cs="Times New Roman"/>
          <w:b/>
          <w:szCs w:val="28"/>
        </w:rPr>
      </w:pPr>
    </w:p>
    <w:p w14:paraId="4A36C4E9" w14:textId="695AE0A5" w:rsidR="00903B6C" w:rsidRPr="009333D3" w:rsidRDefault="00903B6C" w:rsidP="00980F56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b/>
          <w:sz w:val="32"/>
          <w:szCs w:val="32"/>
        </w:rPr>
      </w:pPr>
      <w:r w:rsidRPr="009333D3">
        <w:rPr>
          <w:rFonts w:cs="Times New Roman"/>
          <w:b/>
          <w:sz w:val="32"/>
          <w:szCs w:val="32"/>
        </w:rPr>
        <w:t xml:space="preserve"> </w:t>
      </w:r>
      <w:r w:rsidR="00036C96">
        <w:rPr>
          <w:rFonts w:cs="Times New Roman"/>
          <w:b/>
          <w:sz w:val="32"/>
          <w:szCs w:val="32"/>
        </w:rPr>
        <w:t>О</w:t>
      </w:r>
      <w:r w:rsidRPr="009333D3">
        <w:rPr>
          <w:rFonts w:cs="Times New Roman"/>
          <w:b/>
          <w:sz w:val="32"/>
          <w:szCs w:val="32"/>
        </w:rPr>
        <w:t>формлени</w:t>
      </w:r>
      <w:r w:rsidR="00036C96">
        <w:rPr>
          <w:rFonts w:cs="Times New Roman"/>
          <w:b/>
          <w:sz w:val="32"/>
          <w:szCs w:val="32"/>
        </w:rPr>
        <w:t>е</w:t>
      </w:r>
      <w:r w:rsidRPr="009333D3">
        <w:rPr>
          <w:rFonts w:cs="Times New Roman"/>
          <w:b/>
          <w:sz w:val="32"/>
          <w:szCs w:val="32"/>
        </w:rPr>
        <w:t xml:space="preserve"> </w:t>
      </w:r>
      <w:r w:rsidR="00AA60E0">
        <w:rPr>
          <w:rFonts w:cs="Times New Roman"/>
          <w:b/>
          <w:sz w:val="32"/>
          <w:szCs w:val="32"/>
        </w:rPr>
        <w:t>и</w:t>
      </w:r>
      <w:r w:rsidR="00AA60E0" w:rsidRPr="00AA60E0">
        <w:rPr>
          <w:rFonts w:cs="Times New Roman"/>
          <w:b/>
          <w:sz w:val="32"/>
          <w:szCs w:val="32"/>
        </w:rPr>
        <w:t>ллюстративн</w:t>
      </w:r>
      <w:r w:rsidR="00AA60E0">
        <w:rPr>
          <w:rFonts w:cs="Times New Roman"/>
          <w:b/>
          <w:sz w:val="32"/>
          <w:szCs w:val="32"/>
        </w:rPr>
        <w:t>ого</w:t>
      </w:r>
      <w:r w:rsidR="00AA60E0" w:rsidRPr="00AA60E0">
        <w:rPr>
          <w:rFonts w:cs="Times New Roman"/>
          <w:b/>
          <w:sz w:val="32"/>
          <w:szCs w:val="32"/>
        </w:rPr>
        <w:t xml:space="preserve"> материал</w:t>
      </w:r>
      <w:r w:rsidR="00AA60E0">
        <w:rPr>
          <w:rFonts w:cs="Times New Roman"/>
          <w:b/>
          <w:sz w:val="32"/>
          <w:szCs w:val="32"/>
        </w:rPr>
        <w:t>а</w:t>
      </w:r>
      <w:r w:rsidR="00AA60E0" w:rsidRPr="00AA60E0">
        <w:rPr>
          <w:rFonts w:cs="Times New Roman"/>
          <w:b/>
          <w:sz w:val="32"/>
          <w:szCs w:val="32"/>
        </w:rPr>
        <w:t xml:space="preserve"> </w:t>
      </w:r>
    </w:p>
    <w:p w14:paraId="53BFE0A0" w14:textId="77777777" w:rsidR="00866744" w:rsidRDefault="00866744" w:rsidP="00980F56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</w:p>
    <w:p w14:paraId="7AE2B2EC" w14:textId="321E6971" w:rsidR="00670EAB" w:rsidRDefault="00423A2D" w:rsidP="00980F56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На </w:t>
      </w:r>
      <w:r w:rsidRPr="00485A43">
        <w:rPr>
          <w:rFonts w:cs="Times New Roman"/>
          <w:color w:val="333333"/>
          <w:szCs w:val="28"/>
          <w:shd w:val="clear" w:color="auto" w:fill="FFFFFF"/>
        </w:rPr>
        <w:t xml:space="preserve">все рисунки </w:t>
      </w:r>
      <w:r>
        <w:rPr>
          <w:rFonts w:cs="Times New Roman"/>
          <w:color w:val="333333"/>
          <w:szCs w:val="28"/>
          <w:shd w:val="clear" w:color="auto" w:fill="FFFFFF"/>
        </w:rPr>
        <w:t xml:space="preserve">и таблицы </w:t>
      </w:r>
      <w:r w:rsidRPr="00485A43">
        <w:rPr>
          <w:rFonts w:cs="Times New Roman"/>
          <w:color w:val="333333"/>
          <w:szCs w:val="28"/>
          <w:shd w:val="clear" w:color="auto" w:fill="FFFFFF"/>
        </w:rPr>
        <w:t>в тексте</w:t>
      </w:r>
      <w:r w:rsidRPr="00670EAB">
        <w:rPr>
          <w:rFonts w:cs="Times New Roman"/>
          <w:color w:val="333333"/>
          <w:szCs w:val="28"/>
          <w:shd w:val="clear" w:color="auto" w:fill="FFFFFF"/>
        </w:rPr>
        <w:t xml:space="preserve"> должны быть даны ссылки</w:t>
      </w:r>
      <w:r>
        <w:rPr>
          <w:rFonts w:cs="Times New Roman"/>
          <w:color w:val="333333"/>
          <w:szCs w:val="28"/>
          <w:shd w:val="clear" w:color="auto" w:fill="FFFFFF"/>
        </w:rPr>
        <w:t xml:space="preserve">. </w:t>
      </w:r>
      <w:r w:rsidR="008C4157">
        <w:rPr>
          <w:rFonts w:cs="Times New Roman"/>
          <w:color w:val="333333"/>
          <w:szCs w:val="28"/>
          <w:shd w:val="clear" w:color="auto" w:fill="FFFFFF"/>
        </w:rPr>
        <w:t>Иллюстративный</w:t>
      </w:r>
      <w:r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8C4157">
        <w:rPr>
          <w:rFonts w:cs="Times New Roman"/>
          <w:color w:val="333333"/>
          <w:szCs w:val="28"/>
          <w:shd w:val="clear" w:color="auto" w:fill="FFFFFF"/>
        </w:rPr>
        <w:t xml:space="preserve">материал </w:t>
      </w:r>
      <w:r w:rsidR="00670EAB" w:rsidRPr="00670EAB">
        <w:rPr>
          <w:rFonts w:cs="Times New Roman"/>
          <w:color w:val="333333"/>
          <w:szCs w:val="28"/>
          <w:shd w:val="clear" w:color="auto" w:fill="FFFFFF"/>
        </w:rPr>
        <w:t>долж</w:t>
      </w:r>
      <w:r w:rsidR="008C4157">
        <w:rPr>
          <w:rFonts w:cs="Times New Roman"/>
          <w:color w:val="333333"/>
          <w:szCs w:val="28"/>
          <w:shd w:val="clear" w:color="auto" w:fill="FFFFFF"/>
        </w:rPr>
        <w:t>ен</w:t>
      </w:r>
      <w:r w:rsidR="00670EAB" w:rsidRPr="00670EAB">
        <w:rPr>
          <w:rFonts w:cs="Times New Roman"/>
          <w:color w:val="333333"/>
          <w:szCs w:val="28"/>
          <w:shd w:val="clear" w:color="auto" w:fill="FFFFFF"/>
        </w:rPr>
        <w:t xml:space="preserve"> располагаться непосредственно после текста, в котором он упомина</w:t>
      </w:r>
      <w:r w:rsidR="008C4157">
        <w:rPr>
          <w:rFonts w:cs="Times New Roman"/>
          <w:color w:val="333333"/>
          <w:szCs w:val="28"/>
          <w:shd w:val="clear" w:color="auto" w:fill="FFFFFF"/>
        </w:rPr>
        <w:t>е</w:t>
      </w:r>
      <w:r w:rsidR="00670EAB" w:rsidRPr="00670EAB">
        <w:rPr>
          <w:rFonts w:cs="Times New Roman"/>
          <w:color w:val="333333"/>
          <w:szCs w:val="28"/>
          <w:shd w:val="clear" w:color="auto" w:fill="FFFFFF"/>
        </w:rPr>
        <w:t>тся впервые, или на следующей странице.</w:t>
      </w:r>
      <w:r w:rsidR="00885DEF" w:rsidRPr="00885DEF">
        <w:rPr>
          <w:rFonts w:cs="Times New Roman"/>
          <w:color w:val="333333"/>
          <w:szCs w:val="28"/>
          <w:shd w:val="clear" w:color="auto" w:fill="FFFFFF"/>
        </w:rPr>
        <w:t xml:space="preserve"> </w:t>
      </w:r>
    </w:p>
    <w:p w14:paraId="445C9063" w14:textId="77777777" w:rsidR="00093FA8" w:rsidRDefault="00423A2D" w:rsidP="003A0EB3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Таблицы и рисунки нумеруются арабскими цифрами; используется сквозная нумерация (1, 2, …) или внутри разделов (1.1, 2.1, …). </w:t>
      </w:r>
    </w:p>
    <w:p w14:paraId="6455DEF0" w14:textId="1CC695CA" w:rsidR="00433135" w:rsidRDefault="00CC7791" w:rsidP="003A0EB3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Название таблицы располагается перед ней, название рисунка – сразу после</w:t>
      </w:r>
      <w:r w:rsidR="00093FA8">
        <w:rPr>
          <w:rFonts w:cs="Times New Roman"/>
          <w:color w:val="333333"/>
          <w:szCs w:val="28"/>
          <w:shd w:val="clear" w:color="auto" w:fill="FFFFFF"/>
        </w:rPr>
        <w:t>; н</w:t>
      </w:r>
      <w:r w:rsidR="003A0EB3">
        <w:rPr>
          <w:rFonts w:cs="Times New Roman"/>
          <w:color w:val="333333"/>
          <w:szCs w:val="28"/>
          <w:shd w:val="clear" w:color="auto" w:fill="FFFFFF"/>
        </w:rPr>
        <w:t>азвание выравнивается по центру</w:t>
      </w:r>
      <w:r w:rsidR="00093FA8">
        <w:rPr>
          <w:rFonts w:cs="Times New Roman"/>
          <w:color w:val="333333"/>
          <w:szCs w:val="28"/>
          <w:shd w:val="clear" w:color="auto" w:fill="FFFFFF"/>
        </w:rPr>
        <w:t>.</w:t>
      </w:r>
      <w:r w:rsidR="003A0EB3">
        <w:rPr>
          <w:rFonts w:cs="Times New Roman"/>
          <w:color w:val="333333"/>
          <w:szCs w:val="28"/>
          <w:shd w:val="clear" w:color="auto" w:fill="FFFFFF"/>
        </w:rPr>
        <w:t xml:space="preserve"> </w:t>
      </w:r>
    </w:p>
    <w:p w14:paraId="1CEB0904" w14:textId="07A690A0" w:rsidR="00433135" w:rsidRDefault="001B789D" w:rsidP="00433135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Рекомендуется</w:t>
      </w:r>
      <w:r w:rsidR="00433135">
        <w:rPr>
          <w:rFonts w:cs="Times New Roman"/>
          <w:color w:val="333333"/>
          <w:szCs w:val="28"/>
          <w:shd w:val="clear" w:color="auto" w:fill="FFFFFF"/>
        </w:rPr>
        <w:t xml:space="preserve"> размеща</w:t>
      </w:r>
      <w:r>
        <w:rPr>
          <w:rFonts w:cs="Times New Roman"/>
          <w:color w:val="333333"/>
          <w:szCs w:val="28"/>
          <w:shd w:val="clear" w:color="auto" w:fill="FFFFFF"/>
        </w:rPr>
        <w:t>ть таблицу</w:t>
      </w:r>
      <w:r w:rsidR="00433135">
        <w:rPr>
          <w:rFonts w:cs="Times New Roman"/>
          <w:color w:val="333333"/>
          <w:szCs w:val="28"/>
          <w:shd w:val="clear" w:color="auto" w:fill="FFFFFF"/>
        </w:rPr>
        <w:t xml:space="preserve"> на одной странице, перенос на следующую допускается в исключительных случаях. В этом случае </w:t>
      </w:r>
      <w:r w:rsidR="00433135" w:rsidRPr="00433135">
        <w:rPr>
          <w:rFonts w:cs="Times New Roman"/>
          <w:color w:val="333333"/>
          <w:szCs w:val="28"/>
          <w:shd w:val="clear" w:color="auto" w:fill="FFFFFF"/>
        </w:rPr>
        <w:t xml:space="preserve">пишут слово «Продолжение» и указывают номер таблицы. </w:t>
      </w:r>
    </w:p>
    <w:p w14:paraId="647FEE70" w14:textId="0DC02122" w:rsidR="00433135" w:rsidRDefault="00777F57" w:rsidP="00433135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В таблице и рисунке д</w:t>
      </w:r>
      <w:r w:rsidR="00433135">
        <w:rPr>
          <w:rFonts w:cs="Times New Roman"/>
          <w:color w:val="333333"/>
          <w:szCs w:val="28"/>
          <w:shd w:val="clear" w:color="auto" w:fill="FFFFFF"/>
        </w:rPr>
        <w:t>опускается использование шрифта размеров 12 или 10</w:t>
      </w:r>
      <w:r>
        <w:rPr>
          <w:rFonts w:cs="Times New Roman"/>
          <w:color w:val="333333"/>
          <w:szCs w:val="28"/>
          <w:shd w:val="clear" w:color="auto" w:fill="FFFFFF"/>
        </w:rPr>
        <w:t xml:space="preserve"> так, чтобы текст оставался читаемым.</w:t>
      </w:r>
    </w:p>
    <w:p w14:paraId="016DBDE3" w14:textId="17FD0E58" w:rsidR="00CC7791" w:rsidRPr="004571C5" w:rsidRDefault="00CC7791" w:rsidP="00CC779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212121"/>
          <w:sz w:val="28"/>
          <w:szCs w:val="28"/>
        </w:rPr>
      </w:pPr>
      <w:r w:rsidRPr="004571C5">
        <w:rPr>
          <w:i/>
          <w:iCs/>
          <w:color w:val="212121"/>
          <w:sz w:val="28"/>
          <w:szCs w:val="28"/>
        </w:rPr>
        <w:lastRenderedPageBreak/>
        <w:t>Пример</w:t>
      </w:r>
      <w:r w:rsidR="003A0EB3" w:rsidRPr="004571C5">
        <w:rPr>
          <w:i/>
          <w:iCs/>
          <w:color w:val="212121"/>
          <w:sz w:val="28"/>
          <w:szCs w:val="28"/>
        </w:rPr>
        <w:t>ы</w:t>
      </w:r>
      <w:r w:rsidRPr="004571C5">
        <w:rPr>
          <w:i/>
          <w:iCs/>
          <w:color w:val="212121"/>
          <w:sz w:val="28"/>
          <w:szCs w:val="28"/>
        </w:rPr>
        <w:t xml:space="preserve"> </w:t>
      </w:r>
    </w:p>
    <w:p w14:paraId="4D93F862" w14:textId="654D71DE" w:rsidR="00CC7791" w:rsidRPr="0030693F" w:rsidRDefault="00CC7791" w:rsidP="00CE7A34">
      <w:pPr>
        <w:spacing w:after="0" w:line="360" w:lineRule="auto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30693F">
        <w:rPr>
          <w:rFonts w:cs="Times New Roman"/>
          <w:color w:val="333333"/>
          <w:szCs w:val="28"/>
          <w:shd w:val="clear" w:color="auto" w:fill="FFFFFF"/>
        </w:rPr>
        <w:t>Автор одним из первых попытался показать общее и различное в технологиях развивающего обучения и технологиях, ориентированных на саморазвитие личности (</w:t>
      </w:r>
      <w:r>
        <w:rPr>
          <w:rFonts w:cs="Times New Roman"/>
          <w:color w:val="333333"/>
          <w:szCs w:val="28"/>
          <w:shd w:val="clear" w:color="auto" w:fill="FFFFFF"/>
        </w:rPr>
        <w:t>таблица 1</w:t>
      </w:r>
      <w:r w:rsidRPr="0030693F">
        <w:rPr>
          <w:rFonts w:cs="Times New Roman"/>
          <w:color w:val="333333"/>
          <w:szCs w:val="28"/>
          <w:shd w:val="clear" w:color="auto" w:fill="FFFFFF"/>
        </w:rPr>
        <w:t>)</w:t>
      </w:r>
      <w:r>
        <w:rPr>
          <w:rFonts w:cs="Times New Roman"/>
          <w:color w:val="333333"/>
          <w:szCs w:val="28"/>
          <w:shd w:val="clear" w:color="auto" w:fill="FFFFFF"/>
        </w:rPr>
        <w:t>.</w:t>
      </w:r>
    </w:p>
    <w:p w14:paraId="30E1F089" w14:textId="2A969DC9" w:rsidR="009E2342" w:rsidRDefault="0030693F" w:rsidP="009E2342">
      <w:pPr>
        <w:spacing w:after="0"/>
        <w:jc w:val="right"/>
        <w:rPr>
          <w:rFonts w:cs="Times New Roman"/>
          <w:color w:val="333333"/>
          <w:szCs w:val="28"/>
          <w:shd w:val="clear" w:color="auto" w:fill="FFFFFF"/>
        </w:rPr>
      </w:pPr>
      <w:r w:rsidRPr="0030693F">
        <w:rPr>
          <w:rFonts w:cs="Times New Roman"/>
          <w:color w:val="333333"/>
          <w:szCs w:val="28"/>
          <w:shd w:val="clear" w:color="auto" w:fill="FFFFFF"/>
        </w:rPr>
        <w:t>Таблица 1</w:t>
      </w:r>
    </w:p>
    <w:p w14:paraId="5B0F6C15" w14:textId="590506C7" w:rsidR="0030693F" w:rsidRPr="0030693F" w:rsidRDefault="00CC7791" w:rsidP="000D7B20">
      <w:pPr>
        <w:spacing w:after="0"/>
        <w:jc w:val="center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По</w:t>
      </w:r>
      <w:r w:rsidR="0030693F" w:rsidRPr="0030693F">
        <w:rPr>
          <w:rFonts w:cs="Times New Roman"/>
          <w:color w:val="333333"/>
          <w:szCs w:val="28"/>
          <w:shd w:val="clear" w:color="auto" w:fill="FFFFFF"/>
        </w:rPr>
        <w:t>зиции личности в технологии развивающего обучения и в технологии</w:t>
      </w:r>
      <w:r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30693F" w:rsidRPr="0030693F">
        <w:rPr>
          <w:rFonts w:cs="Times New Roman"/>
          <w:color w:val="333333"/>
          <w:szCs w:val="28"/>
          <w:shd w:val="clear" w:color="auto" w:fill="FFFFFF"/>
        </w:rPr>
        <w:t>саморазвития личности (по Г. К. Селевко)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372"/>
      </w:tblGrid>
      <w:tr w:rsidR="0055222E" w:rsidRPr="00DE3C18" w14:paraId="1E6910B8" w14:textId="77777777" w:rsidTr="00B9670E">
        <w:tc>
          <w:tcPr>
            <w:tcW w:w="2972" w:type="dxa"/>
          </w:tcPr>
          <w:p w14:paraId="0866D832" w14:textId="75B78183" w:rsidR="0055222E" w:rsidRPr="00DE3C18" w:rsidRDefault="0055222E" w:rsidP="004C080A">
            <w:pPr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Технология развивающего обучения</w:t>
            </w:r>
          </w:p>
        </w:tc>
        <w:tc>
          <w:tcPr>
            <w:tcW w:w="6372" w:type="dxa"/>
          </w:tcPr>
          <w:p w14:paraId="6C80A5E4" w14:textId="6A58C1B5" w:rsidR="0055222E" w:rsidRPr="00DE3C18" w:rsidRDefault="0055222E" w:rsidP="004C080A">
            <w:pPr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Технология саморазвития личности</w:t>
            </w:r>
          </w:p>
        </w:tc>
      </w:tr>
      <w:tr w:rsidR="0055222E" w:rsidRPr="00DE3C18" w14:paraId="14B5B924" w14:textId="77777777" w:rsidTr="00B9670E">
        <w:tc>
          <w:tcPr>
            <w:tcW w:w="2972" w:type="dxa"/>
          </w:tcPr>
          <w:p w14:paraId="3FB3241B" w14:textId="7B452835" w:rsidR="0055222E" w:rsidRPr="00DE3C18" w:rsidRDefault="0055222E" w:rsidP="004C080A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Ученик — субъект, а не объект обучения</w:t>
            </w:r>
          </w:p>
        </w:tc>
        <w:tc>
          <w:tcPr>
            <w:tcW w:w="6372" w:type="dxa"/>
          </w:tcPr>
          <w:p w14:paraId="567D01AA" w14:textId="092E35F9" w:rsidR="0055222E" w:rsidRPr="00DE3C18" w:rsidRDefault="0055222E" w:rsidP="004C080A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Субъектность деятельности проявляется не только при решении учебной задачи, но и охватывает выполнение крупных учебных целей, разнообразную внеурочную деятельность, поведение в жизненных ситуациях, планирование дальнейших жизненных целей</w:t>
            </w:r>
          </w:p>
        </w:tc>
      </w:tr>
      <w:tr w:rsidR="0055222E" w:rsidRPr="00DE3C18" w14:paraId="61C7EDB4" w14:textId="77777777" w:rsidTr="00B9670E">
        <w:tc>
          <w:tcPr>
            <w:tcW w:w="2972" w:type="dxa"/>
          </w:tcPr>
          <w:p w14:paraId="1A8C6083" w14:textId="3C651F9A" w:rsidR="0055222E" w:rsidRPr="00DE3C18" w:rsidRDefault="004C080A" w:rsidP="004C080A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Приоритет формирования способов умственных действий</w:t>
            </w:r>
          </w:p>
        </w:tc>
        <w:tc>
          <w:tcPr>
            <w:tcW w:w="6372" w:type="dxa"/>
          </w:tcPr>
          <w:p w14:paraId="165F518B" w14:textId="5D68DE7F" w:rsidR="0055222E" w:rsidRPr="00DE3C18" w:rsidRDefault="004C080A" w:rsidP="004C080A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E3C18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Приоритет формирования самоуправляющегося механизма личности</w:t>
            </w:r>
          </w:p>
        </w:tc>
      </w:tr>
    </w:tbl>
    <w:p w14:paraId="2C01A7B9" w14:textId="77777777" w:rsidR="00616F8D" w:rsidRDefault="00616F8D" w:rsidP="00A84696">
      <w:pPr>
        <w:spacing w:after="0"/>
        <w:jc w:val="right"/>
        <w:rPr>
          <w:rFonts w:cs="Times New Roman"/>
          <w:color w:val="333333"/>
          <w:szCs w:val="28"/>
          <w:shd w:val="clear" w:color="auto" w:fill="FFFFFF"/>
        </w:rPr>
      </w:pPr>
    </w:p>
    <w:p w14:paraId="5EEA0749" w14:textId="3A1AAA3D" w:rsidR="00A84696" w:rsidRDefault="00A84696" w:rsidP="00A84696">
      <w:pPr>
        <w:spacing w:after="0"/>
        <w:jc w:val="righ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Продолжение т</w:t>
      </w:r>
      <w:r w:rsidRPr="0030693F">
        <w:rPr>
          <w:rFonts w:cs="Times New Roman"/>
          <w:color w:val="333333"/>
          <w:szCs w:val="28"/>
          <w:shd w:val="clear" w:color="auto" w:fill="FFFFFF"/>
        </w:rPr>
        <w:t>аблиц</w:t>
      </w:r>
      <w:r>
        <w:rPr>
          <w:rFonts w:cs="Times New Roman"/>
          <w:color w:val="333333"/>
          <w:szCs w:val="28"/>
          <w:shd w:val="clear" w:color="auto" w:fill="FFFFFF"/>
        </w:rPr>
        <w:t>ы</w:t>
      </w:r>
      <w:r w:rsidRPr="0030693F">
        <w:rPr>
          <w:rFonts w:cs="Times New Roman"/>
          <w:color w:val="333333"/>
          <w:szCs w:val="28"/>
          <w:shd w:val="clear" w:color="auto" w:fill="FFFFFF"/>
        </w:rPr>
        <w:t xml:space="preserve"> 1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0"/>
      </w:tblGrid>
      <w:tr w:rsidR="00A84696" w:rsidRPr="00F01E13" w14:paraId="341DE49A" w14:textId="77777777" w:rsidTr="00A251BE">
        <w:tc>
          <w:tcPr>
            <w:tcW w:w="3114" w:type="dxa"/>
          </w:tcPr>
          <w:p w14:paraId="577C028B" w14:textId="77777777" w:rsidR="00A84696" w:rsidRPr="00F01E13" w:rsidRDefault="00A84696" w:rsidP="00A251BE">
            <w:pPr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01E13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Технология развивающего обучения</w:t>
            </w:r>
          </w:p>
        </w:tc>
        <w:tc>
          <w:tcPr>
            <w:tcW w:w="6230" w:type="dxa"/>
          </w:tcPr>
          <w:p w14:paraId="4B7A766C" w14:textId="77777777" w:rsidR="00A84696" w:rsidRPr="00F01E13" w:rsidRDefault="00A84696" w:rsidP="00A251BE">
            <w:pPr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01E13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Технология саморазвития личности</w:t>
            </w:r>
          </w:p>
        </w:tc>
      </w:tr>
      <w:tr w:rsidR="00A84696" w:rsidRPr="00F01E13" w14:paraId="231C4048" w14:textId="77777777" w:rsidTr="00A251BE">
        <w:tc>
          <w:tcPr>
            <w:tcW w:w="3114" w:type="dxa"/>
          </w:tcPr>
          <w:p w14:paraId="79D7B9D7" w14:textId="77777777" w:rsidR="00A84696" w:rsidRPr="00F01E13" w:rsidRDefault="00A84696" w:rsidP="00720ABF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01E13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Ученик — субъект, а не объект обучения</w:t>
            </w:r>
          </w:p>
        </w:tc>
        <w:tc>
          <w:tcPr>
            <w:tcW w:w="6230" w:type="dxa"/>
          </w:tcPr>
          <w:p w14:paraId="64015B66" w14:textId="57C7848A" w:rsidR="00A84696" w:rsidRPr="00F01E13" w:rsidRDefault="00A84696" w:rsidP="00720ABF">
            <w:pPr>
              <w:jc w:val="both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01E13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Субъектность деятельности проявляется не только при решении учебной задачи, но и охватывает выполнение крупных учебных целей</w:t>
            </w:r>
            <w:r w:rsidR="00B9670E" w:rsidRPr="00F01E13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40DFBA6" w14:textId="77777777" w:rsidR="00A84696" w:rsidRDefault="00A84696" w:rsidP="00720ABF">
      <w:pPr>
        <w:spacing w:after="0"/>
        <w:jc w:val="right"/>
        <w:rPr>
          <w:rFonts w:cs="Times New Roman"/>
          <w:color w:val="333333"/>
          <w:szCs w:val="28"/>
          <w:shd w:val="clear" w:color="auto" w:fill="FFFFFF"/>
        </w:rPr>
      </w:pPr>
    </w:p>
    <w:p w14:paraId="061F1D71" w14:textId="102370C8" w:rsidR="00861F21" w:rsidRPr="005E5DA4" w:rsidRDefault="00720ABF" w:rsidP="00720ABF">
      <w:pPr>
        <w:spacing w:after="0"/>
        <w:jc w:val="both"/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</w:pPr>
      <w:r w:rsidRPr="005E5DA4"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  <w:t xml:space="preserve">Источник: </w:t>
      </w:r>
      <w:r w:rsidR="0030693F" w:rsidRPr="005E5DA4"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  <w:t>Маралов, В. Г. Психология саморазвития : учебник и практикум для вузов — Москва : Издательство Юрайт, 2023. — 320 с. </w:t>
      </w:r>
    </w:p>
    <w:p w14:paraId="76947E15" w14:textId="77777777" w:rsidR="00861F21" w:rsidRDefault="00861F21" w:rsidP="00720ABF">
      <w:pPr>
        <w:spacing w:after="0"/>
        <w:ind w:left="567"/>
        <w:jc w:val="both"/>
        <w:rPr>
          <w:rFonts w:cs="Times New Roman"/>
          <w:color w:val="333333"/>
          <w:szCs w:val="28"/>
          <w:shd w:val="clear" w:color="auto" w:fill="FFFFFF"/>
        </w:rPr>
      </w:pPr>
    </w:p>
    <w:p w14:paraId="7697AC50" w14:textId="37DFD0B4" w:rsidR="00433135" w:rsidRDefault="00433135" w:rsidP="00720ABF">
      <w:pPr>
        <w:pStyle w:val="a3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14:paraId="2056481C" w14:textId="374AE464" w:rsidR="00CE7A34" w:rsidRDefault="005E5DA4" w:rsidP="00CE7A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Психология на современном уровне развития представляет собой разветвленную систему научных дисциплин, подразделяющихся на фундаментальные и прикладные (рисунок 1). </w:t>
      </w:r>
    </w:p>
    <w:p w14:paraId="321AC556" w14:textId="7A6949BC" w:rsidR="00CE7A34" w:rsidRPr="00CE7A34" w:rsidRDefault="00CE7A34" w:rsidP="005E5DA4">
      <w:pPr>
        <w:shd w:val="clear" w:color="auto" w:fill="FFFFFF"/>
        <w:spacing w:after="96"/>
        <w:jc w:val="center"/>
        <w:rPr>
          <w:rFonts w:ascii="Arial" w:eastAsia="Times New Roman" w:hAnsi="Arial" w:cs="Arial"/>
          <w:color w:val="494949"/>
          <w:sz w:val="20"/>
          <w:szCs w:val="20"/>
          <w:lang w:eastAsia="ru-RU"/>
        </w:rPr>
      </w:pPr>
      <w:r w:rsidRPr="00CE7A34">
        <w:rPr>
          <w:rFonts w:ascii="Arial" w:eastAsia="Times New Roman" w:hAnsi="Arial" w:cs="Arial"/>
          <w:noProof/>
          <w:color w:val="494949"/>
          <w:sz w:val="20"/>
          <w:szCs w:val="20"/>
          <w:lang w:eastAsia="ru-RU"/>
        </w:rPr>
        <w:drawing>
          <wp:inline distT="0" distB="0" distL="0" distR="0" wp14:anchorId="2BB6E640" wp14:editId="022A38BB">
            <wp:extent cx="5355772" cy="1892680"/>
            <wp:effectExtent l="0" t="0" r="0" b="0"/>
            <wp:docPr id="96393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568" cy="18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130A2" w14:textId="19213E0C" w:rsidR="00CE7A34" w:rsidRPr="00CE7A34" w:rsidRDefault="00CE7A34" w:rsidP="005E5DA4">
      <w:pPr>
        <w:shd w:val="clear" w:color="auto" w:fill="FFFFFF"/>
        <w:spacing w:after="96"/>
        <w:jc w:val="center"/>
        <w:rPr>
          <w:rFonts w:eastAsia="Times New Roman" w:cs="Times New Roman"/>
          <w:color w:val="494949"/>
          <w:szCs w:val="28"/>
          <w:lang w:eastAsia="ru-RU"/>
        </w:rPr>
      </w:pPr>
      <w:r w:rsidRPr="00CE7A34">
        <w:rPr>
          <w:rFonts w:eastAsia="Times New Roman" w:cs="Times New Roman"/>
          <w:color w:val="494949"/>
          <w:szCs w:val="28"/>
          <w:lang w:eastAsia="ru-RU"/>
        </w:rPr>
        <w:t>Рис</w:t>
      </w:r>
      <w:r w:rsidR="005E5DA4">
        <w:rPr>
          <w:rFonts w:eastAsia="Times New Roman" w:cs="Times New Roman"/>
          <w:color w:val="494949"/>
          <w:szCs w:val="28"/>
          <w:lang w:eastAsia="ru-RU"/>
        </w:rPr>
        <w:t>унок 1.</w:t>
      </w:r>
      <w:r w:rsidRPr="00CE7A34">
        <w:rPr>
          <w:rFonts w:eastAsia="Times New Roman" w:cs="Times New Roman"/>
          <w:color w:val="494949"/>
          <w:szCs w:val="28"/>
          <w:lang w:eastAsia="ru-RU"/>
        </w:rPr>
        <w:t xml:space="preserve"> Основные направления психологии</w:t>
      </w:r>
    </w:p>
    <w:p w14:paraId="2104D391" w14:textId="591E91A0" w:rsidR="005E5DA4" w:rsidRDefault="005E5DA4" w:rsidP="005E5DA4">
      <w:pPr>
        <w:spacing w:after="0"/>
        <w:jc w:val="both"/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</w:pPr>
      <w:r w:rsidRPr="005E5DA4"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  <w:t>Источник: Маралов, В. Г. Психология саморазвития : учебник и практикум для вузов — Москва : Издательство Юрайт, 2023. — 320 с. </w:t>
      </w:r>
    </w:p>
    <w:p w14:paraId="04C5864A" w14:textId="77777777" w:rsidR="00E10AB3" w:rsidRPr="005E5DA4" w:rsidRDefault="00E10AB3" w:rsidP="005E5DA4">
      <w:pPr>
        <w:spacing w:after="0"/>
        <w:jc w:val="both"/>
        <w:rPr>
          <w:rFonts w:cs="Times New Roman"/>
          <w:i/>
          <w:iCs/>
          <w:color w:val="333333"/>
          <w:sz w:val="24"/>
          <w:szCs w:val="24"/>
          <w:shd w:val="clear" w:color="auto" w:fill="FFFFFF"/>
        </w:rPr>
      </w:pPr>
    </w:p>
    <w:p w14:paraId="71028406" w14:textId="28BD6C39" w:rsidR="00E10AB3" w:rsidRDefault="00E10AB3" w:rsidP="00980F56">
      <w:pPr>
        <w:spacing w:after="0" w:line="360" w:lineRule="auto"/>
        <w:jc w:val="both"/>
        <w:rPr>
          <w:rFonts w:cs="Times New Roman"/>
          <w:b/>
          <w:i/>
          <w:iCs/>
          <w:szCs w:val="28"/>
        </w:rPr>
      </w:pPr>
      <w:r>
        <w:rPr>
          <w:rFonts w:cs="Times New Roman"/>
          <w:b/>
          <w:i/>
          <w:iCs/>
          <w:szCs w:val="28"/>
        </w:rPr>
        <w:t>Т.о., у</w:t>
      </w:r>
      <w:r w:rsidRPr="00932E3D">
        <w:rPr>
          <w:rFonts w:cs="Times New Roman"/>
          <w:b/>
          <w:i/>
          <w:iCs/>
          <w:szCs w:val="28"/>
        </w:rPr>
        <w:t xml:space="preserve">читывается </w:t>
      </w:r>
      <w:r>
        <w:rPr>
          <w:rFonts w:cs="Times New Roman"/>
          <w:b/>
          <w:i/>
          <w:iCs/>
          <w:szCs w:val="28"/>
        </w:rPr>
        <w:t xml:space="preserve">структурность и креативность, оригинальность работы с информацией. </w:t>
      </w:r>
    </w:p>
    <w:p w14:paraId="05ED880C" w14:textId="77777777" w:rsidR="00E10AB3" w:rsidRPr="00E10AB3" w:rsidRDefault="00E10AB3" w:rsidP="00980F56">
      <w:pPr>
        <w:spacing w:after="0" w:line="360" w:lineRule="auto"/>
        <w:jc w:val="both"/>
        <w:rPr>
          <w:rFonts w:cs="Times New Roman"/>
          <w:b/>
          <w:i/>
          <w:iCs/>
          <w:szCs w:val="28"/>
        </w:rPr>
      </w:pPr>
    </w:p>
    <w:p w14:paraId="5187C8C2" w14:textId="60E8CA8C" w:rsidR="00903B6C" w:rsidRDefault="00E33E50" w:rsidP="00980F56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О</w:t>
      </w:r>
      <w:r w:rsidR="00903B6C">
        <w:rPr>
          <w:rFonts w:cs="Times New Roman"/>
          <w:b/>
          <w:sz w:val="32"/>
          <w:szCs w:val="32"/>
        </w:rPr>
        <w:t>формлени</w:t>
      </w:r>
      <w:r>
        <w:rPr>
          <w:rFonts w:cs="Times New Roman"/>
          <w:b/>
          <w:sz w:val="32"/>
          <w:szCs w:val="32"/>
        </w:rPr>
        <w:t>е</w:t>
      </w:r>
      <w:r w:rsidR="00903B6C">
        <w:rPr>
          <w:rFonts w:cs="Times New Roman"/>
          <w:b/>
          <w:sz w:val="32"/>
          <w:szCs w:val="32"/>
        </w:rPr>
        <w:t xml:space="preserve"> ссылок</w:t>
      </w:r>
    </w:p>
    <w:p w14:paraId="07DAF3B0" w14:textId="77777777" w:rsidR="00117A7E" w:rsidRDefault="00117A7E" w:rsidP="00980F5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366278D" w14:textId="1004165F" w:rsidR="00670EAB" w:rsidRPr="00670EAB" w:rsidRDefault="00780616" w:rsidP="00980F56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8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Pr="00780616">
        <w:rPr>
          <w:rFonts w:eastAsia="Times New Roman" w:cs="Times New Roman"/>
          <w:color w:val="000000"/>
          <w:szCs w:val="28"/>
          <w:lang w:eastAsia="ru-RU"/>
        </w:rPr>
        <w:t>ри анализе в тексте опубликованных работ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F77514" w:rsidRPr="00F77514">
        <w:rPr>
          <w:rFonts w:eastAsia="Times New Roman" w:cs="Times New Roman"/>
          <w:color w:val="000000"/>
          <w:szCs w:val="28"/>
          <w:lang w:eastAsia="ru-RU"/>
        </w:rPr>
        <w:t>цитировании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других авторов и т.д. необходимо оформлять б</w:t>
      </w:r>
      <w:r w:rsidRPr="00670EAB">
        <w:rPr>
          <w:rFonts w:eastAsia="Times New Roman" w:cs="Times New Roman"/>
          <w:color w:val="000000"/>
          <w:szCs w:val="28"/>
          <w:lang w:eastAsia="ru-RU"/>
        </w:rPr>
        <w:t xml:space="preserve">иблиографические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ссылки на источники заимствования. Рекомендуется использовать постраничные </w:t>
      </w:r>
      <w:r w:rsidRPr="00780616">
        <w:rPr>
          <w:rFonts w:eastAsia="Times New Roman" w:cs="Times New Roman"/>
          <w:color w:val="000000"/>
          <w:szCs w:val="28"/>
          <w:lang w:eastAsia="ru-RU"/>
        </w:rPr>
        <w:t>п</w:t>
      </w:r>
      <w:r w:rsidR="00670EAB" w:rsidRPr="00780616">
        <w:rPr>
          <w:rFonts w:eastAsia="Times New Roman" w:cs="Times New Roman"/>
          <w:color w:val="000000"/>
          <w:szCs w:val="28"/>
          <w:lang w:eastAsia="ru-RU"/>
        </w:rPr>
        <w:t>одстрочные</w:t>
      </w:r>
      <w:r w:rsidR="00485A43" w:rsidRPr="00780616">
        <w:rPr>
          <w:rFonts w:eastAsia="Times New Roman" w:cs="Times New Roman"/>
          <w:color w:val="000000"/>
          <w:szCs w:val="28"/>
          <w:lang w:eastAsia="ru-RU"/>
        </w:rPr>
        <w:t xml:space="preserve"> ссылки</w:t>
      </w:r>
      <w:r w:rsidR="00B9670E">
        <w:rPr>
          <w:rFonts w:eastAsia="Times New Roman" w:cs="Times New Roman"/>
          <w:color w:val="000000"/>
          <w:szCs w:val="28"/>
          <w:lang w:eastAsia="ru-RU"/>
        </w:rPr>
        <w:t xml:space="preserve"> со</w:t>
      </w:r>
      <w:r w:rsidR="00670EAB" w:rsidRPr="00670EAB">
        <w:rPr>
          <w:rFonts w:eastAsia="Times New Roman" w:cs="Times New Roman"/>
          <w:color w:val="000000"/>
          <w:szCs w:val="28"/>
          <w:lang w:eastAsia="ru-RU"/>
        </w:rPr>
        <w:t xml:space="preserve"> сквозн</w:t>
      </w:r>
      <w:r w:rsidR="00B9670E">
        <w:rPr>
          <w:rFonts w:eastAsia="Times New Roman" w:cs="Times New Roman"/>
          <w:color w:val="000000"/>
          <w:szCs w:val="28"/>
          <w:lang w:eastAsia="ru-RU"/>
        </w:rPr>
        <w:t>ой</w:t>
      </w:r>
      <w:r w:rsidR="00670EAB" w:rsidRPr="00670EAB">
        <w:rPr>
          <w:rFonts w:eastAsia="Times New Roman" w:cs="Times New Roman"/>
          <w:color w:val="000000"/>
          <w:szCs w:val="28"/>
          <w:lang w:eastAsia="ru-RU"/>
        </w:rPr>
        <w:t xml:space="preserve"> нумераци</w:t>
      </w:r>
      <w:r w:rsidR="00B9670E">
        <w:rPr>
          <w:rFonts w:eastAsia="Times New Roman" w:cs="Times New Roman"/>
          <w:color w:val="000000"/>
          <w:szCs w:val="28"/>
          <w:lang w:eastAsia="ru-RU"/>
        </w:rPr>
        <w:t>ей</w:t>
      </w:r>
      <w:r w:rsidR="00670EAB" w:rsidRPr="00670EAB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0108083F" w14:textId="73FE2EBE" w:rsidR="00670EAB" w:rsidRPr="004571C5" w:rsidRDefault="00670EAB" w:rsidP="006227BF">
      <w:pPr>
        <w:shd w:val="clear" w:color="auto" w:fill="FFFFFF"/>
        <w:spacing w:after="0" w:line="360" w:lineRule="auto"/>
        <w:jc w:val="center"/>
        <w:rPr>
          <w:rFonts w:eastAsia="Times New Roman" w:cs="Times New Roman"/>
          <w:i/>
          <w:iCs/>
          <w:color w:val="800000"/>
          <w:szCs w:val="28"/>
          <w:lang w:eastAsia="ru-RU"/>
        </w:rPr>
      </w:pPr>
      <w:r w:rsidRPr="004571C5">
        <w:rPr>
          <w:rFonts w:eastAsia="Times New Roman" w:cs="Times New Roman"/>
          <w:i/>
          <w:iCs/>
          <w:color w:val="000000"/>
          <w:szCs w:val="28"/>
          <w:lang w:eastAsia="ru-RU"/>
        </w:rPr>
        <w:t>Пример</w:t>
      </w:r>
    </w:p>
    <w:p w14:paraId="2C30F8F5" w14:textId="5E68F98C" w:rsidR="00670EAB" w:rsidRDefault="00670EAB" w:rsidP="006227BF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9670E">
        <w:rPr>
          <w:rFonts w:eastAsia="Times New Roman" w:cs="Times New Roman"/>
          <w:color w:val="000000"/>
          <w:szCs w:val="28"/>
          <w:lang w:eastAsia="ru-RU"/>
        </w:rPr>
        <w:t>Литературовед Левидов А.М. писал о том, что «не количество прочитанных книг служат показателем культуры чтения, а качество их потребления»</w:t>
      </w:r>
      <w:r w:rsidR="006227BF" w:rsidRPr="00B9670E">
        <w:rPr>
          <w:rStyle w:val="a9"/>
          <w:rFonts w:eastAsia="Times New Roman" w:cs="Times New Roman"/>
          <w:color w:val="000000"/>
          <w:szCs w:val="28"/>
          <w:lang w:eastAsia="ru-RU"/>
        </w:rPr>
        <w:footnoteReference w:id="1"/>
      </w:r>
      <w:r w:rsidRPr="00B9670E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787A5E44" w14:textId="77777777" w:rsidR="00F01E13" w:rsidRPr="00B9670E" w:rsidRDefault="00F01E13" w:rsidP="006227BF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800000"/>
          <w:szCs w:val="28"/>
          <w:lang w:eastAsia="ru-RU"/>
        </w:rPr>
      </w:pPr>
    </w:p>
    <w:p w14:paraId="3061781C" w14:textId="00B5A488" w:rsidR="00903B6C" w:rsidRDefault="00666269" w:rsidP="00980F56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Критерии оценивания</w:t>
      </w:r>
    </w:p>
    <w:p w14:paraId="6017A135" w14:textId="77777777" w:rsidR="00117A7E" w:rsidRDefault="00117A7E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2CC0DEE7" w14:textId="75C34AC0" w:rsidR="001440D3" w:rsidRPr="007113BE" w:rsidRDefault="00572533" w:rsidP="007113BE">
      <w:pPr>
        <w:pStyle w:val="a4"/>
        <w:spacing w:after="0" w:line="440" w:lineRule="exact"/>
        <w:ind w:left="0"/>
        <w:jc w:val="both"/>
        <w:rPr>
          <w:szCs w:val="28"/>
        </w:rPr>
      </w:pPr>
      <w:r w:rsidRPr="007113BE">
        <w:rPr>
          <w:szCs w:val="28"/>
        </w:rPr>
        <w:t xml:space="preserve">Изложенное понимание </w:t>
      </w:r>
      <w:r w:rsidR="00E10AB3">
        <w:rPr>
          <w:szCs w:val="28"/>
        </w:rPr>
        <w:t xml:space="preserve">задания </w:t>
      </w:r>
      <w:r w:rsidRPr="007113BE">
        <w:rPr>
          <w:szCs w:val="28"/>
        </w:rPr>
        <w:t xml:space="preserve">как целостного авторского </w:t>
      </w:r>
      <w:r w:rsidR="00E10AB3">
        <w:rPr>
          <w:szCs w:val="28"/>
        </w:rPr>
        <w:t xml:space="preserve">ответа </w:t>
      </w:r>
      <w:r w:rsidRPr="007113BE">
        <w:rPr>
          <w:szCs w:val="28"/>
        </w:rPr>
        <w:t xml:space="preserve">определяет </w:t>
      </w:r>
      <w:r w:rsidRPr="007113BE">
        <w:rPr>
          <w:b/>
          <w:bCs/>
          <w:szCs w:val="28"/>
        </w:rPr>
        <w:t>критерии его оценки</w:t>
      </w:r>
      <w:r w:rsidRPr="007113BE">
        <w:rPr>
          <w:szCs w:val="28"/>
        </w:rPr>
        <w:t xml:space="preserve">: </w:t>
      </w:r>
    </w:p>
    <w:p w14:paraId="2DA34CF7" w14:textId="08CD468D" w:rsidR="001440D3" w:rsidRPr="007113BE" w:rsidRDefault="00572533" w:rsidP="007113BE">
      <w:pPr>
        <w:pStyle w:val="a4"/>
        <w:numPr>
          <w:ilvl w:val="0"/>
          <w:numId w:val="15"/>
        </w:numPr>
        <w:spacing w:after="0" w:line="440" w:lineRule="exact"/>
        <w:ind w:left="284"/>
        <w:jc w:val="both"/>
        <w:rPr>
          <w:szCs w:val="28"/>
        </w:rPr>
      </w:pPr>
      <w:r w:rsidRPr="007113BE">
        <w:rPr>
          <w:szCs w:val="28"/>
        </w:rPr>
        <w:t>обоснованность выбора источников</w:t>
      </w:r>
      <w:r w:rsidR="001440D3" w:rsidRPr="007113BE">
        <w:rPr>
          <w:szCs w:val="28"/>
        </w:rPr>
        <w:t xml:space="preserve"> - привлечены ли наиболее известные работы по теме исследования;</w:t>
      </w:r>
    </w:p>
    <w:p w14:paraId="78024E81" w14:textId="7344AE4F" w:rsidR="001440D3" w:rsidRPr="007113BE" w:rsidRDefault="001440D3" w:rsidP="007113BE">
      <w:pPr>
        <w:pStyle w:val="a4"/>
        <w:numPr>
          <w:ilvl w:val="0"/>
          <w:numId w:val="15"/>
        </w:numPr>
        <w:spacing w:after="0" w:line="440" w:lineRule="exact"/>
        <w:ind w:left="284"/>
        <w:jc w:val="both"/>
        <w:rPr>
          <w:szCs w:val="28"/>
        </w:rPr>
      </w:pPr>
      <w:r w:rsidRPr="007113BE">
        <w:rPr>
          <w:szCs w:val="28"/>
        </w:rPr>
        <w:t xml:space="preserve">степень раскрытия вопроса - соответствие содержания </w:t>
      </w:r>
      <w:r w:rsidR="007113BE">
        <w:rPr>
          <w:szCs w:val="28"/>
        </w:rPr>
        <w:t xml:space="preserve">работы </w:t>
      </w:r>
      <w:r w:rsidRPr="007113BE">
        <w:rPr>
          <w:szCs w:val="28"/>
        </w:rPr>
        <w:t xml:space="preserve">теме и плану; </w:t>
      </w:r>
      <w:r w:rsidR="000D7A12" w:rsidRPr="007113BE">
        <w:rPr>
          <w:szCs w:val="28"/>
        </w:rPr>
        <w:t>оценка грамотности и культуры изложения (в т.ч. орфографической, пунктуационной, стилистической культуры)</w:t>
      </w:r>
      <w:r w:rsidR="007113BE">
        <w:rPr>
          <w:szCs w:val="28"/>
        </w:rPr>
        <w:t>;</w:t>
      </w:r>
      <w:r w:rsidR="000D7A12" w:rsidRPr="007113BE">
        <w:rPr>
          <w:szCs w:val="28"/>
        </w:rPr>
        <w:t xml:space="preserve"> владение терминологией; </w:t>
      </w:r>
      <w:r w:rsidRPr="007113BE">
        <w:rPr>
          <w:szCs w:val="28"/>
        </w:rPr>
        <w:t xml:space="preserve">полнота и глубина знаний по теме; умение </w:t>
      </w:r>
      <w:r w:rsidR="00ED74AD" w:rsidRPr="007113BE">
        <w:rPr>
          <w:szCs w:val="28"/>
        </w:rPr>
        <w:t xml:space="preserve">сопоставлять различные точки зрения по одному вопросу (проблеме); </w:t>
      </w:r>
      <w:r w:rsidRPr="007113BE">
        <w:rPr>
          <w:szCs w:val="28"/>
        </w:rPr>
        <w:t>обобщать, делать выводы</w:t>
      </w:r>
      <w:r w:rsidR="00ED74AD">
        <w:rPr>
          <w:szCs w:val="28"/>
        </w:rPr>
        <w:t>;</w:t>
      </w:r>
      <w:r w:rsidRPr="007113BE">
        <w:rPr>
          <w:szCs w:val="28"/>
        </w:rPr>
        <w:t xml:space="preserve"> </w:t>
      </w:r>
    </w:p>
    <w:p w14:paraId="4B8B18EB" w14:textId="64FA0928" w:rsidR="002B268E" w:rsidRPr="007113BE" w:rsidRDefault="00572533" w:rsidP="007113BE">
      <w:pPr>
        <w:pStyle w:val="a4"/>
        <w:numPr>
          <w:ilvl w:val="0"/>
          <w:numId w:val="15"/>
        </w:numPr>
        <w:spacing w:after="0" w:line="440" w:lineRule="exact"/>
        <w:ind w:left="284"/>
        <w:jc w:val="both"/>
        <w:rPr>
          <w:szCs w:val="28"/>
        </w:rPr>
      </w:pPr>
      <w:r w:rsidRPr="007113BE">
        <w:rPr>
          <w:szCs w:val="28"/>
        </w:rPr>
        <w:t>соблюдени</w:t>
      </w:r>
      <w:r w:rsidR="002B268E" w:rsidRPr="007113BE">
        <w:rPr>
          <w:szCs w:val="28"/>
        </w:rPr>
        <w:t>е</w:t>
      </w:r>
      <w:r w:rsidRPr="007113BE">
        <w:rPr>
          <w:szCs w:val="28"/>
        </w:rPr>
        <w:t xml:space="preserve"> требований к </w:t>
      </w:r>
      <w:r w:rsidR="002B268E" w:rsidRPr="007113BE">
        <w:rPr>
          <w:szCs w:val="28"/>
        </w:rPr>
        <w:t>объему</w:t>
      </w:r>
      <w:r w:rsidR="00E10AB3">
        <w:rPr>
          <w:szCs w:val="28"/>
        </w:rPr>
        <w:t xml:space="preserve"> и </w:t>
      </w:r>
      <w:r w:rsidR="002B268E" w:rsidRPr="007113BE">
        <w:rPr>
          <w:szCs w:val="28"/>
        </w:rPr>
        <w:t xml:space="preserve"> структуре, оригинальности работы;</w:t>
      </w:r>
    </w:p>
    <w:p w14:paraId="5C002E03" w14:textId="505DF94C" w:rsidR="00572533" w:rsidRPr="007113BE" w:rsidRDefault="002B268E" w:rsidP="007113BE">
      <w:pPr>
        <w:pStyle w:val="a4"/>
        <w:numPr>
          <w:ilvl w:val="0"/>
          <w:numId w:val="15"/>
        </w:numPr>
        <w:spacing w:after="0" w:line="440" w:lineRule="exact"/>
        <w:ind w:left="284"/>
        <w:jc w:val="both"/>
        <w:rPr>
          <w:szCs w:val="28"/>
        </w:rPr>
      </w:pPr>
      <w:r w:rsidRPr="007113BE">
        <w:rPr>
          <w:szCs w:val="28"/>
        </w:rPr>
        <w:t xml:space="preserve">правильность </w:t>
      </w:r>
      <w:r w:rsidR="00572533" w:rsidRPr="007113BE">
        <w:rPr>
          <w:szCs w:val="28"/>
        </w:rPr>
        <w:t>оформлени</w:t>
      </w:r>
      <w:r w:rsidRPr="007113BE">
        <w:rPr>
          <w:szCs w:val="28"/>
        </w:rPr>
        <w:t>я</w:t>
      </w:r>
      <w:r w:rsidR="00572533" w:rsidRPr="007113BE">
        <w:rPr>
          <w:szCs w:val="28"/>
        </w:rPr>
        <w:t>.</w:t>
      </w:r>
    </w:p>
    <w:p w14:paraId="63136E70" w14:textId="77777777" w:rsidR="001440D3" w:rsidRPr="00ED74AD" w:rsidRDefault="001440D3" w:rsidP="007113BE">
      <w:pPr>
        <w:pStyle w:val="a4"/>
        <w:spacing w:after="0" w:line="440" w:lineRule="exact"/>
        <w:ind w:left="0"/>
        <w:jc w:val="both"/>
        <w:rPr>
          <w:sz w:val="12"/>
          <w:szCs w:val="12"/>
        </w:rPr>
      </w:pPr>
    </w:p>
    <w:p w14:paraId="63AD9006" w14:textId="49105A0E" w:rsidR="00572533" w:rsidRPr="007113BE" w:rsidRDefault="00B55918" w:rsidP="007113BE">
      <w:pPr>
        <w:pStyle w:val="a4"/>
        <w:spacing w:after="0" w:line="440" w:lineRule="exact"/>
        <w:ind w:left="0"/>
        <w:jc w:val="both"/>
        <w:rPr>
          <w:szCs w:val="28"/>
        </w:rPr>
      </w:pPr>
      <w:r w:rsidRPr="007113BE">
        <w:rPr>
          <w:szCs w:val="28"/>
        </w:rPr>
        <w:t xml:space="preserve">Оценка </w:t>
      </w:r>
      <w:r w:rsidR="000B2D5D" w:rsidRPr="007113BE">
        <w:rPr>
          <w:rFonts w:eastAsiaTheme="minorEastAsia"/>
          <w:szCs w:val="28"/>
        </w:rPr>
        <w:t xml:space="preserve">«Отлично» </w:t>
      </w:r>
      <w:r w:rsidR="006C7A22" w:rsidRPr="007113BE">
        <w:rPr>
          <w:rFonts w:eastAsiaTheme="minorEastAsia"/>
          <w:szCs w:val="28"/>
        </w:rPr>
        <w:t xml:space="preserve">(85-100 баллов) </w:t>
      </w:r>
      <w:r w:rsidR="00124972" w:rsidRPr="007113BE">
        <w:rPr>
          <w:rFonts w:eastAsiaTheme="minorEastAsia"/>
          <w:szCs w:val="28"/>
        </w:rPr>
        <w:t xml:space="preserve">- </w:t>
      </w:r>
      <w:r w:rsidR="00572533" w:rsidRPr="007113BE">
        <w:rPr>
          <w:szCs w:val="28"/>
        </w:rPr>
        <w:t xml:space="preserve">ставится, если выполнены все требования к написанию </w:t>
      </w:r>
      <w:r w:rsidR="00ED74AD">
        <w:rPr>
          <w:szCs w:val="28"/>
        </w:rPr>
        <w:t>работы</w:t>
      </w:r>
      <w:r w:rsidR="00572533" w:rsidRPr="007113BE">
        <w:rPr>
          <w:szCs w:val="28"/>
        </w:rPr>
        <w:t xml:space="preserve">: обозначена проблема и обоснована ее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объем, соблюдены требования к оформлению. </w:t>
      </w:r>
    </w:p>
    <w:p w14:paraId="74CB78E3" w14:textId="77777777" w:rsidR="00F01E13" w:rsidRPr="00ED74AD" w:rsidRDefault="00F01E13" w:rsidP="007113BE">
      <w:pPr>
        <w:pStyle w:val="a4"/>
        <w:spacing w:after="0" w:line="440" w:lineRule="exact"/>
        <w:ind w:left="0"/>
        <w:jc w:val="both"/>
        <w:rPr>
          <w:sz w:val="12"/>
          <w:szCs w:val="12"/>
        </w:rPr>
      </w:pPr>
    </w:p>
    <w:p w14:paraId="147B3470" w14:textId="38AFC238" w:rsidR="00572533" w:rsidRPr="007113BE" w:rsidRDefault="00572533" w:rsidP="007113BE">
      <w:pPr>
        <w:pStyle w:val="a4"/>
        <w:spacing w:after="0" w:line="440" w:lineRule="exact"/>
        <w:ind w:left="0"/>
        <w:jc w:val="both"/>
        <w:rPr>
          <w:szCs w:val="28"/>
        </w:rPr>
      </w:pPr>
      <w:r w:rsidRPr="007113BE">
        <w:rPr>
          <w:szCs w:val="28"/>
        </w:rPr>
        <w:t xml:space="preserve">Оценка </w:t>
      </w:r>
      <w:r w:rsidR="00FC0E4F" w:rsidRPr="007113BE">
        <w:rPr>
          <w:szCs w:val="28"/>
        </w:rPr>
        <w:t>«</w:t>
      </w:r>
      <w:r w:rsidR="00FC0E4F" w:rsidRPr="007113BE">
        <w:rPr>
          <w:rFonts w:eastAsiaTheme="minorEastAsia"/>
          <w:szCs w:val="28"/>
        </w:rPr>
        <w:t>Хорошо»</w:t>
      </w:r>
      <w:r w:rsidRPr="007113BE">
        <w:rPr>
          <w:szCs w:val="28"/>
        </w:rPr>
        <w:t xml:space="preserve"> </w:t>
      </w:r>
      <w:r w:rsidR="006C7A22" w:rsidRPr="007113BE">
        <w:rPr>
          <w:szCs w:val="28"/>
        </w:rPr>
        <w:t xml:space="preserve">(67-84 </w:t>
      </w:r>
      <w:r w:rsidR="006C7A22" w:rsidRPr="007113BE">
        <w:rPr>
          <w:rFonts w:eastAsiaTheme="minorEastAsia"/>
          <w:szCs w:val="28"/>
        </w:rPr>
        <w:t>баллов)</w:t>
      </w:r>
      <w:r w:rsidR="006C7A22" w:rsidRPr="007113BE">
        <w:rPr>
          <w:szCs w:val="28"/>
        </w:rPr>
        <w:t xml:space="preserve"> </w:t>
      </w:r>
      <w:r w:rsidR="00124972" w:rsidRPr="007113BE">
        <w:rPr>
          <w:szCs w:val="28"/>
        </w:rPr>
        <w:t xml:space="preserve">- ставится, если </w:t>
      </w:r>
      <w:r w:rsidRPr="007113BE">
        <w:rPr>
          <w:szCs w:val="28"/>
        </w:rPr>
        <w:t xml:space="preserve">основные требования к </w:t>
      </w:r>
      <w:r w:rsidR="00ED74AD">
        <w:rPr>
          <w:szCs w:val="28"/>
        </w:rPr>
        <w:t>работе</w:t>
      </w:r>
      <w:r w:rsidRPr="007113BE">
        <w:rPr>
          <w:szCs w:val="28"/>
        </w:rPr>
        <w:t xml:space="preserve"> выполнены, но при этом допущены недочеты</w:t>
      </w:r>
      <w:r w:rsidR="00ED74AD">
        <w:rPr>
          <w:szCs w:val="28"/>
        </w:rPr>
        <w:t xml:space="preserve">: </w:t>
      </w:r>
      <w:r w:rsidRPr="007113BE">
        <w:rPr>
          <w:szCs w:val="28"/>
        </w:rPr>
        <w:t xml:space="preserve">имеются неточности в изложении материала; отсутствует логическая последовательность в суждениях; не выдержан объем; имеются упущения в оформлении. </w:t>
      </w:r>
    </w:p>
    <w:p w14:paraId="654C6A8F" w14:textId="77777777" w:rsidR="00F01E13" w:rsidRPr="00ED74AD" w:rsidRDefault="00F01E13" w:rsidP="007113BE">
      <w:pPr>
        <w:pStyle w:val="a4"/>
        <w:spacing w:after="0" w:line="440" w:lineRule="exact"/>
        <w:ind w:left="0"/>
        <w:jc w:val="both"/>
        <w:rPr>
          <w:sz w:val="12"/>
          <w:szCs w:val="12"/>
        </w:rPr>
      </w:pPr>
    </w:p>
    <w:p w14:paraId="559762A3" w14:textId="4D35008B" w:rsidR="00572533" w:rsidRPr="007113BE" w:rsidRDefault="00572533" w:rsidP="007113BE">
      <w:pPr>
        <w:pStyle w:val="a4"/>
        <w:spacing w:after="0" w:line="440" w:lineRule="exact"/>
        <w:ind w:left="0"/>
        <w:jc w:val="both"/>
        <w:rPr>
          <w:szCs w:val="28"/>
        </w:rPr>
      </w:pPr>
      <w:r w:rsidRPr="007113BE">
        <w:rPr>
          <w:szCs w:val="28"/>
        </w:rPr>
        <w:t xml:space="preserve">Оценка </w:t>
      </w:r>
      <w:r w:rsidR="00FC0E4F" w:rsidRPr="007113BE">
        <w:rPr>
          <w:szCs w:val="28"/>
        </w:rPr>
        <w:t>«</w:t>
      </w:r>
      <w:r w:rsidR="00FC0E4F" w:rsidRPr="007113BE">
        <w:rPr>
          <w:rFonts w:eastAsiaTheme="minorEastAsia"/>
          <w:szCs w:val="28"/>
        </w:rPr>
        <w:t>Удовлетворительно»</w:t>
      </w:r>
      <w:r w:rsidR="00D05805" w:rsidRPr="007113BE">
        <w:rPr>
          <w:szCs w:val="28"/>
        </w:rPr>
        <w:t xml:space="preserve"> (</w:t>
      </w:r>
      <w:r w:rsidR="00D05805" w:rsidRPr="007113BE">
        <w:rPr>
          <w:rFonts w:eastAsiaTheme="minorEastAsia"/>
          <w:szCs w:val="28"/>
        </w:rPr>
        <w:t>50-66 баллов)</w:t>
      </w:r>
      <w:r w:rsidR="00D05805" w:rsidRPr="007113BE">
        <w:rPr>
          <w:szCs w:val="28"/>
        </w:rPr>
        <w:t xml:space="preserve"> </w:t>
      </w:r>
      <w:r w:rsidR="00B00BE6" w:rsidRPr="007113BE">
        <w:rPr>
          <w:rFonts w:eastAsiaTheme="minorEastAsia"/>
          <w:szCs w:val="28"/>
        </w:rPr>
        <w:t xml:space="preserve">- </w:t>
      </w:r>
      <w:r w:rsidR="00B00BE6" w:rsidRPr="007113BE">
        <w:rPr>
          <w:szCs w:val="28"/>
        </w:rPr>
        <w:t xml:space="preserve">ставится, если </w:t>
      </w:r>
      <w:r w:rsidRPr="007113BE">
        <w:rPr>
          <w:szCs w:val="28"/>
        </w:rPr>
        <w:t xml:space="preserve">имеются существенные отступления от требований к реферированию: тема освещена лишь частично; допущены фактические ошибки в содержании </w:t>
      </w:r>
      <w:r w:rsidR="00ED74AD">
        <w:rPr>
          <w:szCs w:val="28"/>
        </w:rPr>
        <w:t>и оформлении работы</w:t>
      </w:r>
      <w:r w:rsidRPr="007113BE">
        <w:rPr>
          <w:szCs w:val="28"/>
        </w:rPr>
        <w:t xml:space="preserve">. </w:t>
      </w:r>
    </w:p>
    <w:p w14:paraId="18C8A0C5" w14:textId="77777777" w:rsidR="00F01E13" w:rsidRPr="00ED74AD" w:rsidRDefault="00F01E13" w:rsidP="007113BE">
      <w:pPr>
        <w:pStyle w:val="a4"/>
        <w:spacing w:after="0" w:line="440" w:lineRule="exact"/>
        <w:ind w:left="0"/>
        <w:jc w:val="both"/>
        <w:rPr>
          <w:sz w:val="12"/>
          <w:szCs w:val="12"/>
        </w:rPr>
      </w:pPr>
    </w:p>
    <w:p w14:paraId="2BAFD8AA" w14:textId="0488F6D3" w:rsidR="00572533" w:rsidRDefault="00572533" w:rsidP="007113BE">
      <w:pPr>
        <w:pStyle w:val="a4"/>
        <w:spacing w:after="0" w:line="440" w:lineRule="exact"/>
        <w:ind w:left="0"/>
        <w:jc w:val="both"/>
        <w:rPr>
          <w:szCs w:val="28"/>
        </w:rPr>
      </w:pPr>
      <w:r w:rsidRPr="007113BE">
        <w:rPr>
          <w:szCs w:val="28"/>
        </w:rPr>
        <w:t xml:space="preserve">Оценка </w:t>
      </w:r>
      <w:r w:rsidR="00FC0E4F" w:rsidRPr="007113BE">
        <w:rPr>
          <w:szCs w:val="28"/>
        </w:rPr>
        <w:t>«</w:t>
      </w:r>
      <w:r w:rsidR="00FC0E4F" w:rsidRPr="007113BE">
        <w:rPr>
          <w:rFonts w:eastAsiaTheme="minorEastAsia"/>
          <w:szCs w:val="28"/>
        </w:rPr>
        <w:t>Неудовлетворительно»</w:t>
      </w:r>
      <w:r w:rsidR="00694826" w:rsidRPr="007113BE">
        <w:rPr>
          <w:rFonts w:eastAsiaTheme="minorEastAsia"/>
          <w:szCs w:val="28"/>
        </w:rPr>
        <w:t xml:space="preserve"> </w:t>
      </w:r>
      <w:r w:rsidR="00694826" w:rsidRPr="007113BE">
        <w:rPr>
          <w:szCs w:val="28"/>
        </w:rPr>
        <w:t>(</w:t>
      </w:r>
      <w:r w:rsidR="00694826" w:rsidRPr="007113BE">
        <w:rPr>
          <w:rFonts w:eastAsiaTheme="minorEastAsia"/>
          <w:szCs w:val="28"/>
        </w:rPr>
        <w:t>0-49 баллов)</w:t>
      </w:r>
      <w:r w:rsidR="00694826" w:rsidRPr="007113BE">
        <w:rPr>
          <w:szCs w:val="28"/>
        </w:rPr>
        <w:t xml:space="preserve"> </w:t>
      </w:r>
      <w:r w:rsidRPr="007113BE">
        <w:rPr>
          <w:szCs w:val="28"/>
        </w:rPr>
        <w:t>– тема реферата не раскрыта, обнаруживается существенное непонимание проблемы.</w:t>
      </w:r>
    </w:p>
    <w:p w14:paraId="1571B48D" w14:textId="46284C08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12F99B56" w14:textId="0CC8F036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13B4036A" w14:textId="7BF3AB08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DF55495" w14:textId="57BAA993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2F085740" w14:textId="6E080CD6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5E15EBC" w14:textId="71FC28D6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71B79213" w14:textId="2A6BD851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0656672F" w14:textId="3BC11BB0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7A500FD1" w14:textId="6C7BBFCE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627A3DD7" w14:textId="06A352A0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2A57EB8" w14:textId="61FB3454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7D137266" w14:textId="6E18A4DE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279D58E" w14:textId="57027AA2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15276EB9" w14:textId="24CF68D4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3F55AA4" w14:textId="36A32650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2C0191A6" w14:textId="533D44D3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70864358" w14:textId="69D26800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47ECAA88" w14:textId="5D56F7C6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6C6C54FF" w14:textId="1305B453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5CE38707" w14:textId="1FBFFE32" w:rsidR="00E10AB3" w:rsidRDefault="00E10AB3" w:rsidP="007113BE">
      <w:pPr>
        <w:pStyle w:val="a4"/>
        <w:spacing w:after="0" w:line="440" w:lineRule="exact"/>
        <w:ind w:left="0"/>
        <w:jc w:val="both"/>
        <w:rPr>
          <w:szCs w:val="28"/>
        </w:rPr>
      </w:pPr>
    </w:p>
    <w:p w14:paraId="7243013F" w14:textId="77777777" w:rsidR="00A76B35" w:rsidRPr="003C36C1" w:rsidRDefault="00A76B35" w:rsidP="00D67209">
      <w:pPr>
        <w:spacing w:after="0" w:line="360" w:lineRule="auto"/>
        <w:jc w:val="center"/>
        <w:rPr>
          <w:rFonts w:asciiTheme="minorHAnsi" w:hAnsiTheme="minorHAnsi"/>
          <w:noProof/>
        </w:rPr>
      </w:pPr>
      <w:r w:rsidRPr="003C36C1">
        <w:rPr>
          <w:rFonts w:asciiTheme="minorHAnsi" w:hAnsiTheme="minorHAnsi"/>
          <w:noProof/>
          <w:lang w:eastAsia="ru-RU"/>
        </w:rPr>
        <w:lastRenderedPageBreak/>
        <w:drawing>
          <wp:inline distT="0" distB="0" distL="0" distR="0" wp14:anchorId="6E1D8073" wp14:editId="7F39C72D">
            <wp:extent cx="5082641" cy="866899"/>
            <wp:effectExtent l="0" t="0" r="38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012" cy="87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3D104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34C63522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32F13969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6B3445BC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4F644045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54028463" w14:textId="77777777" w:rsidR="00A76B35" w:rsidRPr="003C36C1" w:rsidRDefault="00A76B35" w:rsidP="00D672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</w:pPr>
      <w:r w:rsidRPr="003C36C1"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  <w:t>Практическое задание</w:t>
      </w:r>
    </w:p>
    <w:p w14:paraId="7F9DA453" w14:textId="1FA4E6E9" w:rsidR="00A76B35" w:rsidRPr="003C36C1" w:rsidRDefault="00A76B35" w:rsidP="00D672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</w:pPr>
      <w:r w:rsidRPr="003C36C1"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  <w:t>по дисциплине</w:t>
      </w:r>
    </w:p>
    <w:p w14:paraId="5DB6069A" w14:textId="0B43A204" w:rsidR="00A76B35" w:rsidRPr="003C36C1" w:rsidRDefault="00A76B35" w:rsidP="00D672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</w:pPr>
      <w:r w:rsidRPr="003C36C1"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  <w:t>«</w:t>
      </w:r>
      <w:r w:rsidR="0014158F"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  <w:t>Общая психология</w:t>
      </w:r>
      <w:r w:rsidRPr="003C36C1">
        <w:rPr>
          <w:rFonts w:asciiTheme="minorHAnsi" w:eastAsia="Times New Roman" w:hAnsiTheme="minorHAnsi" w:cs="Times New Roman"/>
          <w:b/>
          <w:sz w:val="52"/>
          <w:szCs w:val="44"/>
          <w:lang w:eastAsia="ru-RU"/>
        </w:rPr>
        <w:t>»</w:t>
      </w:r>
    </w:p>
    <w:p w14:paraId="2B2824ED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0A5B395B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68B40743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5D877FD0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323F2CAC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tbl>
      <w:tblPr>
        <w:tblStyle w:val="a5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A76B35" w:rsidRPr="003C36C1" w14:paraId="05DC592C" w14:textId="77777777" w:rsidTr="006A57A9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A1B8" w14:textId="77777777" w:rsidR="00A76B35" w:rsidRPr="003C36C1" w:rsidRDefault="00A76B35" w:rsidP="00980F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</w:pPr>
            <w:r w:rsidRPr="003C36C1"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E484" w14:textId="77777777" w:rsidR="00A76B35" w:rsidRPr="003C36C1" w:rsidRDefault="00A76B35" w:rsidP="00980F56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</w:pPr>
          </w:p>
        </w:tc>
      </w:tr>
      <w:tr w:rsidR="00A76B35" w:rsidRPr="003C36C1" w14:paraId="5DF3732F" w14:textId="77777777" w:rsidTr="006A57A9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AFD1" w14:textId="77777777" w:rsidR="00A76B35" w:rsidRPr="003C36C1" w:rsidRDefault="00A76B35" w:rsidP="00980F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</w:pPr>
            <w:r w:rsidRPr="003C36C1"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606" w14:textId="77777777" w:rsidR="00A76B35" w:rsidRPr="003C36C1" w:rsidRDefault="00A76B35" w:rsidP="00980F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  <w:b/>
                <w:szCs w:val="28"/>
                <w:lang w:eastAsia="ru-RU"/>
              </w:rPr>
            </w:pPr>
          </w:p>
        </w:tc>
      </w:tr>
    </w:tbl>
    <w:p w14:paraId="5CECE8D4" w14:textId="3B3A7B66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szCs w:val="28"/>
          <w:vertAlign w:val="superscript"/>
          <w:lang w:eastAsia="ru-RU"/>
        </w:rPr>
      </w:pPr>
    </w:p>
    <w:p w14:paraId="07ACF638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116E76B9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55CD4968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3F860F72" w14:textId="79542422" w:rsidR="00A76B35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2BFB28F5" w14:textId="5D5F1B8A" w:rsidR="004571C5" w:rsidRDefault="004571C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24B0637D" w14:textId="77777777" w:rsidR="004571C5" w:rsidRPr="003C36C1" w:rsidRDefault="004571C5" w:rsidP="00980F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150B5B23" w14:textId="77777777" w:rsidR="00A76B35" w:rsidRPr="003C36C1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inorHAnsi" w:eastAsia="Times New Roman" w:hAnsiTheme="minorHAnsi" w:cs="Times New Roman"/>
          <w:szCs w:val="28"/>
          <w:lang w:eastAsia="ru-RU"/>
        </w:rPr>
      </w:pPr>
    </w:p>
    <w:p w14:paraId="3961A6A6" w14:textId="4E287021" w:rsidR="00A76B35" w:rsidRPr="002221E4" w:rsidRDefault="00A76B35" w:rsidP="00980F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eastAsia="Times New Roman" w:hAnsiTheme="minorHAnsi" w:cs="Times New Roman"/>
          <w:szCs w:val="28"/>
          <w:lang w:eastAsia="ru-RU"/>
        </w:rPr>
      </w:pPr>
      <w:r w:rsidRPr="003C36C1">
        <w:rPr>
          <w:rFonts w:asciiTheme="minorHAnsi" w:eastAsia="Times New Roman" w:hAnsiTheme="minorHAnsi" w:cs="Times New Roman"/>
          <w:szCs w:val="28"/>
          <w:lang w:eastAsia="ru-RU"/>
        </w:rPr>
        <w:t>Москва 202_ г.</w:t>
      </w:r>
    </w:p>
    <w:sectPr w:rsidR="00A76B35" w:rsidRPr="002221E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7CB3" w14:textId="77777777" w:rsidR="00F91687" w:rsidRDefault="00F91687" w:rsidP="006227BF">
      <w:pPr>
        <w:spacing w:after="0"/>
      </w:pPr>
      <w:r>
        <w:separator/>
      </w:r>
    </w:p>
  </w:endnote>
  <w:endnote w:type="continuationSeparator" w:id="0">
    <w:p w14:paraId="459C1F0F" w14:textId="77777777" w:rsidR="00F91687" w:rsidRDefault="00F91687" w:rsidP="006227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448C" w14:textId="77777777" w:rsidR="00F91687" w:rsidRDefault="00F91687" w:rsidP="006227BF">
      <w:pPr>
        <w:spacing w:after="0"/>
      </w:pPr>
      <w:r>
        <w:separator/>
      </w:r>
    </w:p>
  </w:footnote>
  <w:footnote w:type="continuationSeparator" w:id="0">
    <w:p w14:paraId="61EEB9D1" w14:textId="77777777" w:rsidR="00F91687" w:rsidRDefault="00F91687" w:rsidP="006227BF">
      <w:pPr>
        <w:spacing w:after="0"/>
      </w:pPr>
      <w:r>
        <w:continuationSeparator/>
      </w:r>
    </w:p>
  </w:footnote>
  <w:footnote w:id="1">
    <w:p w14:paraId="2C7F188B" w14:textId="08151A6A" w:rsidR="006227BF" w:rsidRDefault="006227BF">
      <w:pPr>
        <w:pStyle w:val="a7"/>
      </w:pPr>
      <w:r>
        <w:rPr>
          <w:rStyle w:val="a9"/>
        </w:rPr>
        <w:footnoteRef/>
      </w:r>
      <w:r>
        <w:t xml:space="preserve"> </w:t>
      </w:r>
      <w:r w:rsidR="00B9670E" w:rsidRPr="00B9670E">
        <w:t>Левидов, А.М. Литература и действительность / А.М. Левидов. – Ленинград, 1987. – С. 409.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720"/>
    <w:multiLevelType w:val="hybridMultilevel"/>
    <w:tmpl w:val="D4321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D7857"/>
    <w:multiLevelType w:val="hybridMultilevel"/>
    <w:tmpl w:val="010C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5239"/>
    <w:multiLevelType w:val="multilevel"/>
    <w:tmpl w:val="3A4E31DC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05" w:hanging="705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A06E2"/>
    <w:multiLevelType w:val="multilevel"/>
    <w:tmpl w:val="72407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1D383B"/>
    <w:multiLevelType w:val="multilevel"/>
    <w:tmpl w:val="3A4E31DC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6" w:hanging="705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22861"/>
    <w:multiLevelType w:val="multilevel"/>
    <w:tmpl w:val="871CB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4018D"/>
    <w:multiLevelType w:val="hybridMultilevel"/>
    <w:tmpl w:val="0A5857DC"/>
    <w:lvl w:ilvl="0" w:tplc="8E20E4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2E598B"/>
    <w:multiLevelType w:val="hybridMultilevel"/>
    <w:tmpl w:val="F084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97269"/>
    <w:multiLevelType w:val="multilevel"/>
    <w:tmpl w:val="0F466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B16C56"/>
    <w:multiLevelType w:val="multilevel"/>
    <w:tmpl w:val="CC58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31666"/>
    <w:multiLevelType w:val="hybridMultilevel"/>
    <w:tmpl w:val="1AF6D40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05550"/>
    <w:multiLevelType w:val="hybridMultilevel"/>
    <w:tmpl w:val="E80A4D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C2F3F"/>
    <w:multiLevelType w:val="multilevel"/>
    <w:tmpl w:val="663C9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6917F6"/>
    <w:multiLevelType w:val="multilevel"/>
    <w:tmpl w:val="3A4E31DC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6" w:hanging="705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8B793B"/>
    <w:multiLevelType w:val="multilevel"/>
    <w:tmpl w:val="53765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4602D3"/>
    <w:multiLevelType w:val="hybridMultilevel"/>
    <w:tmpl w:val="9432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42030"/>
    <w:multiLevelType w:val="multilevel"/>
    <w:tmpl w:val="0A4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7168893">
    <w:abstractNumId w:val="2"/>
  </w:num>
  <w:num w:numId="2" w16cid:durableId="1993832491">
    <w:abstractNumId w:val="13"/>
  </w:num>
  <w:num w:numId="3" w16cid:durableId="1732731797">
    <w:abstractNumId w:val="4"/>
  </w:num>
  <w:num w:numId="4" w16cid:durableId="937175413">
    <w:abstractNumId w:val="11"/>
  </w:num>
  <w:num w:numId="5" w16cid:durableId="2137675433">
    <w:abstractNumId w:val="6"/>
  </w:num>
  <w:num w:numId="6" w16cid:durableId="467208357">
    <w:abstractNumId w:val="15"/>
  </w:num>
  <w:num w:numId="7" w16cid:durableId="2122215479">
    <w:abstractNumId w:val="8"/>
  </w:num>
  <w:num w:numId="8" w16cid:durableId="569119550">
    <w:abstractNumId w:val="9"/>
  </w:num>
  <w:num w:numId="9" w16cid:durableId="1345136214">
    <w:abstractNumId w:val="3"/>
  </w:num>
  <w:num w:numId="10" w16cid:durableId="812601354">
    <w:abstractNumId w:val="12"/>
  </w:num>
  <w:num w:numId="11" w16cid:durableId="412051095">
    <w:abstractNumId w:val="16"/>
  </w:num>
  <w:num w:numId="12" w16cid:durableId="1280651469">
    <w:abstractNumId w:val="14"/>
  </w:num>
  <w:num w:numId="13" w16cid:durableId="1565985549">
    <w:abstractNumId w:val="5"/>
  </w:num>
  <w:num w:numId="14" w16cid:durableId="1318073699">
    <w:abstractNumId w:val="7"/>
  </w:num>
  <w:num w:numId="15" w16cid:durableId="1315792461">
    <w:abstractNumId w:val="10"/>
  </w:num>
  <w:num w:numId="16" w16cid:durableId="1388870567">
    <w:abstractNumId w:val="1"/>
  </w:num>
  <w:num w:numId="17" w16cid:durableId="105042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79"/>
    <w:rsid w:val="00033BA3"/>
    <w:rsid w:val="00036C96"/>
    <w:rsid w:val="00041569"/>
    <w:rsid w:val="00045426"/>
    <w:rsid w:val="00064BCC"/>
    <w:rsid w:val="000666E4"/>
    <w:rsid w:val="000821EF"/>
    <w:rsid w:val="00093FA8"/>
    <w:rsid w:val="000972BC"/>
    <w:rsid w:val="000A3F52"/>
    <w:rsid w:val="000A5857"/>
    <w:rsid w:val="000B2D5D"/>
    <w:rsid w:val="000B3551"/>
    <w:rsid w:val="000D7A12"/>
    <w:rsid w:val="000D7B20"/>
    <w:rsid w:val="000E1352"/>
    <w:rsid w:val="000E51CC"/>
    <w:rsid w:val="00101901"/>
    <w:rsid w:val="00101FF4"/>
    <w:rsid w:val="001048F8"/>
    <w:rsid w:val="00104D96"/>
    <w:rsid w:val="0010517B"/>
    <w:rsid w:val="0010584C"/>
    <w:rsid w:val="00105E26"/>
    <w:rsid w:val="00117A7E"/>
    <w:rsid w:val="00124972"/>
    <w:rsid w:val="00130128"/>
    <w:rsid w:val="0014158F"/>
    <w:rsid w:val="001440D3"/>
    <w:rsid w:val="0014625C"/>
    <w:rsid w:val="001530E7"/>
    <w:rsid w:val="001655C3"/>
    <w:rsid w:val="0017115E"/>
    <w:rsid w:val="00171C14"/>
    <w:rsid w:val="00172A8B"/>
    <w:rsid w:val="00172ECE"/>
    <w:rsid w:val="00175F0E"/>
    <w:rsid w:val="0017706A"/>
    <w:rsid w:val="00192BF0"/>
    <w:rsid w:val="001B789D"/>
    <w:rsid w:val="001C6522"/>
    <w:rsid w:val="001C7266"/>
    <w:rsid w:val="001E4327"/>
    <w:rsid w:val="001F63D2"/>
    <w:rsid w:val="00216B76"/>
    <w:rsid w:val="002221E4"/>
    <w:rsid w:val="00227D4D"/>
    <w:rsid w:val="00231D00"/>
    <w:rsid w:val="00235D70"/>
    <w:rsid w:val="00236AEE"/>
    <w:rsid w:val="002460F1"/>
    <w:rsid w:val="00252EC1"/>
    <w:rsid w:val="00275F47"/>
    <w:rsid w:val="00277678"/>
    <w:rsid w:val="002817AC"/>
    <w:rsid w:val="0028365D"/>
    <w:rsid w:val="00283BE8"/>
    <w:rsid w:val="002919F3"/>
    <w:rsid w:val="002B268E"/>
    <w:rsid w:val="002B2F6E"/>
    <w:rsid w:val="002B5F6B"/>
    <w:rsid w:val="002C247C"/>
    <w:rsid w:val="002E49E1"/>
    <w:rsid w:val="0030693F"/>
    <w:rsid w:val="003414C9"/>
    <w:rsid w:val="00343EA8"/>
    <w:rsid w:val="00356115"/>
    <w:rsid w:val="00364216"/>
    <w:rsid w:val="00365033"/>
    <w:rsid w:val="00390D6C"/>
    <w:rsid w:val="003A0EB3"/>
    <w:rsid w:val="003B6686"/>
    <w:rsid w:val="003C36C1"/>
    <w:rsid w:val="003D50BE"/>
    <w:rsid w:val="003D64D2"/>
    <w:rsid w:val="003E6FBC"/>
    <w:rsid w:val="004102F5"/>
    <w:rsid w:val="00423A2D"/>
    <w:rsid w:val="00425B8D"/>
    <w:rsid w:val="004307B0"/>
    <w:rsid w:val="00433135"/>
    <w:rsid w:val="004544AB"/>
    <w:rsid w:val="004571C5"/>
    <w:rsid w:val="00461C37"/>
    <w:rsid w:val="004745EE"/>
    <w:rsid w:val="0047739B"/>
    <w:rsid w:val="00484FB2"/>
    <w:rsid w:val="00485A43"/>
    <w:rsid w:val="004952AD"/>
    <w:rsid w:val="004A3CD9"/>
    <w:rsid w:val="004B445B"/>
    <w:rsid w:val="004B4C84"/>
    <w:rsid w:val="004B6554"/>
    <w:rsid w:val="004B779B"/>
    <w:rsid w:val="004C080A"/>
    <w:rsid w:val="004D75C3"/>
    <w:rsid w:val="004E40AA"/>
    <w:rsid w:val="004E486E"/>
    <w:rsid w:val="005025A3"/>
    <w:rsid w:val="00516338"/>
    <w:rsid w:val="00525FDB"/>
    <w:rsid w:val="0054652A"/>
    <w:rsid w:val="0055222E"/>
    <w:rsid w:val="00566A9A"/>
    <w:rsid w:val="00572533"/>
    <w:rsid w:val="0058488C"/>
    <w:rsid w:val="005902CC"/>
    <w:rsid w:val="005906F4"/>
    <w:rsid w:val="005B1D38"/>
    <w:rsid w:val="005B5E63"/>
    <w:rsid w:val="005B6CF8"/>
    <w:rsid w:val="005C0422"/>
    <w:rsid w:val="005C4FF9"/>
    <w:rsid w:val="005E5DA4"/>
    <w:rsid w:val="0060226A"/>
    <w:rsid w:val="00616F8D"/>
    <w:rsid w:val="00621930"/>
    <w:rsid w:val="006227BF"/>
    <w:rsid w:val="00623736"/>
    <w:rsid w:val="00632F1B"/>
    <w:rsid w:val="006507FB"/>
    <w:rsid w:val="0066245B"/>
    <w:rsid w:val="00666269"/>
    <w:rsid w:val="00666E68"/>
    <w:rsid w:val="00670EAB"/>
    <w:rsid w:val="006718FA"/>
    <w:rsid w:val="00677612"/>
    <w:rsid w:val="006846AD"/>
    <w:rsid w:val="00685734"/>
    <w:rsid w:val="006929E6"/>
    <w:rsid w:val="00694122"/>
    <w:rsid w:val="00694826"/>
    <w:rsid w:val="00695F87"/>
    <w:rsid w:val="0069629C"/>
    <w:rsid w:val="006C0B77"/>
    <w:rsid w:val="006C13EF"/>
    <w:rsid w:val="006C4A5B"/>
    <w:rsid w:val="006C7A22"/>
    <w:rsid w:val="006D687E"/>
    <w:rsid w:val="006F03CE"/>
    <w:rsid w:val="007113BE"/>
    <w:rsid w:val="00720ABF"/>
    <w:rsid w:val="00743D7B"/>
    <w:rsid w:val="00766B83"/>
    <w:rsid w:val="0076774A"/>
    <w:rsid w:val="00777F4D"/>
    <w:rsid w:val="00777F57"/>
    <w:rsid w:val="00780616"/>
    <w:rsid w:val="007912FC"/>
    <w:rsid w:val="00793F2F"/>
    <w:rsid w:val="007A0C1A"/>
    <w:rsid w:val="007A5672"/>
    <w:rsid w:val="007B528A"/>
    <w:rsid w:val="007D49BB"/>
    <w:rsid w:val="007D6FB1"/>
    <w:rsid w:val="007E1E90"/>
    <w:rsid w:val="007F56BB"/>
    <w:rsid w:val="007F7685"/>
    <w:rsid w:val="00801204"/>
    <w:rsid w:val="008067E4"/>
    <w:rsid w:val="008205E6"/>
    <w:rsid w:val="008242FF"/>
    <w:rsid w:val="00842619"/>
    <w:rsid w:val="00852438"/>
    <w:rsid w:val="00853347"/>
    <w:rsid w:val="00857528"/>
    <w:rsid w:val="008612A9"/>
    <w:rsid w:val="00861F21"/>
    <w:rsid w:val="00865B6E"/>
    <w:rsid w:val="00866744"/>
    <w:rsid w:val="00866CD9"/>
    <w:rsid w:val="00870751"/>
    <w:rsid w:val="00872115"/>
    <w:rsid w:val="00875134"/>
    <w:rsid w:val="0088114A"/>
    <w:rsid w:val="00885DEF"/>
    <w:rsid w:val="008928E2"/>
    <w:rsid w:val="008C4157"/>
    <w:rsid w:val="008F098B"/>
    <w:rsid w:val="009002F0"/>
    <w:rsid w:val="0090048D"/>
    <w:rsid w:val="0090289B"/>
    <w:rsid w:val="00903B6C"/>
    <w:rsid w:val="00915334"/>
    <w:rsid w:val="00916511"/>
    <w:rsid w:val="00922C48"/>
    <w:rsid w:val="0092617B"/>
    <w:rsid w:val="00932E3D"/>
    <w:rsid w:val="009333D3"/>
    <w:rsid w:val="00935171"/>
    <w:rsid w:val="00957F4B"/>
    <w:rsid w:val="00961F18"/>
    <w:rsid w:val="0097118B"/>
    <w:rsid w:val="00974690"/>
    <w:rsid w:val="00974EEF"/>
    <w:rsid w:val="00980F56"/>
    <w:rsid w:val="00990B16"/>
    <w:rsid w:val="00993D9A"/>
    <w:rsid w:val="0099583F"/>
    <w:rsid w:val="009B58EA"/>
    <w:rsid w:val="009B5A6B"/>
    <w:rsid w:val="009B7C76"/>
    <w:rsid w:val="009D1157"/>
    <w:rsid w:val="009E2342"/>
    <w:rsid w:val="009E28CF"/>
    <w:rsid w:val="009F0F27"/>
    <w:rsid w:val="009F760E"/>
    <w:rsid w:val="00A0564D"/>
    <w:rsid w:val="00A0605B"/>
    <w:rsid w:val="00A22DF8"/>
    <w:rsid w:val="00A24534"/>
    <w:rsid w:val="00A26338"/>
    <w:rsid w:val="00A2656C"/>
    <w:rsid w:val="00A30956"/>
    <w:rsid w:val="00A40671"/>
    <w:rsid w:val="00A521EC"/>
    <w:rsid w:val="00A54897"/>
    <w:rsid w:val="00A5637B"/>
    <w:rsid w:val="00A63881"/>
    <w:rsid w:val="00A72646"/>
    <w:rsid w:val="00A74887"/>
    <w:rsid w:val="00A76B35"/>
    <w:rsid w:val="00A84696"/>
    <w:rsid w:val="00A90650"/>
    <w:rsid w:val="00AA1CA8"/>
    <w:rsid w:val="00AA60E0"/>
    <w:rsid w:val="00AA6AEE"/>
    <w:rsid w:val="00AC2BBD"/>
    <w:rsid w:val="00AD26D5"/>
    <w:rsid w:val="00AE3935"/>
    <w:rsid w:val="00AF52A6"/>
    <w:rsid w:val="00AF678A"/>
    <w:rsid w:val="00AF7DA3"/>
    <w:rsid w:val="00B00BE6"/>
    <w:rsid w:val="00B1646C"/>
    <w:rsid w:val="00B176CE"/>
    <w:rsid w:val="00B37150"/>
    <w:rsid w:val="00B55918"/>
    <w:rsid w:val="00B67467"/>
    <w:rsid w:val="00B73615"/>
    <w:rsid w:val="00B75523"/>
    <w:rsid w:val="00B8278D"/>
    <w:rsid w:val="00B915B7"/>
    <w:rsid w:val="00B9670E"/>
    <w:rsid w:val="00BA55A1"/>
    <w:rsid w:val="00BA7FA2"/>
    <w:rsid w:val="00BD2ED8"/>
    <w:rsid w:val="00BE08C4"/>
    <w:rsid w:val="00C05279"/>
    <w:rsid w:val="00C07130"/>
    <w:rsid w:val="00C10508"/>
    <w:rsid w:val="00C14682"/>
    <w:rsid w:val="00C22A19"/>
    <w:rsid w:val="00C34A2A"/>
    <w:rsid w:val="00C40A76"/>
    <w:rsid w:val="00C5011E"/>
    <w:rsid w:val="00C60DDD"/>
    <w:rsid w:val="00C93262"/>
    <w:rsid w:val="00C93675"/>
    <w:rsid w:val="00C944DA"/>
    <w:rsid w:val="00CB10B6"/>
    <w:rsid w:val="00CB3DEF"/>
    <w:rsid w:val="00CC1C27"/>
    <w:rsid w:val="00CC1FA9"/>
    <w:rsid w:val="00CC7791"/>
    <w:rsid w:val="00CD09F7"/>
    <w:rsid w:val="00CE45BA"/>
    <w:rsid w:val="00CE7A34"/>
    <w:rsid w:val="00D01AD7"/>
    <w:rsid w:val="00D04468"/>
    <w:rsid w:val="00D05805"/>
    <w:rsid w:val="00D077C7"/>
    <w:rsid w:val="00D11BEC"/>
    <w:rsid w:val="00D21605"/>
    <w:rsid w:val="00D2581E"/>
    <w:rsid w:val="00D267EC"/>
    <w:rsid w:val="00D46200"/>
    <w:rsid w:val="00D52E04"/>
    <w:rsid w:val="00D53E0F"/>
    <w:rsid w:val="00D647BA"/>
    <w:rsid w:val="00D67209"/>
    <w:rsid w:val="00D86AC0"/>
    <w:rsid w:val="00D934F5"/>
    <w:rsid w:val="00DA174C"/>
    <w:rsid w:val="00DA2E69"/>
    <w:rsid w:val="00DC1AC8"/>
    <w:rsid w:val="00DC5768"/>
    <w:rsid w:val="00DD43CD"/>
    <w:rsid w:val="00DD520B"/>
    <w:rsid w:val="00DD5A29"/>
    <w:rsid w:val="00DE3C18"/>
    <w:rsid w:val="00DF1846"/>
    <w:rsid w:val="00E10AB3"/>
    <w:rsid w:val="00E2697B"/>
    <w:rsid w:val="00E309D9"/>
    <w:rsid w:val="00E33E50"/>
    <w:rsid w:val="00E343FC"/>
    <w:rsid w:val="00E36675"/>
    <w:rsid w:val="00E433A0"/>
    <w:rsid w:val="00E505B2"/>
    <w:rsid w:val="00E53AD0"/>
    <w:rsid w:val="00E5525A"/>
    <w:rsid w:val="00E6237B"/>
    <w:rsid w:val="00E65553"/>
    <w:rsid w:val="00E843D4"/>
    <w:rsid w:val="00E905D1"/>
    <w:rsid w:val="00EA59DF"/>
    <w:rsid w:val="00EB1250"/>
    <w:rsid w:val="00EB3AEB"/>
    <w:rsid w:val="00EB4223"/>
    <w:rsid w:val="00EB510E"/>
    <w:rsid w:val="00EC50C2"/>
    <w:rsid w:val="00ED1A61"/>
    <w:rsid w:val="00ED1B00"/>
    <w:rsid w:val="00ED5BB9"/>
    <w:rsid w:val="00ED74AD"/>
    <w:rsid w:val="00EE4070"/>
    <w:rsid w:val="00EE70EB"/>
    <w:rsid w:val="00F01E13"/>
    <w:rsid w:val="00F0635C"/>
    <w:rsid w:val="00F12C76"/>
    <w:rsid w:val="00F13EAE"/>
    <w:rsid w:val="00F22BA7"/>
    <w:rsid w:val="00F248F2"/>
    <w:rsid w:val="00F27694"/>
    <w:rsid w:val="00F3165D"/>
    <w:rsid w:val="00F53ECB"/>
    <w:rsid w:val="00F701AA"/>
    <w:rsid w:val="00F75A45"/>
    <w:rsid w:val="00F77514"/>
    <w:rsid w:val="00F84A8C"/>
    <w:rsid w:val="00F91687"/>
    <w:rsid w:val="00F94A43"/>
    <w:rsid w:val="00F97F5E"/>
    <w:rsid w:val="00FA351A"/>
    <w:rsid w:val="00FB2C1D"/>
    <w:rsid w:val="00FC0E4F"/>
    <w:rsid w:val="00FC3BD8"/>
    <w:rsid w:val="00FC61BC"/>
    <w:rsid w:val="00FE5832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39D3"/>
  <w15:chartTrackingRefBased/>
  <w15:docId w15:val="{445A9F38-5F4C-4EEA-90D6-7151814D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B6E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4">
    <w:name w:val="heading 4"/>
    <w:basedOn w:val="a"/>
    <w:link w:val="40"/>
    <w:uiPriority w:val="9"/>
    <w:qFormat/>
    <w:rsid w:val="00CE7A34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B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1FF4"/>
    <w:pPr>
      <w:ind w:left="720"/>
      <w:contextualSpacing/>
    </w:pPr>
  </w:style>
  <w:style w:type="table" w:styleId="a5">
    <w:name w:val="Table Grid"/>
    <w:basedOn w:val="a1"/>
    <w:uiPriority w:val="39"/>
    <w:rsid w:val="003C36C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F7685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5591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CE7A34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btl">
    <w:name w:val="btl"/>
    <w:basedOn w:val="a"/>
    <w:rsid w:val="00CE7A3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227BF"/>
    <w:pPr>
      <w:spacing w:after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227BF"/>
    <w:rPr>
      <w:rFonts w:ascii="Times New Roman" w:hAnsi="Times New Roman"/>
      <w:kern w:val="0"/>
      <w:sz w:val="20"/>
      <w:szCs w:val="20"/>
      <w14:ligatures w14:val="none"/>
    </w:rPr>
  </w:style>
  <w:style w:type="character" w:styleId="a9">
    <w:name w:val="footnote reference"/>
    <w:basedOn w:val="a0"/>
    <w:uiPriority w:val="99"/>
    <w:semiHidden/>
    <w:unhideWhenUsed/>
    <w:rsid w:val="006227BF"/>
    <w:rPr>
      <w:vertAlign w:val="superscript"/>
    </w:rPr>
  </w:style>
  <w:style w:type="character" w:styleId="aa">
    <w:name w:val="Hyperlink"/>
    <w:basedOn w:val="a0"/>
    <w:uiPriority w:val="99"/>
    <w:unhideWhenUsed/>
    <w:rsid w:val="00AE393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E3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4autho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224B6-56B2-4AAF-BC1C-B2B18EB7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Климчук</dc:creator>
  <cp:keywords/>
  <dc:description/>
  <cp:lastModifiedBy>Пользователь</cp:lastModifiedBy>
  <cp:revision>2</cp:revision>
  <dcterms:created xsi:type="dcterms:W3CDTF">2023-03-31T10:49:00Z</dcterms:created>
  <dcterms:modified xsi:type="dcterms:W3CDTF">2023-03-31T10:49:00Z</dcterms:modified>
</cp:coreProperties>
</file>