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384560" w14:textId="77777777" w:rsidR="0068312D" w:rsidRPr="0068312D" w:rsidRDefault="0068312D" w:rsidP="0068312D">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68312D">
        <w:rPr>
          <w:rFonts w:ascii="Arial" w:eastAsia="Times New Roman" w:hAnsi="Arial" w:cs="Arial"/>
          <w:b/>
          <w:bCs/>
          <w:color w:val="FFFFFF"/>
          <w:kern w:val="36"/>
          <w:sz w:val="36"/>
          <w:szCs w:val="36"/>
          <w:lang w:eastAsia="ru-RU"/>
        </w:rPr>
        <w:t>Введение</w:t>
      </w:r>
    </w:p>
    <w:p w14:paraId="4BCA42A0" w14:textId="77777777" w:rsidR="0068312D" w:rsidRPr="0068312D" w:rsidRDefault="0068312D" w:rsidP="0068312D">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8312D">
        <w:rPr>
          <w:rFonts w:ascii="Arial" w:eastAsia="Times New Roman" w:hAnsi="Arial" w:cs="Arial"/>
          <w:color w:val="000000"/>
          <w:sz w:val="21"/>
          <w:szCs w:val="21"/>
          <w:lang w:eastAsia="ru-RU"/>
        </w:rPr>
        <w:t>Понятие надежности системы является комплексным и относится к Единой энергетической системе (ЕНЭС) как к особому объекту со свойствами, не сводимыми к свойствам отдельных образующих ее объектов и подсистем: генерация, передача и распределение, потребление.</w:t>
      </w:r>
    </w:p>
    <w:p w14:paraId="296ACA4B" w14:textId="77777777" w:rsidR="0068312D" w:rsidRPr="0068312D" w:rsidRDefault="0068312D" w:rsidP="0068312D">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8312D">
        <w:rPr>
          <w:rFonts w:ascii="Arial" w:eastAsia="Times New Roman" w:hAnsi="Arial" w:cs="Arial"/>
          <w:color w:val="000000"/>
          <w:sz w:val="21"/>
          <w:szCs w:val="21"/>
          <w:lang w:eastAsia="ru-RU"/>
        </w:rPr>
        <w:t>Надежность электросетевого комплекса и электроэнергетической системы в целом закладывается как на этапах планирования развития и проектирования (системные и схемные решения, уровни резервирования, технические требования к оборудованию, система управления, адекватная уровню сложности объекта и др.), так и при эксплуатации (в части оперативно-диспетчерского управления, ликвидации аварий, ремонтного обслуживания, профессиональной подготовки персонала и т.п.).</w:t>
      </w:r>
    </w:p>
    <w:p w14:paraId="00DF74BE" w14:textId="77777777" w:rsidR="0068312D" w:rsidRPr="0068312D" w:rsidRDefault="0068312D" w:rsidP="0068312D">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8312D">
        <w:rPr>
          <w:rFonts w:ascii="Arial" w:eastAsia="Times New Roman" w:hAnsi="Arial" w:cs="Arial"/>
          <w:color w:val="000000"/>
          <w:sz w:val="21"/>
          <w:szCs w:val="21"/>
          <w:lang w:eastAsia="ru-RU"/>
        </w:rPr>
        <w:t>При выполнении расчетов по проектированию электроэнергетических сетей, неизбежно встает вопрос расчета их надежности при эксплуатации, поэтому имеется необходимость применения теории надежности для расчета со стороны специалиста условий максимально безотказной работы электроэнергетической сети.</w:t>
      </w:r>
    </w:p>
    <w:p w14:paraId="178E5A2B" w14:textId="77777777" w:rsidR="0068312D" w:rsidRPr="0068312D" w:rsidRDefault="0068312D" w:rsidP="0068312D">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8312D">
        <w:rPr>
          <w:rFonts w:ascii="Arial" w:eastAsia="Times New Roman" w:hAnsi="Arial" w:cs="Arial"/>
          <w:color w:val="000000"/>
          <w:sz w:val="21"/>
          <w:szCs w:val="21"/>
          <w:lang w:eastAsia="ru-RU"/>
        </w:rPr>
        <w:t xml:space="preserve">Само понятие надежность – включает в себя способность объекта сохранять во времени в установленных пределах значение всех параметров, установленных нормативно-технической документацией, характеризующих способность выполнять требуемые функции в заданных режимах и условиях применения, технического обслуживания, ремонтов, хранения и транспортирования. За этими словами скрывается задача энергоснабжающей организации в снабжении потребителей электроэнергией в нужном количестве и при надлежащем её качестве. Увеличение потребляемой электроэнергии тесно связано с качественными изменениями в характере потребителей, значительно повышает зависимость нормального функционирования отдельных потребителей и районов от надёжности электроснабжения. В итоге нарушение электроснабжения приводит к экономическому ущербу, соизмеримым в ряде случаев по масштабу с национальным бедствием. При возникновении аварии в энергосистеме ведет к колоссальному снижению </w:t>
      </w:r>
      <w:proofErr w:type="spellStart"/>
      <w:r w:rsidRPr="0068312D">
        <w:rPr>
          <w:rFonts w:ascii="Arial" w:eastAsia="Times New Roman" w:hAnsi="Arial" w:cs="Arial"/>
          <w:color w:val="000000"/>
          <w:sz w:val="21"/>
          <w:szCs w:val="21"/>
          <w:lang w:eastAsia="ru-RU"/>
        </w:rPr>
        <w:t>недоотпуска</w:t>
      </w:r>
      <w:proofErr w:type="spellEnd"/>
      <w:r w:rsidRPr="0068312D">
        <w:rPr>
          <w:rFonts w:ascii="Arial" w:eastAsia="Times New Roman" w:hAnsi="Arial" w:cs="Arial"/>
          <w:color w:val="000000"/>
          <w:sz w:val="21"/>
          <w:szCs w:val="21"/>
          <w:lang w:eastAsia="ru-RU"/>
        </w:rPr>
        <w:t xml:space="preserve"> электроэнергии и чем масштабнее авария, тем значимее для экономики страны принесенный ущерб.</w:t>
      </w:r>
    </w:p>
    <w:p w14:paraId="4B25DF7D" w14:textId="77777777" w:rsidR="0068312D" w:rsidRPr="0068312D" w:rsidRDefault="0068312D" w:rsidP="0068312D">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8312D">
        <w:rPr>
          <w:rFonts w:ascii="Arial" w:eastAsia="Times New Roman" w:hAnsi="Arial" w:cs="Arial"/>
          <w:color w:val="000000"/>
          <w:sz w:val="21"/>
          <w:szCs w:val="21"/>
          <w:lang w:eastAsia="ru-RU"/>
        </w:rPr>
        <w:t>Вследствие последствий от ненадежности требуется постоянное совершенствование методов прогнозирования развития, проектирования, строительства, монтажа, эксплуатации и диагностики ЭЭС, позволяющих более полно учитывать надежность и наиболее экономно расходовать выделяемые на её обеспечение средства.</w:t>
      </w:r>
    </w:p>
    <w:p w14:paraId="06FBA8C6" w14:textId="77777777" w:rsidR="0068312D" w:rsidRPr="0068312D" w:rsidRDefault="0068312D" w:rsidP="0068312D">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8312D">
        <w:rPr>
          <w:rFonts w:ascii="Arial" w:eastAsia="Times New Roman" w:hAnsi="Arial" w:cs="Arial"/>
          <w:color w:val="000000"/>
          <w:sz w:val="21"/>
          <w:szCs w:val="21"/>
          <w:lang w:eastAsia="ru-RU"/>
        </w:rPr>
        <w:t>Существуют различные технические средства, повышающие надежность, т.е. ликвидирующие или предотвращающие развитие аварий. К таким относят: релейная защита от коротких замыканий, автоматическое повторное включение (АПВ), автоматический ввод резерва (АВР), автоматическое регулирование возбуждения (АРВ), автоматическая частотная разгрузка (АЧР), автоматическое регулирование частоты и мощности (АРЧМ), автоматическая синхронизация генераторов, система автоматического отключения нагрузки (САОН) и т.д.</w:t>
      </w:r>
    </w:p>
    <w:p w14:paraId="7F86745D" w14:textId="77777777" w:rsidR="0068312D" w:rsidRPr="0068312D" w:rsidRDefault="0068312D" w:rsidP="0068312D">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8312D">
        <w:rPr>
          <w:rFonts w:ascii="Arial" w:eastAsia="Times New Roman" w:hAnsi="Arial" w:cs="Arial"/>
          <w:color w:val="000000"/>
          <w:sz w:val="21"/>
          <w:szCs w:val="21"/>
          <w:lang w:eastAsia="ru-RU"/>
        </w:rPr>
        <w:t>От бакалавра (инженера) - энергетика требуются знания в широких областях для проведения необходимых расчетов по надежности электроэнергетических систем, поэтому необходимо расширять свой кругозор в направлении бесперебойного и надежного электроснабжения потребителей.</w:t>
      </w:r>
    </w:p>
    <w:p w14:paraId="642B1C14" w14:textId="77777777" w:rsidR="0068312D" w:rsidRPr="0068312D" w:rsidRDefault="0068312D" w:rsidP="0068312D">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8312D">
        <w:rPr>
          <w:rFonts w:ascii="Arial" w:eastAsia="Times New Roman" w:hAnsi="Arial" w:cs="Arial"/>
          <w:color w:val="000000"/>
          <w:sz w:val="21"/>
          <w:szCs w:val="21"/>
          <w:lang w:eastAsia="ru-RU"/>
        </w:rPr>
        <w:t>Данное пособие рекомендуется для выполнения практических занятий студентов направления «Электротехника и электроэнергетика».</w:t>
      </w:r>
    </w:p>
    <w:p w14:paraId="72C3FF95" w14:textId="77777777" w:rsidR="0068312D" w:rsidRDefault="0068312D" w:rsidP="0068312D">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Задача 1</w:t>
      </w:r>
    </w:p>
    <w:p w14:paraId="6430FA07" w14:textId="77777777" w:rsidR="0068312D" w:rsidRDefault="0068312D" w:rsidP="0068312D">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Цель практической работы</w:t>
      </w:r>
      <w:r>
        <w:rPr>
          <w:rFonts w:ascii="Arial" w:hAnsi="Arial" w:cs="Arial"/>
          <w:color w:val="000000"/>
          <w:sz w:val="21"/>
          <w:szCs w:val="21"/>
        </w:rPr>
        <w:t> – освоить навыки практического решения наиболее типичных задач надежности систем электроснабжения.</w:t>
      </w:r>
    </w:p>
    <w:p w14:paraId="45F4C4F8" w14:textId="77777777" w:rsidR="0068312D" w:rsidRDefault="0068312D" w:rsidP="0068312D">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Выполнение практической работы заключается в решении задач. Исходные данные для решения задач выбираются в соответствии с вариантом. Вариант выбирается по последней цифре зачетки.</w:t>
      </w:r>
    </w:p>
    <w:p w14:paraId="5A35438C" w14:textId="77777777" w:rsidR="0068312D" w:rsidRDefault="0068312D" w:rsidP="0068312D">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Задача 1</w:t>
      </w:r>
    </w:p>
    <w:p w14:paraId="486D2973" w14:textId="77777777" w:rsidR="0068312D" w:rsidRDefault="0068312D" w:rsidP="0068312D">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Система передачи электроэнергии потребителю состоит из генератора </w:t>
      </w:r>
      <w:r>
        <w:rPr>
          <w:rStyle w:val="form"/>
          <w:i/>
          <w:iCs/>
          <w:color w:val="000000"/>
          <w:sz w:val="26"/>
          <w:szCs w:val="26"/>
        </w:rPr>
        <w:t>Г</w:t>
      </w:r>
      <w:r>
        <w:rPr>
          <w:rFonts w:ascii="Arial" w:hAnsi="Arial" w:cs="Arial"/>
          <w:color w:val="000000"/>
          <w:sz w:val="21"/>
          <w:szCs w:val="21"/>
        </w:rPr>
        <w:t>, повышающего трансформатора </w:t>
      </w:r>
      <w:r>
        <w:rPr>
          <w:rStyle w:val="form"/>
          <w:i/>
          <w:iCs/>
          <w:color w:val="000000"/>
          <w:sz w:val="26"/>
          <w:szCs w:val="26"/>
        </w:rPr>
        <w:t>Т1</w:t>
      </w:r>
      <w:r>
        <w:rPr>
          <w:rFonts w:ascii="Arial" w:hAnsi="Arial" w:cs="Arial"/>
          <w:color w:val="000000"/>
          <w:sz w:val="21"/>
          <w:szCs w:val="21"/>
        </w:rPr>
        <w:t>, линии </w:t>
      </w:r>
      <w:r>
        <w:rPr>
          <w:rStyle w:val="form"/>
          <w:i/>
          <w:iCs/>
          <w:color w:val="000000"/>
          <w:sz w:val="26"/>
          <w:szCs w:val="26"/>
        </w:rPr>
        <w:t>Л</w:t>
      </w:r>
      <w:r>
        <w:rPr>
          <w:rFonts w:ascii="Arial" w:hAnsi="Arial" w:cs="Arial"/>
          <w:color w:val="000000"/>
          <w:sz w:val="21"/>
          <w:szCs w:val="21"/>
        </w:rPr>
        <w:t>, понижающего трансформатора </w:t>
      </w:r>
      <w:r>
        <w:rPr>
          <w:rStyle w:val="form"/>
          <w:i/>
          <w:iCs/>
          <w:color w:val="000000"/>
          <w:sz w:val="26"/>
          <w:szCs w:val="26"/>
        </w:rPr>
        <w:t>Т2</w:t>
      </w:r>
      <w:r>
        <w:rPr>
          <w:rFonts w:ascii="Arial" w:hAnsi="Arial" w:cs="Arial"/>
          <w:color w:val="000000"/>
          <w:sz w:val="21"/>
          <w:szCs w:val="21"/>
        </w:rPr>
        <w:t>.</w:t>
      </w:r>
    </w:p>
    <w:p w14:paraId="7233AB04" w14:textId="77777777" w:rsidR="0068312D" w:rsidRPr="0068312D" w:rsidRDefault="0068312D" w:rsidP="0068312D">
      <w:pPr>
        <w:pStyle w:val="otstup"/>
        <w:ind w:left="150" w:right="150" w:firstLine="567"/>
        <w:jc w:val="both"/>
        <w:rPr>
          <w:rFonts w:ascii="Arial" w:hAnsi="Arial" w:cs="Arial"/>
          <w:color w:val="000000"/>
          <w:sz w:val="21"/>
          <w:szCs w:val="21"/>
        </w:rPr>
      </w:pPr>
      <w:r>
        <w:rPr>
          <w:noProof/>
        </w:rPr>
        <w:lastRenderedPageBreak/>
        <w:drawing>
          <wp:inline distT="0" distB="0" distL="0" distR="0" wp14:anchorId="6968D56F" wp14:editId="687DB9EB">
            <wp:extent cx="7200900" cy="586105"/>
            <wp:effectExtent l="0" t="0" r="0"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200900" cy="586105"/>
                    </a:xfrm>
                    <a:prstGeom prst="rect">
                      <a:avLst/>
                    </a:prstGeom>
                  </pic:spPr>
                </pic:pic>
              </a:graphicData>
            </a:graphic>
          </wp:inline>
        </w:drawing>
      </w:r>
      <w:r w:rsidRPr="0068312D">
        <w:rPr>
          <w:rFonts w:ascii="Arial" w:hAnsi="Arial" w:cs="Arial"/>
          <w:color w:val="000000"/>
          <w:sz w:val="21"/>
          <w:szCs w:val="21"/>
        </w:rPr>
        <w:t>События отказа каждого элемента - независимые вероятности отказов: генератора </w:t>
      </w:r>
      <w:r w:rsidRPr="0068312D">
        <w:rPr>
          <w:i/>
          <w:iCs/>
          <w:color w:val="000000"/>
          <w:sz w:val="26"/>
          <w:szCs w:val="26"/>
        </w:rPr>
        <w:t>Г </w:t>
      </w:r>
      <w:r w:rsidRPr="0068312D">
        <w:rPr>
          <w:rFonts w:ascii="Arial" w:hAnsi="Arial" w:cs="Arial"/>
          <w:color w:val="000000"/>
          <w:sz w:val="21"/>
          <w:szCs w:val="21"/>
        </w:rPr>
        <w:t>- </w:t>
      </w:r>
      <w:proofErr w:type="spellStart"/>
      <w:r w:rsidRPr="0068312D">
        <w:rPr>
          <w:i/>
          <w:iCs/>
          <w:color w:val="000000"/>
          <w:sz w:val="26"/>
          <w:szCs w:val="26"/>
        </w:rPr>
        <w:t>q</w:t>
      </w:r>
      <w:r w:rsidRPr="0068312D">
        <w:rPr>
          <w:i/>
          <w:iCs/>
          <w:color w:val="000000"/>
          <w:sz w:val="26"/>
          <w:szCs w:val="26"/>
          <w:vertAlign w:val="subscript"/>
        </w:rPr>
        <w:t>Г</w:t>
      </w:r>
      <w:proofErr w:type="spellEnd"/>
      <w:r w:rsidRPr="0068312D">
        <w:rPr>
          <w:rFonts w:ascii="Arial" w:hAnsi="Arial" w:cs="Arial"/>
          <w:color w:val="000000"/>
          <w:sz w:val="21"/>
          <w:szCs w:val="21"/>
        </w:rPr>
        <w:t>, трансформатора </w:t>
      </w:r>
      <w:r w:rsidRPr="0068312D">
        <w:rPr>
          <w:i/>
          <w:iCs/>
          <w:color w:val="000000"/>
          <w:sz w:val="26"/>
          <w:szCs w:val="26"/>
        </w:rPr>
        <w:t>Т1 - q</w:t>
      </w:r>
      <w:r w:rsidRPr="0068312D">
        <w:rPr>
          <w:i/>
          <w:iCs/>
          <w:color w:val="000000"/>
          <w:sz w:val="26"/>
          <w:szCs w:val="26"/>
          <w:vertAlign w:val="subscript"/>
        </w:rPr>
        <w:t>Т1</w:t>
      </w:r>
      <w:r w:rsidRPr="0068312D">
        <w:rPr>
          <w:rFonts w:ascii="Arial" w:hAnsi="Arial" w:cs="Arial"/>
          <w:color w:val="000000"/>
          <w:sz w:val="21"/>
          <w:szCs w:val="21"/>
        </w:rPr>
        <w:t>, линии </w:t>
      </w:r>
      <w:r w:rsidRPr="0068312D">
        <w:rPr>
          <w:i/>
          <w:iCs/>
          <w:color w:val="000000"/>
          <w:sz w:val="26"/>
          <w:szCs w:val="26"/>
        </w:rPr>
        <w:t xml:space="preserve">Л – </w:t>
      </w:r>
      <w:proofErr w:type="spellStart"/>
      <w:r w:rsidRPr="0068312D">
        <w:rPr>
          <w:i/>
          <w:iCs/>
          <w:color w:val="000000"/>
          <w:sz w:val="26"/>
          <w:szCs w:val="26"/>
        </w:rPr>
        <w:t>q</w:t>
      </w:r>
      <w:r w:rsidRPr="0068312D">
        <w:rPr>
          <w:i/>
          <w:iCs/>
          <w:color w:val="000000"/>
          <w:sz w:val="26"/>
          <w:szCs w:val="26"/>
          <w:vertAlign w:val="subscript"/>
        </w:rPr>
        <w:t>л</w:t>
      </w:r>
      <w:proofErr w:type="spellEnd"/>
      <w:r w:rsidRPr="0068312D">
        <w:rPr>
          <w:rFonts w:ascii="Arial" w:hAnsi="Arial" w:cs="Arial"/>
          <w:color w:val="000000"/>
          <w:sz w:val="21"/>
          <w:szCs w:val="21"/>
        </w:rPr>
        <w:t>, трансформатора </w:t>
      </w:r>
      <w:r w:rsidRPr="0068312D">
        <w:rPr>
          <w:i/>
          <w:iCs/>
          <w:color w:val="000000"/>
          <w:sz w:val="26"/>
          <w:szCs w:val="26"/>
        </w:rPr>
        <w:t>Т2 - q</w:t>
      </w:r>
      <w:r w:rsidRPr="0068312D">
        <w:rPr>
          <w:i/>
          <w:iCs/>
          <w:color w:val="000000"/>
          <w:sz w:val="26"/>
          <w:szCs w:val="26"/>
          <w:vertAlign w:val="subscript"/>
        </w:rPr>
        <w:t>Т2</w:t>
      </w:r>
      <w:r w:rsidRPr="0068312D">
        <w:rPr>
          <w:rFonts w:ascii="Arial" w:hAnsi="Arial" w:cs="Arial"/>
          <w:color w:val="000000"/>
          <w:sz w:val="21"/>
          <w:szCs w:val="21"/>
        </w:rPr>
        <w:t>. Определить вероятность того, что потребитель не получит электроэнергии из-за отказа системы.</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352"/>
        <w:gridCol w:w="844"/>
        <w:gridCol w:w="921"/>
        <w:gridCol w:w="852"/>
        <w:gridCol w:w="852"/>
        <w:gridCol w:w="852"/>
        <w:gridCol w:w="852"/>
        <w:gridCol w:w="852"/>
        <w:gridCol w:w="852"/>
        <w:gridCol w:w="852"/>
        <w:gridCol w:w="852"/>
        <w:gridCol w:w="867"/>
      </w:tblGrid>
      <w:tr w:rsidR="0068312D" w:rsidRPr="0068312D" w14:paraId="58749896" w14:textId="77777777" w:rsidTr="0068312D">
        <w:trPr>
          <w:tblCellSpacing w:w="15" w:type="dxa"/>
        </w:trPr>
        <w:tc>
          <w:tcPr>
            <w:tcW w:w="0" w:type="auto"/>
            <w:gridSpan w:val="12"/>
            <w:tcBorders>
              <w:top w:val="nil"/>
              <w:left w:val="nil"/>
              <w:bottom w:val="nil"/>
              <w:right w:val="nil"/>
            </w:tcBorders>
            <w:shd w:val="clear" w:color="auto" w:fill="87CEFA"/>
            <w:tcMar>
              <w:top w:w="105" w:type="dxa"/>
              <w:left w:w="15" w:type="dxa"/>
              <w:bottom w:w="105" w:type="dxa"/>
              <w:right w:w="15" w:type="dxa"/>
            </w:tcMar>
            <w:vAlign w:val="center"/>
            <w:hideMark/>
          </w:tcPr>
          <w:p w14:paraId="4334B79B" w14:textId="77777777" w:rsidR="0068312D" w:rsidRPr="0068312D" w:rsidRDefault="0068312D" w:rsidP="0068312D">
            <w:pPr>
              <w:spacing w:before="100" w:beforeAutospacing="1" w:after="150" w:line="288" w:lineRule="atLeast"/>
              <w:jc w:val="right"/>
              <w:rPr>
                <w:rFonts w:ascii="Arial" w:eastAsia="Times New Roman" w:hAnsi="Arial" w:cs="Arial"/>
                <w:i/>
                <w:iCs/>
                <w:color w:val="000000"/>
                <w:sz w:val="21"/>
                <w:szCs w:val="21"/>
                <w:lang w:eastAsia="ru-RU"/>
              </w:rPr>
            </w:pPr>
            <w:r w:rsidRPr="0068312D">
              <w:rPr>
                <w:rFonts w:ascii="Arial" w:eastAsia="Times New Roman" w:hAnsi="Arial" w:cs="Arial"/>
                <w:i/>
                <w:iCs/>
                <w:color w:val="000000"/>
                <w:sz w:val="21"/>
                <w:szCs w:val="21"/>
                <w:lang w:eastAsia="ru-RU"/>
              </w:rPr>
              <w:t>Таблица 1 - Исходные данные для задачи №1</w:t>
            </w:r>
          </w:p>
        </w:tc>
      </w:tr>
      <w:tr w:rsidR="0068312D" w:rsidRPr="0068312D" w14:paraId="17FEBC7E" w14:textId="77777777" w:rsidTr="0068312D">
        <w:trPr>
          <w:tblCellSpacing w:w="15" w:type="dxa"/>
        </w:trPr>
        <w:tc>
          <w:tcPr>
            <w:tcW w:w="1275" w:type="dxa"/>
            <w:shd w:val="clear" w:color="auto" w:fill="87CEFA"/>
            <w:tcMar>
              <w:top w:w="105" w:type="dxa"/>
              <w:left w:w="15" w:type="dxa"/>
              <w:bottom w:w="105" w:type="dxa"/>
              <w:right w:w="15" w:type="dxa"/>
            </w:tcMar>
            <w:vAlign w:val="center"/>
            <w:hideMark/>
          </w:tcPr>
          <w:p w14:paraId="0C0EA62F" w14:textId="77777777" w:rsidR="0068312D" w:rsidRPr="0068312D" w:rsidRDefault="0068312D" w:rsidP="0068312D">
            <w:pPr>
              <w:spacing w:before="100" w:beforeAutospacing="1" w:after="150" w:line="288" w:lineRule="atLeast"/>
              <w:jc w:val="center"/>
              <w:rPr>
                <w:rFonts w:ascii="Arial" w:eastAsia="Times New Roman" w:hAnsi="Arial" w:cs="Arial"/>
                <w:b/>
                <w:bCs/>
                <w:color w:val="981917"/>
                <w:sz w:val="21"/>
                <w:szCs w:val="21"/>
                <w:lang w:eastAsia="ru-RU"/>
              </w:rPr>
            </w:pPr>
            <w:r w:rsidRPr="0068312D">
              <w:rPr>
                <w:rFonts w:ascii="Arial" w:eastAsia="Times New Roman" w:hAnsi="Arial" w:cs="Arial"/>
                <w:b/>
                <w:bCs/>
                <w:color w:val="981917"/>
                <w:sz w:val="21"/>
                <w:szCs w:val="21"/>
                <w:lang w:eastAsia="ru-RU"/>
              </w:rPr>
              <w:t>Показатель</w:t>
            </w:r>
          </w:p>
        </w:tc>
        <w:tc>
          <w:tcPr>
            <w:tcW w:w="795" w:type="dxa"/>
            <w:shd w:val="clear" w:color="auto" w:fill="87CEFA"/>
            <w:tcMar>
              <w:top w:w="105" w:type="dxa"/>
              <w:left w:w="15" w:type="dxa"/>
              <w:bottom w:w="105" w:type="dxa"/>
              <w:right w:w="15" w:type="dxa"/>
            </w:tcMar>
            <w:vAlign w:val="center"/>
            <w:hideMark/>
          </w:tcPr>
          <w:p w14:paraId="290A1DEF" w14:textId="77777777" w:rsidR="0068312D" w:rsidRPr="0068312D" w:rsidRDefault="0068312D" w:rsidP="0068312D">
            <w:pPr>
              <w:spacing w:before="100" w:beforeAutospacing="1" w:after="150" w:line="288" w:lineRule="atLeast"/>
              <w:jc w:val="center"/>
              <w:rPr>
                <w:rFonts w:ascii="Arial" w:eastAsia="Times New Roman" w:hAnsi="Arial" w:cs="Arial"/>
                <w:b/>
                <w:bCs/>
                <w:color w:val="981917"/>
                <w:sz w:val="21"/>
                <w:szCs w:val="21"/>
                <w:lang w:eastAsia="ru-RU"/>
              </w:rPr>
            </w:pPr>
            <w:r w:rsidRPr="0068312D">
              <w:rPr>
                <w:rFonts w:ascii="Arial" w:eastAsia="Times New Roman" w:hAnsi="Arial" w:cs="Arial"/>
                <w:b/>
                <w:bCs/>
                <w:color w:val="981917"/>
                <w:sz w:val="21"/>
                <w:szCs w:val="21"/>
                <w:lang w:eastAsia="ru-RU"/>
              </w:rPr>
              <w:t>№вар</w:t>
            </w:r>
          </w:p>
        </w:tc>
        <w:tc>
          <w:tcPr>
            <w:tcW w:w="870" w:type="dxa"/>
            <w:shd w:val="clear" w:color="auto" w:fill="87CEFA"/>
            <w:tcMar>
              <w:top w:w="105" w:type="dxa"/>
              <w:left w:w="15" w:type="dxa"/>
              <w:bottom w:w="105" w:type="dxa"/>
              <w:right w:w="15" w:type="dxa"/>
            </w:tcMar>
            <w:vAlign w:val="center"/>
            <w:hideMark/>
          </w:tcPr>
          <w:p w14:paraId="042B30E5" w14:textId="77777777" w:rsidR="0068312D" w:rsidRPr="0068312D" w:rsidRDefault="0068312D" w:rsidP="0068312D">
            <w:pPr>
              <w:spacing w:before="100" w:beforeAutospacing="1" w:after="150" w:line="288" w:lineRule="atLeast"/>
              <w:jc w:val="center"/>
              <w:rPr>
                <w:rFonts w:ascii="Arial" w:eastAsia="Times New Roman" w:hAnsi="Arial" w:cs="Arial"/>
                <w:b/>
                <w:bCs/>
                <w:color w:val="981917"/>
                <w:sz w:val="21"/>
                <w:szCs w:val="21"/>
                <w:lang w:eastAsia="ru-RU"/>
              </w:rPr>
            </w:pPr>
            <w:r w:rsidRPr="0068312D">
              <w:rPr>
                <w:rFonts w:ascii="Arial" w:eastAsia="Times New Roman" w:hAnsi="Arial" w:cs="Arial"/>
                <w:b/>
                <w:bCs/>
                <w:color w:val="981917"/>
                <w:sz w:val="21"/>
                <w:szCs w:val="21"/>
                <w:lang w:eastAsia="ru-RU"/>
              </w:rPr>
              <w:t>Вар0</w:t>
            </w:r>
          </w:p>
        </w:tc>
        <w:tc>
          <w:tcPr>
            <w:tcW w:w="765" w:type="dxa"/>
            <w:shd w:val="clear" w:color="auto" w:fill="87CEFA"/>
            <w:tcMar>
              <w:top w:w="105" w:type="dxa"/>
              <w:left w:w="15" w:type="dxa"/>
              <w:bottom w:w="105" w:type="dxa"/>
              <w:right w:w="15" w:type="dxa"/>
            </w:tcMar>
            <w:vAlign w:val="center"/>
            <w:hideMark/>
          </w:tcPr>
          <w:p w14:paraId="07FF7738" w14:textId="77777777" w:rsidR="0068312D" w:rsidRPr="0068312D" w:rsidRDefault="0068312D" w:rsidP="0068312D">
            <w:pPr>
              <w:spacing w:before="100" w:beforeAutospacing="1" w:after="150" w:line="288" w:lineRule="atLeast"/>
              <w:jc w:val="center"/>
              <w:rPr>
                <w:rFonts w:ascii="Arial" w:eastAsia="Times New Roman" w:hAnsi="Arial" w:cs="Arial"/>
                <w:b/>
                <w:bCs/>
                <w:color w:val="981917"/>
                <w:sz w:val="21"/>
                <w:szCs w:val="21"/>
                <w:lang w:eastAsia="ru-RU"/>
              </w:rPr>
            </w:pPr>
            <w:r w:rsidRPr="0068312D">
              <w:rPr>
                <w:rFonts w:ascii="Arial" w:eastAsia="Times New Roman" w:hAnsi="Arial" w:cs="Arial"/>
                <w:b/>
                <w:bCs/>
                <w:color w:val="981917"/>
                <w:sz w:val="21"/>
                <w:szCs w:val="21"/>
                <w:lang w:eastAsia="ru-RU"/>
              </w:rPr>
              <w:t>Вар1</w:t>
            </w:r>
          </w:p>
        </w:tc>
        <w:tc>
          <w:tcPr>
            <w:tcW w:w="765" w:type="dxa"/>
            <w:shd w:val="clear" w:color="auto" w:fill="87CEFA"/>
            <w:tcMar>
              <w:top w:w="105" w:type="dxa"/>
              <w:left w:w="15" w:type="dxa"/>
              <w:bottom w:w="105" w:type="dxa"/>
              <w:right w:w="15" w:type="dxa"/>
            </w:tcMar>
            <w:vAlign w:val="center"/>
            <w:hideMark/>
          </w:tcPr>
          <w:p w14:paraId="6E8D5165" w14:textId="77777777" w:rsidR="0068312D" w:rsidRPr="0068312D" w:rsidRDefault="0068312D" w:rsidP="0068312D">
            <w:pPr>
              <w:spacing w:before="100" w:beforeAutospacing="1" w:after="150" w:line="288" w:lineRule="atLeast"/>
              <w:jc w:val="center"/>
              <w:rPr>
                <w:rFonts w:ascii="Arial" w:eastAsia="Times New Roman" w:hAnsi="Arial" w:cs="Arial"/>
                <w:b/>
                <w:bCs/>
                <w:color w:val="981917"/>
                <w:sz w:val="21"/>
                <w:szCs w:val="21"/>
                <w:lang w:eastAsia="ru-RU"/>
              </w:rPr>
            </w:pPr>
            <w:r w:rsidRPr="0068312D">
              <w:rPr>
                <w:rFonts w:ascii="Arial" w:eastAsia="Times New Roman" w:hAnsi="Arial" w:cs="Arial"/>
                <w:b/>
                <w:bCs/>
                <w:color w:val="981917"/>
                <w:sz w:val="21"/>
                <w:szCs w:val="21"/>
                <w:lang w:eastAsia="ru-RU"/>
              </w:rPr>
              <w:t>Вар2</w:t>
            </w:r>
          </w:p>
        </w:tc>
        <w:tc>
          <w:tcPr>
            <w:tcW w:w="765" w:type="dxa"/>
            <w:shd w:val="clear" w:color="auto" w:fill="87CEFA"/>
            <w:tcMar>
              <w:top w:w="105" w:type="dxa"/>
              <w:left w:w="15" w:type="dxa"/>
              <w:bottom w:w="105" w:type="dxa"/>
              <w:right w:w="15" w:type="dxa"/>
            </w:tcMar>
            <w:vAlign w:val="center"/>
            <w:hideMark/>
          </w:tcPr>
          <w:p w14:paraId="3E78766B" w14:textId="77777777" w:rsidR="0068312D" w:rsidRPr="0068312D" w:rsidRDefault="0068312D" w:rsidP="0068312D">
            <w:pPr>
              <w:spacing w:before="100" w:beforeAutospacing="1" w:after="150" w:line="288" w:lineRule="atLeast"/>
              <w:jc w:val="center"/>
              <w:rPr>
                <w:rFonts w:ascii="Arial" w:eastAsia="Times New Roman" w:hAnsi="Arial" w:cs="Arial"/>
                <w:b/>
                <w:bCs/>
                <w:color w:val="981917"/>
                <w:sz w:val="21"/>
                <w:szCs w:val="21"/>
                <w:lang w:eastAsia="ru-RU"/>
              </w:rPr>
            </w:pPr>
            <w:r w:rsidRPr="0068312D">
              <w:rPr>
                <w:rFonts w:ascii="Arial" w:eastAsia="Times New Roman" w:hAnsi="Arial" w:cs="Arial"/>
                <w:b/>
                <w:bCs/>
                <w:color w:val="981917"/>
                <w:sz w:val="21"/>
                <w:szCs w:val="21"/>
                <w:lang w:eastAsia="ru-RU"/>
              </w:rPr>
              <w:t>Вар3</w:t>
            </w:r>
          </w:p>
        </w:tc>
        <w:tc>
          <w:tcPr>
            <w:tcW w:w="765" w:type="dxa"/>
            <w:shd w:val="clear" w:color="auto" w:fill="87CEFA"/>
            <w:tcMar>
              <w:top w:w="105" w:type="dxa"/>
              <w:left w:w="15" w:type="dxa"/>
              <w:bottom w:w="105" w:type="dxa"/>
              <w:right w:w="15" w:type="dxa"/>
            </w:tcMar>
            <w:vAlign w:val="center"/>
            <w:hideMark/>
          </w:tcPr>
          <w:p w14:paraId="2E63C1E9" w14:textId="77777777" w:rsidR="0068312D" w:rsidRPr="0068312D" w:rsidRDefault="0068312D" w:rsidP="0068312D">
            <w:pPr>
              <w:spacing w:before="100" w:beforeAutospacing="1" w:after="150" w:line="288" w:lineRule="atLeast"/>
              <w:jc w:val="center"/>
              <w:rPr>
                <w:rFonts w:ascii="Arial" w:eastAsia="Times New Roman" w:hAnsi="Arial" w:cs="Arial"/>
                <w:b/>
                <w:bCs/>
                <w:color w:val="981917"/>
                <w:sz w:val="21"/>
                <w:szCs w:val="21"/>
                <w:lang w:eastAsia="ru-RU"/>
              </w:rPr>
            </w:pPr>
            <w:r w:rsidRPr="0068312D">
              <w:rPr>
                <w:rFonts w:ascii="Arial" w:eastAsia="Times New Roman" w:hAnsi="Arial" w:cs="Arial"/>
                <w:b/>
                <w:bCs/>
                <w:color w:val="981917"/>
                <w:sz w:val="21"/>
                <w:szCs w:val="21"/>
                <w:lang w:eastAsia="ru-RU"/>
              </w:rPr>
              <w:t>Вар4</w:t>
            </w:r>
          </w:p>
        </w:tc>
        <w:tc>
          <w:tcPr>
            <w:tcW w:w="765" w:type="dxa"/>
            <w:shd w:val="clear" w:color="auto" w:fill="87CEFA"/>
            <w:tcMar>
              <w:top w:w="105" w:type="dxa"/>
              <w:left w:w="15" w:type="dxa"/>
              <w:bottom w:w="105" w:type="dxa"/>
              <w:right w:w="15" w:type="dxa"/>
            </w:tcMar>
            <w:vAlign w:val="center"/>
            <w:hideMark/>
          </w:tcPr>
          <w:p w14:paraId="4412D5B8" w14:textId="77777777" w:rsidR="0068312D" w:rsidRPr="0068312D" w:rsidRDefault="0068312D" w:rsidP="0068312D">
            <w:pPr>
              <w:spacing w:before="100" w:beforeAutospacing="1" w:after="150" w:line="288" w:lineRule="atLeast"/>
              <w:jc w:val="center"/>
              <w:rPr>
                <w:rFonts w:ascii="Arial" w:eastAsia="Times New Roman" w:hAnsi="Arial" w:cs="Arial"/>
                <w:b/>
                <w:bCs/>
                <w:color w:val="981917"/>
                <w:sz w:val="21"/>
                <w:szCs w:val="21"/>
                <w:lang w:eastAsia="ru-RU"/>
              </w:rPr>
            </w:pPr>
            <w:r w:rsidRPr="0068312D">
              <w:rPr>
                <w:rFonts w:ascii="Arial" w:eastAsia="Times New Roman" w:hAnsi="Arial" w:cs="Arial"/>
                <w:b/>
                <w:bCs/>
                <w:color w:val="981917"/>
                <w:sz w:val="21"/>
                <w:szCs w:val="21"/>
                <w:lang w:eastAsia="ru-RU"/>
              </w:rPr>
              <w:t>Вар5</w:t>
            </w:r>
          </w:p>
        </w:tc>
        <w:tc>
          <w:tcPr>
            <w:tcW w:w="765" w:type="dxa"/>
            <w:shd w:val="clear" w:color="auto" w:fill="87CEFA"/>
            <w:tcMar>
              <w:top w:w="105" w:type="dxa"/>
              <w:left w:w="15" w:type="dxa"/>
              <w:bottom w:w="105" w:type="dxa"/>
              <w:right w:w="15" w:type="dxa"/>
            </w:tcMar>
            <w:vAlign w:val="center"/>
            <w:hideMark/>
          </w:tcPr>
          <w:p w14:paraId="219DD806" w14:textId="77777777" w:rsidR="0068312D" w:rsidRPr="0068312D" w:rsidRDefault="0068312D" w:rsidP="0068312D">
            <w:pPr>
              <w:spacing w:before="100" w:beforeAutospacing="1" w:after="150" w:line="288" w:lineRule="atLeast"/>
              <w:jc w:val="center"/>
              <w:rPr>
                <w:rFonts w:ascii="Arial" w:eastAsia="Times New Roman" w:hAnsi="Arial" w:cs="Arial"/>
                <w:b/>
                <w:bCs/>
                <w:color w:val="981917"/>
                <w:sz w:val="21"/>
                <w:szCs w:val="21"/>
                <w:lang w:eastAsia="ru-RU"/>
              </w:rPr>
            </w:pPr>
            <w:r w:rsidRPr="0068312D">
              <w:rPr>
                <w:rFonts w:ascii="Arial" w:eastAsia="Times New Roman" w:hAnsi="Arial" w:cs="Arial"/>
                <w:b/>
                <w:bCs/>
                <w:color w:val="981917"/>
                <w:sz w:val="21"/>
                <w:szCs w:val="21"/>
                <w:lang w:eastAsia="ru-RU"/>
              </w:rPr>
              <w:t>Вар6</w:t>
            </w:r>
          </w:p>
        </w:tc>
        <w:tc>
          <w:tcPr>
            <w:tcW w:w="765" w:type="dxa"/>
            <w:shd w:val="clear" w:color="auto" w:fill="87CEFA"/>
            <w:tcMar>
              <w:top w:w="105" w:type="dxa"/>
              <w:left w:w="15" w:type="dxa"/>
              <w:bottom w:w="105" w:type="dxa"/>
              <w:right w:w="15" w:type="dxa"/>
            </w:tcMar>
            <w:vAlign w:val="center"/>
            <w:hideMark/>
          </w:tcPr>
          <w:p w14:paraId="3F753266" w14:textId="77777777" w:rsidR="0068312D" w:rsidRPr="0068312D" w:rsidRDefault="0068312D" w:rsidP="0068312D">
            <w:pPr>
              <w:spacing w:before="100" w:beforeAutospacing="1" w:after="150" w:line="288" w:lineRule="atLeast"/>
              <w:jc w:val="center"/>
              <w:rPr>
                <w:rFonts w:ascii="Arial" w:eastAsia="Times New Roman" w:hAnsi="Arial" w:cs="Arial"/>
                <w:b/>
                <w:bCs/>
                <w:color w:val="981917"/>
                <w:sz w:val="21"/>
                <w:szCs w:val="21"/>
                <w:lang w:eastAsia="ru-RU"/>
              </w:rPr>
            </w:pPr>
            <w:r w:rsidRPr="0068312D">
              <w:rPr>
                <w:rFonts w:ascii="Arial" w:eastAsia="Times New Roman" w:hAnsi="Arial" w:cs="Arial"/>
                <w:b/>
                <w:bCs/>
                <w:color w:val="981917"/>
                <w:sz w:val="21"/>
                <w:szCs w:val="21"/>
                <w:lang w:eastAsia="ru-RU"/>
              </w:rPr>
              <w:t>Вар7</w:t>
            </w:r>
          </w:p>
        </w:tc>
        <w:tc>
          <w:tcPr>
            <w:tcW w:w="765" w:type="dxa"/>
            <w:shd w:val="clear" w:color="auto" w:fill="87CEFA"/>
            <w:tcMar>
              <w:top w:w="105" w:type="dxa"/>
              <w:left w:w="15" w:type="dxa"/>
              <w:bottom w:w="105" w:type="dxa"/>
              <w:right w:w="15" w:type="dxa"/>
            </w:tcMar>
            <w:vAlign w:val="center"/>
            <w:hideMark/>
          </w:tcPr>
          <w:p w14:paraId="0E1B5331" w14:textId="77777777" w:rsidR="0068312D" w:rsidRPr="0068312D" w:rsidRDefault="0068312D" w:rsidP="0068312D">
            <w:pPr>
              <w:spacing w:before="100" w:beforeAutospacing="1" w:after="150" w:line="288" w:lineRule="atLeast"/>
              <w:jc w:val="center"/>
              <w:rPr>
                <w:rFonts w:ascii="Arial" w:eastAsia="Times New Roman" w:hAnsi="Arial" w:cs="Arial"/>
                <w:b/>
                <w:bCs/>
                <w:color w:val="981917"/>
                <w:sz w:val="21"/>
                <w:szCs w:val="21"/>
                <w:lang w:eastAsia="ru-RU"/>
              </w:rPr>
            </w:pPr>
            <w:r w:rsidRPr="0068312D">
              <w:rPr>
                <w:rFonts w:ascii="Arial" w:eastAsia="Times New Roman" w:hAnsi="Arial" w:cs="Arial"/>
                <w:b/>
                <w:bCs/>
                <w:color w:val="981917"/>
                <w:sz w:val="21"/>
                <w:szCs w:val="21"/>
                <w:lang w:eastAsia="ru-RU"/>
              </w:rPr>
              <w:t>Вар8</w:t>
            </w:r>
          </w:p>
        </w:tc>
        <w:tc>
          <w:tcPr>
            <w:tcW w:w="765" w:type="dxa"/>
            <w:shd w:val="clear" w:color="auto" w:fill="87CEFA"/>
            <w:tcMar>
              <w:top w:w="105" w:type="dxa"/>
              <w:left w:w="15" w:type="dxa"/>
              <w:bottom w:w="105" w:type="dxa"/>
              <w:right w:w="15" w:type="dxa"/>
            </w:tcMar>
            <w:vAlign w:val="center"/>
            <w:hideMark/>
          </w:tcPr>
          <w:p w14:paraId="49533400" w14:textId="77777777" w:rsidR="0068312D" w:rsidRPr="0068312D" w:rsidRDefault="0068312D" w:rsidP="0068312D">
            <w:pPr>
              <w:spacing w:before="100" w:beforeAutospacing="1" w:after="150" w:line="288" w:lineRule="atLeast"/>
              <w:jc w:val="center"/>
              <w:rPr>
                <w:rFonts w:ascii="Arial" w:eastAsia="Times New Roman" w:hAnsi="Arial" w:cs="Arial"/>
                <w:b/>
                <w:bCs/>
                <w:color w:val="981917"/>
                <w:sz w:val="21"/>
                <w:szCs w:val="21"/>
                <w:lang w:eastAsia="ru-RU"/>
              </w:rPr>
            </w:pPr>
            <w:r w:rsidRPr="0068312D">
              <w:rPr>
                <w:rFonts w:ascii="Arial" w:eastAsia="Times New Roman" w:hAnsi="Arial" w:cs="Arial"/>
                <w:b/>
                <w:bCs/>
                <w:color w:val="981917"/>
                <w:sz w:val="21"/>
                <w:szCs w:val="21"/>
                <w:lang w:eastAsia="ru-RU"/>
              </w:rPr>
              <w:t>Вар9</w:t>
            </w:r>
          </w:p>
        </w:tc>
      </w:tr>
      <w:tr w:rsidR="0068312D" w:rsidRPr="0068312D" w14:paraId="086594E8" w14:textId="77777777" w:rsidTr="0068312D">
        <w:trPr>
          <w:tblCellSpacing w:w="15" w:type="dxa"/>
        </w:trPr>
        <w:tc>
          <w:tcPr>
            <w:tcW w:w="1275" w:type="dxa"/>
            <w:shd w:val="clear" w:color="auto" w:fill="FAEBD7"/>
            <w:tcMar>
              <w:top w:w="30" w:type="dxa"/>
              <w:left w:w="75" w:type="dxa"/>
              <w:bottom w:w="30" w:type="dxa"/>
              <w:right w:w="75" w:type="dxa"/>
            </w:tcMar>
            <w:vAlign w:val="center"/>
            <w:hideMark/>
          </w:tcPr>
          <w:p w14:paraId="2291F51B"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r w:rsidRPr="0068312D">
              <w:rPr>
                <w:rFonts w:ascii="Arial" w:eastAsia="Times New Roman" w:hAnsi="Arial" w:cs="Arial"/>
                <w:color w:val="000000"/>
                <w:sz w:val="18"/>
                <w:szCs w:val="18"/>
                <w:lang w:eastAsia="ru-RU"/>
              </w:rPr>
              <w:t xml:space="preserve">Вер. </w:t>
            </w:r>
            <w:proofErr w:type="spellStart"/>
            <w:r w:rsidRPr="0068312D">
              <w:rPr>
                <w:rFonts w:ascii="Arial" w:eastAsia="Times New Roman" w:hAnsi="Arial" w:cs="Arial"/>
                <w:color w:val="000000"/>
                <w:sz w:val="18"/>
                <w:szCs w:val="18"/>
                <w:lang w:eastAsia="ru-RU"/>
              </w:rPr>
              <w:t>отк</w:t>
            </w:r>
            <w:proofErr w:type="spellEnd"/>
            <w:r w:rsidRPr="0068312D">
              <w:rPr>
                <w:rFonts w:ascii="Arial" w:eastAsia="Times New Roman" w:hAnsi="Arial" w:cs="Arial"/>
                <w:color w:val="000000"/>
                <w:sz w:val="18"/>
                <w:szCs w:val="18"/>
                <w:lang w:eastAsia="ru-RU"/>
              </w:rPr>
              <w:t>. ген.</w:t>
            </w:r>
          </w:p>
        </w:tc>
        <w:tc>
          <w:tcPr>
            <w:tcW w:w="795" w:type="dxa"/>
            <w:shd w:val="clear" w:color="auto" w:fill="FAEBD7"/>
            <w:tcMar>
              <w:top w:w="30" w:type="dxa"/>
              <w:left w:w="75" w:type="dxa"/>
              <w:bottom w:w="30" w:type="dxa"/>
              <w:right w:w="75" w:type="dxa"/>
            </w:tcMar>
            <w:vAlign w:val="center"/>
            <w:hideMark/>
          </w:tcPr>
          <w:p w14:paraId="5474E3A6"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proofErr w:type="spellStart"/>
            <w:r w:rsidRPr="0068312D">
              <w:rPr>
                <w:rFonts w:ascii="Times New Roman" w:eastAsia="Times New Roman" w:hAnsi="Times New Roman" w:cs="Times New Roman"/>
                <w:i/>
                <w:iCs/>
                <w:color w:val="000000"/>
                <w:sz w:val="26"/>
                <w:szCs w:val="26"/>
                <w:lang w:eastAsia="ru-RU"/>
              </w:rPr>
              <w:t>q</w:t>
            </w:r>
            <w:r w:rsidRPr="0068312D">
              <w:rPr>
                <w:rFonts w:ascii="Times New Roman" w:eastAsia="Times New Roman" w:hAnsi="Times New Roman" w:cs="Times New Roman"/>
                <w:i/>
                <w:iCs/>
                <w:color w:val="000000"/>
                <w:sz w:val="26"/>
                <w:szCs w:val="26"/>
                <w:vertAlign w:val="subscript"/>
                <w:lang w:eastAsia="ru-RU"/>
              </w:rPr>
              <w:t>Г</w:t>
            </w:r>
            <w:proofErr w:type="spellEnd"/>
          </w:p>
        </w:tc>
        <w:tc>
          <w:tcPr>
            <w:tcW w:w="870" w:type="dxa"/>
            <w:shd w:val="clear" w:color="auto" w:fill="FAEBD7"/>
            <w:tcMar>
              <w:top w:w="30" w:type="dxa"/>
              <w:left w:w="75" w:type="dxa"/>
              <w:bottom w:w="30" w:type="dxa"/>
              <w:right w:w="75" w:type="dxa"/>
            </w:tcMar>
            <w:vAlign w:val="center"/>
            <w:hideMark/>
          </w:tcPr>
          <w:p w14:paraId="234E4527"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r w:rsidRPr="0068312D">
              <w:rPr>
                <w:rFonts w:ascii="Arial" w:eastAsia="Times New Roman" w:hAnsi="Arial" w:cs="Arial"/>
                <w:color w:val="000000"/>
                <w:sz w:val="18"/>
                <w:szCs w:val="18"/>
                <w:lang w:eastAsia="ru-RU"/>
              </w:rPr>
              <w:t>0,002</w:t>
            </w:r>
          </w:p>
        </w:tc>
        <w:tc>
          <w:tcPr>
            <w:tcW w:w="765" w:type="dxa"/>
            <w:shd w:val="clear" w:color="auto" w:fill="FAEBD7"/>
            <w:tcMar>
              <w:top w:w="30" w:type="dxa"/>
              <w:left w:w="75" w:type="dxa"/>
              <w:bottom w:w="30" w:type="dxa"/>
              <w:right w:w="75" w:type="dxa"/>
            </w:tcMar>
            <w:vAlign w:val="center"/>
            <w:hideMark/>
          </w:tcPr>
          <w:p w14:paraId="0CBFA796"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r w:rsidRPr="0068312D">
              <w:rPr>
                <w:rFonts w:ascii="Arial" w:eastAsia="Times New Roman" w:hAnsi="Arial" w:cs="Arial"/>
                <w:color w:val="000000"/>
                <w:sz w:val="18"/>
                <w:szCs w:val="18"/>
                <w:lang w:eastAsia="ru-RU"/>
              </w:rPr>
              <w:t>0,0015</w:t>
            </w:r>
          </w:p>
        </w:tc>
        <w:tc>
          <w:tcPr>
            <w:tcW w:w="765" w:type="dxa"/>
            <w:shd w:val="clear" w:color="auto" w:fill="FAEBD7"/>
            <w:tcMar>
              <w:top w:w="30" w:type="dxa"/>
              <w:left w:w="75" w:type="dxa"/>
              <w:bottom w:w="30" w:type="dxa"/>
              <w:right w:w="75" w:type="dxa"/>
            </w:tcMar>
            <w:vAlign w:val="center"/>
            <w:hideMark/>
          </w:tcPr>
          <w:p w14:paraId="2F8CE4BC"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r w:rsidRPr="0068312D">
              <w:rPr>
                <w:rFonts w:ascii="Arial" w:eastAsia="Times New Roman" w:hAnsi="Arial" w:cs="Arial"/>
                <w:color w:val="000000"/>
                <w:sz w:val="18"/>
                <w:szCs w:val="18"/>
                <w:lang w:eastAsia="ru-RU"/>
              </w:rPr>
              <w:t>0,0025</w:t>
            </w:r>
          </w:p>
        </w:tc>
        <w:tc>
          <w:tcPr>
            <w:tcW w:w="765" w:type="dxa"/>
            <w:shd w:val="clear" w:color="auto" w:fill="FAEBD7"/>
            <w:tcMar>
              <w:top w:w="30" w:type="dxa"/>
              <w:left w:w="75" w:type="dxa"/>
              <w:bottom w:w="30" w:type="dxa"/>
              <w:right w:w="75" w:type="dxa"/>
            </w:tcMar>
            <w:vAlign w:val="center"/>
            <w:hideMark/>
          </w:tcPr>
          <w:p w14:paraId="4B2FBF76"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r w:rsidRPr="0068312D">
              <w:rPr>
                <w:rFonts w:ascii="Arial" w:eastAsia="Times New Roman" w:hAnsi="Arial" w:cs="Arial"/>
                <w:color w:val="000000"/>
                <w:sz w:val="18"/>
                <w:szCs w:val="18"/>
                <w:lang w:eastAsia="ru-RU"/>
              </w:rPr>
              <w:t>0,003</w:t>
            </w:r>
          </w:p>
        </w:tc>
        <w:tc>
          <w:tcPr>
            <w:tcW w:w="765" w:type="dxa"/>
            <w:shd w:val="clear" w:color="auto" w:fill="FAEBD7"/>
            <w:tcMar>
              <w:top w:w="30" w:type="dxa"/>
              <w:left w:w="75" w:type="dxa"/>
              <w:bottom w:w="30" w:type="dxa"/>
              <w:right w:w="75" w:type="dxa"/>
            </w:tcMar>
            <w:vAlign w:val="center"/>
            <w:hideMark/>
          </w:tcPr>
          <w:p w14:paraId="01D0F06E"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r w:rsidRPr="0068312D">
              <w:rPr>
                <w:rFonts w:ascii="Arial" w:eastAsia="Times New Roman" w:hAnsi="Arial" w:cs="Arial"/>
                <w:color w:val="000000"/>
                <w:sz w:val="18"/>
                <w:szCs w:val="18"/>
                <w:lang w:eastAsia="ru-RU"/>
              </w:rPr>
              <w:t>0,00275</w:t>
            </w:r>
          </w:p>
        </w:tc>
        <w:tc>
          <w:tcPr>
            <w:tcW w:w="765" w:type="dxa"/>
            <w:shd w:val="clear" w:color="auto" w:fill="FAEBD7"/>
            <w:tcMar>
              <w:top w:w="30" w:type="dxa"/>
              <w:left w:w="75" w:type="dxa"/>
              <w:bottom w:w="30" w:type="dxa"/>
              <w:right w:w="75" w:type="dxa"/>
            </w:tcMar>
            <w:vAlign w:val="center"/>
            <w:hideMark/>
          </w:tcPr>
          <w:p w14:paraId="47A46847"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r w:rsidRPr="0068312D">
              <w:rPr>
                <w:rFonts w:ascii="Arial" w:eastAsia="Times New Roman" w:hAnsi="Arial" w:cs="Arial"/>
                <w:color w:val="000000"/>
                <w:sz w:val="18"/>
                <w:szCs w:val="18"/>
                <w:lang w:eastAsia="ru-RU"/>
              </w:rPr>
              <w:t>0,003</w:t>
            </w:r>
          </w:p>
        </w:tc>
        <w:tc>
          <w:tcPr>
            <w:tcW w:w="765" w:type="dxa"/>
            <w:shd w:val="clear" w:color="auto" w:fill="FAEBD7"/>
            <w:tcMar>
              <w:top w:w="30" w:type="dxa"/>
              <w:left w:w="75" w:type="dxa"/>
              <w:bottom w:w="30" w:type="dxa"/>
              <w:right w:w="75" w:type="dxa"/>
            </w:tcMar>
            <w:vAlign w:val="center"/>
            <w:hideMark/>
          </w:tcPr>
          <w:p w14:paraId="09414E1B"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r w:rsidRPr="0068312D">
              <w:rPr>
                <w:rFonts w:ascii="Arial" w:eastAsia="Times New Roman" w:hAnsi="Arial" w:cs="Arial"/>
                <w:color w:val="000000"/>
                <w:sz w:val="18"/>
                <w:szCs w:val="18"/>
                <w:lang w:eastAsia="ru-RU"/>
              </w:rPr>
              <w:t>0,00325</w:t>
            </w:r>
          </w:p>
        </w:tc>
        <w:tc>
          <w:tcPr>
            <w:tcW w:w="765" w:type="dxa"/>
            <w:shd w:val="clear" w:color="auto" w:fill="FAEBD7"/>
            <w:tcMar>
              <w:top w:w="30" w:type="dxa"/>
              <w:left w:w="75" w:type="dxa"/>
              <w:bottom w:w="30" w:type="dxa"/>
              <w:right w:w="75" w:type="dxa"/>
            </w:tcMar>
            <w:vAlign w:val="center"/>
            <w:hideMark/>
          </w:tcPr>
          <w:p w14:paraId="295E11EA"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r w:rsidRPr="0068312D">
              <w:rPr>
                <w:rFonts w:ascii="Arial" w:eastAsia="Times New Roman" w:hAnsi="Arial" w:cs="Arial"/>
                <w:color w:val="000000"/>
                <w:sz w:val="18"/>
                <w:szCs w:val="18"/>
                <w:lang w:eastAsia="ru-RU"/>
              </w:rPr>
              <w:t>0,0035</w:t>
            </w:r>
          </w:p>
        </w:tc>
        <w:tc>
          <w:tcPr>
            <w:tcW w:w="765" w:type="dxa"/>
            <w:shd w:val="clear" w:color="auto" w:fill="FAEBD7"/>
            <w:tcMar>
              <w:top w:w="30" w:type="dxa"/>
              <w:left w:w="75" w:type="dxa"/>
              <w:bottom w:w="30" w:type="dxa"/>
              <w:right w:w="75" w:type="dxa"/>
            </w:tcMar>
            <w:vAlign w:val="center"/>
            <w:hideMark/>
          </w:tcPr>
          <w:p w14:paraId="18E20904"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r w:rsidRPr="0068312D">
              <w:rPr>
                <w:rFonts w:ascii="Arial" w:eastAsia="Times New Roman" w:hAnsi="Arial" w:cs="Arial"/>
                <w:color w:val="000000"/>
                <w:sz w:val="18"/>
                <w:szCs w:val="18"/>
                <w:lang w:eastAsia="ru-RU"/>
              </w:rPr>
              <w:t>0,00375</w:t>
            </w:r>
          </w:p>
        </w:tc>
        <w:tc>
          <w:tcPr>
            <w:tcW w:w="765" w:type="dxa"/>
            <w:shd w:val="clear" w:color="auto" w:fill="FAEBD7"/>
            <w:tcMar>
              <w:top w:w="30" w:type="dxa"/>
              <w:left w:w="75" w:type="dxa"/>
              <w:bottom w:w="30" w:type="dxa"/>
              <w:right w:w="75" w:type="dxa"/>
            </w:tcMar>
            <w:vAlign w:val="center"/>
            <w:hideMark/>
          </w:tcPr>
          <w:p w14:paraId="32808B1D"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r w:rsidRPr="0068312D">
              <w:rPr>
                <w:rFonts w:ascii="Arial" w:eastAsia="Times New Roman" w:hAnsi="Arial" w:cs="Arial"/>
                <w:color w:val="000000"/>
                <w:sz w:val="18"/>
                <w:szCs w:val="18"/>
                <w:lang w:eastAsia="ru-RU"/>
              </w:rPr>
              <w:t>0,004</w:t>
            </w:r>
          </w:p>
        </w:tc>
      </w:tr>
      <w:tr w:rsidR="0068312D" w:rsidRPr="0068312D" w14:paraId="032C0C5D" w14:textId="77777777" w:rsidTr="0068312D">
        <w:trPr>
          <w:tblCellSpacing w:w="15" w:type="dxa"/>
        </w:trPr>
        <w:tc>
          <w:tcPr>
            <w:tcW w:w="1275" w:type="dxa"/>
            <w:shd w:val="clear" w:color="auto" w:fill="FAF0E6"/>
            <w:tcMar>
              <w:top w:w="30" w:type="dxa"/>
              <w:left w:w="75" w:type="dxa"/>
              <w:bottom w:w="30" w:type="dxa"/>
              <w:right w:w="75" w:type="dxa"/>
            </w:tcMar>
            <w:vAlign w:val="center"/>
            <w:hideMark/>
          </w:tcPr>
          <w:p w14:paraId="3C0E32B1"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r w:rsidRPr="0068312D">
              <w:rPr>
                <w:rFonts w:ascii="Arial" w:eastAsia="Times New Roman" w:hAnsi="Arial" w:cs="Arial"/>
                <w:color w:val="000000"/>
                <w:sz w:val="18"/>
                <w:szCs w:val="18"/>
                <w:lang w:eastAsia="ru-RU"/>
              </w:rPr>
              <w:t xml:space="preserve">Вер. </w:t>
            </w:r>
            <w:proofErr w:type="spellStart"/>
            <w:r w:rsidRPr="0068312D">
              <w:rPr>
                <w:rFonts w:ascii="Arial" w:eastAsia="Times New Roman" w:hAnsi="Arial" w:cs="Arial"/>
                <w:color w:val="000000"/>
                <w:sz w:val="18"/>
                <w:szCs w:val="18"/>
                <w:lang w:eastAsia="ru-RU"/>
              </w:rPr>
              <w:t>отк</w:t>
            </w:r>
            <w:proofErr w:type="spellEnd"/>
            <w:r w:rsidRPr="0068312D">
              <w:rPr>
                <w:rFonts w:ascii="Arial" w:eastAsia="Times New Roman" w:hAnsi="Arial" w:cs="Arial"/>
                <w:color w:val="000000"/>
                <w:sz w:val="18"/>
                <w:szCs w:val="18"/>
                <w:lang w:eastAsia="ru-RU"/>
              </w:rPr>
              <w:t>. тр1</w:t>
            </w:r>
          </w:p>
        </w:tc>
        <w:tc>
          <w:tcPr>
            <w:tcW w:w="795" w:type="dxa"/>
            <w:shd w:val="clear" w:color="auto" w:fill="FAF0E6"/>
            <w:tcMar>
              <w:top w:w="30" w:type="dxa"/>
              <w:left w:w="75" w:type="dxa"/>
              <w:bottom w:w="30" w:type="dxa"/>
              <w:right w:w="75" w:type="dxa"/>
            </w:tcMar>
            <w:vAlign w:val="center"/>
            <w:hideMark/>
          </w:tcPr>
          <w:p w14:paraId="07BB82CD"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r w:rsidRPr="0068312D">
              <w:rPr>
                <w:rFonts w:ascii="Times New Roman" w:eastAsia="Times New Roman" w:hAnsi="Times New Roman" w:cs="Times New Roman"/>
                <w:i/>
                <w:iCs/>
                <w:color w:val="000000"/>
                <w:sz w:val="26"/>
                <w:szCs w:val="26"/>
                <w:lang w:eastAsia="ru-RU"/>
              </w:rPr>
              <w:t>q</w:t>
            </w:r>
            <w:r w:rsidRPr="0068312D">
              <w:rPr>
                <w:rFonts w:ascii="Times New Roman" w:eastAsia="Times New Roman" w:hAnsi="Times New Roman" w:cs="Times New Roman"/>
                <w:i/>
                <w:iCs/>
                <w:color w:val="000000"/>
                <w:sz w:val="26"/>
                <w:szCs w:val="26"/>
                <w:vertAlign w:val="subscript"/>
                <w:lang w:eastAsia="ru-RU"/>
              </w:rPr>
              <w:t>Т1</w:t>
            </w:r>
          </w:p>
        </w:tc>
        <w:tc>
          <w:tcPr>
            <w:tcW w:w="870" w:type="dxa"/>
            <w:shd w:val="clear" w:color="auto" w:fill="FAF0E6"/>
            <w:tcMar>
              <w:top w:w="30" w:type="dxa"/>
              <w:left w:w="75" w:type="dxa"/>
              <w:bottom w:w="30" w:type="dxa"/>
              <w:right w:w="75" w:type="dxa"/>
            </w:tcMar>
            <w:vAlign w:val="center"/>
            <w:hideMark/>
          </w:tcPr>
          <w:p w14:paraId="3F95A56D"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r w:rsidRPr="0068312D">
              <w:rPr>
                <w:rFonts w:ascii="Arial" w:eastAsia="Times New Roman" w:hAnsi="Arial" w:cs="Arial"/>
                <w:color w:val="000000"/>
                <w:sz w:val="18"/>
                <w:szCs w:val="18"/>
                <w:lang w:eastAsia="ru-RU"/>
              </w:rPr>
              <w:t>0,00005</w:t>
            </w:r>
          </w:p>
        </w:tc>
        <w:tc>
          <w:tcPr>
            <w:tcW w:w="765" w:type="dxa"/>
            <w:shd w:val="clear" w:color="auto" w:fill="FAF0E6"/>
            <w:tcMar>
              <w:top w:w="30" w:type="dxa"/>
              <w:left w:w="75" w:type="dxa"/>
              <w:bottom w:w="30" w:type="dxa"/>
              <w:right w:w="75" w:type="dxa"/>
            </w:tcMar>
            <w:vAlign w:val="center"/>
            <w:hideMark/>
          </w:tcPr>
          <w:p w14:paraId="6AF80DDA"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r w:rsidRPr="0068312D">
              <w:rPr>
                <w:rFonts w:ascii="Arial" w:eastAsia="Times New Roman" w:hAnsi="Arial" w:cs="Arial"/>
                <w:color w:val="000000"/>
                <w:sz w:val="18"/>
                <w:szCs w:val="18"/>
                <w:lang w:eastAsia="ru-RU"/>
              </w:rPr>
              <w:t>0,00003</w:t>
            </w:r>
          </w:p>
        </w:tc>
        <w:tc>
          <w:tcPr>
            <w:tcW w:w="765" w:type="dxa"/>
            <w:shd w:val="clear" w:color="auto" w:fill="FAF0E6"/>
            <w:tcMar>
              <w:top w:w="30" w:type="dxa"/>
              <w:left w:w="75" w:type="dxa"/>
              <w:bottom w:w="30" w:type="dxa"/>
              <w:right w:w="75" w:type="dxa"/>
            </w:tcMar>
            <w:vAlign w:val="center"/>
            <w:hideMark/>
          </w:tcPr>
          <w:p w14:paraId="49385A6F"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r w:rsidRPr="0068312D">
              <w:rPr>
                <w:rFonts w:ascii="Arial" w:eastAsia="Times New Roman" w:hAnsi="Arial" w:cs="Arial"/>
                <w:color w:val="000000"/>
                <w:sz w:val="18"/>
                <w:szCs w:val="18"/>
                <w:lang w:eastAsia="ru-RU"/>
              </w:rPr>
              <w:t>0,00006</w:t>
            </w:r>
          </w:p>
        </w:tc>
        <w:tc>
          <w:tcPr>
            <w:tcW w:w="765" w:type="dxa"/>
            <w:shd w:val="clear" w:color="auto" w:fill="FAF0E6"/>
            <w:tcMar>
              <w:top w:w="30" w:type="dxa"/>
              <w:left w:w="75" w:type="dxa"/>
              <w:bottom w:w="30" w:type="dxa"/>
              <w:right w:w="75" w:type="dxa"/>
            </w:tcMar>
            <w:vAlign w:val="center"/>
            <w:hideMark/>
          </w:tcPr>
          <w:p w14:paraId="11F22014"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r w:rsidRPr="0068312D">
              <w:rPr>
                <w:rFonts w:ascii="Arial" w:eastAsia="Times New Roman" w:hAnsi="Arial" w:cs="Arial"/>
                <w:color w:val="000000"/>
                <w:sz w:val="18"/>
                <w:szCs w:val="18"/>
                <w:lang w:eastAsia="ru-RU"/>
              </w:rPr>
              <w:t>0,00004</w:t>
            </w:r>
          </w:p>
        </w:tc>
        <w:tc>
          <w:tcPr>
            <w:tcW w:w="765" w:type="dxa"/>
            <w:shd w:val="clear" w:color="auto" w:fill="FAF0E6"/>
            <w:tcMar>
              <w:top w:w="30" w:type="dxa"/>
              <w:left w:w="75" w:type="dxa"/>
              <w:bottom w:w="30" w:type="dxa"/>
              <w:right w:w="75" w:type="dxa"/>
            </w:tcMar>
            <w:vAlign w:val="center"/>
            <w:hideMark/>
          </w:tcPr>
          <w:p w14:paraId="10C56B3F"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r w:rsidRPr="0068312D">
              <w:rPr>
                <w:rFonts w:ascii="Arial" w:eastAsia="Times New Roman" w:hAnsi="Arial" w:cs="Arial"/>
                <w:color w:val="000000"/>
                <w:sz w:val="18"/>
                <w:szCs w:val="18"/>
                <w:lang w:eastAsia="ru-RU"/>
              </w:rPr>
              <w:t>0,00007</w:t>
            </w:r>
          </w:p>
        </w:tc>
        <w:tc>
          <w:tcPr>
            <w:tcW w:w="765" w:type="dxa"/>
            <w:shd w:val="clear" w:color="auto" w:fill="FAF0E6"/>
            <w:tcMar>
              <w:top w:w="30" w:type="dxa"/>
              <w:left w:w="75" w:type="dxa"/>
              <w:bottom w:w="30" w:type="dxa"/>
              <w:right w:w="75" w:type="dxa"/>
            </w:tcMar>
            <w:vAlign w:val="center"/>
            <w:hideMark/>
          </w:tcPr>
          <w:p w14:paraId="00B00A69"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r w:rsidRPr="0068312D">
              <w:rPr>
                <w:rFonts w:ascii="Arial" w:eastAsia="Times New Roman" w:hAnsi="Arial" w:cs="Arial"/>
                <w:color w:val="000000"/>
                <w:sz w:val="18"/>
                <w:szCs w:val="18"/>
                <w:lang w:eastAsia="ru-RU"/>
              </w:rPr>
              <w:t>0,00005</w:t>
            </w:r>
          </w:p>
        </w:tc>
        <w:tc>
          <w:tcPr>
            <w:tcW w:w="765" w:type="dxa"/>
            <w:shd w:val="clear" w:color="auto" w:fill="FAF0E6"/>
            <w:tcMar>
              <w:top w:w="30" w:type="dxa"/>
              <w:left w:w="75" w:type="dxa"/>
              <w:bottom w:w="30" w:type="dxa"/>
              <w:right w:w="75" w:type="dxa"/>
            </w:tcMar>
            <w:vAlign w:val="center"/>
            <w:hideMark/>
          </w:tcPr>
          <w:p w14:paraId="7C8C0C4C"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r w:rsidRPr="0068312D">
              <w:rPr>
                <w:rFonts w:ascii="Arial" w:eastAsia="Times New Roman" w:hAnsi="Arial" w:cs="Arial"/>
                <w:color w:val="000000"/>
                <w:sz w:val="18"/>
                <w:szCs w:val="18"/>
                <w:lang w:eastAsia="ru-RU"/>
              </w:rPr>
              <w:t>0,00003</w:t>
            </w:r>
          </w:p>
        </w:tc>
        <w:tc>
          <w:tcPr>
            <w:tcW w:w="765" w:type="dxa"/>
            <w:shd w:val="clear" w:color="auto" w:fill="FAF0E6"/>
            <w:tcMar>
              <w:top w:w="30" w:type="dxa"/>
              <w:left w:w="75" w:type="dxa"/>
              <w:bottom w:w="30" w:type="dxa"/>
              <w:right w:w="75" w:type="dxa"/>
            </w:tcMar>
            <w:vAlign w:val="center"/>
            <w:hideMark/>
          </w:tcPr>
          <w:p w14:paraId="23C0BB9E"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r w:rsidRPr="0068312D">
              <w:rPr>
                <w:rFonts w:ascii="Arial" w:eastAsia="Times New Roman" w:hAnsi="Arial" w:cs="Arial"/>
                <w:color w:val="000000"/>
                <w:sz w:val="18"/>
                <w:szCs w:val="18"/>
                <w:lang w:eastAsia="ru-RU"/>
              </w:rPr>
              <w:t>0,00004</w:t>
            </w:r>
          </w:p>
        </w:tc>
        <w:tc>
          <w:tcPr>
            <w:tcW w:w="765" w:type="dxa"/>
            <w:shd w:val="clear" w:color="auto" w:fill="FAF0E6"/>
            <w:tcMar>
              <w:top w:w="30" w:type="dxa"/>
              <w:left w:w="75" w:type="dxa"/>
              <w:bottom w:w="30" w:type="dxa"/>
              <w:right w:w="75" w:type="dxa"/>
            </w:tcMar>
            <w:vAlign w:val="center"/>
            <w:hideMark/>
          </w:tcPr>
          <w:p w14:paraId="33EA7317"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r w:rsidRPr="0068312D">
              <w:rPr>
                <w:rFonts w:ascii="Arial" w:eastAsia="Times New Roman" w:hAnsi="Arial" w:cs="Arial"/>
                <w:color w:val="000000"/>
                <w:sz w:val="18"/>
                <w:szCs w:val="18"/>
                <w:lang w:eastAsia="ru-RU"/>
              </w:rPr>
              <w:t>0,00005</w:t>
            </w:r>
          </w:p>
        </w:tc>
        <w:tc>
          <w:tcPr>
            <w:tcW w:w="765" w:type="dxa"/>
            <w:shd w:val="clear" w:color="auto" w:fill="FAF0E6"/>
            <w:tcMar>
              <w:top w:w="30" w:type="dxa"/>
              <w:left w:w="75" w:type="dxa"/>
              <w:bottom w:w="30" w:type="dxa"/>
              <w:right w:w="75" w:type="dxa"/>
            </w:tcMar>
            <w:vAlign w:val="center"/>
            <w:hideMark/>
          </w:tcPr>
          <w:p w14:paraId="444E1944"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r w:rsidRPr="0068312D">
              <w:rPr>
                <w:rFonts w:ascii="Arial" w:eastAsia="Times New Roman" w:hAnsi="Arial" w:cs="Arial"/>
                <w:color w:val="000000"/>
                <w:sz w:val="18"/>
                <w:szCs w:val="18"/>
                <w:lang w:eastAsia="ru-RU"/>
              </w:rPr>
              <w:t>0,00006</w:t>
            </w:r>
          </w:p>
        </w:tc>
      </w:tr>
      <w:tr w:rsidR="0068312D" w:rsidRPr="0068312D" w14:paraId="0E5C2F66" w14:textId="77777777" w:rsidTr="0068312D">
        <w:trPr>
          <w:tblCellSpacing w:w="15" w:type="dxa"/>
        </w:trPr>
        <w:tc>
          <w:tcPr>
            <w:tcW w:w="1275" w:type="dxa"/>
            <w:shd w:val="clear" w:color="auto" w:fill="FAEBD7"/>
            <w:tcMar>
              <w:top w:w="30" w:type="dxa"/>
              <w:left w:w="75" w:type="dxa"/>
              <w:bottom w:w="30" w:type="dxa"/>
              <w:right w:w="75" w:type="dxa"/>
            </w:tcMar>
            <w:vAlign w:val="center"/>
            <w:hideMark/>
          </w:tcPr>
          <w:p w14:paraId="4BE30A46"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r w:rsidRPr="0068312D">
              <w:rPr>
                <w:rFonts w:ascii="Arial" w:eastAsia="Times New Roman" w:hAnsi="Arial" w:cs="Arial"/>
                <w:color w:val="000000"/>
                <w:sz w:val="18"/>
                <w:szCs w:val="18"/>
                <w:lang w:eastAsia="ru-RU"/>
              </w:rPr>
              <w:t xml:space="preserve">Вер. </w:t>
            </w:r>
            <w:proofErr w:type="spellStart"/>
            <w:r w:rsidRPr="0068312D">
              <w:rPr>
                <w:rFonts w:ascii="Arial" w:eastAsia="Times New Roman" w:hAnsi="Arial" w:cs="Arial"/>
                <w:color w:val="000000"/>
                <w:sz w:val="18"/>
                <w:szCs w:val="18"/>
                <w:lang w:eastAsia="ru-RU"/>
              </w:rPr>
              <w:t>отк</w:t>
            </w:r>
            <w:proofErr w:type="spellEnd"/>
            <w:r w:rsidRPr="0068312D">
              <w:rPr>
                <w:rFonts w:ascii="Arial" w:eastAsia="Times New Roman" w:hAnsi="Arial" w:cs="Arial"/>
                <w:color w:val="000000"/>
                <w:sz w:val="18"/>
                <w:szCs w:val="18"/>
                <w:lang w:eastAsia="ru-RU"/>
              </w:rPr>
              <w:t xml:space="preserve">. </w:t>
            </w:r>
            <w:proofErr w:type="spellStart"/>
            <w:r w:rsidRPr="0068312D">
              <w:rPr>
                <w:rFonts w:ascii="Arial" w:eastAsia="Times New Roman" w:hAnsi="Arial" w:cs="Arial"/>
                <w:color w:val="000000"/>
                <w:sz w:val="18"/>
                <w:szCs w:val="18"/>
                <w:lang w:eastAsia="ru-RU"/>
              </w:rPr>
              <w:t>лин</w:t>
            </w:r>
            <w:proofErr w:type="spellEnd"/>
            <w:r w:rsidRPr="0068312D">
              <w:rPr>
                <w:rFonts w:ascii="Arial" w:eastAsia="Times New Roman" w:hAnsi="Arial" w:cs="Arial"/>
                <w:color w:val="000000"/>
                <w:sz w:val="18"/>
                <w:szCs w:val="18"/>
                <w:lang w:eastAsia="ru-RU"/>
              </w:rPr>
              <w:t>.</w:t>
            </w:r>
          </w:p>
        </w:tc>
        <w:tc>
          <w:tcPr>
            <w:tcW w:w="795" w:type="dxa"/>
            <w:shd w:val="clear" w:color="auto" w:fill="FAEBD7"/>
            <w:tcMar>
              <w:top w:w="30" w:type="dxa"/>
              <w:left w:w="75" w:type="dxa"/>
              <w:bottom w:w="30" w:type="dxa"/>
              <w:right w:w="75" w:type="dxa"/>
            </w:tcMar>
            <w:vAlign w:val="center"/>
            <w:hideMark/>
          </w:tcPr>
          <w:p w14:paraId="600E0C00"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proofErr w:type="spellStart"/>
            <w:r w:rsidRPr="0068312D">
              <w:rPr>
                <w:rFonts w:ascii="Times New Roman" w:eastAsia="Times New Roman" w:hAnsi="Times New Roman" w:cs="Times New Roman"/>
                <w:i/>
                <w:iCs/>
                <w:color w:val="000000"/>
                <w:sz w:val="26"/>
                <w:szCs w:val="26"/>
                <w:lang w:eastAsia="ru-RU"/>
              </w:rPr>
              <w:t>q</w:t>
            </w:r>
            <w:r w:rsidRPr="0068312D">
              <w:rPr>
                <w:rFonts w:ascii="Times New Roman" w:eastAsia="Times New Roman" w:hAnsi="Times New Roman" w:cs="Times New Roman"/>
                <w:i/>
                <w:iCs/>
                <w:color w:val="000000"/>
                <w:sz w:val="26"/>
                <w:szCs w:val="26"/>
                <w:vertAlign w:val="subscript"/>
                <w:lang w:eastAsia="ru-RU"/>
              </w:rPr>
              <w:t>л</w:t>
            </w:r>
            <w:proofErr w:type="spellEnd"/>
          </w:p>
        </w:tc>
        <w:tc>
          <w:tcPr>
            <w:tcW w:w="870" w:type="dxa"/>
            <w:shd w:val="clear" w:color="auto" w:fill="FAEBD7"/>
            <w:tcMar>
              <w:top w:w="30" w:type="dxa"/>
              <w:left w:w="75" w:type="dxa"/>
              <w:bottom w:w="30" w:type="dxa"/>
              <w:right w:w="75" w:type="dxa"/>
            </w:tcMar>
            <w:vAlign w:val="center"/>
            <w:hideMark/>
          </w:tcPr>
          <w:p w14:paraId="15EF546A"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r w:rsidRPr="0068312D">
              <w:rPr>
                <w:rFonts w:ascii="Arial" w:eastAsia="Times New Roman" w:hAnsi="Arial" w:cs="Arial"/>
                <w:color w:val="000000"/>
                <w:sz w:val="18"/>
                <w:szCs w:val="18"/>
                <w:lang w:eastAsia="ru-RU"/>
              </w:rPr>
              <w:t>0,002</w:t>
            </w:r>
          </w:p>
        </w:tc>
        <w:tc>
          <w:tcPr>
            <w:tcW w:w="765" w:type="dxa"/>
            <w:shd w:val="clear" w:color="auto" w:fill="FAEBD7"/>
            <w:tcMar>
              <w:top w:w="30" w:type="dxa"/>
              <w:left w:w="75" w:type="dxa"/>
              <w:bottom w:w="30" w:type="dxa"/>
              <w:right w:w="75" w:type="dxa"/>
            </w:tcMar>
            <w:vAlign w:val="center"/>
            <w:hideMark/>
          </w:tcPr>
          <w:p w14:paraId="19861604"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r w:rsidRPr="0068312D">
              <w:rPr>
                <w:rFonts w:ascii="Arial" w:eastAsia="Times New Roman" w:hAnsi="Arial" w:cs="Arial"/>
                <w:color w:val="000000"/>
                <w:sz w:val="18"/>
                <w:szCs w:val="18"/>
                <w:lang w:eastAsia="ru-RU"/>
              </w:rPr>
              <w:t>0,0015</w:t>
            </w:r>
          </w:p>
        </w:tc>
        <w:tc>
          <w:tcPr>
            <w:tcW w:w="765" w:type="dxa"/>
            <w:shd w:val="clear" w:color="auto" w:fill="FAEBD7"/>
            <w:tcMar>
              <w:top w:w="30" w:type="dxa"/>
              <w:left w:w="75" w:type="dxa"/>
              <w:bottom w:w="30" w:type="dxa"/>
              <w:right w:w="75" w:type="dxa"/>
            </w:tcMar>
            <w:vAlign w:val="center"/>
            <w:hideMark/>
          </w:tcPr>
          <w:p w14:paraId="48075113"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r w:rsidRPr="0068312D">
              <w:rPr>
                <w:rFonts w:ascii="Arial" w:eastAsia="Times New Roman" w:hAnsi="Arial" w:cs="Arial"/>
                <w:color w:val="000000"/>
                <w:sz w:val="18"/>
                <w:szCs w:val="18"/>
                <w:lang w:eastAsia="ru-RU"/>
              </w:rPr>
              <w:t>0,0025</w:t>
            </w:r>
          </w:p>
        </w:tc>
        <w:tc>
          <w:tcPr>
            <w:tcW w:w="765" w:type="dxa"/>
            <w:shd w:val="clear" w:color="auto" w:fill="FAEBD7"/>
            <w:tcMar>
              <w:top w:w="30" w:type="dxa"/>
              <w:left w:w="75" w:type="dxa"/>
              <w:bottom w:w="30" w:type="dxa"/>
              <w:right w:w="75" w:type="dxa"/>
            </w:tcMar>
            <w:vAlign w:val="center"/>
            <w:hideMark/>
          </w:tcPr>
          <w:p w14:paraId="5BBE1387"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r w:rsidRPr="0068312D">
              <w:rPr>
                <w:rFonts w:ascii="Arial" w:eastAsia="Times New Roman" w:hAnsi="Arial" w:cs="Arial"/>
                <w:color w:val="000000"/>
                <w:sz w:val="18"/>
                <w:szCs w:val="18"/>
                <w:lang w:eastAsia="ru-RU"/>
              </w:rPr>
              <w:t>0,003</w:t>
            </w:r>
          </w:p>
        </w:tc>
        <w:tc>
          <w:tcPr>
            <w:tcW w:w="765" w:type="dxa"/>
            <w:shd w:val="clear" w:color="auto" w:fill="FAEBD7"/>
            <w:tcMar>
              <w:top w:w="30" w:type="dxa"/>
              <w:left w:w="75" w:type="dxa"/>
              <w:bottom w:w="30" w:type="dxa"/>
              <w:right w:w="75" w:type="dxa"/>
            </w:tcMar>
            <w:vAlign w:val="center"/>
            <w:hideMark/>
          </w:tcPr>
          <w:p w14:paraId="260002C7"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r w:rsidRPr="0068312D">
              <w:rPr>
                <w:rFonts w:ascii="Arial" w:eastAsia="Times New Roman" w:hAnsi="Arial" w:cs="Arial"/>
                <w:color w:val="000000"/>
                <w:sz w:val="18"/>
                <w:szCs w:val="18"/>
                <w:lang w:eastAsia="ru-RU"/>
              </w:rPr>
              <w:t>0,00275</w:t>
            </w:r>
          </w:p>
        </w:tc>
        <w:tc>
          <w:tcPr>
            <w:tcW w:w="765" w:type="dxa"/>
            <w:shd w:val="clear" w:color="auto" w:fill="FAEBD7"/>
            <w:tcMar>
              <w:top w:w="30" w:type="dxa"/>
              <w:left w:w="75" w:type="dxa"/>
              <w:bottom w:w="30" w:type="dxa"/>
              <w:right w:w="75" w:type="dxa"/>
            </w:tcMar>
            <w:vAlign w:val="center"/>
            <w:hideMark/>
          </w:tcPr>
          <w:p w14:paraId="697752E0"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r w:rsidRPr="0068312D">
              <w:rPr>
                <w:rFonts w:ascii="Arial" w:eastAsia="Times New Roman" w:hAnsi="Arial" w:cs="Arial"/>
                <w:color w:val="000000"/>
                <w:sz w:val="18"/>
                <w:szCs w:val="18"/>
                <w:lang w:eastAsia="ru-RU"/>
              </w:rPr>
              <w:t>0,003</w:t>
            </w:r>
          </w:p>
        </w:tc>
        <w:tc>
          <w:tcPr>
            <w:tcW w:w="765" w:type="dxa"/>
            <w:shd w:val="clear" w:color="auto" w:fill="FAEBD7"/>
            <w:tcMar>
              <w:top w:w="30" w:type="dxa"/>
              <w:left w:w="75" w:type="dxa"/>
              <w:bottom w:w="30" w:type="dxa"/>
              <w:right w:w="75" w:type="dxa"/>
            </w:tcMar>
            <w:vAlign w:val="center"/>
            <w:hideMark/>
          </w:tcPr>
          <w:p w14:paraId="21B33943"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r w:rsidRPr="0068312D">
              <w:rPr>
                <w:rFonts w:ascii="Arial" w:eastAsia="Times New Roman" w:hAnsi="Arial" w:cs="Arial"/>
                <w:color w:val="000000"/>
                <w:sz w:val="18"/>
                <w:szCs w:val="18"/>
                <w:lang w:eastAsia="ru-RU"/>
              </w:rPr>
              <w:t>0,00325</w:t>
            </w:r>
          </w:p>
        </w:tc>
        <w:tc>
          <w:tcPr>
            <w:tcW w:w="765" w:type="dxa"/>
            <w:shd w:val="clear" w:color="auto" w:fill="FAEBD7"/>
            <w:tcMar>
              <w:top w:w="30" w:type="dxa"/>
              <w:left w:w="75" w:type="dxa"/>
              <w:bottom w:w="30" w:type="dxa"/>
              <w:right w:w="75" w:type="dxa"/>
            </w:tcMar>
            <w:vAlign w:val="center"/>
            <w:hideMark/>
          </w:tcPr>
          <w:p w14:paraId="73A889AA"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r w:rsidRPr="0068312D">
              <w:rPr>
                <w:rFonts w:ascii="Arial" w:eastAsia="Times New Roman" w:hAnsi="Arial" w:cs="Arial"/>
                <w:color w:val="000000"/>
                <w:sz w:val="18"/>
                <w:szCs w:val="18"/>
                <w:lang w:eastAsia="ru-RU"/>
              </w:rPr>
              <w:t>0,0035</w:t>
            </w:r>
          </w:p>
        </w:tc>
        <w:tc>
          <w:tcPr>
            <w:tcW w:w="765" w:type="dxa"/>
            <w:shd w:val="clear" w:color="auto" w:fill="FAEBD7"/>
            <w:tcMar>
              <w:top w:w="30" w:type="dxa"/>
              <w:left w:w="75" w:type="dxa"/>
              <w:bottom w:w="30" w:type="dxa"/>
              <w:right w:w="75" w:type="dxa"/>
            </w:tcMar>
            <w:vAlign w:val="center"/>
            <w:hideMark/>
          </w:tcPr>
          <w:p w14:paraId="23B64628"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r w:rsidRPr="0068312D">
              <w:rPr>
                <w:rFonts w:ascii="Arial" w:eastAsia="Times New Roman" w:hAnsi="Arial" w:cs="Arial"/>
                <w:color w:val="000000"/>
                <w:sz w:val="18"/>
                <w:szCs w:val="18"/>
                <w:lang w:eastAsia="ru-RU"/>
              </w:rPr>
              <w:t>0,00375</w:t>
            </w:r>
          </w:p>
        </w:tc>
        <w:tc>
          <w:tcPr>
            <w:tcW w:w="765" w:type="dxa"/>
            <w:shd w:val="clear" w:color="auto" w:fill="FAEBD7"/>
            <w:tcMar>
              <w:top w:w="30" w:type="dxa"/>
              <w:left w:w="75" w:type="dxa"/>
              <w:bottom w:w="30" w:type="dxa"/>
              <w:right w:w="75" w:type="dxa"/>
            </w:tcMar>
            <w:vAlign w:val="center"/>
            <w:hideMark/>
          </w:tcPr>
          <w:p w14:paraId="22AE28B3"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r w:rsidRPr="0068312D">
              <w:rPr>
                <w:rFonts w:ascii="Arial" w:eastAsia="Times New Roman" w:hAnsi="Arial" w:cs="Arial"/>
                <w:color w:val="000000"/>
                <w:sz w:val="18"/>
                <w:szCs w:val="18"/>
                <w:lang w:eastAsia="ru-RU"/>
              </w:rPr>
              <w:t>0,004</w:t>
            </w:r>
          </w:p>
        </w:tc>
      </w:tr>
      <w:tr w:rsidR="0068312D" w:rsidRPr="0068312D" w14:paraId="57936A77" w14:textId="77777777" w:rsidTr="0068312D">
        <w:trPr>
          <w:tblCellSpacing w:w="15" w:type="dxa"/>
        </w:trPr>
        <w:tc>
          <w:tcPr>
            <w:tcW w:w="1275" w:type="dxa"/>
            <w:shd w:val="clear" w:color="auto" w:fill="FAF0E6"/>
            <w:tcMar>
              <w:top w:w="30" w:type="dxa"/>
              <w:left w:w="75" w:type="dxa"/>
              <w:bottom w:w="30" w:type="dxa"/>
              <w:right w:w="75" w:type="dxa"/>
            </w:tcMar>
            <w:vAlign w:val="center"/>
            <w:hideMark/>
          </w:tcPr>
          <w:p w14:paraId="019323C4"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r w:rsidRPr="0068312D">
              <w:rPr>
                <w:rFonts w:ascii="Arial" w:eastAsia="Times New Roman" w:hAnsi="Arial" w:cs="Arial"/>
                <w:color w:val="000000"/>
                <w:sz w:val="18"/>
                <w:szCs w:val="18"/>
                <w:lang w:eastAsia="ru-RU"/>
              </w:rPr>
              <w:t xml:space="preserve">Вер. </w:t>
            </w:r>
            <w:proofErr w:type="spellStart"/>
            <w:r w:rsidRPr="0068312D">
              <w:rPr>
                <w:rFonts w:ascii="Arial" w:eastAsia="Times New Roman" w:hAnsi="Arial" w:cs="Arial"/>
                <w:color w:val="000000"/>
                <w:sz w:val="18"/>
                <w:szCs w:val="18"/>
                <w:lang w:eastAsia="ru-RU"/>
              </w:rPr>
              <w:t>отк</w:t>
            </w:r>
            <w:proofErr w:type="spellEnd"/>
            <w:r w:rsidRPr="0068312D">
              <w:rPr>
                <w:rFonts w:ascii="Arial" w:eastAsia="Times New Roman" w:hAnsi="Arial" w:cs="Arial"/>
                <w:color w:val="000000"/>
                <w:sz w:val="18"/>
                <w:szCs w:val="18"/>
                <w:lang w:eastAsia="ru-RU"/>
              </w:rPr>
              <w:t>. тр2</w:t>
            </w:r>
          </w:p>
        </w:tc>
        <w:tc>
          <w:tcPr>
            <w:tcW w:w="795" w:type="dxa"/>
            <w:shd w:val="clear" w:color="auto" w:fill="FAF0E6"/>
            <w:tcMar>
              <w:top w:w="30" w:type="dxa"/>
              <w:left w:w="75" w:type="dxa"/>
              <w:bottom w:w="30" w:type="dxa"/>
              <w:right w:w="75" w:type="dxa"/>
            </w:tcMar>
            <w:vAlign w:val="center"/>
            <w:hideMark/>
          </w:tcPr>
          <w:p w14:paraId="04CFC32A"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r w:rsidRPr="0068312D">
              <w:rPr>
                <w:rFonts w:ascii="Times New Roman" w:eastAsia="Times New Roman" w:hAnsi="Times New Roman" w:cs="Times New Roman"/>
                <w:i/>
                <w:iCs/>
                <w:color w:val="000000"/>
                <w:sz w:val="26"/>
                <w:szCs w:val="26"/>
                <w:lang w:eastAsia="ru-RU"/>
              </w:rPr>
              <w:t>q</w:t>
            </w:r>
            <w:r w:rsidRPr="0068312D">
              <w:rPr>
                <w:rFonts w:ascii="Times New Roman" w:eastAsia="Times New Roman" w:hAnsi="Times New Roman" w:cs="Times New Roman"/>
                <w:i/>
                <w:iCs/>
                <w:color w:val="000000"/>
                <w:sz w:val="26"/>
                <w:szCs w:val="26"/>
                <w:vertAlign w:val="subscript"/>
                <w:lang w:eastAsia="ru-RU"/>
              </w:rPr>
              <w:t>Т1</w:t>
            </w:r>
          </w:p>
        </w:tc>
        <w:tc>
          <w:tcPr>
            <w:tcW w:w="870" w:type="dxa"/>
            <w:shd w:val="clear" w:color="auto" w:fill="FAF0E6"/>
            <w:tcMar>
              <w:top w:w="30" w:type="dxa"/>
              <w:left w:w="75" w:type="dxa"/>
              <w:bottom w:w="30" w:type="dxa"/>
              <w:right w:w="75" w:type="dxa"/>
            </w:tcMar>
            <w:vAlign w:val="center"/>
            <w:hideMark/>
          </w:tcPr>
          <w:p w14:paraId="317ED523"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r w:rsidRPr="0068312D">
              <w:rPr>
                <w:rFonts w:ascii="Arial" w:eastAsia="Times New Roman" w:hAnsi="Arial" w:cs="Arial"/>
                <w:color w:val="000000"/>
                <w:sz w:val="18"/>
                <w:szCs w:val="18"/>
                <w:lang w:eastAsia="ru-RU"/>
              </w:rPr>
              <w:t>0,00004</w:t>
            </w:r>
          </w:p>
        </w:tc>
        <w:tc>
          <w:tcPr>
            <w:tcW w:w="765" w:type="dxa"/>
            <w:shd w:val="clear" w:color="auto" w:fill="FAF0E6"/>
            <w:tcMar>
              <w:top w:w="30" w:type="dxa"/>
              <w:left w:w="75" w:type="dxa"/>
              <w:bottom w:w="30" w:type="dxa"/>
              <w:right w:w="75" w:type="dxa"/>
            </w:tcMar>
            <w:vAlign w:val="center"/>
            <w:hideMark/>
          </w:tcPr>
          <w:p w14:paraId="69C36B7F"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r w:rsidRPr="0068312D">
              <w:rPr>
                <w:rFonts w:ascii="Arial" w:eastAsia="Times New Roman" w:hAnsi="Arial" w:cs="Arial"/>
                <w:color w:val="000000"/>
                <w:sz w:val="18"/>
                <w:szCs w:val="18"/>
                <w:lang w:eastAsia="ru-RU"/>
              </w:rPr>
              <w:t>0,00002</w:t>
            </w:r>
          </w:p>
        </w:tc>
        <w:tc>
          <w:tcPr>
            <w:tcW w:w="765" w:type="dxa"/>
            <w:shd w:val="clear" w:color="auto" w:fill="FAF0E6"/>
            <w:tcMar>
              <w:top w:w="30" w:type="dxa"/>
              <w:left w:w="75" w:type="dxa"/>
              <w:bottom w:w="30" w:type="dxa"/>
              <w:right w:w="75" w:type="dxa"/>
            </w:tcMar>
            <w:vAlign w:val="center"/>
            <w:hideMark/>
          </w:tcPr>
          <w:p w14:paraId="08FFE881"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r w:rsidRPr="0068312D">
              <w:rPr>
                <w:rFonts w:ascii="Arial" w:eastAsia="Times New Roman" w:hAnsi="Arial" w:cs="Arial"/>
                <w:color w:val="000000"/>
                <w:sz w:val="18"/>
                <w:szCs w:val="18"/>
                <w:lang w:eastAsia="ru-RU"/>
              </w:rPr>
              <w:t>0,00005</w:t>
            </w:r>
          </w:p>
        </w:tc>
        <w:tc>
          <w:tcPr>
            <w:tcW w:w="765" w:type="dxa"/>
            <w:shd w:val="clear" w:color="auto" w:fill="FAF0E6"/>
            <w:tcMar>
              <w:top w:w="30" w:type="dxa"/>
              <w:left w:w="75" w:type="dxa"/>
              <w:bottom w:w="30" w:type="dxa"/>
              <w:right w:w="75" w:type="dxa"/>
            </w:tcMar>
            <w:vAlign w:val="center"/>
            <w:hideMark/>
          </w:tcPr>
          <w:p w14:paraId="5C87544F"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r w:rsidRPr="0068312D">
              <w:rPr>
                <w:rFonts w:ascii="Arial" w:eastAsia="Times New Roman" w:hAnsi="Arial" w:cs="Arial"/>
                <w:color w:val="000000"/>
                <w:sz w:val="18"/>
                <w:szCs w:val="18"/>
                <w:lang w:eastAsia="ru-RU"/>
              </w:rPr>
              <w:t>0,00003</w:t>
            </w:r>
          </w:p>
        </w:tc>
        <w:tc>
          <w:tcPr>
            <w:tcW w:w="765" w:type="dxa"/>
            <w:shd w:val="clear" w:color="auto" w:fill="FAF0E6"/>
            <w:tcMar>
              <w:top w:w="30" w:type="dxa"/>
              <w:left w:w="75" w:type="dxa"/>
              <w:bottom w:w="30" w:type="dxa"/>
              <w:right w:w="75" w:type="dxa"/>
            </w:tcMar>
            <w:vAlign w:val="center"/>
            <w:hideMark/>
          </w:tcPr>
          <w:p w14:paraId="4EBA446C"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r w:rsidRPr="0068312D">
              <w:rPr>
                <w:rFonts w:ascii="Arial" w:eastAsia="Times New Roman" w:hAnsi="Arial" w:cs="Arial"/>
                <w:color w:val="000000"/>
                <w:sz w:val="18"/>
                <w:szCs w:val="18"/>
                <w:lang w:eastAsia="ru-RU"/>
              </w:rPr>
              <w:t>0,00006</w:t>
            </w:r>
          </w:p>
        </w:tc>
        <w:tc>
          <w:tcPr>
            <w:tcW w:w="765" w:type="dxa"/>
            <w:shd w:val="clear" w:color="auto" w:fill="FAF0E6"/>
            <w:tcMar>
              <w:top w:w="30" w:type="dxa"/>
              <w:left w:w="75" w:type="dxa"/>
              <w:bottom w:w="30" w:type="dxa"/>
              <w:right w:w="75" w:type="dxa"/>
            </w:tcMar>
            <w:vAlign w:val="center"/>
            <w:hideMark/>
          </w:tcPr>
          <w:p w14:paraId="5ADFC863"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r w:rsidRPr="0068312D">
              <w:rPr>
                <w:rFonts w:ascii="Arial" w:eastAsia="Times New Roman" w:hAnsi="Arial" w:cs="Arial"/>
                <w:color w:val="000000"/>
                <w:sz w:val="18"/>
                <w:szCs w:val="18"/>
                <w:lang w:eastAsia="ru-RU"/>
              </w:rPr>
              <w:t>0,00004</w:t>
            </w:r>
          </w:p>
        </w:tc>
        <w:tc>
          <w:tcPr>
            <w:tcW w:w="765" w:type="dxa"/>
            <w:shd w:val="clear" w:color="auto" w:fill="FAF0E6"/>
            <w:tcMar>
              <w:top w:w="30" w:type="dxa"/>
              <w:left w:w="75" w:type="dxa"/>
              <w:bottom w:w="30" w:type="dxa"/>
              <w:right w:w="75" w:type="dxa"/>
            </w:tcMar>
            <w:vAlign w:val="center"/>
            <w:hideMark/>
          </w:tcPr>
          <w:p w14:paraId="5617600C"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r w:rsidRPr="0068312D">
              <w:rPr>
                <w:rFonts w:ascii="Arial" w:eastAsia="Times New Roman" w:hAnsi="Arial" w:cs="Arial"/>
                <w:color w:val="000000"/>
                <w:sz w:val="18"/>
                <w:szCs w:val="18"/>
                <w:lang w:eastAsia="ru-RU"/>
              </w:rPr>
              <w:t>0,00002</w:t>
            </w:r>
          </w:p>
        </w:tc>
        <w:tc>
          <w:tcPr>
            <w:tcW w:w="765" w:type="dxa"/>
            <w:shd w:val="clear" w:color="auto" w:fill="FAF0E6"/>
            <w:tcMar>
              <w:top w:w="30" w:type="dxa"/>
              <w:left w:w="75" w:type="dxa"/>
              <w:bottom w:w="30" w:type="dxa"/>
              <w:right w:w="75" w:type="dxa"/>
            </w:tcMar>
            <w:vAlign w:val="center"/>
            <w:hideMark/>
          </w:tcPr>
          <w:p w14:paraId="59CC7D48"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r w:rsidRPr="0068312D">
              <w:rPr>
                <w:rFonts w:ascii="Arial" w:eastAsia="Times New Roman" w:hAnsi="Arial" w:cs="Arial"/>
                <w:color w:val="000000"/>
                <w:sz w:val="18"/>
                <w:szCs w:val="18"/>
                <w:lang w:eastAsia="ru-RU"/>
              </w:rPr>
              <w:t>0,00003</w:t>
            </w:r>
          </w:p>
        </w:tc>
        <w:tc>
          <w:tcPr>
            <w:tcW w:w="765" w:type="dxa"/>
            <w:shd w:val="clear" w:color="auto" w:fill="FAF0E6"/>
            <w:tcMar>
              <w:top w:w="30" w:type="dxa"/>
              <w:left w:w="75" w:type="dxa"/>
              <w:bottom w:w="30" w:type="dxa"/>
              <w:right w:w="75" w:type="dxa"/>
            </w:tcMar>
            <w:vAlign w:val="center"/>
            <w:hideMark/>
          </w:tcPr>
          <w:p w14:paraId="14EF1398"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r w:rsidRPr="0068312D">
              <w:rPr>
                <w:rFonts w:ascii="Arial" w:eastAsia="Times New Roman" w:hAnsi="Arial" w:cs="Arial"/>
                <w:color w:val="000000"/>
                <w:sz w:val="18"/>
                <w:szCs w:val="18"/>
                <w:lang w:eastAsia="ru-RU"/>
              </w:rPr>
              <w:t>0,00004</w:t>
            </w:r>
          </w:p>
        </w:tc>
        <w:tc>
          <w:tcPr>
            <w:tcW w:w="765" w:type="dxa"/>
            <w:shd w:val="clear" w:color="auto" w:fill="FAF0E6"/>
            <w:tcMar>
              <w:top w:w="30" w:type="dxa"/>
              <w:left w:w="75" w:type="dxa"/>
              <w:bottom w:w="30" w:type="dxa"/>
              <w:right w:w="75" w:type="dxa"/>
            </w:tcMar>
            <w:vAlign w:val="center"/>
            <w:hideMark/>
          </w:tcPr>
          <w:p w14:paraId="32CF58EE"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r w:rsidRPr="0068312D">
              <w:rPr>
                <w:rFonts w:ascii="Arial" w:eastAsia="Times New Roman" w:hAnsi="Arial" w:cs="Arial"/>
                <w:color w:val="000000"/>
                <w:sz w:val="18"/>
                <w:szCs w:val="18"/>
                <w:lang w:eastAsia="ru-RU"/>
              </w:rPr>
              <w:t>0,00005</w:t>
            </w:r>
          </w:p>
        </w:tc>
      </w:tr>
    </w:tbl>
    <w:p w14:paraId="4D68466C" w14:textId="77777777" w:rsidR="0068312D" w:rsidRPr="0068312D" w:rsidRDefault="0068312D" w:rsidP="0068312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8312D">
        <w:rPr>
          <w:rFonts w:ascii="Arial" w:eastAsia="Times New Roman" w:hAnsi="Arial" w:cs="Arial"/>
          <w:b/>
          <w:bCs/>
          <w:color w:val="000000"/>
          <w:sz w:val="21"/>
          <w:szCs w:val="21"/>
          <w:lang w:eastAsia="ru-RU"/>
        </w:rPr>
        <w:t>Решение</w:t>
      </w:r>
    </w:p>
    <w:p w14:paraId="34628C5B" w14:textId="77777777" w:rsidR="0068312D" w:rsidRPr="0068312D" w:rsidRDefault="0068312D" w:rsidP="0068312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8312D">
        <w:rPr>
          <w:rFonts w:ascii="Arial" w:eastAsia="Times New Roman" w:hAnsi="Arial" w:cs="Arial"/>
          <w:b/>
          <w:bCs/>
          <w:color w:val="000000"/>
          <w:sz w:val="21"/>
          <w:szCs w:val="21"/>
          <w:lang w:eastAsia="ru-RU"/>
        </w:rPr>
        <w:t>Первый способ</w:t>
      </w:r>
    </w:p>
    <w:p w14:paraId="43AF40D9" w14:textId="77777777" w:rsidR="0068312D" w:rsidRPr="0068312D" w:rsidRDefault="0068312D" w:rsidP="0068312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8312D">
        <w:rPr>
          <w:rFonts w:ascii="Arial" w:eastAsia="Times New Roman" w:hAnsi="Arial" w:cs="Arial"/>
          <w:color w:val="000000"/>
          <w:sz w:val="21"/>
          <w:szCs w:val="21"/>
          <w:lang w:eastAsia="ru-RU"/>
        </w:rPr>
        <w:t>Вероятность события </w:t>
      </w:r>
      <w:r w:rsidRPr="0068312D">
        <w:rPr>
          <w:rFonts w:ascii="Times New Roman" w:eastAsia="Times New Roman" w:hAnsi="Times New Roman" w:cs="Times New Roman"/>
          <w:i/>
          <w:iCs/>
          <w:color w:val="000000"/>
          <w:sz w:val="26"/>
          <w:szCs w:val="26"/>
          <w:lang w:eastAsia="ru-RU"/>
        </w:rPr>
        <w:t>А – р</w:t>
      </w:r>
      <w:r w:rsidRPr="0068312D">
        <w:rPr>
          <w:rFonts w:ascii="Arial" w:eastAsia="Times New Roman" w:hAnsi="Arial" w:cs="Arial"/>
          <w:color w:val="000000"/>
          <w:sz w:val="21"/>
          <w:szCs w:val="21"/>
          <w:lang w:eastAsia="ru-RU"/>
        </w:rPr>
        <w:t>(</w:t>
      </w:r>
      <w:r w:rsidRPr="0068312D">
        <w:rPr>
          <w:rFonts w:ascii="Times New Roman" w:eastAsia="Times New Roman" w:hAnsi="Times New Roman" w:cs="Times New Roman"/>
          <w:i/>
          <w:iCs/>
          <w:color w:val="000000"/>
          <w:sz w:val="26"/>
          <w:szCs w:val="26"/>
          <w:lang w:eastAsia="ru-RU"/>
        </w:rPr>
        <w:t>А</w:t>
      </w:r>
      <w:r w:rsidRPr="0068312D">
        <w:rPr>
          <w:rFonts w:ascii="Arial" w:eastAsia="Times New Roman" w:hAnsi="Arial" w:cs="Arial"/>
          <w:color w:val="000000"/>
          <w:sz w:val="21"/>
          <w:szCs w:val="21"/>
          <w:lang w:eastAsia="ru-RU"/>
        </w:rPr>
        <w:t>) определим с использованием правила умножения для совместных событий - работы всех элементов системы - только в этом случае при последовательном соединении элементов возможна передача электроэнергии потребителю.</w:t>
      </w:r>
    </w:p>
    <w:p w14:paraId="35578ABE" w14:textId="77777777" w:rsidR="0068312D" w:rsidRPr="0068312D" w:rsidRDefault="0068312D" w:rsidP="0068312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8312D">
        <w:rPr>
          <w:rFonts w:ascii="Arial" w:eastAsia="Times New Roman" w:hAnsi="Arial" w:cs="Arial"/>
          <w:color w:val="000000"/>
          <w:sz w:val="21"/>
          <w:szCs w:val="21"/>
          <w:lang w:eastAsia="ru-RU"/>
        </w:rPr>
        <w:t>Определяем вероятность безотказной работы элементов схемы:</w:t>
      </w:r>
    </w:p>
    <w:p w14:paraId="7A72608E" w14:textId="77777777" w:rsidR="0068312D" w:rsidRPr="0068312D" w:rsidRDefault="0068312D" w:rsidP="0068312D">
      <w:pPr>
        <w:numPr>
          <w:ilvl w:val="0"/>
          <w:numId w:val="1"/>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68312D">
        <w:rPr>
          <w:rFonts w:ascii="Arial" w:eastAsia="Times New Roman" w:hAnsi="Arial" w:cs="Arial"/>
          <w:color w:val="000000"/>
          <w:sz w:val="21"/>
          <w:szCs w:val="21"/>
          <w:lang w:eastAsia="ru-RU"/>
        </w:rPr>
        <w:t>генератора:</w:t>
      </w:r>
    </w:p>
    <w:p w14:paraId="10EF1702" w14:textId="77777777" w:rsidR="0068312D" w:rsidRPr="0068312D" w:rsidRDefault="0068312D" w:rsidP="0068312D">
      <w:pPr>
        <w:shd w:val="clear" w:color="auto" w:fill="FFFFFF"/>
        <w:spacing w:after="0" w:line="240" w:lineRule="auto"/>
        <w:ind w:left="870" w:right="150"/>
        <w:jc w:val="center"/>
        <w:rPr>
          <w:rFonts w:ascii="Arial" w:eastAsia="Times New Roman" w:hAnsi="Arial" w:cs="Arial"/>
          <w:color w:val="000000"/>
          <w:sz w:val="21"/>
          <w:szCs w:val="21"/>
          <w:lang w:eastAsia="ru-RU"/>
        </w:rPr>
      </w:pPr>
      <w:proofErr w:type="spellStart"/>
      <w:r w:rsidRPr="0068312D">
        <w:rPr>
          <w:rFonts w:ascii="Times New Roman" w:eastAsia="Times New Roman" w:hAnsi="Times New Roman" w:cs="Times New Roman"/>
          <w:i/>
          <w:iCs/>
          <w:color w:val="000000"/>
          <w:sz w:val="26"/>
          <w:szCs w:val="26"/>
          <w:lang w:eastAsia="ru-RU"/>
        </w:rPr>
        <w:t>р</w:t>
      </w:r>
      <w:r w:rsidRPr="0068312D">
        <w:rPr>
          <w:rFonts w:ascii="Times New Roman" w:eastAsia="Times New Roman" w:hAnsi="Times New Roman" w:cs="Times New Roman"/>
          <w:i/>
          <w:iCs/>
          <w:color w:val="000000"/>
          <w:sz w:val="26"/>
          <w:szCs w:val="26"/>
          <w:vertAlign w:val="subscript"/>
          <w:lang w:eastAsia="ru-RU"/>
        </w:rPr>
        <w:t>Г</w:t>
      </w:r>
      <w:proofErr w:type="spellEnd"/>
      <w:r w:rsidRPr="0068312D">
        <w:rPr>
          <w:rFonts w:ascii="Times New Roman" w:eastAsia="Times New Roman" w:hAnsi="Times New Roman" w:cs="Times New Roman"/>
          <w:i/>
          <w:iCs/>
          <w:color w:val="000000"/>
          <w:sz w:val="26"/>
          <w:szCs w:val="26"/>
          <w:lang w:eastAsia="ru-RU"/>
        </w:rPr>
        <w:t xml:space="preserve"> = (1 - </w:t>
      </w:r>
      <w:proofErr w:type="spellStart"/>
      <w:r w:rsidRPr="0068312D">
        <w:rPr>
          <w:rFonts w:ascii="Times New Roman" w:eastAsia="Times New Roman" w:hAnsi="Times New Roman" w:cs="Times New Roman"/>
          <w:i/>
          <w:iCs/>
          <w:color w:val="000000"/>
          <w:sz w:val="26"/>
          <w:szCs w:val="26"/>
          <w:lang w:eastAsia="ru-RU"/>
        </w:rPr>
        <w:t>q</w:t>
      </w:r>
      <w:r w:rsidRPr="0068312D">
        <w:rPr>
          <w:rFonts w:ascii="Times New Roman" w:eastAsia="Times New Roman" w:hAnsi="Times New Roman" w:cs="Times New Roman"/>
          <w:i/>
          <w:iCs/>
          <w:color w:val="000000"/>
          <w:sz w:val="26"/>
          <w:szCs w:val="26"/>
          <w:vertAlign w:val="subscript"/>
          <w:lang w:eastAsia="ru-RU"/>
        </w:rPr>
        <w:t>Г</w:t>
      </w:r>
      <w:proofErr w:type="spellEnd"/>
      <w:r w:rsidRPr="0068312D">
        <w:rPr>
          <w:rFonts w:ascii="Times New Roman" w:eastAsia="Times New Roman" w:hAnsi="Times New Roman" w:cs="Times New Roman"/>
          <w:i/>
          <w:iCs/>
          <w:color w:val="000000"/>
          <w:sz w:val="26"/>
          <w:szCs w:val="26"/>
          <w:lang w:eastAsia="ru-RU"/>
        </w:rPr>
        <w:t>);</w:t>
      </w:r>
    </w:p>
    <w:p w14:paraId="3F525F19" w14:textId="77777777" w:rsidR="0068312D" w:rsidRPr="0068312D" w:rsidRDefault="0068312D" w:rsidP="0068312D">
      <w:pPr>
        <w:spacing w:before="100" w:beforeAutospacing="1" w:after="100" w:afterAutospacing="1" w:line="240" w:lineRule="auto"/>
        <w:ind w:left="870" w:right="150"/>
        <w:jc w:val="both"/>
        <w:rPr>
          <w:rFonts w:ascii="Arial" w:eastAsia="Times New Roman" w:hAnsi="Arial" w:cs="Arial"/>
          <w:color w:val="000000"/>
          <w:sz w:val="21"/>
          <w:szCs w:val="21"/>
          <w:lang w:eastAsia="ru-RU"/>
        </w:rPr>
      </w:pPr>
      <w:proofErr w:type="spellStart"/>
      <w:r w:rsidRPr="0068312D">
        <w:rPr>
          <w:rFonts w:ascii="Times New Roman" w:eastAsia="Times New Roman" w:hAnsi="Times New Roman" w:cs="Times New Roman"/>
          <w:i/>
          <w:iCs/>
          <w:color w:val="000000"/>
          <w:sz w:val="26"/>
          <w:szCs w:val="26"/>
          <w:lang w:eastAsia="ru-RU"/>
        </w:rPr>
        <w:t>р</w:t>
      </w:r>
      <w:r w:rsidRPr="0068312D">
        <w:rPr>
          <w:rFonts w:ascii="Times New Roman" w:eastAsia="Times New Roman" w:hAnsi="Times New Roman" w:cs="Times New Roman"/>
          <w:i/>
          <w:iCs/>
          <w:color w:val="000000"/>
          <w:sz w:val="26"/>
          <w:szCs w:val="26"/>
          <w:vertAlign w:val="subscript"/>
          <w:lang w:eastAsia="ru-RU"/>
        </w:rPr>
        <w:t>Г</w:t>
      </w:r>
      <w:proofErr w:type="spellEnd"/>
      <w:r w:rsidRPr="0068312D">
        <w:rPr>
          <w:rFonts w:ascii="Arial" w:eastAsia="Times New Roman" w:hAnsi="Arial" w:cs="Arial"/>
          <w:color w:val="000000"/>
          <w:sz w:val="21"/>
          <w:szCs w:val="21"/>
          <w:lang w:eastAsia="ru-RU"/>
        </w:rPr>
        <w:t> = (1 - 0,002) = 0,998;</w:t>
      </w:r>
    </w:p>
    <w:p w14:paraId="561724D6" w14:textId="77777777" w:rsidR="0068312D" w:rsidRPr="0068312D" w:rsidRDefault="0068312D" w:rsidP="0068312D">
      <w:pPr>
        <w:numPr>
          <w:ilvl w:val="0"/>
          <w:numId w:val="1"/>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68312D">
        <w:rPr>
          <w:rFonts w:ascii="Arial" w:eastAsia="Times New Roman" w:hAnsi="Arial" w:cs="Arial"/>
          <w:color w:val="000000"/>
          <w:sz w:val="21"/>
          <w:szCs w:val="21"/>
          <w:lang w:eastAsia="ru-RU"/>
        </w:rPr>
        <w:t>трансформатора 1:</w:t>
      </w:r>
    </w:p>
    <w:p w14:paraId="50ED0F04" w14:textId="77777777" w:rsidR="0068312D" w:rsidRPr="0068312D" w:rsidRDefault="0068312D" w:rsidP="0068312D">
      <w:pPr>
        <w:shd w:val="clear" w:color="auto" w:fill="FFFFFF"/>
        <w:spacing w:after="0" w:line="240" w:lineRule="auto"/>
        <w:ind w:left="870" w:right="150"/>
        <w:jc w:val="center"/>
        <w:rPr>
          <w:rFonts w:ascii="Arial" w:eastAsia="Times New Roman" w:hAnsi="Arial" w:cs="Arial"/>
          <w:color w:val="000000"/>
          <w:sz w:val="21"/>
          <w:szCs w:val="21"/>
          <w:lang w:eastAsia="ru-RU"/>
        </w:rPr>
      </w:pPr>
      <w:r w:rsidRPr="0068312D">
        <w:rPr>
          <w:rFonts w:ascii="Times New Roman" w:eastAsia="Times New Roman" w:hAnsi="Times New Roman" w:cs="Times New Roman"/>
          <w:i/>
          <w:iCs/>
          <w:color w:val="000000"/>
          <w:sz w:val="26"/>
          <w:szCs w:val="26"/>
          <w:lang w:eastAsia="ru-RU"/>
        </w:rPr>
        <w:t>р</w:t>
      </w:r>
      <w:r w:rsidRPr="0068312D">
        <w:rPr>
          <w:rFonts w:ascii="Times New Roman" w:eastAsia="Times New Roman" w:hAnsi="Times New Roman" w:cs="Times New Roman"/>
          <w:i/>
          <w:iCs/>
          <w:color w:val="000000"/>
          <w:sz w:val="26"/>
          <w:szCs w:val="26"/>
          <w:vertAlign w:val="subscript"/>
          <w:lang w:eastAsia="ru-RU"/>
        </w:rPr>
        <w:t>тр1</w:t>
      </w:r>
      <w:r w:rsidRPr="0068312D">
        <w:rPr>
          <w:rFonts w:ascii="Times New Roman" w:eastAsia="Times New Roman" w:hAnsi="Times New Roman" w:cs="Times New Roman"/>
          <w:i/>
          <w:iCs/>
          <w:color w:val="000000"/>
          <w:sz w:val="26"/>
          <w:szCs w:val="26"/>
          <w:lang w:eastAsia="ru-RU"/>
        </w:rPr>
        <w:t> = (1 - q</w:t>
      </w:r>
      <w:r w:rsidRPr="0068312D">
        <w:rPr>
          <w:rFonts w:ascii="Times New Roman" w:eastAsia="Times New Roman" w:hAnsi="Times New Roman" w:cs="Times New Roman"/>
          <w:i/>
          <w:iCs/>
          <w:color w:val="000000"/>
          <w:sz w:val="26"/>
          <w:szCs w:val="26"/>
          <w:vertAlign w:val="subscript"/>
          <w:lang w:eastAsia="ru-RU"/>
        </w:rPr>
        <w:t>тр1</w:t>
      </w:r>
      <w:r w:rsidRPr="0068312D">
        <w:rPr>
          <w:rFonts w:ascii="Times New Roman" w:eastAsia="Times New Roman" w:hAnsi="Times New Roman" w:cs="Times New Roman"/>
          <w:i/>
          <w:iCs/>
          <w:color w:val="000000"/>
          <w:sz w:val="26"/>
          <w:szCs w:val="26"/>
          <w:lang w:eastAsia="ru-RU"/>
        </w:rPr>
        <w:t>)</w:t>
      </w:r>
      <w:r w:rsidRPr="0068312D">
        <w:rPr>
          <w:rFonts w:ascii="Arial" w:eastAsia="Times New Roman" w:hAnsi="Arial" w:cs="Arial"/>
          <w:color w:val="000000"/>
          <w:sz w:val="21"/>
          <w:szCs w:val="21"/>
          <w:lang w:eastAsia="ru-RU"/>
        </w:rPr>
        <w:t>;</w:t>
      </w:r>
    </w:p>
    <w:p w14:paraId="3165EE29" w14:textId="77777777" w:rsidR="0068312D" w:rsidRPr="0068312D" w:rsidRDefault="0068312D" w:rsidP="0068312D">
      <w:p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68312D">
        <w:rPr>
          <w:rFonts w:ascii="Times New Roman" w:eastAsia="Times New Roman" w:hAnsi="Times New Roman" w:cs="Times New Roman"/>
          <w:i/>
          <w:iCs/>
          <w:color w:val="000000"/>
          <w:sz w:val="26"/>
          <w:szCs w:val="26"/>
          <w:lang w:eastAsia="ru-RU"/>
        </w:rPr>
        <w:t>р</w:t>
      </w:r>
      <w:r w:rsidRPr="0068312D">
        <w:rPr>
          <w:rFonts w:ascii="Times New Roman" w:eastAsia="Times New Roman" w:hAnsi="Times New Roman" w:cs="Times New Roman"/>
          <w:i/>
          <w:iCs/>
          <w:color w:val="000000"/>
          <w:sz w:val="26"/>
          <w:szCs w:val="26"/>
          <w:vertAlign w:val="subscript"/>
          <w:lang w:eastAsia="ru-RU"/>
        </w:rPr>
        <w:t>тр1</w:t>
      </w:r>
      <w:r w:rsidRPr="0068312D">
        <w:rPr>
          <w:rFonts w:ascii="Arial" w:eastAsia="Times New Roman" w:hAnsi="Arial" w:cs="Arial"/>
          <w:color w:val="000000"/>
          <w:sz w:val="21"/>
          <w:szCs w:val="21"/>
          <w:lang w:eastAsia="ru-RU"/>
        </w:rPr>
        <w:t> = (1 - 0,00005) = 0,99995;</w:t>
      </w:r>
    </w:p>
    <w:p w14:paraId="2E6E6F57" w14:textId="77777777" w:rsidR="0068312D" w:rsidRPr="0068312D" w:rsidRDefault="0068312D" w:rsidP="0068312D">
      <w:pPr>
        <w:numPr>
          <w:ilvl w:val="0"/>
          <w:numId w:val="1"/>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68312D">
        <w:rPr>
          <w:rFonts w:ascii="Arial" w:eastAsia="Times New Roman" w:hAnsi="Arial" w:cs="Arial"/>
          <w:color w:val="000000"/>
          <w:sz w:val="21"/>
          <w:szCs w:val="21"/>
          <w:lang w:eastAsia="ru-RU"/>
        </w:rPr>
        <w:t>линии:</w:t>
      </w:r>
    </w:p>
    <w:p w14:paraId="5DB22B47" w14:textId="77777777" w:rsidR="0068312D" w:rsidRPr="0068312D" w:rsidRDefault="0068312D" w:rsidP="0068312D">
      <w:pPr>
        <w:shd w:val="clear" w:color="auto" w:fill="FFFFFF"/>
        <w:spacing w:after="0" w:line="240" w:lineRule="auto"/>
        <w:ind w:left="870" w:right="150"/>
        <w:jc w:val="center"/>
        <w:rPr>
          <w:rFonts w:ascii="Arial" w:eastAsia="Times New Roman" w:hAnsi="Arial" w:cs="Arial"/>
          <w:color w:val="000000"/>
          <w:sz w:val="21"/>
          <w:szCs w:val="21"/>
          <w:lang w:eastAsia="ru-RU"/>
        </w:rPr>
      </w:pPr>
      <w:proofErr w:type="spellStart"/>
      <w:r w:rsidRPr="0068312D">
        <w:rPr>
          <w:rFonts w:ascii="Times New Roman" w:eastAsia="Times New Roman" w:hAnsi="Times New Roman" w:cs="Times New Roman"/>
          <w:i/>
          <w:iCs/>
          <w:color w:val="000000"/>
          <w:sz w:val="26"/>
          <w:szCs w:val="26"/>
          <w:lang w:eastAsia="ru-RU"/>
        </w:rPr>
        <w:t>р</w:t>
      </w:r>
      <w:r w:rsidRPr="0068312D">
        <w:rPr>
          <w:rFonts w:ascii="Times New Roman" w:eastAsia="Times New Roman" w:hAnsi="Times New Roman" w:cs="Times New Roman"/>
          <w:i/>
          <w:iCs/>
          <w:color w:val="000000"/>
          <w:sz w:val="26"/>
          <w:szCs w:val="26"/>
          <w:vertAlign w:val="subscript"/>
          <w:lang w:eastAsia="ru-RU"/>
        </w:rPr>
        <w:t>л</w:t>
      </w:r>
      <w:proofErr w:type="spellEnd"/>
      <w:r w:rsidRPr="0068312D">
        <w:rPr>
          <w:rFonts w:ascii="Times New Roman" w:eastAsia="Times New Roman" w:hAnsi="Times New Roman" w:cs="Times New Roman"/>
          <w:i/>
          <w:iCs/>
          <w:color w:val="000000"/>
          <w:sz w:val="26"/>
          <w:szCs w:val="26"/>
          <w:lang w:eastAsia="ru-RU"/>
        </w:rPr>
        <w:t xml:space="preserve"> = (1 - </w:t>
      </w:r>
      <w:proofErr w:type="spellStart"/>
      <w:r w:rsidRPr="0068312D">
        <w:rPr>
          <w:rFonts w:ascii="Times New Roman" w:eastAsia="Times New Roman" w:hAnsi="Times New Roman" w:cs="Times New Roman"/>
          <w:i/>
          <w:iCs/>
          <w:color w:val="000000"/>
          <w:sz w:val="26"/>
          <w:szCs w:val="26"/>
          <w:lang w:eastAsia="ru-RU"/>
        </w:rPr>
        <w:t>q</w:t>
      </w:r>
      <w:r w:rsidRPr="0068312D">
        <w:rPr>
          <w:rFonts w:ascii="Times New Roman" w:eastAsia="Times New Roman" w:hAnsi="Times New Roman" w:cs="Times New Roman"/>
          <w:i/>
          <w:iCs/>
          <w:color w:val="000000"/>
          <w:sz w:val="26"/>
          <w:szCs w:val="26"/>
          <w:vertAlign w:val="subscript"/>
          <w:lang w:eastAsia="ru-RU"/>
        </w:rPr>
        <w:t>л</w:t>
      </w:r>
      <w:proofErr w:type="spellEnd"/>
      <w:r w:rsidRPr="0068312D">
        <w:rPr>
          <w:rFonts w:ascii="Times New Roman" w:eastAsia="Times New Roman" w:hAnsi="Times New Roman" w:cs="Times New Roman"/>
          <w:i/>
          <w:iCs/>
          <w:color w:val="000000"/>
          <w:sz w:val="26"/>
          <w:szCs w:val="26"/>
          <w:lang w:eastAsia="ru-RU"/>
        </w:rPr>
        <w:t>)</w:t>
      </w:r>
      <w:r w:rsidRPr="0068312D">
        <w:rPr>
          <w:rFonts w:ascii="Arial" w:eastAsia="Times New Roman" w:hAnsi="Arial" w:cs="Arial"/>
          <w:color w:val="000000"/>
          <w:sz w:val="21"/>
          <w:szCs w:val="21"/>
          <w:lang w:eastAsia="ru-RU"/>
        </w:rPr>
        <w:t>;</w:t>
      </w:r>
    </w:p>
    <w:p w14:paraId="1733385C" w14:textId="77777777" w:rsidR="0068312D" w:rsidRPr="0068312D" w:rsidRDefault="0068312D" w:rsidP="0068312D">
      <w:pPr>
        <w:spacing w:before="100" w:beforeAutospacing="1" w:after="100" w:afterAutospacing="1" w:line="240" w:lineRule="auto"/>
        <w:ind w:left="870" w:right="150"/>
        <w:jc w:val="both"/>
        <w:rPr>
          <w:rFonts w:ascii="Arial" w:eastAsia="Times New Roman" w:hAnsi="Arial" w:cs="Arial"/>
          <w:color w:val="000000"/>
          <w:sz w:val="21"/>
          <w:szCs w:val="21"/>
          <w:lang w:eastAsia="ru-RU"/>
        </w:rPr>
      </w:pPr>
      <w:proofErr w:type="spellStart"/>
      <w:r w:rsidRPr="0068312D">
        <w:rPr>
          <w:rFonts w:ascii="Times New Roman" w:eastAsia="Times New Roman" w:hAnsi="Times New Roman" w:cs="Times New Roman"/>
          <w:i/>
          <w:iCs/>
          <w:color w:val="000000"/>
          <w:sz w:val="26"/>
          <w:szCs w:val="26"/>
          <w:lang w:eastAsia="ru-RU"/>
        </w:rPr>
        <w:t>р</w:t>
      </w:r>
      <w:r w:rsidRPr="0068312D">
        <w:rPr>
          <w:rFonts w:ascii="Times New Roman" w:eastAsia="Times New Roman" w:hAnsi="Times New Roman" w:cs="Times New Roman"/>
          <w:i/>
          <w:iCs/>
          <w:color w:val="000000"/>
          <w:sz w:val="26"/>
          <w:szCs w:val="26"/>
          <w:vertAlign w:val="subscript"/>
          <w:lang w:eastAsia="ru-RU"/>
        </w:rPr>
        <w:t>л</w:t>
      </w:r>
      <w:proofErr w:type="spellEnd"/>
      <w:r w:rsidRPr="0068312D">
        <w:rPr>
          <w:rFonts w:ascii="Arial" w:eastAsia="Times New Roman" w:hAnsi="Arial" w:cs="Arial"/>
          <w:color w:val="000000"/>
          <w:sz w:val="21"/>
          <w:szCs w:val="21"/>
          <w:lang w:eastAsia="ru-RU"/>
        </w:rPr>
        <w:t> = (1 - 0,002) = 0,998;</w:t>
      </w:r>
    </w:p>
    <w:p w14:paraId="2305D4AD" w14:textId="77777777" w:rsidR="0068312D" w:rsidRPr="0068312D" w:rsidRDefault="0068312D" w:rsidP="0068312D">
      <w:pPr>
        <w:numPr>
          <w:ilvl w:val="0"/>
          <w:numId w:val="1"/>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68312D">
        <w:rPr>
          <w:rFonts w:ascii="Arial" w:eastAsia="Times New Roman" w:hAnsi="Arial" w:cs="Arial"/>
          <w:color w:val="000000"/>
          <w:sz w:val="21"/>
          <w:szCs w:val="21"/>
          <w:lang w:eastAsia="ru-RU"/>
        </w:rPr>
        <w:t>трансформатора 2:</w:t>
      </w:r>
    </w:p>
    <w:p w14:paraId="31BCAD9E" w14:textId="77777777" w:rsidR="0068312D" w:rsidRPr="0068312D" w:rsidRDefault="0068312D" w:rsidP="0068312D">
      <w:pPr>
        <w:shd w:val="clear" w:color="auto" w:fill="FFFFFF"/>
        <w:spacing w:after="0" w:line="240" w:lineRule="auto"/>
        <w:ind w:left="870" w:right="150"/>
        <w:jc w:val="center"/>
        <w:rPr>
          <w:rFonts w:ascii="Arial" w:eastAsia="Times New Roman" w:hAnsi="Arial" w:cs="Arial"/>
          <w:color w:val="000000"/>
          <w:sz w:val="21"/>
          <w:szCs w:val="21"/>
          <w:lang w:eastAsia="ru-RU"/>
        </w:rPr>
      </w:pPr>
      <w:r w:rsidRPr="0068312D">
        <w:rPr>
          <w:rFonts w:ascii="Times New Roman" w:eastAsia="Times New Roman" w:hAnsi="Times New Roman" w:cs="Times New Roman"/>
          <w:i/>
          <w:iCs/>
          <w:color w:val="000000"/>
          <w:sz w:val="26"/>
          <w:szCs w:val="26"/>
          <w:lang w:eastAsia="ru-RU"/>
        </w:rPr>
        <w:t>р</w:t>
      </w:r>
      <w:r w:rsidRPr="0068312D">
        <w:rPr>
          <w:rFonts w:ascii="Times New Roman" w:eastAsia="Times New Roman" w:hAnsi="Times New Roman" w:cs="Times New Roman"/>
          <w:i/>
          <w:iCs/>
          <w:color w:val="000000"/>
          <w:sz w:val="26"/>
          <w:szCs w:val="26"/>
          <w:vertAlign w:val="subscript"/>
          <w:lang w:eastAsia="ru-RU"/>
        </w:rPr>
        <w:t>тр1</w:t>
      </w:r>
      <w:r w:rsidRPr="0068312D">
        <w:rPr>
          <w:rFonts w:ascii="Times New Roman" w:eastAsia="Times New Roman" w:hAnsi="Times New Roman" w:cs="Times New Roman"/>
          <w:i/>
          <w:iCs/>
          <w:color w:val="000000"/>
          <w:sz w:val="26"/>
          <w:szCs w:val="26"/>
          <w:lang w:eastAsia="ru-RU"/>
        </w:rPr>
        <w:t> = (1 - q</w:t>
      </w:r>
      <w:r w:rsidRPr="0068312D">
        <w:rPr>
          <w:rFonts w:ascii="Times New Roman" w:eastAsia="Times New Roman" w:hAnsi="Times New Roman" w:cs="Times New Roman"/>
          <w:i/>
          <w:iCs/>
          <w:color w:val="000000"/>
          <w:sz w:val="26"/>
          <w:szCs w:val="26"/>
          <w:vertAlign w:val="subscript"/>
          <w:lang w:eastAsia="ru-RU"/>
        </w:rPr>
        <w:t>тр1</w:t>
      </w:r>
      <w:r w:rsidRPr="0068312D">
        <w:rPr>
          <w:rFonts w:ascii="Times New Roman" w:eastAsia="Times New Roman" w:hAnsi="Times New Roman" w:cs="Times New Roman"/>
          <w:i/>
          <w:iCs/>
          <w:color w:val="000000"/>
          <w:sz w:val="26"/>
          <w:szCs w:val="26"/>
          <w:lang w:eastAsia="ru-RU"/>
        </w:rPr>
        <w:t>)</w:t>
      </w:r>
      <w:r w:rsidRPr="0068312D">
        <w:rPr>
          <w:rFonts w:ascii="Arial" w:eastAsia="Times New Roman" w:hAnsi="Arial" w:cs="Arial"/>
          <w:color w:val="000000"/>
          <w:sz w:val="21"/>
          <w:szCs w:val="21"/>
          <w:lang w:eastAsia="ru-RU"/>
        </w:rPr>
        <w:t>;</w:t>
      </w:r>
    </w:p>
    <w:p w14:paraId="2E5D45CA" w14:textId="77777777" w:rsidR="0068312D" w:rsidRPr="0068312D" w:rsidRDefault="0068312D" w:rsidP="0068312D">
      <w:p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68312D">
        <w:rPr>
          <w:rFonts w:ascii="Times New Roman" w:eastAsia="Times New Roman" w:hAnsi="Times New Roman" w:cs="Times New Roman"/>
          <w:i/>
          <w:iCs/>
          <w:color w:val="000000"/>
          <w:sz w:val="26"/>
          <w:szCs w:val="26"/>
          <w:lang w:eastAsia="ru-RU"/>
        </w:rPr>
        <w:t>р</w:t>
      </w:r>
      <w:r w:rsidRPr="0068312D">
        <w:rPr>
          <w:rFonts w:ascii="Times New Roman" w:eastAsia="Times New Roman" w:hAnsi="Times New Roman" w:cs="Times New Roman"/>
          <w:i/>
          <w:iCs/>
          <w:color w:val="000000"/>
          <w:sz w:val="26"/>
          <w:szCs w:val="26"/>
          <w:vertAlign w:val="subscript"/>
          <w:lang w:eastAsia="ru-RU"/>
        </w:rPr>
        <w:t>тр2</w:t>
      </w:r>
      <w:r w:rsidRPr="0068312D">
        <w:rPr>
          <w:rFonts w:ascii="Arial" w:eastAsia="Times New Roman" w:hAnsi="Arial" w:cs="Arial"/>
          <w:color w:val="000000"/>
          <w:sz w:val="21"/>
          <w:szCs w:val="21"/>
          <w:lang w:eastAsia="ru-RU"/>
        </w:rPr>
        <w:t> = (1 - 0,00004) = 0,99996.</w:t>
      </w:r>
    </w:p>
    <w:p w14:paraId="4B4B237C" w14:textId="77777777" w:rsidR="0068312D" w:rsidRPr="0068312D" w:rsidRDefault="0068312D" w:rsidP="0068312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8312D">
        <w:rPr>
          <w:rFonts w:ascii="Arial" w:eastAsia="Times New Roman" w:hAnsi="Arial" w:cs="Arial"/>
          <w:color w:val="000000"/>
          <w:sz w:val="21"/>
          <w:szCs w:val="21"/>
          <w:lang w:eastAsia="ru-RU"/>
        </w:rPr>
        <w:lastRenderedPageBreak/>
        <w:t>Определим вероятность безотказной работы, рассматривая систему как систему с последовательным соединением элементов:</w:t>
      </w:r>
    </w:p>
    <w:p w14:paraId="1C9D225E" w14:textId="77777777" w:rsidR="0068312D" w:rsidRPr="0068312D" w:rsidRDefault="0068312D" w:rsidP="0068312D">
      <w:pPr>
        <w:shd w:val="clear" w:color="auto" w:fill="FFFFFF"/>
        <w:spacing w:after="0" w:line="240" w:lineRule="auto"/>
        <w:jc w:val="center"/>
        <w:rPr>
          <w:rFonts w:ascii="Arial" w:eastAsia="Times New Roman" w:hAnsi="Arial" w:cs="Arial"/>
          <w:color w:val="000000"/>
          <w:sz w:val="21"/>
          <w:szCs w:val="21"/>
          <w:lang w:eastAsia="ru-RU"/>
        </w:rPr>
      </w:pPr>
      <w:proofErr w:type="spellStart"/>
      <w:r w:rsidRPr="0068312D">
        <w:rPr>
          <w:rFonts w:ascii="Times New Roman" w:eastAsia="Times New Roman" w:hAnsi="Times New Roman" w:cs="Times New Roman"/>
          <w:i/>
          <w:iCs/>
          <w:color w:val="000000"/>
          <w:sz w:val="26"/>
          <w:szCs w:val="26"/>
          <w:lang w:eastAsia="ru-RU"/>
        </w:rPr>
        <w:t>Р</w:t>
      </w:r>
      <w:r w:rsidRPr="0068312D">
        <w:rPr>
          <w:rFonts w:ascii="Times New Roman" w:eastAsia="Times New Roman" w:hAnsi="Times New Roman" w:cs="Times New Roman"/>
          <w:i/>
          <w:iCs/>
          <w:color w:val="000000"/>
          <w:sz w:val="26"/>
          <w:szCs w:val="26"/>
          <w:vertAlign w:val="subscript"/>
          <w:lang w:eastAsia="ru-RU"/>
        </w:rPr>
        <w:t>с</w:t>
      </w:r>
      <w:proofErr w:type="spellEnd"/>
      <w:r w:rsidRPr="0068312D">
        <w:rPr>
          <w:rFonts w:ascii="Times New Roman" w:eastAsia="Times New Roman" w:hAnsi="Times New Roman" w:cs="Times New Roman"/>
          <w:i/>
          <w:iCs/>
          <w:color w:val="000000"/>
          <w:sz w:val="26"/>
          <w:szCs w:val="26"/>
          <w:lang w:eastAsia="ru-RU"/>
        </w:rPr>
        <w:t> = 1 - р</w:t>
      </w:r>
      <w:r w:rsidRPr="0068312D">
        <w:rPr>
          <w:rFonts w:ascii="Times New Roman" w:eastAsia="Times New Roman" w:hAnsi="Times New Roman" w:cs="Times New Roman"/>
          <w:i/>
          <w:iCs/>
          <w:color w:val="000000"/>
          <w:sz w:val="26"/>
          <w:szCs w:val="26"/>
          <w:vertAlign w:val="subscript"/>
          <w:lang w:eastAsia="ru-RU"/>
        </w:rPr>
        <w:t>Г</w:t>
      </w:r>
      <w:r w:rsidRPr="0068312D">
        <w:rPr>
          <w:rFonts w:ascii="Times New Roman" w:eastAsia="Times New Roman" w:hAnsi="Times New Roman" w:cs="Times New Roman"/>
          <w:i/>
          <w:iCs/>
          <w:color w:val="000000"/>
          <w:sz w:val="26"/>
          <w:szCs w:val="26"/>
          <w:lang w:eastAsia="ru-RU"/>
        </w:rPr>
        <w:t>×р</w:t>
      </w:r>
      <w:r w:rsidRPr="0068312D">
        <w:rPr>
          <w:rFonts w:ascii="Times New Roman" w:eastAsia="Times New Roman" w:hAnsi="Times New Roman" w:cs="Times New Roman"/>
          <w:i/>
          <w:iCs/>
          <w:color w:val="000000"/>
          <w:sz w:val="26"/>
          <w:szCs w:val="26"/>
          <w:vertAlign w:val="subscript"/>
          <w:lang w:eastAsia="ru-RU"/>
        </w:rPr>
        <w:t>тр1</w:t>
      </w:r>
      <w:r w:rsidRPr="0068312D">
        <w:rPr>
          <w:rFonts w:ascii="Times New Roman" w:eastAsia="Times New Roman" w:hAnsi="Times New Roman" w:cs="Times New Roman"/>
          <w:i/>
          <w:iCs/>
          <w:color w:val="000000"/>
          <w:sz w:val="26"/>
          <w:szCs w:val="26"/>
          <w:lang w:eastAsia="ru-RU"/>
        </w:rPr>
        <w:t>×р</w:t>
      </w:r>
      <w:r w:rsidRPr="0068312D">
        <w:rPr>
          <w:rFonts w:ascii="Times New Roman" w:eastAsia="Times New Roman" w:hAnsi="Times New Roman" w:cs="Times New Roman"/>
          <w:i/>
          <w:iCs/>
          <w:color w:val="000000"/>
          <w:sz w:val="26"/>
          <w:szCs w:val="26"/>
          <w:vertAlign w:val="subscript"/>
          <w:lang w:eastAsia="ru-RU"/>
        </w:rPr>
        <w:t>л</w:t>
      </w:r>
      <w:r w:rsidRPr="0068312D">
        <w:rPr>
          <w:rFonts w:ascii="Times New Roman" w:eastAsia="Times New Roman" w:hAnsi="Times New Roman" w:cs="Times New Roman"/>
          <w:i/>
          <w:iCs/>
          <w:color w:val="000000"/>
          <w:sz w:val="26"/>
          <w:szCs w:val="26"/>
          <w:lang w:eastAsia="ru-RU"/>
        </w:rPr>
        <w:t>×р</w:t>
      </w:r>
      <w:r w:rsidRPr="0068312D">
        <w:rPr>
          <w:rFonts w:ascii="Times New Roman" w:eastAsia="Times New Roman" w:hAnsi="Times New Roman" w:cs="Times New Roman"/>
          <w:i/>
          <w:iCs/>
          <w:color w:val="000000"/>
          <w:sz w:val="26"/>
          <w:szCs w:val="26"/>
          <w:vertAlign w:val="subscript"/>
          <w:lang w:eastAsia="ru-RU"/>
        </w:rPr>
        <w:t>тр2</w:t>
      </w:r>
      <w:r w:rsidRPr="0068312D">
        <w:rPr>
          <w:rFonts w:ascii="Arial" w:eastAsia="Times New Roman" w:hAnsi="Arial" w:cs="Arial"/>
          <w:color w:val="000000"/>
          <w:sz w:val="21"/>
          <w:szCs w:val="21"/>
          <w:lang w:eastAsia="ru-RU"/>
        </w:rPr>
        <w:t>;</w:t>
      </w:r>
    </w:p>
    <w:p w14:paraId="533C2D37" w14:textId="77777777" w:rsidR="0068312D" w:rsidRPr="0068312D" w:rsidRDefault="0068312D" w:rsidP="0068312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68312D">
        <w:rPr>
          <w:rFonts w:ascii="Times New Roman" w:eastAsia="Times New Roman" w:hAnsi="Times New Roman" w:cs="Times New Roman"/>
          <w:i/>
          <w:iCs/>
          <w:color w:val="000000"/>
          <w:sz w:val="26"/>
          <w:szCs w:val="26"/>
          <w:lang w:eastAsia="ru-RU"/>
        </w:rPr>
        <w:t>Р</w:t>
      </w:r>
      <w:r w:rsidRPr="0068312D">
        <w:rPr>
          <w:rFonts w:ascii="Times New Roman" w:eastAsia="Times New Roman" w:hAnsi="Times New Roman" w:cs="Times New Roman"/>
          <w:i/>
          <w:iCs/>
          <w:color w:val="000000"/>
          <w:sz w:val="26"/>
          <w:szCs w:val="26"/>
          <w:vertAlign w:val="subscript"/>
          <w:lang w:eastAsia="ru-RU"/>
        </w:rPr>
        <w:t>с</w:t>
      </w:r>
      <w:proofErr w:type="spellEnd"/>
      <w:r w:rsidRPr="0068312D">
        <w:rPr>
          <w:rFonts w:ascii="Arial" w:eastAsia="Times New Roman" w:hAnsi="Arial" w:cs="Arial"/>
          <w:color w:val="000000"/>
          <w:sz w:val="21"/>
          <w:szCs w:val="21"/>
          <w:lang w:eastAsia="ru-RU"/>
        </w:rPr>
        <w:t> = 1 - 0,998×0,99995×0,998×0,99996 = 0,004086.</w:t>
      </w:r>
    </w:p>
    <w:p w14:paraId="469F723E" w14:textId="77777777" w:rsidR="0068312D" w:rsidRPr="0068312D" w:rsidRDefault="0068312D" w:rsidP="0068312D">
      <w:pPr>
        <w:numPr>
          <w:ilvl w:val="0"/>
          <w:numId w:val="2"/>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68312D">
        <w:rPr>
          <w:rFonts w:ascii="Arial" w:eastAsia="Times New Roman" w:hAnsi="Arial" w:cs="Arial"/>
          <w:color w:val="000000"/>
          <w:sz w:val="21"/>
          <w:szCs w:val="21"/>
          <w:lang w:eastAsia="ru-RU"/>
        </w:rPr>
        <w:t>вероятность того, что потребитель не получит питания определяется как противоположное событие.</w:t>
      </w:r>
    </w:p>
    <w:p w14:paraId="6DEE9780" w14:textId="77777777" w:rsidR="0068312D" w:rsidRPr="0068312D" w:rsidRDefault="0068312D" w:rsidP="0068312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8312D">
        <w:rPr>
          <w:rFonts w:ascii="Arial" w:eastAsia="Times New Roman" w:hAnsi="Arial" w:cs="Arial"/>
          <w:b/>
          <w:bCs/>
          <w:color w:val="000000"/>
          <w:sz w:val="21"/>
          <w:szCs w:val="21"/>
          <w:lang w:eastAsia="ru-RU"/>
        </w:rPr>
        <w:t>Второй способ</w:t>
      </w:r>
    </w:p>
    <w:p w14:paraId="753707AD" w14:textId="77777777" w:rsidR="0068312D" w:rsidRPr="0068312D" w:rsidRDefault="0068312D" w:rsidP="0068312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8312D">
        <w:rPr>
          <w:rFonts w:ascii="Arial" w:eastAsia="Times New Roman" w:hAnsi="Arial" w:cs="Arial"/>
          <w:color w:val="000000"/>
          <w:sz w:val="21"/>
          <w:szCs w:val="21"/>
          <w:lang w:eastAsia="ru-RU"/>
        </w:rPr>
        <w:t xml:space="preserve">Система будет в </w:t>
      </w:r>
      <w:proofErr w:type="spellStart"/>
      <w:r w:rsidRPr="0068312D">
        <w:rPr>
          <w:rFonts w:ascii="Arial" w:eastAsia="Times New Roman" w:hAnsi="Arial" w:cs="Arial"/>
          <w:color w:val="000000"/>
          <w:sz w:val="21"/>
          <w:szCs w:val="21"/>
          <w:lang w:eastAsia="ru-RU"/>
        </w:rPr>
        <w:t>отказовом</w:t>
      </w:r>
      <w:proofErr w:type="spellEnd"/>
      <w:r w:rsidRPr="0068312D">
        <w:rPr>
          <w:rFonts w:ascii="Arial" w:eastAsia="Times New Roman" w:hAnsi="Arial" w:cs="Arial"/>
          <w:color w:val="000000"/>
          <w:sz w:val="21"/>
          <w:szCs w:val="21"/>
          <w:lang w:eastAsia="ru-RU"/>
        </w:rPr>
        <w:t xml:space="preserve"> состоянии, если будет в </w:t>
      </w:r>
      <w:proofErr w:type="spellStart"/>
      <w:r w:rsidRPr="0068312D">
        <w:rPr>
          <w:rFonts w:ascii="Arial" w:eastAsia="Times New Roman" w:hAnsi="Arial" w:cs="Arial"/>
          <w:color w:val="000000"/>
          <w:sz w:val="21"/>
          <w:szCs w:val="21"/>
          <w:lang w:eastAsia="ru-RU"/>
        </w:rPr>
        <w:t>отказовом</w:t>
      </w:r>
      <w:proofErr w:type="spellEnd"/>
      <w:r w:rsidRPr="0068312D">
        <w:rPr>
          <w:rFonts w:ascii="Arial" w:eastAsia="Times New Roman" w:hAnsi="Arial" w:cs="Arial"/>
          <w:color w:val="000000"/>
          <w:sz w:val="21"/>
          <w:szCs w:val="21"/>
          <w:lang w:eastAsia="ru-RU"/>
        </w:rPr>
        <w:t xml:space="preserve"> состоянии хотя бы один элемент или группа из двух, трёх, четырёх элементов. Тогда вероятность отказа равна:</w:t>
      </w:r>
    </w:p>
    <w:p w14:paraId="5B2E738E" w14:textId="77777777" w:rsidR="0068312D" w:rsidRPr="0068312D" w:rsidRDefault="0068312D" w:rsidP="0068312D">
      <w:pPr>
        <w:shd w:val="clear" w:color="auto" w:fill="FFFFFF"/>
        <w:spacing w:after="0" w:line="240" w:lineRule="auto"/>
        <w:jc w:val="center"/>
        <w:rPr>
          <w:rFonts w:ascii="Arial" w:eastAsia="Times New Roman" w:hAnsi="Arial" w:cs="Arial"/>
          <w:color w:val="000000"/>
          <w:sz w:val="21"/>
          <w:szCs w:val="21"/>
          <w:lang w:eastAsia="ru-RU"/>
        </w:rPr>
      </w:pPr>
      <w:proofErr w:type="spellStart"/>
      <w:r w:rsidRPr="0068312D">
        <w:rPr>
          <w:rFonts w:ascii="Times New Roman" w:eastAsia="Times New Roman" w:hAnsi="Times New Roman" w:cs="Times New Roman"/>
          <w:i/>
          <w:iCs/>
          <w:color w:val="000000"/>
          <w:sz w:val="26"/>
          <w:szCs w:val="26"/>
          <w:lang w:eastAsia="ru-RU"/>
        </w:rPr>
        <w:t>q</w:t>
      </w:r>
      <w:r w:rsidRPr="0068312D">
        <w:rPr>
          <w:rFonts w:ascii="Times New Roman" w:eastAsia="Times New Roman" w:hAnsi="Times New Roman" w:cs="Times New Roman"/>
          <w:i/>
          <w:iCs/>
          <w:color w:val="000000"/>
          <w:sz w:val="26"/>
          <w:szCs w:val="26"/>
          <w:vertAlign w:val="subscript"/>
          <w:lang w:eastAsia="ru-RU"/>
        </w:rPr>
        <w:t>с</w:t>
      </w:r>
      <w:proofErr w:type="spellEnd"/>
      <w:r w:rsidRPr="0068312D">
        <w:rPr>
          <w:rFonts w:ascii="Times New Roman" w:eastAsia="Times New Roman" w:hAnsi="Times New Roman" w:cs="Times New Roman"/>
          <w:i/>
          <w:iCs/>
          <w:color w:val="000000"/>
          <w:sz w:val="26"/>
          <w:szCs w:val="26"/>
          <w:lang w:eastAsia="ru-RU"/>
        </w:rPr>
        <w:t xml:space="preserve"> = </w:t>
      </w:r>
      <w:proofErr w:type="spellStart"/>
      <w:r w:rsidRPr="0068312D">
        <w:rPr>
          <w:rFonts w:ascii="Times New Roman" w:eastAsia="Times New Roman" w:hAnsi="Times New Roman" w:cs="Times New Roman"/>
          <w:i/>
          <w:iCs/>
          <w:color w:val="000000"/>
          <w:sz w:val="26"/>
          <w:szCs w:val="26"/>
          <w:lang w:eastAsia="ru-RU"/>
        </w:rPr>
        <w:t>q</w:t>
      </w:r>
      <w:r w:rsidRPr="0068312D">
        <w:rPr>
          <w:rFonts w:ascii="Times New Roman" w:eastAsia="Times New Roman" w:hAnsi="Times New Roman" w:cs="Times New Roman"/>
          <w:i/>
          <w:iCs/>
          <w:color w:val="000000"/>
          <w:sz w:val="26"/>
          <w:szCs w:val="26"/>
          <w:vertAlign w:val="subscript"/>
          <w:lang w:eastAsia="ru-RU"/>
        </w:rPr>
        <w:t>Г</w:t>
      </w:r>
      <w:proofErr w:type="spellEnd"/>
      <w:r w:rsidRPr="0068312D">
        <w:rPr>
          <w:rFonts w:ascii="Times New Roman" w:eastAsia="Times New Roman" w:hAnsi="Times New Roman" w:cs="Times New Roman"/>
          <w:i/>
          <w:iCs/>
          <w:color w:val="000000"/>
          <w:sz w:val="26"/>
          <w:szCs w:val="26"/>
          <w:lang w:eastAsia="ru-RU"/>
        </w:rPr>
        <w:t> + q</w:t>
      </w:r>
      <w:r w:rsidRPr="0068312D">
        <w:rPr>
          <w:rFonts w:ascii="Times New Roman" w:eastAsia="Times New Roman" w:hAnsi="Times New Roman" w:cs="Times New Roman"/>
          <w:i/>
          <w:iCs/>
          <w:color w:val="000000"/>
          <w:sz w:val="26"/>
          <w:szCs w:val="26"/>
          <w:vertAlign w:val="subscript"/>
          <w:lang w:eastAsia="ru-RU"/>
        </w:rPr>
        <w:t>тр1</w:t>
      </w:r>
      <w:r w:rsidRPr="0068312D">
        <w:rPr>
          <w:rFonts w:ascii="Times New Roman" w:eastAsia="Times New Roman" w:hAnsi="Times New Roman" w:cs="Times New Roman"/>
          <w:i/>
          <w:iCs/>
          <w:color w:val="000000"/>
          <w:sz w:val="26"/>
          <w:szCs w:val="26"/>
          <w:lang w:eastAsia="ru-RU"/>
        </w:rPr>
        <w:t xml:space="preserve"> + </w:t>
      </w:r>
      <w:proofErr w:type="spellStart"/>
      <w:r w:rsidRPr="0068312D">
        <w:rPr>
          <w:rFonts w:ascii="Times New Roman" w:eastAsia="Times New Roman" w:hAnsi="Times New Roman" w:cs="Times New Roman"/>
          <w:i/>
          <w:iCs/>
          <w:color w:val="000000"/>
          <w:sz w:val="26"/>
          <w:szCs w:val="26"/>
          <w:lang w:eastAsia="ru-RU"/>
        </w:rPr>
        <w:t>q</w:t>
      </w:r>
      <w:r w:rsidRPr="0068312D">
        <w:rPr>
          <w:rFonts w:ascii="Times New Roman" w:eastAsia="Times New Roman" w:hAnsi="Times New Roman" w:cs="Times New Roman"/>
          <w:i/>
          <w:iCs/>
          <w:color w:val="000000"/>
          <w:sz w:val="26"/>
          <w:szCs w:val="26"/>
          <w:vertAlign w:val="subscript"/>
          <w:lang w:eastAsia="ru-RU"/>
        </w:rPr>
        <w:t>л</w:t>
      </w:r>
      <w:proofErr w:type="spellEnd"/>
      <w:r w:rsidRPr="0068312D">
        <w:rPr>
          <w:rFonts w:ascii="Times New Roman" w:eastAsia="Times New Roman" w:hAnsi="Times New Roman" w:cs="Times New Roman"/>
          <w:i/>
          <w:iCs/>
          <w:color w:val="000000"/>
          <w:sz w:val="26"/>
          <w:szCs w:val="26"/>
          <w:lang w:eastAsia="ru-RU"/>
        </w:rPr>
        <w:t> + q</w:t>
      </w:r>
      <w:r w:rsidRPr="0068312D">
        <w:rPr>
          <w:rFonts w:ascii="Times New Roman" w:eastAsia="Times New Roman" w:hAnsi="Times New Roman" w:cs="Times New Roman"/>
          <w:i/>
          <w:iCs/>
          <w:color w:val="000000"/>
          <w:sz w:val="26"/>
          <w:szCs w:val="26"/>
          <w:vertAlign w:val="subscript"/>
          <w:lang w:eastAsia="ru-RU"/>
        </w:rPr>
        <w:t>тр2</w:t>
      </w:r>
      <w:r w:rsidRPr="0068312D">
        <w:rPr>
          <w:rFonts w:ascii="Times New Roman" w:eastAsia="Times New Roman" w:hAnsi="Times New Roman" w:cs="Times New Roman"/>
          <w:i/>
          <w:iCs/>
          <w:color w:val="000000"/>
          <w:sz w:val="26"/>
          <w:szCs w:val="26"/>
          <w:lang w:eastAsia="ru-RU"/>
        </w:rPr>
        <w:t> + q</w:t>
      </w:r>
      <w:r w:rsidRPr="0068312D">
        <w:rPr>
          <w:rFonts w:ascii="Times New Roman" w:eastAsia="Times New Roman" w:hAnsi="Times New Roman" w:cs="Times New Roman"/>
          <w:i/>
          <w:iCs/>
          <w:color w:val="000000"/>
          <w:sz w:val="26"/>
          <w:szCs w:val="26"/>
          <w:vertAlign w:val="subscript"/>
          <w:lang w:eastAsia="ru-RU"/>
        </w:rPr>
        <w:t>Г</w:t>
      </w:r>
      <w:r w:rsidRPr="0068312D">
        <w:rPr>
          <w:rFonts w:ascii="Times New Roman" w:eastAsia="Times New Roman" w:hAnsi="Times New Roman" w:cs="Times New Roman"/>
          <w:i/>
          <w:iCs/>
          <w:color w:val="000000"/>
          <w:sz w:val="26"/>
          <w:szCs w:val="26"/>
          <w:lang w:eastAsia="ru-RU"/>
        </w:rPr>
        <w:t>q</w:t>
      </w:r>
      <w:r w:rsidRPr="0068312D">
        <w:rPr>
          <w:rFonts w:ascii="Times New Roman" w:eastAsia="Times New Roman" w:hAnsi="Times New Roman" w:cs="Times New Roman"/>
          <w:i/>
          <w:iCs/>
          <w:color w:val="000000"/>
          <w:sz w:val="26"/>
          <w:szCs w:val="26"/>
          <w:vertAlign w:val="subscript"/>
          <w:lang w:eastAsia="ru-RU"/>
        </w:rPr>
        <w:t>тр1</w:t>
      </w:r>
      <w:r w:rsidRPr="0068312D">
        <w:rPr>
          <w:rFonts w:ascii="Times New Roman" w:eastAsia="Times New Roman" w:hAnsi="Times New Roman" w:cs="Times New Roman"/>
          <w:i/>
          <w:iCs/>
          <w:color w:val="000000"/>
          <w:sz w:val="26"/>
          <w:szCs w:val="26"/>
          <w:lang w:eastAsia="ru-RU"/>
        </w:rPr>
        <w:t> - q</w:t>
      </w:r>
      <w:r w:rsidRPr="0068312D">
        <w:rPr>
          <w:rFonts w:ascii="Times New Roman" w:eastAsia="Times New Roman" w:hAnsi="Times New Roman" w:cs="Times New Roman"/>
          <w:i/>
          <w:iCs/>
          <w:color w:val="000000"/>
          <w:sz w:val="26"/>
          <w:szCs w:val="26"/>
          <w:vertAlign w:val="subscript"/>
          <w:lang w:eastAsia="ru-RU"/>
        </w:rPr>
        <w:t>Г</w:t>
      </w:r>
      <w:r w:rsidRPr="0068312D">
        <w:rPr>
          <w:rFonts w:ascii="Times New Roman" w:eastAsia="Times New Roman" w:hAnsi="Times New Roman" w:cs="Times New Roman"/>
          <w:i/>
          <w:iCs/>
          <w:color w:val="000000"/>
          <w:sz w:val="26"/>
          <w:szCs w:val="26"/>
          <w:lang w:eastAsia="ru-RU"/>
        </w:rPr>
        <w:t>q</w:t>
      </w:r>
      <w:r w:rsidRPr="0068312D">
        <w:rPr>
          <w:rFonts w:ascii="Times New Roman" w:eastAsia="Times New Roman" w:hAnsi="Times New Roman" w:cs="Times New Roman"/>
          <w:i/>
          <w:iCs/>
          <w:color w:val="000000"/>
          <w:sz w:val="26"/>
          <w:szCs w:val="26"/>
          <w:vertAlign w:val="subscript"/>
          <w:lang w:eastAsia="ru-RU"/>
        </w:rPr>
        <w:t>тр2</w:t>
      </w:r>
      <w:r w:rsidRPr="0068312D">
        <w:rPr>
          <w:rFonts w:ascii="Times New Roman" w:eastAsia="Times New Roman" w:hAnsi="Times New Roman" w:cs="Times New Roman"/>
          <w:i/>
          <w:iCs/>
          <w:color w:val="000000"/>
          <w:sz w:val="26"/>
          <w:szCs w:val="26"/>
          <w:lang w:eastAsia="ru-RU"/>
        </w:rPr>
        <w:t xml:space="preserve"> - </w:t>
      </w:r>
      <w:proofErr w:type="spellStart"/>
      <w:r w:rsidRPr="0068312D">
        <w:rPr>
          <w:rFonts w:ascii="Times New Roman" w:eastAsia="Times New Roman" w:hAnsi="Times New Roman" w:cs="Times New Roman"/>
          <w:i/>
          <w:iCs/>
          <w:color w:val="000000"/>
          <w:sz w:val="26"/>
          <w:szCs w:val="26"/>
          <w:lang w:eastAsia="ru-RU"/>
        </w:rPr>
        <w:t>q</w:t>
      </w:r>
      <w:r w:rsidRPr="0068312D">
        <w:rPr>
          <w:rFonts w:ascii="Times New Roman" w:eastAsia="Times New Roman" w:hAnsi="Times New Roman" w:cs="Times New Roman"/>
          <w:i/>
          <w:iCs/>
          <w:color w:val="000000"/>
          <w:sz w:val="26"/>
          <w:szCs w:val="26"/>
          <w:vertAlign w:val="subscript"/>
          <w:lang w:eastAsia="ru-RU"/>
        </w:rPr>
        <w:t>Г</w:t>
      </w:r>
      <w:r w:rsidRPr="0068312D">
        <w:rPr>
          <w:rFonts w:ascii="Times New Roman" w:eastAsia="Times New Roman" w:hAnsi="Times New Roman" w:cs="Times New Roman"/>
          <w:i/>
          <w:iCs/>
          <w:color w:val="000000"/>
          <w:sz w:val="26"/>
          <w:szCs w:val="26"/>
          <w:lang w:eastAsia="ru-RU"/>
        </w:rPr>
        <w:t>q</w:t>
      </w:r>
      <w:r w:rsidRPr="0068312D">
        <w:rPr>
          <w:rFonts w:ascii="Times New Roman" w:eastAsia="Times New Roman" w:hAnsi="Times New Roman" w:cs="Times New Roman"/>
          <w:i/>
          <w:iCs/>
          <w:color w:val="000000"/>
          <w:sz w:val="26"/>
          <w:szCs w:val="26"/>
          <w:vertAlign w:val="subscript"/>
          <w:lang w:eastAsia="ru-RU"/>
        </w:rPr>
        <w:t>л</w:t>
      </w:r>
      <w:proofErr w:type="spellEnd"/>
      <w:r w:rsidRPr="0068312D">
        <w:rPr>
          <w:rFonts w:ascii="Times New Roman" w:eastAsia="Times New Roman" w:hAnsi="Times New Roman" w:cs="Times New Roman"/>
          <w:i/>
          <w:iCs/>
          <w:color w:val="000000"/>
          <w:sz w:val="26"/>
          <w:szCs w:val="26"/>
          <w:lang w:eastAsia="ru-RU"/>
        </w:rPr>
        <w:t> –q</w:t>
      </w:r>
      <w:r w:rsidRPr="0068312D">
        <w:rPr>
          <w:rFonts w:ascii="Times New Roman" w:eastAsia="Times New Roman" w:hAnsi="Times New Roman" w:cs="Times New Roman"/>
          <w:i/>
          <w:iCs/>
          <w:color w:val="000000"/>
          <w:sz w:val="26"/>
          <w:szCs w:val="26"/>
          <w:vertAlign w:val="subscript"/>
          <w:lang w:eastAsia="ru-RU"/>
        </w:rPr>
        <w:t>тр1</w:t>
      </w:r>
      <w:r w:rsidRPr="0068312D">
        <w:rPr>
          <w:rFonts w:ascii="Times New Roman" w:eastAsia="Times New Roman" w:hAnsi="Times New Roman" w:cs="Times New Roman"/>
          <w:i/>
          <w:iCs/>
          <w:color w:val="000000"/>
          <w:sz w:val="26"/>
          <w:szCs w:val="26"/>
          <w:lang w:eastAsia="ru-RU"/>
        </w:rPr>
        <w:t>q</w:t>
      </w:r>
      <w:r w:rsidRPr="0068312D">
        <w:rPr>
          <w:rFonts w:ascii="Times New Roman" w:eastAsia="Times New Roman" w:hAnsi="Times New Roman" w:cs="Times New Roman"/>
          <w:i/>
          <w:iCs/>
          <w:color w:val="000000"/>
          <w:sz w:val="26"/>
          <w:szCs w:val="26"/>
          <w:vertAlign w:val="subscript"/>
          <w:lang w:eastAsia="ru-RU"/>
        </w:rPr>
        <w:t>л</w:t>
      </w:r>
      <w:r w:rsidRPr="0068312D">
        <w:rPr>
          <w:rFonts w:ascii="Times New Roman" w:eastAsia="Times New Roman" w:hAnsi="Times New Roman" w:cs="Times New Roman"/>
          <w:i/>
          <w:iCs/>
          <w:color w:val="000000"/>
          <w:sz w:val="26"/>
          <w:szCs w:val="26"/>
          <w:lang w:eastAsia="ru-RU"/>
        </w:rPr>
        <w:t> - q</w:t>
      </w:r>
      <w:r w:rsidRPr="0068312D">
        <w:rPr>
          <w:rFonts w:ascii="Times New Roman" w:eastAsia="Times New Roman" w:hAnsi="Times New Roman" w:cs="Times New Roman"/>
          <w:i/>
          <w:iCs/>
          <w:color w:val="000000"/>
          <w:sz w:val="26"/>
          <w:szCs w:val="26"/>
          <w:vertAlign w:val="subscript"/>
          <w:lang w:eastAsia="ru-RU"/>
        </w:rPr>
        <w:t>тр1</w:t>
      </w:r>
      <w:r w:rsidRPr="0068312D">
        <w:rPr>
          <w:rFonts w:ascii="Times New Roman" w:eastAsia="Times New Roman" w:hAnsi="Times New Roman" w:cs="Times New Roman"/>
          <w:i/>
          <w:iCs/>
          <w:color w:val="000000"/>
          <w:sz w:val="26"/>
          <w:szCs w:val="26"/>
          <w:lang w:eastAsia="ru-RU"/>
        </w:rPr>
        <w:t>q</w:t>
      </w:r>
      <w:r w:rsidRPr="0068312D">
        <w:rPr>
          <w:rFonts w:ascii="Times New Roman" w:eastAsia="Times New Roman" w:hAnsi="Times New Roman" w:cs="Times New Roman"/>
          <w:i/>
          <w:iCs/>
          <w:color w:val="000000"/>
          <w:sz w:val="26"/>
          <w:szCs w:val="26"/>
          <w:vertAlign w:val="subscript"/>
          <w:lang w:eastAsia="ru-RU"/>
        </w:rPr>
        <w:t>тр1</w:t>
      </w:r>
      <w:r w:rsidRPr="0068312D">
        <w:rPr>
          <w:rFonts w:ascii="Times New Roman" w:eastAsia="Times New Roman" w:hAnsi="Times New Roman" w:cs="Times New Roman"/>
          <w:i/>
          <w:iCs/>
          <w:color w:val="000000"/>
          <w:sz w:val="26"/>
          <w:szCs w:val="26"/>
          <w:lang w:eastAsia="ru-RU"/>
        </w:rPr>
        <w:t> –</w:t>
      </w:r>
      <w:r w:rsidRPr="0068312D">
        <w:rPr>
          <w:rFonts w:ascii="Times New Roman" w:eastAsia="Times New Roman" w:hAnsi="Times New Roman" w:cs="Times New Roman"/>
          <w:i/>
          <w:iCs/>
          <w:color w:val="000000"/>
          <w:sz w:val="26"/>
          <w:szCs w:val="26"/>
          <w:lang w:eastAsia="ru-RU"/>
        </w:rPr>
        <w:br/>
        <w:t>- q</w:t>
      </w:r>
      <w:r w:rsidRPr="0068312D">
        <w:rPr>
          <w:rFonts w:ascii="Times New Roman" w:eastAsia="Times New Roman" w:hAnsi="Times New Roman" w:cs="Times New Roman"/>
          <w:i/>
          <w:iCs/>
          <w:color w:val="000000"/>
          <w:sz w:val="26"/>
          <w:szCs w:val="26"/>
          <w:vertAlign w:val="subscript"/>
          <w:lang w:eastAsia="ru-RU"/>
        </w:rPr>
        <w:t>л</w:t>
      </w:r>
      <w:r w:rsidRPr="0068312D">
        <w:rPr>
          <w:rFonts w:ascii="Times New Roman" w:eastAsia="Times New Roman" w:hAnsi="Times New Roman" w:cs="Times New Roman"/>
          <w:i/>
          <w:iCs/>
          <w:color w:val="000000"/>
          <w:sz w:val="26"/>
          <w:szCs w:val="26"/>
          <w:lang w:eastAsia="ru-RU"/>
        </w:rPr>
        <w:t>q</w:t>
      </w:r>
      <w:r w:rsidRPr="0068312D">
        <w:rPr>
          <w:rFonts w:ascii="Times New Roman" w:eastAsia="Times New Roman" w:hAnsi="Times New Roman" w:cs="Times New Roman"/>
          <w:i/>
          <w:iCs/>
          <w:color w:val="000000"/>
          <w:sz w:val="26"/>
          <w:szCs w:val="26"/>
          <w:vertAlign w:val="subscript"/>
          <w:lang w:eastAsia="ru-RU"/>
        </w:rPr>
        <w:t>тр2</w:t>
      </w:r>
      <w:r w:rsidRPr="0068312D">
        <w:rPr>
          <w:rFonts w:ascii="Times New Roman" w:eastAsia="Times New Roman" w:hAnsi="Times New Roman" w:cs="Times New Roman"/>
          <w:i/>
          <w:iCs/>
          <w:color w:val="000000"/>
          <w:sz w:val="26"/>
          <w:szCs w:val="26"/>
          <w:lang w:eastAsia="ru-RU"/>
        </w:rPr>
        <w:t> + q</w:t>
      </w:r>
      <w:r w:rsidRPr="0068312D">
        <w:rPr>
          <w:rFonts w:ascii="Times New Roman" w:eastAsia="Times New Roman" w:hAnsi="Times New Roman" w:cs="Times New Roman"/>
          <w:i/>
          <w:iCs/>
          <w:color w:val="000000"/>
          <w:sz w:val="26"/>
          <w:szCs w:val="26"/>
          <w:vertAlign w:val="subscript"/>
          <w:lang w:eastAsia="ru-RU"/>
        </w:rPr>
        <w:t>Г</w:t>
      </w:r>
      <w:r w:rsidRPr="0068312D">
        <w:rPr>
          <w:rFonts w:ascii="Times New Roman" w:eastAsia="Times New Roman" w:hAnsi="Times New Roman" w:cs="Times New Roman"/>
          <w:i/>
          <w:iCs/>
          <w:color w:val="000000"/>
          <w:sz w:val="26"/>
          <w:szCs w:val="26"/>
          <w:lang w:eastAsia="ru-RU"/>
        </w:rPr>
        <w:t>q</w:t>
      </w:r>
      <w:r w:rsidRPr="0068312D">
        <w:rPr>
          <w:rFonts w:ascii="Times New Roman" w:eastAsia="Times New Roman" w:hAnsi="Times New Roman" w:cs="Times New Roman"/>
          <w:i/>
          <w:iCs/>
          <w:color w:val="000000"/>
          <w:sz w:val="26"/>
          <w:szCs w:val="26"/>
          <w:vertAlign w:val="subscript"/>
          <w:lang w:eastAsia="ru-RU"/>
        </w:rPr>
        <w:t>тр1</w:t>
      </w:r>
      <w:r w:rsidRPr="0068312D">
        <w:rPr>
          <w:rFonts w:ascii="Times New Roman" w:eastAsia="Times New Roman" w:hAnsi="Times New Roman" w:cs="Times New Roman"/>
          <w:i/>
          <w:iCs/>
          <w:color w:val="000000"/>
          <w:sz w:val="26"/>
          <w:szCs w:val="26"/>
          <w:lang w:eastAsia="ru-RU"/>
        </w:rPr>
        <w:t>q</w:t>
      </w:r>
      <w:r w:rsidRPr="0068312D">
        <w:rPr>
          <w:rFonts w:ascii="Times New Roman" w:eastAsia="Times New Roman" w:hAnsi="Times New Roman" w:cs="Times New Roman"/>
          <w:i/>
          <w:iCs/>
          <w:color w:val="000000"/>
          <w:sz w:val="26"/>
          <w:szCs w:val="26"/>
          <w:vertAlign w:val="subscript"/>
          <w:lang w:eastAsia="ru-RU"/>
        </w:rPr>
        <w:t>л</w:t>
      </w:r>
      <w:r w:rsidRPr="0068312D">
        <w:rPr>
          <w:rFonts w:ascii="Times New Roman" w:eastAsia="Times New Roman" w:hAnsi="Times New Roman" w:cs="Times New Roman"/>
          <w:i/>
          <w:iCs/>
          <w:color w:val="000000"/>
          <w:sz w:val="26"/>
          <w:szCs w:val="26"/>
          <w:lang w:eastAsia="ru-RU"/>
        </w:rPr>
        <w:t> + q</w:t>
      </w:r>
      <w:r w:rsidRPr="0068312D">
        <w:rPr>
          <w:rFonts w:ascii="Times New Roman" w:eastAsia="Times New Roman" w:hAnsi="Times New Roman" w:cs="Times New Roman"/>
          <w:i/>
          <w:iCs/>
          <w:color w:val="000000"/>
          <w:sz w:val="26"/>
          <w:szCs w:val="26"/>
          <w:vertAlign w:val="subscript"/>
          <w:lang w:eastAsia="ru-RU"/>
        </w:rPr>
        <w:t>Г</w:t>
      </w:r>
      <w:r w:rsidRPr="0068312D">
        <w:rPr>
          <w:rFonts w:ascii="Times New Roman" w:eastAsia="Times New Roman" w:hAnsi="Times New Roman" w:cs="Times New Roman"/>
          <w:i/>
          <w:iCs/>
          <w:color w:val="000000"/>
          <w:sz w:val="26"/>
          <w:szCs w:val="26"/>
          <w:lang w:eastAsia="ru-RU"/>
        </w:rPr>
        <w:t>q</w:t>
      </w:r>
      <w:r w:rsidRPr="0068312D">
        <w:rPr>
          <w:rFonts w:ascii="Times New Roman" w:eastAsia="Times New Roman" w:hAnsi="Times New Roman" w:cs="Times New Roman"/>
          <w:i/>
          <w:iCs/>
          <w:color w:val="000000"/>
          <w:sz w:val="26"/>
          <w:szCs w:val="26"/>
          <w:vertAlign w:val="subscript"/>
          <w:lang w:eastAsia="ru-RU"/>
        </w:rPr>
        <w:t>тр1</w:t>
      </w:r>
      <w:r w:rsidRPr="0068312D">
        <w:rPr>
          <w:rFonts w:ascii="Times New Roman" w:eastAsia="Times New Roman" w:hAnsi="Times New Roman" w:cs="Times New Roman"/>
          <w:i/>
          <w:iCs/>
          <w:color w:val="000000"/>
          <w:sz w:val="26"/>
          <w:szCs w:val="26"/>
          <w:lang w:eastAsia="ru-RU"/>
        </w:rPr>
        <w:t>q</w:t>
      </w:r>
      <w:r w:rsidRPr="0068312D">
        <w:rPr>
          <w:rFonts w:ascii="Times New Roman" w:eastAsia="Times New Roman" w:hAnsi="Times New Roman" w:cs="Times New Roman"/>
          <w:i/>
          <w:iCs/>
          <w:color w:val="000000"/>
          <w:sz w:val="26"/>
          <w:szCs w:val="26"/>
          <w:vertAlign w:val="subscript"/>
          <w:lang w:eastAsia="ru-RU"/>
        </w:rPr>
        <w:t>тр2</w:t>
      </w:r>
      <w:r w:rsidRPr="0068312D">
        <w:rPr>
          <w:rFonts w:ascii="Times New Roman" w:eastAsia="Times New Roman" w:hAnsi="Times New Roman" w:cs="Times New Roman"/>
          <w:i/>
          <w:iCs/>
          <w:color w:val="000000"/>
          <w:sz w:val="26"/>
          <w:szCs w:val="26"/>
          <w:lang w:eastAsia="ru-RU"/>
        </w:rPr>
        <w:t> + q</w:t>
      </w:r>
      <w:r w:rsidRPr="0068312D">
        <w:rPr>
          <w:rFonts w:ascii="Times New Roman" w:eastAsia="Times New Roman" w:hAnsi="Times New Roman" w:cs="Times New Roman"/>
          <w:i/>
          <w:iCs/>
          <w:color w:val="000000"/>
          <w:sz w:val="26"/>
          <w:szCs w:val="26"/>
          <w:vertAlign w:val="subscript"/>
          <w:lang w:eastAsia="ru-RU"/>
        </w:rPr>
        <w:t>тр1</w:t>
      </w:r>
      <w:r w:rsidRPr="0068312D">
        <w:rPr>
          <w:rFonts w:ascii="Times New Roman" w:eastAsia="Times New Roman" w:hAnsi="Times New Roman" w:cs="Times New Roman"/>
          <w:i/>
          <w:iCs/>
          <w:color w:val="000000"/>
          <w:sz w:val="26"/>
          <w:szCs w:val="26"/>
          <w:lang w:eastAsia="ru-RU"/>
        </w:rPr>
        <w:t>q</w:t>
      </w:r>
      <w:r w:rsidRPr="0068312D">
        <w:rPr>
          <w:rFonts w:ascii="Times New Roman" w:eastAsia="Times New Roman" w:hAnsi="Times New Roman" w:cs="Times New Roman"/>
          <w:i/>
          <w:iCs/>
          <w:color w:val="000000"/>
          <w:sz w:val="26"/>
          <w:szCs w:val="26"/>
          <w:vertAlign w:val="subscript"/>
          <w:lang w:eastAsia="ru-RU"/>
        </w:rPr>
        <w:t>л</w:t>
      </w:r>
      <w:r w:rsidRPr="0068312D">
        <w:rPr>
          <w:rFonts w:ascii="Times New Roman" w:eastAsia="Times New Roman" w:hAnsi="Times New Roman" w:cs="Times New Roman"/>
          <w:i/>
          <w:iCs/>
          <w:color w:val="000000"/>
          <w:sz w:val="26"/>
          <w:szCs w:val="26"/>
          <w:lang w:eastAsia="ru-RU"/>
        </w:rPr>
        <w:t>q</w:t>
      </w:r>
      <w:r w:rsidRPr="0068312D">
        <w:rPr>
          <w:rFonts w:ascii="Times New Roman" w:eastAsia="Times New Roman" w:hAnsi="Times New Roman" w:cs="Times New Roman"/>
          <w:i/>
          <w:iCs/>
          <w:color w:val="000000"/>
          <w:sz w:val="26"/>
          <w:szCs w:val="26"/>
          <w:vertAlign w:val="subscript"/>
          <w:lang w:eastAsia="ru-RU"/>
        </w:rPr>
        <w:t>тр2</w:t>
      </w:r>
      <w:r w:rsidRPr="0068312D">
        <w:rPr>
          <w:rFonts w:ascii="Times New Roman" w:eastAsia="Times New Roman" w:hAnsi="Times New Roman" w:cs="Times New Roman"/>
          <w:i/>
          <w:iCs/>
          <w:color w:val="000000"/>
          <w:sz w:val="26"/>
          <w:szCs w:val="26"/>
          <w:lang w:eastAsia="ru-RU"/>
        </w:rPr>
        <w:t>+ q</w:t>
      </w:r>
      <w:r w:rsidRPr="0068312D">
        <w:rPr>
          <w:rFonts w:ascii="Times New Roman" w:eastAsia="Times New Roman" w:hAnsi="Times New Roman" w:cs="Times New Roman"/>
          <w:i/>
          <w:iCs/>
          <w:color w:val="000000"/>
          <w:sz w:val="26"/>
          <w:szCs w:val="26"/>
          <w:vertAlign w:val="subscript"/>
          <w:lang w:eastAsia="ru-RU"/>
        </w:rPr>
        <w:t>Г</w:t>
      </w:r>
      <w:r w:rsidRPr="0068312D">
        <w:rPr>
          <w:rFonts w:ascii="Times New Roman" w:eastAsia="Times New Roman" w:hAnsi="Times New Roman" w:cs="Times New Roman"/>
          <w:i/>
          <w:iCs/>
          <w:color w:val="000000"/>
          <w:sz w:val="26"/>
          <w:szCs w:val="26"/>
          <w:lang w:eastAsia="ru-RU"/>
        </w:rPr>
        <w:t>q</w:t>
      </w:r>
      <w:r w:rsidRPr="0068312D">
        <w:rPr>
          <w:rFonts w:ascii="Times New Roman" w:eastAsia="Times New Roman" w:hAnsi="Times New Roman" w:cs="Times New Roman"/>
          <w:i/>
          <w:iCs/>
          <w:color w:val="000000"/>
          <w:sz w:val="26"/>
          <w:szCs w:val="26"/>
          <w:vertAlign w:val="subscript"/>
          <w:lang w:eastAsia="ru-RU"/>
        </w:rPr>
        <w:t>л</w:t>
      </w:r>
      <w:r w:rsidRPr="0068312D">
        <w:rPr>
          <w:rFonts w:ascii="Times New Roman" w:eastAsia="Times New Roman" w:hAnsi="Times New Roman" w:cs="Times New Roman"/>
          <w:i/>
          <w:iCs/>
          <w:color w:val="000000"/>
          <w:sz w:val="26"/>
          <w:szCs w:val="26"/>
          <w:lang w:eastAsia="ru-RU"/>
        </w:rPr>
        <w:t>q</w:t>
      </w:r>
      <w:r w:rsidRPr="0068312D">
        <w:rPr>
          <w:rFonts w:ascii="Times New Roman" w:eastAsia="Times New Roman" w:hAnsi="Times New Roman" w:cs="Times New Roman"/>
          <w:i/>
          <w:iCs/>
          <w:color w:val="000000"/>
          <w:sz w:val="26"/>
          <w:szCs w:val="26"/>
          <w:vertAlign w:val="subscript"/>
          <w:lang w:eastAsia="ru-RU"/>
        </w:rPr>
        <w:t>тр2</w:t>
      </w:r>
      <w:r w:rsidRPr="0068312D">
        <w:rPr>
          <w:rFonts w:ascii="Times New Roman" w:eastAsia="Times New Roman" w:hAnsi="Times New Roman" w:cs="Times New Roman"/>
          <w:i/>
          <w:iCs/>
          <w:color w:val="000000"/>
          <w:sz w:val="26"/>
          <w:szCs w:val="26"/>
          <w:lang w:eastAsia="ru-RU"/>
        </w:rPr>
        <w:t> - q</w:t>
      </w:r>
      <w:r w:rsidRPr="0068312D">
        <w:rPr>
          <w:rFonts w:ascii="Times New Roman" w:eastAsia="Times New Roman" w:hAnsi="Times New Roman" w:cs="Times New Roman"/>
          <w:i/>
          <w:iCs/>
          <w:color w:val="000000"/>
          <w:sz w:val="26"/>
          <w:szCs w:val="26"/>
          <w:vertAlign w:val="subscript"/>
          <w:lang w:eastAsia="ru-RU"/>
        </w:rPr>
        <w:t>Г</w:t>
      </w:r>
      <w:r w:rsidRPr="0068312D">
        <w:rPr>
          <w:rFonts w:ascii="Times New Roman" w:eastAsia="Times New Roman" w:hAnsi="Times New Roman" w:cs="Times New Roman"/>
          <w:i/>
          <w:iCs/>
          <w:color w:val="000000"/>
          <w:sz w:val="26"/>
          <w:szCs w:val="26"/>
          <w:lang w:eastAsia="ru-RU"/>
        </w:rPr>
        <w:t>q</w:t>
      </w:r>
      <w:r w:rsidRPr="0068312D">
        <w:rPr>
          <w:rFonts w:ascii="Times New Roman" w:eastAsia="Times New Roman" w:hAnsi="Times New Roman" w:cs="Times New Roman"/>
          <w:i/>
          <w:iCs/>
          <w:color w:val="000000"/>
          <w:sz w:val="26"/>
          <w:szCs w:val="26"/>
          <w:vertAlign w:val="subscript"/>
          <w:lang w:eastAsia="ru-RU"/>
        </w:rPr>
        <w:t>тр1</w:t>
      </w:r>
      <w:r w:rsidRPr="0068312D">
        <w:rPr>
          <w:rFonts w:ascii="Times New Roman" w:eastAsia="Times New Roman" w:hAnsi="Times New Roman" w:cs="Times New Roman"/>
          <w:i/>
          <w:iCs/>
          <w:color w:val="000000"/>
          <w:sz w:val="26"/>
          <w:szCs w:val="26"/>
          <w:lang w:eastAsia="ru-RU"/>
        </w:rPr>
        <w:t>q</w:t>
      </w:r>
      <w:r w:rsidRPr="0068312D">
        <w:rPr>
          <w:rFonts w:ascii="Times New Roman" w:eastAsia="Times New Roman" w:hAnsi="Times New Roman" w:cs="Times New Roman"/>
          <w:i/>
          <w:iCs/>
          <w:color w:val="000000"/>
          <w:sz w:val="26"/>
          <w:szCs w:val="26"/>
          <w:vertAlign w:val="subscript"/>
          <w:lang w:eastAsia="ru-RU"/>
        </w:rPr>
        <w:t>л</w:t>
      </w:r>
      <w:r w:rsidRPr="0068312D">
        <w:rPr>
          <w:rFonts w:ascii="Times New Roman" w:eastAsia="Times New Roman" w:hAnsi="Times New Roman" w:cs="Times New Roman"/>
          <w:i/>
          <w:iCs/>
          <w:color w:val="000000"/>
          <w:sz w:val="26"/>
          <w:szCs w:val="26"/>
          <w:lang w:eastAsia="ru-RU"/>
        </w:rPr>
        <w:t>q</w:t>
      </w:r>
      <w:r w:rsidRPr="0068312D">
        <w:rPr>
          <w:rFonts w:ascii="Times New Roman" w:eastAsia="Times New Roman" w:hAnsi="Times New Roman" w:cs="Times New Roman"/>
          <w:i/>
          <w:iCs/>
          <w:color w:val="000000"/>
          <w:sz w:val="26"/>
          <w:szCs w:val="26"/>
          <w:vertAlign w:val="subscript"/>
          <w:lang w:eastAsia="ru-RU"/>
        </w:rPr>
        <w:t>тр2</w:t>
      </w:r>
      <w:r w:rsidRPr="0068312D">
        <w:rPr>
          <w:rFonts w:ascii="Times New Roman" w:eastAsia="Times New Roman" w:hAnsi="Times New Roman" w:cs="Times New Roman"/>
          <w:i/>
          <w:iCs/>
          <w:color w:val="000000"/>
          <w:sz w:val="26"/>
          <w:szCs w:val="26"/>
          <w:lang w:eastAsia="ru-RU"/>
        </w:rPr>
        <w:t>;</w:t>
      </w:r>
    </w:p>
    <w:p w14:paraId="2013E43B" w14:textId="77777777" w:rsidR="0068312D" w:rsidRPr="0068312D" w:rsidRDefault="0068312D" w:rsidP="0068312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68312D">
        <w:rPr>
          <w:rFonts w:ascii="Times New Roman" w:eastAsia="Times New Roman" w:hAnsi="Times New Roman" w:cs="Times New Roman"/>
          <w:i/>
          <w:iCs/>
          <w:color w:val="000000"/>
          <w:sz w:val="26"/>
          <w:szCs w:val="26"/>
          <w:lang w:eastAsia="ru-RU"/>
        </w:rPr>
        <w:t>q</w:t>
      </w:r>
      <w:r w:rsidRPr="0068312D">
        <w:rPr>
          <w:rFonts w:ascii="Times New Roman" w:eastAsia="Times New Roman" w:hAnsi="Times New Roman" w:cs="Times New Roman"/>
          <w:i/>
          <w:iCs/>
          <w:color w:val="000000"/>
          <w:sz w:val="26"/>
          <w:szCs w:val="26"/>
          <w:vertAlign w:val="subscript"/>
          <w:lang w:eastAsia="ru-RU"/>
        </w:rPr>
        <w:t>с</w:t>
      </w:r>
      <w:proofErr w:type="spellEnd"/>
      <w:r w:rsidRPr="0068312D">
        <w:rPr>
          <w:rFonts w:ascii="Arial" w:eastAsia="Times New Roman" w:hAnsi="Arial" w:cs="Arial"/>
          <w:color w:val="000000"/>
          <w:sz w:val="21"/>
          <w:szCs w:val="21"/>
          <w:lang w:eastAsia="ru-RU"/>
        </w:rPr>
        <w:t> = 0,002 + 0,00005 + 0,002 + 0,00004 + 0,0000001 - 0,00000008 - 0,000004 – 0,0000001 - 0,000000002 – 0,00000008 + 2×10</w:t>
      </w:r>
      <w:r w:rsidRPr="0068312D">
        <w:rPr>
          <w:rFonts w:ascii="Arial" w:eastAsia="Times New Roman" w:hAnsi="Arial" w:cs="Arial"/>
          <w:color w:val="000000"/>
          <w:sz w:val="21"/>
          <w:szCs w:val="21"/>
          <w:vertAlign w:val="superscript"/>
          <w:lang w:eastAsia="ru-RU"/>
        </w:rPr>
        <w:t>-10</w:t>
      </w:r>
      <w:r w:rsidRPr="0068312D">
        <w:rPr>
          <w:rFonts w:ascii="Arial" w:eastAsia="Times New Roman" w:hAnsi="Arial" w:cs="Arial"/>
          <w:color w:val="000000"/>
          <w:sz w:val="21"/>
          <w:szCs w:val="21"/>
          <w:lang w:eastAsia="ru-RU"/>
        </w:rPr>
        <w:t> + 4×10</w:t>
      </w:r>
      <w:r w:rsidRPr="0068312D">
        <w:rPr>
          <w:rFonts w:ascii="Arial" w:eastAsia="Times New Roman" w:hAnsi="Arial" w:cs="Arial"/>
          <w:color w:val="000000"/>
          <w:sz w:val="21"/>
          <w:szCs w:val="21"/>
          <w:vertAlign w:val="superscript"/>
          <w:lang w:eastAsia="ru-RU"/>
        </w:rPr>
        <w:t>-</w:t>
      </w:r>
      <w:proofErr w:type="gramStart"/>
      <w:r w:rsidRPr="0068312D">
        <w:rPr>
          <w:rFonts w:ascii="Arial" w:eastAsia="Times New Roman" w:hAnsi="Arial" w:cs="Arial"/>
          <w:color w:val="000000"/>
          <w:sz w:val="21"/>
          <w:szCs w:val="21"/>
          <w:vertAlign w:val="superscript"/>
          <w:lang w:eastAsia="ru-RU"/>
        </w:rPr>
        <w:t>12</w:t>
      </w:r>
      <w:r w:rsidRPr="0068312D">
        <w:rPr>
          <w:rFonts w:ascii="Arial" w:eastAsia="Times New Roman" w:hAnsi="Arial" w:cs="Arial"/>
          <w:color w:val="000000"/>
          <w:sz w:val="21"/>
          <w:szCs w:val="21"/>
          <w:lang w:eastAsia="ru-RU"/>
        </w:rPr>
        <w:t>  +</w:t>
      </w:r>
      <w:proofErr w:type="gramEnd"/>
      <w:r w:rsidRPr="0068312D">
        <w:rPr>
          <w:rFonts w:ascii="Arial" w:eastAsia="Times New Roman" w:hAnsi="Arial" w:cs="Arial"/>
          <w:color w:val="000000"/>
          <w:sz w:val="21"/>
          <w:szCs w:val="21"/>
          <w:lang w:eastAsia="ru-RU"/>
        </w:rPr>
        <w:t xml:space="preserve"> 4×10</w:t>
      </w:r>
      <w:r w:rsidRPr="0068312D">
        <w:rPr>
          <w:rFonts w:ascii="Arial" w:eastAsia="Times New Roman" w:hAnsi="Arial" w:cs="Arial"/>
          <w:color w:val="000000"/>
          <w:sz w:val="21"/>
          <w:szCs w:val="21"/>
          <w:vertAlign w:val="superscript"/>
          <w:lang w:eastAsia="ru-RU"/>
        </w:rPr>
        <w:t>-12</w:t>
      </w:r>
      <w:r w:rsidRPr="0068312D">
        <w:rPr>
          <w:rFonts w:ascii="Arial" w:eastAsia="Times New Roman" w:hAnsi="Arial" w:cs="Arial"/>
          <w:color w:val="000000"/>
          <w:sz w:val="21"/>
          <w:szCs w:val="21"/>
          <w:lang w:eastAsia="ru-RU"/>
        </w:rPr>
        <w:t> + 1,6×10</w:t>
      </w:r>
      <w:r w:rsidRPr="0068312D">
        <w:rPr>
          <w:rFonts w:ascii="Arial" w:eastAsia="Times New Roman" w:hAnsi="Arial" w:cs="Arial"/>
          <w:color w:val="000000"/>
          <w:sz w:val="21"/>
          <w:szCs w:val="21"/>
          <w:vertAlign w:val="superscript"/>
          <w:lang w:eastAsia="ru-RU"/>
        </w:rPr>
        <w:t>-10</w:t>
      </w:r>
      <w:r w:rsidRPr="0068312D">
        <w:rPr>
          <w:rFonts w:ascii="Arial" w:eastAsia="Times New Roman" w:hAnsi="Arial" w:cs="Arial"/>
          <w:color w:val="000000"/>
          <w:sz w:val="21"/>
          <w:szCs w:val="21"/>
          <w:lang w:eastAsia="ru-RU"/>
        </w:rPr>
        <w:t> - 8×10</w:t>
      </w:r>
      <w:r w:rsidRPr="0068312D">
        <w:rPr>
          <w:rFonts w:ascii="Arial" w:eastAsia="Times New Roman" w:hAnsi="Arial" w:cs="Arial"/>
          <w:color w:val="000000"/>
          <w:sz w:val="21"/>
          <w:szCs w:val="21"/>
          <w:vertAlign w:val="superscript"/>
          <w:lang w:eastAsia="ru-RU"/>
        </w:rPr>
        <w:t>-15</w:t>
      </w:r>
      <w:r w:rsidRPr="0068312D">
        <w:rPr>
          <w:rFonts w:ascii="Arial" w:eastAsia="Times New Roman" w:hAnsi="Arial" w:cs="Arial"/>
          <w:color w:val="000000"/>
          <w:sz w:val="21"/>
          <w:szCs w:val="21"/>
          <w:lang w:eastAsia="ru-RU"/>
        </w:rPr>
        <w:t> = 0,004085638.</w:t>
      </w:r>
    </w:p>
    <w:p w14:paraId="36277683" w14:textId="77777777" w:rsidR="0068312D" w:rsidRPr="0068312D" w:rsidRDefault="0068312D" w:rsidP="0068312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8312D">
        <w:rPr>
          <w:rFonts w:ascii="Arial" w:eastAsia="Times New Roman" w:hAnsi="Arial" w:cs="Arial"/>
          <w:color w:val="000000"/>
          <w:sz w:val="21"/>
          <w:szCs w:val="21"/>
          <w:lang w:eastAsia="ru-RU"/>
        </w:rPr>
        <w:t>Пренебрегая членами высшего порядка малости, получим:</w:t>
      </w:r>
    </w:p>
    <w:p w14:paraId="22FA5995" w14:textId="77777777" w:rsidR="0068312D" w:rsidRPr="0068312D" w:rsidRDefault="0068312D" w:rsidP="0068312D">
      <w:pPr>
        <w:shd w:val="clear" w:color="auto" w:fill="FFFFFF"/>
        <w:spacing w:after="0" w:line="240" w:lineRule="auto"/>
        <w:jc w:val="center"/>
        <w:rPr>
          <w:rFonts w:ascii="Arial" w:eastAsia="Times New Roman" w:hAnsi="Arial" w:cs="Arial"/>
          <w:color w:val="000000"/>
          <w:sz w:val="21"/>
          <w:szCs w:val="21"/>
          <w:lang w:eastAsia="ru-RU"/>
        </w:rPr>
      </w:pPr>
      <w:proofErr w:type="spellStart"/>
      <w:r w:rsidRPr="0068312D">
        <w:rPr>
          <w:rFonts w:ascii="Times New Roman" w:eastAsia="Times New Roman" w:hAnsi="Times New Roman" w:cs="Times New Roman"/>
          <w:i/>
          <w:iCs/>
          <w:color w:val="000000"/>
          <w:sz w:val="26"/>
          <w:szCs w:val="26"/>
          <w:lang w:eastAsia="ru-RU"/>
        </w:rPr>
        <w:t>q</w:t>
      </w:r>
      <w:proofErr w:type="gramStart"/>
      <w:r w:rsidRPr="0068312D">
        <w:rPr>
          <w:rFonts w:ascii="Times New Roman" w:eastAsia="Times New Roman" w:hAnsi="Times New Roman" w:cs="Times New Roman"/>
          <w:i/>
          <w:iCs/>
          <w:color w:val="000000"/>
          <w:sz w:val="26"/>
          <w:szCs w:val="26"/>
          <w:vertAlign w:val="subscript"/>
          <w:lang w:eastAsia="ru-RU"/>
        </w:rPr>
        <w:t>с.пр</w:t>
      </w:r>
      <w:proofErr w:type="spellEnd"/>
      <w:proofErr w:type="gramEnd"/>
      <w:r w:rsidRPr="0068312D">
        <w:rPr>
          <w:rFonts w:ascii="Times New Roman" w:eastAsia="Times New Roman" w:hAnsi="Times New Roman" w:cs="Times New Roman"/>
          <w:i/>
          <w:iCs/>
          <w:color w:val="000000"/>
          <w:sz w:val="26"/>
          <w:szCs w:val="26"/>
          <w:lang w:eastAsia="ru-RU"/>
        </w:rPr>
        <w:t xml:space="preserve"> ≈ </w:t>
      </w:r>
      <w:proofErr w:type="spellStart"/>
      <w:r w:rsidRPr="0068312D">
        <w:rPr>
          <w:rFonts w:ascii="Times New Roman" w:eastAsia="Times New Roman" w:hAnsi="Times New Roman" w:cs="Times New Roman"/>
          <w:i/>
          <w:iCs/>
          <w:color w:val="000000"/>
          <w:sz w:val="26"/>
          <w:szCs w:val="26"/>
          <w:lang w:eastAsia="ru-RU"/>
        </w:rPr>
        <w:t>q</w:t>
      </w:r>
      <w:r w:rsidRPr="0068312D">
        <w:rPr>
          <w:rFonts w:ascii="Times New Roman" w:eastAsia="Times New Roman" w:hAnsi="Times New Roman" w:cs="Times New Roman"/>
          <w:i/>
          <w:iCs/>
          <w:color w:val="000000"/>
          <w:sz w:val="26"/>
          <w:szCs w:val="26"/>
          <w:vertAlign w:val="subscript"/>
          <w:lang w:eastAsia="ru-RU"/>
        </w:rPr>
        <w:t>Г</w:t>
      </w:r>
      <w:proofErr w:type="spellEnd"/>
      <w:r w:rsidRPr="0068312D">
        <w:rPr>
          <w:rFonts w:ascii="Times New Roman" w:eastAsia="Times New Roman" w:hAnsi="Times New Roman" w:cs="Times New Roman"/>
          <w:i/>
          <w:iCs/>
          <w:color w:val="000000"/>
          <w:sz w:val="26"/>
          <w:szCs w:val="26"/>
          <w:lang w:eastAsia="ru-RU"/>
        </w:rPr>
        <w:t> + q</w:t>
      </w:r>
      <w:r w:rsidRPr="0068312D">
        <w:rPr>
          <w:rFonts w:ascii="Times New Roman" w:eastAsia="Times New Roman" w:hAnsi="Times New Roman" w:cs="Times New Roman"/>
          <w:i/>
          <w:iCs/>
          <w:color w:val="000000"/>
          <w:sz w:val="26"/>
          <w:szCs w:val="26"/>
          <w:vertAlign w:val="subscript"/>
          <w:lang w:eastAsia="ru-RU"/>
        </w:rPr>
        <w:t>тр1</w:t>
      </w:r>
      <w:r w:rsidRPr="0068312D">
        <w:rPr>
          <w:rFonts w:ascii="Times New Roman" w:eastAsia="Times New Roman" w:hAnsi="Times New Roman" w:cs="Times New Roman"/>
          <w:i/>
          <w:iCs/>
          <w:color w:val="000000"/>
          <w:sz w:val="26"/>
          <w:szCs w:val="26"/>
          <w:lang w:eastAsia="ru-RU"/>
        </w:rPr>
        <w:t xml:space="preserve"> + </w:t>
      </w:r>
      <w:proofErr w:type="spellStart"/>
      <w:r w:rsidRPr="0068312D">
        <w:rPr>
          <w:rFonts w:ascii="Times New Roman" w:eastAsia="Times New Roman" w:hAnsi="Times New Roman" w:cs="Times New Roman"/>
          <w:i/>
          <w:iCs/>
          <w:color w:val="000000"/>
          <w:sz w:val="26"/>
          <w:szCs w:val="26"/>
          <w:lang w:eastAsia="ru-RU"/>
        </w:rPr>
        <w:t>q</w:t>
      </w:r>
      <w:r w:rsidRPr="0068312D">
        <w:rPr>
          <w:rFonts w:ascii="Times New Roman" w:eastAsia="Times New Roman" w:hAnsi="Times New Roman" w:cs="Times New Roman"/>
          <w:i/>
          <w:iCs/>
          <w:color w:val="000000"/>
          <w:sz w:val="26"/>
          <w:szCs w:val="26"/>
          <w:vertAlign w:val="subscript"/>
          <w:lang w:eastAsia="ru-RU"/>
        </w:rPr>
        <w:t>л</w:t>
      </w:r>
      <w:proofErr w:type="spellEnd"/>
      <w:r w:rsidRPr="0068312D">
        <w:rPr>
          <w:rFonts w:ascii="Times New Roman" w:eastAsia="Times New Roman" w:hAnsi="Times New Roman" w:cs="Times New Roman"/>
          <w:i/>
          <w:iCs/>
          <w:color w:val="000000"/>
          <w:sz w:val="26"/>
          <w:szCs w:val="26"/>
          <w:lang w:eastAsia="ru-RU"/>
        </w:rPr>
        <w:t> + q</w:t>
      </w:r>
      <w:r w:rsidRPr="0068312D">
        <w:rPr>
          <w:rFonts w:ascii="Times New Roman" w:eastAsia="Times New Roman" w:hAnsi="Times New Roman" w:cs="Times New Roman"/>
          <w:i/>
          <w:iCs/>
          <w:color w:val="000000"/>
          <w:sz w:val="26"/>
          <w:szCs w:val="26"/>
          <w:vertAlign w:val="subscript"/>
          <w:lang w:eastAsia="ru-RU"/>
        </w:rPr>
        <w:t>тр2</w:t>
      </w:r>
      <w:r w:rsidRPr="0068312D">
        <w:rPr>
          <w:rFonts w:ascii="Arial" w:eastAsia="Times New Roman" w:hAnsi="Arial" w:cs="Arial"/>
          <w:color w:val="000000"/>
          <w:sz w:val="21"/>
          <w:szCs w:val="21"/>
          <w:lang w:eastAsia="ru-RU"/>
        </w:rPr>
        <w:t>;</w:t>
      </w:r>
    </w:p>
    <w:p w14:paraId="794B625F" w14:textId="77777777" w:rsidR="0068312D" w:rsidRPr="0068312D" w:rsidRDefault="0068312D" w:rsidP="0068312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68312D">
        <w:rPr>
          <w:rFonts w:ascii="Times New Roman" w:eastAsia="Times New Roman" w:hAnsi="Times New Roman" w:cs="Times New Roman"/>
          <w:i/>
          <w:iCs/>
          <w:color w:val="000000"/>
          <w:sz w:val="26"/>
          <w:szCs w:val="26"/>
          <w:lang w:eastAsia="ru-RU"/>
        </w:rPr>
        <w:t>q</w:t>
      </w:r>
      <w:proofErr w:type="gramStart"/>
      <w:r w:rsidRPr="0068312D">
        <w:rPr>
          <w:rFonts w:ascii="Times New Roman" w:eastAsia="Times New Roman" w:hAnsi="Times New Roman" w:cs="Times New Roman"/>
          <w:i/>
          <w:iCs/>
          <w:color w:val="000000"/>
          <w:sz w:val="26"/>
          <w:szCs w:val="26"/>
          <w:vertAlign w:val="subscript"/>
          <w:lang w:eastAsia="ru-RU"/>
        </w:rPr>
        <w:t>с.пр</w:t>
      </w:r>
      <w:proofErr w:type="spellEnd"/>
      <w:proofErr w:type="gramEnd"/>
      <w:r w:rsidRPr="0068312D">
        <w:rPr>
          <w:rFonts w:ascii="Arial" w:eastAsia="Times New Roman" w:hAnsi="Arial" w:cs="Arial"/>
          <w:color w:val="000000"/>
          <w:sz w:val="21"/>
          <w:szCs w:val="21"/>
          <w:lang w:eastAsia="ru-RU"/>
        </w:rPr>
        <w:t> ≈ 0,002 + 0,00005 + 0,002 + 0,00004 = 0,00409.</w:t>
      </w:r>
    </w:p>
    <w:p w14:paraId="5C09CE05" w14:textId="77777777" w:rsidR="0068312D" w:rsidRPr="0068312D" w:rsidRDefault="0068312D" w:rsidP="0068312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8312D">
        <w:rPr>
          <w:rFonts w:ascii="Arial" w:eastAsia="Times New Roman" w:hAnsi="Arial" w:cs="Arial"/>
          <w:color w:val="000000"/>
          <w:sz w:val="21"/>
          <w:szCs w:val="21"/>
          <w:lang w:eastAsia="ru-RU"/>
        </w:rPr>
        <w:t xml:space="preserve">Определим погрешность от </w:t>
      </w:r>
      <w:proofErr w:type="spellStart"/>
      <w:r w:rsidRPr="0068312D">
        <w:rPr>
          <w:rFonts w:ascii="Arial" w:eastAsia="Times New Roman" w:hAnsi="Arial" w:cs="Arial"/>
          <w:color w:val="000000"/>
          <w:sz w:val="21"/>
          <w:szCs w:val="21"/>
          <w:lang w:eastAsia="ru-RU"/>
        </w:rPr>
        <w:t>неучёта</w:t>
      </w:r>
      <w:proofErr w:type="spellEnd"/>
      <w:r w:rsidRPr="0068312D">
        <w:rPr>
          <w:rFonts w:ascii="Arial" w:eastAsia="Times New Roman" w:hAnsi="Arial" w:cs="Arial"/>
          <w:color w:val="000000"/>
          <w:sz w:val="21"/>
          <w:szCs w:val="21"/>
          <w:lang w:eastAsia="ru-RU"/>
        </w:rPr>
        <w:t xml:space="preserve"> членов более высокого порядка малости.</w:t>
      </w:r>
    </w:p>
    <w:p w14:paraId="7F318B3A" w14:textId="77777777" w:rsidR="0068312D" w:rsidRPr="0068312D" w:rsidRDefault="0068312D" w:rsidP="0068312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8312D">
        <w:rPr>
          <w:rFonts w:ascii="Arial" w:eastAsia="Times New Roman" w:hAnsi="Arial" w:cs="Arial"/>
          <w:color w:val="000000"/>
          <w:sz w:val="21"/>
          <w:szCs w:val="21"/>
          <w:lang w:eastAsia="ru-RU"/>
        </w:rPr>
        <w:t>Она составляет:</w:t>
      </w:r>
    </w:p>
    <w:p w14:paraId="7250A1C1" w14:textId="16EE80AB" w:rsidR="00C61821" w:rsidRDefault="0068312D" w:rsidP="0068312D">
      <w:r>
        <w:rPr>
          <w:noProof/>
        </w:rPr>
        <w:drawing>
          <wp:inline distT="0" distB="0" distL="0" distR="0" wp14:anchorId="75BA995A" wp14:editId="27BE6132">
            <wp:extent cx="7200900" cy="102997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7200900" cy="1029970"/>
                    </a:xfrm>
                    <a:prstGeom prst="rect">
                      <a:avLst/>
                    </a:prstGeom>
                  </pic:spPr>
                </pic:pic>
              </a:graphicData>
            </a:graphic>
          </wp:inline>
        </w:drawing>
      </w:r>
    </w:p>
    <w:p w14:paraId="56CAE01C" w14:textId="23A71409" w:rsidR="0068312D" w:rsidRDefault="0068312D" w:rsidP="0068312D">
      <w:pPr>
        <w:rPr>
          <w:rFonts w:ascii="Arial" w:hAnsi="Arial" w:cs="Arial"/>
          <w:color w:val="000000"/>
          <w:sz w:val="21"/>
          <w:szCs w:val="21"/>
          <w:shd w:val="clear" w:color="auto" w:fill="FFFFFF"/>
        </w:rPr>
      </w:pPr>
      <w:r>
        <w:rPr>
          <w:rFonts w:ascii="Arial" w:hAnsi="Arial" w:cs="Arial"/>
          <w:color w:val="000000"/>
          <w:sz w:val="21"/>
          <w:szCs w:val="21"/>
          <w:shd w:val="clear" w:color="auto" w:fill="FFFFFF"/>
        </w:rPr>
        <w:t>При последовательном соединении элементов при малом их количестве практически всегда вероятность отказов системы можно определить, как сумму вероятностей отказа элементов, входящих в систему.</w:t>
      </w:r>
    </w:p>
    <w:p w14:paraId="706E745D" w14:textId="77777777" w:rsidR="0068312D" w:rsidRDefault="0068312D" w:rsidP="0068312D">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Задача 2</w:t>
      </w:r>
    </w:p>
    <w:p w14:paraId="587309B9" w14:textId="77777777" w:rsidR="0068312D" w:rsidRDefault="0068312D" w:rsidP="0068312D">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Потребитель получает электроэнергию по двум цепям линии электропередачи, сооружённым по разным трассам.</w:t>
      </w:r>
    </w:p>
    <w:p w14:paraId="4B745BEB" w14:textId="77777777" w:rsidR="0068312D" w:rsidRPr="0068312D" w:rsidRDefault="0068312D" w:rsidP="0068312D">
      <w:pPr>
        <w:pStyle w:val="otstup"/>
        <w:ind w:left="150" w:right="150" w:firstLine="567"/>
        <w:jc w:val="both"/>
        <w:rPr>
          <w:rFonts w:ascii="Arial" w:hAnsi="Arial" w:cs="Arial"/>
          <w:color w:val="000000"/>
          <w:sz w:val="21"/>
          <w:szCs w:val="21"/>
        </w:rPr>
      </w:pPr>
      <w:r>
        <w:rPr>
          <w:noProof/>
        </w:rPr>
        <w:drawing>
          <wp:inline distT="0" distB="0" distL="0" distR="0" wp14:anchorId="49A52E15" wp14:editId="073F3116">
            <wp:extent cx="7200900" cy="65468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7200900" cy="654685"/>
                    </a:xfrm>
                    <a:prstGeom prst="rect">
                      <a:avLst/>
                    </a:prstGeom>
                  </pic:spPr>
                </pic:pic>
              </a:graphicData>
            </a:graphic>
          </wp:inline>
        </w:drawing>
      </w:r>
      <w:r w:rsidRPr="0068312D">
        <w:rPr>
          <w:rFonts w:ascii="Arial" w:hAnsi="Arial" w:cs="Arial"/>
          <w:color w:val="000000"/>
          <w:sz w:val="21"/>
          <w:szCs w:val="21"/>
        </w:rPr>
        <w:t xml:space="preserve">Вероятность отказа каждой цепи </w:t>
      </w:r>
      <w:proofErr w:type="spellStart"/>
      <w:r w:rsidRPr="0068312D">
        <w:rPr>
          <w:rFonts w:ascii="Arial" w:hAnsi="Arial" w:cs="Arial"/>
          <w:color w:val="000000"/>
          <w:sz w:val="21"/>
          <w:szCs w:val="21"/>
        </w:rPr>
        <w:t>qл</w:t>
      </w:r>
      <w:proofErr w:type="spellEnd"/>
      <w:r w:rsidRPr="0068312D">
        <w:rPr>
          <w:rFonts w:ascii="Arial" w:hAnsi="Arial" w:cs="Arial"/>
          <w:color w:val="000000"/>
          <w:sz w:val="21"/>
          <w:szCs w:val="21"/>
        </w:rPr>
        <w:t>. События отказов цепей независимые. Каждая цепь может пропустить 50% мощности, необходимой потребителю. Считая потребление мощности в течение всего рассчитываемого периода равным 100%, определить:</w:t>
      </w:r>
    </w:p>
    <w:p w14:paraId="49F7338B" w14:textId="77777777" w:rsidR="0068312D" w:rsidRPr="0068312D" w:rsidRDefault="0068312D" w:rsidP="0068312D">
      <w:pPr>
        <w:numPr>
          <w:ilvl w:val="0"/>
          <w:numId w:val="3"/>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68312D">
        <w:rPr>
          <w:rFonts w:ascii="Arial" w:eastAsia="Times New Roman" w:hAnsi="Arial" w:cs="Arial"/>
          <w:color w:val="000000"/>
          <w:sz w:val="21"/>
          <w:szCs w:val="21"/>
          <w:lang w:eastAsia="ru-RU"/>
        </w:rPr>
        <w:t>Вероятность передачи 100% мощности.</w:t>
      </w:r>
    </w:p>
    <w:p w14:paraId="2B8127ED" w14:textId="77777777" w:rsidR="0068312D" w:rsidRPr="0068312D" w:rsidRDefault="0068312D" w:rsidP="0068312D">
      <w:pPr>
        <w:numPr>
          <w:ilvl w:val="0"/>
          <w:numId w:val="3"/>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68312D">
        <w:rPr>
          <w:rFonts w:ascii="Arial" w:eastAsia="Times New Roman" w:hAnsi="Arial" w:cs="Arial"/>
          <w:color w:val="000000"/>
          <w:sz w:val="21"/>
          <w:szCs w:val="21"/>
          <w:lang w:eastAsia="ru-RU"/>
        </w:rPr>
        <w:t>Вероятность передачи 50% мощности.</w:t>
      </w:r>
    </w:p>
    <w:p w14:paraId="14E56D11" w14:textId="77777777" w:rsidR="0068312D" w:rsidRPr="0068312D" w:rsidRDefault="0068312D" w:rsidP="0068312D">
      <w:pPr>
        <w:numPr>
          <w:ilvl w:val="0"/>
          <w:numId w:val="3"/>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68312D">
        <w:rPr>
          <w:rFonts w:ascii="Arial" w:eastAsia="Times New Roman" w:hAnsi="Arial" w:cs="Arial"/>
          <w:color w:val="000000"/>
          <w:sz w:val="21"/>
          <w:szCs w:val="21"/>
          <w:lang w:eastAsia="ru-RU"/>
        </w:rPr>
        <w:t>Вероятность полной потери питания.</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373"/>
        <w:gridCol w:w="842"/>
        <w:gridCol w:w="857"/>
        <w:gridCol w:w="857"/>
        <w:gridCol w:w="857"/>
        <w:gridCol w:w="857"/>
        <w:gridCol w:w="857"/>
        <w:gridCol w:w="857"/>
        <w:gridCol w:w="857"/>
        <w:gridCol w:w="857"/>
        <w:gridCol w:w="857"/>
        <w:gridCol w:w="872"/>
      </w:tblGrid>
      <w:tr w:rsidR="0068312D" w:rsidRPr="0068312D" w14:paraId="50E461FC" w14:textId="77777777" w:rsidTr="0068312D">
        <w:trPr>
          <w:tblCellSpacing w:w="15" w:type="dxa"/>
        </w:trPr>
        <w:tc>
          <w:tcPr>
            <w:tcW w:w="0" w:type="auto"/>
            <w:gridSpan w:val="12"/>
            <w:tcBorders>
              <w:top w:val="nil"/>
              <w:left w:val="nil"/>
              <w:bottom w:val="nil"/>
              <w:right w:val="nil"/>
            </w:tcBorders>
            <w:shd w:val="clear" w:color="auto" w:fill="87CEFA"/>
            <w:tcMar>
              <w:top w:w="105" w:type="dxa"/>
              <w:left w:w="15" w:type="dxa"/>
              <w:bottom w:w="105" w:type="dxa"/>
              <w:right w:w="15" w:type="dxa"/>
            </w:tcMar>
            <w:vAlign w:val="center"/>
            <w:hideMark/>
          </w:tcPr>
          <w:p w14:paraId="4095E0F8" w14:textId="77777777" w:rsidR="0068312D" w:rsidRPr="0068312D" w:rsidRDefault="0068312D" w:rsidP="0068312D">
            <w:pPr>
              <w:spacing w:before="100" w:beforeAutospacing="1" w:after="150" w:line="288" w:lineRule="atLeast"/>
              <w:jc w:val="right"/>
              <w:rPr>
                <w:rFonts w:ascii="Arial" w:eastAsia="Times New Roman" w:hAnsi="Arial" w:cs="Arial"/>
                <w:i/>
                <w:iCs/>
                <w:color w:val="000000"/>
                <w:sz w:val="21"/>
                <w:szCs w:val="21"/>
                <w:lang w:eastAsia="ru-RU"/>
              </w:rPr>
            </w:pPr>
            <w:r w:rsidRPr="0068312D">
              <w:rPr>
                <w:rFonts w:ascii="Arial" w:eastAsia="Times New Roman" w:hAnsi="Arial" w:cs="Arial"/>
                <w:i/>
                <w:iCs/>
                <w:color w:val="000000"/>
                <w:sz w:val="21"/>
                <w:szCs w:val="21"/>
                <w:lang w:eastAsia="ru-RU"/>
              </w:rPr>
              <w:lastRenderedPageBreak/>
              <w:t>Таблица 2 - Исходные данные для задачи №2</w:t>
            </w:r>
          </w:p>
        </w:tc>
      </w:tr>
      <w:tr w:rsidR="0068312D" w:rsidRPr="0068312D" w14:paraId="4DA58EF3" w14:textId="77777777" w:rsidTr="0068312D">
        <w:trPr>
          <w:tblCellSpacing w:w="15" w:type="dxa"/>
        </w:trPr>
        <w:tc>
          <w:tcPr>
            <w:tcW w:w="1275" w:type="dxa"/>
            <w:shd w:val="clear" w:color="auto" w:fill="87CEFA"/>
            <w:tcMar>
              <w:top w:w="105" w:type="dxa"/>
              <w:left w:w="15" w:type="dxa"/>
              <w:bottom w:w="105" w:type="dxa"/>
              <w:right w:w="15" w:type="dxa"/>
            </w:tcMar>
            <w:vAlign w:val="center"/>
            <w:hideMark/>
          </w:tcPr>
          <w:p w14:paraId="648FDCDB" w14:textId="77777777" w:rsidR="0068312D" w:rsidRPr="0068312D" w:rsidRDefault="0068312D" w:rsidP="0068312D">
            <w:pPr>
              <w:spacing w:before="100" w:beforeAutospacing="1" w:after="150" w:line="288" w:lineRule="atLeast"/>
              <w:jc w:val="center"/>
              <w:rPr>
                <w:rFonts w:ascii="Arial" w:eastAsia="Times New Roman" w:hAnsi="Arial" w:cs="Arial"/>
                <w:b/>
                <w:bCs/>
                <w:color w:val="981917"/>
                <w:sz w:val="21"/>
                <w:szCs w:val="21"/>
                <w:lang w:eastAsia="ru-RU"/>
              </w:rPr>
            </w:pPr>
            <w:r w:rsidRPr="0068312D">
              <w:rPr>
                <w:rFonts w:ascii="Arial" w:eastAsia="Times New Roman" w:hAnsi="Arial" w:cs="Arial"/>
                <w:b/>
                <w:bCs/>
                <w:color w:val="981917"/>
                <w:sz w:val="21"/>
                <w:szCs w:val="21"/>
                <w:lang w:eastAsia="ru-RU"/>
              </w:rPr>
              <w:t>Показатель</w:t>
            </w:r>
          </w:p>
        </w:tc>
        <w:tc>
          <w:tcPr>
            <w:tcW w:w="780" w:type="dxa"/>
            <w:shd w:val="clear" w:color="auto" w:fill="FAF0E6"/>
            <w:tcMar>
              <w:top w:w="30" w:type="dxa"/>
              <w:left w:w="75" w:type="dxa"/>
              <w:bottom w:w="30" w:type="dxa"/>
              <w:right w:w="75" w:type="dxa"/>
            </w:tcMar>
            <w:vAlign w:val="center"/>
            <w:hideMark/>
          </w:tcPr>
          <w:p w14:paraId="7E18B55E"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r w:rsidRPr="0068312D">
              <w:rPr>
                <w:rFonts w:ascii="Arial" w:eastAsia="Times New Roman" w:hAnsi="Arial" w:cs="Arial"/>
                <w:color w:val="000000"/>
                <w:sz w:val="18"/>
                <w:szCs w:val="18"/>
                <w:lang w:eastAsia="ru-RU"/>
              </w:rPr>
              <w:t>№вар</w:t>
            </w:r>
          </w:p>
        </w:tc>
        <w:tc>
          <w:tcPr>
            <w:tcW w:w="795" w:type="dxa"/>
            <w:shd w:val="clear" w:color="auto" w:fill="FAEBD7"/>
            <w:tcMar>
              <w:top w:w="30" w:type="dxa"/>
              <w:left w:w="75" w:type="dxa"/>
              <w:bottom w:w="30" w:type="dxa"/>
              <w:right w:w="75" w:type="dxa"/>
            </w:tcMar>
            <w:vAlign w:val="center"/>
            <w:hideMark/>
          </w:tcPr>
          <w:p w14:paraId="14F2C200"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r w:rsidRPr="0068312D">
              <w:rPr>
                <w:rFonts w:ascii="Arial" w:eastAsia="Times New Roman" w:hAnsi="Arial" w:cs="Arial"/>
                <w:color w:val="000000"/>
                <w:sz w:val="18"/>
                <w:szCs w:val="18"/>
                <w:lang w:eastAsia="ru-RU"/>
              </w:rPr>
              <w:t>Вар0</w:t>
            </w:r>
          </w:p>
        </w:tc>
        <w:tc>
          <w:tcPr>
            <w:tcW w:w="795" w:type="dxa"/>
            <w:shd w:val="clear" w:color="auto" w:fill="FAF0E6"/>
            <w:tcMar>
              <w:top w:w="30" w:type="dxa"/>
              <w:left w:w="75" w:type="dxa"/>
              <w:bottom w:w="30" w:type="dxa"/>
              <w:right w:w="75" w:type="dxa"/>
            </w:tcMar>
            <w:vAlign w:val="center"/>
            <w:hideMark/>
          </w:tcPr>
          <w:p w14:paraId="40092E60"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r w:rsidRPr="0068312D">
              <w:rPr>
                <w:rFonts w:ascii="Arial" w:eastAsia="Times New Roman" w:hAnsi="Arial" w:cs="Arial"/>
                <w:color w:val="000000"/>
                <w:sz w:val="18"/>
                <w:szCs w:val="18"/>
                <w:lang w:eastAsia="ru-RU"/>
              </w:rPr>
              <w:t>Вар1</w:t>
            </w:r>
          </w:p>
        </w:tc>
        <w:tc>
          <w:tcPr>
            <w:tcW w:w="795" w:type="dxa"/>
            <w:shd w:val="clear" w:color="auto" w:fill="FAEBD7"/>
            <w:tcMar>
              <w:top w:w="30" w:type="dxa"/>
              <w:left w:w="75" w:type="dxa"/>
              <w:bottom w:w="30" w:type="dxa"/>
              <w:right w:w="75" w:type="dxa"/>
            </w:tcMar>
            <w:vAlign w:val="center"/>
            <w:hideMark/>
          </w:tcPr>
          <w:p w14:paraId="3B44F171"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r w:rsidRPr="0068312D">
              <w:rPr>
                <w:rFonts w:ascii="Arial" w:eastAsia="Times New Roman" w:hAnsi="Arial" w:cs="Arial"/>
                <w:color w:val="000000"/>
                <w:sz w:val="18"/>
                <w:szCs w:val="18"/>
                <w:lang w:eastAsia="ru-RU"/>
              </w:rPr>
              <w:t>Вар2</w:t>
            </w:r>
          </w:p>
        </w:tc>
        <w:tc>
          <w:tcPr>
            <w:tcW w:w="795" w:type="dxa"/>
            <w:shd w:val="clear" w:color="auto" w:fill="FAF0E6"/>
            <w:tcMar>
              <w:top w:w="30" w:type="dxa"/>
              <w:left w:w="75" w:type="dxa"/>
              <w:bottom w:w="30" w:type="dxa"/>
              <w:right w:w="75" w:type="dxa"/>
            </w:tcMar>
            <w:vAlign w:val="center"/>
            <w:hideMark/>
          </w:tcPr>
          <w:p w14:paraId="5EEF4A59"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r w:rsidRPr="0068312D">
              <w:rPr>
                <w:rFonts w:ascii="Arial" w:eastAsia="Times New Roman" w:hAnsi="Arial" w:cs="Arial"/>
                <w:color w:val="000000"/>
                <w:sz w:val="18"/>
                <w:szCs w:val="18"/>
                <w:lang w:eastAsia="ru-RU"/>
              </w:rPr>
              <w:t>Вар3</w:t>
            </w:r>
          </w:p>
        </w:tc>
        <w:tc>
          <w:tcPr>
            <w:tcW w:w="795" w:type="dxa"/>
            <w:shd w:val="clear" w:color="auto" w:fill="FAEBD7"/>
            <w:tcMar>
              <w:top w:w="30" w:type="dxa"/>
              <w:left w:w="75" w:type="dxa"/>
              <w:bottom w:w="30" w:type="dxa"/>
              <w:right w:w="75" w:type="dxa"/>
            </w:tcMar>
            <w:vAlign w:val="center"/>
            <w:hideMark/>
          </w:tcPr>
          <w:p w14:paraId="1D04316B"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r w:rsidRPr="0068312D">
              <w:rPr>
                <w:rFonts w:ascii="Arial" w:eastAsia="Times New Roman" w:hAnsi="Arial" w:cs="Arial"/>
                <w:color w:val="000000"/>
                <w:sz w:val="18"/>
                <w:szCs w:val="18"/>
                <w:lang w:eastAsia="ru-RU"/>
              </w:rPr>
              <w:t>Вар4</w:t>
            </w:r>
          </w:p>
        </w:tc>
        <w:tc>
          <w:tcPr>
            <w:tcW w:w="795" w:type="dxa"/>
            <w:shd w:val="clear" w:color="auto" w:fill="FAF0E6"/>
            <w:tcMar>
              <w:top w:w="30" w:type="dxa"/>
              <w:left w:w="75" w:type="dxa"/>
              <w:bottom w:w="30" w:type="dxa"/>
              <w:right w:w="75" w:type="dxa"/>
            </w:tcMar>
            <w:vAlign w:val="center"/>
            <w:hideMark/>
          </w:tcPr>
          <w:p w14:paraId="44E89DBA"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r w:rsidRPr="0068312D">
              <w:rPr>
                <w:rFonts w:ascii="Arial" w:eastAsia="Times New Roman" w:hAnsi="Arial" w:cs="Arial"/>
                <w:color w:val="000000"/>
                <w:sz w:val="18"/>
                <w:szCs w:val="18"/>
                <w:lang w:eastAsia="ru-RU"/>
              </w:rPr>
              <w:t>Вар5</w:t>
            </w:r>
          </w:p>
        </w:tc>
        <w:tc>
          <w:tcPr>
            <w:tcW w:w="795" w:type="dxa"/>
            <w:shd w:val="clear" w:color="auto" w:fill="FAEBD7"/>
            <w:tcMar>
              <w:top w:w="30" w:type="dxa"/>
              <w:left w:w="75" w:type="dxa"/>
              <w:bottom w:w="30" w:type="dxa"/>
              <w:right w:w="75" w:type="dxa"/>
            </w:tcMar>
            <w:vAlign w:val="center"/>
            <w:hideMark/>
          </w:tcPr>
          <w:p w14:paraId="2AF7C9D4"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r w:rsidRPr="0068312D">
              <w:rPr>
                <w:rFonts w:ascii="Arial" w:eastAsia="Times New Roman" w:hAnsi="Arial" w:cs="Arial"/>
                <w:color w:val="000000"/>
                <w:sz w:val="18"/>
                <w:szCs w:val="18"/>
                <w:lang w:eastAsia="ru-RU"/>
              </w:rPr>
              <w:t>Вар6</w:t>
            </w:r>
          </w:p>
        </w:tc>
        <w:tc>
          <w:tcPr>
            <w:tcW w:w="795" w:type="dxa"/>
            <w:shd w:val="clear" w:color="auto" w:fill="FAF0E6"/>
            <w:tcMar>
              <w:top w:w="30" w:type="dxa"/>
              <w:left w:w="75" w:type="dxa"/>
              <w:bottom w:w="30" w:type="dxa"/>
              <w:right w:w="75" w:type="dxa"/>
            </w:tcMar>
            <w:vAlign w:val="center"/>
            <w:hideMark/>
          </w:tcPr>
          <w:p w14:paraId="7F069B02"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r w:rsidRPr="0068312D">
              <w:rPr>
                <w:rFonts w:ascii="Arial" w:eastAsia="Times New Roman" w:hAnsi="Arial" w:cs="Arial"/>
                <w:color w:val="000000"/>
                <w:sz w:val="18"/>
                <w:szCs w:val="18"/>
                <w:lang w:eastAsia="ru-RU"/>
              </w:rPr>
              <w:t>Вар7</w:t>
            </w:r>
          </w:p>
        </w:tc>
        <w:tc>
          <w:tcPr>
            <w:tcW w:w="795" w:type="dxa"/>
            <w:shd w:val="clear" w:color="auto" w:fill="FAEBD7"/>
            <w:tcMar>
              <w:top w:w="30" w:type="dxa"/>
              <w:left w:w="75" w:type="dxa"/>
              <w:bottom w:w="30" w:type="dxa"/>
              <w:right w:w="75" w:type="dxa"/>
            </w:tcMar>
            <w:vAlign w:val="center"/>
            <w:hideMark/>
          </w:tcPr>
          <w:p w14:paraId="3B75A97E"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r w:rsidRPr="0068312D">
              <w:rPr>
                <w:rFonts w:ascii="Arial" w:eastAsia="Times New Roman" w:hAnsi="Arial" w:cs="Arial"/>
                <w:color w:val="000000"/>
                <w:sz w:val="18"/>
                <w:szCs w:val="18"/>
                <w:lang w:eastAsia="ru-RU"/>
              </w:rPr>
              <w:t>Вар8</w:t>
            </w:r>
          </w:p>
        </w:tc>
        <w:tc>
          <w:tcPr>
            <w:tcW w:w="795" w:type="dxa"/>
            <w:shd w:val="clear" w:color="auto" w:fill="FAF0E6"/>
            <w:tcMar>
              <w:top w:w="30" w:type="dxa"/>
              <w:left w:w="75" w:type="dxa"/>
              <w:bottom w:w="30" w:type="dxa"/>
              <w:right w:w="75" w:type="dxa"/>
            </w:tcMar>
            <w:vAlign w:val="center"/>
            <w:hideMark/>
          </w:tcPr>
          <w:p w14:paraId="2BF413BA"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r w:rsidRPr="0068312D">
              <w:rPr>
                <w:rFonts w:ascii="Arial" w:eastAsia="Times New Roman" w:hAnsi="Arial" w:cs="Arial"/>
                <w:color w:val="000000"/>
                <w:sz w:val="18"/>
                <w:szCs w:val="18"/>
                <w:lang w:eastAsia="ru-RU"/>
              </w:rPr>
              <w:t>Вар9</w:t>
            </w:r>
          </w:p>
        </w:tc>
      </w:tr>
      <w:tr w:rsidR="0068312D" w:rsidRPr="0068312D" w14:paraId="585EA904" w14:textId="77777777" w:rsidTr="0068312D">
        <w:trPr>
          <w:tblCellSpacing w:w="15" w:type="dxa"/>
        </w:trPr>
        <w:tc>
          <w:tcPr>
            <w:tcW w:w="1275" w:type="dxa"/>
            <w:shd w:val="clear" w:color="auto" w:fill="87CEFA"/>
            <w:tcMar>
              <w:top w:w="105" w:type="dxa"/>
              <w:left w:w="15" w:type="dxa"/>
              <w:bottom w:w="105" w:type="dxa"/>
              <w:right w:w="15" w:type="dxa"/>
            </w:tcMar>
            <w:vAlign w:val="center"/>
            <w:hideMark/>
          </w:tcPr>
          <w:p w14:paraId="6369EBF3" w14:textId="77777777" w:rsidR="0068312D" w:rsidRPr="0068312D" w:rsidRDefault="0068312D" w:rsidP="0068312D">
            <w:pPr>
              <w:spacing w:before="100" w:beforeAutospacing="1" w:after="150" w:line="288" w:lineRule="atLeast"/>
              <w:jc w:val="center"/>
              <w:rPr>
                <w:rFonts w:ascii="Arial" w:eastAsia="Times New Roman" w:hAnsi="Arial" w:cs="Arial"/>
                <w:b/>
                <w:bCs/>
                <w:color w:val="981917"/>
                <w:sz w:val="21"/>
                <w:szCs w:val="21"/>
                <w:lang w:eastAsia="ru-RU"/>
              </w:rPr>
            </w:pPr>
            <w:r w:rsidRPr="0068312D">
              <w:rPr>
                <w:rFonts w:ascii="Arial" w:eastAsia="Times New Roman" w:hAnsi="Arial" w:cs="Arial"/>
                <w:b/>
                <w:bCs/>
                <w:color w:val="981917"/>
                <w:sz w:val="21"/>
                <w:szCs w:val="21"/>
                <w:lang w:eastAsia="ru-RU"/>
              </w:rPr>
              <w:t xml:space="preserve">Вер. </w:t>
            </w:r>
            <w:proofErr w:type="spellStart"/>
            <w:r w:rsidRPr="0068312D">
              <w:rPr>
                <w:rFonts w:ascii="Arial" w:eastAsia="Times New Roman" w:hAnsi="Arial" w:cs="Arial"/>
                <w:b/>
                <w:bCs/>
                <w:color w:val="981917"/>
                <w:sz w:val="21"/>
                <w:szCs w:val="21"/>
                <w:lang w:eastAsia="ru-RU"/>
              </w:rPr>
              <w:t>отк</w:t>
            </w:r>
            <w:proofErr w:type="spellEnd"/>
            <w:r w:rsidRPr="0068312D">
              <w:rPr>
                <w:rFonts w:ascii="Arial" w:eastAsia="Times New Roman" w:hAnsi="Arial" w:cs="Arial"/>
                <w:b/>
                <w:bCs/>
                <w:color w:val="981917"/>
                <w:sz w:val="21"/>
                <w:szCs w:val="21"/>
                <w:lang w:eastAsia="ru-RU"/>
              </w:rPr>
              <w:t xml:space="preserve">. </w:t>
            </w:r>
            <w:proofErr w:type="spellStart"/>
            <w:r w:rsidRPr="0068312D">
              <w:rPr>
                <w:rFonts w:ascii="Arial" w:eastAsia="Times New Roman" w:hAnsi="Arial" w:cs="Arial"/>
                <w:b/>
                <w:bCs/>
                <w:color w:val="981917"/>
                <w:sz w:val="21"/>
                <w:szCs w:val="21"/>
                <w:lang w:eastAsia="ru-RU"/>
              </w:rPr>
              <w:t>лин</w:t>
            </w:r>
            <w:proofErr w:type="spellEnd"/>
            <w:r w:rsidRPr="0068312D">
              <w:rPr>
                <w:rFonts w:ascii="Arial" w:eastAsia="Times New Roman" w:hAnsi="Arial" w:cs="Arial"/>
                <w:b/>
                <w:bCs/>
                <w:color w:val="981917"/>
                <w:sz w:val="21"/>
                <w:szCs w:val="21"/>
                <w:lang w:eastAsia="ru-RU"/>
              </w:rPr>
              <w:t>.</w:t>
            </w:r>
          </w:p>
        </w:tc>
        <w:tc>
          <w:tcPr>
            <w:tcW w:w="780" w:type="dxa"/>
            <w:shd w:val="clear" w:color="auto" w:fill="FAF0E6"/>
            <w:tcMar>
              <w:top w:w="30" w:type="dxa"/>
              <w:left w:w="75" w:type="dxa"/>
              <w:bottom w:w="30" w:type="dxa"/>
              <w:right w:w="75" w:type="dxa"/>
            </w:tcMar>
            <w:vAlign w:val="center"/>
            <w:hideMark/>
          </w:tcPr>
          <w:p w14:paraId="718DA3CA"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proofErr w:type="spellStart"/>
            <w:r w:rsidRPr="0068312D">
              <w:rPr>
                <w:rFonts w:ascii="Times New Roman" w:eastAsia="Times New Roman" w:hAnsi="Times New Roman" w:cs="Times New Roman"/>
                <w:i/>
                <w:iCs/>
                <w:color w:val="000000"/>
                <w:sz w:val="26"/>
                <w:szCs w:val="26"/>
                <w:lang w:eastAsia="ru-RU"/>
              </w:rPr>
              <w:t>q</w:t>
            </w:r>
            <w:r w:rsidRPr="0068312D">
              <w:rPr>
                <w:rFonts w:ascii="Times New Roman" w:eastAsia="Times New Roman" w:hAnsi="Times New Roman" w:cs="Times New Roman"/>
                <w:i/>
                <w:iCs/>
                <w:color w:val="000000"/>
                <w:sz w:val="26"/>
                <w:szCs w:val="26"/>
                <w:vertAlign w:val="subscript"/>
                <w:lang w:eastAsia="ru-RU"/>
              </w:rPr>
              <w:t>л</w:t>
            </w:r>
            <w:proofErr w:type="spellEnd"/>
          </w:p>
        </w:tc>
        <w:tc>
          <w:tcPr>
            <w:tcW w:w="795" w:type="dxa"/>
            <w:shd w:val="clear" w:color="auto" w:fill="FAEBD7"/>
            <w:tcMar>
              <w:top w:w="30" w:type="dxa"/>
              <w:left w:w="75" w:type="dxa"/>
              <w:bottom w:w="30" w:type="dxa"/>
              <w:right w:w="75" w:type="dxa"/>
            </w:tcMar>
            <w:vAlign w:val="center"/>
            <w:hideMark/>
          </w:tcPr>
          <w:p w14:paraId="61D16668"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r w:rsidRPr="0068312D">
              <w:rPr>
                <w:rFonts w:ascii="Arial" w:eastAsia="Times New Roman" w:hAnsi="Arial" w:cs="Arial"/>
                <w:color w:val="000000"/>
                <w:sz w:val="18"/>
                <w:szCs w:val="18"/>
                <w:lang w:eastAsia="ru-RU"/>
              </w:rPr>
              <w:t>0,004</w:t>
            </w:r>
          </w:p>
        </w:tc>
        <w:tc>
          <w:tcPr>
            <w:tcW w:w="795" w:type="dxa"/>
            <w:shd w:val="clear" w:color="auto" w:fill="FAF0E6"/>
            <w:tcMar>
              <w:top w:w="30" w:type="dxa"/>
              <w:left w:w="75" w:type="dxa"/>
              <w:bottom w:w="30" w:type="dxa"/>
              <w:right w:w="75" w:type="dxa"/>
            </w:tcMar>
            <w:vAlign w:val="center"/>
            <w:hideMark/>
          </w:tcPr>
          <w:p w14:paraId="39527E85"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r w:rsidRPr="0068312D">
              <w:rPr>
                <w:rFonts w:ascii="Arial" w:eastAsia="Times New Roman" w:hAnsi="Arial" w:cs="Arial"/>
                <w:color w:val="000000"/>
                <w:sz w:val="18"/>
                <w:szCs w:val="18"/>
                <w:lang w:eastAsia="ru-RU"/>
              </w:rPr>
              <w:t>0,003</w:t>
            </w:r>
          </w:p>
        </w:tc>
        <w:tc>
          <w:tcPr>
            <w:tcW w:w="795" w:type="dxa"/>
            <w:shd w:val="clear" w:color="auto" w:fill="FAEBD7"/>
            <w:tcMar>
              <w:top w:w="30" w:type="dxa"/>
              <w:left w:w="75" w:type="dxa"/>
              <w:bottom w:w="30" w:type="dxa"/>
              <w:right w:w="75" w:type="dxa"/>
            </w:tcMar>
            <w:vAlign w:val="center"/>
            <w:hideMark/>
          </w:tcPr>
          <w:p w14:paraId="2CCC8CE2"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r w:rsidRPr="0068312D">
              <w:rPr>
                <w:rFonts w:ascii="Arial" w:eastAsia="Times New Roman" w:hAnsi="Arial" w:cs="Arial"/>
                <w:color w:val="000000"/>
                <w:sz w:val="18"/>
                <w:szCs w:val="18"/>
                <w:lang w:eastAsia="ru-RU"/>
              </w:rPr>
              <w:t>0,0035</w:t>
            </w:r>
          </w:p>
        </w:tc>
        <w:tc>
          <w:tcPr>
            <w:tcW w:w="795" w:type="dxa"/>
            <w:shd w:val="clear" w:color="auto" w:fill="FAF0E6"/>
            <w:tcMar>
              <w:top w:w="30" w:type="dxa"/>
              <w:left w:w="75" w:type="dxa"/>
              <w:bottom w:w="30" w:type="dxa"/>
              <w:right w:w="75" w:type="dxa"/>
            </w:tcMar>
            <w:vAlign w:val="center"/>
            <w:hideMark/>
          </w:tcPr>
          <w:p w14:paraId="3E458867"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r w:rsidRPr="0068312D">
              <w:rPr>
                <w:rFonts w:ascii="Arial" w:eastAsia="Times New Roman" w:hAnsi="Arial" w:cs="Arial"/>
                <w:color w:val="000000"/>
                <w:sz w:val="18"/>
                <w:szCs w:val="18"/>
                <w:lang w:eastAsia="ru-RU"/>
              </w:rPr>
              <w:t>0,005</w:t>
            </w:r>
          </w:p>
        </w:tc>
        <w:tc>
          <w:tcPr>
            <w:tcW w:w="795" w:type="dxa"/>
            <w:shd w:val="clear" w:color="auto" w:fill="FAEBD7"/>
            <w:tcMar>
              <w:top w:w="30" w:type="dxa"/>
              <w:left w:w="75" w:type="dxa"/>
              <w:bottom w:w="30" w:type="dxa"/>
              <w:right w:w="75" w:type="dxa"/>
            </w:tcMar>
            <w:vAlign w:val="center"/>
            <w:hideMark/>
          </w:tcPr>
          <w:p w14:paraId="0C8EAA24"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r w:rsidRPr="0068312D">
              <w:rPr>
                <w:rFonts w:ascii="Arial" w:eastAsia="Times New Roman" w:hAnsi="Arial" w:cs="Arial"/>
                <w:color w:val="000000"/>
                <w:sz w:val="18"/>
                <w:szCs w:val="18"/>
                <w:lang w:eastAsia="ru-RU"/>
              </w:rPr>
              <w:t>0,0045</w:t>
            </w:r>
          </w:p>
        </w:tc>
        <w:tc>
          <w:tcPr>
            <w:tcW w:w="795" w:type="dxa"/>
            <w:shd w:val="clear" w:color="auto" w:fill="FAF0E6"/>
            <w:tcMar>
              <w:top w:w="30" w:type="dxa"/>
              <w:left w:w="75" w:type="dxa"/>
              <w:bottom w:w="30" w:type="dxa"/>
              <w:right w:w="75" w:type="dxa"/>
            </w:tcMar>
            <w:vAlign w:val="center"/>
            <w:hideMark/>
          </w:tcPr>
          <w:p w14:paraId="5821EEEF"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r w:rsidRPr="0068312D">
              <w:rPr>
                <w:rFonts w:ascii="Arial" w:eastAsia="Times New Roman" w:hAnsi="Arial" w:cs="Arial"/>
                <w:color w:val="000000"/>
                <w:sz w:val="18"/>
                <w:szCs w:val="18"/>
                <w:lang w:eastAsia="ru-RU"/>
              </w:rPr>
              <w:t>0,0055</w:t>
            </w:r>
          </w:p>
        </w:tc>
        <w:tc>
          <w:tcPr>
            <w:tcW w:w="795" w:type="dxa"/>
            <w:shd w:val="clear" w:color="auto" w:fill="FAEBD7"/>
            <w:tcMar>
              <w:top w:w="30" w:type="dxa"/>
              <w:left w:w="75" w:type="dxa"/>
              <w:bottom w:w="30" w:type="dxa"/>
              <w:right w:w="75" w:type="dxa"/>
            </w:tcMar>
            <w:vAlign w:val="center"/>
            <w:hideMark/>
          </w:tcPr>
          <w:p w14:paraId="28D82815"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r w:rsidRPr="0068312D">
              <w:rPr>
                <w:rFonts w:ascii="Arial" w:eastAsia="Times New Roman" w:hAnsi="Arial" w:cs="Arial"/>
                <w:color w:val="000000"/>
                <w:sz w:val="18"/>
                <w:szCs w:val="18"/>
                <w:lang w:eastAsia="ru-RU"/>
              </w:rPr>
              <w:t>0,006</w:t>
            </w:r>
          </w:p>
        </w:tc>
        <w:tc>
          <w:tcPr>
            <w:tcW w:w="795" w:type="dxa"/>
            <w:shd w:val="clear" w:color="auto" w:fill="FAF0E6"/>
            <w:tcMar>
              <w:top w:w="30" w:type="dxa"/>
              <w:left w:w="75" w:type="dxa"/>
              <w:bottom w:w="30" w:type="dxa"/>
              <w:right w:w="75" w:type="dxa"/>
            </w:tcMar>
            <w:vAlign w:val="center"/>
            <w:hideMark/>
          </w:tcPr>
          <w:p w14:paraId="07867EA1"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r w:rsidRPr="0068312D">
              <w:rPr>
                <w:rFonts w:ascii="Arial" w:eastAsia="Times New Roman" w:hAnsi="Arial" w:cs="Arial"/>
                <w:color w:val="000000"/>
                <w:sz w:val="18"/>
                <w:szCs w:val="18"/>
                <w:lang w:eastAsia="ru-RU"/>
              </w:rPr>
              <w:t>0,0065</w:t>
            </w:r>
          </w:p>
        </w:tc>
        <w:tc>
          <w:tcPr>
            <w:tcW w:w="795" w:type="dxa"/>
            <w:shd w:val="clear" w:color="auto" w:fill="FAEBD7"/>
            <w:tcMar>
              <w:top w:w="30" w:type="dxa"/>
              <w:left w:w="75" w:type="dxa"/>
              <w:bottom w:w="30" w:type="dxa"/>
              <w:right w:w="75" w:type="dxa"/>
            </w:tcMar>
            <w:vAlign w:val="center"/>
            <w:hideMark/>
          </w:tcPr>
          <w:p w14:paraId="4DB4A787"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r w:rsidRPr="0068312D">
              <w:rPr>
                <w:rFonts w:ascii="Arial" w:eastAsia="Times New Roman" w:hAnsi="Arial" w:cs="Arial"/>
                <w:color w:val="000000"/>
                <w:sz w:val="18"/>
                <w:szCs w:val="18"/>
                <w:lang w:eastAsia="ru-RU"/>
              </w:rPr>
              <w:t>0,007</w:t>
            </w:r>
          </w:p>
        </w:tc>
        <w:tc>
          <w:tcPr>
            <w:tcW w:w="795" w:type="dxa"/>
            <w:shd w:val="clear" w:color="auto" w:fill="FAF0E6"/>
            <w:tcMar>
              <w:top w:w="30" w:type="dxa"/>
              <w:left w:w="75" w:type="dxa"/>
              <w:bottom w:w="30" w:type="dxa"/>
              <w:right w:w="75" w:type="dxa"/>
            </w:tcMar>
            <w:vAlign w:val="center"/>
            <w:hideMark/>
          </w:tcPr>
          <w:p w14:paraId="268BB2FF" w14:textId="77777777" w:rsidR="0068312D" w:rsidRPr="0068312D" w:rsidRDefault="0068312D" w:rsidP="0068312D">
            <w:pPr>
              <w:spacing w:before="100" w:beforeAutospacing="1" w:after="150" w:line="288" w:lineRule="atLeast"/>
              <w:jc w:val="center"/>
              <w:rPr>
                <w:rFonts w:ascii="Arial" w:eastAsia="Times New Roman" w:hAnsi="Arial" w:cs="Arial"/>
                <w:color w:val="000000"/>
                <w:sz w:val="18"/>
                <w:szCs w:val="18"/>
                <w:lang w:eastAsia="ru-RU"/>
              </w:rPr>
            </w:pPr>
            <w:r w:rsidRPr="0068312D">
              <w:rPr>
                <w:rFonts w:ascii="Arial" w:eastAsia="Times New Roman" w:hAnsi="Arial" w:cs="Arial"/>
                <w:color w:val="000000"/>
                <w:sz w:val="18"/>
                <w:szCs w:val="18"/>
                <w:lang w:eastAsia="ru-RU"/>
              </w:rPr>
              <w:t>0,0075</w:t>
            </w:r>
          </w:p>
        </w:tc>
      </w:tr>
    </w:tbl>
    <w:p w14:paraId="4286EA20" w14:textId="77777777" w:rsidR="0068312D" w:rsidRPr="0068312D" w:rsidRDefault="0068312D" w:rsidP="0068312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8312D">
        <w:rPr>
          <w:rFonts w:ascii="Arial" w:eastAsia="Times New Roman" w:hAnsi="Arial" w:cs="Arial"/>
          <w:b/>
          <w:bCs/>
          <w:color w:val="000000"/>
          <w:sz w:val="21"/>
          <w:szCs w:val="21"/>
          <w:lang w:eastAsia="ru-RU"/>
        </w:rPr>
        <w:t>Решение</w:t>
      </w:r>
    </w:p>
    <w:p w14:paraId="4CD0A823" w14:textId="77777777" w:rsidR="0068312D" w:rsidRPr="0068312D" w:rsidRDefault="0068312D" w:rsidP="0068312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8312D">
        <w:rPr>
          <w:rFonts w:ascii="Arial" w:eastAsia="Times New Roman" w:hAnsi="Arial" w:cs="Arial"/>
          <w:b/>
          <w:bCs/>
          <w:color w:val="000000"/>
          <w:sz w:val="21"/>
          <w:szCs w:val="21"/>
          <w:lang w:eastAsia="ru-RU"/>
        </w:rPr>
        <w:t>Первый способ</w:t>
      </w:r>
    </w:p>
    <w:p w14:paraId="7BCF30BC" w14:textId="77777777" w:rsidR="0068312D" w:rsidRPr="0068312D" w:rsidRDefault="0068312D" w:rsidP="0068312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8312D">
        <w:rPr>
          <w:rFonts w:ascii="Arial" w:eastAsia="Times New Roman" w:hAnsi="Arial" w:cs="Arial"/>
          <w:color w:val="000000"/>
          <w:sz w:val="21"/>
          <w:szCs w:val="21"/>
          <w:lang w:eastAsia="ru-RU"/>
        </w:rPr>
        <w:t>Определим вероятность безотказной работы линий электропередач:</w:t>
      </w:r>
    </w:p>
    <w:p w14:paraId="568D9D53" w14:textId="77777777" w:rsidR="0068312D" w:rsidRPr="0068312D" w:rsidRDefault="0068312D" w:rsidP="0068312D">
      <w:pPr>
        <w:shd w:val="clear" w:color="auto" w:fill="FFFFFF"/>
        <w:spacing w:after="0" w:line="240" w:lineRule="auto"/>
        <w:jc w:val="center"/>
        <w:rPr>
          <w:rFonts w:ascii="Arial" w:eastAsia="Times New Roman" w:hAnsi="Arial" w:cs="Arial"/>
          <w:color w:val="000000"/>
          <w:sz w:val="21"/>
          <w:szCs w:val="21"/>
          <w:lang w:eastAsia="ru-RU"/>
        </w:rPr>
      </w:pPr>
      <w:proofErr w:type="spellStart"/>
      <w:r w:rsidRPr="0068312D">
        <w:rPr>
          <w:rFonts w:ascii="Times New Roman" w:eastAsia="Times New Roman" w:hAnsi="Times New Roman" w:cs="Times New Roman"/>
          <w:i/>
          <w:iCs/>
          <w:color w:val="000000"/>
          <w:sz w:val="26"/>
          <w:szCs w:val="26"/>
          <w:lang w:eastAsia="ru-RU"/>
        </w:rPr>
        <w:t>р</w:t>
      </w:r>
      <w:r w:rsidRPr="0068312D">
        <w:rPr>
          <w:rFonts w:ascii="Times New Roman" w:eastAsia="Times New Roman" w:hAnsi="Times New Roman" w:cs="Times New Roman"/>
          <w:i/>
          <w:iCs/>
          <w:color w:val="000000"/>
          <w:sz w:val="26"/>
          <w:szCs w:val="26"/>
          <w:vertAlign w:val="subscript"/>
          <w:lang w:eastAsia="ru-RU"/>
        </w:rPr>
        <w:t>л</w:t>
      </w:r>
      <w:proofErr w:type="spellEnd"/>
      <w:r w:rsidRPr="0068312D">
        <w:rPr>
          <w:rFonts w:ascii="Times New Roman" w:eastAsia="Times New Roman" w:hAnsi="Times New Roman" w:cs="Times New Roman"/>
          <w:i/>
          <w:iCs/>
          <w:color w:val="000000"/>
          <w:sz w:val="26"/>
          <w:szCs w:val="26"/>
          <w:lang w:eastAsia="ru-RU"/>
        </w:rPr>
        <w:t xml:space="preserve"> = 1- </w:t>
      </w:r>
      <w:proofErr w:type="spellStart"/>
      <w:r w:rsidRPr="0068312D">
        <w:rPr>
          <w:rFonts w:ascii="Times New Roman" w:eastAsia="Times New Roman" w:hAnsi="Times New Roman" w:cs="Times New Roman"/>
          <w:i/>
          <w:iCs/>
          <w:color w:val="000000"/>
          <w:sz w:val="26"/>
          <w:szCs w:val="26"/>
          <w:lang w:eastAsia="ru-RU"/>
        </w:rPr>
        <w:t>q</w:t>
      </w:r>
      <w:r w:rsidRPr="0068312D">
        <w:rPr>
          <w:rFonts w:ascii="Times New Roman" w:eastAsia="Times New Roman" w:hAnsi="Times New Roman" w:cs="Times New Roman"/>
          <w:i/>
          <w:iCs/>
          <w:color w:val="000000"/>
          <w:sz w:val="26"/>
          <w:szCs w:val="26"/>
          <w:vertAlign w:val="subscript"/>
          <w:lang w:eastAsia="ru-RU"/>
        </w:rPr>
        <w:t>л</w:t>
      </w:r>
      <w:proofErr w:type="spellEnd"/>
      <w:r w:rsidRPr="0068312D">
        <w:rPr>
          <w:rFonts w:ascii="Arial" w:eastAsia="Times New Roman" w:hAnsi="Arial" w:cs="Arial"/>
          <w:color w:val="000000"/>
          <w:sz w:val="21"/>
          <w:szCs w:val="21"/>
          <w:lang w:eastAsia="ru-RU"/>
        </w:rPr>
        <w:t>;</w:t>
      </w:r>
    </w:p>
    <w:p w14:paraId="11D94AE7" w14:textId="77777777" w:rsidR="0068312D" w:rsidRPr="0068312D" w:rsidRDefault="0068312D" w:rsidP="0068312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68312D">
        <w:rPr>
          <w:rFonts w:ascii="Times New Roman" w:eastAsia="Times New Roman" w:hAnsi="Times New Roman" w:cs="Times New Roman"/>
          <w:i/>
          <w:iCs/>
          <w:color w:val="000000"/>
          <w:sz w:val="26"/>
          <w:szCs w:val="26"/>
          <w:lang w:eastAsia="ru-RU"/>
        </w:rPr>
        <w:t>р</w:t>
      </w:r>
      <w:r w:rsidRPr="0068312D">
        <w:rPr>
          <w:rFonts w:ascii="Times New Roman" w:eastAsia="Times New Roman" w:hAnsi="Times New Roman" w:cs="Times New Roman"/>
          <w:i/>
          <w:iCs/>
          <w:color w:val="000000"/>
          <w:sz w:val="26"/>
          <w:szCs w:val="26"/>
          <w:vertAlign w:val="subscript"/>
          <w:lang w:eastAsia="ru-RU"/>
        </w:rPr>
        <w:t>л</w:t>
      </w:r>
      <w:proofErr w:type="spellEnd"/>
      <w:r w:rsidRPr="0068312D">
        <w:rPr>
          <w:rFonts w:ascii="Arial" w:eastAsia="Times New Roman" w:hAnsi="Arial" w:cs="Arial"/>
          <w:color w:val="000000"/>
          <w:sz w:val="21"/>
          <w:szCs w:val="21"/>
          <w:lang w:eastAsia="ru-RU"/>
        </w:rPr>
        <w:t> = 1 - 0,004 = 0,996.</w:t>
      </w:r>
    </w:p>
    <w:p w14:paraId="581B39E9" w14:textId="77777777" w:rsidR="0068312D" w:rsidRPr="0068312D" w:rsidRDefault="0068312D" w:rsidP="0068312D">
      <w:pPr>
        <w:numPr>
          <w:ilvl w:val="0"/>
          <w:numId w:val="4"/>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68312D">
        <w:rPr>
          <w:rFonts w:ascii="Arial" w:eastAsia="Times New Roman" w:hAnsi="Arial" w:cs="Arial"/>
          <w:color w:val="000000"/>
          <w:sz w:val="21"/>
          <w:szCs w:val="21"/>
          <w:lang w:eastAsia="ru-RU"/>
        </w:rPr>
        <w:t>Осуществление передачи 100% мощности возможно только при одновременной работе двух цепей ЛЭП. Вероятность этого события соответствует параллельному соединению элементов:</w:t>
      </w:r>
    </w:p>
    <w:p w14:paraId="2789901D" w14:textId="77777777" w:rsidR="0068312D" w:rsidRPr="0068312D" w:rsidRDefault="0068312D" w:rsidP="0068312D">
      <w:pPr>
        <w:shd w:val="clear" w:color="auto" w:fill="FFFFFF"/>
        <w:spacing w:after="0" w:line="240" w:lineRule="auto"/>
        <w:ind w:left="870" w:right="150"/>
        <w:jc w:val="center"/>
        <w:rPr>
          <w:rFonts w:ascii="Arial" w:eastAsia="Times New Roman" w:hAnsi="Arial" w:cs="Arial"/>
          <w:color w:val="000000"/>
          <w:sz w:val="21"/>
          <w:szCs w:val="21"/>
          <w:lang w:eastAsia="ru-RU"/>
        </w:rPr>
      </w:pPr>
      <w:proofErr w:type="gramStart"/>
      <w:r w:rsidRPr="0068312D">
        <w:rPr>
          <w:rFonts w:ascii="Times New Roman" w:eastAsia="Times New Roman" w:hAnsi="Times New Roman" w:cs="Times New Roman"/>
          <w:i/>
          <w:iCs/>
          <w:color w:val="000000"/>
          <w:sz w:val="26"/>
          <w:szCs w:val="26"/>
          <w:lang w:eastAsia="ru-RU"/>
        </w:rPr>
        <w:t>р(</w:t>
      </w:r>
      <w:proofErr w:type="gramEnd"/>
      <w:r w:rsidRPr="0068312D">
        <w:rPr>
          <w:rFonts w:ascii="Times New Roman" w:eastAsia="Times New Roman" w:hAnsi="Times New Roman" w:cs="Times New Roman"/>
          <w:i/>
          <w:iCs/>
          <w:color w:val="000000"/>
          <w:sz w:val="26"/>
          <w:szCs w:val="26"/>
          <w:lang w:eastAsia="ru-RU"/>
        </w:rPr>
        <w:t xml:space="preserve">100%) = </w:t>
      </w:r>
      <w:proofErr w:type="spellStart"/>
      <w:r w:rsidRPr="0068312D">
        <w:rPr>
          <w:rFonts w:ascii="Times New Roman" w:eastAsia="Times New Roman" w:hAnsi="Times New Roman" w:cs="Times New Roman"/>
          <w:i/>
          <w:iCs/>
          <w:color w:val="000000"/>
          <w:sz w:val="26"/>
          <w:szCs w:val="26"/>
          <w:lang w:eastAsia="ru-RU"/>
        </w:rPr>
        <w:t>р</w:t>
      </w:r>
      <w:r w:rsidRPr="0068312D">
        <w:rPr>
          <w:rFonts w:ascii="Times New Roman" w:eastAsia="Times New Roman" w:hAnsi="Times New Roman" w:cs="Times New Roman"/>
          <w:i/>
          <w:iCs/>
          <w:color w:val="000000"/>
          <w:sz w:val="26"/>
          <w:szCs w:val="26"/>
          <w:vertAlign w:val="subscript"/>
          <w:lang w:eastAsia="ru-RU"/>
        </w:rPr>
        <w:t>л</w:t>
      </w:r>
      <w:r w:rsidRPr="0068312D">
        <w:rPr>
          <w:rFonts w:ascii="Times New Roman" w:eastAsia="Times New Roman" w:hAnsi="Times New Roman" w:cs="Times New Roman"/>
          <w:i/>
          <w:iCs/>
          <w:color w:val="000000"/>
          <w:sz w:val="26"/>
          <w:szCs w:val="26"/>
          <w:lang w:eastAsia="ru-RU"/>
        </w:rPr>
        <w:t>×р</w:t>
      </w:r>
      <w:r w:rsidRPr="0068312D">
        <w:rPr>
          <w:rFonts w:ascii="Times New Roman" w:eastAsia="Times New Roman" w:hAnsi="Times New Roman" w:cs="Times New Roman"/>
          <w:i/>
          <w:iCs/>
          <w:color w:val="000000"/>
          <w:sz w:val="26"/>
          <w:szCs w:val="26"/>
          <w:vertAlign w:val="subscript"/>
          <w:lang w:eastAsia="ru-RU"/>
        </w:rPr>
        <w:t>л</w:t>
      </w:r>
      <w:proofErr w:type="spellEnd"/>
      <w:r w:rsidRPr="0068312D">
        <w:rPr>
          <w:rFonts w:ascii="Arial" w:eastAsia="Times New Roman" w:hAnsi="Arial" w:cs="Arial"/>
          <w:color w:val="000000"/>
          <w:sz w:val="21"/>
          <w:szCs w:val="21"/>
          <w:lang w:eastAsia="ru-RU"/>
        </w:rPr>
        <w:t>;</w:t>
      </w:r>
    </w:p>
    <w:p w14:paraId="636A74A9" w14:textId="77777777" w:rsidR="0068312D" w:rsidRPr="0068312D" w:rsidRDefault="0068312D" w:rsidP="0068312D">
      <w:pPr>
        <w:spacing w:before="100" w:beforeAutospacing="1" w:after="100" w:afterAutospacing="1" w:line="240" w:lineRule="auto"/>
        <w:ind w:left="870" w:right="150"/>
        <w:jc w:val="both"/>
        <w:rPr>
          <w:rFonts w:ascii="Arial" w:eastAsia="Times New Roman" w:hAnsi="Arial" w:cs="Arial"/>
          <w:color w:val="000000"/>
          <w:sz w:val="21"/>
          <w:szCs w:val="21"/>
          <w:lang w:eastAsia="ru-RU"/>
        </w:rPr>
      </w:pPr>
      <w:proofErr w:type="gramStart"/>
      <w:r w:rsidRPr="0068312D">
        <w:rPr>
          <w:rFonts w:ascii="Times New Roman" w:eastAsia="Times New Roman" w:hAnsi="Times New Roman" w:cs="Times New Roman"/>
          <w:i/>
          <w:iCs/>
          <w:color w:val="000000"/>
          <w:sz w:val="26"/>
          <w:szCs w:val="26"/>
          <w:lang w:eastAsia="ru-RU"/>
        </w:rPr>
        <w:t>р(</w:t>
      </w:r>
      <w:proofErr w:type="gramEnd"/>
      <w:r w:rsidRPr="0068312D">
        <w:rPr>
          <w:rFonts w:ascii="Times New Roman" w:eastAsia="Times New Roman" w:hAnsi="Times New Roman" w:cs="Times New Roman"/>
          <w:i/>
          <w:iCs/>
          <w:color w:val="000000"/>
          <w:sz w:val="26"/>
          <w:szCs w:val="26"/>
          <w:lang w:eastAsia="ru-RU"/>
        </w:rPr>
        <w:t>100%) </w:t>
      </w:r>
      <w:r w:rsidRPr="0068312D">
        <w:rPr>
          <w:rFonts w:ascii="Arial" w:eastAsia="Times New Roman" w:hAnsi="Arial" w:cs="Arial"/>
          <w:color w:val="000000"/>
          <w:sz w:val="21"/>
          <w:szCs w:val="21"/>
          <w:lang w:eastAsia="ru-RU"/>
        </w:rPr>
        <w:t>= 0,996×0,996 = 0,992016.</w:t>
      </w:r>
    </w:p>
    <w:p w14:paraId="060A6638" w14:textId="77777777" w:rsidR="0068312D" w:rsidRPr="0068312D" w:rsidRDefault="0068312D" w:rsidP="0068312D">
      <w:pPr>
        <w:numPr>
          <w:ilvl w:val="0"/>
          <w:numId w:val="4"/>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68312D">
        <w:rPr>
          <w:rFonts w:ascii="Arial" w:eastAsia="Times New Roman" w:hAnsi="Arial" w:cs="Arial"/>
          <w:color w:val="000000"/>
          <w:sz w:val="21"/>
          <w:szCs w:val="21"/>
          <w:lang w:eastAsia="ru-RU"/>
        </w:rPr>
        <w:t>Передача 50% мощности возможна тогда, когда одна из цепей в рабочем состоянии, вторая - в состоянии отказа, всего таких случаев - 2.</w:t>
      </w:r>
    </w:p>
    <w:p w14:paraId="58001842" w14:textId="77777777" w:rsidR="0068312D" w:rsidRPr="0068312D" w:rsidRDefault="0068312D" w:rsidP="0068312D">
      <w:pPr>
        <w:shd w:val="clear" w:color="auto" w:fill="FFFFFF"/>
        <w:spacing w:after="0" w:line="240" w:lineRule="auto"/>
        <w:ind w:left="870" w:right="150"/>
        <w:jc w:val="center"/>
        <w:rPr>
          <w:rFonts w:ascii="Arial" w:eastAsia="Times New Roman" w:hAnsi="Arial" w:cs="Arial"/>
          <w:color w:val="000000"/>
          <w:sz w:val="21"/>
          <w:szCs w:val="21"/>
          <w:lang w:eastAsia="ru-RU"/>
        </w:rPr>
      </w:pPr>
      <w:proofErr w:type="gramStart"/>
      <w:r w:rsidRPr="0068312D">
        <w:rPr>
          <w:rFonts w:ascii="Times New Roman" w:eastAsia="Times New Roman" w:hAnsi="Times New Roman" w:cs="Times New Roman"/>
          <w:i/>
          <w:iCs/>
          <w:color w:val="000000"/>
          <w:sz w:val="26"/>
          <w:szCs w:val="26"/>
          <w:lang w:eastAsia="ru-RU"/>
        </w:rPr>
        <w:t>р(</w:t>
      </w:r>
      <w:proofErr w:type="gramEnd"/>
      <w:r w:rsidRPr="0068312D">
        <w:rPr>
          <w:rFonts w:ascii="Times New Roman" w:eastAsia="Times New Roman" w:hAnsi="Times New Roman" w:cs="Times New Roman"/>
          <w:i/>
          <w:iCs/>
          <w:color w:val="000000"/>
          <w:sz w:val="26"/>
          <w:szCs w:val="26"/>
          <w:lang w:eastAsia="ru-RU"/>
        </w:rPr>
        <w:t xml:space="preserve">50%) = </w:t>
      </w:r>
      <w:proofErr w:type="spellStart"/>
      <w:r w:rsidRPr="0068312D">
        <w:rPr>
          <w:rFonts w:ascii="Times New Roman" w:eastAsia="Times New Roman" w:hAnsi="Times New Roman" w:cs="Times New Roman"/>
          <w:i/>
          <w:iCs/>
          <w:color w:val="000000"/>
          <w:sz w:val="26"/>
          <w:szCs w:val="26"/>
          <w:lang w:eastAsia="ru-RU"/>
        </w:rPr>
        <w:t>р</w:t>
      </w:r>
      <w:r w:rsidRPr="0068312D">
        <w:rPr>
          <w:rFonts w:ascii="Times New Roman" w:eastAsia="Times New Roman" w:hAnsi="Times New Roman" w:cs="Times New Roman"/>
          <w:i/>
          <w:iCs/>
          <w:color w:val="000000"/>
          <w:sz w:val="26"/>
          <w:szCs w:val="26"/>
          <w:vertAlign w:val="subscript"/>
          <w:lang w:eastAsia="ru-RU"/>
        </w:rPr>
        <w:t>л</w:t>
      </w:r>
      <w:r w:rsidRPr="0068312D">
        <w:rPr>
          <w:rFonts w:ascii="Times New Roman" w:eastAsia="Times New Roman" w:hAnsi="Times New Roman" w:cs="Times New Roman"/>
          <w:i/>
          <w:iCs/>
          <w:color w:val="000000"/>
          <w:sz w:val="26"/>
          <w:szCs w:val="26"/>
          <w:lang w:eastAsia="ru-RU"/>
        </w:rPr>
        <w:t>×q</w:t>
      </w:r>
      <w:r w:rsidRPr="0068312D">
        <w:rPr>
          <w:rFonts w:ascii="Times New Roman" w:eastAsia="Times New Roman" w:hAnsi="Times New Roman" w:cs="Times New Roman"/>
          <w:i/>
          <w:iCs/>
          <w:color w:val="000000"/>
          <w:sz w:val="26"/>
          <w:szCs w:val="26"/>
          <w:vertAlign w:val="subscript"/>
          <w:lang w:eastAsia="ru-RU"/>
        </w:rPr>
        <w:t>л</w:t>
      </w:r>
      <w:proofErr w:type="spellEnd"/>
      <w:r w:rsidRPr="0068312D">
        <w:rPr>
          <w:rFonts w:ascii="Times New Roman" w:eastAsia="Times New Roman" w:hAnsi="Times New Roman" w:cs="Times New Roman"/>
          <w:i/>
          <w:iCs/>
          <w:color w:val="000000"/>
          <w:sz w:val="26"/>
          <w:szCs w:val="26"/>
          <w:lang w:eastAsia="ru-RU"/>
        </w:rPr>
        <w:t xml:space="preserve"> + </w:t>
      </w:r>
      <w:proofErr w:type="spellStart"/>
      <w:r w:rsidRPr="0068312D">
        <w:rPr>
          <w:rFonts w:ascii="Times New Roman" w:eastAsia="Times New Roman" w:hAnsi="Times New Roman" w:cs="Times New Roman"/>
          <w:i/>
          <w:iCs/>
          <w:color w:val="000000"/>
          <w:sz w:val="26"/>
          <w:szCs w:val="26"/>
          <w:lang w:eastAsia="ru-RU"/>
        </w:rPr>
        <w:t>р</w:t>
      </w:r>
      <w:r w:rsidRPr="0068312D">
        <w:rPr>
          <w:rFonts w:ascii="Times New Roman" w:eastAsia="Times New Roman" w:hAnsi="Times New Roman" w:cs="Times New Roman"/>
          <w:i/>
          <w:iCs/>
          <w:color w:val="000000"/>
          <w:sz w:val="26"/>
          <w:szCs w:val="26"/>
          <w:vertAlign w:val="subscript"/>
          <w:lang w:eastAsia="ru-RU"/>
        </w:rPr>
        <w:t>л</w:t>
      </w:r>
      <w:r w:rsidRPr="0068312D">
        <w:rPr>
          <w:rFonts w:ascii="Times New Roman" w:eastAsia="Times New Roman" w:hAnsi="Times New Roman" w:cs="Times New Roman"/>
          <w:i/>
          <w:iCs/>
          <w:color w:val="000000"/>
          <w:sz w:val="26"/>
          <w:szCs w:val="26"/>
          <w:lang w:eastAsia="ru-RU"/>
        </w:rPr>
        <w:t>×q</w:t>
      </w:r>
      <w:r w:rsidRPr="0068312D">
        <w:rPr>
          <w:rFonts w:ascii="Times New Roman" w:eastAsia="Times New Roman" w:hAnsi="Times New Roman" w:cs="Times New Roman"/>
          <w:i/>
          <w:iCs/>
          <w:color w:val="000000"/>
          <w:sz w:val="26"/>
          <w:szCs w:val="26"/>
          <w:vertAlign w:val="subscript"/>
          <w:lang w:eastAsia="ru-RU"/>
        </w:rPr>
        <w:t>л</w:t>
      </w:r>
      <w:proofErr w:type="spellEnd"/>
      <w:r w:rsidRPr="0068312D">
        <w:rPr>
          <w:rFonts w:ascii="Times New Roman" w:eastAsia="Times New Roman" w:hAnsi="Times New Roman" w:cs="Times New Roman"/>
          <w:i/>
          <w:iCs/>
          <w:color w:val="000000"/>
          <w:sz w:val="26"/>
          <w:szCs w:val="26"/>
          <w:lang w:eastAsia="ru-RU"/>
        </w:rPr>
        <w:t> = 2р</w:t>
      </w:r>
      <w:r w:rsidRPr="0068312D">
        <w:rPr>
          <w:rFonts w:ascii="Times New Roman" w:eastAsia="Times New Roman" w:hAnsi="Times New Roman" w:cs="Times New Roman"/>
          <w:i/>
          <w:iCs/>
          <w:color w:val="000000"/>
          <w:sz w:val="26"/>
          <w:szCs w:val="26"/>
          <w:vertAlign w:val="subscript"/>
          <w:lang w:eastAsia="ru-RU"/>
        </w:rPr>
        <w:t>л</w:t>
      </w:r>
      <w:r w:rsidRPr="0068312D">
        <w:rPr>
          <w:rFonts w:ascii="Times New Roman" w:eastAsia="Times New Roman" w:hAnsi="Times New Roman" w:cs="Times New Roman"/>
          <w:i/>
          <w:iCs/>
          <w:color w:val="000000"/>
          <w:sz w:val="26"/>
          <w:szCs w:val="26"/>
          <w:lang w:eastAsia="ru-RU"/>
        </w:rPr>
        <w:t>×q</w:t>
      </w:r>
      <w:r w:rsidRPr="0068312D">
        <w:rPr>
          <w:rFonts w:ascii="Times New Roman" w:eastAsia="Times New Roman" w:hAnsi="Times New Roman" w:cs="Times New Roman"/>
          <w:i/>
          <w:iCs/>
          <w:color w:val="000000"/>
          <w:sz w:val="26"/>
          <w:szCs w:val="26"/>
          <w:vertAlign w:val="subscript"/>
          <w:lang w:eastAsia="ru-RU"/>
        </w:rPr>
        <w:t>л</w:t>
      </w:r>
      <w:r w:rsidRPr="0068312D">
        <w:rPr>
          <w:rFonts w:ascii="Times New Roman" w:eastAsia="Times New Roman" w:hAnsi="Times New Roman" w:cs="Times New Roman"/>
          <w:i/>
          <w:iCs/>
          <w:color w:val="000000"/>
          <w:sz w:val="26"/>
          <w:szCs w:val="26"/>
          <w:lang w:eastAsia="ru-RU"/>
        </w:rPr>
        <w:t>;</w:t>
      </w:r>
    </w:p>
    <w:p w14:paraId="16AF725F" w14:textId="77777777" w:rsidR="0068312D" w:rsidRPr="0068312D" w:rsidRDefault="0068312D" w:rsidP="0068312D">
      <w:pPr>
        <w:spacing w:before="100" w:beforeAutospacing="1" w:after="100" w:afterAutospacing="1" w:line="240" w:lineRule="auto"/>
        <w:ind w:left="870" w:right="150"/>
        <w:jc w:val="both"/>
        <w:rPr>
          <w:rFonts w:ascii="Arial" w:eastAsia="Times New Roman" w:hAnsi="Arial" w:cs="Arial"/>
          <w:color w:val="000000"/>
          <w:sz w:val="21"/>
          <w:szCs w:val="21"/>
          <w:lang w:eastAsia="ru-RU"/>
        </w:rPr>
      </w:pPr>
      <w:proofErr w:type="gramStart"/>
      <w:r w:rsidRPr="0068312D">
        <w:rPr>
          <w:rFonts w:ascii="Times New Roman" w:eastAsia="Times New Roman" w:hAnsi="Times New Roman" w:cs="Times New Roman"/>
          <w:i/>
          <w:iCs/>
          <w:color w:val="000000"/>
          <w:sz w:val="26"/>
          <w:szCs w:val="26"/>
          <w:lang w:eastAsia="ru-RU"/>
        </w:rPr>
        <w:t>р(</w:t>
      </w:r>
      <w:proofErr w:type="gramEnd"/>
      <w:r w:rsidRPr="0068312D">
        <w:rPr>
          <w:rFonts w:ascii="Times New Roman" w:eastAsia="Times New Roman" w:hAnsi="Times New Roman" w:cs="Times New Roman"/>
          <w:i/>
          <w:iCs/>
          <w:color w:val="000000"/>
          <w:sz w:val="26"/>
          <w:szCs w:val="26"/>
          <w:lang w:eastAsia="ru-RU"/>
        </w:rPr>
        <w:t>50%)</w:t>
      </w:r>
      <w:r w:rsidRPr="0068312D">
        <w:rPr>
          <w:rFonts w:ascii="Arial" w:eastAsia="Times New Roman" w:hAnsi="Arial" w:cs="Arial"/>
          <w:color w:val="000000"/>
          <w:sz w:val="21"/>
          <w:szCs w:val="21"/>
          <w:lang w:eastAsia="ru-RU"/>
        </w:rPr>
        <w:t> = 2×0,996×0,004 = 0,007968.</w:t>
      </w:r>
    </w:p>
    <w:p w14:paraId="63C36A8B" w14:textId="77777777" w:rsidR="0068312D" w:rsidRPr="0068312D" w:rsidRDefault="0068312D" w:rsidP="0068312D">
      <w:pPr>
        <w:numPr>
          <w:ilvl w:val="0"/>
          <w:numId w:val="4"/>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68312D">
        <w:rPr>
          <w:rFonts w:ascii="Arial" w:eastAsia="Times New Roman" w:hAnsi="Arial" w:cs="Arial"/>
          <w:color w:val="000000"/>
          <w:sz w:val="21"/>
          <w:szCs w:val="21"/>
          <w:lang w:eastAsia="ru-RU"/>
        </w:rPr>
        <w:t>Полная потеря питания возможна в случае одновременного отказа обеих цепей ЛЭП:</w:t>
      </w:r>
    </w:p>
    <w:p w14:paraId="5ADB5400" w14:textId="77777777" w:rsidR="0068312D" w:rsidRPr="0068312D" w:rsidRDefault="0068312D" w:rsidP="0068312D">
      <w:pPr>
        <w:shd w:val="clear" w:color="auto" w:fill="FFFFFF"/>
        <w:spacing w:after="0" w:line="240" w:lineRule="auto"/>
        <w:jc w:val="center"/>
        <w:rPr>
          <w:rFonts w:ascii="Arial" w:eastAsia="Times New Roman" w:hAnsi="Arial" w:cs="Arial"/>
          <w:color w:val="000000"/>
          <w:sz w:val="21"/>
          <w:szCs w:val="21"/>
          <w:lang w:eastAsia="ru-RU"/>
        </w:rPr>
      </w:pPr>
      <w:proofErr w:type="gramStart"/>
      <w:r w:rsidRPr="0068312D">
        <w:rPr>
          <w:rFonts w:ascii="Times New Roman" w:eastAsia="Times New Roman" w:hAnsi="Times New Roman" w:cs="Times New Roman"/>
          <w:i/>
          <w:iCs/>
          <w:color w:val="000000"/>
          <w:sz w:val="26"/>
          <w:szCs w:val="26"/>
          <w:lang w:eastAsia="ru-RU"/>
        </w:rPr>
        <w:t>р(</w:t>
      </w:r>
      <w:proofErr w:type="gramEnd"/>
      <w:r w:rsidRPr="0068312D">
        <w:rPr>
          <w:rFonts w:ascii="Times New Roman" w:eastAsia="Times New Roman" w:hAnsi="Times New Roman" w:cs="Times New Roman"/>
          <w:i/>
          <w:iCs/>
          <w:color w:val="000000"/>
          <w:sz w:val="26"/>
          <w:szCs w:val="26"/>
          <w:lang w:eastAsia="ru-RU"/>
        </w:rPr>
        <w:t xml:space="preserve">0%) = </w:t>
      </w:r>
      <w:proofErr w:type="spellStart"/>
      <w:r w:rsidRPr="0068312D">
        <w:rPr>
          <w:rFonts w:ascii="Times New Roman" w:eastAsia="Times New Roman" w:hAnsi="Times New Roman" w:cs="Times New Roman"/>
          <w:i/>
          <w:iCs/>
          <w:color w:val="000000"/>
          <w:sz w:val="26"/>
          <w:szCs w:val="26"/>
          <w:lang w:eastAsia="ru-RU"/>
        </w:rPr>
        <w:t>q</w:t>
      </w:r>
      <w:r w:rsidRPr="0068312D">
        <w:rPr>
          <w:rFonts w:ascii="Times New Roman" w:eastAsia="Times New Roman" w:hAnsi="Times New Roman" w:cs="Times New Roman"/>
          <w:i/>
          <w:iCs/>
          <w:color w:val="000000"/>
          <w:sz w:val="26"/>
          <w:szCs w:val="26"/>
          <w:vertAlign w:val="subscript"/>
          <w:lang w:eastAsia="ru-RU"/>
        </w:rPr>
        <w:t>л</w:t>
      </w:r>
      <w:r w:rsidRPr="0068312D">
        <w:rPr>
          <w:rFonts w:ascii="Times New Roman" w:eastAsia="Times New Roman" w:hAnsi="Times New Roman" w:cs="Times New Roman"/>
          <w:i/>
          <w:iCs/>
          <w:color w:val="000000"/>
          <w:sz w:val="26"/>
          <w:szCs w:val="26"/>
          <w:lang w:eastAsia="ru-RU"/>
        </w:rPr>
        <w:t>×q</w:t>
      </w:r>
      <w:r w:rsidRPr="0068312D">
        <w:rPr>
          <w:rFonts w:ascii="Times New Roman" w:eastAsia="Times New Roman" w:hAnsi="Times New Roman" w:cs="Times New Roman"/>
          <w:i/>
          <w:iCs/>
          <w:color w:val="000000"/>
          <w:sz w:val="26"/>
          <w:szCs w:val="26"/>
          <w:vertAlign w:val="subscript"/>
          <w:lang w:eastAsia="ru-RU"/>
        </w:rPr>
        <w:t>л</w:t>
      </w:r>
      <w:proofErr w:type="spellEnd"/>
      <w:r w:rsidRPr="0068312D">
        <w:rPr>
          <w:rFonts w:ascii="Times New Roman" w:eastAsia="Times New Roman" w:hAnsi="Times New Roman" w:cs="Times New Roman"/>
          <w:i/>
          <w:iCs/>
          <w:color w:val="000000"/>
          <w:sz w:val="26"/>
          <w:szCs w:val="26"/>
          <w:lang w:eastAsia="ru-RU"/>
        </w:rPr>
        <w:t> = q</w:t>
      </w:r>
      <w:r w:rsidRPr="0068312D">
        <w:rPr>
          <w:rFonts w:ascii="Times New Roman" w:eastAsia="Times New Roman" w:hAnsi="Times New Roman" w:cs="Times New Roman"/>
          <w:i/>
          <w:iCs/>
          <w:color w:val="000000"/>
          <w:sz w:val="26"/>
          <w:szCs w:val="26"/>
          <w:vertAlign w:val="subscript"/>
          <w:lang w:eastAsia="ru-RU"/>
        </w:rPr>
        <w:t>л</w:t>
      </w:r>
      <w:r w:rsidRPr="0068312D">
        <w:rPr>
          <w:rFonts w:ascii="Times New Roman" w:eastAsia="Times New Roman" w:hAnsi="Times New Roman" w:cs="Times New Roman"/>
          <w:i/>
          <w:iCs/>
          <w:color w:val="000000"/>
          <w:sz w:val="26"/>
          <w:szCs w:val="26"/>
          <w:vertAlign w:val="superscript"/>
          <w:lang w:eastAsia="ru-RU"/>
        </w:rPr>
        <w:t>2</w:t>
      </w:r>
      <w:r w:rsidRPr="0068312D">
        <w:rPr>
          <w:rFonts w:ascii="Arial" w:eastAsia="Times New Roman" w:hAnsi="Arial" w:cs="Arial"/>
          <w:color w:val="000000"/>
          <w:sz w:val="21"/>
          <w:szCs w:val="21"/>
          <w:lang w:eastAsia="ru-RU"/>
        </w:rPr>
        <w:t>;</w:t>
      </w:r>
    </w:p>
    <w:p w14:paraId="2B32675B" w14:textId="77777777" w:rsidR="0068312D" w:rsidRPr="0068312D" w:rsidRDefault="0068312D" w:rsidP="0068312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gramStart"/>
      <w:r w:rsidRPr="0068312D">
        <w:rPr>
          <w:rFonts w:ascii="Times New Roman" w:eastAsia="Times New Roman" w:hAnsi="Times New Roman" w:cs="Times New Roman"/>
          <w:i/>
          <w:iCs/>
          <w:color w:val="000000"/>
          <w:sz w:val="26"/>
          <w:szCs w:val="26"/>
          <w:lang w:eastAsia="ru-RU"/>
        </w:rPr>
        <w:t>р(</w:t>
      </w:r>
      <w:proofErr w:type="gramEnd"/>
      <w:r w:rsidRPr="0068312D">
        <w:rPr>
          <w:rFonts w:ascii="Times New Roman" w:eastAsia="Times New Roman" w:hAnsi="Times New Roman" w:cs="Times New Roman"/>
          <w:i/>
          <w:iCs/>
          <w:color w:val="000000"/>
          <w:sz w:val="26"/>
          <w:szCs w:val="26"/>
          <w:lang w:eastAsia="ru-RU"/>
        </w:rPr>
        <w:t>0%) </w:t>
      </w:r>
      <w:r w:rsidRPr="0068312D">
        <w:rPr>
          <w:rFonts w:ascii="Arial" w:eastAsia="Times New Roman" w:hAnsi="Arial" w:cs="Arial"/>
          <w:color w:val="000000"/>
          <w:sz w:val="21"/>
          <w:szCs w:val="21"/>
          <w:lang w:eastAsia="ru-RU"/>
        </w:rPr>
        <w:t>= 0,0042 = 0,000016.</w:t>
      </w:r>
    </w:p>
    <w:p w14:paraId="47B3E25A" w14:textId="77777777" w:rsidR="0068312D" w:rsidRPr="0068312D" w:rsidRDefault="0068312D" w:rsidP="0068312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8312D">
        <w:rPr>
          <w:rFonts w:ascii="Arial" w:eastAsia="Times New Roman" w:hAnsi="Arial" w:cs="Arial"/>
          <w:b/>
          <w:bCs/>
          <w:color w:val="000000"/>
          <w:sz w:val="21"/>
          <w:szCs w:val="21"/>
          <w:lang w:eastAsia="ru-RU"/>
        </w:rPr>
        <w:t>Второй способ</w:t>
      </w:r>
    </w:p>
    <w:p w14:paraId="7A74E8E2" w14:textId="77777777" w:rsidR="008C742F" w:rsidRPr="008C742F" w:rsidRDefault="008C742F" w:rsidP="008C742F">
      <w:pPr>
        <w:shd w:val="clear" w:color="auto" w:fill="FFFFFF"/>
        <w:jc w:val="center"/>
        <w:rPr>
          <w:rFonts w:ascii="Arial" w:eastAsia="Times New Roman" w:hAnsi="Arial" w:cs="Arial"/>
          <w:color w:val="000000"/>
          <w:sz w:val="21"/>
          <w:szCs w:val="21"/>
          <w:lang w:eastAsia="ru-RU"/>
        </w:rPr>
      </w:pPr>
      <w:r>
        <w:rPr>
          <w:noProof/>
        </w:rPr>
        <w:drawing>
          <wp:inline distT="0" distB="0" distL="0" distR="0" wp14:anchorId="3A70D518" wp14:editId="745E0BBB">
            <wp:extent cx="7200900" cy="646430"/>
            <wp:effectExtent l="0" t="0" r="0" b="127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7200900" cy="646430"/>
                    </a:xfrm>
                    <a:prstGeom prst="rect">
                      <a:avLst/>
                    </a:prstGeom>
                  </pic:spPr>
                </pic:pic>
              </a:graphicData>
            </a:graphic>
          </wp:inline>
        </w:drawing>
      </w:r>
      <w:r w:rsidRPr="008C742F">
        <w:rPr>
          <w:rFonts w:ascii="Times New Roman" w:eastAsia="Times New Roman" w:hAnsi="Times New Roman" w:cs="Times New Roman"/>
          <w:i/>
          <w:iCs/>
          <w:color w:val="000000"/>
          <w:sz w:val="26"/>
          <w:szCs w:val="26"/>
          <w:lang w:eastAsia="ru-RU"/>
        </w:rPr>
        <w:t>(</w:t>
      </w:r>
      <w:proofErr w:type="spellStart"/>
      <w:r w:rsidRPr="008C742F">
        <w:rPr>
          <w:rFonts w:ascii="Times New Roman" w:eastAsia="Times New Roman" w:hAnsi="Times New Roman" w:cs="Times New Roman"/>
          <w:i/>
          <w:iCs/>
          <w:color w:val="000000"/>
          <w:sz w:val="26"/>
          <w:szCs w:val="26"/>
          <w:lang w:eastAsia="ru-RU"/>
        </w:rPr>
        <w:t>р</w:t>
      </w:r>
      <w:r w:rsidRPr="008C742F">
        <w:rPr>
          <w:rFonts w:ascii="Times New Roman" w:eastAsia="Times New Roman" w:hAnsi="Times New Roman" w:cs="Times New Roman"/>
          <w:i/>
          <w:iCs/>
          <w:color w:val="000000"/>
          <w:sz w:val="26"/>
          <w:szCs w:val="26"/>
          <w:vertAlign w:val="subscript"/>
          <w:lang w:eastAsia="ru-RU"/>
        </w:rPr>
        <w:t>л</w:t>
      </w:r>
      <w:proofErr w:type="spellEnd"/>
      <w:r w:rsidRPr="008C742F">
        <w:rPr>
          <w:rFonts w:ascii="Times New Roman" w:eastAsia="Times New Roman" w:hAnsi="Times New Roman" w:cs="Times New Roman"/>
          <w:i/>
          <w:iCs/>
          <w:color w:val="000000"/>
          <w:sz w:val="26"/>
          <w:szCs w:val="26"/>
          <w:lang w:eastAsia="ru-RU"/>
        </w:rPr>
        <w:t xml:space="preserve"> + </w:t>
      </w:r>
      <w:proofErr w:type="spellStart"/>
      <w:r w:rsidRPr="008C742F">
        <w:rPr>
          <w:rFonts w:ascii="Times New Roman" w:eastAsia="Times New Roman" w:hAnsi="Times New Roman" w:cs="Times New Roman"/>
          <w:i/>
          <w:iCs/>
          <w:color w:val="000000"/>
          <w:sz w:val="26"/>
          <w:szCs w:val="26"/>
          <w:lang w:eastAsia="ru-RU"/>
        </w:rPr>
        <w:t>q</w:t>
      </w:r>
      <w:proofErr w:type="gramStart"/>
      <w:r w:rsidRPr="008C742F">
        <w:rPr>
          <w:rFonts w:ascii="Times New Roman" w:eastAsia="Times New Roman" w:hAnsi="Times New Roman" w:cs="Times New Roman"/>
          <w:i/>
          <w:iCs/>
          <w:color w:val="000000"/>
          <w:sz w:val="26"/>
          <w:szCs w:val="26"/>
          <w:vertAlign w:val="subscript"/>
          <w:lang w:eastAsia="ru-RU"/>
        </w:rPr>
        <w:t>л</w:t>
      </w:r>
      <w:proofErr w:type="spellEnd"/>
      <w:r w:rsidRPr="008C742F">
        <w:rPr>
          <w:rFonts w:ascii="Times New Roman" w:eastAsia="Times New Roman" w:hAnsi="Times New Roman" w:cs="Times New Roman"/>
          <w:i/>
          <w:iCs/>
          <w:color w:val="000000"/>
          <w:sz w:val="26"/>
          <w:szCs w:val="26"/>
          <w:lang w:eastAsia="ru-RU"/>
        </w:rPr>
        <w:t>)×</w:t>
      </w:r>
      <w:proofErr w:type="gramEnd"/>
      <w:r w:rsidRPr="008C742F">
        <w:rPr>
          <w:rFonts w:ascii="Times New Roman" w:eastAsia="Times New Roman" w:hAnsi="Times New Roman" w:cs="Times New Roman"/>
          <w:i/>
          <w:iCs/>
          <w:color w:val="000000"/>
          <w:sz w:val="26"/>
          <w:szCs w:val="26"/>
          <w:lang w:eastAsia="ru-RU"/>
        </w:rPr>
        <w:t>(</w:t>
      </w:r>
      <w:proofErr w:type="spellStart"/>
      <w:r w:rsidRPr="008C742F">
        <w:rPr>
          <w:rFonts w:ascii="Times New Roman" w:eastAsia="Times New Roman" w:hAnsi="Times New Roman" w:cs="Times New Roman"/>
          <w:i/>
          <w:iCs/>
          <w:color w:val="000000"/>
          <w:sz w:val="26"/>
          <w:szCs w:val="26"/>
          <w:lang w:eastAsia="ru-RU"/>
        </w:rPr>
        <w:t>р</w:t>
      </w:r>
      <w:r w:rsidRPr="008C742F">
        <w:rPr>
          <w:rFonts w:ascii="Times New Roman" w:eastAsia="Times New Roman" w:hAnsi="Times New Roman" w:cs="Times New Roman"/>
          <w:i/>
          <w:iCs/>
          <w:color w:val="000000"/>
          <w:sz w:val="26"/>
          <w:szCs w:val="26"/>
          <w:vertAlign w:val="subscript"/>
          <w:lang w:eastAsia="ru-RU"/>
        </w:rPr>
        <w:t>л</w:t>
      </w:r>
      <w:proofErr w:type="spellEnd"/>
      <w:r w:rsidRPr="008C742F">
        <w:rPr>
          <w:rFonts w:ascii="Times New Roman" w:eastAsia="Times New Roman" w:hAnsi="Times New Roman" w:cs="Times New Roman"/>
          <w:i/>
          <w:iCs/>
          <w:color w:val="000000"/>
          <w:sz w:val="26"/>
          <w:szCs w:val="26"/>
          <w:lang w:eastAsia="ru-RU"/>
        </w:rPr>
        <w:t xml:space="preserve"> + </w:t>
      </w:r>
      <w:proofErr w:type="spellStart"/>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л</w:t>
      </w:r>
      <w:proofErr w:type="spellEnd"/>
      <w:r w:rsidRPr="008C742F">
        <w:rPr>
          <w:rFonts w:ascii="Times New Roman" w:eastAsia="Times New Roman" w:hAnsi="Times New Roman" w:cs="Times New Roman"/>
          <w:i/>
          <w:iCs/>
          <w:color w:val="000000"/>
          <w:sz w:val="26"/>
          <w:szCs w:val="26"/>
          <w:lang w:eastAsia="ru-RU"/>
        </w:rPr>
        <w:t>) = (</w:t>
      </w:r>
      <w:proofErr w:type="spellStart"/>
      <w:r w:rsidRPr="008C742F">
        <w:rPr>
          <w:rFonts w:ascii="Times New Roman" w:eastAsia="Times New Roman" w:hAnsi="Times New Roman" w:cs="Times New Roman"/>
          <w:i/>
          <w:iCs/>
          <w:color w:val="000000"/>
          <w:sz w:val="26"/>
          <w:szCs w:val="26"/>
          <w:lang w:eastAsia="ru-RU"/>
        </w:rPr>
        <w:t>р</w:t>
      </w:r>
      <w:r w:rsidRPr="008C742F">
        <w:rPr>
          <w:rFonts w:ascii="Times New Roman" w:eastAsia="Times New Roman" w:hAnsi="Times New Roman" w:cs="Times New Roman"/>
          <w:i/>
          <w:iCs/>
          <w:color w:val="000000"/>
          <w:sz w:val="26"/>
          <w:szCs w:val="26"/>
          <w:vertAlign w:val="subscript"/>
          <w:lang w:eastAsia="ru-RU"/>
        </w:rPr>
        <w:t>л</w:t>
      </w:r>
      <w:proofErr w:type="spellEnd"/>
      <w:r w:rsidRPr="008C742F">
        <w:rPr>
          <w:rFonts w:ascii="Times New Roman" w:eastAsia="Times New Roman" w:hAnsi="Times New Roman" w:cs="Times New Roman"/>
          <w:i/>
          <w:iCs/>
          <w:color w:val="000000"/>
          <w:sz w:val="26"/>
          <w:szCs w:val="26"/>
          <w:lang w:eastAsia="ru-RU"/>
        </w:rPr>
        <w:t xml:space="preserve"> + </w:t>
      </w:r>
      <w:proofErr w:type="spellStart"/>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л</w:t>
      </w:r>
      <w:proofErr w:type="spellEnd"/>
      <w:r w:rsidRPr="008C742F">
        <w:rPr>
          <w:rFonts w:ascii="Times New Roman" w:eastAsia="Times New Roman" w:hAnsi="Times New Roman" w:cs="Times New Roman"/>
          <w:i/>
          <w:iCs/>
          <w:color w:val="000000"/>
          <w:sz w:val="26"/>
          <w:szCs w:val="26"/>
          <w:lang w:eastAsia="ru-RU"/>
        </w:rPr>
        <w:t>)</w:t>
      </w:r>
      <w:r w:rsidRPr="008C742F">
        <w:rPr>
          <w:rFonts w:ascii="Times New Roman" w:eastAsia="Times New Roman" w:hAnsi="Times New Roman" w:cs="Times New Roman"/>
          <w:i/>
          <w:iCs/>
          <w:color w:val="000000"/>
          <w:sz w:val="26"/>
          <w:szCs w:val="26"/>
          <w:vertAlign w:val="superscript"/>
          <w:lang w:eastAsia="ru-RU"/>
        </w:rPr>
        <w:t>2</w:t>
      </w:r>
      <w:r w:rsidRPr="008C742F">
        <w:rPr>
          <w:rFonts w:ascii="Times New Roman" w:eastAsia="Times New Roman" w:hAnsi="Times New Roman" w:cs="Times New Roman"/>
          <w:i/>
          <w:iCs/>
          <w:color w:val="000000"/>
          <w:sz w:val="26"/>
          <w:szCs w:val="26"/>
          <w:lang w:eastAsia="ru-RU"/>
        </w:rPr>
        <w:t> = р</w:t>
      </w:r>
      <w:r w:rsidRPr="008C742F">
        <w:rPr>
          <w:rFonts w:ascii="Times New Roman" w:eastAsia="Times New Roman" w:hAnsi="Times New Roman" w:cs="Times New Roman"/>
          <w:i/>
          <w:iCs/>
          <w:color w:val="000000"/>
          <w:sz w:val="26"/>
          <w:szCs w:val="26"/>
          <w:vertAlign w:val="subscript"/>
          <w:lang w:eastAsia="ru-RU"/>
        </w:rPr>
        <w:t>л</w:t>
      </w:r>
      <w:r w:rsidRPr="008C742F">
        <w:rPr>
          <w:rFonts w:ascii="Times New Roman" w:eastAsia="Times New Roman" w:hAnsi="Times New Roman" w:cs="Times New Roman"/>
          <w:i/>
          <w:iCs/>
          <w:color w:val="000000"/>
          <w:sz w:val="26"/>
          <w:szCs w:val="26"/>
          <w:lang w:eastAsia="ru-RU"/>
        </w:rPr>
        <w:t>2 + 2р</w:t>
      </w:r>
      <w:r w:rsidRPr="008C742F">
        <w:rPr>
          <w:rFonts w:ascii="Times New Roman" w:eastAsia="Times New Roman" w:hAnsi="Times New Roman" w:cs="Times New Roman"/>
          <w:i/>
          <w:iCs/>
          <w:color w:val="000000"/>
          <w:sz w:val="26"/>
          <w:szCs w:val="26"/>
          <w:vertAlign w:val="subscript"/>
          <w:lang w:eastAsia="ru-RU"/>
        </w:rPr>
        <w:t>л</w:t>
      </w:r>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л</w:t>
      </w:r>
      <w:r w:rsidRPr="008C742F">
        <w:rPr>
          <w:rFonts w:ascii="Times New Roman" w:eastAsia="Times New Roman" w:hAnsi="Times New Roman" w:cs="Times New Roman"/>
          <w:i/>
          <w:iCs/>
          <w:color w:val="000000"/>
          <w:sz w:val="26"/>
          <w:szCs w:val="26"/>
          <w:lang w:eastAsia="ru-RU"/>
        </w:rPr>
        <w:t> + q</w:t>
      </w:r>
      <w:r w:rsidRPr="008C742F">
        <w:rPr>
          <w:rFonts w:ascii="Times New Roman" w:eastAsia="Times New Roman" w:hAnsi="Times New Roman" w:cs="Times New Roman"/>
          <w:i/>
          <w:iCs/>
          <w:color w:val="000000"/>
          <w:sz w:val="26"/>
          <w:szCs w:val="26"/>
          <w:vertAlign w:val="subscript"/>
          <w:lang w:eastAsia="ru-RU"/>
        </w:rPr>
        <w:t>л</w:t>
      </w:r>
      <w:r w:rsidRPr="008C742F">
        <w:rPr>
          <w:rFonts w:ascii="Times New Roman" w:eastAsia="Times New Roman" w:hAnsi="Times New Roman" w:cs="Times New Roman"/>
          <w:i/>
          <w:iCs/>
          <w:color w:val="000000"/>
          <w:sz w:val="26"/>
          <w:szCs w:val="26"/>
          <w:vertAlign w:val="superscript"/>
          <w:lang w:eastAsia="ru-RU"/>
        </w:rPr>
        <w:t>2</w:t>
      </w:r>
      <w:r w:rsidRPr="008C742F">
        <w:rPr>
          <w:rFonts w:ascii="Times New Roman" w:eastAsia="Times New Roman" w:hAnsi="Times New Roman" w:cs="Times New Roman"/>
          <w:i/>
          <w:iCs/>
          <w:color w:val="000000"/>
          <w:sz w:val="26"/>
          <w:szCs w:val="26"/>
          <w:lang w:eastAsia="ru-RU"/>
        </w:rPr>
        <w:t> = 1</w:t>
      </w:r>
      <w:r w:rsidRPr="008C742F">
        <w:rPr>
          <w:rFonts w:ascii="Arial" w:eastAsia="Times New Roman" w:hAnsi="Arial" w:cs="Arial"/>
          <w:color w:val="000000"/>
          <w:sz w:val="21"/>
          <w:szCs w:val="21"/>
          <w:lang w:eastAsia="ru-RU"/>
        </w:rPr>
        <w:t>,</w:t>
      </w:r>
    </w:p>
    <w:p w14:paraId="72171F42" w14:textId="77777777" w:rsidR="008C742F" w:rsidRPr="008C742F" w:rsidRDefault="008C742F" w:rsidP="008C742F">
      <w:pPr>
        <w:spacing w:before="100" w:beforeAutospacing="1" w:after="0" w:line="240" w:lineRule="auto"/>
        <w:ind w:left="150" w:right="150"/>
        <w:jc w:val="both"/>
        <w:rPr>
          <w:rFonts w:ascii="Arial" w:eastAsia="Times New Roman" w:hAnsi="Arial" w:cs="Arial"/>
          <w:color w:val="000000"/>
          <w:sz w:val="21"/>
          <w:szCs w:val="21"/>
          <w:lang w:eastAsia="ru-RU"/>
        </w:rPr>
      </w:pPr>
      <w:r w:rsidRPr="008C742F">
        <w:rPr>
          <w:rFonts w:ascii="Arial" w:eastAsia="Times New Roman" w:hAnsi="Arial" w:cs="Arial"/>
          <w:color w:val="000000"/>
          <w:sz w:val="21"/>
          <w:szCs w:val="21"/>
          <w:lang w:eastAsia="ru-RU"/>
        </w:rPr>
        <w:t>где </w:t>
      </w:r>
      <w:r w:rsidRPr="008C742F">
        <w:rPr>
          <w:rFonts w:ascii="Times New Roman" w:eastAsia="Times New Roman" w:hAnsi="Times New Roman" w:cs="Times New Roman"/>
          <w:i/>
          <w:iCs/>
          <w:color w:val="000000"/>
          <w:sz w:val="26"/>
          <w:szCs w:val="26"/>
          <w:lang w:eastAsia="ru-RU"/>
        </w:rPr>
        <w:t>р</w:t>
      </w:r>
      <w:r w:rsidRPr="008C742F">
        <w:rPr>
          <w:rFonts w:ascii="Times New Roman" w:eastAsia="Times New Roman" w:hAnsi="Times New Roman" w:cs="Times New Roman"/>
          <w:i/>
          <w:iCs/>
          <w:color w:val="000000"/>
          <w:sz w:val="26"/>
          <w:szCs w:val="26"/>
          <w:vertAlign w:val="subscript"/>
          <w:lang w:eastAsia="ru-RU"/>
        </w:rPr>
        <w:t>л</w:t>
      </w:r>
      <w:proofErr w:type="gramStart"/>
      <w:r w:rsidRPr="008C742F">
        <w:rPr>
          <w:rFonts w:ascii="Times New Roman" w:eastAsia="Times New Roman" w:hAnsi="Times New Roman" w:cs="Times New Roman"/>
          <w:i/>
          <w:iCs/>
          <w:color w:val="000000"/>
          <w:sz w:val="26"/>
          <w:szCs w:val="26"/>
          <w:vertAlign w:val="superscript"/>
          <w:lang w:eastAsia="ru-RU"/>
        </w:rPr>
        <w:t>2</w:t>
      </w:r>
      <w:r w:rsidRPr="008C742F">
        <w:rPr>
          <w:rFonts w:ascii="Arial" w:eastAsia="Times New Roman" w:hAnsi="Arial" w:cs="Arial"/>
          <w:color w:val="000000"/>
          <w:sz w:val="21"/>
          <w:szCs w:val="21"/>
          <w:lang w:eastAsia="ru-RU"/>
        </w:rPr>
        <w:t>  -</w:t>
      </w:r>
      <w:proofErr w:type="gramEnd"/>
      <w:r w:rsidRPr="008C742F">
        <w:rPr>
          <w:rFonts w:ascii="Arial" w:eastAsia="Times New Roman" w:hAnsi="Arial" w:cs="Arial"/>
          <w:color w:val="000000"/>
          <w:sz w:val="21"/>
          <w:szCs w:val="21"/>
          <w:lang w:eastAsia="ru-RU"/>
        </w:rPr>
        <w:t>   вероятность работы 2-х цепей, т.е. передача 100% мощности равна 0,992016;</w:t>
      </w:r>
    </w:p>
    <w:p w14:paraId="7C171C3C" w14:textId="77777777" w:rsidR="008C742F" w:rsidRPr="008C742F" w:rsidRDefault="008C742F" w:rsidP="008C742F">
      <w:pPr>
        <w:spacing w:after="0" w:line="240" w:lineRule="auto"/>
        <w:ind w:left="150" w:right="150" w:firstLine="397"/>
        <w:jc w:val="both"/>
        <w:rPr>
          <w:rFonts w:ascii="Arial" w:eastAsia="Times New Roman" w:hAnsi="Arial" w:cs="Arial"/>
          <w:color w:val="000000"/>
          <w:sz w:val="21"/>
          <w:szCs w:val="21"/>
          <w:lang w:eastAsia="ru-RU"/>
        </w:rPr>
      </w:pPr>
      <w:r w:rsidRPr="008C742F">
        <w:rPr>
          <w:rFonts w:ascii="Times New Roman" w:eastAsia="Times New Roman" w:hAnsi="Times New Roman" w:cs="Times New Roman"/>
          <w:i/>
          <w:iCs/>
          <w:color w:val="000000"/>
          <w:sz w:val="26"/>
          <w:szCs w:val="26"/>
          <w:lang w:eastAsia="ru-RU"/>
        </w:rPr>
        <w:t>2р</w:t>
      </w:r>
      <w:r w:rsidRPr="008C742F">
        <w:rPr>
          <w:rFonts w:ascii="Times New Roman" w:eastAsia="Times New Roman" w:hAnsi="Times New Roman" w:cs="Times New Roman"/>
          <w:i/>
          <w:iCs/>
          <w:color w:val="000000"/>
          <w:sz w:val="26"/>
          <w:szCs w:val="26"/>
          <w:vertAlign w:val="subscript"/>
          <w:lang w:eastAsia="ru-RU"/>
        </w:rPr>
        <w:t>л</w:t>
      </w:r>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л</w:t>
      </w:r>
      <w:r w:rsidRPr="008C742F">
        <w:rPr>
          <w:rFonts w:ascii="Arial" w:eastAsia="Times New Roman" w:hAnsi="Arial" w:cs="Arial"/>
          <w:color w:val="000000"/>
          <w:sz w:val="21"/>
          <w:szCs w:val="21"/>
          <w:lang w:eastAsia="ru-RU"/>
        </w:rPr>
        <w:t> - вероятность работы одной из цепей, т.е. передачи 50% мощности равная 0,007968;</w:t>
      </w:r>
    </w:p>
    <w:p w14:paraId="1DA33457" w14:textId="77777777" w:rsidR="008C742F" w:rsidRPr="008C742F" w:rsidRDefault="008C742F" w:rsidP="008C742F">
      <w:pPr>
        <w:spacing w:after="0" w:line="240" w:lineRule="auto"/>
        <w:ind w:left="150" w:right="150" w:firstLine="397"/>
        <w:jc w:val="both"/>
        <w:rPr>
          <w:rFonts w:ascii="Arial" w:eastAsia="Times New Roman" w:hAnsi="Arial" w:cs="Arial"/>
          <w:color w:val="000000"/>
          <w:sz w:val="21"/>
          <w:szCs w:val="21"/>
          <w:lang w:eastAsia="ru-RU"/>
        </w:rPr>
      </w:pPr>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л</w:t>
      </w:r>
      <w:r w:rsidRPr="008C742F">
        <w:rPr>
          <w:rFonts w:ascii="Times New Roman" w:eastAsia="Times New Roman" w:hAnsi="Times New Roman" w:cs="Times New Roman"/>
          <w:i/>
          <w:iCs/>
          <w:color w:val="000000"/>
          <w:sz w:val="26"/>
          <w:szCs w:val="26"/>
          <w:vertAlign w:val="superscript"/>
          <w:lang w:eastAsia="ru-RU"/>
        </w:rPr>
        <w:t>2</w:t>
      </w:r>
      <w:r w:rsidRPr="008C742F">
        <w:rPr>
          <w:rFonts w:ascii="Arial" w:eastAsia="Times New Roman" w:hAnsi="Arial" w:cs="Arial"/>
          <w:color w:val="000000"/>
          <w:sz w:val="21"/>
          <w:szCs w:val="21"/>
          <w:lang w:eastAsia="ru-RU"/>
        </w:rPr>
        <w:t> - вероятность отказа двух цепей, полной потери питание, равная 0,000016.</w:t>
      </w:r>
    </w:p>
    <w:p w14:paraId="191BC1E7" w14:textId="77777777" w:rsidR="008C742F" w:rsidRPr="008C742F" w:rsidRDefault="008C742F" w:rsidP="008C742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C742F">
        <w:rPr>
          <w:rFonts w:ascii="Arial" w:eastAsia="Times New Roman" w:hAnsi="Arial" w:cs="Arial"/>
          <w:color w:val="000000"/>
          <w:sz w:val="21"/>
          <w:szCs w:val="21"/>
          <w:lang w:eastAsia="ru-RU"/>
        </w:rPr>
        <w:t>Второй способ наиболее общий и может быть использован для расчёта показателей надёжности схем любой сложности, однако необходим анализ </w:t>
      </w:r>
      <w:r w:rsidRPr="008C742F">
        <w:rPr>
          <w:rFonts w:ascii="Times New Roman" w:eastAsia="Times New Roman" w:hAnsi="Times New Roman" w:cs="Times New Roman"/>
          <w:i/>
          <w:iCs/>
          <w:color w:val="000000"/>
          <w:sz w:val="26"/>
          <w:szCs w:val="26"/>
          <w:lang w:eastAsia="ru-RU"/>
        </w:rPr>
        <w:t>2</w:t>
      </w:r>
      <w:r w:rsidRPr="008C742F">
        <w:rPr>
          <w:rFonts w:ascii="Times New Roman" w:eastAsia="Times New Roman" w:hAnsi="Times New Roman" w:cs="Times New Roman"/>
          <w:i/>
          <w:iCs/>
          <w:color w:val="000000"/>
          <w:sz w:val="26"/>
          <w:szCs w:val="26"/>
          <w:vertAlign w:val="superscript"/>
          <w:lang w:eastAsia="ru-RU"/>
        </w:rPr>
        <w:t>п</w:t>
      </w:r>
      <w:r w:rsidRPr="008C742F">
        <w:rPr>
          <w:rFonts w:ascii="Arial" w:eastAsia="Times New Roman" w:hAnsi="Arial" w:cs="Arial"/>
          <w:color w:val="000000"/>
          <w:sz w:val="21"/>
          <w:szCs w:val="21"/>
          <w:lang w:eastAsia="ru-RU"/>
        </w:rPr>
        <w:t> состояний системы, что при большом числе элементов вызывает серьёзные затруднения.</w:t>
      </w:r>
    </w:p>
    <w:p w14:paraId="2489CD8F" w14:textId="77777777" w:rsidR="008C742F" w:rsidRDefault="008C742F" w:rsidP="008C742F">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lastRenderedPageBreak/>
        <w:t>Задача 3</w:t>
      </w:r>
    </w:p>
    <w:p w14:paraId="559FA896" w14:textId="77777777" w:rsidR="008C742F" w:rsidRDefault="008C742F" w:rsidP="008C742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Потребитель получает электроэнергию по двум цепям линии электропередачи, сооружённым по разным трассам.</w:t>
      </w:r>
    </w:p>
    <w:p w14:paraId="54681655" w14:textId="77777777" w:rsidR="008C742F" w:rsidRPr="008C742F" w:rsidRDefault="008C742F" w:rsidP="008C742F">
      <w:pPr>
        <w:pStyle w:val="otstup"/>
        <w:ind w:left="150" w:right="150" w:firstLine="567"/>
        <w:jc w:val="both"/>
        <w:rPr>
          <w:rFonts w:ascii="Arial" w:hAnsi="Arial" w:cs="Arial"/>
          <w:color w:val="000000"/>
          <w:sz w:val="21"/>
          <w:szCs w:val="21"/>
        </w:rPr>
      </w:pPr>
      <w:r>
        <w:rPr>
          <w:noProof/>
        </w:rPr>
        <w:drawing>
          <wp:inline distT="0" distB="0" distL="0" distR="0" wp14:anchorId="4FFF3D88" wp14:editId="1C2ED63C">
            <wp:extent cx="7200900" cy="661670"/>
            <wp:effectExtent l="0" t="0" r="0" b="508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7200900" cy="661670"/>
                    </a:xfrm>
                    <a:prstGeom prst="rect">
                      <a:avLst/>
                    </a:prstGeom>
                  </pic:spPr>
                </pic:pic>
              </a:graphicData>
            </a:graphic>
          </wp:inline>
        </w:drawing>
      </w:r>
      <w:r w:rsidRPr="008C742F">
        <w:rPr>
          <w:rFonts w:ascii="Arial" w:hAnsi="Arial" w:cs="Arial"/>
          <w:color w:val="000000"/>
          <w:sz w:val="21"/>
          <w:szCs w:val="21"/>
        </w:rPr>
        <w:t>Вероятность отказа каждой цепи </w:t>
      </w:r>
      <w:proofErr w:type="spellStart"/>
      <w:r w:rsidRPr="008C742F">
        <w:rPr>
          <w:i/>
          <w:iCs/>
          <w:color w:val="000000"/>
          <w:sz w:val="26"/>
          <w:szCs w:val="26"/>
        </w:rPr>
        <w:t>q</w:t>
      </w:r>
      <w:r w:rsidRPr="008C742F">
        <w:rPr>
          <w:i/>
          <w:iCs/>
          <w:color w:val="000000"/>
          <w:sz w:val="26"/>
          <w:szCs w:val="26"/>
          <w:vertAlign w:val="subscript"/>
        </w:rPr>
        <w:t>л</w:t>
      </w:r>
      <w:proofErr w:type="spellEnd"/>
      <w:r w:rsidRPr="008C742F">
        <w:rPr>
          <w:rFonts w:ascii="Arial" w:hAnsi="Arial" w:cs="Arial"/>
          <w:color w:val="000000"/>
          <w:sz w:val="21"/>
          <w:szCs w:val="21"/>
        </w:rPr>
        <w:t>. События отказов цепей независимые. При этом вероятность того, что потребителю требуется 100% мощности равна</w:t>
      </w:r>
      <w:r w:rsidRPr="008C742F">
        <w:rPr>
          <w:i/>
          <w:iCs/>
          <w:color w:val="000000"/>
          <w:sz w:val="26"/>
          <w:szCs w:val="26"/>
        </w:rPr>
        <w:t> </w:t>
      </w:r>
      <w:proofErr w:type="spellStart"/>
      <w:proofErr w:type="gramStart"/>
      <w:r w:rsidRPr="008C742F">
        <w:rPr>
          <w:i/>
          <w:iCs/>
          <w:color w:val="000000"/>
          <w:sz w:val="26"/>
          <w:szCs w:val="26"/>
        </w:rPr>
        <w:t>Р</w:t>
      </w:r>
      <w:r w:rsidRPr="008C742F">
        <w:rPr>
          <w:i/>
          <w:iCs/>
          <w:color w:val="000000"/>
          <w:sz w:val="26"/>
          <w:szCs w:val="26"/>
          <w:vertAlign w:val="subscript"/>
        </w:rPr>
        <w:t>треб</w:t>
      </w:r>
      <w:proofErr w:type="spellEnd"/>
      <w:r w:rsidRPr="008C742F">
        <w:rPr>
          <w:i/>
          <w:iCs/>
          <w:color w:val="000000"/>
          <w:sz w:val="26"/>
          <w:szCs w:val="26"/>
        </w:rPr>
        <w:t>(</w:t>
      </w:r>
      <w:proofErr w:type="gramEnd"/>
      <w:r w:rsidRPr="008C742F">
        <w:rPr>
          <w:i/>
          <w:iCs/>
          <w:color w:val="000000"/>
          <w:sz w:val="26"/>
          <w:szCs w:val="26"/>
        </w:rPr>
        <w:t>100%)</w:t>
      </w:r>
      <w:r w:rsidRPr="008C742F">
        <w:rPr>
          <w:rFonts w:ascii="Arial" w:hAnsi="Arial" w:cs="Arial"/>
          <w:color w:val="000000"/>
          <w:sz w:val="21"/>
          <w:szCs w:val="21"/>
        </w:rPr>
        <w:t> = 0,3, a 50% мощности равна </w:t>
      </w:r>
      <w:proofErr w:type="spellStart"/>
      <w:r w:rsidRPr="008C742F">
        <w:rPr>
          <w:i/>
          <w:iCs/>
          <w:color w:val="000000"/>
          <w:sz w:val="26"/>
          <w:szCs w:val="26"/>
        </w:rPr>
        <w:t>Р</w:t>
      </w:r>
      <w:r w:rsidRPr="008C742F">
        <w:rPr>
          <w:i/>
          <w:iCs/>
          <w:color w:val="000000"/>
          <w:sz w:val="26"/>
          <w:szCs w:val="26"/>
          <w:vertAlign w:val="subscript"/>
        </w:rPr>
        <w:t>треб</w:t>
      </w:r>
      <w:proofErr w:type="spellEnd"/>
      <w:r w:rsidRPr="008C742F">
        <w:rPr>
          <w:i/>
          <w:iCs/>
          <w:color w:val="000000"/>
          <w:sz w:val="26"/>
          <w:szCs w:val="26"/>
        </w:rPr>
        <w:t>(50%)</w:t>
      </w:r>
      <w:r w:rsidRPr="008C742F">
        <w:rPr>
          <w:rFonts w:ascii="Arial" w:hAnsi="Arial" w:cs="Arial"/>
          <w:color w:val="000000"/>
          <w:sz w:val="21"/>
          <w:szCs w:val="21"/>
        </w:rPr>
        <w:t> = 0,7, т.е. определить вероятность передачи всей требуемой мощности, 50% мощности и полной потери питания.</w:t>
      </w:r>
    </w:p>
    <w:tbl>
      <w:tblPr>
        <w:tblW w:w="11363" w:type="dxa"/>
        <w:tblCellSpacing w:w="15" w:type="dxa"/>
        <w:tblCellMar>
          <w:top w:w="15" w:type="dxa"/>
          <w:left w:w="15" w:type="dxa"/>
          <w:bottom w:w="15" w:type="dxa"/>
          <w:right w:w="15" w:type="dxa"/>
        </w:tblCellMar>
        <w:tblLook w:val="04A0" w:firstRow="1" w:lastRow="0" w:firstColumn="1" w:lastColumn="0" w:noHBand="0" w:noVBand="1"/>
      </w:tblPr>
      <w:tblGrid>
        <w:gridCol w:w="1567"/>
        <w:gridCol w:w="669"/>
        <w:gridCol w:w="906"/>
        <w:gridCol w:w="907"/>
        <w:gridCol w:w="907"/>
        <w:gridCol w:w="907"/>
        <w:gridCol w:w="907"/>
        <w:gridCol w:w="907"/>
        <w:gridCol w:w="907"/>
        <w:gridCol w:w="907"/>
        <w:gridCol w:w="907"/>
        <w:gridCol w:w="965"/>
      </w:tblGrid>
      <w:tr w:rsidR="008C742F" w:rsidRPr="008C742F" w14:paraId="4716CF5F" w14:textId="77777777" w:rsidTr="008C742F">
        <w:trPr>
          <w:trHeight w:val="429"/>
          <w:tblCellSpacing w:w="15" w:type="dxa"/>
        </w:trPr>
        <w:tc>
          <w:tcPr>
            <w:tcW w:w="0" w:type="auto"/>
            <w:gridSpan w:val="12"/>
            <w:tcBorders>
              <w:top w:val="nil"/>
              <w:left w:val="nil"/>
              <w:bottom w:val="nil"/>
              <w:right w:val="nil"/>
            </w:tcBorders>
            <w:shd w:val="clear" w:color="auto" w:fill="87CEFA"/>
            <w:tcMar>
              <w:top w:w="105" w:type="dxa"/>
              <w:left w:w="15" w:type="dxa"/>
              <w:bottom w:w="105" w:type="dxa"/>
              <w:right w:w="15" w:type="dxa"/>
            </w:tcMar>
            <w:vAlign w:val="center"/>
            <w:hideMark/>
          </w:tcPr>
          <w:p w14:paraId="382D90BF" w14:textId="77777777" w:rsidR="008C742F" w:rsidRPr="008C742F" w:rsidRDefault="008C742F" w:rsidP="008C742F">
            <w:pPr>
              <w:spacing w:before="100" w:beforeAutospacing="1" w:after="150" w:line="288" w:lineRule="atLeast"/>
              <w:jc w:val="right"/>
              <w:rPr>
                <w:rFonts w:ascii="Arial" w:eastAsia="Times New Roman" w:hAnsi="Arial" w:cs="Arial"/>
                <w:i/>
                <w:iCs/>
                <w:color w:val="000000"/>
                <w:sz w:val="21"/>
                <w:szCs w:val="21"/>
                <w:lang w:eastAsia="ru-RU"/>
              </w:rPr>
            </w:pPr>
            <w:r w:rsidRPr="008C742F">
              <w:rPr>
                <w:rFonts w:ascii="Arial" w:eastAsia="Times New Roman" w:hAnsi="Arial" w:cs="Arial"/>
                <w:i/>
                <w:iCs/>
                <w:color w:val="000000"/>
                <w:sz w:val="21"/>
                <w:szCs w:val="21"/>
                <w:lang w:eastAsia="ru-RU"/>
              </w:rPr>
              <w:t>Таблица 3 - Исходные данные для задачи №3</w:t>
            </w:r>
          </w:p>
        </w:tc>
      </w:tr>
      <w:tr w:rsidR="008C742F" w:rsidRPr="008C742F" w14:paraId="30B13010" w14:textId="77777777" w:rsidTr="008C742F">
        <w:trPr>
          <w:trHeight w:val="429"/>
          <w:tblCellSpacing w:w="15" w:type="dxa"/>
        </w:trPr>
        <w:tc>
          <w:tcPr>
            <w:tcW w:w="1524" w:type="dxa"/>
            <w:shd w:val="clear" w:color="auto" w:fill="87CEFA"/>
            <w:tcMar>
              <w:top w:w="105" w:type="dxa"/>
              <w:left w:w="15" w:type="dxa"/>
              <w:bottom w:w="105" w:type="dxa"/>
              <w:right w:w="15" w:type="dxa"/>
            </w:tcMar>
            <w:vAlign w:val="center"/>
            <w:hideMark/>
          </w:tcPr>
          <w:p w14:paraId="511E3D23" w14:textId="77777777" w:rsidR="008C742F" w:rsidRPr="008C742F" w:rsidRDefault="008C742F" w:rsidP="008C742F">
            <w:pPr>
              <w:spacing w:before="100" w:beforeAutospacing="1" w:after="150" w:line="288" w:lineRule="atLeast"/>
              <w:jc w:val="center"/>
              <w:rPr>
                <w:rFonts w:ascii="Arial" w:eastAsia="Times New Roman" w:hAnsi="Arial" w:cs="Arial"/>
                <w:b/>
                <w:bCs/>
                <w:color w:val="981917"/>
                <w:sz w:val="21"/>
                <w:szCs w:val="21"/>
                <w:lang w:eastAsia="ru-RU"/>
              </w:rPr>
            </w:pPr>
            <w:r w:rsidRPr="008C742F">
              <w:rPr>
                <w:rFonts w:ascii="Arial" w:eastAsia="Times New Roman" w:hAnsi="Arial" w:cs="Arial"/>
                <w:b/>
                <w:bCs/>
                <w:color w:val="981917"/>
                <w:sz w:val="21"/>
                <w:szCs w:val="21"/>
                <w:lang w:eastAsia="ru-RU"/>
              </w:rPr>
              <w:t>Показатель</w:t>
            </w:r>
          </w:p>
        </w:tc>
        <w:tc>
          <w:tcPr>
            <w:tcW w:w="624" w:type="dxa"/>
            <w:shd w:val="clear" w:color="auto" w:fill="FAF0E6"/>
            <w:tcMar>
              <w:top w:w="30" w:type="dxa"/>
              <w:left w:w="75" w:type="dxa"/>
              <w:bottom w:w="30" w:type="dxa"/>
              <w:right w:w="75" w:type="dxa"/>
            </w:tcMar>
            <w:vAlign w:val="center"/>
            <w:hideMark/>
          </w:tcPr>
          <w:p w14:paraId="101C4873"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№вар</w:t>
            </w:r>
          </w:p>
        </w:tc>
        <w:tc>
          <w:tcPr>
            <w:tcW w:w="878" w:type="dxa"/>
            <w:shd w:val="clear" w:color="auto" w:fill="FAEBD7"/>
            <w:tcMar>
              <w:top w:w="30" w:type="dxa"/>
              <w:left w:w="75" w:type="dxa"/>
              <w:bottom w:w="30" w:type="dxa"/>
              <w:right w:w="75" w:type="dxa"/>
            </w:tcMar>
            <w:vAlign w:val="center"/>
            <w:hideMark/>
          </w:tcPr>
          <w:p w14:paraId="28142A5D"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Вар0</w:t>
            </w:r>
          </w:p>
        </w:tc>
        <w:tc>
          <w:tcPr>
            <w:tcW w:w="878" w:type="dxa"/>
            <w:shd w:val="clear" w:color="auto" w:fill="FAF0E6"/>
            <w:tcMar>
              <w:top w:w="30" w:type="dxa"/>
              <w:left w:w="75" w:type="dxa"/>
              <w:bottom w:w="30" w:type="dxa"/>
              <w:right w:w="75" w:type="dxa"/>
            </w:tcMar>
            <w:vAlign w:val="center"/>
            <w:hideMark/>
          </w:tcPr>
          <w:p w14:paraId="28A9E94F"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Вар1</w:t>
            </w:r>
          </w:p>
        </w:tc>
        <w:tc>
          <w:tcPr>
            <w:tcW w:w="878" w:type="dxa"/>
            <w:shd w:val="clear" w:color="auto" w:fill="FAEBD7"/>
            <w:tcMar>
              <w:top w:w="30" w:type="dxa"/>
              <w:left w:w="75" w:type="dxa"/>
              <w:bottom w:w="30" w:type="dxa"/>
              <w:right w:w="75" w:type="dxa"/>
            </w:tcMar>
            <w:vAlign w:val="center"/>
            <w:hideMark/>
          </w:tcPr>
          <w:p w14:paraId="19684608"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Вар2</w:t>
            </w:r>
          </w:p>
        </w:tc>
        <w:tc>
          <w:tcPr>
            <w:tcW w:w="878" w:type="dxa"/>
            <w:shd w:val="clear" w:color="auto" w:fill="FAF0E6"/>
            <w:tcMar>
              <w:top w:w="30" w:type="dxa"/>
              <w:left w:w="75" w:type="dxa"/>
              <w:bottom w:w="30" w:type="dxa"/>
              <w:right w:w="75" w:type="dxa"/>
            </w:tcMar>
            <w:vAlign w:val="center"/>
            <w:hideMark/>
          </w:tcPr>
          <w:p w14:paraId="50535B93"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Вар3</w:t>
            </w:r>
          </w:p>
        </w:tc>
        <w:tc>
          <w:tcPr>
            <w:tcW w:w="878" w:type="dxa"/>
            <w:shd w:val="clear" w:color="auto" w:fill="FAEBD7"/>
            <w:tcMar>
              <w:top w:w="30" w:type="dxa"/>
              <w:left w:w="75" w:type="dxa"/>
              <w:bottom w:w="30" w:type="dxa"/>
              <w:right w:w="75" w:type="dxa"/>
            </w:tcMar>
            <w:vAlign w:val="center"/>
            <w:hideMark/>
          </w:tcPr>
          <w:p w14:paraId="28ECF8DC"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Вар4</w:t>
            </w:r>
          </w:p>
        </w:tc>
        <w:tc>
          <w:tcPr>
            <w:tcW w:w="878" w:type="dxa"/>
            <w:shd w:val="clear" w:color="auto" w:fill="FAF0E6"/>
            <w:tcMar>
              <w:top w:w="30" w:type="dxa"/>
              <w:left w:w="75" w:type="dxa"/>
              <w:bottom w:w="30" w:type="dxa"/>
              <w:right w:w="75" w:type="dxa"/>
            </w:tcMar>
            <w:vAlign w:val="center"/>
            <w:hideMark/>
          </w:tcPr>
          <w:p w14:paraId="2613DD53"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Вар5</w:t>
            </w:r>
          </w:p>
        </w:tc>
        <w:tc>
          <w:tcPr>
            <w:tcW w:w="878" w:type="dxa"/>
            <w:shd w:val="clear" w:color="auto" w:fill="FAEBD7"/>
            <w:tcMar>
              <w:top w:w="30" w:type="dxa"/>
              <w:left w:w="75" w:type="dxa"/>
              <w:bottom w:w="30" w:type="dxa"/>
              <w:right w:w="75" w:type="dxa"/>
            </w:tcMar>
            <w:vAlign w:val="center"/>
            <w:hideMark/>
          </w:tcPr>
          <w:p w14:paraId="631E84FA"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Вар6</w:t>
            </w:r>
          </w:p>
        </w:tc>
        <w:tc>
          <w:tcPr>
            <w:tcW w:w="878" w:type="dxa"/>
            <w:shd w:val="clear" w:color="auto" w:fill="FAF0E6"/>
            <w:tcMar>
              <w:top w:w="30" w:type="dxa"/>
              <w:left w:w="75" w:type="dxa"/>
              <w:bottom w:w="30" w:type="dxa"/>
              <w:right w:w="75" w:type="dxa"/>
            </w:tcMar>
            <w:vAlign w:val="center"/>
            <w:hideMark/>
          </w:tcPr>
          <w:p w14:paraId="24E06422"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Вар7</w:t>
            </w:r>
          </w:p>
        </w:tc>
        <w:tc>
          <w:tcPr>
            <w:tcW w:w="878" w:type="dxa"/>
            <w:shd w:val="clear" w:color="auto" w:fill="FAEBD7"/>
            <w:tcMar>
              <w:top w:w="30" w:type="dxa"/>
              <w:left w:w="75" w:type="dxa"/>
              <w:bottom w:w="30" w:type="dxa"/>
              <w:right w:w="75" w:type="dxa"/>
            </w:tcMar>
            <w:vAlign w:val="center"/>
            <w:hideMark/>
          </w:tcPr>
          <w:p w14:paraId="4F6E22C0"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Вар8</w:t>
            </w:r>
          </w:p>
        </w:tc>
        <w:tc>
          <w:tcPr>
            <w:tcW w:w="921" w:type="dxa"/>
            <w:shd w:val="clear" w:color="auto" w:fill="FAF0E6"/>
            <w:tcMar>
              <w:top w:w="30" w:type="dxa"/>
              <w:left w:w="75" w:type="dxa"/>
              <w:bottom w:w="30" w:type="dxa"/>
              <w:right w:w="75" w:type="dxa"/>
            </w:tcMar>
            <w:vAlign w:val="center"/>
            <w:hideMark/>
          </w:tcPr>
          <w:p w14:paraId="4F37F4A5"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Вар9</w:t>
            </w:r>
          </w:p>
        </w:tc>
      </w:tr>
      <w:tr w:rsidR="008C742F" w:rsidRPr="008C742F" w14:paraId="79650F43" w14:textId="77777777" w:rsidTr="008C742F">
        <w:trPr>
          <w:trHeight w:val="447"/>
          <w:tblCellSpacing w:w="15" w:type="dxa"/>
        </w:trPr>
        <w:tc>
          <w:tcPr>
            <w:tcW w:w="1524" w:type="dxa"/>
            <w:shd w:val="clear" w:color="auto" w:fill="87CEFA"/>
            <w:tcMar>
              <w:top w:w="105" w:type="dxa"/>
              <w:left w:w="15" w:type="dxa"/>
              <w:bottom w:w="105" w:type="dxa"/>
              <w:right w:w="15" w:type="dxa"/>
            </w:tcMar>
            <w:vAlign w:val="center"/>
            <w:hideMark/>
          </w:tcPr>
          <w:p w14:paraId="188DB2A7" w14:textId="77777777" w:rsidR="008C742F" w:rsidRPr="008C742F" w:rsidRDefault="008C742F" w:rsidP="008C742F">
            <w:pPr>
              <w:spacing w:before="100" w:beforeAutospacing="1" w:after="150" w:line="288" w:lineRule="atLeast"/>
              <w:jc w:val="center"/>
              <w:rPr>
                <w:rFonts w:ascii="Arial" w:eastAsia="Times New Roman" w:hAnsi="Arial" w:cs="Arial"/>
                <w:b/>
                <w:bCs/>
                <w:color w:val="981917"/>
                <w:sz w:val="21"/>
                <w:szCs w:val="21"/>
                <w:lang w:eastAsia="ru-RU"/>
              </w:rPr>
            </w:pPr>
            <w:r w:rsidRPr="008C742F">
              <w:rPr>
                <w:rFonts w:ascii="Arial" w:eastAsia="Times New Roman" w:hAnsi="Arial" w:cs="Arial"/>
                <w:b/>
                <w:bCs/>
                <w:color w:val="981917"/>
                <w:sz w:val="21"/>
                <w:szCs w:val="21"/>
                <w:lang w:eastAsia="ru-RU"/>
              </w:rPr>
              <w:t>Вер. от</w:t>
            </w:r>
            <w:proofErr w:type="spellStart"/>
            <w:r w:rsidRPr="008C742F">
              <w:rPr>
                <w:rFonts w:ascii="Arial" w:eastAsia="Times New Roman" w:hAnsi="Arial" w:cs="Arial"/>
                <w:b/>
                <w:bCs/>
                <w:color w:val="981917"/>
                <w:sz w:val="21"/>
                <w:szCs w:val="21"/>
                <w:lang w:eastAsia="ru-RU"/>
              </w:rPr>
              <w:t>к</w:t>
            </w:r>
            <w:proofErr w:type="spellEnd"/>
            <w:r w:rsidRPr="008C742F">
              <w:rPr>
                <w:rFonts w:ascii="Arial" w:eastAsia="Times New Roman" w:hAnsi="Arial" w:cs="Arial"/>
                <w:b/>
                <w:bCs/>
                <w:color w:val="981917"/>
                <w:sz w:val="21"/>
                <w:szCs w:val="21"/>
                <w:lang w:eastAsia="ru-RU"/>
              </w:rPr>
              <w:t xml:space="preserve">. </w:t>
            </w:r>
            <w:proofErr w:type="spellStart"/>
            <w:r w:rsidRPr="008C742F">
              <w:rPr>
                <w:rFonts w:ascii="Arial" w:eastAsia="Times New Roman" w:hAnsi="Arial" w:cs="Arial"/>
                <w:b/>
                <w:bCs/>
                <w:color w:val="981917"/>
                <w:sz w:val="21"/>
                <w:szCs w:val="21"/>
                <w:lang w:eastAsia="ru-RU"/>
              </w:rPr>
              <w:t>лин</w:t>
            </w:r>
            <w:proofErr w:type="spellEnd"/>
            <w:r w:rsidRPr="008C742F">
              <w:rPr>
                <w:rFonts w:ascii="Arial" w:eastAsia="Times New Roman" w:hAnsi="Arial" w:cs="Arial"/>
                <w:b/>
                <w:bCs/>
                <w:color w:val="981917"/>
                <w:sz w:val="21"/>
                <w:szCs w:val="21"/>
                <w:lang w:eastAsia="ru-RU"/>
              </w:rPr>
              <w:t>.</w:t>
            </w:r>
          </w:p>
        </w:tc>
        <w:tc>
          <w:tcPr>
            <w:tcW w:w="624" w:type="dxa"/>
            <w:shd w:val="clear" w:color="auto" w:fill="FAF0E6"/>
            <w:tcMar>
              <w:top w:w="30" w:type="dxa"/>
              <w:left w:w="75" w:type="dxa"/>
              <w:bottom w:w="30" w:type="dxa"/>
              <w:right w:w="75" w:type="dxa"/>
            </w:tcMar>
            <w:vAlign w:val="center"/>
            <w:hideMark/>
          </w:tcPr>
          <w:p w14:paraId="0F0B662C"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proofErr w:type="spellStart"/>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л</w:t>
            </w:r>
            <w:proofErr w:type="spellEnd"/>
          </w:p>
        </w:tc>
        <w:tc>
          <w:tcPr>
            <w:tcW w:w="878" w:type="dxa"/>
            <w:shd w:val="clear" w:color="auto" w:fill="FAEBD7"/>
            <w:tcMar>
              <w:top w:w="30" w:type="dxa"/>
              <w:left w:w="75" w:type="dxa"/>
              <w:bottom w:w="30" w:type="dxa"/>
              <w:right w:w="75" w:type="dxa"/>
            </w:tcMar>
            <w:vAlign w:val="center"/>
            <w:hideMark/>
          </w:tcPr>
          <w:p w14:paraId="435B4D9F"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0,004</w:t>
            </w:r>
          </w:p>
        </w:tc>
        <w:tc>
          <w:tcPr>
            <w:tcW w:w="878" w:type="dxa"/>
            <w:shd w:val="clear" w:color="auto" w:fill="FAF0E6"/>
            <w:tcMar>
              <w:top w:w="30" w:type="dxa"/>
              <w:left w:w="75" w:type="dxa"/>
              <w:bottom w:w="30" w:type="dxa"/>
              <w:right w:w="75" w:type="dxa"/>
            </w:tcMar>
            <w:vAlign w:val="center"/>
            <w:hideMark/>
          </w:tcPr>
          <w:p w14:paraId="20BDA9FA"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0,003</w:t>
            </w:r>
          </w:p>
        </w:tc>
        <w:tc>
          <w:tcPr>
            <w:tcW w:w="878" w:type="dxa"/>
            <w:shd w:val="clear" w:color="auto" w:fill="FAEBD7"/>
            <w:tcMar>
              <w:top w:w="30" w:type="dxa"/>
              <w:left w:w="75" w:type="dxa"/>
              <w:bottom w:w="30" w:type="dxa"/>
              <w:right w:w="75" w:type="dxa"/>
            </w:tcMar>
            <w:vAlign w:val="center"/>
            <w:hideMark/>
          </w:tcPr>
          <w:p w14:paraId="272E8DCD"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0,0035</w:t>
            </w:r>
          </w:p>
        </w:tc>
        <w:tc>
          <w:tcPr>
            <w:tcW w:w="878" w:type="dxa"/>
            <w:shd w:val="clear" w:color="auto" w:fill="FAF0E6"/>
            <w:tcMar>
              <w:top w:w="30" w:type="dxa"/>
              <w:left w:w="75" w:type="dxa"/>
              <w:bottom w:w="30" w:type="dxa"/>
              <w:right w:w="75" w:type="dxa"/>
            </w:tcMar>
            <w:vAlign w:val="center"/>
            <w:hideMark/>
          </w:tcPr>
          <w:p w14:paraId="4002AADE"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0,005</w:t>
            </w:r>
          </w:p>
        </w:tc>
        <w:tc>
          <w:tcPr>
            <w:tcW w:w="878" w:type="dxa"/>
            <w:shd w:val="clear" w:color="auto" w:fill="FAEBD7"/>
            <w:tcMar>
              <w:top w:w="30" w:type="dxa"/>
              <w:left w:w="75" w:type="dxa"/>
              <w:bottom w:w="30" w:type="dxa"/>
              <w:right w:w="75" w:type="dxa"/>
            </w:tcMar>
            <w:vAlign w:val="center"/>
            <w:hideMark/>
          </w:tcPr>
          <w:p w14:paraId="4161E5BC"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0,0045</w:t>
            </w:r>
          </w:p>
        </w:tc>
        <w:tc>
          <w:tcPr>
            <w:tcW w:w="878" w:type="dxa"/>
            <w:shd w:val="clear" w:color="auto" w:fill="FAF0E6"/>
            <w:tcMar>
              <w:top w:w="30" w:type="dxa"/>
              <w:left w:w="75" w:type="dxa"/>
              <w:bottom w:w="30" w:type="dxa"/>
              <w:right w:w="75" w:type="dxa"/>
            </w:tcMar>
            <w:vAlign w:val="center"/>
            <w:hideMark/>
          </w:tcPr>
          <w:p w14:paraId="63B72407"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0,0055</w:t>
            </w:r>
          </w:p>
        </w:tc>
        <w:tc>
          <w:tcPr>
            <w:tcW w:w="878" w:type="dxa"/>
            <w:shd w:val="clear" w:color="auto" w:fill="FAEBD7"/>
            <w:tcMar>
              <w:top w:w="30" w:type="dxa"/>
              <w:left w:w="75" w:type="dxa"/>
              <w:bottom w:w="30" w:type="dxa"/>
              <w:right w:w="75" w:type="dxa"/>
            </w:tcMar>
            <w:vAlign w:val="center"/>
            <w:hideMark/>
          </w:tcPr>
          <w:p w14:paraId="03EE0C5E"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0,006</w:t>
            </w:r>
          </w:p>
        </w:tc>
        <w:tc>
          <w:tcPr>
            <w:tcW w:w="878" w:type="dxa"/>
            <w:shd w:val="clear" w:color="auto" w:fill="FAF0E6"/>
            <w:tcMar>
              <w:top w:w="30" w:type="dxa"/>
              <w:left w:w="75" w:type="dxa"/>
              <w:bottom w:w="30" w:type="dxa"/>
              <w:right w:w="75" w:type="dxa"/>
            </w:tcMar>
            <w:vAlign w:val="center"/>
            <w:hideMark/>
          </w:tcPr>
          <w:p w14:paraId="5E5D343C"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0,0065</w:t>
            </w:r>
          </w:p>
        </w:tc>
        <w:tc>
          <w:tcPr>
            <w:tcW w:w="878" w:type="dxa"/>
            <w:shd w:val="clear" w:color="auto" w:fill="FAEBD7"/>
            <w:tcMar>
              <w:top w:w="30" w:type="dxa"/>
              <w:left w:w="75" w:type="dxa"/>
              <w:bottom w:w="30" w:type="dxa"/>
              <w:right w:w="75" w:type="dxa"/>
            </w:tcMar>
            <w:vAlign w:val="center"/>
            <w:hideMark/>
          </w:tcPr>
          <w:p w14:paraId="38A9C394"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0,007</w:t>
            </w:r>
          </w:p>
        </w:tc>
        <w:tc>
          <w:tcPr>
            <w:tcW w:w="921" w:type="dxa"/>
            <w:shd w:val="clear" w:color="auto" w:fill="FAF0E6"/>
            <w:tcMar>
              <w:top w:w="30" w:type="dxa"/>
              <w:left w:w="75" w:type="dxa"/>
              <w:bottom w:w="30" w:type="dxa"/>
              <w:right w:w="75" w:type="dxa"/>
            </w:tcMar>
            <w:vAlign w:val="center"/>
            <w:hideMark/>
          </w:tcPr>
          <w:p w14:paraId="63C0E02D"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0,0075</w:t>
            </w:r>
          </w:p>
        </w:tc>
      </w:tr>
      <w:tr w:rsidR="008C742F" w:rsidRPr="008C742F" w14:paraId="5A38FE7C" w14:textId="77777777" w:rsidTr="008C742F">
        <w:trPr>
          <w:trHeight w:val="447"/>
          <w:tblCellSpacing w:w="15" w:type="dxa"/>
        </w:trPr>
        <w:tc>
          <w:tcPr>
            <w:tcW w:w="1524" w:type="dxa"/>
            <w:shd w:val="clear" w:color="auto" w:fill="87CEFA"/>
            <w:tcMar>
              <w:top w:w="105" w:type="dxa"/>
              <w:left w:w="15" w:type="dxa"/>
              <w:bottom w:w="105" w:type="dxa"/>
              <w:right w:w="15" w:type="dxa"/>
            </w:tcMar>
            <w:vAlign w:val="center"/>
            <w:hideMark/>
          </w:tcPr>
          <w:p w14:paraId="35077347" w14:textId="77777777" w:rsidR="008C742F" w:rsidRPr="008C742F" w:rsidRDefault="008C742F" w:rsidP="008C742F">
            <w:pPr>
              <w:spacing w:before="100" w:beforeAutospacing="1" w:after="150" w:line="288" w:lineRule="atLeast"/>
              <w:jc w:val="center"/>
              <w:rPr>
                <w:rFonts w:ascii="Arial" w:eastAsia="Times New Roman" w:hAnsi="Arial" w:cs="Arial"/>
                <w:b/>
                <w:bCs/>
                <w:color w:val="981917"/>
                <w:sz w:val="21"/>
                <w:szCs w:val="21"/>
                <w:lang w:eastAsia="ru-RU"/>
              </w:rPr>
            </w:pPr>
            <w:proofErr w:type="spellStart"/>
            <w:proofErr w:type="gramStart"/>
            <w:r w:rsidRPr="008C742F">
              <w:rPr>
                <w:rFonts w:ascii="Times New Roman" w:eastAsia="Times New Roman" w:hAnsi="Times New Roman" w:cs="Times New Roman"/>
                <w:b/>
                <w:bCs/>
                <w:i/>
                <w:iCs/>
                <w:color w:val="981917"/>
                <w:sz w:val="26"/>
                <w:szCs w:val="26"/>
                <w:lang w:eastAsia="ru-RU"/>
              </w:rPr>
              <w:t>Р</w:t>
            </w:r>
            <w:r w:rsidRPr="008C742F">
              <w:rPr>
                <w:rFonts w:ascii="Times New Roman" w:eastAsia="Times New Roman" w:hAnsi="Times New Roman" w:cs="Times New Roman"/>
                <w:b/>
                <w:bCs/>
                <w:i/>
                <w:iCs/>
                <w:color w:val="981917"/>
                <w:sz w:val="26"/>
                <w:szCs w:val="26"/>
                <w:vertAlign w:val="subscript"/>
                <w:lang w:eastAsia="ru-RU"/>
              </w:rPr>
              <w:t>треб</w:t>
            </w:r>
            <w:proofErr w:type="spellEnd"/>
            <w:r w:rsidRPr="008C742F">
              <w:rPr>
                <w:rFonts w:ascii="Times New Roman" w:eastAsia="Times New Roman" w:hAnsi="Times New Roman" w:cs="Times New Roman"/>
                <w:b/>
                <w:bCs/>
                <w:i/>
                <w:iCs/>
                <w:color w:val="981917"/>
                <w:sz w:val="26"/>
                <w:szCs w:val="26"/>
                <w:lang w:eastAsia="ru-RU"/>
              </w:rPr>
              <w:t>(</w:t>
            </w:r>
            <w:proofErr w:type="gramEnd"/>
            <w:r w:rsidRPr="008C742F">
              <w:rPr>
                <w:rFonts w:ascii="Times New Roman" w:eastAsia="Times New Roman" w:hAnsi="Times New Roman" w:cs="Times New Roman"/>
                <w:b/>
                <w:bCs/>
                <w:i/>
                <w:iCs/>
                <w:color w:val="981917"/>
                <w:sz w:val="26"/>
                <w:szCs w:val="26"/>
                <w:lang w:eastAsia="ru-RU"/>
              </w:rPr>
              <w:t>100%)</w:t>
            </w:r>
          </w:p>
        </w:tc>
        <w:tc>
          <w:tcPr>
            <w:tcW w:w="624" w:type="dxa"/>
            <w:shd w:val="clear" w:color="auto" w:fill="FAF0E6"/>
            <w:tcMar>
              <w:top w:w="30" w:type="dxa"/>
              <w:left w:w="75" w:type="dxa"/>
              <w:bottom w:w="30" w:type="dxa"/>
              <w:right w:w="75" w:type="dxa"/>
            </w:tcMar>
            <w:vAlign w:val="center"/>
            <w:hideMark/>
          </w:tcPr>
          <w:p w14:paraId="79DE4108"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 </w:t>
            </w:r>
          </w:p>
        </w:tc>
        <w:tc>
          <w:tcPr>
            <w:tcW w:w="878" w:type="dxa"/>
            <w:shd w:val="clear" w:color="auto" w:fill="FAEBD7"/>
            <w:tcMar>
              <w:top w:w="30" w:type="dxa"/>
              <w:left w:w="75" w:type="dxa"/>
              <w:bottom w:w="30" w:type="dxa"/>
              <w:right w:w="75" w:type="dxa"/>
            </w:tcMar>
            <w:vAlign w:val="center"/>
            <w:hideMark/>
          </w:tcPr>
          <w:p w14:paraId="5E71D2BB"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0,3</w:t>
            </w:r>
          </w:p>
        </w:tc>
        <w:tc>
          <w:tcPr>
            <w:tcW w:w="878" w:type="dxa"/>
            <w:shd w:val="clear" w:color="auto" w:fill="FAF0E6"/>
            <w:tcMar>
              <w:top w:w="30" w:type="dxa"/>
              <w:left w:w="75" w:type="dxa"/>
              <w:bottom w:w="30" w:type="dxa"/>
              <w:right w:w="75" w:type="dxa"/>
            </w:tcMar>
            <w:vAlign w:val="center"/>
            <w:hideMark/>
          </w:tcPr>
          <w:p w14:paraId="4FAE2F77"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0,2</w:t>
            </w:r>
          </w:p>
        </w:tc>
        <w:tc>
          <w:tcPr>
            <w:tcW w:w="878" w:type="dxa"/>
            <w:shd w:val="clear" w:color="auto" w:fill="FAEBD7"/>
            <w:tcMar>
              <w:top w:w="30" w:type="dxa"/>
              <w:left w:w="75" w:type="dxa"/>
              <w:bottom w:w="30" w:type="dxa"/>
              <w:right w:w="75" w:type="dxa"/>
            </w:tcMar>
            <w:vAlign w:val="center"/>
            <w:hideMark/>
          </w:tcPr>
          <w:p w14:paraId="685FD8C5"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0,25</w:t>
            </w:r>
          </w:p>
        </w:tc>
        <w:tc>
          <w:tcPr>
            <w:tcW w:w="878" w:type="dxa"/>
            <w:shd w:val="clear" w:color="auto" w:fill="FAF0E6"/>
            <w:tcMar>
              <w:top w:w="30" w:type="dxa"/>
              <w:left w:w="75" w:type="dxa"/>
              <w:bottom w:w="30" w:type="dxa"/>
              <w:right w:w="75" w:type="dxa"/>
            </w:tcMar>
            <w:vAlign w:val="center"/>
            <w:hideMark/>
          </w:tcPr>
          <w:p w14:paraId="400BF707"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0,1</w:t>
            </w:r>
          </w:p>
        </w:tc>
        <w:tc>
          <w:tcPr>
            <w:tcW w:w="878" w:type="dxa"/>
            <w:shd w:val="clear" w:color="auto" w:fill="FAEBD7"/>
            <w:tcMar>
              <w:top w:w="30" w:type="dxa"/>
              <w:left w:w="75" w:type="dxa"/>
              <w:bottom w:w="30" w:type="dxa"/>
              <w:right w:w="75" w:type="dxa"/>
            </w:tcMar>
            <w:vAlign w:val="center"/>
            <w:hideMark/>
          </w:tcPr>
          <w:p w14:paraId="26108BE1"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0,15</w:t>
            </w:r>
          </w:p>
        </w:tc>
        <w:tc>
          <w:tcPr>
            <w:tcW w:w="878" w:type="dxa"/>
            <w:shd w:val="clear" w:color="auto" w:fill="FAF0E6"/>
            <w:tcMar>
              <w:top w:w="30" w:type="dxa"/>
              <w:left w:w="75" w:type="dxa"/>
              <w:bottom w:w="30" w:type="dxa"/>
              <w:right w:w="75" w:type="dxa"/>
            </w:tcMar>
            <w:vAlign w:val="center"/>
            <w:hideMark/>
          </w:tcPr>
          <w:p w14:paraId="63D30363"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0,4</w:t>
            </w:r>
          </w:p>
        </w:tc>
        <w:tc>
          <w:tcPr>
            <w:tcW w:w="878" w:type="dxa"/>
            <w:shd w:val="clear" w:color="auto" w:fill="FAEBD7"/>
            <w:tcMar>
              <w:top w:w="30" w:type="dxa"/>
              <w:left w:w="75" w:type="dxa"/>
              <w:bottom w:w="30" w:type="dxa"/>
              <w:right w:w="75" w:type="dxa"/>
            </w:tcMar>
            <w:vAlign w:val="center"/>
            <w:hideMark/>
          </w:tcPr>
          <w:p w14:paraId="3135E633"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0,45</w:t>
            </w:r>
          </w:p>
        </w:tc>
        <w:tc>
          <w:tcPr>
            <w:tcW w:w="878" w:type="dxa"/>
            <w:shd w:val="clear" w:color="auto" w:fill="FAF0E6"/>
            <w:tcMar>
              <w:top w:w="30" w:type="dxa"/>
              <w:left w:w="75" w:type="dxa"/>
              <w:bottom w:w="30" w:type="dxa"/>
              <w:right w:w="75" w:type="dxa"/>
            </w:tcMar>
            <w:vAlign w:val="center"/>
            <w:hideMark/>
          </w:tcPr>
          <w:p w14:paraId="7BCD0851"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0,5</w:t>
            </w:r>
          </w:p>
        </w:tc>
        <w:tc>
          <w:tcPr>
            <w:tcW w:w="878" w:type="dxa"/>
            <w:shd w:val="clear" w:color="auto" w:fill="FAEBD7"/>
            <w:tcMar>
              <w:top w:w="30" w:type="dxa"/>
              <w:left w:w="75" w:type="dxa"/>
              <w:bottom w:w="30" w:type="dxa"/>
              <w:right w:w="75" w:type="dxa"/>
            </w:tcMar>
            <w:vAlign w:val="center"/>
            <w:hideMark/>
          </w:tcPr>
          <w:p w14:paraId="03C50ACF"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0,35</w:t>
            </w:r>
          </w:p>
        </w:tc>
        <w:tc>
          <w:tcPr>
            <w:tcW w:w="921" w:type="dxa"/>
            <w:shd w:val="clear" w:color="auto" w:fill="FAF0E6"/>
            <w:tcMar>
              <w:top w:w="30" w:type="dxa"/>
              <w:left w:w="75" w:type="dxa"/>
              <w:bottom w:w="30" w:type="dxa"/>
              <w:right w:w="75" w:type="dxa"/>
            </w:tcMar>
            <w:vAlign w:val="center"/>
            <w:hideMark/>
          </w:tcPr>
          <w:p w14:paraId="393C5295"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0,6</w:t>
            </w:r>
          </w:p>
        </w:tc>
      </w:tr>
      <w:tr w:rsidR="008C742F" w:rsidRPr="008C742F" w14:paraId="534150C8" w14:textId="77777777" w:rsidTr="008C742F">
        <w:trPr>
          <w:trHeight w:val="447"/>
          <w:tblCellSpacing w:w="15" w:type="dxa"/>
        </w:trPr>
        <w:tc>
          <w:tcPr>
            <w:tcW w:w="1524" w:type="dxa"/>
            <w:shd w:val="clear" w:color="auto" w:fill="87CEFA"/>
            <w:tcMar>
              <w:top w:w="105" w:type="dxa"/>
              <w:left w:w="15" w:type="dxa"/>
              <w:bottom w:w="105" w:type="dxa"/>
              <w:right w:w="15" w:type="dxa"/>
            </w:tcMar>
            <w:vAlign w:val="center"/>
            <w:hideMark/>
          </w:tcPr>
          <w:p w14:paraId="5787CB83" w14:textId="77777777" w:rsidR="008C742F" w:rsidRPr="008C742F" w:rsidRDefault="008C742F" w:rsidP="008C742F">
            <w:pPr>
              <w:spacing w:before="100" w:beforeAutospacing="1" w:after="150" w:line="288" w:lineRule="atLeast"/>
              <w:jc w:val="center"/>
              <w:rPr>
                <w:rFonts w:ascii="Arial" w:eastAsia="Times New Roman" w:hAnsi="Arial" w:cs="Arial"/>
                <w:b/>
                <w:bCs/>
                <w:color w:val="981917"/>
                <w:sz w:val="21"/>
                <w:szCs w:val="21"/>
                <w:lang w:eastAsia="ru-RU"/>
              </w:rPr>
            </w:pPr>
            <w:proofErr w:type="spellStart"/>
            <w:proofErr w:type="gramStart"/>
            <w:r w:rsidRPr="008C742F">
              <w:rPr>
                <w:rFonts w:ascii="Times New Roman" w:eastAsia="Times New Roman" w:hAnsi="Times New Roman" w:cs="Times New Roman"/>
                <w:b/>
                <w:bCs/>
                <w:i/>
                <w:iCs/>
                <w:color w:val="981917"/>
                <w:sz w:val="26"/>
                <w:szCs w:val="26"/>
                <w:lang w:eastAsia="ru-RU"/>
              </w:rPr>
              <w:t>Р</w:t>
            </w:r>
            <w:r w:rsidRPr="008C742F">
              <w:rPr>
                <w:rFonts w:ascii="Times New Roman" w:eastAsia="Times New Roman" w:hAnsi="Times New Roman" w:cs="Times New Roman"/>
                <w:b/>
                <w:bCs/>
                <w:i/>
                <w:iCs/>
                <w:color w:val="981917"/>
                <w:sz w:val="26"/>
                <w:szCs w:val="26"/>
                <w:vertAlign w:val="subscript"/>
                <w:lang w:eastAsia="ru-RU"/>
              </w:rPr>
              <w:t>треб</w:t>
            </w:r>
            <w:proofErr w:type="spellEnd"/>
            <w:r w:rsidRPr="008C742F">
              <w:rPr>
                <w:rFonts w:ascii="Times New Roman" w:eastAsia="Times New Roman" w:hAnsi="Times New Roman" w:cs="Times New Roman"/>
                <w:b/>
                <w:bCs/>
                <w:i/>
                <w:iCs/>
                <w:color w:val="981917"/>
                <w:sz w:val="26"/>
                <w:szCs w:val="26"/>
                <w:lang w:eastAsia="ru-RU"/>
              </w:rPr>
              <w:t>(</w:t>
            </w:r>
            <w:proofErr w:type="gramEnd"/>
            <w:r w:rsidRPr="008C742F">
              <w:rPr>
                <w:rFonts w:ascii="Times New Roman" w:eastAsia="Times New Roman" w:hAnsi="Times New Roman" w:cs="Times New Roman"/>
                <w:b/>
                <w:bCs/>
                <w:i/>
                <w:iCs/>
                <w:color w:val="981917"/>
                <w:sz w:val="26"/>
                <w:szCs w:val="26"/>
                <w:lang w:eastAsia="ru-RU"/>
              </w:rPr>
              <w:t>50%)</w:t>
            </w:r>
          </w:p>
        </w:tc>
        <w:tc>
          <w:tcPr>
            <w:tcW w:w="624" w:type="dxa"/>
            <w:shd w:val="clear" w:color="auto" w:fill="FAF0E6"/>
            <w:tcMar>
              <w:top w:w="30" w:type="dxa"/>
              <w:left w:w="75" w:type="dxa"/>
              <w:bottom w:w="30" w:type="dxa"/>
              <w:right w:w="75" w:type="dxa"/>
            </w:tcMar>
            <w:vAlign w:val="center"/>
            <w:hideMark/>
          </w:tcPr>
          <w:p w14:paraId="0F975315"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 </w:t>
            </w:r>
          </w:p>
        </w:tc>
        <w:tc>
          <w:tcPr>
            <w:tcW w:w="878" w:type="dxa"/>
            <w:shd w:val="clear" w:color="auto" w:fill="FAEBD7"/>
            <w:tcMar>
              <w:top w:w="30" w:type="dxa"/>
              <w:left w:w="75" w:type="dxa"/>
              <w:bottom w:w="30" w:type="dxa"/>
              <w:right w:w="75" w:type="dxa"/>
            </w:tcMar>
            <w:vAlign w:val="center"/>
            <w:hideMark/>
          </w:tcPr>
          <w:p w14:paraId="3B5B1516"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0,7</w:t>
            </w:r>
          </w:p>
        </w:tc>
        <w:tc>
          <w:tcPr>
            <w:tcW w:w="878" w:type="dxa"/>
            <w:shd w:val="clear" w:color="auto" w:fill="FAF0E6"/>
            <w:tcMar>
              <w:top w:w="30" w:type="dxa"/>
              <w:left w:w="75" w:type="dxa"/>
              <w:bottom w:w="30" w:type="dxa"/>
              <w:right w:w="75" w:type="dxa"/>
            </w:tcMar>
            <w:vAlign w:val="center"/>
            <w:hideMark/>
          </w:tcPr>
          <w:p w14:paraId="3044B945"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0,8</w:t>
            </w:r>
          </w:p>
        </w:tc>
        <w:tc>
          <w:tcPr>
            <w:tcW w:w="878" w:type="dxa"/>
            <w:shd w:val="clear" w:color="auto" w:fill="FAEBD7"/>
            <w:tcMar>
              <w:top w:w="30" w:type="dxa"/>
              <w:left w:w="75" w:type="dxa"/>
              <w:bottom w:w="30" w:type="dxa"/>
              <w:right w:w="75" w:type="dxa"/>
            </w:tcMar>
            <w:vAlign w:val="center"/>
            <w:hideMark/>
          </w:tcPr>
          <w:p w14:paraId="57846275"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0,75</w:t>
            </w:r>
          </w:p>
        </w:tc>
        <w:tc>
          <w:tcPr>
            <w:tcW w:w="878" w:type="dxa"/>
            <w:shd w:val="clear" w:color="auto" w:fill="FAF0E6"/>
            <w:tcMar>
              <w:top w:w="30" w:type="dxa"/>
              <w:left w:w="75" w:type="dxa"/>
              <w:bottom w:w="30" w:type="dxa"/>
              <w:right w:w="75" w:type="dxa"/>
            </w:tcMar>
            <w:vAlign w:val="center"/>
            <w:hideMark/>
          </w:tcPr>
          <w:p w14:paraId="0CC20CE8"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0,9</w:t>
            </w:r>
          </w:p>
        </w:tc>
        <w:tc>
          <w:tcPr>
            <w:tcW w:w="878" w:type="dxa"/>
            <w:shd w:val="clear" w:color="auto" w:fill="FAEBD7"/>
            <w:tcMar>
              <w:top w:w="30" w:type="dxa"/>
              <w:left w:w="75" w:type="dxa"/>
              <w:bottom w:w="30" w:type="dxa"/>
              <w:right w:w="75" w:type="dxa"/>
            </w:tcMar>
            <w:vAlign w:val="center"/>
            <w:hideMark/>
          </w:tcPr>
          <w:p w14:paraId="0B75D110"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0,85</w:t>
            </w:r>
          </w:p>
        </w:tc>
        <w:tc>
          <w:tcPr>
            <w:tcW w:w="878" w:type="dxa"/>
            <w:shd w:val="clear" w:color="auto" w:fill="FAF0E6"/>
            <w:tcMar>
              <w:top w:w="30" w:type="dxa"/>
              <w:left w:w="75" w:type="dxa"/>
              <w:bottom w:w="30" w:type="dxa"/>
              <w:right w:w="75" w:type="dxa"/>
            </w:tcMar>
            <w:vAlign w:val="center"/>
            <w:hideMark/>
          </w:tcPr>
          <w:p w14:paraId="41E20FCE"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0,6</w:t>
            </w:r>
          </w:p>
        </w:tc>
        <w:tc>
          <w:tcPr>
            <w:tcW w:w="878" w:type="dxa"/>
            <w:shd w:val="clear" w:color="auto" w:fill="FAEBD7"/>
            <w:tcMar>
              <w:top w:w="30" w:type="dxa"/>
              <w:left w:w="75" w:type="dxa"/>
              <w:bottom w:w="30" w:type="dxa"/>
              <w:right w:w="75" w:type="dxa"/>
            </w:tcMar>
            <w:vAlign w:val="center"/>
            <w:hideMark/>
          </w:tcPr>
          <w:p w14:paraId="18852622"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0,55</w:t>
            </w:r>
          </w:p>
        </w:tc>
        <w:tc>
          <w:tcPr>
            <w:tcW w:w="878" w:type="dxa"/>
            <w:shd w:val="clear" w:color="auto" w:fill="FAF0E6"/>
            <w:tcMar>
              <w:top w:w="30" w:type="dxa"/>
              <w:left w:w="75" w:type="dxa"/>
              <w:bottom w:w="30" w:type="dxa"/>
              <w:right w:w="75" w:type="dxa"/>
            </w:tcMar>
            <w:vAlign w:val="center"/>
            <w:hideMark/>
          </w:tcPr>
          <w:p w14:paraId="4714A717"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0,5</w:t>
            </w:r>
          </w:p>
        </w:tc>
        <w:tc>
          <w:tcPr>
            <w:tcW w:w="878" w:type="dxa"/>
            <w:shd w:val="clear" w:color="auto" w:fill="FAEBD7"/>
            <w:tcMar>
              <w:top w:w="30" w:type="dxa"/>
              <w:left w:w="75" w:type="dxa"/>
              <w:bottom w:w="30" w:type="dxa"/>
              <w:right w:w="75" w:type="dxa"/>
            </w:tcMar>
            <w:vAlign w:val="center"/>
            <w:hideMark/>
          </w:tcPr>
          <w:p w14:paraId="7E5AF4CB"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0,65</w:t>
            </w:r>
          </w:p>
        </w:tc>
        <w:tc>
          <w:tcPr>
            <w:tcW w:w="921" w:type="dxa"/>
            <w:shd w:val="clear" w:color="auto" w:fill="FAF0E6"/>
            <w:tcMar>
              <w:top w:w="30" w:type="dxa"/>
              <w:left w:w="75" w:type="dxa"/>
              <w:bottom w:w="30" w:type="dxa"/>
              <w:right w:w="75" w:type="dxa"/>
            </w:tcMar>
            <w:vAlign w:val="center"/>
            <w:hideMark/>
          </w:tcPr>
          <w:p w14:paraId="026E0EFA"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0,4</w:t>
            </w:r>
          </w:p>
        </w:tc>
      </w:tr>
    </w:tbl>
    <w:p w14:paraId="0BC4D8D6" w14:textId="77777777" w:rsidR="008C742F" w:rsidRPr="008C742F" w:rsidRDefault="008C742F" w:rsidP="008C742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C742F">
        <w:rPr>
          <w:rFonts w:ascii="Arial" w:eastAsia="Times New Roman" w:hAnsi="Arial" w:cs="Arial"/>
          <w:b/>
          <w:bCs/>
          <w:color w:val="000000"/>
          <w:sz w:val="21"/>
          <w:szCs w:val="21"/>
          <w:lang w:eastAsia="ru-RU"/>
        </w:rPr>
        <w:t>Решение</w:t>
      </w:r>
    </w:p>
    <w:p w14:paraId="19BF3B7F" w14:textId="77777777" w:rsidR="008C742F" w:rsidRPr="008C742F" w:rsidRDefault="008C742F" w:rsidP="008C742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C742F">
        <w:rPr>
          <w:rFonts w:ascii="Arial" w:eastAsia="Times New Roman" w:hAnsi="Arial" w:cs="Arial"/>
          <w:color w:val="000000"/>
          <w:sz w:val="21"/>
          <w:szCs w:val="21"/>
          <w:lang w:eastAsia="ru-RU"/>
        </w:rPr>
        <w:t>Определим вероятность безотказной работы линий электропередач:</w:t>
      </w:r>
    </w:p>
    <w:p w14:paraId="585A41FD" w14:textId="77777777" w:rsidR="008C742F" w:rsidRPr="008C742F" w:rsidRDefault="008C742F" w:rsidP="008C742F">
      <w:pPr>
        <w:shd w:val="clear" w:color="auto" w:fill="FFFFFF"/>
        <w:spacing w:after="0" w:line="240" w:lineRule="auto"/>
        <w:jc w:val="center"/>
        <w:rPr>
          <w:rFonts w:ascii="Arial" w:eastAsia="Times New Roman" w:hAnsi="Arial" w:cs="Arial"/>
          <w:color w:val="000000"/>
          <w:sz w:val="21"/>
          <w:szCs w:val="21"/>
          <w:lang w:eastAsia="ru-RU"/>
        </w:rPr>
      </w:pPr>
      <w:proofErr w:type="spellStart"/>
      <w:r w:rsidRPr="008C742F">
        <w:rPr>
          <w:rFonts w:ascii="Times New Roman" w:eastAsia="Times New Roman" w:hAnsi="Times New Roman" w:cs="Times New Roman"/>
          <w:i/>
          <w:iCs/>
          <w:color w:val="000000"/>
          <w:sz w:val="26"/>
          <w:szCs w:val="26"/>
          <w:lang w:eastAsia="ru-RU"/>
        </w:rPr>
        <w:t>р</w:t>
      </w:r>
      <w:r w:rsidRPr="008C742F">
        <w:rPr>
          <w:rFonts w:ascii="Times New Roman" w:eastAsia="Times New Roman" w:hAnsi="Times New Roman" w:cs="Times New Roman"/>
          <w:i/>
          <w:iCs/>
          <w:color w:val="000000"/>
          <w:sz w:val="26"/>
          <w:szCs w:val="26"/>
          <w:vertAlign w:val="subscript"/>
          <w:lang w:eastAsia="ru-RU"/>
        </w:rPr>
        <w:t>л</w:t>
      </w:r>
      <w:proofErr w:type="spellEnd"/>
      <w:r w:rsidRPr="008C742F">
        <w:rPr>
          <w:rFonts w:ascii="Times New Roman" w:eastAsia="Times New Roman" w:hAnsi="Times New Roman" w:cs="Times New Roman"/>
          <w:i/>
          <w:iCs/>
          <w:color w:val="000000"/>
          <w:sz w:val="26"/>
          <w:szCs w:val="26"/>
          <w:vertAlign w:val="subscript"/>
          <w:lang w:eastAsia="ru-RU"/>
        </w:rPr>
        <w:t> </w:t>
      </w:r>
      <w:r w:rsidRPr="008C742F">
        <w:rPr>
          <w:rFonts w:ascii="Times New Roman" w:eastAsia="Times New Roman" w:hAnsi="Times New Roman" w:cs="Times New Roman"/>
          <w:i/>
          <w:iCs/>
          <w:color w:val="000000"/>
          <w:sz w:val="26"/>
          <w:szCs w:val="26"/>
          <w:lang w:eastAsia="ru-RU"/>
        </w:rPr>
        <w:t xml:space="preserve">= 1- </w:t>
      </w:r>
      <w:proofErr w:type="spellStart"/>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л</w:t>
      </w:r>
      <w:proofErr w:type="spellEnd"/>
      <w:r w:rsidRPr="008C742F">
        <w:rPr>
          <w:rFonts w:ascii="Times New Roman" w:eastAsia="Times New Roman" w:hAnsi="Times New Roman" w:cs="Times New Roman"/>
          <w:i/>
          <w:iCs/>
          <w:color w:val="000000"/>
          <w:sz w:val="26"/>
          <w:szCs w:val="26"/>
          <w:lang w:eastAsia="ru-RU"/>
        </w:rPr>
        <w:t>;</w:t>
      </w:r>
    </w:p>
    <w:p w14:paraId="19A2725C" w14:textId="77777777" w:rsidR="008C742F" w:rsidRPr="008C742F" w:rsidRDefault="008C742F" w:rsidP="008C742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8C742F">
        <w:rPr>
          <w:rFonts w:ascii="Times New Roman" w:eastAsia="Times New Roman" w:hAnsi="Times New Roman" w:cs="Times New Roman"/>
          <w:i/>
          <w:iCs/>
          <w:color w:val="000000"/>
          <w:sz w:val="26"/>
          <w:szCs w:val="26"/>
          <w:lang w:eastAsia="ru-RU"/>
        </w:rPr>
        <w:t>р</w:t>
      </w:r>
      <w:r w:rsidRPr="008C742F">
        <w:rPr>
          <w:rFonts w:ascii="Times New Roman" w:eastAsia="Times New Roman" w:hAnsi="Times New Roman" w:cs="Times New Roman"/>
          <w:i/>
          <w:iCs/>
          <w:color w:val="000000"/>
          <w:sz w:val="26"/>
          <w:szCs w:val="26"/>
          <w:vertAlign w:val="subscript"/>
          <w:lang w:eastAsia="ru-RU"/>
        </w:rPr>
        <w:t>л</w:t>
      </w:r>
      <w:proofErr w:type="spellEnd"/>
      <w:r w:rsidRPr="008C742F">
        <w:rPr>
          <w:rFonts w:ascii="Arial" w:eastAsia="Times New Roman" w:hAnsi="Arial" w:cs="Arial"/>
          <w:color w:val="000000"/>
          <w:sz w:val="21"/>
          <w:szCs w:val="21"/>
          <w:lang w:eastAsia="ru-RU"/>
        </w:rPr>
        <w:t> = 1 - 0,004 = 0,996.</w:t>
      </w:r>
    </w:p>
    <w:p w14:paraId="0809F909" w14:textId="77777777" w:rsidR="008C742F" w:rsidRPr="008C742F" w:rsidRDefault="008C742F" w:rsidP="008C742F">
      <w:pPr>
        <w:numPr>
          <w:ilvl w:val="0"/>
          <w:numId w:val="5"/>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8C742F">
        <w:rPr>
          <w:rFonts w:ascii="Arial" w:eastAsia="Times New Roman" w:hAnsi="Arial" w:cs="Arial"/>
          <w:color w:val="000000"/>
          <w:sz w:val="21"/>
          <w:szCs w:val="21"/>
          <w:lang w:eastAsia="ru-RU"/>
        </w:rPr>
        <w:t>Так как с вероятностью 0,7 потребителю требуется только 50% мощности то вероятность передачи всей мощности по сравнению с предыдущим случаем увеличивается на величину </w:t>
      </w:r>
      <w:r w:rsidRPr="008C742F">
        <w:rPr>
          <w:rFonts w:ascii="Times New Roman" w:eastAsia="Times New Roman" w:hAnsi="Times New Roman" w:cs="Times New Roman"/>
          <w:i/>
          <w:iCs/>
          <w:color w:val="000000"/>
          <w:sz w:val="26"/>
          <w:szCs w:val="26"/>
          <w:lang w:eastAsia="ru-RU"/>
        </w:rPr>
        <w:t>0,7(2р</w:t>
      </w:r>
      <w:r w:rsidRPr="008C742F">
        <w:rPr>
          <w:rFonts w:ascii="Times New Roman" w:eastAsia="Times New Roman" w:hAnsi="Times New Roman" w:cs="Times New Roman"/>
          <w:i/>
          <w:iCs/>
          <w:color w:val="000000"/>
          <w:sz w:val="26"/>
          <w:szCs w:val="26"/>
          <w:vertAlign w:val="subscript"/>
          <w:lang w:eastAsia="ru-RU"/>
        </w:rPr>
        <w:t>л</w:t>
      </w:r>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л</w:t>
      </w:r>
      <w:r w:rsidRPr="008C742F">
        <w:rPr>
          <w:rFonts w:ascii="Times New Roman" w:eastAsia="Times New Roman" w:hAnsi="Times New Roman" w:cs="Times New Roman"/>
          <w:i/>
          <w:iCs/>
          <w:color w:val="000000"/>
          <w:sz w:val="26"/>
          <w:szCs w:val="26"/>
          <w:lang w:eastAsia="ru-RU"/>
        </w:rPr>
        <w:t>)</w:t>
      </w:r>
      <w:r w:rsidRPr="008C742F">
        <w:rPr>
          <w:rFonts w:ascii="Arial" w:eastAsia="Times New Roman" w:hAnsi="Arial" w:cs="Arial"/>
          <w:color w:val="000000"/>
          <w:sz w:val="21"/>
          <w:szCs w:val="21"/>
          <w:lang w:eastAsia="ru-RU"/>
        </w:rPr>
        <w:t>.</w:t>
      </w:r>
    </w:p>
    <w:p w14:paraId="7321BA83" w14:textId="77777777" w:rsidR="008C742F" w:rsidRPr="008C742F" w:rsidRDefault="008C742F" w:rsidP="008C742F">
      <w:pPr>
        <w:pStyle w:val="otstup"/>
        <w:ind w:left="150" w:right="150" w:firstLine="567"/>
        <w:jc w:val="both"/>
        <w:rPr>
          <w:rFonts w:ascii="Arial" w:hAnsi="Arial" w:cs="Arial"/>
          <w:color w:val="000000"/>
          <w:sz w:val="21"/>
          <w:szCs w:val="21"/>
        </w:rPr>
      </w:pPr>
      <w:r>
        <w:rPr>
          <w:noProof/>
        </w:rPr>
        <w:drawing>
          <wp:inline distT="0" distB="0" distL="0" distR="0" wp14:anchorId="2AE0A7E6" wp14:editId="141CD402">
            <wp:extent cx="7200900" cy="1040765"/>
            <wp:effectExtent l="0" t="0" r="0" b="698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7200900" cy="1040765"/>
                    </a:xfrm>
                    <a:prstGeom prst="rect">
                      <a:avLst/>
                    </a:prstGeom>
                  </pic:spPr>
                </pic:pic>
              </a:graphicData>
            </a:graphic>
          </wp:inline>
        </w:drawing>
      </w:r>
      <w:r w:rsidRPr="008C742F">
        <w:rPr>
          <w:rFonts w:ascii="Arial" w:hAnsi="Arial" w:cs="Arial"/>
          <w:color w:val="000000"/>
          <w:sz w:val="21"/>
          <w:szCs w:val="21"/>
        </w:rPr>
        <w:t>Найдем</w:t>
      </w:r>
      <w:r w:rsidRPr="008C742F">
        <w:rPr>
          <w:i/>
          <w:iCs/>
          <w:color w:val="000000"/>
          <w:sz w:val="26"/>
          <w:szCs w:val="26"/>
        </w:rPr>
        <w:t> 2р</w:t>
      </w:r>
      <w:r w:rsidRPr="008C742F">
        <w:rPr>
          <w:i/>
          <w:iCs/>
          <w:color w:val="000000"/>
          <w:sz w:val="26"/>
          <w:szCs w:val="26"/>
          <w:vertAlign w:val="subscript"/>
        </w:rPr>
        <w:t>л</w:t>
      </w:r>
      <w:r w:rsidRPr="008C742F">
        <w:rPr>
          <w:i/>
          <w:iCs/>
          <w:color w:val="000000"/>
          <w:sz w:val="26"/>
          <w:szCs w:val="26"/>
        </w:rPr>
        <w:t>q</w:t>
      </w:r>
      <w:r w:rsidRPr="008C742F">
        <w:rPr>
          <w:i/>
          <w:iCs/>
          <w:color w:val="000000"/>
          <w:sz w:val="26"/>
          <w:szCs w:val="26"/>
          <w:vertAlign w:val="subscript"/>
        </w:rPr>
        <w:t>л</w:t>
      </w:r>
      <w:r w:rsidRPr="008C742F">
        <w:rPr>
          <w:rFonts w:ascii="Arial" w:hAnsi="Arial" w:cs="Arial"/>
          <w:color w:val="000000"/>
          <w:sz w:val="21"/>
          <w:szCs w:val="21"/>
        </w:rPr>
        <w:t>:</w:t>
      </w:r>
    </w:p>
    <w:p w14:paraId="6FFD3271" w14:textId="77777777" w:rsidR="008C742F" w:rsidRPr="008C742F" w:rsidRDefault="008C742F" w:rsidP="008C742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C742F">
        <w:rPr>
          <w:rFonts w:ascii="Arial" w:eastAsia="Times New Roman" w:hAnsi="Arial" w:cs="Arial"/>
          <w:color w:val="000000"/>
          <w:sz w:val="21"/>
          <w:szCs w:val="21"/>
          <w:lang w:eastAsia="ru-RU"/>
        </w:rPr>
        <w:t>2×0,996×0,004 = 0,007968.</w:t>
      </w:r>
    </w:p>
    <w:p w14:paraId="5F8506D2" w14:textId="77777777" w:rsidR="008C742F" w:rsidRPr="008C742F" w:rsidRDefault="008C742F" w:rsidP="008C742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C742F">
        <w:rPr>
          <w:rFonts w:ascii="Arial" w:eastAsia="Times New Roman" w:hAnsi="Arial" w:cs="Arial"/>
          <w:color w:val="000000"/>
          <w:sz w:val="21"/>
          <w:szCs w:val="21"/>
          <w:lang w:eastAsia="ru-RU"/>
        </w:rPr>
        <w:t>Найдем </w:t>
      </w:r>
      <w:r w:rsidRPr="008C742F">
        <w:rPr>
          <w:rFonts w:ascii="Times New Roman" w:eastAsia="Times New Roman" w:hAnsi="Times New Roman" w:cs="Times New Roman"/>
          <w:i/>
          <w:iCs/>
          <w:color w:val="000000"/>
          <w:sz w:val="26"/>
          <w:szCs w:val="26"/>
          <w:lang w:eastAsia="ru-RU"/>
        </w:rPr>
        <w:t>р</w:t>
      </w:r>
      <w:r w:rsidRPr="008C742F">
        <w:rPr>
          <w:rFonts w:ascii="Times New Roman" w:eastAsia="Times New Roman" w:hAnsi="Times New Roman" w:cs="Times New Roman"/>
          <w:i/>
          <w:iCs/>
          <w:color w:val="000000"/>
          <w:sz w:val="26"/>
          <w:szCs w:val="26"/>
          <w:vertAlign w:val="subscript"/>
          <w:lang w:eastAsia="ru-RU"/>
        </w:rPr>
        <w:t>л</w:t>
      </w:r>
      <w:r w:rsidRPr="008C742F">
        <w:rPr>
          <w:rFonts w:ascii="Times New Roman" w:eastAsia="Times New Roman" w:hAnsi="Times New Roman" w:cs="Times New Roman"/>
          <w:i/>
          <w:iCs/>
          <w:color w:val="000000"/>
          <w:sz w:val="26"/>
          <w:szCs w:val="26"/>
          <w:vertAlign w:val="superscript"/>
          <w:lang w:eastAsia="ru-RU"/>
        </w:rPr>
        <w:t>2</w:t>
      </w:r>
      <w:r w:rsidRPr="008C742F">
        <w:rPr>
          <w:rFonts w:ascii="Arial" w:eastAsia="Times New Roman" w:hAnsi="Arial" w:cs="Arial"/>
          <w:color w:val="000000"/>
          <w:sz w:val="21"/>
          <w:szCs w:val="21"/>
          <w:lang w:eastAsia="ru-RU"/>
        </w:rPr>
        <w:t>.</w:t>
      </w:r>
    </w:p>
    <w:p w14:paraId="0D63842D" w14:textId="77777777" w:rsidR="008C742F" w:rsidRPr="008C742F" w:rsidRDefault="008C742F" w:rsidP="008C742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C742F">
        <w:rPr>
          <w:rFonts w:ascii="Times New Roman" w:eastAsia="Times New Roman" w:hAnsi="Times New Roman" w:cs="Times New Roman"/>
          <w:i/>
          <w:iCs/>
          <w:color w:val="000000"/>
          <w:sz w:val="26"/>
          <w:szCs w:val="26"/>
          <w:lang w:eastAsia="ru-RU"/>
        </w:rPr>
        <w:t>р</w:t>
      </w:r>
      <w:r w:rsidRPr="008C742F">
        <w:rPr>
          <w:rFonts w:ascii="Times New Roman" w:eastAsia="Times New Roman" w:hAnsi="Times New Roman" w:cs="Times New Roman"/>
          <w:i/>
          <w:iCs/>
          <w:color w:val="000000"/>
          <w:sz w:val="26"/>
          <w:szCs w:val="26"/>
          <w:vertAlign w:val="subscript"/>
          <w:lang w:eastAsia="ru-RU"/>
        </w:rPr>
        <w:t>л</w:t>
      </w:r>
      <w:r w:rsidRPr="008C742F">
        <w:rPr>
          <w:rFonts w:ascii="Times New Roman" w:eastAsia="Times New Roman" w:hAnsi="Times New Roman" w:cs="Times New Roman"/>
          <w:i/>
          <w:iCs/>
          <w:color w:val="000000"/>
          <w:sz w:val="26"/>
          <w:szCs w:val="26"/>
          <w:vertAlign w:val="superscript"/>
          <w:lang w:eastAsia="ru-RU"/>
        </w:rPr>
        <w:t>2</w:t>
      </w:r>
      <w:r w:rsidRPr="008C742F">
        <w:rPr>
          <w:rFonts w:ascii="Arial" w:eastAsia="Times New Roman" w:hAnsi="Arial" w:cs="Arial"/>
          <w:color w:val="000000"/>
          <w:sz w:val="21"/>
          <w:szCs w:val="21"/>
          <w:lang w:eastAsia="ru-RU"/>
        </w:rPr>
        <w:t> = 0,9962 = 0,992016.</w:t>
      </w:r>
    </w:p>
    <w:p w14:paraId="3DD27CAD" w14:textId="77777777" w:rsidR="008C742F" w:rsidRPr="008C742F" w:rsidRDefault="008C742F" w:rsidP="008C742F">
      <w:pPr>
        <w:shd w:val="clear" w:color="auto" w:fill="FFFFFF"/>
        <w:spacing w:after="0" w:line="240" w:lineRule="auto"/>
        <w:jc w:val="center"/>
        <w:rPr>
          <w:rFonts w:ascii="Arial" w:eastAsia="Times New Roman" w:hAnsi="Arial" w:cs="Arial"/>
          <w:color w:val="000000"/>
          <w:sz w:val="21"/>
          <w:szCs w:val="21"/>
          <w:lang w:eastAsia="ru-RU"/>
        </w:rPr>
      </w:pPr>
      <w:proofErr w:type="gramStart"/>
      <w:r w:rsidRPr="008C742F">
        <w:rPr>
          <w:rFonts w:ascii="Times New Roman" w:eastAsia="Times New Roman" w:hAnsi="Times New Roman" w:cs="Times New Roman"/>
          <w:i/>
          <w:iCs/>
          <w:color w:val="000000"/>
          <w:sz w:val="26"/>
          <w:szCs w:val="26"/>
          <w:lang w:eastAsia="ru-RU"/>
        </w:rPr>
        <w:t>р(</w:t>
      </w:r>
      <w:proofErr w:type="gramEnd"/>
      <w:r w:rsidRPr="008C742F">
        <w:rPr>
          <w:rFonts w:ascii="Times New Roman" w:eastAsia="Times New Roman" w:hAnsi="Times New Roman" w:cs="Times New Roman"/>
          <w:i/>
          <w:iCs/>
          <w:color w:val="000000"/>
          <w:sz w:val="26"/>
          <w:szCs w:val="26"/>
          <w:lang w:eastAsia="ru-RU"/>
        </w:rPr>
        <w:t>100%) = р</w:t>
      </w:r>
      <w:r w:rsidRPr="008C742F">
        <w:rPr>
          <w:rFonts w:ascii="Times New Roman" w:eastAsia="Times New Roman" w:hAnsi="Times New Roman" w:cs="Times New Roman"/>
          <w:i/>
          <w:iCs/>
          <w:color w:val="000000"/>
          <w:sz w:val="26"/>
          <w:szCs w:val="26"/>
          <w:vertAlign w:val="subscript"/>
          <w:lang w:eastAsia="ru-RU"/>
        </w:rPr>
        <w:t>л</w:t>
      </w:r>
      <w:r w:rsidRPr="008C742F">
        <w:rPr>
          <w:rFonts w:ascii="Times New Roman" w:eastAsia="Times New Roman" w:hAnsi="Times New Roman" w:cs="Times New Roman"/>
          <w:i/>
          <w:iCs/>
          <w:color w:val="000000"/>
          <w:sz w:val="26"/>
          <w:szCs w:val="26"/>
          <w:vertAlign w:val="superscript"/>
          <w:lang w:eastAsia="ru-RU"/>
        </w:rPr>
        <w:t>2</w:t>
      </w:r>
      <w:r w:rsidRPr="008C742F">
        <w:rPr>
          <w:rFonts w:ascii="Times New Roman" w:eastAsia="Times New Roman" w:hAnsi="Times New Roman" w:cs="Times New Roman"/>
          <w:i/>
          <w:iCs/>
          <w:color w:val="000000"/>
          <w:sz w:val="26"/>
          <w:szCs w:val="26"/>
          <w:lang w:eastAsia="ru-RU"/>
        </w:rPr>
        <w:t>(0,3 + 0,7) + 0,7×2р</w:t>
      </w:r>
      <w:r w:rsidRPr="008C742F">
        <w:rPr>
          <w:rFonts w:ascii="Times New Roman" w:eastAsia="Times New Roman" w:hAnsi="Times New Roman" w:cs="Times New Roman"/>
          <w:i/>
          <w:iCs/>
          <w:color w:val="000000"/>
          <w:sz w:val="26"/>
          <w:szCs w:val="26"/>
          <w:vertAlign w:val="subscript"/>
          <w:lang w:eastAsia="ru-RU"/>
        </w:rPr>
        <w:t>л</w:t>
      </w:r>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л</w:t>
      </w:r>
      <w:r w:rsidRPr="008C742F">
        <w:rPr>
          <w:rFonts w:ascii="Times New Roman" w:eastAsia="Times New Roman" w:hAnsi="Times New Roman" w:cs="Times New Roman"/>
          <w:i/>
          <w:iCs/>
          <w:color w:val="000000"/>
          <w:sz w:val="26"/>
          <w:szCs w:val="26"/>
          <w:lang w:eastAsia="ru-RU"/>
        </w:rPr>
        <w:t>;</w:t>
      </w:r>
    </w:p>
    <w:p w14:paraId="4F05D9E1" w14:textId="77777777" w:rsidR="008C742F" w:rsidRPr="008C742F" w:rsidRDefault="008C742F" w:rsidP="008C742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gramStart"/>
      <w:r w:rsidRPr="008C742F">
        <w:rPr>
          <w:rFonts w:ascii="Times New Roman" w:eastAsia="Times New Roman" w:hAnsi="Times New Roman" w:cs="Times New Roman"/>
          <w:i/>
          <w:iCs/>
          <w:color w:val="000000"/>
          <w:sz w:val="26"/>
          <w:szCs w:val="26"/>
          <w:lang w:eastAsia="ru-RU"/>
        </w:rPr>
        <w:t>р(</w:t>
      </w:r>
      <w:proofErr w:type="gramEnd"/>
      <w:r w:rsidRPr="008C742F">
        <w:rPr>
          <w:rFonts w:ascii="Times New Roman" w:eastAsia="Times New Roman" w:hAnsi="Times New Roman" w:cs="Times New Roman"/>
          <w:i/>
          <w:iCs/>
          <w:color w:val="000000"/>
          <w:sz w:val="26"/>
          <w:szCs w:val="26"/>
          <w:lang w:eastAsia="ru-RU"/>
        </w:rPr>
        <w:t>100%)</w:t>
      </w:r>
      <w:r w:rsidRPr="008C742F">
        <w:rPr>
          <w:rFonts w:ascii="Arial" w:eastAsia="Times New Roman" w:hAnsi="Arial" w:cs="Arial"/>
          <w:color w:val="000000"/>
          <w:sz w:val="21"/>
          <w:szCs w:val="21"/>
          <w:lang w:eastAsia="ru-RU"/>
        </w:rPr>
        <w:t> = 0,992016(0,3 + 0,7) + 0,7×0,007968 = 0,9975936.</w:t>
      </w:r>
    </w:p>
    <w:p w14:paraId="2E846F32" w14:textId="77777777" w:rsidR="008C742F" w:rsidRPr="008C742F" w:rsidRDefault="008C742F" w:rsidP="008C742F">
      <w:pPr>
        <w:numPr>
          <w:ilvl w:val="0"/>
          <w:numId w:val="6"/>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8C742F">
        <w:rPr>
          <w:rFonts w:ascii="Arial" w:eastAsia="Times New Roman" w:hAnsi="Arial" w:cs="Arial"/>
          <w:color w:val="000000"/>
          <w:sz w:val="21"/>
          <w:szCs w:val="21"/>
          <w:lang w:eastAsia="ru-RU"/>
        </w:rPr>
        <w:lastRenderedPageBreak/>
        <w:t>Вероятность передачи 50% мощности остаётся без изменения:</w:t>
      </w:r>
    </w:p>
    <w:p w14:paraId="29AA9E91" w14:textId="77777777" w:rsidR="008C742F" w:rsidRPr="008C742F" w:rsidRDefault="008C742F" w:rsidP="008C742F">
      <w:pPr>
        <w:shd w:val="clear" w:color="auto" w:fill="FFFFFF"/>
        <w:spacing w:after="0" w:line="240" w:lineRule="auto"/>
        <w:jc w:val="center"/>
        <w:rPr>
          <w:rFonts w:ascii="Arial" w:eastAsia="Times New Roman" w:hAnsi="Arial" w:cs="Arial"/>
          <w:color w:val="000000"/>
          <w:sz w:val="21"/>
          <w:szCs w:val="21"/>
          <w:lang w:eastAsia="ru-RU"/>
        </w:rPr>
      </w:pPr>
      <w:proofErr w:type="gramStart"/>
      <w:r w:rsidRPr="008C742F">
        <w:rPr>
          <w:rFonts w:ascii="Times New Roman" w:eastAsia="Times New Roman" w:hAnsi="Times New Roman" w:cs="Times New Roman"/>
          <w:i/>
          <w:iCs/>
          <w:color w:val="000000"/>
          <w:sz w:val="26"/>
          <w:szCs w:val="26"/>
          <w:lang w:eastAsia="ru-RU"/>
        </w:rPr>
        <w:t>р(</w:t>
      </w:r>
      <w:proofErr w:type="gramEnd"/>
      <w:r w:rsidRPr="008C742F">
        <w:rPr>
          <w:rFonts w:ascii="Times New Roman" w:eastAsia="Times New Roman" w:hAnsi="Times New Roman" w:cs="Times New Roman"/>
          <w:i/>
          <w:iCs/>
          <w:color w:val="000000"/>
          <w:sz w:val="26"/>
          <w:szCs w:val="26"/>
          <w:lang w:eastAsia="ru-RU"/>
        </w:rPr>
        <w:t>50%) = 2р</w:t>
      </w:r>
      <w:r w:rsidRPr="008C742F">
        <w:rPr>
          <w:rFonts w:ascii="Times New Roman" w:eastAsia="Times New Roman" w:hAnsi="Times New Roman" w:cs="Times New Roman"/>
          <w:i/>
          <w:iCs/>
          <w:color w:val="000000"/>
          <w:sz w:val="26"/>
          <w:szCs w:val="26"/>
          <w:vertAlign w:val="subscript"/>
          <w:lang w:eastAsia="ru-RU"/>
        </w:rPr>
        <w:t>л</w:t>
      </w:r>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л</w:t>
      </w:r>
      <w:r w:rsidRPr="008C742F">
        <w:rPr>
          <w:rFonts w:ascii="Times New Roman" w:eastAsia="Times New Roman" w:hAnsi="Times New Roman" w:cs="Times New Roman"/>
          <w:i/>
          <w:iCs/>
          <w:color w:val="000000"/>
          <w:sz w:val="26"/>
          <w:szCs w:val="26"/>
          <w:lang w:eastAsia="ru-RU"/>
        </w:rPr>
        <w:t>×0,3</w:t>
      </w:r>
      <w:r w:rsidRPr="008C742F">
        <w:rPr>
          <w:rFonts w:ascii="Arial" w:eastAsia="Times New Roman" w:hAnsi="Arial" w:cs="Arial"/>
          <w:color w:val="000000"/>
          <w:sz w:val="21"/>
          <w:szCs w:val="21"/>
          <w:lang w:eastAsia="ru-RU"/>
        </w:rPr>
        <w:t>;</w:t>
      </w:r>
    </w:p>
    <w:p w14:paraId="1191EC82" w14:textId="77777777" w:rsidR="008C742F" w:rsidRPr="008C742F" w:rsidRDefault="008C742F" w:rsidP="008C742F">
      <w:pPr>
        <w:shd w:val="clear" w:color="auto" w:fill="FFFFFF"/>
        <w:spacing w:after="0" w:line="240" w:lineRule="auto"/>
        <w:jc w:val="center"/>
        <w:rPr>
          <w:rFonts w:ascii="Arial" w:eastAsia="Times New Roman" w:hAnsi="Arial" w:cs="Arial"/>
          <w:color w:val="000000"/>
          <w:sz w:val="21"/>
          <w:szCs w:val="21"/>
          <w:lang w:eastAsia="ru-RU"/>
        </w:rPr>
      </w:pPr>
      <w:proofErr w:type="gramStart"/>
      <w:r w:rsidRPr="008C742F">
        <w:rPr>
          <w:rFonts w:ascii="Times New Roman" w:eastAsia="Times New Roman" w:hAnsi="Times New Roman" w:cs="Times New Roman"/>
          <w:i/>
          <w:iCs/>
          <w:color w:val="000000"/>
          <w:sz w:val="26"/>
          <w:szCs w:val="26"/>
          <w:lang w:eastAsia="ru-RU"/>
        </w:rPr>
        <w:t>р(</w:t>
      </w:r>
      <w:proofErr w:type="gramEnd"/>
      <w:r w:rsidRPr="008C742F">
        <w:rPr>
          <w:rFonts w:ascii="Times New Roman" w:eastAsia="Times New Roman" w:hAnsi="Times New Roman" w:cs="Times New Roman"/>
          <w:i/>
          <w:iCs/>
          <w:color w:val="000000"/>
          <w:sz w:val="26"/>
          <w:szCs w:val="26"/>
          <w:lang w:eastAsia="ru-RU"/>
        </w:rPr>
        <w:t>50%)</w:t>
      </w:r>
      <w:r w:rsidRPr="008C742F">
        <w:rPr>
          <w:rFonts w:ascii="Arial" w:eastAsia="Times New Roman" w:hAnsi="Arial" w:cs="Arial"/>
          <w:color w:val="000000"/>
          <w:sz w:val="21"/>
          <w:szCs w:val="21"/>
          <w:lang w:eastAsia="ru-RU"/>
        </w:rPr>
        <w:t> = 2×0,007968×0,3=0,0023904.</w:t>
      </w:r>
    </w:p>
    <w:p w14:paraId="262AE3D0" w14:textId="77777777" w:rsidR="008C742F" w:rsidRPr="008C742F" w:rsidRDefault="008C742F" w:rsidP="008C742F">
      <w:pPr>
        <w:numPr>
          <w:ilvl w:val="0"/>
          <w:numId w:val="7"/>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8C742F">
        <w:rPr>
          <w:rFonts w:ascii="Arial" w:eastAsia="Times New Roman" w:hAnsi="Arial" w:cs="Arial"/>
          <w:color w:val="000000"/>
          <w:sz w:val="21"/>
          <w:szCs w:val="21"/>
          <w:lang w:eastAsia="ru-RU"/>
        </w:rPr>
        <w:t>Вероятность полной потери питания:</w:t>
      </w:r>
    </w:p>
    <w:p w14:paraId="567258F6" w14:textId="77777777" w:rsidR="008C742F" w:rsidRPr="008C742F" w:rsidRDefault="008C742F" w:rsidP="008C742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gramStart"/>
      <w:r w:rsidRPr="008C742F">
        <w:rPr>
          <w:rFonts w:ascii="Times New Roman" w:eastAsia="Times New Roman" w:hAnsi="Times New Roman" w:cs="Times New Roman"/>
          <w:i/>
          <w:iCs/>
          <w:color w:val="000000"/>
          <w:sz w:val="26"/>
          <w:szCs w:val="26"/>
          <w:lang w:eastAsia="ru-RU"/>
        </w:rPr>
        <w:t>P(</w:t>
      </w:r>
      <w:proofErr w:type="gramEnd"/>
      <w:r w:rsidRPr="008C742F">
        <w:rPr>
          <w:rFonts w:ascii="Times New Roman" w:eastAsia="Times New Roman" w:hAnsi="Times New Roman" w:cs="Times New Roman"/>
          <w:i/>
          <w:iCs/>
          <w:color w:val="000000"/>
          <w:sz w:val="26"/>
          <w:szCs w:val="26"/>
          <w:lang w:eastAsia="ru-RU"/>
        </w:rPr>
        <w:t>0%) = q</w:t>
      </w:r>
      <w:r w:rsidRPr="008C742F">
        <w:rPr>
          <w:rFonts w:ascii="Times New Roman" w:eastAsia="Times New Roman" w:hAnsi="Times New Roman" w:cs="Times New Roman"/>
          <w:i/>
          <w:iCs/>
          <w:color w:val="000000"/>
          <w:sz w:val="26"/>
          <w:szCs w:val="26"/>
          <w:vertAlign w:val="subscript"/>
          <w:lang w:eastAsia="ru-RU"/>
        </w:rPr>
        <w:t>л</w:t>
      </w:r>
      <w:r w:rsidRPr="008C742F">
        <w:rPr>
          <w:rFonts w:ascii="Times New Roman" w:eastAsia="Times New Roman" w:hAnsi="Times New Roman" w:cs="Times New Roman"/>
          <w:i/>
          <w:iCs/>
          <w:color w:val="000000"/>
          <w:sz w:val="26"/>
          <w:szCs w:val="26"/>
          <w:vertAlign w:val="superscript"/>
          <w:lang w:eastAsia="ru-RU"/>
        </w:rPr>
        <w:t>2</w:t>
      </w:r>
      <w:r w:rsidRPr="008C742F">
        <w:rPr>
          <w:rFonts w:ascii="Times New Roman" w:eastAsia="Times New Roman" w:hAnsi="Times New Roman" w:cs="Times New Roman"/>
          <w:i/>
          <w:iCs/>
          <w:color w:val="000000"/>
          <w:sz w:val="26"/>
          <w:szCs w:val="26"/>
          <w:lang w:eastAsia="ru-RU"/>
        </w:rPr>
        <w:t> = 16×10</w:t>
      </w:r>
      <w:r w:rsidRPr="008C742F">
        <w:rPr>
          <w:rFonts w:ascii="Times New Roman" w:eastAsia="Times New Roman" w:hAnsi="Times New Roman" w:cs="Times New Roman"/>
          <w:i/>
          <w:iCs/>
          <w:color w:val="000000"/>
          <w:sz w:val="26"/>
          <w:szCs w:val="26"/>
          <w:vertAlign w:val="superscript"/>
          <w:lang w:eastAsia="ru-RU"/>
        </w:rPr>
        <w:t>-6</w:t>
      </w:r>
      <w:r w:rsidRPr="008C742F">
        <w:rPr>
          <w:rFonts w:ascii="Arial" w:eastAsia="Times New Roman" w:hAnsi="Arial" w:cs="Arial"/>
          <w:color w:val="000000"/>
          <w:sz w:val="21"/>
          <w:szCs w:val="21"/>
          <w:lang w:eastAsia="ru-RU"/>
        </w:rPr>
        <w:t>.</w:t>
      </w:r>
    </w:p>
    <w:p w14:paraId="7BCBAA42" w14:textId="77777777" w:rsidR="008C742F" w:rsidRPr="008C742F" w:rsidRDefault="008C742F" w:rsidP="008C742F">
      <w:pPr>
        <w:shd w:val="clear" w:color="auto" w:fill="FFFFFF"/>
        <w:spacing w:after="0" w:line="240" w:lineRule="auto"/>
        <w:jc w:val="center"/>
        <w:rPr>
          <w:rFonts w:ascii="Arial" w:eastAsia="Times New Roman" w:hAnsi="Arial" w:cs="Arial"/>
          <w:color w:val="000000"/>
          <w:sz w:val="21"/>
          <w:szCs w:val="21"/>
          <w:lang w:eastAsia="ru-RU"/>
        </w:rPr>
      </w:pPr>
      <w:proofErr w:type="gramStart"/>
      <w:r w:rsidRPr="008C742F">
        <w:rPr>
          <w:rFonts w:ascii="Times New Roman" w:eastAsia="Times New Roman" w:hAnsi="Times New Roman" w:cs="Times New Roman"/>
          <w:i/>
          <w:iCs/>
          <w:color w:val="000000"/>
          <w:sz w:val="26"/>
          <w:szCs w:val="26"/>
          <w:lang w:eastAsia="ru-RU"/>
        </w:rPr>
        <w:t>р(</w:t>
      </w:r>
      <w:proofErr w:type="gramEnd"/>
      <w:r w:rsidRPr="008C742F">
        <w:rPr>
          <w:rFonts w:ascii="Times New Roman" w:eastAsia="Times New Roman" w:hAnsi="Times New Roman" w:cs="Times New Roman"/>
          <w:i/>
          <w:iCs/>
          <w:color w:val="000000"/>
          <w:sz w:val="26"/>
          <w:szCs w:val="26"/>
          <w:lang w:eastAsia="ru-RU"/>
        </w:rPr>
        <w:t>0%) = q</w:t>
      </w:r>
      <w:r w:rsidRPr="008C742F">
        <w:rPr>
          <w:rFonts w:ascii="Times New Roman" w:eastAsia="Times New Roman" w:hAnsi="Times New Roman" w:cs="Times New Roman"/>
          <w:i/>
          <w:iCs/>
          <w:color w:val="000000"/>
          <w:sz w:val="26"/>
          <w:szCs w:val="26"/>
          <w:vertAlign w:val="subscript"/>
          <w:lang w:eastAsia="ru-RU"/>
        </w:rPr>
        <w:t>л</w:t>
      </w:r>
      <w:r w:rsidRPr="008C742F">
        <w:rPr>
          <w:rFonts w:ascii="Times New Roman" w:eastAsia="Times New Roman" w:hAnsi="Times New Roman" w:cs="Times New Roman"/>
          <w:i/>
          <w:iCs/>
          <w:color w:val="000000"/>
          <w:sz w:val="26"/>
          <w:szCs w:val="26"/>
          <w:lang w:eastAsia="ru-RU"/>
        </w:rPr>
        <w:t>2;</w:t>
      </w:r>
    </w:p>
    <w:p w14:paraId="4F4F9E76" w14:textId="77777777" w:rsidR="008C742F" w:rsidRPr="008C742F" w:rsidRDefault="008C742F" w:rsidP="008C742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gramStart"/>
      <w:r w:rsidRPr="008C742F">
        <w:rPr>
          <w:rFonts w:ascii="Times New Roman" w:eastAsia="Times New Roman" w:hAnsi="Times New Roman" w:cs="Times New Roman"/>
          <w:i/>
          <w:iCs/>
          <w:color w:val="000000"/>
          <w:sz w:val="26"/>
          <w:szCs w:val="26"/>
          <w:lang w:eastAsia="ru-RU"/>
        </w:rPr>
        <w:t>р(</w:t>
      </w:r>
      <w:proofErr w:type="gramEnd"/>
      <w:r w:rsidRPr="008C742F">
        <w:rPr>
          <w:rFonts w:ascii="Times New Roman" w:eastAsia="Times New Roman" w:hAnsi="Times New Roman" w:cs="Times New Roman"/>
          <w:i/>
          <w:iCs/>
          <w:color w:val="000000"/>
          <w:sz w:val="26"/>
          <w:szCs w:val="26"/>
          <w:lang w:eastAsia="ru-RU"/>
        </w:rPr>
        <w:t>0%)</w:t>
      </w:r>
      <w:r w:rsidRPr="008C742F">
        <w:rPr>
          <w:rFonts w:ascii="Arial" w:eastAsia="Times New Roman" w:hAnsi="Arial" w:cs="Arial"/>
          <w:color w:val="000000"/>
          <w:sz w:val="21"/>
          <w:szCs w:val="21"/>
          <w:lang w:eastAsia="ru-RU"/>
        </w:rPr>
        <w:t> = 0,0042 = 0,000016.</w:t>
      </w:r>
    </w:p>
    <w:p w14:paraId="3C7EF1B4" w14:textId="77777777" w:rsidR="008C742F" w:rsidRPr="008C742F" w:rsidRDefault="008C742F" w:rsidP="008C742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C742F">
        <w:rPr>
          <w:rFonts w:ascii="Arial" w:eastAsia="Times New Roman" w:hAnsi="Arial" w:cs="Arial"/>
          <w:color w:val="000000"/>
          <w:sz w:val="21"/>
          <w:szCs w:val="21"/>
          <w:lang w:eastAsia="ru-RU"/>
        </w:rPr>
        <w:t xml:space="preserve">В этом случае, с учётом графика нагрузки, </w:t>
      </w:r>
      <w:proofErr w:type="spellStart"/>
      <w:r w:rsidRPr="008C742F">
        <w:rPr>
          <w:rFonts w:ascii="Arial" w:eastAsia="Times New Roman" w:hAnsi="Arial" w:cs="Arial"/>
          <w:color w:val="000000"/>
          <w:sz w:val="21"/>
          <w:szCs w:val="21"/>
          <w:lang w:eastAsia="ru-RU"/>
        </w:rPr>
        <w:t>недоотпуск</w:t>
      </w:r>
      <w:proofErr w:type="spellEnd"/>
      <w:r w:rsidRPr="008C742F">
        <w:rPr>
          <w:rFonts w:ascii="Arial" w:eastAsia="Times New Roman" w:hAnsi="Arial" w:cs="Arial"/>
          <w:color w:val="000000"/>
          <w:sz w:val="21"/>
          <w:szCs w:val="21"/>
          <w:lang w:eastAsia="ru-RU"/>
        </w:rPr>
        <w:t xml:space="preserve"> электроэнергии уменьшится.</w:t>
      </w:r>
    </w:p>
    <w:p w14:paraId="38A88B62" w14:textId="77777777" w:rsidR="008C742F" w:rsidRDefault="008C742F" w:rsidP="008C742F">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Задача 4</w:t>
      </w:r>
    </w:p>
    <w:p w14:paraId="34F7FC4E" w14:textId="77777777" w:rsidR="008C742F" w:rsidRDefault="008C742F" w:rsidP="008C742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Система передачи потребителю электроэнергии состоит из повышающего трансформатора </w:t>
      </w:r>
      <w:r>
        <w:rPr>
          <w:rStyle w:val="form"/>
          <w:i/>
          <w:iCs/>
          <w:color w:val="000000"/>
          <w:sz w:val="26"/>
          <w:szCs w:val="26"/>
        </w:rPr>
        <w:t>Т1</w:t>
      </w:r>
      <w:r>
        <w:rPr>
          <w:rFonts w:ascii="Arial" w:hAnsi="Arial" w:cs="Arial"/>
          <w:color w:val="000000"/>
          <w:sz w:val="21"/>
          <w:szCs w:val="21"/>
        </w:rPr>
        <w:t>, двух независимых цепей линии электропередачи, двух понижающих трансформаторов </w:t>
      </w:r>
      <w:r>
        <w:rPr>
          <w:rStyle w:val="form"/>
          <w:i/>
          <w:iCs/>
          <w:color w:val="000000"/>
          <w:sz w:val="26"/>
          <w:szCs w:val="26"/>
        </w:rPr>
        <w:t>Т2</w:t>
      </w:r>
      <w:r>
        <w:rPr>
          <w:rFonts w:ascii="Arial" w:hAnsi="Arial" w:cs="Arial"/>
          <w:color w:val="000000"/>
          <w:sz w:val="21"/>
          <w:szCs w:val="21"/>
        </w:rPr>
        <w:t>.</w:t>
      </w:r>
    </w:p>
    <w:p w14:paraId="36D2E238" w14:textId="77777777" w:rsidR="008C742F" w:rsidRPr="008C742F" w:rsidRDefault="008C742F" w:rsidP="008C742F">
      <w:pPr>
        <w:pStyle w:val="otstup"/>
        <w:ind w:left="150" w:right="150" w:firstLine="567"/>
        <w:jc w:val="both"/>
        <w:rPr>
          <w:rFonts w:ascii="Arial" w:hAnsi="Arial" w:cs="Arial"/>
          <w:color w:val="000000"/>
          <w:sz w:val="21"/>
          <w:szCs w:val="21"/>
        </w:rPr>
      </w:pPr>
      <w:r>
        <w:rPr>
          <w:noProof/>
        </w:rPr>
        <w:drawing>
          <wp:inline distT="0" distB="0" distL="0" distR="0" wp14:anchorId="0654E355" wp14:editId="43514B82">
            <wp:extent cx="7200900" cy="854710"/>
            <wp:effectExtent l="0" t="0" r="0" b="254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7200900" cy="854710"/>
                    </a:xfrm>
                    <a:prstGeom prst="rect">
                      <a:avLst/>
                    </a:prstGeom>
                  </pic:spPr>
                </pic:pic>
              </a:graphicData>
            </a:graphic>
          </wp:inline>
        </w:drawing>
      </w:r>
      <w:r w:rsidRPr="008C742F">
        <w:rPr>
          <w:rFonts w:ascii="Arial" w:hAnsi="Arial" w:cs="Arial"/>
          <w:color w:val="000000"/>
          <w:sz w:val="21"/>
          <w:szCs w:val="21"/>
        </w:rPr>
        <w:t>События отказов всех элементов системы независимы. Вероятности отказов и пропускные способности элементов приведены в таблице 4.</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373"/>
        <w:gridCol w:w="842"/>
        <w:gridCol w:w="857"/>
        <w:gridCol w:w="857"/>
        <w:gridCol w:w="857"/>
        <w:gridCol w:w="857"/>
        <w:gridCol w:w="857"/>
        <w:gridCol w:w="857"/>
        <w:gridCol w:w="857"/>
        <w:gridCol w:w="857"/>
        <w:gridCol w:w="857"/>
        <w:gridCol w:w="872"/>
      </w:tblGrid>
      <w:tr w:rsidR="008C742F" w:rsidRPr="008C742F" w14:paraId="70D7B27D" w14:textId="77777777" w:rsidTr="008C742F">
        <w:trPr>
          <w:tblCellSpacing w:w="15" w:type="dxa"/>
        </w:trPr>
        <w:tc>
          <w:tcPr>
            <w:tcW w:w="0" w:type="auto"/>
            <w:gridSpan w:val="12"/>
            <w:tcBorders>
              <w:top w:val="nil"/>
              <w:left w:val="nil"/>
              <w:bottom w:val="nil"/>
              <w:right w:val="nil"/>
            </w:tcBorders>
            <w:shd w:val="clear" w:color="auto" w:fill="87CEFA"/>
            <w:tcMar>
              <w:top w:w="105" w:type="dxa"/>
              <w:left w:w="15" w:type="dxa"/>
              <w:bottom w:w="105" w:type="dxa"/>
              <w:right w:w="15" w:type="dxa"/>
            </w:tcMar>
            <w:vAlign w:val="center"/>
            <w:hideMark/>
          </w:tcPr>
          <w:p w14:paraId="533D46F3" w14:textId="77777777" w:rsidR="008C742F" w:rsidRPr="008C742F" w:rsidRDefault="008C742F" w:rsidP="008C742F">
            <w:pPr>
              <w:spacing w:before="100" w:beforeAutospacing="1" w:after="150" w:line="288" w:lineRule="atLeast"/>
              <w:jc w:val="right"/>
              <w:rPr>
                <w:rFonts w:ascii="Arial" w:eastAsia="Times New Roman" w:hAnsi="Arial" w:cs="Arial"/>
                <w:i/>
                <w:iCs/>
                <w:color w:val="000000"/>
                <w:sz w:val="21"/>
                <w:szCs w:val="21"/>
                <w:lang w:eastAsia="ru-RU"/>
              </w:rPr>
            </w:pPr>
            <w:r w:rsidRPr="008C742F">
              <w:rPr>
                <w:rFonts w:ascii="Arial" w:eastAsia="Times New Roman" w:hAnsi="Arial" w:cs="Arial"/>
                <w:i/>
                <w:iCs/>
                <w:color w:val="000000"/>
                <w:sz w:val="21"/>
                <w:szCs w:val="21"/>
                <w:lang w:eastAsia="ru-RU"/>
              </w:rPr>
              <w:t>Таблица 4 - Исходные данные к задаче 4</w:t>
            </w:r>
          </w:p>
        </w:tc>
      </w:tr>
      <w:tr w:rsidR="008C742F" w:rsidRPr="008C742F" w14:paraId="48914EF2" w14:textId="77777777" w:rsidTr="008C742F">
        <w:trPr>
          <w:tblCellSpacing w:w="15" w:type="dxa"/>
        </w:trPr>
        <w:tc>
          <w:tcPr>
            <w:tcW w:w="1275" w:type="dxa"/>
            <w:shd w:val="clear" w:color="auto" w:fill="87CEFA"/>
            <w:tcMar>
              <w:top w:w="105" w:type="dxa"/>
              <w:left w:w="15" w:type="dxa"/>
              <w:bottom w:w="105" w:type="dxa"/>
              <w:right w:w="15" w:type="dxa"/>
            </w:tcMar>
            <w:vAlign w:val="center"/>
            <w:hideMark/>
          </w:tcPr>
          <w:p w14:paraId="1DE759ED" w14:textId="77777777" w:rsidR="008C742F" w:rsidRPr="008C742F" w:rsidRDefault="008C742F" w:rsidP="008C742F">
            <w:pPr>
              <w:spacing w:before="100" w:beforeAutospacing="1" w:after="150" w:line="288" w:lineRule="atLeast"/>
              <w:jc w:val="center"/>
              <w:rPr>
                <w:rFonts w:ascii="Arial" w:eastAsia="Times New Roman" w:hAnsi="Arial" w:cs="Arial"/>
                <w:b/>
                <w:bCs/>
                <w:color w:val="981917"/>
                <w:sz w:val="21"/>
                <w:szCs w:val="21"/>
                <w:lang w:eastAsia="ru-RU"/>
              </w:rPr>
            </w:pPr>
            <w:r w:rsidRPr="008C742F">
              <w:rPr>
                <w:rFonts w:ascii="Arial" w:eastAsia="Times New Roman" w:hAnsi="Arial" w:cs="Arial"/>
                <w:b/>
                <w:bCs/>
                <w:color w:val="981917"/>
                <w:sz w:val="21"/>
                <w:szCs w:val="21"/>
                <w:lang w:eastAsia="ru-RU"/>
              </w:rPr>
              <w:t>Показатель</w:t>
            </w:r>
          </w:p>
        </w:tc>
        <w:tc>
          <w:tcPr>
            <w:tcW w:w="780" w:type="dxa"/>
            <w:shd w:val="clear" w:color="auto" w:fill="FAF0E6"/>
            <w:tcMar>
              <w:top w:w="30" w:type="dxa"/>
              <w:left w:w="75" w:type="dxa"/>
              <w:bottom w:w="30" w:type="dxa"/>
              <w:right w:w="75" w:type="dxa"/>
            </w:tcMar>
            <w:vAlign w:val="center"/>
            <w:hideMark/>
          </w:tcPr>
          <w:p w14:paraId="4F719DF5"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№вар</w:t>
            </w:r>
          </w:p>
        </w:tc>
        <w:tc>
          <w:tcPr>
            <w:tcW w:w="795" w:type="dxa"/>
            <w:shd w:val="clear" w:color="auto" w:fill="FAEBD7"/>
            <w:tcMar>
              <w:top w:w="30" w:type="dxa"/>
              <w:left w:w="75" w:type="dxa"/>
              <w:bottom w:w="30" w:type="dxa"/>
              <w:right w:w="75" w:type="dxa"/>
            </w:tcMar>
            <w:vAlign w:val="center"/>
            <w:hideMark/>
          </w:tcPr>
          <w:p w14:paraId="54C59712"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Вар0</w:t>
            </w:r>
          </w:p>
        </w:tc>
        <w:tc>
          <w:tcPr>
            <w:tcW w:w="795" w:type="dxa"/>
            <w:shd w:val="clear" w:color="auto" w:fill="FAF0E6"/>
            <w:tcMar>
              <w:top w:w="30" w:type="dxa"/>
              <w:left w:w="75" w:type="dxa"/>
              <w:bottom w:w="30" w:type="dxa"/>
              <w:right w:w="75" w:type="dxa"/>
            </w:tcMar>
            <w:vAlign w:val="center"/>
            <w:hideMark/>
          </w:tcPr>
          <w:p w14:paraId="3B4169ED"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Вар1</w:t>
            </w:r>
          </w:p>
        </w:tc>
        <w:tc>
          <w:tcPr>
            <w:tcW w:w="795" w:type="dxa"/>
            <w:shd w:val="clear" w:color="auto" w:fill="FAEBD7"/>
            <w:tcMar>
              <w:top w:w="30" w:type="dxa"/>
              <w:left w:w="75" w:type="dxa"/>
              <w:bottom w:w="30" w:type="dxa"/>
              <w:right w:w="75" w:type="dxa"/>
            </w:tcMar>
            <w:vAlign w:val="center"/>
            <w:hideMark/>
          </w:tcPr>
          <w:p w14:paraId="57898183"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Вар2</w:t>
            </w:r>
          </w:p>
        </w:tc>
        <w:tc>
          <w:tcPr>
            <w:tcW w:w="795" w:type="dxa"/>
            <w:shd w:val="clear" w:color="auto" w:fill="FAF0E6"/>
            <w:tcMar>
              <w:top w:w="30" w:type="dxa"/>
              <w:left w:w="75" w:type="dxa"/>
              <w:bottom w:w="30" w:type="dxa"/>
              <w:right w:w="75" w:type="dxa"/>
            </w:tcMar>
            <w:vAlign w:val="center"/>
            <w:hideMark/>
          </w:tcPr>
          <w:p w14:paraId="513A6551"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Вар3</w:t>
            </w:r>
          </w:p>
        </w:tc>
        <w:tc>
          <w:tcPr>
            <w:tcW w:w="795" w:type="dxa"/>
            <w:shd w:val="clear" w:color="auto" w:fill="FAEBD7"/>
            <w:tcMar>
              <w:top w:w="30" w:type="dxa"/>
              <w:left w:w="75" w:type="dxa"/>
              <w:bottom w:w="30" w:type="dxa"/>
              <w:right w:w="75" w:type="dxa"/>
            </w:tcMar>
            <w:vAlign w:val="center"/>
            <w:hideMark/>
          </w:tcPr>
          <w:p w14:paraId="484DAF63"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Вар4</w:t>
            </w:r>
          </w:p>
        </w:tc>
        <w:tc>
          <w:tcPr>
            <w:tcW w:w="795" w:type="dxa"/>
            <w:shd w:val="clear" w:color="auto" w:fill="FAF0E6"/>
            <w:tcMar>
              <w:top w:w="30" w:type="dxa"/>
              <w:left w:w="75" w:type="dxa"/>
              <w:bottom w:w="30" w:type="dxa"/>
              <w:right w:w="75" w:type="dxa"/>
            </w:tcMar>
            <w:vAlign w:val="center"/>
            <w:hideMark/>
          </w:tcPr>
          <w:p w14:paraId="674E566F"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Вар5</w:t>
            </w:r>
          </w:p>
        </w:tc>
        <w:tc>
          <w:tcPr>
            <w:tcW w:w="795" w:type="dxa"/>
            <w:shd w:val="clear" w:color="auto" w:fill="FAEBD7"/>
            <w:tcMar>
              <w:top w:w="30" w:type="dxa"/>
              <w:left w:w="75" w:type="dxa"/>
              <w:bottom w:w="30" w:type="dxa"/>
              <w:right w:w="75" w:type="dxa"/>
            </w:tcMar>
            <w:vAlign w:val="center"/>
            <w:hideMark/>
          </w:tcPr>
          <w:p w14:paraId="4356C8A0"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Вар6</w:t>
            </w:r>
          </w:p>
        </w:tc>
        <w:tc>
          <w:tcPr>
            <w:tcW w:w="795" w:type="dxa"/>
            <w:shd w:val="clear" w:color="auto" w:fill="FAF0E6"/>
            <w:tcMar>
              <w:top w:w="30" w:type="dxa"/>
              <w:left w:w="75" w:type="dxa"/>
              <w:bottom w:w="30" w:type="dxa"/>
              <w:right w:w="75" w:type="dxa"/>
            </w:tcMar>
            <w:vAlign w:val="center"/>
            <w:hideMark/>
          </w:tcPr>
          <w:p w14:paraId="735B75F8"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Вар7</w:t>
            </w:r>
          </w:p>
        </w:tc>
        <w:tc>
          <w:tcPr>
            <w:tcW w:w="795" w:type="dxa"/>
            <w:shd w:val="clear" w:color="auto" w:fill="FAEBD7"/>
            <w:tcMar>
              <w:top w:w="30" w:type="dxa"/>
              <w:left w:w="75" w:type="dxa"/>
              <w:bottom w:w="30" w:type="dxa"/>
              <w:right w:w="75" w:type="dxa"/>
            </w:tcMar>
            <w:vAlign w:val="center"/>
            <w:hideMark/>
          </w:tcPr>
          <w:p w14:paraId="16C98EC0"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Вар8</w:t>
            </w:r>
          </w:p>
        </w:tc>
        <w:tc>
          <w:tcPr>
            <w:tcW w:w="795" w:type="dxa"/>
            <w:shd w:val="clear" w:color="auto" w:fill="FAF0E6"/>
            <w:tcMar>
              <w:top w:w="30" w:type="dxa"/>
              <w:left w:w="75" w:type="dxa"/>
              <w:bottom w:w="30" w:type="dxa"/>
              <w:right w:w="75" w:type="dxa"/>
            </w:tcMar>
            <w:vAlign w:val="center"/>
            <w:hideMark/>
          </w:tcPr>
          <w:p w14:paraId="4D7625B4"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Вар9</w:t>
            </w:r>
          </w:p>
        </w:tc>
      </w:tr>
      <w:tr w:rsidR="008C742F" w:rsidRPr="008C742F" w14:paraId="0FB1F546" w14:textId="77777777" w:rsidTr="008C742F">
        <w:trPr>
          <w:tblCellSpacing w:w="15" w:type="dxa"/>
        </w:trPr>
        <w:tc>
          <w:tcPr>
            <w:tcW w:w="1275" w:type="dxa"/>
            <w:shd w:val="clear" w:color="auto" w:fill="87CEFA"/>
            <w:tcMar>
              <w:top w:w="105" w:type="dxa"/>
              <w:left w:w="15" w:type="dxa"/>
              <w:bottom w:w="105" w:type="dxa"/>
              <w:right w:w="15" w:type="dxa"/>
            </w:tcMar>
            <w:vAlign w:val="center"/>
            <w:hideMark/>
          </w:tcPr>
          <w:p w14:paraId="098E6A9E" w14:textId="77777777" w:rsidR="008C742F" w:rsidRPr="008C742F" w:rsidRDefault="008C742F" w:rsidP="008C742F">
            <w:pPr>
              <w:spacing w:before="100" w:beforeAutospacing="1" w:after="150" w:line="288" w:lineRule="atLeast"/>
              <w:jc w:val="center"/>
              <w:rPr>
                <w:rFonts w:ascii="Arial" w:eastAsia="Times New Roman" w:hAnsi="Arial" w:cs="Arial"/>
                <w:b/>
                <w:bCs/>
                <w:color w:val="981917"/>
                <w:sz w:val="21"/>
                <w:szCs w:val="21"/>
                <w:lang w:eastAsia="ru-RU"/>
              </w:rPr>
            </w:pPr>
            <w:r w:rsidRPr="008C742F">
              <w:rPr>
                <w:rFonts w:ascii="Arial" w:eastAsia="Times New Roman" w:hAnsi="Arial" w:cs="Arial"/>
                <w:b/>
                <w:bCs/>
                <w:color w:val="981917"/>
                <w:sz w:val="21"/>
                <w:szCs w:val="21"/>
                <w:lang w:eastAsia="ru-RU"/>
              </w:rPr>
              <w:t xml:space="preserve">Вер. </w:t>
            </w:r>
            <w:proofErr w:type="spellStart"/>
            <w:r w:rsidRPr="008C742F">
              <w:rPr>
                <w:rFonts w:ascii="Arial" w:eastAsia="Times New Roman" w:hAnsi="Arial" w:cs="Arial"/>
                <w:b/>
                <w:bCs/>
                <w:color w:val="981917"/>
                <w:sz w:val="21"/>
                <w:szCs w:val="21"/>
                <w:lang w:eastAsia="ru-RU"/>
              </w:rPr>
              <w:t>отк</w:t>
            </w:r>
            <w:proofErr w:type="spellEnd"/>
            <w:r w:rsidRPr="008C742F">
              <w:rPr>
                <w:rFonts w:ascii="Arial" w:eastAsia="Times New Roman" w:hAnsi="Arial" w:cs="Arial"/>
                <w:b/>
                <w:bCs/>
                <w:color w:val="981917"/>
                <w:sz w:val="21"/>
                <w:szCs w:val="21"/>
                <w:lang w:eastAsia="ru-RU"/>
              </w:rPr>
              <w:t>. тр1</w:t>
            </w:r>
          </w:p>
        </w:tc>
        <w:tc>
          <w:tcPr>
            <w:tcW w:w="780" w:type="dxa"/>
            <w:shd w:val="clear" w:color="auto" w:fill="FAF0E6"/>
            <w:tcMar>
              <w:top w:w="30" w:type="dxa"/>
              <w:left w:w="75" w:type="dxa"/>
              <w:bottom w:w="30" w:type="dxa"/>
              <w:right w:w="75" w:type="dxa"/>
            </w:tcMar>
            <w:vAlign w:val="center"/>
            <w:hideMark/>
          </w:tcPr>
          <w:p w14:paraId="379CD490"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тр1</w:t>
            </w:r>
          </w:p>
        </w:tc>
        <w:tc>
          <w:tcPr>
            <w:tcW w:w="795" w:type="dxa"/>
            <w:shd w:val="clear" w:color="auto" w:fill="FAEBD7"/>
            <w:tcMar>
              <w:top w:w="30" w:type="dxa"/>
              <w:left w:w="75" w:type="dxa"/>
              <w:bottom w:w="30" w:type="dxa"/>
              <w:right w:w="75" w:type="dxa"/>
            </w:tcMar>
            <w:vAlign w:val="center"/>
            <w:hideMark/>
          </w:tcPr>
          <w:p w14:paraId="169375C0"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0,005</w:t>
            </w:r>
          </w:p>
        </w:tc>
        <w:tc>
          <w:tcPr>
            <w:tcW w:w="795" w:type="dxa"/>
            <w:shd w:val="clear" w:color="auto" w:fill="FAF0E6"/>
            <w:tcMar>
              <w:top w:w="30" w:type="dxa"/>
              <w:left w:w="75" w:type="dxa"/>
              <w:bottom w:w="30" w:type="dxa"/>
              <w:right w:w="75" w:type="dxa"/>
            </w:tcMar>
            <w:vAlign w:val="center"/>
            <w:hideMark/>
          </w:tcPr>
          <w:p w14:paraId="32190DA2"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0,003</w:t>
            </w:r>
          </w:p>
        </w:tc>
        <w:tc>
          <w:tcPr>
            <w:tcW w:w="795" w:type="dxa"/>
            <w:shd w:val="clear" w:color="auto" w:fill="FAEBD7"/>
            <w:tcMar>
              <w:top w:w="30" w:type="dxa"/>
              <w:left w:w="75" w:type="dxa"/>
              <w:bottom w:w="30" w:type="dxa"/>
              <w:right w:w="75" w:type="dxa"/>
            </w:tcMar>
            <w:vAlign w:val="center"/>
            <w:hideMark/>
          </w:tcPr>
          <w:p w14:paraId="062CD340"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0,0035</w:t>
            </w:r>
          </w:p>
        </w:tc>
        <w:tc>
          <w:tcPr>
            <w:tcW w:w="795" w:type="dxa"/>
            <w:shd w:val="clear" w:color="auto" w:fill="FAF0E6"/>
            <w:tcMar>
              <w:top w:w="30" w:type="dxa"/>
              <w:left w:w="75" w:type="dxa"/>
              <w:bottom w:w="30" w:type="dxa"/>
              <w:right w:w="75" w:type="dxa"/>
            </w:tcMar>
            <w:vAlign w:val="center"/>
            <w:hideMark/>
          </w:tcPr>
          <w:p w14:paraId="00B0F819"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0,004</w:t>
            </w:r>
          </w:p>
        </w:tc>
        <w:tc>
          <w:tcPr>
            <w:tcW w:w="795" w:type="dxa"/>
            <w:shd w:val="clear" w:color="auto" w:fill="FAEBD7"/>
            <w:tcMar>
              <w:top w:w="30" w:type="dxa"/>
              <w:left w:w="75" w:type="dxa"/>
              <w:bottom w:w="30" w:type="dxa"/>
              <w:right w:w="75" w:type="dxa"/>
            </w:tcMar>
            <w:vAlign w:val="center"/>
            <w:hideMark/>
          </w:tcPr>
          <w:p w14:paraId="202A9340"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0,0045</w:t>
            </w:r>
          </w:p>
        </w:tc>
        <w:tc>
          <w:tcPr>
            <w:tcW w:w="795" w:type="dxa"/>
            <w:shd w:val="clear" w:color="auto" w:fill="FAF0E6"/>
            <w:tcMar>
              <w:top w:w="30" w:type="dxa"/>
              <w:left w:w="75" w:type="dxa"/>
              <w:bottom w:w="30" w:type="dxa"/>
              <w:right w:w="75" w:type="dxa"/>
            </w:tcMar>
            <w:vAlign w:val="center"/>
            <w:hideMark/>
          </w:tcPr>
          <w:p w14:paraId="1C5FD29F"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0,0055</w:t>
            </w:r>
          </w:p>
        </w:tc>
        <w:tc>
          <w:tcPr>
            <w:tcW w:w="795" w:type="dxa"/>
            <w:shd w:val="clear" w:color="auto" w:fill="FAEBD7"/>
            <w:tcMar>
              <w:top w:w="30" w:type="dxa"/>
              <w:left w:w="75" w:type="dxa"/>
              <w:bottom w:w="30" w:type="dxa"/>
              <w:right w:w="75" w:type="dxa"/>
            </w:tcMar>
            <w:vAlign w:val="center"/>
            <w:hideMark/>
          </w:tcPr>
          <w:p w14:paraId="231FF0F9"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0,006</w:t>
            </w:r>
          </w:p>
        </w:tc>
        <w:tc>
          <w:tcPr>
            <w:tcW w:w="795" w:type="dxa"/>
            <w:shd w:val="clear" w:color="auto" w:fill="FAF0E6"/>
            <w:tcMar>
              <w:top w:w="30" w:type="dxa"/>
              <w:left w:w="75" w:type="dxa"/>
              <w:bottom w:w="30" w:type="dxa"/>
              <w:right w:w="75" w:type="dxa"/>
            </w:tcMar>
            <w:vAlign w:val="center"/>
            <w:hideMark/>
          </w:tcPr>
          <w:p w14:paraId="1B6C3C11"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0,0065</w:t>
            </w:r>
          </w:p>
        </w:tc>
        <w:tc>
          <w:tcPr>
            <w:tcW w:w="795" w:type="dxa"/>
            <w:shd w:val="clear" w:color="auto" w:fill="FAEBD7"/>
            <w:tcMar>
              <w:top w:w="30" w:type="dxa"/>
              <w:left w:w="75" w:type="dxa"/>
              <w:bottom w:w="30" w:type="dxa"/>
              <w:right w:w="75" w:type="dxa"/>
            </w:tcMar>
            <w:vAlign w:val="center"/>
            <w:hideMark/>
          </w:tcPr>
          <w:p w14:paraId="22490B77"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0,007</w:t>
            </w:r>
          </w:p>
        </w:tc>
        <w:tc>
          <w:tcPr>
            <w:tcW w:w="795" w:type="dxa"/>
            <w:shd w:val="clear" w:color="auto" w:fill="FAF0E6"/>
            <w:tcMar>
              <w:top w:w="30" w:type="dxa"/>
              <w:left w:w="75" w:type="dxa"/>
              <w:bottom w:w="30" w:type="dxa"/>
              <w:right w:w="75" w:type="dxa"/>
            </w:tcMar>
            <w:vAlign w:val="center"/>
            <w:hideMark/>
          </w:tcPr>
          <w:p w14:paraId="6749A7A9"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0,0075</w:t>
            </w:r>
          </w:p>
        </w:tc>
      </w:tr>
      <w:tr w:rsidR="008C742F" w:rsidRPr="008C742F" w14:paraId="3F1A4F2C" w14:textId="77777777" w:rsidTr="008C742F">
        <w:trPr>
          <w:tblCellSpacing w:w="15" w:type="dxa"/>
        </w:trPr>
        <w:tc>
          <w:tcPr>
            <w:tcW w:w="1275" w:type="dxa"/>
            <w:shd w:val="clear" w:color="auto" w:fill="87CEFA"/>
            <w:tcMar>
              <w:top w:w="105" w:type="dxa"/>
              <w:left w:w="15" w:type="dxa"/>
              <w:bottom w:w="105" w:type="dxa"/>
              <w:right w:w="15" w:type="dxa"/>
            </w:tcMar>
            <w:vAlign w:val="center"/>
            <w:hideMark/>
          </w:tcPr>
          <w:p w14:paraId="391B2565" w14:textId="77777777" w:rsidR="008C742F" w:rsidRPr="008C742F" w:rsidRDefault="008C742F" w:rsidP="008C742F">
            <w:pPr>
              <w:spacing w:before="100" w:beforeAutospacing="1" w:after="150" w:line="288" w:lineRule="atLeast"/>
              <w:jc w:val="center"/>
              <w:rPr>
                <w:rFonts w:ascii="Arial" w:eastAsia="Times New Roman" w:hAnsi="Arial" w:cs="Arial"/>
                <w:b/>
                <w:bCs/>
                <w:color w:val="981917"/>
                <w:sz w:val="21"/>
                <w:szCs w:val="21"/>
                <w:lang w:eastAsia="ru-RU"/>
              </w:rPr>
            </w:pPr>
            <w:r w:rsidRPr="008C742F">
              <w:rPr>
                <w:rFonts w:ascii="Arial" w:eastAsia="Times New Roman" w:hAnsi="Arial" w:cs="Arial"/>
                <w:b/>
                <w:bCs/>
                <w:color w:val="981917"/>
                <w:sz w:val="21"/>
                <w:szCs w:val="21"/>
                <w:lang w:eastAsia="ru-RU"/>
              </w:rPr>
              <w:t xml:space="preserve">Вер. </w:t>
            </w:r>
            <w:proofErr w:type="spellStart"/>
            <w:r w:rsidRPr="008C742F">
              <w:rPr>
                <w:rFonts w:ascii="Arial" w:eastAsia="Times New Roman" w:hAnsi="Arial" w:cs="Arial"/>
                <w:b/>
                <w:bCs/>
                <w:color w:val="981917"/>
                <w:sz w:val="21"/>
                <w:szCs w:val="21"/>
                <w:lang w:eastAsia="ru-RU"/>
              </w:rPr>
              <w:t>отк</w:t>
            </w:r>
            <w:proofErr w:type="spellEnd"/>
            <w:r w:rsidRPr="008C742F">
              <w:rPr>
                <w:rFonts w:ascii="Arial" w:eastAsia="Times New Roman" w:hAnsi="Arial" w:cs="Arial"/>
                <w:b/>
                <w:bCs/>
                <w:color w:val="981917"/>
                <w:sz w:val="21"/>
                <w:szCs w:val="21"/>
                <w:lang w:eastAsia="ru-RU"/>
              </w:rPr>
              <w:t xml:space="preserve">. </w:t>
            </w:r>
            <w:proofErr w:type="spellStart"/>
            <w:r w:rsidRPr="008C742F">
              <w:rPr>
                <w:rFonts w:ascii="Arial" w:eastAsia="Times New Roman" w:hAnsi="Arial" w:cs="Arial"/>
                <w:b/>
                <w:bCs/>
                <w:color w:val="981917"/>
                <w:sz w:val="21"/>
                <w:szCs w:val="21"/>
                <w:lang w:eastAsia="ru-RU"/>
              </w:rPr>
              <w:t>лин</w:t>
            </w:r>
            <w:proofErr w:type="spellEnd"/>
            <w:r w:rsidRPr="008C742F">
              <w:rPr>
                <w:rFonts w:ascii="Arial" w:eastAsia="Times New Roman" w:hAnsi="Arial" w:cs="Arial"/>
                <w:b/>
                <w:bCs/>
                <w:color w:val="981917"/>
                <w:sz w:val="21"/>
                <w:szCs w:val="21"/>
                <w:lang w:eastAsia="ru-RU"/>
              </w:rPr>
              <w:t>.</w:t>
            </w:r>
          </w:p>
        </w:tc>
        <w:tc>
          <w:tcPr>
            <w:tcW w:w="780" w:type="dxa"/>
            <w:shd w:val="clear" w:color="auto" w:fill="FAF0E6"/>
            <w:tcMar>
              <w:top w:w="30" w:type="dxa"/>
              <w:left w:w="75" w:type="dxa"/>
              <w:bottom w:w="30" w:type="dxa"/>
              <w:right w:w="75" w:type="dxa"/>
            </w:tcMar>
            <w:vAlign w:val="center"/>
            <w:hideMark/>
          </w:tcPr>
          <w:p w14:paraId="6176588C"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proofErr w:type="spellStart"/>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л</w:t>
            </w:r>
            <w:proofErr w:type="spellEnd"/>
          </w:p>
        </w:tc>
        <w:tc>
          <w:tcPr>
            <w:tcW w:w="795" w:type="dxa"/>
            <w:shd w:val="clear" w:color="auto" w:fill="FAEBD7"/>
            <w:tcMar>
              <w:top w:w="30" w:type="dxa"/>
              <w:left w:w="75" w:type="dxa"/>
              <w:bottom w:w="30" w:type="dxa"/>
              <w:right w:w="75" w:type="dxa"/>
            </w:tcMar>
            <w:vAlign w:val="center"/>
            <w:hideMark/>
          </w:tcPr>
          <w:p w14:paraId="142FF04B"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0,03</w:t>
            </w:r>
          </w:p>
        </w:tc>
        <w:tc>
          <w:tcPr>
            <w:tcW w:w="795" w:type="dxa"/>
            <w:shd w:val="clear" w:color="auto" w:fill="FAF0E6"/>
            <w:tcMar>
              <w:top w:w="30" w:type="dxa"/>
              <w:left w:w="75" w:type="dxa"/>
              <w:bottom w:w="30" w:type="dxa"/>
              <w:right w:w="75" w:type="dxa"/>
            </w:tcMar>
            <w:vAlign w:val="center"/>
            <w:hideMark/>
          </w:tcPr>
          <w:p w14:paraId="0E222346"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0,02</w:t>
            </w:r>
          </w:p>
        </w:tc>
        <w:tc>
          <w:tcPr>
            <w:tcW w:w="795" w:type="dxa"/>
            <w:shd w:val="clear" w:color="auto" w:fill="FAEBD7"/>
            <w:tcMar>
              <w:top w:w="30" w:type="dxa"/>
              <w:left w:w="75" w:type="dxa"/>
              <w:bottom w:w="30" w:type="dxa"/>
              <w:right w:w="75" w:type="dxa"/>
            </w:tcMar>
            <w:vAlign w:val="center"/>
            <w:hideMark/>
          </w:tcPr>
          <w:p w14:paraId="4EAFE67B"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0,025</w:t>
            </w:r>
          </w:p>
        </w:tc>
        <w:tc>
          <w:tcPr>
            <w:tcW w:w="795" w:type="dxa"/>
            <w:shd w:val="clear" w:color="auto" w:fill="FAF0E6"/>
            <w:tcMar>
              <w:top w:w="30" w:type="dxa"/>
              <w:left w:w="75" w:type="dxa"/>
              <w:bottom w:w="30" w:type="dxa"/>
              <w:right w:w="75" w:type="dxa"/>
            </w:tcMar>
            <w:vAlign w:val="center"/>
            <w:hideMark/>
          </w:tcPr>
          <w:p w14:paraId="4D29E369"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0,01</w:t>
            </w:r>
          </w:p>
        </w:tc>
        <w:tc>
          <w:tcPr>
            <w:tcW w:w="795" w:type="dxa"/>
            <w:shd w:val="clear" w:color="auto" w:fill="FAEBD7"/>
            <w:tcMar>
              <w:top w:w="30" w:type="dxa"/>
              <w:left w:w="75" w:type="dxa"/>
              <w:bottom w:w="30" w:type="dxa"/>
              <w:right w:w="75" w:type="dxa"/>
            </w:tcMar>
            <w:vAlign w:val="center"/>
            <w:hideMark/>
          </w:tcPr>
          <w:p w14:paraId="5B060E1B"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0,015</w:t>
            </w:r>
          </w:p>
        </w:tc>
        <w:tc>
          <w:tcPr>
            <w:tcW w:w="795" w:type="dxa"/>
            <w:shd w:val="clear" w:color="auto" w:fill="FAF0E6"/>
            <w:tcMar>
              <w:top w:w="30" w:type="dxa"/>
              <w:left w:w="75" w:type="dxa"/>
              <w:bottom w:w="30" w:type="dxa"/>
              <w:right w:w="75" w:type="dxa"/>
            </w:tcMar>
            <w:vAlign w:val="center"/>
            <w:hideMark/>
          </w:tcPr>
          <w:p w14:paraId="12580F48"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0,04</w:t>
            </w:r>
          </w:p>
        </w:tc>
        <w:tc>
          <w:tcPr>
            <w:tcW w:w="795" w:type="dxa"/>
            <w:shd w:val="clear" w:color="auto" w:fill="FAEBD7"/>
            <w:tcMar>
              <w:top w:w="30" w:type="dxa"/>
              <w:left w:w="75" w:type="dxa"/>
              <w:bottom w:w="30" w:type="dxa"/>
              <w:right w:w="75" w:type="dxa"/>
            </w:tcMar>
            <w:vAlign w:val="center"/>
            <w:hideMark/>
          </w:tcPr>
          <w:p w14:paraId="574EFF18"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0,045</w:t>
            </w:r>
          </w:p>
        </w:tc>
        <w:tc>
          <w:tcPr>
            <w:tcW w:w="795" w:type="dxa"/>
            <w:shd w:val="clear" w:color="auto" w:fill="FAF0E6"/>
            <w:tcMar>
              <w:top w:w="30" w:type="dxa"/>
              <w:left w:w="75" w:type="dxa"/>
              <w:bottom w:w="30" w:type="dxa"/>
              <w:right w:w="75" w:type="dxa"/>
            </w:tcMar>
            <w:vAlign w:val="center"/>
            <w:hideMark/>
          </w:tcPr>
          <w:p w14:paraId="0C9D0F91"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0,05</w:t>
            </w:r>
          </w:p>
        </w:tc>
        <w:tc>
          <w:tcPr>
            <w:tcW w:w="795" w:type="dxa"/>
            <w:shd w:val="clear" w:color="auto" w:fill="FAEBD7"/>
            <w:tcMar>
              <w:top w:w="30" w:type="dxa"/>
              <w:left w:w="75" w:type="dxa"/>
              <w:bottom w:w="30" w:type="dxa"/>
              <w:right w:w="75" w:type="dxa"/>
            </w:tcMar>
            <w:vAlign w:val="center"/>
            <w:hideMark/>
          </w:tcPr>
          <w:p w14:paraId="006AEAF9"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0,035</w:t>
            </w:r>
          </w:p>
        </w:tc>
        <w:tc>
          <w:tcPr>
            <w:tcW w:w="795" w:type="dxa"/>
            <w:shd w:val="clear" w:color="auto" w:fill="FAF0E6"/>
            <w:tcMar>
              <w:top w:w="30" w:type="dxa"/>
              <w:left w:w="75" w:type="dxa"/>
              <w:bottom w:w="30" w:type="dxa"/>
              <w:right w:w="75" w:type="dxa"/>
            </w:tcMar>
            <w:vAlign w:val="center"/>
            <w:hideMark/>
          </w:tcPr>
          <w:p w14:paraId="20C4F5E6"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0,06</w:t>
            </w:r>
          </w:p>
        </w:tc>
      </w:tr>
      <w:tr w:rsidR="008C742F" w:rsidRPr="008C742F" w14:paraId="17A298F8" w14:textId="77777777" w:rsidTr="008C742F">
        <w:trPr>
          <w:tblCellSpacing w:w="15" w:type="dxa"/>
        </w:trPr>
        <w:tc>
          <w:tcPr>
            <w:tcW w:w="1275" w:type="dxa"/>
            <w:shd w:val="clear" w:color="auto" w:fill="87CEFA"/>
            <w:tcMar>
              <w:top w:w="105" w:type="dxa"/>
              <w:left w:w="15" w:type="dxa"/>
              <w:bottom w:w="105" w:type="dxa"/>
              <w:right w:w="15" w:type="dxa"/>
            </w:tcMar>
            <w:vAlign w:val="center"/>
            <w:hideMark/>
          </w:tcPr>
          <w:p w14:paraId="6F5C2F6C" w14:textId="77777777" w:rsidR="008C742F" w:rsidRPr="008C742F" w:rsidRDefault="008C742F" w:rsidP="008C742F">
            <w:pPr>
              <w:spacing w:before="100" w:beforeAutospacing="1" w:after="150" w:line="288" w:lineRule="atLeast"/>
              <w:jc w:val="center"/>
              <w:rPr>
                <w:rFonts w:ascii="Arial" w:eastAsia="Times New Roman" w:hAnsi="Arial" w:cs="Arial"/>
                <w:b/>
                <w:bCs/>
                <w:color w:val="981917"/>
                <w:sz w:val="21"/>
                <w:szCs w:val="21"/>
                <w:lang w:eastAsia="ru-RU"/>
              </w:rPr>
            </w:pPr>
            <w:r w:rsidRPr="008C742F">
              <w:rPr>
                <w:rFonts w:ascii="Arial" w:eastAsia="Times New Roman" w:hAnsi="Arial" w:cs="Arial"/>
                <w:b/>
                <w:bCs/>
                <w:color w:val="981917"/>
                <w:sz w:val="21"/>
                <w:szCs w:val="21"/>
                <w:lang w:eastAsia="ru-RU"/>
              </w:rPr>
              <w:t xml:space="preserve">Вер. </w:t>
            </w:r>
            <w:proofErr w:type="spellStart"/>
            <w:r w:rsidRPr="008C742F">
              <w:rPr>
                <w:rFonts w:ascii="Arial" w:eastAsia="Times New Roman" w:hAnsi="Arial" w:cs="Arial"/>
                <w:b/>
                <w:bCs/>
                <w:color w:val="981917"/>
                <w:sz w:val="21"/>
                <w:szCs w:val="21"/>
                <w:lang w:eastAsia="ru-RU"/>
              </w:rPr>
              <w:t>отк</w:t>
            </w:r>
            <w:proofErr w:type="spellEnd"/>
            <w:r w:rsidRPr="008C742F">
              <w:rPr>
                <w:rFonts w:ascii="Arial" w:eastAsia="Times New Roman" w:hAnsi="Arial" w:cs="Arial"/>
                <w:b/>
                <w:bCs/>
                <w:color w:val="981917"/>
                <w:sz w:val="21"/>
                <w:szCs w:val="21"/>
                <w:lang w:eastAsia="ru-RU"/>
              </w:rPr>
              <w:t>. тр2</w:t>
            </w:r>
          </w:p>
        </w:tc>
        <w:tc>
          <w:tcPr>
            <w:tcW w:w="780" w:type="dxa"/>
            <w:shd w:val="clear" w:color="auto" w:fill="FAF0E6"/>
            <w:tcMar>
              <w:top w:w="30" w:type="dxa"/>
              <w:left w:w="75" w:type="dxa"/>
              <w:bottom w:w="30" w:type="dxa"/>
              <w:right w:w="75" w:type="dxa"/>
            </w:tcMar>
            <w:vAlign w:val="center"/>
            <w:hideMark/>
          </w:tcPr>
          <w:p w14:paraId="3E944210"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тр2</w:t>
            </w:r>
          </w:p>
        </w:tc>
        <w:tc>
          <w:tcPr>
            <w:tcW w:w="795" w:type="dxa"/>
            <w:shd w:val="clear" w:color="auto" w:fill="FAEBD7"/>
            <w:tcMar>
              <w:top w:w="30" w:type="dxa"/>
              <w:left w:w="75" w:type="dxa"/>
              <w:bottom w:w="30" w:type="dxa"/>
              <w:right w:w="75" w:type="dxa"/>
            </w:tcMar>
            <w:vAlign w:val="center"/>
            <w:hideMark/>
          </w:tcPr>
          <w:p w14:paraId="58B73528"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0,006</w:t>
            </w:r>
          </w:p>
        </w:tc>
        <w:tc>
          <w:tcPr>
            <w:tcW w:w="795" w:type="dxa"/>
            <w:shd w:val="clear" w:color="auto" w:fill="FAF0E6"/>
            <w:tcMar>
              <w:top w:w="30" w:type="dxa"/>
              <w:left w:w="75" w:type="dxa"/>
              <w:bottom w:w="30" w:type="dxa"/>
              <w:right w:w="75" w:type="dxa"/>
            </w:tcMar>
            <w:vAlign w:val="center"/>
            <w:hideMark/>
          </w:tcPr>
          <w:p w14:paraId="077F151A"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0,008</w:t>
            </w:r>
          </w:p>
        </w:tc>
        <w:tc>
          <w:tcPr>
            <w:tcW w:w="795" w:type="dxa"/>
            <w:shd w:val="clear" w:color="auto" w:fill="FAEBD7"/>
            <w:tcMar>
              <w:top w:w="30" w:type="dxa"/>
              <w:left w:w="75" w:type="dxa"/>
              <w:bottom w:w="30" w:type="dxa"/>
              <w:right w:w="75" w:type="dxa"/>
            </w:tcMar>
            <w:vAlign w:val="center"/>
            <w:hideMark/>
          </w:tcPr>
          <w:p w14:paraId="31594A8E"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0,0075</w:t>
            </w:r>
          </w:p>
        </w:tc>
        <w:tc>
          <w:tcPr>
            <w:tcW w:w="795" w:type="dxa"/>
            <w:shd w:val="clear" w:color="auto" w:fill="FAF0E6"/>
            <w:tcMar>
              <w:top w:w="30" w:type="dxa"/>
              <w:left w:w="75" w:type="dxa"/>
              <w:bottom w:w="30" w:type="dxa"/>
              <w:right w:w="75" w:type="dxa"/>
            </w:tcMar>
            <w:vAlign w:val="center"/>
            <w:hideMark/>
          </w:tcPr>
          <w:p w14:paraId="498E07B2"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0,009</w:t>
            </w:r>
          </w:p>
        </w:tc>
        <w:tc>
          <w:tcPr>
            <w:tcW w:w="795" w:type="dxa"/>
            <w:shd w:val="clear" w:color="auto" w:fill="FAEBD7"/>
            <w:tcMar>
              <w:top w:w="30" w:type="dxa"/>
              <w:left w:w="75" w:type="dxa"/>
              <w:bottom w:w="30" w:type="dxa"/>
              <w:right w:w="75" w:type="dxa"/>
            </w:tcMar>
            <w:vAlign w:val="center"/>
            <w:hideMark/>
          </w:tcPr>
          <w:p w14:paraId="68CA16E5"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0,0085</w:t>
            </w:r>
          </w:p>
        </w:tc>
        <w:tc>
          <w:tcPr>
            <w:tcW w:w="795" w:type="dxa"/>
            <w:shd w:val="clear" w:color="auto" w:fill="FAF0E6"/>
            <w:tcMar>
              <w:top w:w="30" w:type="dxa"/>
              <w:left w:w="75" w:type="dxa"/>
              <w:bottom w:w="30" w:type="dxa"/>
              <w:right w:w="75" w:type="dxa"/>
            </w:tcMar>
            <w:vAlign w:val="center"/>
            <w:hideMark/>
          </w:tcPr>
          <w:p w14:paraId="2BDD4A3A"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0,005</w:t>
            </w:r>
          </w:p>
        </w:tc>
        <w:tc>
          <w:tcPr>
            <w:tcW w:w="795" w:type="dxa"/>
            <w:shd w:val="clear" w:color="auto" w:fill="FAEBD7"/>
            <w:tcMar>
              <w:top w:w="30" w:type="dxa"/>
              <w:left w:w="75" w:type="dxa"/>
              <w:bottom w:w="30" w:type="dxa"/>
              <w:right w:w="75" w:type="dxa"/>
            </w:tcMar>
            <w:vAlign w:val="center"/>
            <w:hideMark/>
          </w:tcPr>
          <w:p w14:paraId="63755049"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0,0055</w:t>
            </w:r>
          </w:p>
        </w:tc>
        <w:tc>
          <w:tcPr>
            <w:tcW w:w="795" w:type="dxa"/>
            <w:shd w:val="clear" w:color="auto" w:fill="FAF0E6"/>
            <w:tcMar>
              <w:top w:w="30" w:type="dxa"/>
              <w:left w:w="75" w:type="dxa"/>
              <w:bottom w:w="30" w:type="dxa"/>
              <w:right w:w="75" w:type="dxa"/>
            </w:tcMar>
            <w:vAlign w:val="center"/>
            <w:hideMark/>
          </w:tcPr>
          <w:p w14:paraId="2695E9B9"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0,005</w:t>
            </w:r>
          </w:p>
        </w:tc>
        <w:tc>
          <w:tcPr>
            <w:tcW w:w="795" w:type="dxa"/>
            <w:shd w:val="clear" w:color="auto" w:fill="FAEBD7"/>
            <w:tcMar>
              <w:top w:w="30" w:type="dxa"/>
              <w:left w:w="75" w:type="dxa"/>
              <w:bottom w:w="30" w:type="dxa"/>
              <w:right w:w="75" w:type="dxa"/>
            </w:tcMar>
            <w:vAlign w:val="center"/>
            <w:hideMark/>
          </w:tcPr>
          <w:p w14:paraId="60341295"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0,0065</w:t>
            </w:r>
          </w:p>
        </w:tc>
        <w:tc>
          <w:tcPr>
            <w:tcW w:w="795" w:type="dxa"/>
            <w:shd w:val="clear" w:color="auto" w:fill="FAF0E6"/>
            <w:tcMar>
              <w:top w:w="30" w:type="dxa"/>
              <w:left w:w="75" w:type="dxa"/>
              <w:bottom w:w="30" w:type="dxa"/>
              <w:right w:w="75" w:type="dxa"/>
            </w:tcMar>
            <w:vAlign w:val="center"/>
            <w:hideMark/>
          </w:tcPr>
          <w:p w14:paraId="48B9B6B2"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0,004</w:t>
            </w:r>
          </w:p>
        </w:tc>
      </w:tr>
    </w:tbl>
    <w:p w14:paraId="53D30E73" w14:textId="77777777" w:rsidR="008C742F" w:rsidRPr="008C742F" w:rsidRDefault="008C742F" w:rsidP="008C742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C742F">
        <w:rPr>
          <w:rFonts w:ascii="Arial" w:eastAsia="Times New Roman" w:hAnsi="Arial" w:cs="Arial"/>
          <w:color w:val="000000"/>
          <w:sz w:val="21"/>
          <w:szCs w:val="21"/>
          <w:lang w:eastAsia="ru-RU"/>
        </w:rPr>
        <w:t>Для всех вариантов:</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2707"/>
        <w:gridCol w:w="2692"/>
        <w:gridCol w:w="2693"/>
        <w:gridCol w:w="2708"/>
      </w:tblGrid>
      <w:tr w:rsidR="008C742F" w:rsidRPr="008C742F" w14:paraId="58E7680F" w14:textId="77777777" w:rsidTr="008C742F">
        <w:trPr>
          <w:tblCellSpacing w:w="15" w:type="dxa"/>
        </w:trPr>
        <w:tc>
          <w:tcPr>
            <w:tcW w:w="2400" w:type="dxa"/>
            <w:shd w:val="clear" w:color="auto" w:fill="87CEFA"/>
            <w:tcMar>
              <w:top w:w="105" w:type="dxa"/>
              <w:left w:w="15" w:type="dxa"/>
              <w:bottom w:w="105" w:type="dxa"/>
              <w:right w:w="15" w:type="dxa"/>
            </w:tcMar>
            <w:vAlign w:val="center"/>
            <w:hideMark/>
          </w:tcPr>
          <w:p w14:paraId="62DE3FFF" w14:textId="77777777" w:rsidR="008C742F" w:rsidRPr="008C742F" w:rsidRDefault="008C742F" w:rsidP="008C742F">
            <w:pPr>
              <w:spacing w:before="100" w:beforeAutospacing="1" w:after="150" w:line="288" w:lineRule="atLeast"/>
              <w:jc w:val="center"/>
              <w:rPr>
                <w:rFonts w:ascii="Arial" w:eastAsia="Times New Roman" w:hAnsi="Arial" w:cs="Arial"/>
                <w:b/>
                <w:bCs/>
                <w:color w:val="981917"/>
                <w:sz w:val="21"/>
                <w:szCs w:val="21"/>
                <w:lang w:eastAsia="ru-RU"/>
              </w:rPr>
            </w:pPr>
            <w:r w:rsidRPr="008C742F">
              <w:rPr>
                <w:rFonts w:ascii="Arial" w:eastAsia="Times New Roman" w:hAnsi="Arial" w:cs="Arial"/>
                <w:b/>
                <w:bCs/>
                <w:color w:val="981917"/>
                <w:sz w:val="21"/>
                <w:szCs w:val="21"/>
                <w:lang w:eastAsia="ru-RU"/>
              </w:rPr>
              <w:t>Элемент</w:t>
            </w:r>
          </w:p>
        </w:tc>
        <w:tc>
          <w:tcPr>
            <w:tcW w:w="2400" w:type="dxa"/>
            <w:shd w:val="clear" w:color="auto" w:fill="FAF0E6"/>
            <w:tcMar>
              <w:top w:w="30" w:type="dxa"/>
              <w:left w:w="75" w:type="dxa"/>
              <w:bottom w:w="30" w:type="dxa"/>
              <w:right w:w="75" w:type="dxa"/>
            </w:tcMar>
            <w:vAlign w:val="center"/>
            <w:hideMark/>
          </w:tcPr>
          <w:p w14:paraId="0349FAE6"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Times New Roman" w:eastAsia="Times New Roman" w:hAnsi="Times New Roman" w:cs="Times New Roman"/>
                <w:i/>
                <w:iCs/>
                <w:color w:val="000000"/>
                <w:sz w:val="26"/>
                <w:szCs w:val="26"/>
                <w:lang w:eastAsia="ru-RU"/>
              </w:rPr>
              <w:t>Т1</w:t>
            </w:r>
          </w:p>
        </w:tc>
        <w:tc>
          <w:tcPr>
            <w:tcW w:w="2400" w:type="dxa"/>
            <w:shd w:val="clear" w:color="auto" w:fill="FAEBD7"/>
            <w:tcMar>
              <w:top w:w="30" w:type="dxa"/>
              <w:left w:w="75" w:type="dxa"/>
              <w:bottom w:w="30" w:type="dxa"/>
              <w:right w:w="75" w:type="dxa"/>
            </w:tcMar>
            <w:vAlign w:val="center"/>
            <w:hideMark/>
          </w:tcPr>
          <w:p w14:paraId="482AF430"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Times New Roman" w:eastAsia="Times New Roman" w:hAnsi="Times New Roman" w:cs="Times New Roman"/>
                <w:i/>
                <w:iCs/>
                <w:color w:val="000000"/>
                <w:sz w:val="26"/>
                <w:szCs w:val="26"/>
                <w:lang w:eastAsia="ru-RU"/>
              </w:rPr>
              <w:t>ЛЭП</w:t>
            </w:r>
          </w:p>
        </w:tc>
        <w:tc>
          <w:tcPr>
            <w:tcW w:w="2400" w:type="dxa"/>
            <w:shd w:val="clear" w:color="auto" w:fill="FAF0E6"/>
            <w:tcMar>
              <w:top w:w="30" w:type="dxa"/>
              <w:left w:w="75" w:type="dxa"/>
              <w:bottom w:w="30" w:type="dxa"/>
              <w:right w:w="75" w:type="dxa"/>
            </w:tcMar>
            <w:vAlign w:val="center"/>
            <w:hideMark/>
          </w:tcPr>
          <w:p w14:paraId="32E6BCD8"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Times New Roman" w:eastAsia="Times New Roman" w:hAnsi="Times New Roman" w:cs="Times New Roman"/>
                <w:i/>
                <w:iCs/>
                <w:color w:val="000000"/>
                <w:sz w:val="26"/>
                <w:szCs w:val="26"/>
                <w:lang w:eastAsia="ru-RU"/>
              </w:rPr>
              <w:t>Т2</w:t>
            </w:r>
          </w:p>
        </w:tc>
      </w:tr>
      <w:tr w:rsidR="008C742F" w:rsidRPr="008C742F" w14:paraId="0EF7CE4A" w14:textId="77777777" w:rsidTr="008C742F">
        <w:trPr>
          <w:tblCellSpacing w:w="15" w:type="dxa"/>
        </w:trPr>
        <w:tc>
          <w:tcPr>
            <w:tcW w:w="2400" w:type="dxa"/>
            <w:shd w:val="clear" w:color="auto" w:fill="87CEFA"/>
            <w:tcMar>
              <w:top w:w="105" w:type="dxa"/>
              <w:left w:w="15" w:type="dxa"/>
              <w:bottom w:w="105" w:type="dxa"/>
              <w:right w:w="15" w:type="dxa"/>
            </w:tcMar>
            <w:vAlign w:val="center"/>
            <w:hideMark/>
          </w:tcPr>
          <w:p w14:paraId="408FED21" w14:textId="77777777" w:rsidR="008C742F" w:rsidRPr="008C742F" w:rsidRDefault="008C742F" w:rsidP="008C742F">
            <w:pPr>
              <w:spacing w:before="100" w:beforeAutospacing="1" w:after="150" w:line="288" w:lineRule="atLeast"/>
              <w:jc w:val="center"/>
              <w:rPr>
                <w:rFonts w:ascii="Arial" w:eastAsia="Times New Roman" w:hAnsi="Arial" w:cs="Arial"/>
                <w:b/>
                <w:bCs/>
                <w:color w:val="981917"/>
                <w:sz w:val="21"/>
                <w:szCs w:val="21"/>
                <w:lang w:eastAsia="ru-RU"/>
              </w:rPr>
            </w:pPr>
            <w:r w:rsidRPr="008C742F">
              <w:rPr>
                <w:rFonts w:ascii="Arial" w:eastAsia="Times New Roman" w:hAnsi="Arial" w:cs="Arial"/>
                <w:b/>
                <w:bCs/>
                <w:color w:val="981917"/>
                <w:sz w:val="21"/>
                <w:szCs w:val="21"/>
                <w:lang w:eastAsia="ru-RU"/>
              </w:rPr>
              <w:t>Пропускная способность %</w:t>
            </w:r>
          </w:p>
        </w:tc>
        <w:tc>
          <w:tcPr>
            <w:tcW w:w="2400" w:type="dxa"/>
            <w:shd w:val="clear" w:color="auto" w:fill="FAF0E6"/>
            <w:tcMar>
              <w:top w:w="30" w:type="dxa"/>
              <w:left w:w="75" w:type="dxa"/>
              <w:bottom w:w="30" w:type="dxa"/>
              <w:right w:w="75" w:type="dxa"/>
            </w:tcMar>
            <w:vAlign w:val="center"/>
            <w:hideMark/>
          </w:tcPr>
          <w:p w14:paraId="6C88D11E"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100</w:t>
            </w:r>
          </w:p>
        </w:tc>
        <w:tc>
          <w:tcPr>
            <w:tcW w:w="2400" w:type="dxa"/>
            <w:shd w:val="clear" w:color="auto" w:fill="FAEBD7"/>
            <w:tcMar>
              <w:top w:w="30" w:type="dxa"/>
              <w:left w:w="75" w:type="dxa"/>
              <w:bottom w:w="30" w:type="dxa"/>
              <w:right w:w="75" w:type="dxa"/>
            </w:tcMar>
            <w:vAlign w:val="center"/>
            <w:hideMark/>
          </w:tcPr>
          <w:p w14:paraId="57CB6CB3"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100/100</w:t>
            </w:r>
          </w:p>
        </w:tc>
        <w:tc>
          <w:tcPr>
            <w:tcW w:w="2400" w:type="dxa"/>
            <w:shd w:val="clear" w:color="auto" w:fill="FAF0E6"/>
            <w:tcMar>
              <w:top w:w="30" w:type="dxa"/>
              <w:left w:w="75" w:type="dxa"/>
              <w:bottom w:w="30" w:type="dxa"/>
              <w:right w:w="75" w:type="dxa"/>
            </w:tcMar>
            <w:vAlign w:val="center"/>
            <w:hideMark/>
          </w:tcPr>
          <w:p w14:paraId="3215F229"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50/50</w:t>
            </w:r>
          </w:p>
        </w:tc>
      </w:tr>
    </w:tbl>
    <w:p w14:paraId="53B1939F" w14:textId="77777777" w:rsidR="008C742F" w:rsidRPr="008C742F" w:rsidRDefault="008C742F" w:rsidP="008C742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C742F">
        <w:rPr>
          <w:rFonts w:ascii="Arial" w:eastAsia="Times New Roman" w:hAnsi="Arial" w:cs="Arial"/>
          <w:color w:val="000000"/>
          <w:sz w:val="21"/>
          <w:szCs w:val="21"/>
          <w:lang w:eastAsia="ru-RU"/>
        </w:rPr>
        <w:t>Считая потребление мощности неизменным и равным 100%, определить</w:t>
      </w:r>
      <w:r w:rsidRPr="008C742F">
        <w:rPr>
          <w:rFonts w:ascii="Times New Roman" w:eastAsia="Times New Roman" w:hAnsi="Times New Roman" w:cs="Times New Roman"/>
          <w:i/>
          <w:iCs/>
          <w:color w:val="000000"/>
          <w:sz w:val="26"/>
          <w:szCs w:val="26"/>
          <w:lang w:eastAsia="ru-RU"/>
        </w:rPr>
        <w:t> </w:t>
      </w:r>
      <w:proofErr w:type="gramStart"/>
      <w:r w:rsidRPr="008C742F">
        <w:rPr>
          <w:rFonts w:ascii="Times New Roman" w:eastAsia="Times New Roman" w:hAnsi="Times New Roman" w:cs="Times New Roman"/>
          <w:i/>
          <w:iCs/>
          <w:color w:val="000000"/>
          <w:sz w:val="26"/>
          <w:szCs w:val="26"/>
          <w:lang w:eastAsia="ru-RU"/>
        </w:rPr>
        <w:t>р(</w:t>
      </w:r>
      <w:proofErr w:type="gramEnd"/>
      <w:r w:rsidRPr="008C742F">
        <w:rPr>
          <w:rFonts w:ascii="Times New Roman" w:eastAsia="Times New Roman" w:hAnsi="Times New Roman" w:cs="Times New Roman"/>
          <w:i/>
          <w:iCs/>
          <w:color w:val="000000"/>
          <w:sz w:val="26"/>
          <w:szCs w:val="26"/>
          <w:lang w:eastAsia="ru-RU"/>
        </w:rPr>
        <w:t>100%), р(50%), р(0%)</w:t>
      </w:r>
      <w:r w:rsidRPr="008C742F">
        <w:rPr>
          <w:rFonts w:ascii="Arial" w:eastAsia="Times New Roman" w:hAnsi="Arial" w:cs="Arial"/>
          <w:color w:val="000000"/>
          <w:sz w:val="21"/>
          <w:szCs w:val="21"/>
          <w:lang w:eastAsia="ru-RU"/>
        </w:rPr>
        <w:t>.</w:t>
      </w:r>
    </w:p>
    <w:p w14:paraId="5E791114" w14:textId="77777777" w:rsidR="008C742F" w:rsidRPr="008C742F" w:rsidRDefault="008C742F" w:rsidP="008C742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C742F">
        <w:rPr>
          <w:rFonts w:ascii="Arial" w:eastAsia="Times New Roman" w:hAnsi="Arial" w:cs="Arial"/>
          <w:b/>
          <w:bCs/>
          <w:color w:val="000000"/>
          <w:sz w:val="21"/>
          <w:szCs w:val="21"/>
          <w:lang w:eastAsia="ru-RU"/>
        </w:rPr>
        <w:lastRenderedPageBreak/>
        <w:t>Решение</w:t>
      </w:r>
    </w:p>
    <w:p w14:paraId="65910FB2" w14:textId="77777777" w:rsidR="008C742F" w:rsidRPr="008C742F" w:rsidRDefault="008C742F" w:rsidP="008C742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C742F">
        <w:rPr>
          <w:rFonts w:ascii="Arial" w:eastAsia="Times New Roman" w:hAnsi="Arial" w:cs="Arial"/>
          <w:color w:val="000000"/>
          <w:sz w:val="21"/>
          <w:szCs w:val="21"/>
          <w:lang w:eastAsia="ru-RU"/>
        </w:rPr>
        <w:t>Определяем вероятности безотказной работы элементов схемы.</w:t>
      </w:r>
    </w:p>
    <w:p w14:paraId="0913FAEE" w14:textId="77777777" w:rsidR="008C742F" w:rsidRPr="008C742F" w:rsidRDefault="008C742F" w:rsidP="008C742F">
      <w:pPr>
        <w:shd w:val="clear" w:color="auto" w:fill="FFFFFF"/>
        <w:spacing w:after="0" w:line="240" w:lineRule="auto"/>
        <w:jc w:val="center"/>
        <w:rPr>
          <w:rFonts w:ascii="Arial" w:eastAsia="Times New Roman" w:hAnsi="Arial" w:cs="Arial"/>
          <w:color w:val="000000"/>
          <w:sz w:val="21"/>
          <w:szCs w:val="21"/>
          <w:lang w:eastAsia="ru-RU"/>
        </w:rPr>
      </w:pPr>
      <w:r w:rsidRPr="008C742F">
        <w:rPr>
          <w:rFonts w:ascii="Times New Roman" w:eastAsia="Times New Roman" w:hAnsi="Times New Roman" w:cs="Times New Roman"/>
          <w:i/>
          <w:iCs/>
          <w:color w:val="000000"/>
          <w:sz w:val="26"/>
          <w:szCs w:val="26"/>
          <w:lang w:eastAsia="ru-RU"/>
        </w:rPr>
        <w:t>р</w:t>
      </w:r>
      <w:r w:rsidRPr="008C742F">
        <w:rPr>
          <w:rFonts w:ascii="Times New Roman" w:eastAsia="Times New Roman" w:hAnsi="Times New Roman" w:cs="Times New Roman"/>
          <w:i/>
          <w:iCs/>
          <w:color w:val="000000"/>
          <w:sz w:val="26"/>
          <w:szCs w:val="26"/>
          <w:vertAlign w:val="subscript"/>
          <w:lang w:eastAsia="ru-RU"/>
        </w:rPr>
        <w:t>тр1</w:t>
      </w:r>
      <w:r w:rsidRPr="008C742F">
        <w:rPr>
          <w:rFonts w:ascii="Times New Roman" w:eastAsia="Times New Roman" w:hAnsi="Times New Roman" w:cs="Times New Roman"/>
          <w:i/>
          <w:iCs/>
          <w:color w:val="000000"/>
          <w:sz w:val="26"/>
          <w:szCs w:val="26"/>
          <w:lang w:eastAsia="ru-RU"/>
        </w:rPr>
        <w:t> = 1- q</w:t>
      </w:r>
      <w:r w:rsidRPr="008C742F">
        <w:rPr>
          <w:rFonts w:ascii="Times New Roman" w:eastAsia="Times New Roman" w:hAnsi="Times New Roman" w:cs="Times New Roman"/>
          <w:i/>
          <w:iCs/>
          <w:color w:val="000000"/>
          <w:sz w:val="26"/>
          <w:szCs w:val="26"/>
          <w:vertAlign w:val="subscript"/>
          <w:lang w:eastAsia="ru-RU"/>
        </w:rPr>
        <w:t>тр1</w:t>
      </w:r>
      <w:r w:rsidRPr="008C742F">
        <w:rPr>
          <w:rFonts w:ascii="Arial" w:eastAsia="Times New Roman" w:hAnsi="Arial" w:cs="Arial"/>
          <w:color w:val="000000"/>
          <w:sz w:val="21"/>
          <w:szCs w:val="21"/>
          <w:lang w:eastAsia="ru-RU"/>
        </w:rPr>
        <w:t>;</w:t>
      </w:r>
    </w:p>
    <w:p w14:paraId="5E8E3914" w14:textId="77777777" w:rsidR="008C742F" w:rsidRPr="008C742F" w:rsidRDefault="008C742F" w:rsidP="008C742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C742F">
        <w:rPr>
          <w:rFonts w:ascii="Times New Roman" w:eastAsia="Times New Roman" w:hAnsi="Times New Roman" w:cs="Times New Roman"/>
          <w:i/>
          <w:iCs/>
          <w:color w:val="000000"/>
          <w:sz w:val="26"/>
          <w:szCs w:val="26"/>
          <w:lang w:eastAsia="ru-RU"/>
        </w:rPr>
        <w:t>р</w:t>
      </w:r>
      <w:r w:rsidRPr="008C742F">
        <w:rPr>
          <w:rFonts w:ascii="Times New Roman" w:eastAsia="Times New Roman" w:hAnsi="Times New Roman" w:cs="Times New Roman"/>
          <w:i/>
          <w:iCs/>
          <w:color w:val="000000"/>
          <w:sz w:val="26"/>
          <w:szCs w:val="26"/>
          <w:vertAlign w:val="subscript"/>
          <w:lang w:eastAsia="ru-RU"/>
        </w:rPr>
        <w:t>тр1</w:t>
      </w:r>
      <w:r w:rsidRPr="008C742F">
        <w:rPr>
          <w:rFonts w:ascii="Arial" w:eastAsia="Times New Roman" w:hAnsi="Arial" w:cs="Arial"/>
          <w:color w:val="000000"/>
          <w:sz w:val="21"/>
          <w:szCs w:val="21"/>
          <w:lang w:eastAsia="ru-RU"/>
        </w:rPr>
        <w:t> = 1 - 0,005 = 0,995;</w:t>
      </w:r>
    </w:p>
    <w:p w14:paraId="11308C16" w14:textId="77777777" w:rsidR="008C742F" w:rsidRPr="008C742F" w:rsidRDefault="008C742F" w:rsidP="008C742F">
      <w:pPr>
        <w:shd w:val="clear" w:color="auto" w:fill="FFFFFF"/>
        <w:spacing w:after="0" w:line="240" w:lineRule="auto"/>
        <w:jc w:val="center"/>
        <w:rPr>
          <w:rFonts w:ascii="Arial" w:eastAsia="Times New Roman" w:hAnsi="Arial" w:cs="Arial"/>
          <w:color w:val="000000"/>
          <w:sz w:val="21"/>
          <w:szCs w:val="21"/>
          <w:lang w:eastAsia="ru-RU"/>
        </w:rPr>
      </w:pPr>
      <w:proofErr w:type="spellStart"/>
      <w:r w:rsidRPr="008C742F">
        <w:rPr>
          <w:rFonts w:ascii="Times New Roman" w:eastAsia="Times New Roman" w:hAnsi="Times New Roman" w:cs="Times New Roman"/>
          <w:i/>
          <w:iCs/>
          <w:color w:val="000000"/>
          <w:sz w:val="26"/>
          <w:szCs w:val="26"/>
          <w:lang w:eastAsia="ru-RU"/>
        </w:rPr>
        <w:t>р</w:t>
      </w:r>
      <w:r w:rsidRPr="008C742F">
        <w:rPr>
          <w:rFonts w:ascii="Times New Roman" w:eastAsia="Times New Roman" w:hAnsi="Times New Roman" w:cs="Times New Roman"/>
          <w:i/>
          <w:iCs/>
          <w:color w:val="000000"/>
          <w:sz w:val="26"/>
          <w:szCs w:val="26"/>
          <w:vertAlign w:val="subscript"/>
          <w:lang w:eastAsia="ru-RU"/>
        </w:rPr>
        <w:t>л</w:t>
      </w:r>
      <w:proofErr w:type="spellEnd"/>
      <w:r w:rsidRPr="008C742F">
        <w:rPr>
          <w:rFonts w:ascii="Times New Roman" w:eastAsia="Times New Roman" w:hAnsi="Times New Roman" w:cs="Times New Roman"/>
          <w:i/>
          <w:iCs/>
          <w:color w:val="000000"/>
          <w:sz w:val="26"/>
          <w:szCs w:val="26"/>
          <w:lang w:eastAsia="ru-RU"/>
        </w:rPr>
        <w:t xml:space="preserve"> = 1 - </w:t>
      </w:r>
      <w:proofErr w:type="spellStart"/>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л</w:t>
      </w:r>
      <w:proofErr w:type="spellEnd"/>
      <w:r w:rsidRPr="008C742F">
        <w:rPr>
          <w:rFonts w:ascii="Times New Roman" w:eastAsia="Times New Roman" w:hAnsi="Times New Roman" w:cs="Times New Roman"/>
          <w:i/>
          <w:iCs/>
          <w:color w:val="000000"/>
          <w:sz w:val="26"/>
          <w:szCs w:val="26"/>
          <w:lang w:eastAsia="ru-RU"/>
        </w:rPr>
        <w:t>;</w:t>
      </w:r>
    </w:p>
    <w:p w14:paraId="0E7AD6FA" w14:textId="77777777" w:rsidR="008C742F" w:rsidRPr="008C742F" w:rsidRDefault="008C742F" w:rsidP="008C742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8C742F">
        <w:rPr>
          <w:rFonts w:ascii="Times New Roman" w:eastAsia="Times New Roman" w:hAnsi="Times New Roman" w:cs="Times New Roman"/>
          <w:i/>
          <w:iCs/>
          <w:color w:val="000000"/>
          <w:sz w:val="26"/>
          <w:szCs w:val="26"/>
          <w:lang w:eastAsia="ru-RU"/>
        </w:rPr>
        <w:t>р</w:t>
      </w:r>
      <w:r w:rsidRPr="008C742F">
        <w:rPr>
          <w:rFonts w:ascii="Times New Roman" w:eastAsia="Times New Roman" w:hAnsi="Times New Roman" w:cs="Times New Roman"/>
          <w:i/>
          <w:iCs/>
          <w:color w:val="000000"/>
          <w:sz w:val="26"/>
          <w:szCs w:val="26"/>
          <w:vertAlign w:val="subscript"/>
          <w:lang w:eastAsia="ru-RU"/>
        </w:rPr>
        <w:t>л</w:t>
      </w:r>
      <w:proofErr w:type="spellEnd"/>
      <w:r w:rsidRPr="008C742F">
        <w:rPr>
          <w:rFonts w:ascii="Arial" w:eastAsia="Times New Roman" w:hAnsi="Arial" w:cs="Arial"/>
          <w:color w:val="000000"/>
          <w:sz w:val="21"/>
          <w:szCs w:val="21"/>
          <w:lang w:eastAsia="ru-RU"/>
        </w:rPr>
        <w:t> = 1 - 0,03 = 0,97;</w:t>
      </w:r>
    </w:p>
    <w:p w14:paraId="1995E407" w14:textId="77777777" w:rsidR="008C742F" w:rsidRPr="008C742F" w:rsidRDefault="008C742F" w:rsidP="008C742F">
      <w:pPr>
        <w:shd w:val="clear" w:color="auto" w:fill="FFFFFF"/>
        <w:spacing w:after="0" w:line="240" w:lineRule="auto"/>
        <w:jc w:val="center"/>
        <w:rPr>
          <w:rFonts w:ascii="Arial" w:eastAsia="Times New Roman" w:hAnsi="Arial" w:cs="Arial"/>
          <w:color w:val="000000"/>
          <w:sz w:val="21"/>
          <w:szCs w:val="21"/>
          <w:lang w:eastAsia="ru-RU"/>
        </w:rPr>
      </w:pPr>
      <w:r w:rsidRPr="008C742F">
        <w:rPr>
          <w:rFonts w:ascii="Times New Roman" w:eastAsia="Times New Roman" w:hAnsi="Times New Roman" w:cs="Times New Roman"/>
          <w:i/>
          <w:iCs/>
          <w:color w:val="000000"/>
          <w:sz w:val="26"/>
          <w:szCs w:val="26"/>
          <w:lang w:eastAsia="ru-RU"/>
        </w:rPr>
        <w:t>р</w:t>
      </w:r>
      <w:r w:rsidRPr="008C742F">
        <w:rPr>
          <w:rFonts w:ascii="Times New Roman" w:eastAsia="Times New Roman" w:hAnsi="Times New Roman" w:cs="Times New Roman"/>
          <w:i/>
          <w:iCs/>
          <w:color w:val="000000"/>
          <w:sz w:val="26"/>
          <w:szCs w:val="26"/>
          <w:vertAlign w:val="subscript"/>
          <w:lang w:eastAsia="ru-RU"/>
        </w:rPr>
        <w:t>тр2</w:t>
      </w:r>
      <w:r w:rsidRPr="008C742F">
        <w:rPr>
          <w:rFonts w:ascii="Times New Roman" w:eastAsia="Times New Roman" w:hAnsi="Times New Roman" w:cs="Times New Roman"/>
          <w:i/>
          <w:iCs/>
          <w:color w:val="000000"/>
          <w:sz w:val="26"/>
          <w:szCs w:val="26"/>
          <w:lang w:eastAsia="ru-RU"/>
        </w:rPr>
        <w:t> = 1 - q</w:t>
      </w:r>
      <w:r w:rsidRPr="008C742F">
        <w:rPr>
          <w:rFonts w:ascii="Times New Roman" w:eastAsia="Times New Roman" w:hAnsi="Times New Roman" w:cs="Times New Roman"/>
          <w:i/>
          <w:iCs/>
          <w:color w:val="000000"/>
          <w:sz w:val="26"/>
          <w:szCs w:val="26"/>
          <w:vertAlign w:val="subscript"/>
          <w:lang w:eastAsia="ru-RU"/>
        </w:rPr>
        <w:t>тр2</w:t>
      </w:r>
      <w:r w:rsidRPr="008C742F">
        <w:rPr>
          <w:rFonts w:ascii="Times New Roman" w:eastAsia="Times New Roman" w:hAnsi="Times New Roman" w:cs="Times New Roman"/>
          <w:i/>
          <w:iCs/>
          <w:color w:val="000000"/>
          <w:sz w:val="26"/>
          <w:szCs w:val="26"/>
          <w:lang w:eastAsia="ru-RU"/>
        </w:rPr>
        <w:t>;</w:t>
      </w:r>
    </w:p>
    <w:p w14:paraId="2659A4A8" w14:textId="77777777" w:rsidR="008C742F" w:rsidRPr="008C742F" w:rsidRDefault="008C742F" w:rsidP="008C742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C742F">
        <w:rPr>
          <w:rFonts w:ascii="Times New Roman" w:eastAsia="Times New Roman" w:hAnsi="Times New Roman" w:cs="Times New Roman"/>
          <w:i/>
          <w:iCs/>
          <w:color w:val="000000"/>
          <w:sz w:val="26"/>
          <w:szCs w:val="26"/>
          <w:lang w:eastAsia="ru-RU"/>
        </w:rPr>
        <w:t>р</w:t>
      </w:r>
      <w:r w:rsidRPr="008C742F">
        <w:rPr>
          <w:rFonts w:ascii="Times New Roman" w:eastAsia="Times New Roman" w:hAnsi="Times New Roman" w:cs="Times New Roman"/>
          <w:i/>
          <w:iCs/>
          <w:color w:val="000000"/>
          <w:sz w:val="26"/>
          <w:szCs w:val="26"/>
          <w:vertAlign w:val="subscript"/>
          <w:lang w:eastAsia="ru-RU"/>
        </w:rPr>
        <w:t>тр2</w:t>
      </w:r>
      <w:r w:rsidRPr="008C742F">
        <w:rPr>
          <w:rFonts w:ascii="Arial" w:eastAsia="Times New Roman" w:hAnsi="Arial" w:cs="Arial"/>
          <w:color w:val="000000"/>
          <w:sz w:val="21"/>
          <w:szCs w:val="21"/>
          <w:lang w:eastAsia="ru-RU"/>
        </w:rPr>
        <w:t> = 1 - 0,006 = 0,994;</w:t>
      </w:r>
    </w:p>
    <w:p w14:paraId="580E78C7" w14:textId="77777777" w:rsidR="008C742F" w:rsidRPr="008C742F" w:rsidRDefault="008C742F" w:rsidP="008C742F">
      <w:pPr>
        <w:numPr>
          <w:ilvl w:val="0"/>
          <w:numId w:val="8"/>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8C742F">
        <w:rPr>
          <w:rFonts w:ascii="Arial" w:eastAsia="Times New Roman" w:hAnsi="Arial" w:cs="Arial"/>
          <w:color w:val="000000"/>
          <w:sz w:val="21"/>
          <w:szCs w:val="21"/>
          <w:lang w:eastAsia="ru-RU"/>
        </w:rPr>
        <w:t>Передача всей мощности возможна, если работает трансформатор </w:t>
      </w:r>
      <w:r w:rsidRPr="008C742F">
        <w:rPr>
          <w:rFonts w:ascii="Times New Roman" w:eastAsia="Times New Roman" w:hAnsi="Times New Roman" w:cs="Times New Roman"/>
          <w:i/>
          <w:iCs/>
          <w:color w:val="000000"/>
          <w:sz w:val="26"/>
          <w:szCs w:val="26"/>
          <w:lang w:eastAsia="ru-RU"/>
        </w:rPr>
        <w:t>Т1</w:t>
      </w:r>
      <w:r w:rsidRPr="008C742F">
        <w:rPr>
          <w:rFonts w:ascii="Arial" w:eastAsia="Times New Roman" w:hAnsi="Arial" w:cs="Arial"/>
          <w:color w:val="000000"/>
          <w:sz w:val="21"/>
          <w:szCs w:val="21"/>
          <w:lang w:eastAsia="ru-RU"/>
        </w:rPr>
        <w:t>, хотя бы одна из цепей </w:t>
      </w:r>
      <w:r w:rsidRPr="008C742F">
        <w:rPr>
          <w:rFonts w:ascii="Times New Roman" w:eastAsia="Times New Roman" w:hAnsi="Times New Roman" w:cs="Times New Roman"/>
          <w:i/>
          <w:iCs/>
          <w:color w:val="000000"/>
          <w:sz w:val="26"/>
          <w:szCs w:val="26"/>
          <w:lang w:eastAsia="ru-RU"/>
        </w:rPr>
        <w:t>ЛЭП</w:t>
      </w:r>
      <w:r w:rsidRPr="008C742F">
        <w:rPr>
          <w:rFonts w:ascii="Arial" w:eastAsia="Times New Roman" w:hAnsi="Arial" w:cs="Arial"/>
          <w:color w:val="000000"/>
          <w:sz w:val="21"/>
          <w:szCs w:val="21"/>
          <w:lang w:eastAsia="ru-RU"/>
        </w:rPr>
        <w:t> и два трансформатора</w:t>
      </w:r>
      <w:r w:rsidRPr="008C742F">
        <w:rPr>
          <w:rFonts w:ascii="Times New Roman" w:eastAsia="Times New Roman" w:hAnsi="Times New Roman" w:cs="Times New Roman"/>
          <w:i/>
          <w:iCs/>
          <w:color w:val="000000"/>
          <w:sz w:val="26"/>
          <w:szCs w:val="26"/>
          <w:lang w:eastAsia="ru-RU"/>
        </w:rPr>
        <w:t> Т2</w:t>
      </w:r>
      <w:r w:rsidRPr="008C742F">
        <w:rPr>
          <w:rFonts w:ascii="Arial" w:eastAsia="Times New Roman" w:hAnsi="Arial" w:cs="Arial"/>
          <w:color w:val="000000"/>
          <w:sz w:val="21"/>
          <w:szCs w:val="21"/>
          <w:lang w:eastAsia="ru-RU"/>
        </w:rPr>
        <w:t>:</w:t>
      </w:r>
    </w:p>
    <w:p w14:paraId="3E3C4987" w14:textId="77777777" w:rsidR="008C742F" w:rsidRPr="008C742F" w:rsidRDefault="008C742F" w:rsidP="008C742F">
      <w:pPr>
        <w:shd w:val="clear" w:color="auto" w:fill="FFFFFF"/>
        <w:spacing w:after="0" w:line="240" w:lineRule="auto"/>
        <w:ind w:left="870" w:right="150"/>
        <w:jc w:val="center"/>
        <w:rPr>
          <w:rFonts w:ascii="Arial" w:eastAsia="Times New Roman" w:hAnsi="Arial" w:cs="Arial"/>
          <w:color w:val="000000"/>
          <w:sz w:val="21"/>
          <w:szCs w:val="21"/>
          <w:lang w:eastAsia="ru-RU"/>
        </w:rPr>
      </w:pPr>
      <w:proofErr w:type="gramStart"/>
      <w:r w:rsidRPr="008C742F">
        <w:rPr>
          <w:rFonts w:ascii="Times New Roman" w:eastAsia="Times New Roman" w:hAnsi="Times New Roman" w:cs="Times New Roman"/>
          <w:i/>
          <w:iCs/>
          <w:color w:val="000000"/>
          <w:sz w:val="26"/>
          <w:szCs w:val="26"/>
          <w:lang w:eastAsia="ru-RU"/>
        </w:rPr>
        <w:t>р(</w:t>
      </w:r>
      <w:proofErr w:type="gramEnd"/>
      <w:r w:rsidRPr="008C742F">
        <w:rPr>
          <w:rFonts w:ascii="Times New Roman" w:eastAsia="Times New Roman" w:hAnsi="Times New Roman" w:cs="Times New Roman"/>
          <w:i/>
          <w:iCs/>
          <w:color w:val="000000"/>
          <w:sz w:val="26"/>
          <w:szCs w:val="26"/>
          <w:lang w:eastAsia="ru-RU"/>
        </w:rPr>
        <w:t>100%) = р</w:t>
      </w:r>
      <w:r w:rsidRPr="008C742F">
        <w:rPr>
          <w:rFonts w:ascii="Times New Roman" w:eastAsia="Times New Roman" w:hAnsi="Times New Roman" w:cs="Times New Roman"/>
          <w:i/>
          <w:iCs/>
          <w:color w:val="000000"/>
          <w:sz w:val="26"/>
          <w:szCs w:val="26"/>
          <w:vertAlign w:val="subscript"/>
          <w:lang w:eastAsia="ru-RU"/>
        </w:rPr>
        <w:t>тр1</w:t>
      </w:r>
      <w:r w:rsidRPr="008C742F">
        <w:rPr>
          <w:rFonts w:ascii="Times New Roman" w:eastAsia="Times New Roman" w:hAnsi="Times New Roman" w:cs="Times New Roman"/>
          <w:i/>
          <w:iCs/>
          <w:color w:val="000000"/>
          <w:sz w:val="26"/>
          <w:szCs w:val="26"/>
          <w:lang w:eastAsia="ru-RU"/>
        </w:rPr>
        <w:t>(1 - q</w:t>
      </w:r>
      <w:r w:rsidRPr="008C742F">
        <w:rPr>
          <w:rFonts w:ascii="Times New Roman" w:eastAsia="Times New Roman" w:hAnsi="Times New Roman" w:cs="Times New Roman"/>
          <w:i/>
          <w:iCs/>
          <w:color w:val="000000"/>
          <w:sz w:val="26"/>
          <w:szCs w:val="26"/>
          <w:vertAlign w:val="subscript"/>
          <w:lang w:eastAsia="ru-RU"/>
        </w:rPr>
        <w:t>л</w:t>
      </w:r>
      <w:r w:rsidRPr="008C742F">
        <w:rPr>
          <w:rFonts w:ascii="Times New Roman" w:eastAsia="Times New Roman" w:hAnsi="Times New Roman" w:cs="Times New Roman"/>
          <w:i/>
          <w:iCs/>
          <w:color w:val="000000"/>
          <w:sz w:val="26"/>
          <w:szCs w:val="26"/>
          <w:vertAlign w:val="superscript"/>
          <w:lang w:eastAsia="ru-RU"/>
        </w:rPr>
        <w:t>2</w:t>
      </w:r>
      <w:r w:rsidRPr="008C742F">
        <w:rPr>
          <w:rFonts w:ascii="Times New Roman" w:eastAsia="Times New Roman" w:hAnsi="Times New Roman" w:cs="Times New Roman"/>
          <w:i/>
          <w:iCs/>
          <w:color w:val="000000"/>
          <w:sz w:val="26"/>
          <w:szCs w:val="26"/>
          <w:lang w:eastAsia="ru-RU"/>
        </w:rPr>
        <w:t>) р</w:t>
      </w:r>
      <w:r w:rsidRPr="008C742F">
        <w:rPr>
          <w:rFonts w:ascii="Times New Roman" w:eastAsia="Times New Roman" w:hAnsi="Times New Roman" w:cs="Times New Roman"/>
          <w:i/>
          <w:iCs/>
          <w:color w:val="000000"/>
          <w:sz w:val="26"/>
          <w:szCs w:val="26"/>
          <w:vertAlign w:val="subscript"/>
          <w:lang w:eastAsia="ru-RU"/>
        </w:rPr>
        <w:t>тр2</w:t>
      </w:r>
      <w:r w:rsidRPr="008C742F">
        <w:rPr>
          <w:rFonts w:ascii="Times New Roman" w:eastAsia="Times New Roman" w:hAnsi="Times New Roman" w:cs="Times New Roman"/>
          <w:i/>
          <w:iCs/>
          <w:color w:val="000000"/>
          <w:sz w:val="26"/>
          <w:szCs w:val="26"/>
          <w:vertAlign w:val="superscript"/>
          <w:lang w:eastAsia="ru-RU"/>
        </w:rPr>
        <w:t>2</w:t>
      </w:r>
      <w:r w:rsidRPr="008C742F">
        <w:rPr>
          <w:rFonts w:ascii="Times New Roman" w:eastAsia="Times New Roman" w:hAnsi="Times New Roman" w:cs="Times New Roman"/>
          <w:i/>
          <w:iCs/>
          <w:color w:val="000000"/>
          <w:sz w:val="26"/>
          <w:szCs w:val="26"/>
          <w:lang w:eastAsia="ru-RU"/>
        </w:rPr>
        <w:t>;</w:t>
      </w:r>
    </w:p>
    <w:p w14:paraId="29DD94B7" w14:textId="77777777" w:rsidR="008C742F" w:rsidRPr="008C742F" w:rsidRDefault="008C742F" w:rsidP="008C742F">
      <w:pPr>
        <w:spacing w:before="100" w:beforeAutospacing="1" w:after="100" w:afterAutospacing="1" w:line="240" w:lineRule="auto"/>
        <w:ind w:left="870" w:right="150"/>
        <w:jc w:val="both"/>
        <w:rPr>
          <w:rFonts w:ascii="Arial" w:eastAsia="Times New Roman" w:hAnsi="Arial" w:cs="Arial"/>
          <w:color w:val="000000"/>
          <w:sz w:val="21"/>
          <w:szCs w:val="21"/>
          <w:lang w:eastAsia="ru-RU"/>
        </w:rPr>
      </w:pPr>
      <w:proofErr w:type="gramStart"/>
      <w:r w:rsidRPr="008C742F">
        <w:rPr>
          <w:rFonts w:ascii="Times New Roman" w:eastAsia="Times New Roman" w:hAnsi="Times New Roman" w:cs="Times New Roman"/>
          <w:i/>
          <w:iCs/>
          <w:color w:val="000000"/>
          <w:sz w:val="26"/>
          <w:szCs w:val="26"/>
          <w:lang w:eastAsia="ru-RU"/>
        </w:rPr>
        <w:t>р(</w:t>
      </w:r>
      <w:proofErr w:type="gramEnd"/>
      <w:r w:rsidRPr="008C742F">
        <w:rPr>
          <w:rFonts w:ascii="Times New Roman" w:eastAsia="Times New Roman" w:hAnsi="Times New Roman" w:cs="Times New Roman"/>
          <w:i/>
          <w:iCs/>
          <w:color w:val="000000"/>
          <w:sz w:val="26"/>
          <w:szCs w:val="26"/>
          <w:lang w:eastAsia="ru-RU"/>
        </w:rPr>
        <w:t>100%)</w:t>
      </w:r>
      <w:r w:rsidRPr="008C742F">
        <w:rPr>
          <w:rFonts w:ascii="Arial" w:eastAsia="Times New Roman" w:hAnsi="Arial" w:cs="Arial"/>
          <w:color w:val="000000"/>
          <w:sz w:val="21"/>
          <w:szCs w:val="21"/>
          <w:lang w:eastAsia="ru-RU"/>
        </w:rPr>
        <w:t> = 0,995(1 - 0,03</w:t>
      </w:r>
      <w:r w:rsidRPr="008C742F">
        <w:rPr>
          <w:rFonts w:ascii="Arial" w:eastAsia="Times New Roman" w:hAnsi="Arial" w:cs="Arial"/>
          <w:color w:val="000000"/>
          <w:sz w:val="21"/>
          <w:szCs w:val="21"/>
          <w:vertAlign w:val="superscript"/>
          <w:lang w:eastAsia="ru-RU"/>
        </w:rPr>
        <w:t>2</w:t>
      </w:r>
      <w:r w:rsidRPr="008C742F">
        <w:rPr>
          <w:rFonts w:ascii="Arial" w:eastAsia="Times New Roman" w:hAnsi="Arial" w:cs="Arial"/>
          <w:color w:val="000000"/>
          <w:sz w:val="21"/>
          <w:szCs w:val="21"/>
          <w:lang w:eastAsia="ru-RU"/>
        </w:rPr>
        <w:t>)0,9942 = 0,9822.</w:t>
      </w:r>
    </w:p>
    <w:p w14:paraId="349EEDB3" w14:textId="77777777" w:rsidR="008C742F" w:rsidRPr="008C742F" w:rsidRDefault="008C742F" w:rsidP="008C742F">
      <w:pPr>
        <w:numPr>
          <w:ilvl w:val="0"/>
          <w:numId w:val="8"/>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8C742F">
        <w:rPr>
          <w:rFonts w:ascii="Arial" w:eastAsia="Times New Roman" w:hAnsi="Arial" w:cs="Arial"/>
          <w:color w:val="000000"/>
          <w:sz w:val="21"/>
          <w:szCs w:val="21"/>
          <w:lang w:eastAsia="ru-RU"/>
        </w:rPr>
        <w:t>Передача 50% мощности возможна, если повреждён один трансформатор </w:t>
      </w:r>
      <w:r w:rsidRPr="008C742F">
        <w:rPr>
          <w:rFonts w:ascii="Times New Roman" w:eastAsia="Times New Roman" w:hAnsi="Times New Roman" w:cs="Times New Roman"/>
          <w:i/>
          <w:iCs/>
          <w:color w:val="000000"/>
          <w:sz w:val="26"/>
          <w:szCs w:val="26"/>
          <w:lang w:eastAsia="ru-RU"/>
        </w:rPr>
        <w:t>Т2</w:t>
      </w:r>
      <w:r w:rsidRPr="008C742F">
        <w:rPr>
          <w:rFonts w:ascii="Arial" w:eastAsia="Times New Roman" w:hAnsi="Arial" w:cs="Arial"/>
          <w:color w:val="000000"/>
          <w:sz w:val="21"/>
          <w:szCs w:val="21"/>
          <w:lang w:eastAsia="ru-RU"/>
        </w:rPr>
        <w:t>, работает один трансформатор </w:t>
      </w:r>
      <w:r w:rsidRPr="008C742F">
        <w:rPr>
          <w:rFonts w:ascii="Times New Roman" w:eastAsia="Times New Roman" w:hAnsi="Times New Roman" w:cs="Times New Roman"/>
          <w:i/>
          <w:iCs/>
          <w:color w:val="000000"/>
          <w:sz w:val="26"/>
          <w:szCs w:val="26"/>
          <w:lang w:eastAsia="ru-RU"/>
        </w:rPr>
        <w:t>Т1</w:t>
      </w:r>
      <w:r w:rsidRPr="008C742F">
        <w:rPr>
          <w:rFonts w:ascii="Arial" w:eastAsia="Times New Roman" w:hAnsi="Arial" w:cs="Arial"/>
          <w:color w:val="000000"/>
          <w:sz w:val="21"/>
          <w:szCs w:val="21"/>
          <w:lang w:eastAsia="ru-RU"/>
        </w:rPr>
        <w:t>, и хотя бы одна цепь </w:t>
      </w:r>
      <w:r w:rsidRPr="008C742F">
        <w:rPr>
          <w:rFonts w:ascii="Times New Roman" w:eastAsia="Times New Roman" w:hAnsi="Times New Roman" w:cs="Times New Roman"/>
          <w:i/>
          <w:iCs/>
          <w:color w:val="000000"/>
          <w:sz w:val="26"/>
          <w:szCs w:val="26"/>
          <w:lang w:eastAsia="ru-RU"/>
        </w:rPr>
        <w:t>ЛЭП</w:t>
      </w:r>
      <w:r w:rsidRPr="008C742F">
        <w:rPr>
          <w:rFonts w:ascii="Arial" w:eastAsia="Times New Roman" w:hAnsi="Arial" w:cs="Arial"/>
          <w:color w:val="000000"/>
          <w:sz w:val="21"/>
          <w:szCs w:val="21"/>
          <w:lang w:eastAsia="ru-RU"/>
        </w:rPr>
        <w:t>:</w:t>
      </w:r>
    </w:p>
    <w:p w14:paraId="5011AEDD" w14:textId="77777777" w:rsidR="008C742F" w:rsidRPr="008C742F" w:rsidRDefault="008C742F" w:rsidP="008C742F">
      <w:pPr>
        <w:shd w:val="clear" w:color="auto" w:fill="FFFFFF"/>
        <w:spacing w:after="0" w:line="240" w:lineRule="auto"/>
        <w:ind w:left="870" w:right="150"/>
        <w:jc w:val="center"/>
        <w:rPr>
          <w:rFonts w:ascii="Arial" w:eastAsia="Times New Roman" w:hAnsi="Arial" w:cs="Arial"/>
          <w:color w:val="000000"/>
          <w:sz w:val="21"/>
          <w:szCs w:val="21"/>
          <w:lang w:eastAsia="ru-RU"/>
        </w:rPr>
      </w:pPr>
      <w:proofErr w:type="gramStart"/>
      <w:r w:rsidRPr="008C742F">
        <w:rPr>
          <w:rFonts w:ascii="Times New Roman" w:eastAsia="Times New Roman" w:hAnsi="Times New Roman" w:cs="Times New Roman"/>
          <w:i/>
          <w:iCs/>
          <w:color w:val="000000"/>
          <w:sz w:val="26"/>
          <w:szCs w:val="26"/>
          <w:lang w:eastAsia="ru-RU"/>
        </w:rPr>
        <w:t>р(</w:t>
      </w:r>
      <w:proofErr w:type="gramEnd"/>
      <w:r w:rsidRPr="008C742F">
        <w:rPr>
          <w:rFonts w:ascii="Times New Roman" w:eastAsia="Times New Roman" w:hAnsi="Times New Roman" w:cs="Times New Roman"/>
          <w:i/>
          <w:iCs/>
          <w:color w:val="000000"/>
          <w:sz w:val="26"/>
          <w:szCs w:val="26"/>
          <w:lang w:eastAsia="ru-RU"/>
        </w:rPr>
        <w:t>50%) = р</w:t>
      </w:r>
      <w:r w:rsidRPr="008C742F">
        <w:rPr>
          <w:rFonts w:ascii="Times New Roman" w:eastAsia="Times New Roman" w:hAnsi="Times New Roman" w:cs="Times New Roman"/>
          <w:i/>
          <w:iCs/>
          <w:color w:val="000000"/>
          <w:sz w:val="26"/>
          <w:szCs w:val="26"/>
          <w:vertAlign w:val="subscript"/>
          <w:lang w:eastAsia="ru-RU"/>
        </w:rPr>
        <w:t>тр1</w:t>
      </w:r>
      <w:r w:rsidRPr="008C742F">
        <w:rPr>
          <w:rFonts w:ascii="Times New Roman" w:eastAsia="Times New Roman" w:hAnsi="Times New Roman" w:cs="Times New Roman"/>
          <w:i/>
          <w:iCs/>
          <w:color w:val="000000"/>
          <w:sz w:val="26"/>
          <w:szCs w:val="26"/>
          <w:lang w:eastAsia="ru-RU"/>
        </w:rPr>
        <w:t>(1 - q</w:t>
      </w:r>
      <w:r w:rsidRPr="008C742F">
        <w:rPr>
          <w:rFonts w:ascii="Times New Roman" w:eastAsia="Times New Roman" w:hAnsi="Times New Roman" w:cs="Times New Roman"/>
          <w:i/>
          <w:iCs/>
          <w:color w:val="000000"/>
          <w:sz w:val="26"/>
          <w:szCs w:val="26"/>
          <w:vertAlign w:val="subscript"/>
          <w:lang w:eastAsia="ru-RU"/>
        </w:rPr>
        <w:t>л</w:t>
      </w:r>
      <w:r w:rsidRPr="008C742F">
        <w:rPr>
          <w:rFonts w:ascii="Times New Roman" w:eastAsia="Times New Roman" w:hAnsi="Times New Roman" w:cs="Times New Roman"/>
          <w:i/>
          <w:iCs/>
          <w:color w:val="000000"/>
          <w:sz w:val="26"/>
          <w:szCs w:val="26"/>
          <w:lang w:eastAsia="ru-RU"/>
        </w:rPr>
        <w:t>2)</w:t>
      </w:r>
      <w:r w:rsidRPr="008C742F">
        <w:rPr>
          <w:rFonts w:ascii="Times New Roman" w:eastAsia="Times New Roman" w:hAnsi="Times New Roman" w:cs="Times New Roman"/>
          <w:i/>
          <w:iCs/>
          <w:color w:val="000000"/>
          <w:sz w:val="26"/>
          <w:szCs w:val="26"/>
          <w:vertAlign w:val="superscript"/>
          <w:lang w:eastAsia="ru-RU"/>
        </w:rPr>
        <w:t>2</w:t>
      </w:r>
      <w:r w:rsidRPr="008C742F">
        <w:rPr>
          <w:rFonts w:ascii="Times New Roman" w:eastAsia="Times New Roman" w:hAnsi="Times New Roman" w:cs="Times New Roman"/>
          <w:i/>
          <w:iCs/>
          <w:color w:val="000000"/>
          <w:sz w:val="26"/>
          <w:szCs w:val="26"/>
          <w:lang w:eastAsia="ru-RU"/>
        </w:rPr>
        <w:t> </w:t>
      </w:r>
      <w:r w:rsidRPr="008C742F">
        <w:rPr>
          <w:rFonts w:ascii="Times New Roman" w:eastAsia="Times New Roman" w:hAnsi="Times New Roman" w:cs="Times New Roman"/>
          <w:i/>
          <w:iCs/>
          <w:color w:val="000000"/>
          <w:sz w:val="26"/>
          <w:szCs w:val="26"/>
          <w:vertAlign w:val="subscript"/>
          <w:lang w:eastAsia="ru-RU"/>
        </w:rPr>
        <w:t>ртр2</w:t>
      </w:r>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тр2</w:t>
      </w:r>
      <w:r w:rsidRPr="008C742F">
        <w:rPr>
          <w:rFonts w:ascii="Times New Roman" w:eastAsia="Times New Roman" w:hAnsi="Times New Roman" w:cs="Times New Roman"/>
          <w:i/>
          <w:iCs/>
          <w:color w:val="000000"/>
          <w:sz w:val="26"/>
          <w:szCs w:val="26"/>
          <w:lang w:eastAsia="ru-RU"/>
        </w:rPr>
        <w:t>;</w:t>
      </w:r>
    </w:p>
    <w:p w14:paraId="516E2F06" w14:textId="77777777" w:rsidR="008C742F" w:rsidRPr="008C742F" w:rsidRDefault="008C742F" w:rsidP="008C742F">
      <w:pPr>
        <w:spacing w:before="100" w:beforeAutospacing="1" w:after="100" w:afterAutospacing="1" w:line="240" w:lineRule="auto"/>
        <w:ind w:left="870" w:right="150"/>
        <w:jc w:val="both"/>
        <w:rPr>
          <w:rFonts w:ascii="Arial" w:eastAsia="Times New Roman" w:hAnsi="Arial" w:cs="Arial"/>
          <w:color w:val="000000"/>
          <w:sz w:val="21"/>
          <w:szCs w:val="21"/>
          <w:lang w:eastAsia="ru-RU"/>
        </w:rPr>
      </w:pPr>
      <w:proofErr w:type="gramStart"/>
      <w:r w:rsidRPr="008C742F">
        <w:rPr>
          <w:rFonts w:ascii="Times New Roman" w:eastAsia="Times New Roman" w:hAnsi="Times New Roman" w:cs="Times New Roman"/>
          <w:i/>
          <w:iCs/>
          <w:color w:val="000000"/>
          <w:sz w:val="26"/>
          <w:szCs w:val="26"/>
          <w:lang w:eastAsia="ru-RU"/>
        </w:rPr>
        <w:t>р(</w:t>
      </w:r>
      <w:proofErr w:type="gramEnd"/>
      <w:r w:rsidRPr="008C742F">
        <w:rPr>
          <w:rFonts w:ascii="Times New Roman" w:eastAsia="Times New Roman" w:hAnsi="Times New Roman" w:cs="Times New Roman"/>
          <w:i/>
          <w:iCs/>
          <w:color w:val="000000"/>
          <w:sz w:val="26"/>
          <w:szCs w:val="26"/>
          <w:lang w:eastAsia="ru-RU"/>
        </w:rPr>
        <w:t>50%)</w:t>
      </w:r>
      <w:r w:rsidRPr="008C742F">
        <w:rPr>
          <w:rFonts w:ascii="Arial" w:eastAsia="Times New Roman" w:hAnsi="Arial" w:cs="Arial"/>
          <w:color w:val="000000"/>
          <w:sz w:val="21"/>
          <w:szCs w:val="21"/>
          <w:lang w:eastAsia="ru-RU"/>
        </w:rPr>
        <w:t> = 0,995(1 - 0,032)2×0,994×0,006 = 0,01186.</w:t>
      </w:r>
    </w:p>
    <w:p w14:paraId="0B0ED1C0" w14:textId="77777777" w:rsidR="008C742F" w:rsidRPr="008C742F" w:rsidRDefault="008C742F" w:rsidP="008C742F">
      <w:pPr>
        <w:numPr>
          <w:ilvl w:val="0"/>
          <w:numId w:val="8"/>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8C742F">
        <w:rPr>
          <w:rFonts w:ascii="Arial" w:eastAsia="Times New Roman" w:hAnsi="Arial" w:cs="Arial"/>
          <w:color w:val="000000"/>
          <w:sz w:val="21"/>
          <w:szCs w:val="21"/>
          <w:lang w:eastAsia="ru-RU"/>
        </w:rPr>
        <w:t>Полная потеря питания:</w:t>
      </w:r>
    </w:p>
    <w:p w14:paraId="52915AB0" w14:textId="77777777" w:rsidR="008C742F" w:rsidRPr="008C742F" w:rsidRDefault="008C742F" w:rsidP="008C742F">
      <w:pPr>
        <w:shd w:val="clear" w:color="auto" w:fill="FFFFFF"/>
        <w:spacing w:after="0" w:line="240" w:lineRule="auto"/>
        <w:ind w:left="870" w:right="150"/>
        <w:jc w:val="center"/>
        <w:rPr>
          <w:rFonts w:ascii="Arial" w:eastAsia="Times New Roman" w:hAnsi="Arial" w:cs="Arial"/>
          <w:color w:val="000000"/>
          <w:sz w:val="21"/>
          <w:szCs w:val="21"/>
          <w:lang w:eastAsia="ru-RU"/>
        </w:rPr>
      </w:pPr>
      <w:proofErr w:type="gramStart"/>
      <w:r w:rsidRPr="008C742F">
        <w:rPr>
          <w:rFonts w:ascii="Times New Roman" w:eastAsia="Times New Roman" w:hAnsi="Times New Roman" w:cs="Times New Roman"/>
          <w:i/>
          <w:iCs/>
          <w:color w:val="000000"/>
          <w:sz w:val="26"/>
          <w:szCs w:val="26"/>
          <w:lang w:eastAsia="ru-RU"/>
        </w:rPr>
        <w:t>р(</w:t>
      </w:r>
      <w:proofErr w:type="gramEnd"/>
      <w:r w:rsidRPr="008C742F">
        <w:rPr>
          <w:rFonts w:ascii="Times New Roman" w:eastAsia="Times New Roman" w:hAnsi="Times New Roman" w:cs="Times New Roman"/>
          <w:i/>
          <w:iCs/>
          <w:color w:val="000000"/>
          <w:sz w:val="26"/>
          <w:szCs w:val="26"/>
          <w:lang w:eastAsia="ru-RU"/>
        </w:rPr>
        <w:t>0%) = q</w:t>
      </w:r>
      <w:r w:rsidRPr="008C742F">
        <w:rPr>
          <w:rFonts w:ascii="Times New Roman" w:eastAsia="Times New Roman" w:hAnsi="Times New Roman" w:cs="Times New Roman"/>
          <w:i/>
          <w:iCs/>
          <w:color w:val="000000"/>
          <w:sz w:val="26"/>
          <w:szCs w:val="26"/>
          <w:vertAlign w:val="subscript"/>
          <w:lang w:eastAsia="ru-RU"/>
        </w:rPr>
        <w:t>тр1</w:t>
      </w:r>
      <w:r w:rsidRPr="008C742F">
        <w:rPr>
          <w:rFonts w:ascii="Times New Roman" w:eastAsia="Times New Roman" w:hAnsi="Times New Roman" w:cs="Times New Roman"/>
          <w:i/>
          <w:iCs/>
          <w:color w:val="000000"/>
          <w:sz w:val="26"/>
          <w:szCs w:val="26"/>
          <w:lang w:eastAsia="ru-RU"/>
        </w:rPr>
        <w:t> + q</w:t>
      </w:r>
      <w:r w:rsidRPr="008C742F">
        <w:rPr>
          <w:rFonts w:ascii="Times New Roman" w:eastAsia="Times New Roman" w:hAnsi="Times New Roman" w:cs="Times New Roman"/>
          <w:i/>
          <w:iCs/>
          <w:color w:val="000000"/>
          <w:sz w:val="26"/>
          <w:szCs w:val="26"/>
          <w:vertAlign w:val="subscript"/>
          <w:lang w:eastAsia="ru-RU"/>
        </w:rPr>
        <w:t>л</w:t>
      </w:r>
      <w:r w:rsidRPr="008C742F">
        <w:rPr>
          <w:rFonts w:ascii="Times New Roman" w:eastAsia="Times New Roman" w:hAnsi="Times New Roman" w:cs="Times New Roman"/>
          <w:i/>
          <w:iCs/>
          <w:color w:val="000000"/>
          <w:sz w:val="26"/>
          <w:szCs w:val="26"/>
          <w:vertAlign w:val="superscript"/>
          <w:lang w:eastAsia="ru-RU"/>
        </w:rPr>
        <w:t>2</w:t>
      </w:r>
      <w:r w:rsidRPr="008C742F">
        <w:rPr>
          <w:rFonts w:ascii="Times New Roman" w:eastAsia="Times New Roman" w:hAnsi="Times New Roman" w:cs="Times New Roman"/>
          <w:i/>
          <w:iCs/>
          <w:color w:val="000000"/>
          <w:sz w:val="26"/>
          <w:szCs w:val="26"/>
          <w:lang w:eastAsia="ru-RU"/>
        </w:rPr>
        <w:t> + q</w:t>
      </w:r>
      <w:r w:rsidRPr="008C742F">
        <w:rPr>
          <w:rFonts w:ascii="Times New Roman" w:eastAsia="Times New Roman" w:hAnsi="Times New Roman" w:cs="Times New Roman"/>
          <w:i/>
          <w:iCs/>
          <w:color w:val="000000"/>
          <w:sz w:val="26"/>
          <w:szCs w:val="26"/>
          <w:vertAlign w:val="subscript"/>
          <w:lang w:eastAsia="ru-RU"/>
        </w:rPr>
        <w:t>тр2</w:t>
      </w:r>
      <w:r w:rsidRPr="008C742F">
        <w:rPr>
          <w:rFonts w:ascii="Times New Roman" w:eastAsia="Times New Roman" w:hAnsi="Times New Roman" w:cs="Times New Roman"/>
          <w:i/>
          <w:iCs/>
          <w:color w:val="000000"/>
          <w:sz w:val="26"/>
          <w:szCs w:val="26"/>
          <w:lang w:eastAsia="ru-RU"/>
        </w:rPr>
        <w:t>;</w:t>
      </w:r>
    </w:p>
    <w:p w14:paraId="2D50E4A9" w14:textId="77777777" w:rsidR="008C742F" w:rsidRPr="008C742F" w:rsidRDefault="008C742F" w:rsidP="008C742F">
      <w:pPr>
        <w:spacing w:before="100" w:beforeAutospacing="1" w:after="100" w:afterAutospacing="1" w:line="240" w:lineRule="auto"/>
        <w:ind w:left="870" w:right="150"/>
        <w:jc w:val="both"/>
        <w:rPr>
          <w:rFonts w:ascii="Arial" w:eastAsia="Times New Roman" w:hAnsi="Arial" w:cs="Arial"/>
          <w:color w:val="000000"/>
          <w:sz w:val="21"/>
          <w:szCs w:val="21"/>
          <w:lang w:eastAsia="ru-RU"/>
        </w:rPr>
      </w:pPr>
      <w:proofErr w:type="gramStart"/>
      <w:r w:rsidRPr="008C742F">
        <w:rPr>
          <w:rFonts w:ascii="Times New Roman" w:eastAsia="Times New Roman" w:hAnsi="Times New Roman" w:cs="Times New Roman"/>
          <w:i/>
          <w:iCs/>
          <w:color w:val="000000"/>
          <w:sz w:val="26"/>
          <w:szCs w:val="26"/>
          <w:lang w:eastAsia="ru-RU"/>
        </w:rPr>
        <w:t>р(</w:t>
      </w:r>
      <w:proofErr w:type="gramEnd"/>
      <w:r w:rsidRPr="008C742F">
        <w:rPr>
          <w:rFonts w:ascii="Times New Roman" w:eastAsia="Times New Roman" w:hAnsi="Times New Roman" w:cs="Times New Roman"/>
          <w:i/>
          <w:iCs/>
          <w:color w:val="000000"/>
          <w:sz w:val="26"/>
          <w:szCs w:val="26"/>
          <w:lang w:eastAsia="ru-RU"/>
        </w:rPr>
        <w:t>0%)</w:t>
      </w:r>
      <w:r w:rsidRPr="008C742F">
        <w:rPr>
          <w:rFonts w:ascii="Arial" w:eastAsia="Times New Roman" w:hAnsi="Arial" w:cs="Arial"/>
          <w:color w:val="000000"/>
          <w:sz w:val="21"/>
          <w:szCs w:val="21"/>
          <w:lang w:eastAsia="ru-RU"/>
        </w:rPr>
        <w:t> = 0,005 + 0,03</w:t>
      </w:r>
      <w:r w:rsidRPr="008C742F">
        <w:rPr>
          <w:rFonts w:ascii="Arial" w:eastAsia="Times New Roman" w:hAnsi="Arial" w:cs="Arial"/>
          <w:color w:val="000000"/>
          <w:sz w:val="21"/>
          <w:szCs w:val="21"/>
          <w:vertAlign w:val="superscript"/>
          <w:lang w:eastAsia="ru-RU"/>
        </w:rPr>
        <w:t>2</w:t>
      </w:r>
      <w:r w:rsidRPr="008C742F">
        <w:rPr>
          <w:rFonts w:ascii="Arial" w:eastAsia="Times New Roman" w:hAnsi="Arial" w:cs="Arial"/>
          <w:color w:val="000000"/>
          <w:sz w:val="21"/>
          <w:szCs w:val="21"/>
          <w:lang w:eastAsia="ru-RU"/>
        </w:rPr>
        <w:t> + 0,0062.</w:t>
      </w:r>
    </w:p>
    <w:p w14:paraId="5A025E1A" w14:textId="77777777" w:rsidR="008C742F" w:rsidRPr="008C742F" w:rsidRDefault="008C742F" w:rsidP="008C742F">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8C742F">
        <w:rPr>
          <w:rFonts w:ascii="Arial" w:eastAsia="Times New Roman" w:hAnsi="Arial" w:cs="Arial"/>
          <w:b/>
          <w:bCs/>
          <w:color w:val="FFFFFF"/>
          <w:kern w:val="36"/>
          <w:sz w:val="36"/>
          <w:szCs w:val="36"/>
          <w:lang w:eastAsia="ru-RU"/>
        </w:rPr>
        <w:t>Задача 5</w:t>
      </w:r>
    </w:p>
    <w:p w14:paraId="27E10295" w14:textId="77777777" w:rsidR="008C742F" w:rsidRPr="008C742F" w:rsidRDefault="008C742F" w:rsidP="008C742F">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C742F">
        <w:rPr>
          <w:rFonts w:ascii="Arial" w:eastAsia="Times New Roman" w:hAnsi="Arial" w:cs="Arial"/>
          <w:color w:val="000000"/>
          <w:sz w:val="21"/>
          <w:szCs w:val="21"/>
          <w:lang w:eastAsia="ru-RU"/>
        </w:rPr>
        <w:t>Промышленное предприятие получает электроэнергию от двух источников питания ИП-1 и ИП-2. Вероятность безотказной работы первого источника </w:t>
      </w:r>
      <w:r w:rsidRPr="008C742F">
        <w:rPr>
          <w:rFonts w:ascii="Times New Roman" w:eastAsia="Times New Roman" w:hAnsi="Times New Roman" w:cs="Times New Roman"/>
          <w:i/>
          <w:iCs/>
          <w:color w:val="000000"/>
          <w:sz w:val="26"/>
          <w:szCs w:val="26"/>
          <w:lang w:eastAsia="ru-RU"/>
        </w:rPr>
        <w:t>р</w:t>
      </w:r>
      <w:r w:rsidRPr="008C742F">
        <w:rPr>
          <w:rFonts w:ascii="Times New Roman" w:eastAsia="Times New Roman" w:hAnsi="Times New Roman" w:cs="Times New Roman"/>
          <w:i/>
          <w:iCs/>
          <w:color w:val="000000"/>
          <w:sz w:val="26"/>
          <w:szCs w:val="26"/>
          <w:vertAlign w:val="subscript"/>
          <w:lang w:eastAsia="ru-RU"/>
        </w:rPr>
        <w:t>ИП1</w:t>
      </w:r>
      <w:r w:rsidRPr="008C742F">
        <w:rPr>
          <w:rFonts w:ascii="Arial" w:eastAsia="Times New Roman" w:hAnsi="Arial" w:cs="Arial"/>
          <w:color w:val="000000"/>
          <w:sz w:val="21"/>
          <w:szCs w:val="21"/>
          <w:lang w:eastAsia="ru-RU"/>
        </w:rPr>
        <w:t> = 0,98, второго </w:t>
      </w:r>
      <w:r w:rsidRPr="008C742F">
        <w:rPr>
          <w:rFonts w:ascii="Times New Roman" w:eastAsia="Times New Roman" w:hAnsi="Times New Roman" w:cs="Times New Roman"/>
          <w:i/>
          <w:iCs/>
          <w:color w:val="000000"/>
          <w:sz w:val="26"/>
          <w:szCs w:val="26"/>
          <w:lang w:eastAsia="ru-RU"/>
        </w:rPr>
        <w:t>р</w:t>
      </w:r>
      <w:r w:rsidRPr="008C742F">
        <w:rPr>
          <w:rFonts w:ascii="Times New Roman" w:eastAsia="Times New Roman" w:hAnsi="Times New Roman" w:cs="Times New Roman"/>
          <w:i/>
          <w:iCs/>
          <w:color w:val="000000"/>
          <w:sz w:val="26"/>
          <w:szCs w:val="26"/>
          <w:vertAlign w:val="subscript"/>
          <w:lang w:eastAsia="ru-RU"/>
        </w:rPr>
        <w:t>ИП2</w:t>
      </w:r>
      <w:r w:rsidRPr="008C742F">
        <w:rPr>
          <w:rFonts w:ascii="Arial" w:eastAsia="Times New Roman" w:hAnsi="Arial" w:cs="Arial"/>
          <w:color w:val="000000"/>
          <w:sz w:val="21"/>
          <w:szCs w:val="21"/>
          <w:lang w:eastAsia="ru-RU"/>
        </w:rPr>
        <w:t> = 0,97. Схема электроснабжения с указанием пропускных способностей элементов и вероятностей отказов приведена ниже.</w:t>
      </w:r>
    </w:p>
    <w:tbl>
      <w:tblPr>
        <w:tblW w:w="11453" w:type="dxa"/>
        <w:tblCellSpacing w:w="15" w:type="dxa"/>
        <w:tblCellMar>
          <w:top w:w="15" w:type="dxa"/>
          <w:left w:w="15" w:type="dxa"/>
          <w:bottom w:w="15" w:type="dxa"/>
          <w:right w:w="15" w:type="dxa"/>
        </w:tblCellMar>
        <w:tblLook w:val="04A0" w:firstRow="1" w:lastRow="0" w:firstColumn="1" w:lastColumn="0" w:noHBand="0" w:noVBand="1"/>
      </w:tblPr>
      <w:tblGrid>
        <w:gridCol w:w="1455"/>
        <w:gridCol w:w="891"/>
        <w:gridCol w:w="908"/>
        <w:gridCol w:w="907"/>
        <w:gridCol w:w="907"/>
        <w:gridCol w:w="908"/>
        <w:gridCol w:w="908"/>
        <w:gridCol w:w="908"/>
        <w:gridCol w:w="908"/>
        <w:gridCol w:w="908"/>
        <w:gridCol w:w="908"/>
        <w:gridCol w:w="937"/>
      </w:tblGrid>
      <w:tr w:rsidR="008C742F" w:rsidRPr="008C742F" w14:paraId="1AB23371" w14:textId="77777777" w:rsidTr="008C742F">
        <w:trPr>
          <w:trHeight w:val="59"/>
          <w:tblCellSpacing w:w="15" w:type="dxa"/>
        </w:trPr>
        <w:tc>
          <w:tcPr>
            <w:tcW w:w="0" w:type="auto"/>
            <w:gridSpan w:val="12"/>
            <w:tcBorders>
              <w:top w:val="nil"/>
              <w:left w:val="nil"/>
              <w:bottom w:val="nil"/>
              <w:right w:val="nil"/>
            </w:tcBorders>
            <w:shd w:val="clear" w:color="auto" w:fill="87CEFA"/>
            <w:tcMar>
              <w:top w:w="105" w:type="dxa"/>
              <w:left w:w="15" w:type="dxa"/>
              <w:bottom w:w="105" w:type="dxa"/>
              <w:right w:w="15" w:type="dxa"/>
            </w:tcMar>
            <w:vAlign w:val="center"/>
            <w:hideMark/>
          </w:tcPr>
          <w:p w14:paraId="7E2CE09F" w14:textId="77777777" w:rsidR="008C742F" w:rsidRPr="008C742F" w:rsidRDefault="008C742F" w:rsidP="008C742F">
            <w:pPr>
              <w:spacing w:before="100" w:beforeAutospacing="1" w:after="150" w:line="288" w:lineRule="atLeast"/>
              <w:jc w:val="right"/>
              <w:rPr>
                <w:rFonts w:ascii="Times New Roman" w:eastAsia="Times New Roman" w:hAnsi="Times New Roman" w:cs="Times New Roman"/>
                <w:i/>
                <w:iCs/>
                <w:sz w:val="21"/>
                <w:szCs w:val="21"/>
                <w:lang w:eastAsia="ru-RU"/>
              </w:rPr>
            </w:pPr>
            <w:r w:rsidRPr="008C742F">
              <w:rPr>
                <w:rFonts w:ascii="Times New Roman" w:eastAsia="Times New Roman" w:hAnsi="Times New Roman" w:cs="Times New Roman"/>
                <w:i/>
                <w:iCs/>
                <w:sz w:val="21"/>
                <w:szCs w:val="21"/>
                <w:lang w:eastAsia="ru-RU"/>
              </w:rPr>
              <w:t xml:space="preserve">Таблица 5 </w:t>
            </w:r>
            <w:proofErr w:type="gramStart"/>
            <w:r w:rsidRPr="008C742F">
              <w:rPr>
                <w:rFonts w:ascii="Times New Roman" w:eastAsia="Times New Roman" w:hAnsi="Times New Roman" w:cs="Times New Roman"/>
                <w:i/>
                <w:iCs/>
                <w:sz w:val="21"/>
                <w:szCs w:val="21"/>
                <w:lang w:eastAsia="ru-RU"/>
              </w:rPr>
              <w:t>-  Исходные</w:t>
            </w:r>
            <w:proofErr w:type="gramEnd"/>
            <w:r w:rsidRPr="008C742F">
              <w:rPr>
                <w:rFonts w:ascii="Times New Roman" w:eastAsia="Times New Roman" w:hAnsi="Times New Roman" w:cs="Times New Roman"/>
                <w:i/>
                <w:iCs/>
                <w:sz w:val="21"/>
                <w:szCs w:val="21"/>
                <w:lang w:eastAsia="ru-RU"/>
              </w:rPr>
              <w:t xml:space="preserve"> данные к задаче 5</w:t>
            </w:r>
          </w:p>
        </w:tc>
      </w:tr>
      <w:tr w:rsidR="008C742F" w:rsidRPr="008C742F" w14:paraId="5BB66F2A" w14:textId="77777777" w:rsidTr="008C742F">
        <w:trPr>
          <w:trHeight w:val="59"/>
          <w:tblCellSpacing w:w="15" w:type="dxa"/>
        </w:trPr>
        <w:tc>
          <w:tcPr>
            <w:tcW w:w="1410" w:type="dxa"/>
            <w:shd w:val="clear" w:color="auto" w:fill="87CEFA"/>
            <w:tcMar>
              <w:top w:w="105" w:type="dxa"/>
              <w:left w:w="15" w:type="dxa"/>
              <w:bottom w:w="105" w:type="dxa"/>
              <w:right w:w="15" w:type="dxa"/>
            </w:tcMar>
            <w:vAlign w:val="center"/>
            <w:hideMark/>
          </w:tcPr>
          <w:p w14:paraId="416C3D4F"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8C742F">
              <w:rPr>
                <w:rFonts w:ascii="Times New Roman" w:eastAsia="Times New Roman" w:hAnsi="Times New Roman" w:cs="Times New Roman"/>
                <w:b/>
                <w:bCs/>
                <w:color w:val="981917"/>
                <w:sz w:val="21"/>
                <w:szCs w:val="21"/>
                <w:lang w:eastAsia="ru-RU"/>
              </w:rPr>
              <w:t>Показатель</w:t>
            </w:r>
          </w:p>
        </w:tc>
        <w:tc>
          <w:tcPr>
            <w:tcW w:w="861" w:type="dxa"/>
            <w:shd w:val="clear" w:color="auto" w:fill="FAF0E6"/>
            <w:tcMar>
              <w:top w:w="30" w:type="dxa"/>
              <w:left w:w="75" w:type="dxa"/>
              <w:bottom w:w="30" w:type="dxa"/>
              <w:right w:w="75" w:type="dxa"/>
            </w:tcMar>
            <w:vAlign w:val="center"/>
            <w:hideMark/>
          </w:tcPr>
          <w:p w14:paraId="7078CF92"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№вар</w:t>
            </w:r>
          </w:p>
        </w:tc>
        <w:tc>
          <w:tcPr>
            <w:tcW w:w="879" w:type="dxa"/>
            <w:shd w:val="clear" w:color="auto" w:fill="FAEBD7"/>
            <w:tcMar>
              <w:top w:w="30" w:type="dxa"/>
              <w:left w:w="75" w:type="dxa"/>
              <w:bottom w:w="30" w:type="dxa"/>
              <w:right w:w="75" w:type="dxa"/>
            </w:tcMar>
            <w:vAlign w:val="center"/>
            <w:hideMark/>
          </w:tcPr>
          <w:p w14:paraId="65C00601"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Вар0</w:t>
            </w:r>
          </w:p>
        </w:tc>
        <w:tc>
          <w:tcPr>
            <w:tcW w:w="878" w:type="dxa"/>
            <w:shd w:val="clear" w:color="auto" w:fill="FAF0E6"/>
            <w:tcMar>
              <w:top w:w="30" w:type="dxa"/>
              <w:left w:w="75" w:type="dxa"/>
              <w:bottom w:w="30" w:type="dxa"/>
              <w:right w:w="75" w:type="dxa"/>
            </w:tcMar>
            <w:vAlign w:val="center"/>
            <w:hideMark/>
          </w:tcPr>
          <w:p w14:paraId="12B338D8"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Вар1</w:t>
            </w:r>
          </w:p>
        </w:tc>
        <w:tc>
          <w:tcPr>
            <w:tcW w:w="878" w:type="dxa"/>
            <w:shd w:val="clear" w:color="auto" w:fill="FAEBD7"/>
            <w:tcMar>
              <w:top w:w="30" w:type="dxa"/>
              <w:left w:w="75" w:type="dxa"/>
              <w:bottom w:w="30" w:type="dxa"/>
              <w:right w:w="75" w:type="dxa"/>
            </w:tcMar>
            <w:vAlign w:val="center"/>
            <w:hideMark/>
          </w:tcPr>
          <w:p w14:paraId="00988034"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Вар2</w:t>
            </w:r>
          </w:p>
        </w:tc>
        <w:tc>
          <w:tcPr>
            <w:tcW w:w="879" w:type="dxa"/>
            <w:shd w:val="clear" w:color="auto" w:fill="FAF0E6"/>
            <w:tcMar>
              <w:top w:w="30" w:type="dxa"/>
              <w:left w:w="75" w:type="dxa"/>
              <w:bottom w:w="30" w:type="dxa"/>
              <w:right w:w="75" w:type="dxa"/>
            </w:tcMar>
            <w:vAlign w:val="center"/>
            <w:hideMark/>
          </w:tcPr>
          <w:p w14:paraId="757AF42C"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Вар3</w:t>
            </w:r>
          </w:p>
        </w:tc>
        <w:tc>
          <w:tcPr>
            <w:tcW w:w="879" w:type="dxa"/>
            <w:shd w:val="clear" w:color="auto" w:fill="FAEBD7"/>
            <w:tcMar>
              <w:top w:w="30" w:type="dxa"/>
              <w:left w:w="75" w:type="dxa"/>
              <w:bottom w:w="30" w:type="dxa"/>
              <w:right w:w="75" w:type="dxa"/>
            </w:tcMar>
            <w:vAlign w:val="center"/>
            <w:hideMark/>
          </w:tcPr>
          <w:p w14:paraId="08F63F6A"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Вар4</w:t>
            </w:r>
          </w:p>
        </w:tc>
        <w:tc>
          <w:tcPr>
            <w:tcW w:w="879" w:type="dxa"/>
            <w:shd w:val="clear" w:color="auto" w:fill="FAF0E6"/>
            <w:tcMar>
              <w:top w:w="30" w:type="dxa"/>
              <w:left w:w="75" w:type="dxa"/>
              <w:bottom w:w="30" w:type="dxa"/>
              <w:right w:w="75" w:type="dxa"/>
            </w:tcMar>
            <w:vAlign w:val="center"/>
            <w:hideMark/>
          </w:tcPr>
          <w:p w14:paraId="69EB7516"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Вар5</w:t>
            </w:r>
          </w:p>
        </w:tc>
        <w:tc>
          <w:tcPr>
            <w:tcW w:w="879" w:type="dxa"/>
            <w:shd w:val="clear" w:color="auto" w:fill="FAEBD7"/>
            <w:tcMar>
              <w:top w:w="30" w:type="dxa"/>
              <w:left w:w="75" w:type="dxa"/>
              <w:bottom w:w="30" w:type="dxa"/>
              <w:right w:w="75" w:type="dxa"/>
            </w:tcMar>
            <w:vAlign w:val="center"/>
            <w:hideMark/>
          </w:tcPr>
          <w:p w14:paraId="08F7B3F3"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Вар6</w:t>
            </w:r>
          </w:p>
        </w:tc>
        <w:tc>
          <w:tcPr>
            <w:tcW w:w="879" w:type="dxa"/>
            <w:shd w:val="clear" w:color="auto" w:fill="FAF0E6"/>
            <w:tcMar>
              <w:top w:w="30" w:type="dxa"/>
              <w:left w:w="75" w:type="dxa"/>
              <w:bottom w:w="30" w:type="dxa"/>
              <w:right w:w="75" w:type="dxa"/>
            </w:tcMar>
            <w:vAlign w:val="center"/>
            <w:hideMark/>
          </w:tcPr>
          <w:p w14:paraId="21BF146C"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Вар7</w:t>
            </w:r>
          </w:p>
        </w:tc>
        <w:tc>
          <w:tcPr>
            <w:tcW w:w="879" w:type="dxa"/>
            <w:shd w:val="clear" w:color="auto" w:fill="FAEBD7"/>
            <w:tcMar>
              <w:top w:w="30" w:type="dxa"/>
              <w:left w:w="75" w:type="dxa"/>
              <w:bottom w:w="30" w:type="dxa"/>
              <w:right w:w="75" w:type="dxa"/>
            </w:tcMar>
            <w:vAlign w:val="center"/>
            <w:hideMark/>
          </w:tcPr>
          <w:p w14:paraId="3A7F2DFB"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Вар8</w:t>
            </w:r>
          </w:p>
        </w:tc>
        <w:tc>
          <w:tcPr>
            <w:tcW w:w="893" w:type="dxa"/>
            <w:shd w:val="clear" w:color="auto" w:fill="FAF0E6"/>
            <w:tcMar>
              <w:top w:w="30" w:type="dxa"/>
              <w:left w:w="75" w:type="dxa"/>
              <w:bottom w:w="30" w:type="dxa"/>
              <w:right w:w="75" w:type="dxa"/>
            </w:tcMar>
            <w:vAlign w:val="center"/>
            <w:hideMark/>
          </w:tcPr>
          <w:p w14:paraId="3C13B93F"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Вар9</w:t>
            </w:r>
          </w:p>
        </w:tc>
      </w:tr>
      <w:tr w:rsidR="008C742F" w:rsidRPr="008C742F" w14:paraId="649EEF0B" w14:textId="77777777" w:rsidTr="008C742F">
        <w:trPr>
          <w:trHeight w:val="62"/>
          <w:tblCellSpacing w:w="15" w:type="dxa"/>
        </w:trPr>
        <w:tc>
          <w:tcPr>
            <w:tcW w:w="1410" w:type="dxa"/>
            <w:shd w:val="clear" w:color="auto" w:fill="87CEFA"/>
            <w:tcMar>
              <w:top w:w="105" w:type="dxa"/>
              <w:left w:w="15" w:type="dxa"/>
              <w:bottom w:w="105" w:type="dxa"/>
              <w:right w:w="15" w:type="dxa"/>
            </w:tcMar>
            <w:vAlign w:val="center"/>
            <w:hideMark/>
          </w:tcPr>
          <w:p w14:paraId="00D390D4"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8C742F">
              <w:rPr>
                <w:rFonts w:ascii="Times New Roman" w:eastAsia="Times New Roman" w:hAnsi="Times New Roman" w:cs="Times New Roman"/>
                <w:b/>
                <w:bCs/>
                <w:color w:val="981917"/>
                <w:sz w:val="21"/>
                <w:szCs w:val="21"/>
                <w:lang w:eastAsia="ru-RU"/>
              </w:rPr>
              <w:t>Вер. от</w:t>
            </w:r>
            <w:proofErr w:type="spellStart"/>
            <w:r w:rsidRPr="008C742F">
              <w:rPr>
                <w:rFonts w:ascii="Times New Roman" w:eastAsia="Times New Roman" w:hAnsi="Times New Roman" w:cs="Times New Roman"/>
                <w:b/>
                <w:bCs/>
                <w:color w:val="981917"/>
                <w:sz w:val="21"/>
                <w:szCs w:val="21"/>
                <w:lang w:eastAsia="ru-RU"/>
              </w:rPr>
              <w:t>к</w:t>
            </w:r>
            <w:proofErr w:type="spellEnd"/>
            <w:r w:rsidRPr="008C742F">
              <w:rPr>
                <w:rFonts w:ascii="Times New Roman" w:eastAsia="Times New Roman" w:hAnsi="Times New Roman" w:cs="Times New Roman"/>
                <w:b/>
                <w:bCs/>
                <w:color w:val="981917"/>
                <w:sz w:val="21"/>
                <w:szCs w:val="21"/>
                <w:lang w:eastAsia="ru-RU"/>
              </w:rPr>
              <w:t>. тр1</w:t>
            </w:r>
          </w:p>
        </w:tc>
        <w:tc>
          <w:tcPr>
            <w:tcW w:w="861" w:type="dxa"/>
            <w:shd w:val="clear" w:color="auto" w:fill="FAF0E6"/>
            <w:tcMar>
              <w:top w:w="30" w:type="dxa"/>
              <w:left w:w="75" w:type="dxa"/>
              <w:bottom w:w="30" w:type="dxa"/>
              <w:right w:w="75" w:type="dxa"/>
            </w:tcMar>
            <w:vAlign w:val="center"/>
            <w:hideMark/>
          </w:tcPr>
          <w:p w14:paraId="4F67BE13"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тр1</w:t>
            </w:r>
          </w:p>
        </w:tc>
        <w:tc>
          <w:tcPr>
            <w:tcW w:w="879" w:type="dxa"/>
            <w:shd w:val="clear" w:color="auto" w:fill="FAEBD7"/>
            <w:tcMar>
              <w:top w:w="30" w:type="dxa"/>
              <w:left w:w="75" w:type="dxa"/>
              <w:bottom w:w="30" w:type="dxa"/>
              <w:right w:w="75" w:type="dxa"/>
            </w:tcMar>
            <w:vAlign w:val="center"/>
            <w:hideMark/>
          </w:tcPr>
          <w:p w14:paraId="59F3CD6C"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0,004</w:t>
            </w:r>
          </w:p>
        </w:tc>
        <w:tc>
          <w:tcPr>
            <w:tcW w:w="878" w:type="dxa"/>
            <w:shd w:val="clear" w:color="auto" w:fill="FAF0E6"/>
            <w:tcMar>
              <w:top w:w="30" w:type="dxa"/>
              <w:left w:w="75" w:type="dxa"/>
              <w:bottom w:w="30" w:type="dxa"/>
              <w:right w:w="75" w:type="dxa"/>
            </w:tcMar>
            <w:vAlign w:val="center"/>
            <w:hideMark/>
          </w:tcPr>
          <w:p w14:paraId="791C8A76"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0,003</w:t>
            </w:r>
          </w:p>
        </w:tc>
        <w:tc>
          <w:tcPr>
            <w:tcW w:w="878" w:type="dxa"/>
            <w:shd w:val="clear" w:color="auto" w:fill="FAEBD7"/>
            <w:tcMar>
              <w:top w:w="30" w:type="dxa"/>
              <w:left w:w="75" w:type="dxa"/>
              <w:bottom w:w="30" w:type="dxa"/>
              <w:right w:w="75" w:type="dxa"/>
            </w:tcMar>
            <w:vAlign w:val="center"/>
            <w:hideMark/>
          </w:tcPr>
          <w:p w14:paraId="56F8D617"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0,0035</w:t>
            </w:r>
          </w:p>
        </w:tc>
        <w:tc>
          <w:tcPr>
            <w:tcW w:w="879" w:type="dxa"/>
            <w:shd w:val="clear" w:color="auto" w:fill="FAF0E6"/>
            <w:tcMar>
              <w:top w:w="30" w:type="dxa"/>
              <w:left w:w="75" w:type="dxa"/>
              <w:bottom w:w="30" w:type="dxa"/>
              <w:right w:w="75" w:type="dxa"/>
            </w:tcMar>
            <w:vAlign w:val="center"/>
            <w:hideMark/>
          </w:tcPr>
          <w:p w14:paraId="233A08B3"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0,004</w:t>
            </w:r>
          </w:p>
        </w:tc>
        <w:tc>
          <w:tcPr>
            <w:tcW w:w="879" w:type="dxa"/>
            <w:shd w:val="clear" w:color="auto" w:fill="FAEBD7"/>
            <w:tcMar>
              <w:top w:w="30" w:type="dxa"/>
              <w:left w:w="75" w:type="dxa"/>
              <w:bottom w:w="30" w:type="dxa"/>
              <w:right w:w="75" w:type="dxa"/>
            </w:tcMar>
            <w:vAlign w:val="center"/>
            <w:hideMark/>
          </w:tcPr>
          <w:p w14:paraId="046C746D"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0,0045</w:t>
            </w:r>
          </w:p>
        </w:tc>
        <w:tc>
          <w:tcPr>
            <w:tcW w:w="879" w:type="dxa"/>
            <w:shd w:val="clear" w:color="auto" w:fill="FAF0E6"/>
            <w:tcMar>
              <w:top w:w="30" w:type="dxa"/>
              <w:left w:w="75" w:type="dxa"/>
              <w:bottom w:w="30" w:type="dxa"/>
              <w:right w:w="75" w:type="dxa"/>
            </w:tcMar>
            <w:vAlign w:val="center"/>
            <w:hideMark/>
          </w:tcPr>
          <w:p w14:paraId="4FBB3251"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0,0055</w:t>
            </w:r>
          </w:p>
        </w:tc>
        <w:tc>
          <w:tcPr>
            <w:tcW w:w="879" w:type="dxa"/>
            <w:shd w:val="clear" w:color="auto" w:fill="FAEBD7"/>
            <w:tcMar>
              <w:top w:w="30" w:type="dxa"/>
              <w:left w:w="75" w:type="dxa"/>
              <w:bottom w:w="30" w:type="dxa"/>
              <w:right w:w="75" w:type="dxa"/>
            </w:tcMar>
            <w:vAlign w:val="center"/>
            <w:hideMark/>
          </w:tcPr>
          <w:p w14:paraId="5B863A85"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0,006</w:t>
            </w:r>
          </w:p>
        </w:tc>
        <w:tc>
          <w:tcPr>
            <w:tcW w:w="879" w:type="dxa"/>
            <w:shd w:val="clear" w:color="auto" w:fill="FAF0E6"/>
            <w:tcMar>
              <w:top w:w="30" w:type="dxa"/>
              <w:left w:w="75" w:type="dxa"/>
              <w:bottom w:w="30" w:type="dxa"/>
              <w:right w:w="75" w:type="dxa"/>
            </w:tcMar>
            <w:vAlign w:val="center"/>
            <w:hideMark/>
          </w:tcPr>
          <w:p w14:paraId="477FEC23"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0,0065</w:t>
            </w:r>
          </w:p>
        </w:tc>
        <w:tc>
          <w:tcPr>
            <w:tcW w:w="879" w:type="dxa"/>
            <w:shd w:val="clear" w:color="auto" w:fill="FAEBD7"/>
            <w:tcMar>
              <w:top w:w="30" w:type="dxa"/>
              <w:left w:w="75" w:type="dxa"/>
              <w:bottom w:w="30" w:type="dxa"/>
              <w:right w:w="75" w:type="dxa"/>
            </w:tcMar>
            <w:vAlign w:val="center"/>
            <w:hideMark/>
          </w:tcPr>
          <w:p w14:paraId="1192E32B"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0,007</w:t>
            </w:r>
          </w:p>
        </w:tc>
        <w:tc>
          <w:tcPr>
            <w:tcW w:w="893" w:type="dxa"/>
            <w:shd w:val="clear" w:color="auto" w:fill="FAF0E6"/>
            <w:tcMar>
              <w:top w:w="30" w:type="dxa"/>
              <w:left w:w="75" w:type="dxa"/>
              <w:bottom w:w="30" w:type="dxa"/>
              <w:right w:w="75" w:type="dxa"/>
            </w:tcMar>
            <w:vAlign w:val="center"/>
            <w:hideMark/>
          </w:tcPr>
          <w:p w14:paraId="4B21A40A"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0,0075</w:t>
            </w:r>
          </w:p>
        </w:tc>
      </w:tr>
      <w:tr w:rsidR="008C742F" w:rsidRPr="008C742F" w14:paraId="488CE43F" w14:textId="77777777" w:rsidTr="008C742F">
        <w:trPr>
          <w:trHeight w:val="62"/>
          <w:tblCellSpacing w:w="15" w:type="dxa"/>
        </w:trPr>
        <w:tc>
          <w:tcPr>
            <w:tcW w:w="1410" w:type="dxa"/>
            <w:shd w:val="clear" w:color="auto" w:fill="87CEFA"/>
            <w:tcMar>
              <w:top w:w="105" w:type="dxa"/>
              <w:left w:w="15" w:type="dxa"/>
              <w:bottom w:w="105" w:type="dxa"/>
              <w:right w:w="15" w:type="dxa"/>
            </w:tcMar>
            <w:vAlign w:val="center"/>
            <w:hideMark/>
          </w:tcPr>
          <w:p w14:paraId="404569EA"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8C742F">
              <w:rPr>
                <w:rFonts w:ascii="Times New Roman" w:eastAsia="Times New Roman" w:hAnsi="Times New Roman" w:cs="Times New Roman"/>
                <w:b/>
                <w:bCs/>
                <w:color w:val="981917"/>
                <w:sz w:val="21"/>
                <w:szCs w:val="21"/>
                <w:lang w:eastAsia="ru-RU"/>
              </w:rPr>
              <w:t>Вер. от</w:t>
            </w:r>
            <w:proofErr w:type="spellStart"/>
            <w:r w:rsidRPr="008C742F">
              <w:rPr>
                <w:rFonts w:ascii="Times New Roman" w:eastAsia="Times New Roman" w:hAnsi="Times New Roman" w:cs="Times New Roman"/>
                <w:b/>
                <w:bCs/>
                <w:color w:val="981917"/>
                <w:sz w:val="21"/>
                <w:szCs w:val="21"/>
                <w:lang w:eastAsia="ru-RU"/>
              </w:rPr>
              <w:t>к</w:t>
            </w:r>
            <w:proofErr w:type="spellEnd"/>
            <w:r w:rsidRPr="008C742F">
              <w:rPr>
                <w:rFonts w:ascii="Times New Roman" w:eastAsia="Times New Roman" w:hAnsi="Times New Roman" w:cs="Times New Roman"/>
                <w:b/>
                <w:bCs/>
                <w:color w:val="981917"/>
                <w:sz w:val="21"/>
                <w:szCs w:val="21"/>
                <w:lang w:eastAsia="ru-RU"/>
              </w:rPr>
              <w:t>. тр2</w:t>
            </w:r>
          </w:p>
        </w:tc>
        <w:tc>
          <w:tcPr>
            <w:tcW w:w="861" w:type="dxa"/>
            <w:shd w:val="clear" w:color="auto" w:fill="FAF0E6"/>
            <w:tcMar>
              <w:top w:w="30" w:type="dxa"/>
              <w:left w:w="75" w:type="dxa"/>
              <w:bottom w:w="30" w:type="dxa"/>
              <w:right w:w="75" w:type="dxa"/>
            </w:tcMar>
            <w:vAlign w:val="center"/>
            <w:hideMark/>
          </w:tcPr>
          <w:p w14:paraId="41FD0595"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тр2</w:t>
            </w:r>
          </w:p>
        </w:tc>
        <w:tc>
          <w:tcPr>
            <w:tcW w:w="879" w:type="dxa"/>
            <w:shd w:val="clear" w:color="auto" w:fill="FAEBD7"/>
            <w:tcMar>
              <w:top w:w="30" w:type="dxa"/>
              <w:left w:w="75" w:type="dxa"/>
              <w:bottom w:w="30" w:type="dxa"/>
              <w:right w:w="75" w:type="dxa"/>
            </w:tcMar>
            <w:vAlign w:val="center"/>
            <w:hideMark/>
          </w:tcPr>
          <w:p w14:paraId="22CBFB39"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0,005</w:t>
            </w:r>
          </w:p>
        </w:tc>
        <w:tc>
          <w:tcPr>
            <w:tcW w:w="878" w:type="dxa"/>
            <w:shd w:val="clear" w:color="auto" w:fill="FAF0E6"/>
            <w:tcMar>
              <w:top w:w="30" w:type="dxa"/>
              <w:left w:w="75" w:type="dxa"/>
              <w:bottom w:w="30" w:type="dxa"/>
              <w:right w:w="75" w:type="dxa"/>
            </w:tcMar>
            <w:vAlign w:val="center"/>
            <w:hideMark/>
          </w:tcPr>
          <w:p w14:paraId="0671883C"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0,0055</w:t>
            </w:r>
          </w:p>
        </w:tc>
        <w:tc>
          <w:tcPr>
            <w:tcW w:w="878" w:type="dxa"/>
            <w:shd w:val="clear" w:color="auto" w:fill="FAEBD7"/>
            <w:tcMar>
              <w:top w:w="30" w:type="dxa"/>
              <w:left w:w="75" w:type="dxa"/>
              <w:bottom w:w="30" w:type="dxa"/>
              <w:right w:w="75" w:type="dxa"/>
            </w:tcMar>
            <w:vAlign w:val="center"/>
            <w:hideMark/>
          </w:tcPr>
          <w:p w14:paraId="4C84270F"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0,006</w:t>
            </w:r>
          </w:p>
        </w:tc>
        <w:tc>
          <w:tcPr>
            <w:tcW w:w="879" w:type="dxa"/>
            <w:shd w:val="clear" w:color="auto" w:fill="FAF0E6"/>
            <w:tcMar>
              <w:top w:w="30" w:type="dxa"/>
              <w:left w:w="75" w:type="dxa"/>
              <w:bottom w:w="30" w:type="dxa"/>
              <w:right w:w="75" w:type="dxa"/>
            </w:tcMar>
            <w:vAlign w:val="center"/>
            <w:hideMark/>
          </w:tcPr>
          <w:p w14:paraId="04DB4C4F"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0,0065</w:t>
            </w:r>
          </w:p>
        </w:tc>
        <w:tc>
          <w:tcPr>
            <w:tcW w:w="879" w:type="dxa"/>
            <w:shd w:val="clear" w:color="auto" w:fill="FAEBD7"/>
            <w:tcMar>
              <w:top w:w="30" w:type="dxa"/>
              <w:left w:w="75" w:type="dxa"/>
              <w:bottom w:w="30" w:type="dxa"/>
              <w:right w:w="75" w:type="dxa"/>
            </w:tcMar>
            <w:vAlign w:val="center"/>
            <w:hideMark/>
          </w:tcPr>
          <w:p w14:paraId="6C0B2EB7"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0,007</w:t>
            </w:r>
          </w:p>
        </w:tc>
        <w:tc>
          <w:tcPr>
            <w:tcW w:w="879" w:type="dxa"/>
            <w:shd w:val="clear" w:color="auto" w:fill="FAF0E6"/>
            <w:tcMar>
              <w:top w:w="30" w:type="dxa"/>
              <w:left w:w="75" w:type="dxa"/>
              <w:bottom w:w="30" w:type="dxa"/>
              <w:right w:w="75" w:type="dxa"/>
            </w:tcMar>
            <w:vAlign w:val="center"/>
            <w:hideMark/>
          </w:tcPr>
          <w:p w14:paraId="040C0F48"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0,0075</w:t>
            </w:r>
          </w:p>
        </w:tc>
        <w:tc>
          <w:tcPr>
            <w:tcW w:w="879" w:type="dxa"/>
            <w:shd w:val="clear" w:color="auto" w:fill="FAEBD7"/>
            <w:tcMar>
              <w:top w:w="30" w:type="dxa"/>
              <w:left w:w="75" w:type="dxa"/>
              <w:bottom w:w="30" w:type="dxa"/>
              <w:right w:w="75" w:type="dxa"/>
            </w:tcMar>
            <w:vAlign w:val="center"/>
            <w:hideMark/>
          </w:tcPr>
          <w:p w14:paraId="5DB2E6BD"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0,004</w:t>
            </w:r>
          </w:p>
        </w:tc>
        <w:tc>
          <w:tcPr>
            <w:tcW w:w="879" w:type="dxa"/>
            <w:shd w:val="clear" w:color="auto" w:fill="FAF0E6"/>
            <w:tcMar>
              <w:top w:w="30" w:type="dxa"/>
              <w:left w:w="75" w:type="dxa"/>
              <w:bottom w:w="30" w:type="dxa"/>
              <w:right w:w="75" w:type="dxa"/>
            </w:tcMar>
            <w:vAlign w:val="center"/>
            <w:hideMark/>
          </w:tcPr>
          <w:p w14:paraId="334AD998"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0,0045</w:t>
            </w:r>
          </w:p>
        </w:tc>
        <w:tc>
          <w:tcPr>
            <w:tcW w:w="879" w:type="dxa"/>
            <w:shd w:val="clear" w:color="auto" w:fill="FAEBD7"/>
            <w:tcMar>
              <w:top w:w="30" w:type="dxa"/>
              <w:left w:w="75" w:type="dxa"/>
              <w:bottom w:w="30" w:type="dxa"/>
              <w:right w:w="75" w:type="dxa"/>
            </w:tcMar>
            <w:vAlign w:val="center"/>
            <w:hideMark/>
          </w:tcPr>
          <w:p w14:paraId="598A7C80"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0,0055</w:t>
            </w:r>
          </w:p>
        </w:tc>
        <w:tc>
          <w:tcPr>
            <w:tcW w:w="893" w:type="dxa"/>
            <w:shd w:val="clear" w:color="auto" w:fill="FAF0E6"/>
            <w:tcMar>
              <w:top w:w="30" w:type="dxa"/>
              <w:left w:w="75" w:type="dxa"/>
              <w:bottom w:w="30" w:type="dxa"/>
              <w:right w:w="75" w:type="dxa"/>
            </w:tcMar>
            <w:vAlign w:val="center"/>
            <w:hideMark/>
          </w:tcPr>
          <w:p w14:paraId="30D72400"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0,006</w:t>
            </w:r>
          </w:p>
        </w:tc>
      </w:tr>
      <w:tr w:rsidR="008C742F" w:rsidRPr="008C742F" w14:paraId="4C267FB4" w14:textId="77777777" w:rsidTr="008C742F">
        <w:trPr>
          <w:trHeight w:val="62"/>
          <w:tblCellSpacing w:w="15" w:type="dxa"/>
        </w:trPr>
        <w:tc>
          <w:tcPr>
            <w:tcW w:w="1410" w:type="dxa"/>
            <w:shd w:val="clear" w:color="auto" w:fill="87CEFA"/>
            <w:tcMar>
              <w:top w:w="105" w:type="dxa"/>
              <w:left w:w="15" w:type="dxa"/>
              <w:bottom w:w="105" w:type="dxa"/>
              <w:right w:w="15" w:type="dxa"/>
            </w:tcMar>
            <w:vAlign w:val="center"/>
            <w:hideMark/>
          </w:tcPr>
          <w:p w14:paraId="601D3354"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8C742F">
              <w:rPr>
                <w:rFonts w:ascii="Times New Roman" w:eastAsia="Times New Roman" w:hAnsi="Times New Roman" w:cs="Times New Roman"/>
                <w:b/>
                <w:bCs/>
                <w:color w:val="981917"/>
                <w:sz w:val="21"/>
                <w:szCs w:val="21"/>
                <w:lang w:eastAsia="ru-RU"/>
              </w:rPr>
              <w:lastRenderedPageBreak/>
              <w:t>Вер. от</w:t>
            </w:r>
            <w:proofErr w:type="spellStart"/>
            <w:r w:rsidRPr="008C742F">
              <w:rPr>
                <w:rFonts w:ascii="Times New Roman" w:eastAsia="Times New Roman" w:hAnsi="Times New Roman" w:cs="Times New Roman"/>
                <w:b/>
                <w:bCs/>
                <w:color w:val="981917"/>
                <w:sz w:val="21"/>
                <w:szCs w:val="21"/>
                <w:lang w:eastAsia="ru-RU"/>
              </w:rPr>
              <w:t>к</w:t>
            </w:r>
            <w:proofErr w:type="spellEnd"/>
            <w:r w:rsidRPr="008C742F">
              <w:rPr>
                <w:rFonts w:ascii="Times New Roman" w:eastAsia="Times New Roman" w:hAnsi="Times New Roman" w:cs="Times New Roman"/>
                <w:b/>
                <w:bCs/>
                <w:color w:val="981917"/>
                <w:sz w:val="21"/>
                <w:szCs w:val="21"/>
                <w:lang w:eastAsia="ru-RU"/>
              </w:rPr>
              <w:t>. тр3</w:t>
            </w:r>
          </w:p>
        </w:tc>
        <w:tc>
          <w:tcPr>
            <w:tcW w:w="861" w:type="dxa"/>
            <w:shd w:val="clear" w:color="auto" w:fill="FAF0E6"/>
            <w:tcMar>
              <w:top w:w="30" w:type="dxa"/>
              <w:left w:w="75" w:type="dxa"/>
              <w:bottom w:w="30" w:type="dxa"/>
              <w:right w:w="75" w:type="dxa"/>
            </w:tcMar>
            <w:vAlign w:val="center"/>
            <w:hideMark/>
          </w:tcPr>
          <w:p w14:paraId="5B4713AD"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тр3</w:t>
            </w:r>
          </w:p>
        </w:tc>
        <w:tc>
          <w:tcPr>
            <w:tcW w:w="879" w:type="dxa"/>
            <w:shd w:val="clear" w:color="auto" w:fill="FAEBD7"/>
            <w:tcMar>
              <w:top w:w="30" w:type="dxa"/>
              <w:left w:w="75" w:type="dxa"/>
              <w:bottom w:w="30" w:type="dxa"/>
              <w:right w:w="75" w:type="dxa"/>
            </w:tcMar>
            <w:vAlign w:val="center"/>
            <w:hideMark/>
          </w:tcPr>
          <w:p w14:paraId="50CABED8"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0,003</w:t>
            </w:r>
          </w:p>
        </w:tc>
        <w:tc>
          <w:tcPr>
            <w:tcW w:w="878" w:type="dxa"/>
            <w:shd w:val="clear" w:color="auto" w:fill="FAF0E6"/>
            <w:tcMar>
              <w:top w:w="30" w:type="dxa"/>
              <w:left w:w="75" w:type="dxa"/>
              <w:bottom w:w="30" w:type="dxa"/>
              <w:right w:w="75" w:type="dxa"/>
            </w:tcMar>
            <w:vAlign w:val="center"/>
            <w:hideMark/>
          </w:tcPr>
          <w:p w14:paraId="0D084CFF"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0,008</w:t>
            </w:r>
          </w:p>
        </w:tc>
        <w:tc>
          <w:tcPr>
            <w:tcW w:w="878" w:type="dxa"/>
            <w:shd w:val="clear" w:color="auto" w:fill="FAEBD7"/>
            <w:tcMar>
              <w:top w:w="30" w:type="dxa"/>
              <w:left w:w="75" w:type="dxa"/>
              <w:bottom w:w="30" w:type="dxa"/>
              <w:right w:w="75" w:type="dxa"/>
            </w:tcMar>
            <w:vAlign w:val="center"/>
            <w:hideMark/>
          </w:tcPr>
          <w:p w14:paraId="127E9507"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0,0075</w:t>
            </w:r>
          </w:p>
        </w:tc>
        <w:tc>
          <w:tcPr>
            <w:tcW w:w="879" w:type="dxa"/>
            <w:shd w:val="clear" w:color="auto" w:fill="FAF0E6"/>
            <w:tcMar>
              <w:top w:w="30" w:type="dxa"/>
              <w:left w:w="75" w:type="dxa"/>
              <w:bottom w:w="30" w:type="dxa"/>
              <w:right w:w="75" w:type="dxa"/>
            </w:tcMar>
            <w:vAlign w:val="center"/>
            <w:hideMark/>
          </w:tcPr>
          <w:p w14:paraId="1D27DE79"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0,009</w:t>
            </w:r>
          </w:p>
        </w:tc>
        <w:tc>
          <w:tcPr>
            <w:tcW w:w="879" w:type="dxa"/>
            <w:shd w:val="clear" w:color="auto" w:fill="FAEBD7"/>
            <w:tcMar>
              <w:top w:w="30" w:type="dxa"/>
              <w:left w:w="75" w:type="dxa"/>
              <w:bottom w:w="30" w:type="dxa"/>
              <w:right w:w="75" w:type="dxa"/>
            </w:tcMar>
            <w:vAlign w:val="center"/>
            <w:hideMark/>
          </w:tcPr>
          <w:p w14:paraId="1D8E92E3"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0,0085</w:t>
            </w:r>
          </w:p>
        </w:tc>
        <w:tc>
          <w:tcPr>
            <w:tcW w:w="879" w:type="dxa"/>
            <w:shd w:val="clear" w:color="auto" w:fill="FAF0E6"/>
            <w:tcMar>
              <w:top w:w="30" w:type="dxa"/>
              <w:left w:w="75" w:type="dxa"/>
              <w:bottom w:w="30" w:type="dxa"/>
              <w:right w:w="75" w:type="dxa"/>
            </w:tcMar>
            <w:vAlign w:val="center"/>
            <w:hideMark/>
          </w:tcPr>
          <w:p w14:paraId="01A5DA85"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0,005</w:t>
            </w:r>
          </w:p>
        </w:tc>
        <w:tc>
          <w:tcPr>
            <w:tcW w:w="879" w:type="dxa"/>
            <w:shd w:val="clear" w:color="auto" w:fill="FAEBD7"/>
            <w:tcMar>
              <w:top w:w="30" w:type="dxa"/>
              <w:left w:w="75" w:type="dxa"/>
              <w:bottom w:w="30" w:type="dxa"/>
              <w:right w:w="75" w:type="dxa"/>
            </w:tcMar>
            <w:vAlign w:val="center"/>
            <w:hideMark/>
          </w:tcPr>
          <w:p w14:paraId="52BCE1CE"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0,0055</w:t>
            </w:r>
          </w:p>
        </w:tc>
        <w:tc>
          <w:tcPr>
            <w:tcW w:w="879" w:type="dxa"/>
            <w:shd w:val="clear" w:color="auto" w:fill="FAF0E6"/>
            <w:tcMar>
              <w:top w:w="30" w:type="dxa"/>
              <w:left w:w="75" w:type="dxa"/>
              <w:bottom w:w="30" w:type="dxa"/>
              <w:right w:w="75" w:type="dxa"/>
            </w:tcMar>
            <w:vAlign w:val="center"/>
            <w:hideMark/>
          </w:tcPr>
          <w:p w14:paraId="332F6C3C"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0,005</w:t>
            </w:r>
          </w:p>
        </w:tc>
        <w:tc>
          <w:tcPr>
            <w:tcW w:w="879" w:type="dxa"/>
            <w:shd w:val="clear" w:color="auto" w:fill="FAEBD7"/>
            <w:tcMar>
              <w:top w:w="30" w:type="dxa"/>
              <w:left w:w="75" w:type="dxa"/>
              <w:bottom w:w="30" w:type="dxa"/>
              <w:right w:w="75" w:type="dxa"/>
            </w:tcMar>
            <w:vAlign w:val="center"/>
            <w:hideMark/>
          </w:tcPr>
          <w:p w14:paraId="3D581B47"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0,0065</w:t>
            </w:r>
          </w:p>
        </w:tc>
        <w:tc>
          <w:tcPr>
            <w:tcW w:w="893" w:type="dxa"/>
            <w:shd w:val="clear" w:color="auto" w:fill="FAF0E6"/>
            <w:tcMar>
              <w:top w:w="30" w:type="dxa"/>
              <w:left w:w="75" w:type="dxa"/>
              <w:bottom w:w="30" w:type="dxa"/>
              <w:right w:w="75" w:type="dxa"/>
            </w:tcMar>
            <w:vAlign w:val="center"/>
            <w:hideMark/>
          </w:tcPr>
          <w:p w14:paraId="781B58B1"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0,004</w:t>
            </w:r>
          </w:p>
        </w:tc>
      </w:tr>
      <w:tr w:rsidR="008C742F" w:rsidRPr="008C742F" w14:paraId="288A81CB" w14:textId="77777777" w:rsidTr="008C742F">
        <w:trPr>
          <w:trHeight w:val="62"/>
          <w:tblCellSpacing w:w="15" w:type="dxa"/>
        </w:trPr>
        <w:tc>
          <w:tcPr>
            <w:tcW w:w="1410" w:type="dxa"/>
            <w:shd w:val="clear" w:color="auto" w:fill="87CEFA"/>
            <w:tcMar>
              <w:top w:w="105" w:type="dxa"/>
              <w:left w:w="15" w:type="dxa"/>
              <w:bottom w:w="105" w:type="dxa"/>
              <w:right w:w="15" w:type="dxa"/>
            </w:tcMar>
            <w:vAlign w:val="center"/>
            <w:hideMark/>
          </w:tcPr>
          <w:p w14:paraId="7BFDEA8A"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8C742F">
              <w:rPr>
                <w:rFonts w:ascii="Times New Roman" w:eastAsia="Times New Roman" w:hAnsi="Times New Roman" w:cs="Times New Roman"/>
                <w:b/>
                <w:bCs/>
                <w:color w:val="981917"/>
                <w:sz w:val="21"/>
                <w:szCs w:val="21"/>
                <w:lang w:eastAsia="ru-RU"/>
              </w:rPr>
              <w:t>Вер. от</w:t>
            </w:r>
            <w:proofErr w:type="spellStart"/>
            <w:r w:rsidRPr="008C742F">
              <w:rPr>
                <w:rFonts w:ascii="Times New Roman" w:eastAsia="Times New Roman" w:hAnsi="Times New Roman" w:cs="Times New Roman"/>
                <w:b/>
                <w:bCs/>
                <w:color w:val="981917"/>
                <w:sz w:val="21"/>
                <w:szCs w:val="21"/>
                <w:lang w:eastAsia="ru-RU"/>
              </w:rPr>
              <w:t>к</w:t>
            </w:r>
            <w:proofErr w:type="spellEnd"/>
            <w:r w:rsidRPr="008C742F">
              <w:rPr>
                <w:rFonts w:ascii="Times New Roman" w:eastAsia="Times New Roman" w:hAnsi="Times New Roman" w:cs="Times New Roman"/>
                <w:b/>
                <w:bCs/>
                <w:color w:val="981917"/>
                <w:sz w:val="21"/>
                <w:szCs w:val="21"/>
                <w:lang w:eastAsia="ru-RU"/>
              </w:rPr>
              <w:t>. тр4</w:t>
            </w:r>
          </w:p>
        </w:tc>
        <w:tc>
          <w:tcPr>
            <w:tcW w:w="861" w:type="dxa"/>
            <w:shd w:val="clear" w:color="auto" w:fill="FAF0E6"/>
            <w:tcMar>
              <w:top w:w="30" w:type="dxa"/>
              <w:left w:w="75" w:type="dxa"/>
              <w:bottom w:w="30" w:type="dxa"/>
              <w:right w:w="75" w:type="dxa"/>
            </w:tcMar>
            <w:vAlign w:val="center"/>
            <w:hideMark/>
          </w:tcPr>
          <w:p w14:paraId="571B9B47"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тр4</w:t>
            </w:r>
          </w:p>
        </w:tc>
        <w:tc>
          <w:tcPr>
            <w:tcW w:w="879" w:type="dxa"/>
            <w:shd w:val="clear" w:color="auto" w:fill="FAEBD7"/>
            <w:tcMar>
              <w:top w:w="30" w:type="dxa"/>
              <w:left w:w="75" w:type="dxa"/>
              <w:bottom w:w="30" w:type="dxa"/>
              <w:right w:w="75" w:type="dxa"/>
            </w:tcMar>
            <w:vAlign w:val="center"/>
            <w:hideMark/>
          </w:tcPr>
          <w:p w14:paraId="5920E967"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0,005</w:t>
            </w:r>
          </w:p>
        </w:tc>
        <w:tc>
          <w:tcPr>
            <w:tcW w:w="878" w:type="dxa"/>
            <w:shd w:val="clear" w:color="auto" w:fill="FAF0E6"/>
            <w:tcMar>
              <w:top w:w="30" w:type="dxa"/>
              <w:left w:w="75" w:type="dxa"/>
              <w:bottom w:w="30" w:type="dxa"/>
              <w:right w:w="75" w:type="dxa"/>
            </w:tcMar>
            <w:vAlign w:val="center"/>
            <w:hideMark/>
          </w:tcPr>
          <w:p w14:paraId="5EA702DC"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0,0055</w:t>
            </w:r>
          </w:p>
        </w:tc>
        <w:tc>
          <w:tcPr>
            <w:tcW w:w="878" w:type="dxa"/>
            <w:shd w:val="clear" w:color="auto" w:fill="FAEBD7"/>
            <w:tcMar>
              <w:top w:w="30" w:type="dxa"/>
              <w:left w:w="75" w:type="dxa"/>
              <w:bottom w:w="30" w:type="dxa"/>
              <w:right w:w="75" w:type="dxa"/>
            </w:tcMar>
            <w:vAlign w:val="center"/>
            <w:hideMark/>
          </w:tcPr>
          <w:p w14:paraId="4825A815"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0,006</w:t>
            </w:r>
          </w:p>
        </w:tc>
        <w:tc>
          <w:tcPr>
            <w:tcW w:w="879" w:type="dxa"/>
            <w:shd w:val="clear" w:color="auto" w:fill="FAF0E6"/>
            <w:tcMar>
              <w:top w:w="30" w:type="dxa"/>
              <w:left w:w="75" w:type="dxa"/>
              <w:bottom w:w="30" w:type="dxa"/>
              <w:right w:w="75" w:type="dxa"/>
            </w:tcMar>
            <w:vAlign w:val="center"/>
            <w:hideMark/>
          </w:tcPr>
          <w:p w14:paraId="67AE18A0"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0,0065</w:t>
            </w:r>
          </w:p>
        </w:tc>
        <w:tc>
          <w:tcPr>
            <w:tcW w:w="879" w:type="dxa"/>
            <w:shd w:val="clear" w:color="auto" w:fill="FAEBD7"/>
            <w:tcMar>
              <w:top w:w="30" w:type="dxa"/>
              <w:left w:w="75" w:type="dxa"/>
              <w:bottom w:w="30" w:type="dxa"/>
              <w:right w:w="75" w:type="dxa"/>
            </w:tcMar>
            <w:vAlign w:val="center"/>
            <w:hideMark/>
          </w:tcPr>
          <w:p w14:paraId="1CF39AA7"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0,007</w:t>
            </w:r>
          </w:p>
        </w:tc>
        <w:tc>
          <w:tcPr>
            <w:tcW w:w="879" w:type="dxa"/>
            <w:shd w:val="clear" w:color="auto" w:fill="FAF0E6"/>
            <w:tcMar>
              <w:top w:w="30" w:type="dxa"/>
              <w:left w:w="75" w:type="dxa"/>
              <w:bottom w:w="30" w:type="dxa"/>
              <w:right w:w="75" w:type="dxa"/>
            </w:tcMar>
            <w:vAlign w:val="center"/>
            <w:hideMark/>
          </w:tcPr>
          <w:p w14:paraId="4880BB0E"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0,0075</w:t>
            </w:r>
          </w:p>
        </w:tc>
        <w:tc>
          <w:tcPr>
            <w:tcW w:w="879" w:type="dxa"/>
            <w:shd w:val="clear" w:color="auto" w:fill="FAEBD7"/>
            <w:tcMar>
              <w:top w:w="30" w:type="dxa"/>
              <w:left w:w="75" w:type="dxa"/>
              <w:bottom w:w="30" w:type="dxa"/>
              <w:right w:w="75" w:type="dxa"/>
            </w:tcMar>
            <w:vAlign w:val="center"/>
            <w:hideMark/>
          </w:tcPr>
          <w:p w14:paraId="0D94DF61"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0,004</w:t>
            </w:r>
          </w:p>
        </w:tc>
        <w:tc>
          <w:tcPr>
            <w:tcW w:w="879" w:type="dxa"/>
            <w:shd w:val="clear" w:color="auto" w:fill="FAF0E6"/>
            <w:tcMar>
              <w:top w:w="30" w:type="dxa"/>
              <w:left w:w="75" w:type="dxa"/>
              <w:bottom w:w="30" w:type="dxa"/>
              <w:right w:w="75" w:type="dxa"/>
            </w:tcMar>
            <w:vAlign w:val="center"/>
            <w:hideMark/>
          </w:tcPr>
          <w:p w14:paraId="234A572B"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0,0045</w:t>
            </w:r>
          </w:p>
        </w:tc>
        <w:tc>
          <w:tcPr>
            <w:tcW w:w="879" w:type="dxa"/>
            <w:shd w:val="clear" w:color="auto" w:fill="FAEBD7"/>
            <w:tcMar>
              <w:top w:w="30" w:type="dxa"/>
              <w:left w:w="75" w:type="dxa"/>
              <w:bottom w:w="30" w:type="dxa"/>
              <w:right w:w="75" w:type="dxa"/>
            </w:tcMar>
            <w:vAlign w:val="center"/>
            <w:hideMark/>
          </w:tcPr>
          <w:p w14:paraId="75FED8AC"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0,0055</w:t>
            </w:r>
          </w:p>
        </w:tc>
        <w:tc>
          <w:tcPr>
            <w:tcW w:w="893" w:type="dxa"/>
            <w:shd w:val="clear" w:color="auto" w:fill="FAF0E6"/>
            <w:tcMar>
              <w:top w:w="30" w:type="dxa"/>
              <w:left w:w="75" w:type="dxa"/>
              <w:bottom w:w="30" w:type="dxa"/>
              <w:right w:w="75" w:type="dxa"/>
            </w:tcMar>
            <w:vAlign w:val="center"/>
            <w:hideMark/>
          </w:tcPr>
          <w:p w14:paraId="4CCB2656"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0,006</w:t>
            </w:r>
          </w:p>
        </w:tc>
      </w:tr>
      <w:tr w:rsidR="008C742F" w:rsidRPr="008C742F" w14:paraId="1C75CCE0" w14:textId="77777777" w:rsidTr="008C742F">
        <w:trPr>
          <w:trHeight w:val="62"/>
          <w:tblCellSpacing w:w="15" w:type="dxa"/>
        </w:trPr>
        <w:tc>
          <w:tcPr>
            <w:tcW w:w="1410" w:type="dxa"/>
            <w:shd w:val="clear" w:color="auto" w:fill="87CEFA"/>
            <w:tcMar>
              <w:top w:w="105" w:type="dxa"/>
              <w:left w:w="15" w:type="dxa"/>
              <w:bottom w:w="105" w:type="dxa"/>
              <w:right w:w="15" w:type="dxa"/>
            </w:tcMar>
            <w:vAlign w:val="center"/>
            <w:hideMark/>
          </w:tcPr>
          <w:p w14:paraId="64A20656"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8C742F">
              <w:rPr>
                <w:rFonts w:ascii="Times New Roman" w:eastAsia="Times New Roman" w:hAnsi="Times New Roman" w:cs="Times New Roman"/>
                <w:b/>
                <w:bCs/>
                <w:color w:val="981917"/>
                <w:sz w:val="21"/>
                <w:szCs w:val="21"/>
                <w:lang w:eastAsia="ru-RU"/>
              </w:rPr>
              <w:t>Вер. от</w:t>
            </w:r>
            <w:proofErr w:type="spellStart"/>
            <w:r w:rsidRPr="008C742F">
              <w:rPr>
                <w:rFonts w:ascii="Times New Roman" w:eastAsia="Times New Roman" w:hAnsi="Times New Roman" w:cs="Times New Roman"/>
                <w:b/>
                <w:bCs/>
                <w:color w:val="981917"/>
                <w:sz w:val="21"/>
                <w:szCs w:val="21"/>
                <w:lang w:eastAsia="ru-RU"/>
              </w:rPr>
              <w:t>к</w:t>
            </w:r>
            <w:proofErr w:type="spellEnd"/>
            <w:r w:rsidRPr="008C742F">
              <w:rPr>
                <w:rFonts w:ascii="Times New Roman" w:eastAsia="Times New Roman" w:hAnsi="Times New Roman" w:cs="Times New Roman"/>
                <w:b/>
                <w:bCs/>
                <w:color w:val="981917"/>
                <w:sz w:val="21"/>
                <w:szCs w:val="21"/>
                <w:lang w:eastAsia="ru-RU"/>
              </w:rPr>
              <w:t xml:space="preserve">. </w:t>
            </w:r>
            <w:proofErr w:type="spellStart"/>
            <w:proofErr w:type="gramStart"/>
            <w:r w:rsidRPr="008C742F">
              <w:rPr>
                <w:rFonts w:ascii="Times New Roman" w:eastAsia="Times New Roman" w:hAnsi="Times New Roman" w:cs="Times New Roman"/>
                <w:b/>
                <w:bCs/>
                <w:color w:val="981917"/>
                <w:sz w:val="21"/>
                <w:szCs w:val="21"/>
                <w:lang w:eastAsia="ru-RU"/>
              </w:rPr>
              <w:t>лин.I</w:t>
            </w:r>
            <w:proofErr w:type="spellEnd"/>
            <w:proofErr w:type="gramEnd"/>
          </w:p>
        </w:tc>
        <w:tc>
          <w:tcPr>
            <w:tcW w:w="861" w:type="dxa"/>
            <w:shd w:val="clear" w:color="auto" w:fill="FAF0E6"/>
            <w:tcMar>
              <w:top w:w="30" w:type="dxa"/>
              <w:left w:w="75" w:type="dxa"/>
              <w:bottom w:w="30" w:type="dxa"/>
              <w:right w:w="75" w:type="dxa"/>
            </w:tcMar>
            <w:vAlign w:val="center"/>
            <w:hideMark/>
          </w:tcPr>
          <w:p w14:paraId="36D9F6EC"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proofErr w:type="spellStart"/>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лI</w:t>
            </w:r>
            <w:proofErr w:type="spellEnd"/>
          </w:p>
        </w:tc>
        <w:tc>
          <w:tcPr>
            <w:tcW w:w="879" w:type="dxa"/>
            <w:shd w:val="clear" w:color="auto" w:fill="FAEBD7"/>
            <w:tcMar>
              <w:top w:w="30" w:type="dxa"/>
              <w:left w:w="75" w:type="dxa"/>
              <w:bottom w:w="30" w:type="dxa"/>
              <w:right w:w="75" w:type="dxa"/>
            </w:tcMar>
            <w:vAlign w:val="center"/>
            <w:hideMark/>
          </w:tcPr>
          <w:p w14:paraId="62E281DE"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0,03</w:t>
            </w:r>
          </w:p>
        </w:tc>
        <w:tc>
          <w:tcPr>
            <w:tcW w:w="878" w:type="dxa"/>
            <w:shd w:val="clear" w:color="auto" w:fill="FAF0E6"/>
            <w:tcMar>
              <w:top w:w="30" w:type="dxa"/>
              <w:left w:w="75" w:type="dxa"/>
              <w:bottom w:w="30" w:type="dxa"/>
              <w:right w:w="75" w:type="dxa"/>
            </w:tcMar>
            <w:vAlign w:val="center"/>
            <w:hideMark/>
          </w:tcPr>
          <w:p w14:paraId="269CFC17"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0,02</w:t>
            </w:r>
          </w:p>
        </w:tc>
        <w:tc>
          <w:tcPr>
            <w:tcW w:w="878" w:type="dxa"/>
            <w:shd w:val="clear" w:color="auto" w:fill="FAEBD7"/>
            <w:tcMar>
              <w:top w:w="30" w:type="dxa"/>
              <w:left w:w="75" w:type="dxa"/>
              <w:bottom w:w="30" w:type="dxa"/>
              <w:right w:w="75" w:type="dxa"/>
            </w:tcMar>
            <w:vAlign w:val="center"/>
            <w:hideMark/>
          </w:tcPr>
          <w:p w14:paraId="6F7FBB0B"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0,025</w:t>
            </w:r>
          </w:p>
        </w:tc>
        <w:tc>
          <w:tcPr>
            <w:tcW w:w="879" w:type="dxa"/>
            <w:shd w:val="clear" w:color="auto" w:fill="FAF0E6"/>
            <w:tcMar>
              <w:top w:w="30" w:type="dxa"/>
              <w:left w:w="75" w:type="dxa"/>
              <w:bottom w:w="30" w:type="dxa"/>
              <w:right w:w="75" w:type="dxa"/>
            </w:tcMar>
            <w:vAlign w:val="center"/>
            <w:hideMark/>
          </w:tcPr>
          <w:p w14:paraId="12379A26"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0,01</w:t>
            </w:r>
          </w:p>
        </w:tc>
        <w:tc>
          <w:tcPr>
            <w:tcW w:w="879" w:type="dxa"/>
            <w:shd w:val="clear" w:color="auto" w:fill="FAEBD7"/>
            <w:tcMar>
              <w:top w:w="30" w:type="dxa"/>
              <w:left w:w="75" w:type="dxa"/>
              <w:bottom w:w="30" w:type="dxa"/>
              <w:right w:w="75" w:type="dxa"/>
            </w:tcMar>
            <w:vAlign w:val="center"/>
            <w:hideMark/>
          </w:tcPr>
          <w:p w14:paraId="7A214EBC"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0,015</w:t>
            </w:r>
          </w:p>
        </w:tc>
        <w:tc>
          <w:tcPr>
            <w:tcW w:w="879" w:type="dxa"/>
            <w:shd w:val="clear" w:color="auto" w:fill="FAF0E6"/>
            <w:tcMar>
              <w:top w:w="30" w:type="dxa"/>
              <w:left w:w="75" w:type="dxa"/>
              <w:bottom w:w="30" w:type="dxa"/>
              <w:right w:w="75" w:type="dxa"/>
            </w:tcMar>
            <w:vAlign w:val="center"/>
            <w:hideMark/>
          </w:tcPr>
          <w:p w14:paraId="6AD68592"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0,04</w:t>
            </w:r>
          </w:p>
        </w:tc>
        <w:tc>
          <w:tcPr>
            <w:tcW w:w="879" w:type="dxa"/>
            <w:shd w:val="clear" w:color="auto" w:fill="FAEBD7"/>
            <w:tcMar>
              <w:top w:w="30" w:type="dxa"/>
              <w:left w:w="75" w:type="dxa"/>
              <w:bottom w:w="30" w:type="dxa"/>
              <w:right w:w="75" w:type="dxa"/>
            </w:tcMar>
            <w:vAlign w:val="center"/>
            <w:hideMark/>
          </w:tcPr>
          <w:p w14:paraId="42CF14DF"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0,045</w:t>
            </w:r>
          </w:p>
        </w:tc>
        <w:tc>
          <w:tcPr>
            <w:tcW w:w="879" w:type="dxa"/>
            <w:shd w:val="clear" w:color="auto" w:fill="FAF0E6"/>
            <w:tcMar>
              <w:top w:w="30" w:type="dxa"/>
              <w:left w:w="75" w:type="dxa"/>
              <w:bottom w:w="30" w:type="dxa"/>
              <w:right w:w="75" w:type="dxa"/>
            </w:tcMar>
            <w:vAlign w:val="center"/>
            <w:hideMark/>
          </w:tcPr>
          <w:p w14:paraId="1D6078F8"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0,05</w:t>
            </w:r>
          </w:p>
        </w:tc>
        <w:tc>
          <w:tcPr>
            <w:tcW w:w="879" w:type="dxa"/>
            <w:shd w:val="clear" w:color="auto" w:fill="FAEBD7"/>
            <w:tcMar>
              <w:top w:w="30" w:type="dxa"/>
              <w:left w:w="75" w:type="dxa"/>
              <w:bottom w:w="30" w:type="dxa"/>
              <w:right w:w="75" w:type="dxa"/>
            </w:tcMar>
            <w:vAlign w:val="center"/>
            <w:hideMark/>
          </w:tcPr>
          <w:p w14:paraId="190D8049"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0,035</w:t>
            </w:r>
          </w:p>
        </w:tc>
        <w:tc>
          <w:tcPr>
            <w:tcW w:w="893" w:type="dxa"/>
            <w:shd w:val="clear" w:color="auto" w:fill="FAF0E6"/>
            <w:tcMar>
              <w:top w:w="30" w:type="dxa"/>
              <w:left w:w="75" w:type="dxa"/>
              <w:bottom w:w="30" w:type="dxa"/>
              <w:right w:w="75" w:type="dxa"/>
            </w:tcMar>
            <w:vAlign w:val="center"/>
            <w:hideMark/>
          </w:tcPr>
          <w:p w14:paraId="35FF4138"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0,06</w:t>
            </w:r>
          </w:p>
        </w:tc>
      </w:tr>
      <w:tr w:rsidR="008C742F" w:rsidRPr="008C742F" w14:paraId="1C86E5CE" w14:textId="77777777" w:rsidTr="008C742F">
        <w:trPr>
          <w:trHeight w:val="59"/>
          <w:tblCellSpacing w:w="15" w:type="dxa"/>
        </w:trPr>
        <w:tc>
          <w:tcPr>
            <w:tcW w:w="1410" w:type="dxa"/>
            <w:shd w:val="clear" w:color="auto" w:fill="87CEFA"/>
            <w:tcMar>
              <w:top w:w="105" w:type="dxa"/>
              <w:left w:w="15" w:type="dxa"/>
              <w:bottom w:w="105" w:type="dxa"/>
              <w:right w:w="15" w:type="dxa"/>
            </w:tcMar>
            <w:vAlign w:val="center"/>
            <w:hideMark/>
          </w:tcPr>
          <w:p w14:paraId="6E416472"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8C742F">
              <w:rPr>
                <w:rFonts w:ascii="Times New Roman" w:eastAsia="Times New Roman" w:hAnsi="Times New Roman" w:cs="Times New Roman"/>
                <w:b/>
                <w:bCs/>
                <w:color w:val="981917"/>
                <w:sz w:val="21"/>
                <w:szCs w:val="21"/>
                <w:lang w:eastAsia="ru-RU"/>
              </w:rPr>
              <w:t> </w:t>
            </w:r>
          </w:p>
        </w:tc>
        <w:tc>
          <w:tcPr>
            <w:tcW w:w="861" w:type="dxa"/>
            <w:shd w:val="clear" w:color="auto" w:fill="FAF0E6"/>
            <w:tcMar>
              <w:top w:w="30" w:type="dxa"/>
              <w:left w:w="75" w:type="dxa"/>
              <w:bottom w:w="30" w:type="dxa"/>
              <w:right w:w="75" w:type="dxa"/>
            </w:tcMar>
            <w:vAlign w:val="center"/>
            <w:hideMark/>
          </w:tcPr>
          <w:p w14:paraId="5DB756A8"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proofErr w:type="spellStart"/>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лI</w:t>
            </w:r>
            <w:proofErr w:type="spellEnd"/>
            <w:r w:rsidRPr="008C742F">
              <w:rPr>
                <w:rFonts w:ascii="Times New Roman" w:eastAsia="Times New Roman" w:hAnsi="Times New Roman" w:cs="Times New Roman"/>
                <w:i/>
                <w:iCs/>
                <w:color w:val="000000"/>
                <w:sz w:val="26"/>
                <w:szCs w:val="26"/>
                <w:lang w:eastAsia="ru-RU"/>
              </w:rPr>
              <w:t xml:space="preserve">/ </w:t>
            </w:r>
            <w:proofErr w:type="spellStart"/>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лII</w:t>
            </w:r>
            <w:proofErr w:type="spellEnd"/>
          </w:p>
        </w:tc>
        <w:tc>
          <w:tcPr>
            <w:tcW w:w="879" w:type="dxa"/>
            <w:shd w:val="clear" w:color="auto" w:fill="FAEBD7"/>
            <w:tcMar>
              <w:top w:w="30" w:type="dxa"/>
              <w:left w:w="75" w:type="dxa"/>
              <w:bottom w:w="30" w:type="dxa"/>
              <w:right w:w="75" w:type="dxa"/>
            </w:tcMar>
            <w:vAlign w:val="center"/>
            <w:hideMark/>
          </w:tcPr>
          <w:p w14:paraId="5D8464F0"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0,2</w:t>
            </w:r>
          </w:p>
        </w:tc>
        <w:tc>
          <w:tcPr>
            <w:tcW w:w="878" w:type="dxa"/>
            <w:shd w:val="clear" w:color="auto" w:fill="FAF0E6"/>
            <w:tcMar>
              <w:top w:w="30" w:type="dxa"/>
              <w:left w:w="75" w:type="dxa"/>
              <w:bottom w:w="30" w:type="dxa"/>
              <w:right w:w="75" w:type="dxa"/>
            </w:tcMar>
            <w:vAlign w:val="center"/>
            <w:hideMark/>
          </w:tcPr>
          <w:p w14:paraId="3B213955"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0,1</w:t>
            </w:r>
          </w:p>
        </w:tc>
        <w:tc>
          <w:tcPr>
            <w:tcW w:w="878" w:type="dxa"/>
            <w:shd w:val="clear" w:color="auto" w:fill="FAEBD7"/>
            <w:tcMar>
              <w:top w:w="30" w:type="dxa"/>
              <w:left w:w="75" w:type="dxa"/>
              <w:bottom w:w="30" w:type="dxa"/>
              <w:right w:w="75" w:type="dxa"/>
            </w:tcMar>
            <w:vAlign w:val="center"/>
            <w:hideMark/>
          </w:tcPr>
          <w:p w14:paraId="04A14C2C"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0,3</w:t>
            </w:r>
          </w:p>
        </w:tc>
        <w:tc>
          <w:tcPr>
            <w:tcW w:w="879" w:type="dxa"/>
            <w:shd w:val="clear" w:color="auto" w:fill="FAF0E6"/>
            <w:tcMar>
              <w:top w:w="30" w:type="dxa"/>
              <w:left w:w="75" w:type="dxa"/>
              <w:bottom w:w="30" w:type="dxa"/>
              <w:right w:w="75" w:type="dxa"/>
            </w:tcMar>
            <w:vAlign w:val="center"/>
            <w:hideMark/>
          </w:tcPr>
          <w:p w14:paraId="3AF3E2BE"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0,2</w:t>
            </w:r>
          </w:p>
        </w:tc>
        <w:tc>
          <w:tcPr>
            <w:tcW w:w="879" w:type="dxa"/>
            <w:shd w:val="clear" w:color="auto" w:fill="FAEBD7"/>
            <w:tcMar>
              <w:top w:w="30" w:type="dxa"/>
              <w:left w:w="75" w:type="dxa"/>
              <w:bottom w:w="30" w:type="dxa"/>
              <w:right w:w="75" w:type="dxa"/>
            </w:tcMar>
            <w:vAlign w:val="center"/>
            <w:hideMark/>
          </w:tcPr>
          <w:p w14:paraId="394E53B0"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0,1</w:t>
            </w:r>
          </w:p>
        </w:tc>
        <w:tc>
          <w:tcPr>
            <w:tcW w:w="879" w:type="dxa"/>
            <w:shd w:val="clear" w:color="auto" w:fill="FAF0E6"/>
            <w:tcMar>
              <w:top w:w="30" w:type="dxa"/>
              <w:left w:w="75" w:type="dxa"/>
              <w:bottom w:w="30" w:type="dxa"/>
              <w:right w:w="75" w:type="dxa"/>
            </w:tcMar>
            <w:vAlign w:val="center"/>
            <w:hideMark/>
          </w:tcPr>
          <w:p w14:paraId="0CED576A"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0,3</w:t>
            </w:r>
          </w:p>
        </w:tc>
        <w:tc>
          <w:tcPr>
            <w:tcW w:w="879" w:type="dxa"/>
            <w:shd w:val="clear" w:color="auto" w:fill="FAEBD7"/>
            <w:tcMar>
              <w:top w:w="30" w:type="dxa"/>
              <w:left w:w="75" w:type="dxa"/>
              <w:bottom w:w="30" w:type="dxa"/>
              <w:right w:w="75" w:type="dxa"/>
            </w:tcMar>
            <w:vAlign w:val="center"/>
            <w:hideMark/>
          </w:tcPr>
          <w:p w14:paraId="083F3422"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0,2</w:t>
            </w:r>
          </w:p>
        </w:tc>
        <w:tc>
          <w:tcPr>
            <w:tcW w:w="879" w:type="dxa"/>
            <w:shd w:val="clear" w:color="auto" w:fill="FAF0E6"/>
            <w:tcMar>
              <w:top w:w="30" w:type="dxa"/>
              <w:left w:w="75" w:type="dxa"/>
              <w:bottom w:w="30" w:type="dxa"/>
              <w:right w:w="75" w:type="dxa"/>
            </w:tcMar>
            <w:vAlign w:val="center"/>
            <w:hideMark/>
          </w:tcPr>
          <w:p w14:paraId="7BBFBFC9"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0,1</w:t>
            </w:r>
          </w:p>
        </w:tc>
        <w:tc>
          <w:tcPr>
            <w:tcW w:w="879" w:type="dxa"/>
            <w:shd w:val="clear" w:color="auto" w:fill="FAEBD7"/>
            <w:tcMar>
              <w:top w:w="30" w:type="dxa"/>
              <w:left w:w="75" w:type="dxa"/>
              <w:bottom w:w="30" w:type="dxa"/>
              <w:right w:w="75" w:type="dxa"/>
            </w:tcMar>
            <w:vAlign w:val="center"/>
            <w:hideMark/>
          </w:tcPr>
          <w:p w14:paraId="062D6E25"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0,3</w:t>
            </w:r>
          </w:p>
        </w:tc>
        <w:tc>
          <w:tcPr>
            <w:tcW w:w="893" w:type="dxa"/>
            <w:shd w:val="clear" w:color="auto" w:fill="FAF0E6"/>
            <w:tcMar>
              <w:top w:w="30" w:type="dxa"/>
              <w:left w:w="75" w:type="dxa"/>
              <w:bottom w:w="30" w:type="dxa"/>
              <w:right w:w="75" w:type="dxa"/>
            </w:tcMar>
            <w:vAlign w:val="center"/>
            <w:hideMark/>
          </w:tcPr>
          <w:p w14:paraId="17E7391E"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0,2</w:t>
            </w:r>
          </w:p>
        </w:tc>
      </w:tr>
      <w:tr w:rsidR="008C742F" w:rsidRPr="008C742F" w14:paraId="0645EEA9" w14:textId="77777777" w:rsidTr="008C742F">
        <w:trPr>
          <w:trHeight w:val="62"/>
          <w:tblCellSpacing w:w="15" w:type="dxa"/>
        </w:trPr>
        <w:tc>
          <w:tcPr>
            <w:tcW w:w="1410" w:type="dxa"/>
            <w:shd w:val="clear" w:color="auto" w:fill="87CEFA"/>
            <w:tcMar>
              <w:top w:w="105" w:type="dxa"/>
              <w:left w:w="15" w:type="dxa"/>
              <w:bottom w:w="105" w:type="dxa"/>
              <w:right w:w="15" w:type="dxa"/>
            </w:tcMar>
            <w:vAlign w:val="center"/>
            <w:hideMark/>
          </w:tcPr>
          <w:p w14:paraId="7E2AC242"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8C742F">
              <w:rPr>
                <w:rFonts w:ascii="Times New Roman" w:eastAsia="Times New Roman" w:hAnsi="Times New Roman" w:cs="Times New Roman"/>
                <w:b/>
                <w:bCs/>
                <w:color w:val="981917"/>
                <w:sz w:val="21"/>
                <w:szCs w:val="21"/>
                <w:lang w:eastAsia="ru-RU"/>
              </w:rPr>
              <w:t>Вер. от</w:t>
            </w:r>
            <w:proofErr w:type="spellStart"/>
            <w:r w:rsidRPr="008C742F">
              <w:rPr>
                <w:rFonts w:ascii="Times New Roman" w:eastAsia="Times New Roman" w:hAnsi="Times New Roman" w:cs="Times New Roman"/>
                <w:b/>
                <w:bCs/>
                <w:color w:val="981917"/>
                <w:sz w:val="21"/>
                <w:szCs w:val="21"/>
                <w:lang w:eastAsia="ru-RU"/>
              </w:rPr>
              <w:t>к</w:t>
            </w:r>
            <w:proofErr w:type="spellEnd"/>
            <w:r w:rsidRPr="008C742F">
              <w:rPr>
                <w:rFonts w:ascii="Times New Roman" w:eastAsia="Times New Roman" w:hAnsi="Times New Roman" w:cs="Times New Roman"/>
                <w:b/>
                <w:bCs/>
                <w:color w:val="981917"/>
                <w:sz w:val="21"/>
                <w:szCs w:val="21"/>
                <w:lang w:eastAsia="ru-RU"/>
              </w:rPr>
              <w:t xml:space="preserve">. </w:t>
            </w:r>
            <w:proofErr w:type="spellStart"/>
            <w:proofErr w:type="gramStart"/>
            <w:r w:rsidRPr="008C742F">
              <w:rPr>
                <w:rFonts w:ascii="Times New Roman" w:eastAsia="Times New Roman" w:hAnsi="Times New Roman" w:cs="Times New Roman"/>
                <w:b/>
                <w:bCs/>
                <w:color w:val="981917"/>
                <w:sz w:val="21"/>
                <w:szCs w:val="21"/>
                <w:lang w:eastAsia="ru-RU"/>
              </w:rPr>
              <w:t>лин.I</w:t>
            </w:r>
            <w:proofErr w:type="spellEnd"/>
            <w:proofErr w:type="gramEnd"/>
          </w:p>
        </w:tc>
        <w:tc>
          <w:tcPr>
            <w:tcW w:w="861" w:type="dxa"/>
            <w:shd w:val="clear" w:color="auto" w:fill="FAF0E6"/>
            <w:tcMar>
              <w:top w:w="30" w:type="dxa"/>
              <w:left w:w="75" w:type="dxa"/>
              <w:bottom w:w="30" w:type="dxa"/>
              <w:right w:w="75" w:type="dxa"/>
            </w:tcMar>
            <w:vAlign w:val="center"/>
            <w:hideMark/>
          </w:tcPr>
          <w:p w14:paraId="496B678B"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proofErr w:type="spellStart"/>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лII</w:t>
            </w:r>
            <w:proofErr w:type="spellEnd"/>
          </w:p>
        </w:tc>
        <w:tc>
          <w:tcPr>
            <w:tcW w:w="879" w:type="dxa"/>
            <w:shd w:val="clear" w:color="auto" w:fill="FAEBD7"/>
            <w:tcMar>
              <w:top w:w="30" w:type="dxa"/>
              <w:left w:w="75" w:type="dxa"/>
              <w:bottom w:w="30" w:type="dxa"/>
              <w:right w:w="75" w:type="dxa"/>
            </w:tcMar>
            <w:vAlign w:val="center"/>
            <w:hideMark/>
          </w:tcPr>
          <w:p w14:paraId="38702C38"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0,06</w:t>
            </w:r>
          </w:p>
        </w:tc>
        <w:tc>
          <w:tcPr>
            <w:tcW w:w="878" w:type="dxa"/>
            <w:shd w:val="clear" w:color="auto" w:fill="FAF0E6"/>
            <w:tcMar>
              <w:top w:w="30" w:type="dxa"/>
              <w:left w:w="75" w:type="dxa"/>
              <w:bottom w:w="30" w:type="dxa"/>
              <w:right w:w="75" w:type="dxa"/>
            </w:tcMar>
            <w:vAlign w:val="center"/>
            <w:hideMark/>
          </w:tcPr>
          <w:p w14:paraId="425D2953"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0,05</w:t>
            </w:r>
          </w:p>
        </w:tc>
        <w:tc>
          <w:tcPr>
            <w:tcW w:w="878" w:type="dxa"/>
            <w:shd w:val="clear" w:color="auto" w:fill="FAEBD7"/>
            <w:tcMar>
              <w:top w:w="30" w:type="dxa"/>
              <w:left w:w="75" w:type="dxa"/>
              <w:bottom w:w="30" w:type="dxa"/>
              <w:right w:w="75" w:type="dxa"/>
            </w:tcMar>
            <w:vAlign w:val="center"/>
            <w:hideMark/>
          </w:tcPr>
          <w:p w14:paraId="0B072BD9"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0,04</w:t>
            </w:r>
          </w:p>
        </w:tc>
        <w:tc>
          <w:tcPr>
            <w:tcW w:w="879" w:type="dxa"/>
            <w:shd w:val="clear" w:color="auto" w:fill="FAF0E6"/>
            <w:tcMar>
              <w:top w:w="30" w:type="dxa"/>
              <w:left w:w="75" w:type="dxa"/>
              <w:bottom w:w="30" w:type="dxa"/>
              <w:right w:w="75" w:type="dxa"/>
            </w:tcMar>
            <w:vAlign w:val="center"/>
            <w:hideMark/>
          </w:tcPr>
          <w:p w14:paraId="2D29DD61"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0,05</w:t>
            </w:r>
          </w:p>
        </w:tc>
        <w:tc>
          <w:tcPr>
            <w:tcW w:w="879" w:type="dxa"/>
            <w:shd w:val="clear" w:color="auto" w:fill="FAEBD7"/>
            <w:tcMar>
              <w:top w:w="30" w:type="dxa"/>
              <w:left w:w="75" w:type="dxa"/>
              <w:bottom w:w="30" w:type="dxa"/>
              <w:right w:w="75" w:type="dxa"/>
            </w:tcMar>
            <w:vAlign w:val="center"/>
            <w:hideMark/>
          </w:tcPr>
          <w:p w14:paraId="3A1E98E5"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0,06</w:t>
            </w:r>
          </w:p>
        </w:tc>
        <w:tc>
          <w:tcPr>
            <w:tcW w:w="879" w:type="dxa"/>
            <w:shd w:val="clear" w:color="auto" w:fill="FAF0E6"/>
            <w:tcMar>
              <w:top w:w="30" w:type="dxa"/>
              <w:left w:w="75" w:type="dxa"/>
              <w:bottom w:w="30" w:type="dxa"/>
              <w:right w:w="75" w:type="dxa"/>
            </w:tcMar>
            <w:vAlign w:val="center"/>
            <w:hideMark/>
          </w:tcPr>
          <w:p w14:paraId="42DC6E0C"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0,05</w:t>
            </w:r>
          </w:p>
        </w:tc>
        <w:tc>
          <w:tcPr>
            <w:tcW w:w="879" w:type="dxa"/>
            <w:shd w:val="clear" w:color="auto" w:fill="FAEBD7"/>
            <w:tcMar>
              <w:top w:w="30" w:type="dxa"/>
              <w:left w:w="75" w:type="dxa"/>
              <w:bottom w:w="30" w:type="dxa"/>
              <w:right w:w="75" w:type="dxa"/>
            </w:tcMar>
            <w:vAlign w:val="center"/>
            <w:hideMark/>
          </w:tcPr>
          <w:p w14:paraId="1D768892"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0,04</w:t>
            </w:r>
          </w:p>
        </w:tc>
        <w:tc>
          <w:tcPr>
            <w:tcW w:w="879" w:type="dxa"/>
            <w:shd w:val="clear" w:color="auto" w:fill="FAF0E6"/>
            <w:tcMar>
              <w:top w:w="30" w:type="dxa"/>
              <w:left w:w="75" w:type="dxa"/>
              <w:bottom w:w="30" w:type="dxa"/>
              <w:right w:w="75" w:type="dxa"/>
            </w:tcMar>
            <w:vAlign w:val="center"/>
            <w:hideMark/>
          </w:tcPr>
          <w:p w14:paraId="67620415"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0,05</w:t>
            </w:r>
          </w:p>
        </w:tc>
        <w:tc>
          <w:tcPr>
            <w:tcW w:w="879" w:type="dxa"/>
            <w:shd w:val="clear" w:color="auto" w:fill="FAEBD7"/>
            <w:tcMar>
              <w:top w:w="30" w:type="dxa"/>
              <w:left w:w="75" w:type="dxa"/>
              <w:bottom w:w="30" w:type="dxa"/>
              <w:right w:w="75" w:type="dxa"/>
            </w:tcMar>
            <w:vAlign w:val="center"/>
            <w:hideMark/>
          </w:tcPr>
          <w:p w14:paraId="36437890"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0,06</w:t>
            </w:r>
          </w:p>
        </w:tc>
        <w:tc>
          <w:tcPr>
            <w:tcW w:w="893" w:type="dxa"/>
            <w:shd w:val="clear" w:color="auto" w:fill="FAF0E6"/>
            <w:tcMar>
              <w:top w:w="30" w:type="dxa"/>
              <w:left w:w="75" w:type="dxa"/>
              <w:bottom w:w="30" w:type="dxa"/>
              <w:right w:w="75" w:type="dxa"/>
            </w:tcMar>
            <w:vAlign w:val="center"/>
            <w:hideMark/>
          </w:tcPr>
          <w:p w14:paraId="55750B78"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0,04</w:t>
            </w:r>
          </w:p>
        </w:tc>
      </w:tr>
      <w:tr w:rsidR="008C742F" w:rsidRPr="008C742F" w14:paraId="464C2AB3" w14:textId="77777777" w:rsidTr="008C742F">
        <w:trPr>
          <w:trHeight w:val="99"/>
          <w:tblCellSpacing w:w="15" w:type="dxa"/>
        </w:trPr>
        <w:tc>
          <w:tcPr>
            <w:tcW w:w="1410" w:type="dxa"/>
            <w:shd w:val="clear" w:color="auto" w:fill="87CEFA"/>
            <w:tcMar>
              <w:top w:w="105" w:type="dxa"/>
              <w:left w:w="15" w:type="dxa"/>
              <w:bottom w:w="105" w:type="dxa"/>
              <w:right w:w="15" w:type="dxa"/>
            </w:tcMar>
            <w:vAlign w:val="center"/>
            <w:hideMark/>
          </w:tcPr>
          <w:p w14:paraId="43E18ABB"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8C742F">
              <w:rPr>
                <w:rFonts w:ascii="Times New Roman" w:eastAsia="Times New Roman" w:hAnsi="Times New Roman" w:cs="Times New Roman"/>
                <w:b/>
                <w:bCs/>
                <w:color w:val="981917"/>
                <w:sz w:val="21"/>
                <w:szCs w:val="21"/>
                <w:lang w:eastAsia="ru-RU"/>
              </w:rPr>
              <w:t xml:space="preserve">Вер. </w:t>
            </w:r>
            <w:proofErr w:type="gramStart"/>
            <w:r w:rsidRPr="008C742F">
              <w:rPr>
                <w:rFonts w:ascii="Times New Roman" w:eastAsia="Times New Roman" w:hAnsi="Times New Roman" w:cs="Times New Roman"/>
                <w:b/>
                <w:bCs/>
                <w:color w:val="981917"/>
                <w:sz w:val="21"/>
                <w:szCs w:val="21"/>
                <w:lang w:eastAsia="ru-RU"/>
              </w:rPr>
              <w:t>без.раб</w:t>
            </w:r>
            <w:proofErr w:type="gramEnd"/>
            <w:r w:rsidRPr="008C742F">
              <w:rPr>
                <w:rFonts w:ascii="Times New Roman" w:eastAsia="Times New Roman" w:hAnsi="Times New Roman" w:cs="Times New Roman"/>
                <w:b/>
                <w:bCs/>
                <w:color w:val="981917"/>
                <w:sz w:val="21"/>
                <w:szCs w:val="21"/>
                <w:lang w:eastAsia="ru-RU"/>
              </w:rPr>
              <w:t>.ИП1</w:t>
            </w:r>
          </w:p>
        </w:tc>
        <w:tc>
          <w:tcPr>
            <w:tcW w:w="861" w:type="dxa"/>
            <w:shd w:val="clear" w:color="auto" w:fill="FAF0E6"/>
            <w:tcMar>
              <w:top w:w="30" w:type="dxa"/>
              <w:left w:w="75" w:type="dxa"/>
              <w:bottom w:w="30" w:type="dxa"/>
              <w:right w:w="75" w:type="dxa"/>
            </w:tcMar>
            <w:vAlign w:val="center"/>
            <w:hideMark/>
          </w:tcPr>
          <w:p w14:paraId="3E9410C2"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proofErr w:type="spellStart"/>
            <w:r w:rsidRPr="008C742F">
              <w:rPr>
                <w:rFonts w:ascii="Times New Roman" w:eastAsia="Times New Roman" w:hAnsi="Times New Roman" w:cs="Times New Roman"/>
                <w:i/>
                <w:iCs/>
                <w:color w:val="000000"/>
                <w:sz w:val="26"/>
                <w:szCs w:val="26"/>
                <w:lang w:eastAsia="ru-RU"/>
              </w:rPr>
              <w:t>р</w:t>
            </w:r>
            <w:r w:rsidRPr="008C742F">
              <w:rPr>
                <w:rFonts w:ascii="Times New Roman" w:eastAsia="Times New Roman" w:hAnsi="Times New Roman" w:cs="Times New Roman"/>
                <w:i/>
                <w:iCs/>
                <w:color w:val="000000"/>
                <w:sz w:val="26"/>
                <w:szCs w:val="26"/>
                <w:vertAlign w:val="subscript"/>
                <w:lang w:eastAsia="ru-RU"/>
              </w:rPr>
              <w:t>ИПI</w:t>
            </w:r>
            <w:proofErr w:type="spellEnd"/>
          </w:p>
        </w:tc>
        <w:tc>
          <w:tcPr>
            <w:tcW w:w="879" w:type="dxa"/>
            <w:shd w:val="clear" w:color="auto" w:fill="FAEBD7"/>
            <w:tcMar>
              <w:top w:w="30" w:type="dxa"/>
              <w:left w:w="75" w:type="dxa"/>
              <w:bottom w:w="30" w:type="dxa"/>
              <w:right w:w="75" w:type="dxa"/>
            </w:tcMar>
            <w:vAlign w:val="center"/>
            <w:hideMark/>
          </w:tcPr>
          <w:p w14:paraId="5153C0BC"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0,98</w:t>
            </w:r>
          </w:p>
        </w:tc>
        <w:tc>
          <w:tcPr>
            <w:tcW w:w="878" w:type="dxa"/>
            <w:shd w:val="clear" w:color="auto" w:fill="FAF0E6"/>
            <w:tcMar>
              <w:top w:w="30" w:type="dxa"/>
              <w:left w:w="75" w:type="dxa"/>
              <w:bottom w:w="30" w:type="dxa"/>
              <w:right w:w="75" w:type="dxa"/>
            </w:tcMar>
            <w:vAlign w:val="center"/>
            <w:hideMark/>
          </w:tcPr>
          <w:p w14:paraId="1515D978"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0,96</w:t>
            </w:r>
          </w:p>
        </w:tc>
        <w:tc>
          <w:tcPr>
            <w:tcW w:w="878" w:type="dxa"/>
            <w:shd w:val="clear" w:color="auto" w:fill="FAEBD7"/>
            <w:tcMar>
              <w:top w:w="30" w:type="dxa"/>
              <w:left w:w="75" w:type="dxa"/>
              <w:bottom w:w="30" w:type="dxa"/>
              <w:right w:w="75" w:type="dxa"/>
            </w:tcMar>
            <w:vAlign w:val="center"/>
            <w:hideMark/>
          </w:tcPr>
          <w:p w14:paraId="02449D06"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0,97</w:t>
            </w:r>
          </w:p>
        </w:tc>
        <w:tc>
          <w:tcPr>
            <w:tcW w:w="879" w:type="dxa"/>
            <w:shd w:val="clear" w:color="auto" w:fill="FAF0E6"/>
            <w:tcMar>
              <w:top w:w="30" w:type="dxa"/>
              <w:left w:w="75" w:type="dxa"/>
              <w:bottom w:w="30" w:type="dxa"/>
              <w:right w:w="75" w:type="dxa"/>
            </w:tcMar>
            <w:vAlign w:val="center"/>
            <w:hideMark/>
          </w:tcPr>
          <w:p w14:paraId="1D48AD26"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0,98</w:t>
            </w:r>
          </w:p>
        </w:tc>
        <w:tc>
          <w:tcPr>
            <w:tcW w:w="879" w:type="dxa"/>
            <w:shd w:val="clear" w:color="auto" w:fill="FAEBD7"/>
            <w:tcMar>
              <w:top w:w="30" w:type="dxa"/>
              <w:left w:w="75" w:type="dxa"/>
              <w:bottom w:w="30" w:type="dxa"/>
              <w:right w:w="75" w:type="dxa"/>
            </w:tcMar>
            <w:vAlign w:val="center"/>
            <w:hideMark/>
          </w:tcPr>
          <w:p w14:paraId="0827469B"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0,96</w:t>
            </w:r>
          </w:p>
        </w:tc>
        <w:tc>
          <w:tcPr>
            <w:tcW w:w="879" w:type="dxa"/>
            <w:shd w:val="clear" w:color="auto" w:fill="FAF0E6"/>
            <w:tcMar>
              <w:top w:w="30" w:type="dxa"/>
              <w:left w:w="75" w:type="dxa"/>
              <w:bottom w:w="30" w:type="dxa"/>
              <w:right w:w="75" w:type="dxa"/>
            </w:tcMar>
            <w:vAlign w:val="center"/>
            <w:hideMark/>
          </w:tcPr>
          <w:p w14:paraId="65CC4A79"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0,97</w:t>
            </w:r>
          </w:p>
        </w:tc>
        <w:tc>
          <w:tcPr>
            <w:tcW w:w="879" w:type="dxa"/>
            <w:shd w:val="clear" w:color="auto" w:fill="FAEBD7"/>
            <w:tcMar>
              <w:top w:w="30" w:type="dxa"/>
              <w:left w:w="75" w:type="dxa"/>
              <w:bottom w:w="30" w:type="dxa"/>
              <w:right w:w="75" w:type="dxa"/>
            </w:tcMar>
            <w:vAlign w:val="center"/>
            <w:hideMark/>
          </w:tcPr>
          <w:p w14:paraId="6951FD90"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0,98</w:t>
            </w:r>
          </w:p>
        </w:tc>
        <w:tc>
          <w:tcPr>
            <w:tcW w:w="879" w:type="dxa"/>
            <w:shd w:val="clear" w:color="auto" w:fill="FAF0E6"/>
            <w:tcMar>
              <w:top w:w="30" w:type="dxa"/>
              <w:left w:w="75" w:type="dxa"/>
              <w:bottom w:w="30" w:type="dxa"/>
              <w:right w:w="75" w:type="dxa"/>
            </w:tcMar>
            <w:vAlign w:val="center"/>
            <w:hideMark/>
          </w:tcPr>
          <w:p w14:paraId="097975F3"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0,96</w:t>
            </w:r>
          </w:p>
        </w:tc>
        <w:tc>
          <w:tcPr>
            <w:tcW w:w="879" w:type="dxa"/>
            <w:shd w:val="clear" w:color="auto" w:fill="FAEBD7"/>
            <w:tcMar>
              <w:top w:w="30" w:type="dxa"/>
              <w:left w:w="75" w:type="dxa"/>
              <w:bottom w:w="30" w:type="dxa"/>
              <w:right w:w="75" w:type="dxa"/>
            </w:tcMar>
            <w:vAlign w:val="center"/>
            <w:hideMark/>
          </w:tcPr>
          <w:p w14:paraId="13AEAFB1"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0,94</w:t>
            </w:r>
          </w:p>
        </w:tc>
        <w:tc>
          <w:tcPr>
            <w:tcW w:w="893" w:type="dxa"/>
            <w:shd w:val="clear" w:color="auto" w:fill="FAF0E6"/>
            <w:tcMar>
              <w:top w:w="30" w:type="dxa"/>
              <w:left w:w="75" w:type="dxa"/>
              <w:bottom w:w="30" w:type="dxa"/>
              <w:right w:w="75" w:type="dxa"/>
            </w:tcMar>
            <w:vAlign w:val="center"/>
            <w:hideMark/>
          </w:tcPr>
          <w:p w14:paraId="2F96C68F"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0,98</w:t>
            </w:r>
          </w:p>
        </w:tc>
      </w:tr>
      <w:tr w:rsidR="008C742F" w:rsidRPr="008C742F" w14:paraId="4A71C47C" w14:textId="77777777" w:rsidTr="008C742F">
        <w:trPr>
          <w:trHeight w:val="97"/>
          <w:tblCellSpacing w:w="15" w:type="dxa"/>
        </w:trPr>
        <w:tc>
          <w:tcPr>
            <w:tcW w:w="1410" w:type="dxa"/>
            <w:shd w:val="clear" w:color="auto" w:fill="87CEFA"/>
            <w:tcMar>
              <w:top w:w="105" w:type="dxa"/>
              <w:left w:w="15" w:type="dxa"/>
              <w:bottom w:w="105" w:type="dxa"/>
              <w:right w:w="15" w:type="dxa"/>
            </w:tcMar>
            <w:vAlign w:val="center"/>
            <w:hideMark/>
          </w:tcPr>
          <w:p w14:paraId="730EEB31"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8C742F">
              <w:rPr>
                <w:rFonts w:ascii="Times New Roman" w:eastAsia="Times New Roman" w:hAnsi="Times New Roman" w:cs="Times New Roman"/>
                <w:b/>
                <w:bCs/>
                <w:color w:val="981917"/>
                <w:sz w:val="21"/>
                <w:szCs w:val="21"/>
                <w:lang w:eastAsia="ru-RU"/>
              </w:rPr>
              <w:t xml:space="preserve">Вер. </w:t>
            </w:r>
            <w:proofErr w:type="gramStart"/>
            <w:r w:rsidRPr="008C742F">
              <w:rPr>
                <w:rFonts w:ascii="Times New Roman" w:eastAsia="Times New Roman" w:hAnsi="Times New Roman" w:cs="Times New Roman"/>
                <w:b/>
                <w:bCs/>
                <w:color w:val="981917"/>
                <w:sz w:val="21"/>
                <w:szCs w:val="21"/>
                <w:lang w:eastAsia="ru-RU"/>
              </w:rPr>
              <w:t>без.раб</w:t>
            </w:r>
            <w:proofErr w:type="gramEnd"/>
            <w:r w:rsidRPr="008C742F">
              <w:rPr>
                <w:rFonts w:ascii="Times New Roman" w:eastAsia="Times New Roman" w:hAnsi="Times New Roman" w:cs="Times New Roman"/>
                <w:b/>
                <w:bCs/>
                <w:color w:val="981917"/>
                <w:sz w:val="21"/>
                <w:szCs w:val="21"/>
                <w:lang w:eastAsia="ru-RU"/>
              </w:rPr>
              <w:t>.ИП1</w:t>
            </w:r>
          </w:p>
        </w:tc>
        <w:tc>
          <w:tcPr>
            <w:tcW w:w="861" w:type="dxa"/>
            <w:shd w:val="clear" w:color="auto" w:fill="FAF0E6"/>
            <w:tcMar>
              <w:top w:w="30" w:type="dxa"/>
              <w:left w:w="75" w:type="dxa"/>
              <w:bottom w:w="30" w:type="dxa"/>
              <w:right w:w="75" w:type="dxa"/>
            </w:tcMar>
            <w:vAlign w:val="center"/>
            <w:hideMark/>
          </w:tcPr>
          <w:p w14:paraId="1E61B2A9"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proofErr w:type="spellStart"/>
            <w:r w:rsidRPr="008C742F">
              <w:rPr>
                <w:rFonts w:ascii="Times New Roman" w:eastAsia="Times New Roman" w:hAnsi="Times New Roman" w:cs="Times New Roman"/>
                <w:i/>
                <w:iCs/>
                <w:color w:val="000000"/>
                <w:sz w:val="26"/>
                <w:szCs w:val="26"/>
                <w:lang w:eastAsia="ru-RU"/>
              </w:rPr>
              <w:t>р</w:t>
            </w:r>
            <w:r w:rsidRPr="008C742F">
              <w:rPr>
                <w:rFonts w:ascii="Times New Roman" w:eastAsia="Times New Roman" w:hAnsi="Times New Roman" w:cs="Times New Roman"/>
                <w:i/>
                <w:iCs/>
                <w:color w:val="000000"/>
                <w:sz w:val="26"/>
                <w:szCs w:val="26"/>
                <w:vertAlign w:val="subscript"/>
                <w:lang w:eastAsia="ru-RU"/>
              </w:rPr>
              <w:t>ИПII</w:t>
            </w:r>
            <w:proofErr w:type="spellEnd"/>
          </w:p>
        </w:tc>
        <w:tc>
          <w:tcPr>
            <w:tcW w:w="879" w:type="dxa"/>
            <w:shd w:val="clear" w:color="auto" w:fill="FAEBD7"/>
            <w:tcMar>
              <w:top w:w="30" w:type="dxa"/>
              <w:left w:w="75" w:type="dxa"/>
              <w:bottom w:w="30" w:type="dxa"/>
              <w:right w:w="75" w:type="dxa"/>
            </w:tcMar>
            <w:vAlign w:val="center"/>
            <w:hideMark/>
          </w:tcPr>
          <w:p w14:paraId="250FBA9D"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0,97</w:t>
            </w:r>
          </w:p>
        </w:tc>
        <w:tc>
          <w:tcPr>
            <w:tcW w:w="878" w:type="dxa"/>
            <w:shd w:val="clear" w:color="auto" w:fill="FAF0E6"/>
            <w:tcMar>
              <w:top w:w="30" w:type="dxa"/>
              <w:left w:w="75" w:type="dxa"/>
              <w:bottom w:w="30" w:type="dxa"/>
              <w:right w:w="75" w:type="dxa"/>
            </w:tcMar>
            <w:vAlign w:val="center"/>
            <w:hideMark/>
          </w:tcPr>
          <w:p w14:paraId="6776DBDE"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0,95</w:t>
            </w:r>
          </w:p>
        </w:tc>
        <w:tc>
          <w:tcPr>
            <w:tcW w:w="878" w:type="dxa"/>
            <w:shd w:val="clear" w:color="auto" w:fill="FAEBD7"/>
            <w:tcMar>
              <w:top w:w="30" w:type="dxa"/>
              <w:left w:w="75" w:type="dxa"/>
              <w:bottom w:w="30" w:type="dxa"/>
              <w:right w:w="75" w:type="dxa"/>
            </w:tcMar>
            <w:vAlign w:val="center"/>
            <w:hideMark/>
          </w:tcPr>
          <w:p w14:paraId="55DDD4C0"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0,96</w:t>
            </w:r>
          </w:p>
        </w:tc>
        <w:tc>
          <w:tcPr>
            <w:tcW w:w="879" w:type="dxa"/>
            <w:shd w:val="clear" w:color="auto" w:fill="FAF0E6"/>
            <w:tcMar>
              <w:top w:w="30" w:type="dxa"/>
              <w:left w:w="75" w:type="dxa"/>
              <w:bottom w:w="30" w:type="dxa"/>
              <w:right w:w="75" w:type="dxa"/>
            </w:tcMar>
            <w:vAlign w:val="center"/>
            <w:hideMark/>
          </w:tcPr>
          <w:p w14:paraId="3A37A251"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0,97</w:t>
            </w:r>
          </w:p>
        </w:tc>
        <w:tc>
          <w:tcPr>
            <w:tcW w:w="879" w:type="dxa"/>
            <w:shd w:val="clear" w:color="auto" w:fill="FAEBD7"/>
            <w:tcMar>
              <w:top w:w="30" w:type="dxa"/>
              <w:left w:w="75" w:type="dxa"/>
              <w:bottom w:w="30" w:type="dxa"/>
              <w:right w:w="75" w:type="dxa"/>
            </w:tcMar>
            <w:vAlign w:val="center"/>
            <w:hideMark/>
          </w:tcPr>
          <w:p w14:paraId="035ACBBB"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0,95</w:t>
            </w:r>
          </w:p>
        </w:tc>
        <w:tc>
          <w:tcPr>
            <w:tcW w:w="879" w:type="dxa"/>
            <w:shd w:val="clear" w:color="auto" w:fill="FAF0E6"/>
            <w:tcMar>
              <w:top w:w="30" w:type="dxa"/>
              <w:left w:w="75" w:type="dxa"/>
              <w:bottom w:w="30" w:type="dxa"/>
              <w:right w:w="75" w:type="dxa"/>
            </w:tcMar>
            <w:vAlign w:val="center"/>
            <w:hideMark/>
          </w:tcPr>
          <w:p w14:paraId="4D46714A"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0,96</w:t>
            </w:r>
          </w:p>
        </w:tc>
        <w:tc>
          <w:tcPr>
            <w:tcW w:w="879" w:type="dxa"/>
            <w:shd w:val="clear" w:color="auto" w:fill="FAEBD7"/>
            <w:tcMar>
              <w:top w:w="30" w:type="dxa"/>
              <w:left w:w="75" w:type="dxa"/>
              <w:bottom w:w="30" w:type="dxa"/>
              <w:right w:w="75" w:type="dxa"/>
            </w:tcMar>
            <w:vAlign w:val="center"/>
            <w:hideMark/>
          </w:tcPr>
          <w:p w14:paraId="2275121B"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0,97</w:t>
            </w:r>
          </w:p>
        </w:tc>
        <w:tc>
          <w:tcPr>
            <w:tcW w:w="879" w:type="dxa"/>
            <w:shd w:val="clear" w:color="auto" w:fill="FAF0E6"/>
            <w:tcMar>
              <w:top w:w="30" w:type="dxa"/>
              <w:left w:w="75" w:type="dxa"/>
              <w:bottom w:w="30" w:type="dxa"/>
              <w:right w:w="75" w:type="dxa"/>
            </w:tcMar>
            <w:vAlign w:val="center"/>
            <w:hideMark/>
          </w:tcPr>
          <w:p w14:paraId="004450B5"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0,95</w:t>
            </w:r>
          </w:p>
        </w:tc>
        <w:tc>
          <w:tcPr>
            <w:tcW w:w="879" w:type="dxa"/>
            <w:shd w:val="clear" w:color="auto" w:fill="FAEBD7"/>
            <w:tcMar>
              <w:top w:w="30" w:type="dxa"/>
              <w:left w:w="75" w:type="dxa"/>
              <w:bottom w:w="30" w:type="dxa"/>
              <w:right w:w="75" w:type="dxa"/>
            </w:tcMar>
            <w:vAlign w:val="center"/>
            <w:hideMark/>
          </w:tcPr>
          <w:p w14:paraId="57D8DA63"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0,96</w:t>
            </w:r>
          </w:p>
        </w:tc>
        <w:tc>
          <w:tcPr>
            <w:tcW w:w="893" w:type="dxa"/>
            <w:shd w:val="clear" w:color="auto" w:fill="FAF0E6"/>
            <w:tcMar>
              <w:top w:w="30" w:type="dxa"/>
              <w:left w:w="75" w:type="dxa"/>
              <w:bottom w:w="30" w:type="dxa"/>
              <w:right w:w="75" w:type="dxa"/>
            </w:tcMar>
            <w:vAlign w:val="center"/>
            <w:hideMark/>
          </w:tcPr>
          <w:p w14:paraId="353EEF5E"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0,94</w:t>
            </w:r>
          </w:p>
        </w:tc>
      </w:tr>
    </w:tbl>
    <w:p w14:paraId="098BB300" w14:textId="77777777" w:rsidR="008C742F" w:rsidRPr="008C742F" w:rsidRDefault="008C742F" w:rsidP="008C742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C742F">
        <w:rPr>
          <w:rFonts w:ascii="Arial" w:eastAsia="Times New Roman" w:hAnsi="Arial" w:cs="Arial"/>
          <w:color w:val="000000"/>
          <w:sz w:val="21"/>
          <w:szCs w:val="21"/>
          <w:lang w:eastAsia="ru-RU"/>
        </w:rPr>
        <w:t>Для всех вариантов:</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2223"/>
        <w:gridCol w:w="1427"/>
        <w:gridCol w:w="1427"/>
        <w:gridCol w:w="1427"/>
        <w:gridCol w:w="1427"/>
        <w:gridCol w:w="1427"/>
        <w:gridCol w:w="1442"/>
      </w:tblGrid>
      <w:tr w:rsidR="008C742F" w:rsidRPr="008C742F" w14:paraId="5ADC9316" w14:textId="77777777" w:rsidTr="008C742F">
        <w:trPr>
          <w:tblCellSpacing w:w="15" w:type="dxa"/>
        </w:trPr>
        <w:tc>
          <w:tcPr>
            <w:tcW w:w="2178" w:type="dxa"/>
            <w:shd w:val="clear" w:color="auto" w:fill="87CEFA"/>
            <w:tcMar>
              <w:top w:w="105" w:type="dxa"/>
              <w:left w:w="15" w:type="dxa"/>
              <w:bottom w:w="105" w:type="dxa"/>
              <w:right w:w="15" w:type="dxa"/>
            </w:tcMar>
            <w:vAlign w:val="center"/>
            <w:hideMark/>
          </w:tcPr>
          <w:p w14:paraId="4F5EB455"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8C742F">
              <w:rPr>
                <w:rFonts w:ascii="Times New Roman" w:eastAsia="Times New Roman" w:hAnsi="Times New Roman" w:cs="Times New Roman"/>
                <w:b/>
                <w:bCs/>
                <w:color w:val="981917"/>
                <w:sz w:val="21"/>
                <w:szCs w:val="21"/>
                <w:lang w:eastAsia="ru-RU"/>
              </w:rPr>
              <w:t>Элемент</w:t>
            </w:r>
          </w:p>
        </w:tc>
        <w:tc>
          <w:tcPr>
            <w:tcW w:w="1397" w:type="dxa"/>
            <w:shd w:val="clear" w:color="auto" w:fill="FAF0E6"/>
            <w:tcMar>
              <w:top w:w="30" w:type="dxa"/>
              <w:left w:w="75" w:type="dxa"/>
              <w:bottom w:w="30" w:type="dxa"/>
              <w:right w:w="75" w:type="dxa"/>
            </w:tcMar>
            <w:vAlign w:val="center"/>
            <w:hideMark/>
          </w:tcPr>
          <w:p w14:paraId="7F38F698"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i/>
                <w:iCs/>
                <w:color w:val="000000"/>
                <w:sz w:val="26"/>
                <w:szCs w:val="26"/>
                <w:lang w:eastAsia="ru-RU"/>
              </w:rPr>
              <w:t>Т1</w:t>
            </w:r>
          </w:p>
        </w:tc>
        <w:tc>
          <w:tcPr>
            <w:tcW w:w="1397" w:type="dxa"/>
            <w:shd w:val="clear" w:color="auto" w:fill="FAEBD7"/>
            <w:tcMar>
              <w:top w:w="30" w:type="dxa"/>
              <w:left w:w="75" w:type="dxa"/>
              <w:bottom w:w="30" w:type="dxa"/>
              <w:right w:w="75" w:type="dxa"/>
            </w:tcMar>
            <w:vAlign w:val="center"/>
            <w:hideMark/>
          </w:tcPr>
          <w:p w14:paraId="47591DA1"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i/>
                <w:iCs/>
                <w:color w:val="000000"/>
                <w:sz w:val="26"/>
                <w:szCs w:val="26"/>
                <w:lang w:eastAsia="ru-RU"/>
              </w:rPr>
              <w:t>Т2</w:t>
            </w:r>
          </w:p>
        </w:tc>
        <w:tc>
          <w:tcPr>
            <w:tcW w:w="1397" w:type="dxa"/>
            <w:shd w:val="clear" w:color="auto" w:fill="FAF0E6"/>
            <w:tcMar>
              <w:top w:w="30" w:type="dxa"/>
              <w:left w:w="75" w:type="dxa"/>
              <w:bottom w:w="30" w:type="dxa"/>
              <w:right w:w="75" w:type="dxa"/>
            </w:tcMar>
            <w:vAlign w:val="center"/>
            <w:hideMark/>
          </w:tcPr>
          <w:p w14:paraId="40D27F6E"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i/>
                <w:iCs/>
                <w:color w:val="000000"/>
                <w:sz w:val="26"/>
                <w:szCs w:val="26"/>
                <w:lang w:eastAsia="ru-RU"/>
              </w:rPr>
              <w:t>Т3</w:t>
            </w:r>
          </w:p>
        </w:tc>
        <w:tc>
          <w:tcPr>
            <w:tcW w:w="1397" w:type="dxa"/>
            <w:shd w:val="clear" w:color="auto" w:fill="FAEBD7"/>
            <w:tcMar>
              <w:top w:w="30" w:type="dxa"/>
              <w:left w:w="75" w:type="dxa"/>
              <w:bottom w:w="30" w:type="dxa"/>
              <w:right w:w="75" w:type="dxa"/>
            </w:tcMar>
            <w:vAlign w:val="center"/>
            <w:hideMark/>
          </w:tcPr>
          <w:p w14:paraId="666F85E9"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i/>
                <w:iCs/>
                <w:color w:val="000000"/>
                <w:sz w:val="26"/>
                <w:szCs w:val="26"/>
                <w:lang w:eastAsia="ru-RU"/>
              </w:rPr>
              <w:t>Т4</w:t>
            </w:r>
          </w:p>
        </w:tc>
        <w:tc>
          <w:tcPr>
            <w:tcW w:w="1397" w:type="dxa"/>
            <w:shd w:val="clear" w:color="auto" w:fill="FAF0E6"/>
            <w:tcMar>
              <w:top w:w="30" w:type="dxa"/>
              <w:left w:w="75" w:type="dxa"/>
              <w:bottom w:w="30" w:type="dxa"/>
              <w:right w:w="75" w:type="dxa"/>
            </w:tcMar>
            <w:vAlign w:val="center"/>
            <w:hideMark/>
          </w:tcPr>
          <w:p w14:paraId="5F712B83"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i/>
                <w:iCs/>
                <w:color w:val="000000"/>
                <w:sz w:val="26"/>
                <w:szCs w:val="26"/>
                <w:lang w:eastAsia="ru-RU"/>
              </w:rPr>
              <w:t>ЛЭП-1</w:t>
            </w:r>
          </w:p>
        </w:tc>
        <w:tc>
          <w:tcPr>
            <w:tcW w:w="1397" w:type="dxa"/>
            <w:shd w:val="clear" w:color="auto" w:fill="FAEBD7"/>
            <w:tcMar>
              <w:top w:w="30" w:type="dxa"/>
              <w:left w:w="75" w:type="dxa"/>
              <w:bottom w:w="30" w:type="dxa"/>
              <w:right w:w="75" w:type="dxa"/>
            </w:tcMar>
            <w:vAlign w:val="center"/>
            <w:hideMark/>
          </w:tcPr>
          <w:p w14:paraId="139F21B3"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i/>
                <w:iCs/>
                <w:color w:val="000000"/>
                <w:sz w:val="26"/>
                <w:szCs w:val="26"/>
                <w:lang w:eastAsia="ru-RU"/>
              </w:rPr>
              <w:t>ЛЭП-2</w:t>
            </w:r>
          </w:p>
        </w:tc>
      </w:tr>
      <w:tr w:rsidR="008C742F" w:rsidRPr="008C742F" w14:paraId="633BF4A7" w14:textId="77777777" w:rsidTr="008C742F">
        <w:trPr>
          <w:tblCellSpacing w:w="15" w:type="dxa"/>
        </w:trPr>
        <w:tc>
          <w:tcPr>
            <w:tcW w:w="2178" w:type="dxa"/>
            <w:shd w:val="clear" w:color="auto" w:fill="87CEFA"/>
            <w:tcMar>
              <w:top w:w="105" w:type="dxa"/>
              <w:left w:w="15" w:type="dxa"/>
              <w:bottom w:w="105" w:type="dxa"/>
              <w:right w:w="15" w:type="dxa"/>
            </w:tcMar>
            <w:vAlign w:val="center"/>
            <w:hideMark/>
          </w:tcPr>
          <w:p w14:paraId="5B03A2A2"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8C742F">
              <w:rPr>
                <w:rFonts w:ascii="Times New Roman" w:eastAsia="Times New Roman" w:hAnsi="Times New Roman" w:cs="Times New Roman"/>
                <w:b/>
                <w:bCs/>
                <w:color w:val="981917"/>
                <w:sz w:val="21"/>
                <w:szCs w:val="21"/>
                <w:lang w:eastAsia="ru-RU"/>
              </w:rPr>
              <w:t>пропускная способность, %</w:t>
            </w:r>
          </w:p>
        </w:tc>
        <w:tc>
          <w:tcPr>
            <w:tcW w:w="1397" w:type="dxa"/>
            <w:shd w:val="clear" w:color="auto" w:fill="FAF0E6"/>
            <w:tcMar>
              <w:top w:w="30" w:type="dxa"/>
              <w:left w:w="75" w:type="dxa"/>
              <w:bottom w:w="30" w:type="dxa"/>
              <w:right w:w="75" w:type="dxa"/>
            </w:tcMar>
            <w:vAlign w:val="center"/>
            <w:hideMark/>
          </w:tcPr>
          <w:p w14:paraId="3583136B"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100%</w:t>
            </w:r>
          </w:p>
        </w:tc>
        <w:tc>
          <w:tcPr>
            <w:tcW w:w="1397" w:type="dxa"/>
            <w:shd w:val="clear" w:color="auto" w:fill="FAEBD7"/>
            <w:tcMar>
              <w:top w:w="30" w:type="dxa"/>
              <w:left w:w="75" w:type="dxa"/>
              <w:bottom w:w="30" w:type="dxa"/>
              <w:right w:w="75" w:type="dxa"/>
            </w:tcMar>
            <w:vAlign w:val="center"/>
            <w:hideMark/>
          </w:tcPr>
          <w:p w14:paraId="008CBF4D"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100%</w:t>
            </w:r>
          </w:p>
        </w:tc>
        <w:tc>
          <w:tcPr>
            <w:tcW w:w="1397" w:type="dxa"/>
            <w:shd w:val="clear" w:color="auto" w:fill="FAF0E6"/>
            <w:tcMar>
              <w:top w:w="30" w:type="dxa"/>
              <w:left w:w="75" w:type="dxa"/>
              <w:bottom w:w="30" w:type="dxa"/>
              <w:right w:w="75" w:type="dxa"/>
            </w:tcMar>
            <w:vAlign w:val="center"/>
            <w:hideMark/>
          </w:tcPr>
          <w:p w14:paraId="32938EC4"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100%</w:t>
            </w:r>
          </w:p>
        </w:tc>
        <w:tc>
          <w:tcPr>
            <w:tcW w:w="1397" w:type="dxa"/>
            <w:shd w:val="clear" w:color="auto" w:fill="FAEBD7"/>
            <w:tcMar>
              <w:top w:w="30" w:type="dxa"/>
              <w:left w:w="75" w:type="dxa"/>
              <w:bottom w:w="30" w:type="dxa"/>
              <w:right w:w="75" w:type="dxa"/>
            </w:tcMar>
            <w:vAlign w:val="center"/>
            <w:hideMark/>
          </w:tcPr>
          <w:p w14:paraId="61D8CBF8"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100%</w:t>
            </w:r>
          </w:p>
        </w:tc>
        <w:tc>
          <w:tcPr>
            <w:tcW w:w="1397" w:type="dxa"/>
            <w:shd w:val="clear" w:color="auto" w:fill="FAF0E6"/>
            <w:tcMar>
              <w:top w:w="30" w:type="dxa"/>
              <w:left w:w="75" w:type="dxa"/>
              <w:bottom w:w="30" w:type="dxa"/>
              <w:right w:w="75" w:type="dxa"/>
            </w:tcMar>
            <w:vAlign w:val="center"/>
            <w:hideMark/>
          </w:tcPr>
          <w:p w14:paraId="5515DB79"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100/100</w:t>
            </w:r>
          </w:p>
        </w:tc>
        <w:tc>
          <w:tcPr>
            <w:tcW w:w="1397" w:type="dxa"/>
            <w:shd w:val="clear" w:color="auto" w:fill="FAEBD7"/>
            <w:tcMar>
              <w:top w:w="30" w:type="dxa"/>
              <w:left w:w="75" w:type="dxa"/>
              <w:bottom w:w="30" w:type="dxa"/>
              <w:right w:w="75" w:type="dxa"/>
            </w:tcMar>
            <w:vAlign w:val="center"/>
            <w:hideMark/>
          </w:tcPr>
          <w:p w14:paraId="4291822E" w14:textId="77777777" w:rsidR="008C742F" w:rsidRPr="008C742F" w:rsidRDefault="008C742F" w:rsidP="008C742F">
            <w:pPr>
              <w:spacing w:before="100" w:beforeAutospacing="1" w:after="150" w:line="288" w:lineRule="atLeast"/>
              <w:jc w:val="center"/>
              <w:rPr>
                <w:rFonts w:ascii="Times New Roman" w:eastAsia="Times New Roman" w:hAnsi="Times New Roman" w:cs="Times New Roman"/>
                <w:sz w:val="18"/>
                <w:szCs w:val="18"/>
                <w:lang w:eastAsia="ru-RU"/>
              </w:rPr>
            </w:pPr>
            <w:r w:rsidRPr="008C742F">
              <w:rPr>
                <w:rFonts w:ascii="Times New Roman" w:eastAsia="Times New Roman" w:hAnsi="Times New Roman" w:cs="Times New Roman"/>
                <w:sz w:val="18"/>
                <w:szCs w:val="18"/>
                <w:lang w:eastAsia="ru-RU"/>
              </w:rPr>
              <w:t>100%</w:t>
            </w:r>
          </w:p>
        </w:tc>
      </w:tr>
    </w:tbl>
    <w:p w14:paraId="722EF8FC" w14:textId="77777777" w:rsidR="008C742F" w:rsidRDefault="008C742F" w:rsidP="008C742F">
      <w:pPr>
        <w:pStyle w:val="otstup"/>
        <w:ind w:left="150" w:right="150" w:firstLine="567"/>
        <w:jc w:val="both"/>
        <w:rPr>
          <w:rFonts w:ascii="Arial" w:hAnsi="Arial" w:cs="Arial"/>
          <w:color w:val="000000"/>
          <w:sz w:val="21"/>
          <w:szCs w:val="21"/>
        </w:rPr>
      </w:pPr>
      <w:r>
        <w:rPr>
          <w:noProof/>
        </w:rPr>
        <w:drawing>
          <wp:inline distT="0" distB="0" distL="0" distR="0" wp14:anchorId="5226E51A" wp14:editId="4DEC82DF">
            <wp:extent cx="7200900" cy="11430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7200900" cy="1143000"/>
                    </a:xfrm>
                    <a:prstGeom prst="rect">
                      <a:avLst/>
                    </a:prstGeom>
                  </pic:spPr>
                </pic:pic>
              </a:graphicData>
            </a:graphic>
          </wp:inline>
        </w:drawing>
      </w:r>
      <w:r>
        <w:rPr>
          <w:rFonts w:ascii="Arial" w:hAnsi="Arial" w:cs="Arial"/>
          <w:color w:val="000000"/>
          <w:sz w:val="21"/>
          <w:szCs w:val="21"/>
        </w:rPr>
        <w:t>Линия</w:t>
      </w:r>
      <w:r>
        <w:rPr>
          <w:rStyle w:val="form"/>
          <w:i/>
          <w:iCs/>
          <w:color w:val="000000"/>
          <w:sz w:val="26"/>
          <w:szCs w:val="26"/>
        </w:rPr>
        <w:t> Л-I</w:t>
      </w:r>
      <w:r>
        <w:rPr>
          <w:rFonts w:ascii="Arial" w:hAnsi="Arial" w:cs="Arial"/>
          <w:color w:val="000000"/>
          <w:sz w:val="21"/>
          <w:szCs w:val="21"/>
        </w:rPr>
        <w:t> сооружена на двухцепных опорах, при отказе одной цепи вероятность отказа второй цепи </w:t>
      </w:r>
      <w:proofErr w:type="spellStart"/>
      <w:r>
        <w:rPr>
          <w:rStyle w:val="form"/>
          <w:i/>
          <w:iCs/>
          <w:color w:val="000000"/>
          <w:sz w:val="26"/>
          <w:szCs w:val="26"/>
        </w:rPr>
        <w:t>q</w:t>
      </w:r>
      <w:r>
        <w:rPr>
          <w:rStyle w:val="form"/>
          <w:i/>
          <w:iCs/>
          <w:color w:val="000000"/>
          <w:sz w:val="26"/>
          <w:szCs w:val="26"/>
          <w:vertAlign w:val="subscript"/>
        </w:rPr>
        <w:t>лI</w:t>
      </w:r>
      <w:proofErr w:type="spellEnd"/>
      <w:r>
        <w:rPr>
          <w:rStyle w:val="form"/>
          <w:i/>
          <w:iCs/>
          <w:color w:val="000000"/>
          <w:sz w:val="26"/>
          <w:szCs w:val="26"/>
        </w:rPr>
        <w:t>/</w:t>
      </w:r>
      <w:proofErr w:type="spellStart"/>
      <w:r>
        <w:rPr>
          <w:rStyle w:val="form"/>
          <w:i/>
          <w:iCs/>
          <w:color w:val="000000"/>
          <w:sz w:val="26"/>
          <w:szCs w:val="26"/>
        </w:rPr>
        <w:t>q</w:t>
      </w:r>
      <w:r>
        <w:rPr>
          <w:rStyle w:val="form"/>
          <w:i/>
          <w:iCs/>
          <w:color w:val="000000"/>
          <w:sz w:val="26"/>
          <w:szCs w:val="26"/>
          <w:vertAlign w:val="subscript"/>
        </w:rPr>
        <w:t>лII</w:t>
      </w:r>
      <w:proofErr w:type="spellEnd"/>
      <w:r>
        <w:rPr>
          <w:rFonts w:ascii="Arial" w:hAnsi="Arial" w:cs="Arial"/>
          <w:color w:val="000000"/>
          <w:sz w:val="21"/>
          <w:szCs w:val="21"/>
        </w:rPr>
        <w:t> = 0,2. Считая отказы остальных элементов системы независимыми, определить вероятность полной потери питания потребителем.</w:t>
      </w:r>
    </w:p>
    <w:p w14:paraId="0F12D4EF" w14:textId="77777777" w:rsidR="008C742F" w:rsidRDefault="008C742F" w:rsidP="008C742F">
      <w:pPr>
        <w:pStyle w:val="otstup"/>
        <w:ind w:left="150" w:right="150" w:firstLine="567"/>
        <w:jc w:val="both"/>
        <w:rPr>
          <w:rFonts w:ascii="Arial" w:hAnsi="Arial" w:cs="Arial"/>
          <w:color w:val="000000"/>
          <w:sz w:val="21"/>
          <w:szCs w:val="21"/>
        </w:rPr>
      </w:pPr>
      <w:r>
        <w:rPr>
          <w:rStyle w:val="a3"/>
          <w:rFonts w:ascii="Arial" w:hAnsi="Arial" w:cs="Arial"/>
          <w:color w:val="000000"/>
          <w:sz w:val="21"/>
          <w:szCs w:val="21"/>
        </w:rPr>
        <w:t>Решение</w:t>
      </w:r>
    </w:p>
    <w:p w14:paraId="607F9230" w14:textId="77777777" w:rsidR="008C742F" w:rsidRDefault="008C742F" w:rsidP="008C742F">
      <w:pPr>
        <w:pStyle w:val="otstup"/>
        <w:ind w:left="150" w:right="150" w:firstLine="567"/>
        <w:jc w:val="both"/>
        <w:rPr>
          <w:rFonts w:ascii="Arial" w:hAnsi="Arial" w:cs="Arial"/>
          <w:color w:val="000000"/>
          <w:sz w:val="21"/>
          <w:szCs w:val="21"/>
        </w:rPr>
      </w:pPr>
      <w:r>
        <w:rPr>
          <w:rFonts w:ascii="Arial" w:hAnsi="Arial" w:cs="Arial"/>
          <w:color w:val="000000"/>
          <w:sz w:val="21"/>
          <w:szCs w:val="21"/>
        </w:rPr>
        <w:t>Перед составлением расчётной схемы по надёжности определим эквивалентную вероятность отказа двухцепной линии электропередачи </w:t>
      </w:r>
      <w:r>
        <w:rPr>
          <w:rStyle w:val="form"/>
          <w:i/>
          <w:iCs/>
          <w:color w:val="000000"/>
          <w:sz w:val="26"/>
          <w:szCs w:val="26"/>
        </w:rPr>
        <w:t>ЛЭП-1</w:t>
      </w:r>
      <w:r>
        <w:rPr>
          <w:rFonts w:ascii="Arial" w:hAnsi="Arial" w:cs="Arial"/>
          <w:color w:val="000000"/>
          <w:sz w:val="21"/>
          <w:szCs w:val="21"/>
        </w:rPr>
        <w:t>.</w:t>
      </w:r>
    </w:p>
    <w:p w14:paraId="19183294" w14:textId="77777777" w:rsidR="008C742F" w:rsidRDefault="008C742F" w:rsidP="008C742F">
      <w:pPr>
        <w:pStyle w:val="otstup"/>
        <w:ind w:left="150" w:right="150" w:firstLine="567"/>
        <w:jc w:val="both"/>
        <w:rPr>
          <w:rFonts w:ascii="Arial" w:hAnsi="Arial" w:cs="Arial"/>
          <w:color w:val="000000"/>
          <w:sz w:val="21"/>
          <w:szCs w:val="21"/>
        </w:rPr>
      </w:pPr>
      <w:proofErr w:type="spellStart"/>
      <w:r>
        <w:rPr>
          <w:rStyle w:val="form"/>
          <w:i/>
          <w:iCs/>
          <w:color w:val="000000"/>
          <w:sz w:val="26"/>
          <w:szCs w:val="26"/>
        </w:rPr>
        <w:t>q</w:t>
      </w:r>
      <w:r>
        <w:rPr>
          <w:rStyle w:val="form"/>
          <w:i/>
          <w:iCs/>
          <w:color w:val="000000"/>
          <w:sz w:val="26"/>
          <w:szCs w:val="26"/>
          <w:vertAlign w:val="subscript"/>
        </w:rPr>
        <w:t>лI</w:t>
      </w:r>
      <w:proofErr w:type="spellEnd"/>
      <w:r>
        <w:rPr>
          <w:rStyle w:val="form"/>
          <w:i/>
          <w:iCs/>
          <w:color w:val="000000"/>
          <w:sz w:val="26"/>
          <w:szCs w:val="26"/>
        </w:rPr>
        <w:t> = q</w:t>
      </w:r>
      <w:r>
        <w:rPr>
          <w:rStyle w:val="form"/>
          <w:i/>
          <w:iCs/>
          <w:color w:val="000000"/>
          <w:sz w:val="26"/>
          <w:szCs w:val="26"/>
          <w:vertAlign w:val="subscript"/>
        </w:rPr>
        <w:t>л</w:t>
      </w:r>
      <w:r>
        <w:rPr>
          <w:rStyle w:val="form"/>
          <w:i/>
          <w:iCs/>
          <w:color w:val="000000"/>
          <w:sz w:val="26"/>
          <w:szCs w:val="26"/>
        </w:rPr>
        <w:t>q</w:t>
      </w:r>
      <w:r>
        <w:rPr>
          <w:rStyle w:val="form"/>
          <w:i/>
          <w:iCs/>
          <w:color w:val="000000"/>
          <w:sz w:val="26"/>
          <w:szCs w:val="26"/>
          <w:vertAlign w:val="subscript"/>
        </w:rPr>
        <w:t>л1</w:t>
      </w:r>
      <w:r>
        <w:rPr>
          <w:rStyle w:val="form"/>
          <w:i/>
          <w:iCs/>
          <w:color w:val="000000"/>
          <w:sz w:val="26"/>
          <w:szCs w:val="26"/>
        </w:rPr>
        <w:t>(II/I) </w:t>
      </w:r>
      <w:r>
        <w:rPr>
          <w:rFonts w:ascii="Arial" w:hAnsi="Arial" w:cs="Arial"/>
          <w:color w:val="000000"/>
          <w:sz w:val="21"/>
          <w:szCs w:val="21"/>
        </w:rPr>
        <w:t>= 0,03×0,2 = 0,006.</w:t>
      </w:r>
    </w:p>
    <w:p w14:paraId="505903E6" w14:textId="77777777" w:rsidR="008C742F" w:rsidRDefault="008C742F" w:rsidP="008C742F">
      <w:pPr>
        <w:pStyle w:val="otstup"/>
        <w:ind w:left="150" w:right="150" w:firstLine="567"/>
        <w:jc w:val="both"/>
        <w:rPr>
          <w:rFonts w:ascii="Arial" w:hAnsi="Arial" w:cs="Arial"/>
          <w:color w:val="000000"/>
          <w:sz w:val="21"/>
          <w:szCs w:val="21"/>
        </w:rPr>
      </w:pPr>
      <w:r>
        <w:rPr>
          <w:rFonts w:ascii="Arial" w:hAnsi="Arial" w:cs="Arial"/>
          <w:color w:val="000000"/>
          <w:sz w:val="21"/>
          <w:szCs w:val="21"/>
        </w:rPr>
        <w:t>Расчётная схема по надёжности:</w:t>
      </w:r>
    </w:p>
    <w:p w14:paraId="4FF42535" w14:textId="77777777" w:rsidR="008C742F" w:rsidRPr="008C742F" w:rsidRDefault="008C742F" w:rsidP="008C742F">
      <w:pPr>
        <w:pStyle w:val="otstup"/>
        <w:ind w:left="150" w:right="150" w:firstLine="567"/>
        <w:jc w:val="both"/>
        <w:rPr>
          <w:rFonts w:ascii="Arial" w:hAnsi="Arial" w:cs="Arial"/>
          <w:color w:val="000000"/>
          <w:sz w:val="21"/>
          <w:szCs w:val="21"/>
        </w:rPr>
      </w:pPr>
      <w:r>
        <w:rPr>
          <w:noProof/>
        </w:rPr>
        <w:lastRenderedPageBreak/>
        <w:drawing>
          <wp:inline distT="0" distB="0" distL="0" distR="0" wp14:anchorId="7F4CC5F4" wp14:editId="662DD5F8">
            <wp:extent cx="7200900" cy="175831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7200900" cy="1758315"/>
                    </a:xfrm>
                    <a:prstGeom prst="rect">
                      <a:avLst/>
                    </a:prstGeom>
                  </pic:spPr>
                </pic:pic>
              </a:graphicData>
            </a:graphic>
          </wp:inline>
        </w:drawing>
      </w:r>
      <w:r w:rsidRPr="008C742F">
        <w:rPr>
          <w:rFonts w:ascii="Arial" w:hAnsi="Arial" w:cs="Arial"/>
          <w:color w:val="000000"/>
          <w:sz w:val="21"/>
          <w:szCs w:val="21"/>
        </w:rPr>
        <w:t>Определим вероятности отказов:</w:t>
      </w:r>
    </w:p>
    <w:p w14:paraId="64444BC0" w14:textId="77777777" w:rsidR="008C742F" w:rsidRPr="008C742F" w:rsidRDefault="008C742F" w:rsidP="008C742F">
      <w:pPr>
        <w:shd w:val="clear" w:color="auto" w:fill="FFFFFF"/>
        <w:spacing w:after="0" w:line="240" w:lineRule="auto"/>
        <w:jc w:val="center"/>
        <w:rPr>
          <w:rFonts w:ascii="Arial" w:eastAsia="Times New Roman" w:hAnsi="Arial" w:cs="Arial"/>
          <w:color w:val="000000"/>
          <w:sz w:val="21"/>
          <w:szCs w:val="21"/>
          <w:lang w:eastAsia="ru-RU"/>
        </w:rPr>
      </w:pPr>
      <w:proofErr w:type="spellStart"/>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ИПI</w:t>
      </w:r>
      <w:proofErr w:type="spellEnd"/>
      <w:r w:rsidRPr="008C742F">
        <w:rPr>
          <w:rFonts w:ascii="Times New Roman" w:eastAsia="Times New Roman" w:hAnsi="Times New Roman" w:cs="Times New Roman"/>
          <w:i/>
          <w:iCs/>
          <w:color w:val="000000"/>
          <w:sz w:val="26"/>
          <w:szCs w:val="26"/>
          <w:lang w:eastAsia="ru-RU"/>
        </w:rPr>
        <w:t xml:space="preserve"> = 1 - </w:t>
      </w:r>
      <w:proofErr w:type="spellStart"/>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ИПI</w:t>
      </w:r>
      <w:proofErr w:type="spellEnd"/>
      <w:r w:rsidRPr="008C742F">
        <w:rPr>
          <w:rFonts w:ascii="Times New Roman" w:eastAsia="Times New Roman" w:hAnsi="Times New Roman" w:cs="Times New Roman"/>
          <w:i/>
          <w:iCs/>
          <w:color w:val="000000"/>
          <w:sz w:val="26"/>
          <w:szCs w:val="26"/>
          <w:lang w:eastAsia="ru-RU"/>
        </w:rPr>
        <w:t>;</w:t>
      </w:r>
    </w:p>
    <w:p w14:paraId="2B1AFB5D" w14:textId="77777777" w:rsidR="008C742F" w:rsidRPr="008C742F" w:rsidRDefault="008C742F" w:rsidP="008C742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ИПI</w:t>
      </w:r>
      <w:proofErr w:type="spellEnd"/>
      <w:r w:rsidRPr="008C742F">
        <w:rPr>
          <w:rFonts w:ascii="Arial" w:eastAsia="Times New Roman" w:hAnsi="Arial" w:cs="Arial"/>
          <w:color w:val="000000"/>
          <w:sz w:val="21"/>
          <w:szCs w:val="21"/>
          <w:lang w:eastAsia="ru-RU"/>
        </w:rPr>
        <w:t> = 1 - 0,98 = 0,02;</w:t>
      </w:r>
    </w:p>
    <w:p w14:paraId="4529E6DE" w14:textId="77777777" w:rsidR="008C742F" w:rsidRPr="008C742F" w:rsidRDefault="008C742F" w:rsidP="008C742F">
      <w:pPr>
        <w:shd w:val="clear" w:color="auto" w:fill="FFFFFF"/>
        <w:spacing w:after="0" w:line="240" w:lineRule="auto"/>
        <w:jc w:val="center"/>
        <w:rPr>
          <w:rFonts w:ascii="Arial" w:eastAsia="Times New Roman" w:hAnsi="Arial" w:cs="Arial"/>
          <w:color w:val="000000"/>
          <w:sz w:val="21"/>
          <w:szCs w:val="21"/>
          <w:lang w:eastAsia="ru-RU"/>
        </w:rPr>
      </w:pPr>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ИП2</w:t>
      </w:r>
      <w:r w:rsidRPr="008C742F">
        <w:rPr>
          <w:rFonts w:ascii="Times New Roman" w:eastAsia="Times New Roman" w:hAnsi="Times New Roman" w:cs="Times New Roman"/>
          <w:i/>
          <w:iCs/>
          <w:color w:val="000000"/>
          <w:sz w:val="26"/>
          <w:szCs w:val="26"/>
          <w:lang w:eastAsia="ru-RU"/>
        </w:rPr>
        <w:t> = 1 - p</w:t>
      </w:r>
      <w:r w:rsidRPr="008C742F">
        <w:rPr>
          <w:rFonts w:ascii="Times New Roman" w:eastAsia="Times New Roman" w:hAnsi="Times New Roman" w:cs="Times New Roman"/>
          <w:i/>
          <w:iCs/>
          <w:color w:val="000000"/>
          <w:sz w:val="26"/>
          <w:szCs w:val="26"/>
          <w:vertAlign w:val="subscript"/>
          <w:lang w:eastAsia="ru-RU"/>
        </w:rPr>
        <w:t>ИП2</w:t>
      </w:r>
      <w:r w:rsidRPr="008C742F">
        <w:rPr>
          <w:rFonts w:ascii="Times New Roman" w:eastAsia="Times New Roman" w:hAnsi="Times New Roman" w:cs="Times New Roman"/>
          <w:i/>
          <w:iCs/>
          <w:color w:val="000000"/>
          <w:sz w:val="26"/>
          <w:szCs w:val="26"/>
          <w:lang w:eastAsia="ru-RU"/>
        </w:rPr>
        <w:t>;</w:t>
      </w:r>
    </w:p>
    <w:p w14:paraId="738AA272" w14:textId="77777777" w:rsidR="008C742F" w:rsidRPr="008C742F" w:rsidRDefault="008C742F" w:rsidP="008C742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ИПI</w:t>
      </w:r>
      <w:proofErr w:type="spellEnd"/>
      <w:r w:rsidRPr="008C742F">
        <w:rPr>
          <w:rFonts w:ascii="Arial" w:eastAsia="Times New Roman" w:hAnsi="Arial" w:cs="Arial"/>
          <w:color w:val="000000"/>
          <w:sz w:val="21"/>
          <w:szCs w:val="21"/>
          <w:lang w:eastAsia="ru-RU"/>
        </w:rPr>
        <w:t> = 1 - 0,97 = 0,03;</w:t>
      </w:r>
    </w:p>
    <w:p w14:paraId="2886DA6A" w14:textId="77777777" w:rsidR="008C742F" w:rsidRPr="008C742F" w:rsidRDefault="008C742F" w:rsidP="008C742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C742F">
        <w:rPr>
          <w:rFonts w:ascii="Arial" w:eastAsia="Times New Roman" w:hAnsi="Arial" w:cs="Arial"/>
          <w:color w:val="000000"/>
          <w:sz w:val="21"/>
          <w:szCs w:val="21"/>
          <w:lang w:eastAsia="ru-RU"/>
        </w:rPr>
        <w:t>Вероятность полной потери питания:</w:t>
      </w:r>
    </w:p>
    <w:p w14:paraId="5875D6AB" w14:textId="77777777" w:rsidR="008C742F" w:rsidRPr="008C742F" w:rsidRDefault="008C742F" w:rsidP="008C742F">
      <w:pPr>
        <w:shd w:val="clear" w:color="auto" w:fill="FFFFFF"/>
        <w:spacing w:after="0" w:line="240" w:lineRule="auto"/>
        <w:jc w:val="center"/>
        <w:rPr>
          <w:rFonts w:ascii="Arial" w:eastAsia="Times New Roman" w:hAnsi="Arial" w:cs="Arial"/>
          <w:color w:val="000000"/>
          <w:sz w:val="21"/>
          <w:szCs w:val="21"/>
          <w:lang w:eastAsia="ru-RU"/>
        </w:rPr>
      </w:pPr>
      <w:proofErr w:type="spellStart"/>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c</w:t>
      </w:r>
      <w:proofErr w:type="spellEnd"/>
      <w:r w:rsidRPr="008C742F">
        <w:rPr>
          <w:rFonts w:ascii="Times New Roman" w:eastAsia="Times New Roman" w:hAnsi="Times New Roman" w:cs="Times New Roman"/>
          <w:i/>
          <w:iCs/>
          <w:color w:val="000000"/>
          <w:sz w:val="26"/>
          <w:szCs w:val="26"/>
          <w:vertAlign w:val="subscript"/>
          <w:lang w:eastAsia="ru-RU"/>
        </w:rPr>
        <w:t> </w:t>
      </w:r>
      <w:r w:rsidRPr="008C742F">
        <w:rPr>
          <w:rFonts w:ascii="Times New Roman" w:eastAsia="Times New Roman" w:hAnsi="Times New Roman" w:cs="Times New Roman"/>
          <w:i/>
          <w:iCs/>
          <w:color w:val="000000"/>
          <w:sz w:val="26"/>
          <w:szCs w:val="26"/>
          <w:lang w:eastAsia="ru-RU"/>
        </w:rPr>
        <w:t xml:space="preserve">= </w:t>
      </w:r>
      <w:proofErr w:type="gramStart"/>
      <w:r w:rsidRPr="008C742F">
        <w:rPr>
          <w:rFonts w:ascii="Times New Roman" w:eastAsia="Times New Roman" w:hAnsi="Times New Roman" w:cs="Times New Roman"/>
          <w:i/>
          <w:iCs/>
          <w:color w:val="000000"/>
          <w:sz w:val="26"/>
          <w:szCs w:val="26"/>
          <w:lang w:eastAsia="ru-RU"/>
        </w:rPr>
        <w:t>р(</w:t>
      </w:r>
      <w:proofErr w:type="gramEnd"/>
      <w:r w:rsidRPr="008C742F">
        <w:rPr>
          <w:rFonts w:ascii="Times New Roman" w:eastAsia="Times New Roman" w:hAnsi="Times New Roman" w:cs="Times New Roman"/>
          <w:i/>
          <w:iCs/>
          <w:color w:val="000000"/>
          <w:sz w:val="26"/>
          <w:szCs w:val="26"/>
          <w:lang w:eastAsia="ru-RU"/>
        </w:rPr>
        <w:t>0%) = (</w:t>
      </w:r>
      <w:proofErr w:type="spellStart"/>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ИПI</w:t>
      </w:r>
      <w:proofErr w:type="spellEnd"/>
      <w:r w:rsidRPr="008C742F">
        <w:rPr>
          <w:rFonts w:ascii="Times New Roman" w:eastAsia="Times New Roman" w:hAnsi="Times New Roman" w:cs="Times New Roman"/>
          <w:i/>
          <w:iCs/>
          <w:color w:val="000000"/>
          <w:sz w:val="26"/>
          <w:szCs w:val="26"/>
          <w:vertAlign w:val="subscript"/>
          <w:lang w:eastAsia="ru-RU"/>
        </w:rPr>
        <w:t> </w:t>
      </w:r>
      <w:r w:rsidRPr="008C742F">
        <w:rPr>
          <w:rFonts w:ascii="Times New Roman" w:eastAsia="Times New Roman" w:hAnsi="Times New Roman" w:cs="Times New Roman"/>
          <w:i/>
          <w:iCs/>
          <w:color w:val="000000"/>
          <w:sz w:val="26"/>
          <w:szCs w:val="26"/>
          <w:lang w:eastAsia="ru-RU"/>
        </w:rPr>
        <w:t>+ q</w:t>
      </w:r>
      <w:r w:rsidRPr="008C742F">
        <w:rPr>
          <w:rFonts w:ascii="Times New Roman" w:eastAsia="Times New Roman" w:hAnsi="Times New Roman" w:cs="Times New Roman"/>
          <w:i/>
          <w:iCs/>
          <w:color w:val="000000"/>
          <w:sz w:val="26"/>
          <w:szCs w:val="26"/>
          <w:vertAlign w:val="subscript"/>
          <w:lang w:eastAsia="ru-RU"/>
        </w:rPr>
        <w:t>тр1</w:t>
      </w:r>
      <w:r w:rsidRPr="008C742F">
        <w:rPr>
          <w:rFonts w:ascii="Times New Roman" w:eastAsia="Times New Roman" w:hAnsi="Times New Roman" w:cs="Times New Roman"/>
          <w:i/>
          <w:iCs/>
          <w:color w:val="000000"/>
          <w:sz w:val="26"/>
          <w:szCs w:val="26"/>
          <w:lang w:eastAsia="ru-RU"/>
        </w:rPr>
        <w:t xml:space="preserve"> + </w:t>
      </w:r>
      <w:proofErr w:type="spellStart"/>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л</w:t>
      </w:r>
      <w:proofErr w:type="spellEnd"/>
      <w:r w:rsidRPr="008C742F">
        <w:rPr>
          <w:rFonts w:ascii="Times New Roman" w:eastAsia="Times New Roman" w:hAnsi="Times New Roman" w:cs="Times New Roman"/>
          <w:i/>
          <w:iCs/>
          <w:color w:val="000000"/>
          <w:sz w:val="26"/>
          <w:szCs w:val="26"/>
          <w:lang w:eastAsia="ru-RU"/>
        </w:rPr>
        <w:t> + q</w:t>
      </w:r>
      <w:r w:rsidRPr="008C742F">
        <w:rPr>
          <w:rFonts w:ascii="Times New Roman" w:eastAsia="Times New Roman" w:hAnsi="Times New Roman" w:cs="Times New Roman"/>
          <w:i/>
          <w:iCs/>
          <w:color w:val="000000"/>
          <w:sz w:val="26"/>
          <w:szCs w:val="26"/>
          <w:vertAlign w:val="subscript"/>
          <w:lang w:eastAsia="ru-RU"/>
        </w:rPr>
        <w:t>тр2</w:t>
      </w:r>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ИП2</w:t>
      </w:r>
      <w:r w:rsidRPr="008C742F">
        <w:rPr>
          <w:rFonts w:ascii="Times New Roman" w:eastAsia="Times New Roman" w:hAnsi="Times New Roman" w:cs="Times New Roman"/>
          <w:i/>
          <w:iCs/>
          <w:color w:val="000000"/>
          <w:sz w:val="26"/>
          <w:szCs w:val="26"/>
          <w:lang w:eastAsia="ru-RU"/>
        </w:rPr>
        <w:t> + q</w:t>
      </w:r>
      <w:r w:rsidRPr="008C742F">
        <w:rPr>
          <w:rFonts w:ascii="Times New Roman" w:eastAsia="Times New Roman" w:hAnsi="Times New Roman" w:cs="Times New Roman"/>
          <w:i/>
          <w:iCs/>
          <w:color w:val="000000"/>
          <w:sz w:val="26"/>
          <w:szCs w:val="26"/>
          <w:vertAlign w:val="subscript"/>
          <w:lang w:eastAsia="ru-RU"/>
        </w:rPr>
        <w:t>тр3</w:t>
      </w:r>
      <w:r w:rsidRPr="008C742F">
        <w:rPr>
          <w:rFonts w:ascii="Times New Roman" w:eastAsia="Times New Roman" w:hAnsi="Times New Roman" w:cs="Times New Roman"/>
          <w:i/>
          <w:iCs/>
          <w:color w:val="000000"/>
          <w:sz w:val="26"/>
          <w:szCs w:val="26"/>
          <w:lang w:eastAsia="ru-RU"/>
        </w:rPr>
        <w:t> + q</w:t>
      </w:r>
      <w:r w:rsidRPr="008C742F">
        <w:rPr>
          <w:rFonts w:ascii="Times New Roman" w:eastAsia="Times New Roman" w:hAnsi="Times New Roman" w:cs="Times New Roman"/>
          <w:i/>
          <w:iCs/>
          <w:color w:val="000000"/>
          <w:sz w:val="26"/>
          <w:szCs w:val="26"/>
          <w:vertAlign w:val="subscript"/>
          <w:lang w:eastAsia="ru-RU"/>
        </w:rPr>
        <w:t>л</w:t>
      </w:r>
      <w:r w:rsidRPr="008C742F">
        <w:rPr>
          <w:rFonts w:ascii="Times New Roman" w:eastAsia="Times New Roman" w:hAnsi="Times New Roman" w:cs="Times New Roman"/>
          <w:i/>
          <w:iCs/>
          <w:color w:val="000000"/>
          <w:sz w:val="26"/>
          <w:szCs w:val="26"/>
          <w:vertAlign w:val="superscript"/>
          <w:lang w:eastAsia="ru-RU"/>
        </w:rPr>
        <w:t>2</w:t>
      </w:r>
      <w:r w:rsidRPr="008C742F">
        <w:rPr>
          <w:rFonts w:ascii="Times New Roman" w:eastAsia="Times New Roman" w:hAnsi="Times New Roman" w:cs="Times New Roman"/>
          <w:i/>
          <w:iCs/>
          <w:color w:val="000000"/>
          <w:sz w:val="26"/>
          <w:szCs w:val="26"/>
          <w:lang w:eastAsia="ru-RU"/>
        </w:rPr>
        <w:t> + q</w:t>
      </w:r>
      <w:r w:rsidRPr="008C742F">
        <w:rPr>
          <w:rFonts w:ascii="Times New Roman" w:eastAsia="Times New Roman" w:hAnsi="Times New Roman" w:cs="Times New Roman"/>
          <w:i/>
          <w:iCs/>
          <w:color w:val="000000"/>
          <w:sz w:val="26"/>
          <w:szCs w:val="26"/>
          <w:vertAlign w:val="subscript"/>
          <w:lang w:eastAsia="ru-RU"/>
        </w:rPr>
        <w:t>тр4</w:t>
      </w:r>
      <w:r w:rsidRPr="008C742F">
        <w:rPr>
          <w:rFonts w:ascii="Times New Roman" w:eastAsia="Times New Roman" w:hAnsi="Times New Roman" w:cs="Times New Roman"/>
          <w:i/>
          <w:iCs/>
          <w:color w:val="000000"/>
          <w:sz w:val="26"/>
          <w:szCs w:val="26"/>
          <w:lang w:eastAsia="ru-RU"/>
        </w:rPr>
        <w:t>);</w:t>
      </w:r>
    </w:p>
    <w:p w14:paraId="3BB946DF" w14:textId="77777777" w:rsidR="008C742F" w:rsidRPr="008C742F" w:rsidRDefault="008C742F" w:rsidP="008C742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c</w:t>
      </w:r>
      <w:proofErr w:type="spellEnd"/>
      <w:r w:rsidRPr="008C742F">
        <w:rPr>
          <w:rFonts w:ascii="Arial" w:eastAsia="Times New Roman" w:hAnsi="Arial" w:cs="Arial"/>
          <w:color w:val="000000"/>
          <w:sz w:val="21"/>
          <w:szCs w:val="21"/>
          <w:lang w:eastAsia="ru-RU"/>
        </w:rPr>
        <w:t xml:space="preserve"> = (0,02 + 0,004 + 0,006 + </w:t>
      </w:r>
      <w:proofErr w:type="gramStart"/>
      <w:r w:rsidRPr="008C742F">
        <w:rPr>
          <w:rFonts w:ascii="Arial" w:eastAsia="Times New Roman" w:hAnsi="Arial" w:cs="Arial"/>
          <w:color w:val="000000"/>
          <w:sz w:val="21"/>
          <w:szCs w:val="21"/>
          <w:lang w:eastAsia="ru-RU"/>
        </w:rPr>
        <w:t>0,005)(</w:t>
      </w:r>
      <w:proofErr w:type="gramEnd"/>
      <w:r w:rsidRPr="008C742F">
        <w:rPr>
          <w:rFonts w:ascii="Arial" w:eastAsia="Times New Roman" w:hAnsi="Arial" w:cs="Arial"/>
          <w:color w:val="000000"/>
          <w:sz w:val="21"/>
          <w:szCs w:val="21"/>
          <w:lang w:eastAsia="ru-RU"/>
        </w:rPr>
        <w:t>0,03 + 0,003 + 0,06 + 0,005) = 0,00343.</w:t>
      </w:r>
    </w:p>
    <w:p w14:paraId="71C83EAA" w14:textId="77777777" w:rsidR="008C742F" w:rsidRPr="008C742F" w:rsidRDefault="008C742F" w:rsidP="008C742F">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rPr>
      </w:pPr>
      <w:r w:rsidRPr="008C742F">
        <w:rPr>
          <w:rFonts w:ascii="Times New Roman" w:eastAsia="Times New Roman" w:hAnsi="Times New Roman" w:cs="Times New Roman"/>
          <w:b/>
          <w:bCs/>
          <w:color w:val="FFFFFF"/>
          <w:kern w:val="36"/>
          <w:sz w:val="36"/>
          <w:szCs w:val="36"/>
          <w:lang w:eastAsia="ru-RU"/>
        </w:rPr>
        <w:t>Задача 6</w:t>
      </w:r>
    </w:p>
    <w:p w14:paraId="2A18F027" w14:textId="77777777" w:rsidR="008C742F" w:rsidRPr="008C742F" w:rsidRDefault="008C742F" w:rsidP="008C742F">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C742F">
        <w:rPr>
          <w:rFonts w:ascii="Arial" w:eastAsia="Times New Roman" w:hAnsi="Arial" w:cs="Arial"/>
          <w:color w:val="000000"/>
          <w:sz w:val="21"/>
          <w:szCs w:val="21"/>
          <w:lang w:eastAsia="ru-RU"/>
        </w:rPr>
        <w:t>Система передачи электроэнергии состоит из пяти линий передачи (см. рисунок 6.1) и двух понижающих трансформаторов в пункте 4.</w:t>
      </w:r>
    </w:p>
    <w:p w14:paraId="19C1CD54" w14:textId="77777777" w:rsidR="008C742F" w:rsidRPr="008C742F" w:rsidRDefault="008C742F" w:rsidP="008C742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C742F">
        <w:rPr>
          <w:rFonts w:ascii="Arial" w:eastAsia="Times New Roman" w:hAnsi="Arial" w:cs="Arial"/>
          <w:color w:val="000000"/>
          <w:sz w:val="21"/>
          <w:szCs w:val="21"/>
          <w:lang w:eastAsia="ru-RU"/>
        </w:rPr>
        <w:t>Пропускная способность каждой линии относительно узла нагрузки п.4 составляет 100% мощности, передаваемой в п.4.</w:t>
      </w:r>
    </w:p>
    <w:p w14:paraId="3AEEDC18" w14:textId="77777777" w:rsidR="008C742F" w:rsidRPr="008C742F" w:rsidRDefault="008C742F" w:rsidP="008C742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C742F">
        <w:rPr>
          <w:rFonts w:ascii="Arial" w:eastAsia="Times New Roman" w:hAnsi="Arial" w:cs="Arial"/>
          <w:color w:val="000000"/>
          <w:sz w:val="21"/>
          <w:szCs w:val="21"/>
          <w:lang w:eastAsia="ru-RU"/>
        </w:rPr>
        <w:t xml:space="preserve">Пропускная способность каждого понижающего трансформатора 50%. вероятность </w:t>
      </w:r>
      <w:proofErr w:type="spellStart"/>
      <w:r w:rsidRPr="008C742F">
        <w:rPr>
          <w:rFonts w:ascii="Arial" w:eastAsia="Times New Roman" w:hAnsi="Arial" w:cs="Arial"/>
          <w:color w:val="000000"/>
          <w:sz w:val="21"/>
          <w:szCs w:val="21"/>
          <w:lang w:eastAsia="ru-RU"/>
        </w:rPr>
        <w:t>отказовых</w:t>
      </w:r>
      <w:proofErr w:type="spellEnd"/>
      <w:r w:rsidRPr="008C742F">
        <w:rPr>
          <w:rFonts w:ascii="Arial" w:eastAsia="Times New Roman" w:hAnsi="Arial" w:cs="Arial"/>
          <w:color w:val="000000"/>
          <w:sz w:val="21"/>
          <w:szCs w:val="21"/>
          <w:lang w:eastAsia="ru-RU"/>
        </w:rPr>
        <w:t xml:space="preserve"> состояний линии </w:t>
      </w:r>
      <w:r w:rsidRPr="008C742F">
        <w:rPr>
          <w:rFonts w:ascii="Times New Roman" w:eastAsia="Times New Roman" w:hAnsi="Times New Roman" w:cs="Times New Roman"/>
          <w:i/>
          <w:iCs/>
          <w:color w:val="000000"/>
          <w:sz w:val="26"/>
          <w:szCs w:val="26"/>
          <w:lang w:eastAsia="ru-RU"/>
        </w:rPr>
        <w:t>А, В, С, Д, Е</w:t>
      </w:r>
      <w:r w:rsidRPr="008C742F">
        <w:rPr>
          <w:rFonts w:ascii="Arial" w:eastAsia="Times New Roman" w:hAnsi="Arial" w:cs="Arial"/>
          <w:color w:val="000000"/>
          <w:sz w:val="21"/>
          <w:szCs w:val="21"/>
          <w:lang w:eastAsia="ru-RU"/>
        </w:rPr>
        <w:t> соответственно</w:t>
      </w:r>
      <w:r w:rsidRPr="008C742F">
        <w:rPr>
          <w:rFonts w:ascii="Times New Roman" w:eastAsia="Times New Roman" w:hAnsi="Times New Roman" w:cs="Times New Roman"/>
          <w:i/>
          <w:iCs/>
          <w:color w:val="000000"/>
          <w:sz w:val="26"/>
          <w:szCs w:val="26"/>
          <w:lang w:eastAsia="ru-RU"/>
        </w:rPr>
        <w:t> </w:t>
      </w:r>
      <w:proofErr w:type="spellStart"/>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A</w:t>
      </w:r>
      <w:proofErr w:type="spellEnd"/>
      <w:r w:rsidRPr="008C742F">
        <w:rPr>
          <w:rFonts w:ascii="Arial" w:eastAsia="Times New Roman" w:hAnsi="Arial" w:cs="Arial"/>
          <w:color w:val="000000"/>
          <w:sz w:val="21"/>
          <w:szCs w:val="21"/>
          <w:lang w:eastAsia="ru-RU"/>
        </w:rPr>
        <w:t> = 0,15, </w:t>
      </w:r>
      <w:proofErr w:type="spellStart"/>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B</w:t>
      </w:r>
      <w:proofErr w:type="spellEnd"/>
      <w:r w:rsidRPr="008C742F">
        <w:rPr>
          <w:rFonts w:ascii="Arial" w:eastAsia="Times New Roman" w:hAnsi="Arial" w:cs="Arial"/>
          <w:color w:val="000000"/>
          <w:sz w:val="21"/>
          <w:szCs w:val="21"/>
          <w:lang w:eastAsia="ru-RU"/>
        </w:rPr>
        <w:t> = 0,1,</w:t>
      </w:r>
      <w:r w:rsidRPr="008C742F">
        <w:rPr>
          <w:rFonts w:ascii="Times New Roman" w:eastAsia="Times New Roman" w:hAnsi="Times New Roman" w:cs="Times New Roman"/>
          <w:i/>
          <w:iCs/>
          <w:color w:val="000000"/>
          <w:sz w:val="26"/>
          <w:szCs w:val="26"/>
          <w:lang w:eastAsia="ru-RU"/>
        </w:rPr>
        <w:t> </w:t>
      </w:r>
      <w:proofErr w:type="spellStart"/>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C</w:t>
      </w:r>
      <w:proofErr w:type="spellEnd"/>
      <w:r w:rsidRPr="008C742F">
        <w:rPr>
          <w:rFonts w:ascii="Arial" w:eastAsia="Times New Roman" w:hAnsi="Arial" w:cs="Arial"/>
          <w:color w:val="000000"/>
          <w:sz w:val="21"/>
          <w:szCs w:val="21"/>
          <w:lang w:eastAsia="ru-RU"/>
        </w:rPr>
        <w:t> = 0,</w:t>
      </w:r>
      <w:proofErr w:type="gramStart"/>
      <w:r w:rsidRPr="008C742F">
        <w:rPr>
          <w:rFonts w:ascii="Arial" w:eastAsia="Times New Roman" w:hAnsi="Arial" w:cs="Arial"/>
          <w:color w:val="000000"/>
          <w:sz w:val="21"/>
          <w:szCs w:val="21"/>
          <w:lang w:eastAsia="ru-RU"/>
        </w:rPr>
        <w:t>2,</w:t>
      </w:r>
      <w:r w:rsidRPr="008C742F">
        <w:rPr>
          <w:rFonts w:ascii="Times New Roman" w:eastAsia="Times New Roman" w:hAnsi="Times New Roman" w:cs="Times New Roman"/>
          <w:i/>
          <w:iCs/>
          <w:color w:val="000000"/>
          <w:sz w:val="26"/>
          <w:szCs w:val="26"/>
          <w:lang w:eastAsia="ru-RU"/>
        </w:rPr>
        <w:t>q</w:t>
      </w:r>
      <w:proofErr w:type="gramEnd"/>
      <w:r w:rsidRPr="008C742F">
        <w:rPr>
          <w:rFonts w:ascii="Times New Roman" w:eastAsia="Times New Roman" w:hAnsi="Times New Roman" w:cs="Times New Roman"/>
          <w:i/>
          <w:iCs/>
          <w:color w:val="000000"/>
          <w:sz w:val="26"/>
          <w:szCs w:val="26"/>
          <w:vertAlign w:val="subscript"/>
          <w:lang w:eastAsia="ru-RU"/>
        </w:rPr>
        <w:t>Д</w:t>
      </w:r>
      <w:r w:rsidRPr="008C742F">
        <w:rPr>
          <w:rFonts w:ascii="Arial" w:eastAsia="Times New Roman" w:hAnsi="Arial" w:cs="Arial"/>
          <w:color w:val="000000"/>
          <w:sz w:val="21"/>
          <w:szCs w:val="21"/>
          <w:lang w:eastAsia="ru-RU"/>
        </w:rPr>
        <w:t> = 0,12, </w:t>
      </w:r>
      <w:proofErr w:type="spellStart"/>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Е</w:t>
      </w:r>
      <w:proofErr w:type="spellEnd"/>
      <w:r w:rsidRPr="008C742F">
        <w:rPr>
          <w:rFonts w:ascii="Times New Roman" w:eastAsia="Times New Roman" w:hAnsi="Times New Roman" w:cs="Times New Roman"/>
          <w:i/>
          <w:iCs/>
          <w:color w:val="000000"/>
          <w:sz w:val="26"/>
          <w:szCs w:val="26"/>
          <w:vertAlign w:val="subscript"/>
          <w:lang w:eastAsia="ru-RU"/>
        </w:rPr>
        <w:t> </w:t>
      </w:r>
      <w:r w:rsidRPr="008C742F">
        <w:rPr>
          <w:rFonts w:ascii="Arial" w:eastAsia="Times New Roman" w:hAnsi="Arial" w:cs="Arial"/>
          <w:color w:val="000000"/>
          <w:sz w:val="21"/>
          <w:szCs w:val="21"/>
          <w:lang w:eastAsia="ru-RU"/>
        </w:rPr>
        <w:t>= 0,01, каждого трансформатора </w:t>
      </w:r>
      <w:r w:rsidRPr="008C742F">
        <w:rPr>
          <w:rFonts w:ascii="Times New Roman" w:eastAsia="Times New Roman" w:hAnsi="Times New Roman" w:cs="Times New Roman"/>
          <w:i/>
          <w:iCs/>
          <w:color w:val="000000"/>
          <w:sz w:val="26"/>
          <w:szCs w:val="26"/>
          <w:lang w:eastAsia="ru-RU"/>
        </w:rPr>
        <w:t>Т1</w:t>
      </w:r>
      <w:r w:rsidRPr="008C742F">
        <w:rPr>
          <w:rFonts w:ascii="Arial" w:eastAsia="Times New Roman" w:hAnsi="Arial" w:cs="Arial"/>
          <w:color w:val="000000"/>
          <w:sz w:val="21"/>
          <w:szCs w:val="21"/>
          <w:lang w:eastAsia="ru-RU"/>
        </w:rPr>
        <w:t> </w:t>
      </w:r>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тр1</w:t>
      </w:r>
      <w:r w:rsidRPr="008C742F">
        <w:rPr>
          <w:rFonts w:ascii="Arial" w:eastAsia="Times New Roman" w:hAnsi="Arial" w:cs="Arial"/>
          <w:color w:val="000000"/>
          <w:sz w:val="21"/>
          <w:szCs w:val="21"/>
          <w:lang w:eastAsia="ru-RU"/>
        </w:rPr>
        <w:t> = 0,003.</w:t>
      </w:r>
    </w:p>
    <w:p w14:paraId="787E509E" w14:textId="77777777" w:rsidR="008C742F" w:rsidRPr="008C742F" w:rsidRDefault="008C742F" w:rsidP="008C742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C742F">
        <w:rPr>
          <w:rFonts w:ascii="Arial" w:eastAsia="Times New Roman" w:hAnsi="Arial" w:cs="Arial"/>
          <w:color w:val="000000"/>
          <w:sz w:val="21"/>
          <w:szCs w:val="21"/>
          <w:lang w:eastAsia="ru-RU"/>
        </w:rPr>
        <w:t>Считая график потребления мощности в п.4 постоянным и неизменным в течение рассматриваемого периода времени, определить вероятность передачи 100%, 50%, и 0% мощности потребителю п.4.</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373"/>
        <w:gridCol w:w="842"/>
        <w:gridCol w:w="857"/>
        <w:gridCol w:w="857"/>
        <w:gridCol w:w="857"/>
        <w:gridCol w:w="857"/>
        <w:gridCol w:w="857"/>
        <w:gridCol w:w="857"/>
        <w:gridCol w:w="857"/>
        <w:gridCol w:w="857"/>
        <w:gridCol w:w="857"/>
        <w:gridCol w:w="872"/>
      </w:tblGrid>
      <w:tr w:rsidR="008C742F" w:rsidRPr="008C742F" w14:paraId="75646E7C" w14:textId="77777777" w:rsidTr="008C742F">
        <w:trPr>
          <w:tblCellSpacing w:w="15" w:type="dxa"/>
        </w:trPr>
        <w:tc>
          <w:tcPr>
            <w:tcW w:w="0" w:type="auto"/>
            <w:gridSpan w:val="12"/>
            <w:tcBorders>
              <w:top w:val="nil"/>
              <w:left w:val="nil"/>
              <w:bottom w:val="nil"/>
              <w:right w:val="nil"/>
            </w:tcBorders>
            <w:shd w:val="clear" w:color="auto" w:fill="87CEFA"/>
            <w:tcMar>
              <w:top w:w="105" w:type="dxa"/>
              <w:left w:w="15" w:type="dxa"/>
              <w:bottom w:w="105" w:type="dxa"/>
              <w:right w:w="15" w:type="dxa"/>
            </w:tcMar>
            <w:vAlign w:val="center"/>
            <w:hideMark/>
          </w:tcPr>
          <w:p w14:paraId="20E7BDAE" w14:textId="77777777" w:rsidR="008C742F" w:rsidRPr="008C742F" w:rsidRDefault="008C742F" w:rsidP="008C742F">
            <w:pPr>
              <w:spacing w:before="100" w:beforeAutospacing="1" w:after="150" w:line="288" w:lineRule="atLeast"/>
              <w:jc w:val="right"/>
              <w:rPr>
                <w:rFonts w:ascii="Arial" w:eastAsia="Times New Roman" w:hAnsi="Arial" w:cs="Arial"/>
                <w:i/>
                <w:iCs/>
                <w:color w:val="000000"/>
                <w:sz w:val="21"/>
                <w:szCs w:val="21"/>
                <w:lang w:eastAsia="ru-RU"/>
              </w:rPr>
            </w:pPr>
            <w:r w:rsidRPr="008C742F">
              <w:rPr>
                <w:rFonts w:ascii="Arial" w:eastAsia="Times New Roman" w:hAnsi="Arial" w:cs="Arial"/>
                <w:i/>
                <w:iCs/>
                <w:color w:val="000000"/>
                <w:sz w:val="21"/>
                <w:szCs w:val="21"/>
                <w:lang w:eastAsia="ru-RU"/>
              </w:rPr>
              <w:t xml:space="preserve">Таблица 6 </w:t>
            </w:r>
            <w:proofErr w:type="gramStart"/>
            <w:r w:rsidRPr="008C742F">
              <w:rPr>
                <w:rFonts w:ascii="Arial" w:eastAsia="Times New Roman" w:hAnsi="Arial" w:cs="Arial"/>
                <w:i/>
                <w:iCs/>
                <w:color w:val="000000"/>
                <w:sz w:val="21"/>
                <w:szCs w:val="21"/>
                <w:lang w:eastAsia="ru-RU"/>
              </w:rPr>
              <w:t>-  Исходные</w:t>
            </w:r>
            <w:proofErr w:type="gramEnd"/>
            <w:r w:rsidRPr="008C742F">
              <w:rPr>
                <w:rFonts w:ascii="Arial" w:eastAsia="Times New Roman" w:hAnsi="Arial" w:cs="Arial"/>
                <w:i/>
                <w:iCs/>
                <w:color w:val="000000"/>
                <w:sz w:val="21"/>
                <w:szCs w:val="21"/>
                <w:lang w:eastAsia="ru-RU"/>
              </w:rPr>
              <w:t xml:space="preserve"> данные к задаче 6</w:t>
            </w:r>
          </w:p>
        </w:tc>
      </w:tr>
      <w:tr w:rsidR="008C742F" w:rsidRPr="008C742F" w14:paraId="225A6047" w14:textId="77777777" w:rsidTr="008C742F">
        <w:trPr>
          <w:tblCellSpacing w:w="15" w:type="dxa"/>
        </w:trPr>
        <w:tc>
          <w:tcPr>
            <w:tcW w:w="1328" w:type="dxa"/>
            <w:shd w:val="clear" w:color="auto" w:fill="87CEFA"/>
            <w:tcMar>
              <w:top w:w="105" w:type="dxa"/>
              <w:left w:w="15" w:type="dxa"/>
              <w:bottom w:w="105" w:type="dxa"/>
              <w:right w:w="15" w:type="dxa"/>
            </w:tcMar>
            <w:vAlign w:val="center"/>
            <w:hideMark/>
          </w:tcPr>
          <w:p w14:paraId="28EF86AE" w14:textId="77777777" w:rsidR="008C742F" w:rsidRPr="008C742F" w:rsidRDefault="008C742F" w:rsidP="008C742F">
            <w:pPr>
              <w:spacing w:before="100" w:beforeAutospacing="1" w:after="150" w:line="288" w:lineRule="atLeast"/>
              <w:jc w:val="center"/>
              <w:rPr>
                <w:rFonts w:ascii="Arial" w:eastAsia="Times New Roman" w:hAnsi="Arial" w:cs="Arial"/>
                <w:b/>
                <w:bCs/>
                <w:color w:val="981917"/>
                <w:sz w:val="21"/>
                <w:szCs w:val="21"/>
                <w:lang w:eastAsia="ru-RU"/>
              </w:rPr>
            </w:pPr>
            <w:r w:rsidRPr="008C742F">
              <w:rPr>
                <w:rFonts w:ascii="Arial" w:eastAsia="Times New Roman" w:hAnsi="Arial" w:cs="Arial"/>
                <w:b/>
                <w:bCs/>
                <w:color w:val="981917"/>
                <w:sz w:val="21"/>
                <w:szCs w:val="21"/>
                <w:lang w:eastAsia="ru-RU"/>
              </w:rPr>
              <w:t>Показатель</w:t>
            </w:r>
          </w:p>
        </w:tc>
        <w:tc>
          <w:tcPr>
            <w:tcW w:w="812" w:type="dxa"/>
            <w:shd w:val="clear" w:color="auto" w:fill="FAF0E6"/>
            <w:tcMar>
              <w:top w:w="30" w:type="dxa"/>
              <w:left w:w="75" w:type="dxa"/>
              <w:bottom w:w="30" w:type="dxa"/>
              <w:right w:w="75" w:type="dxa"/>
            </w:tcMar>
            <w:vAlign w:val="center"/>
            <w:hideMark/>
          </w:tcPr>
          <w:p w14:paraId="080E8FF7"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№вар</w:t>
            </w:r>
          </w:p>
        </w:tc>
        <w:tc>
          <w:tcPr>
            <w:tcW w:w="827" w:type="dxa"/>
            <w:shd w:val="clear" w:color="auto" w:fill="FAEBD7"/>
            <w:tcMar>
              <w:top w:w="30" w:type="dxa"/>
              <w:left w:w="75" w:type="dxa"/>
              <w:bottom w:w="30" w:type="dxa"/>
              <w:right w:w="75" w:type="dxa"/>
            </w:tcMar>
            <w:vAlign w:val="center"/>
            <w:hideMark/>
          </w:tcPr>
          <w:p w14:paraId="31B5A689"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Вар0</w:t>
            </w:r>
          </w:p>
        </w:tc>
        <w:tc>
          <w:tcPr>
            <w:tcW w:w="827" w:type="dxa"/>
            <w:shd w:val="clear" w:color="auto" w:fill="FAF0E6"/>
            <w:tcMar>
              <w:top w:w="30" w:type="dxa"/>
              <w:left w:w="75" w:type="dxa"/>
              <w:bottom w:w="30" w:type="dxa"/>
              <w:right w:w="75" w:type="dxa"/>
            </w:tcMar>
            <w:vAlign w:val="center"/>
            <w:hideMark/>
          </w:tcPr>
          <w:p w14:paraId="20C2AB44"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Вар1</w:t>
            </w:r>
          </w:p>
        </w:tc>
        <w:tc>
          <w:tcPr>
            <w:tcW w:w="827" w:type="dxa"/>
            <w:shd w:val="clear" w:color="auto" w:fill="FAEBD7"/>
            <w:tcMar>
              <w:top w:w="30" w:type="dxa"/>
              <w:left w:w="75" w:type="dxa"/>
              <w:bottom w:w="30" w:type="dxa"/>
              <w:right w:w="75" w:type="dxa"/>
            </w:tcMar>
            <w:vAlign w:val="center"/>
            <w:hideMark/>
          </w:tcPr>
          <w:p w14:paraId="67310CD8"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Вар2</w:t>
            </w:r>
          </w:p>
        </w:tc>
        <w:tc>
          <w:tcPr>
            <w:tcW w:w="827" w:type="dxa"/>
            <w:shd w:val="clear" w:color="auto" w:fill="FAF0E6"/>
            <w:tcMar>
              <w:top w:w="30" w:type="dxa"/>
              <w:left w:w="75" w:type="dxa"/>
              <w:bottom w:w="30" w:type="dxa"/>
              <w:right w:w="75" w:type="dxa"/>
            </w:tcMar>
            <w:vAlign w:val="center"/>
            <w:hideMark/>
          </w:tcPr>
          <w:p w14:paraId="5FC69CB3"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Вар3</w:t>
            </w:r>
          </w:p>
        </w:tc>
        <w:tc>
          <w:tcPr>
            <w:tcW w:w="827" w:type="dxa"/>
            <w:shd w:val="clear" w:color="auto" w:fill="FAEBD7"/>
            <w:tcMar>
              <w:top w:w="30" w:type="dxa"/>
              <w:left w:w="75" w:type="dxa"/>
              <w:bottom w:w="30" w:type="dxa"/>
              <w:right w:w="75" w:type="dxa"/>
            </w:tcMar>
            <w:vAlign w:val="center"/>
            <w:hideMark/>
          </w:tcPr>
          <w:p w14:paraId="61765DE3"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Вар4</w:t>
            </w:r>
          </w:p>
        </w:tc>
        <w:tc>
          <w:tcPr>
            <w:tcW w:w="827" w:type="dxa"/>
            <w:shd w:val="clear" w:color="auto" w:fill="FAF0E6"/>
            <w:tcMar>
              <w:top w:w="30" w:type="dxa"/>
              <w:left w:w="75" w:type="dxa"/>
              <w:bottom w:w="30" w:type="dxa"/>
              <w:right w:w="75" w:type="dxa"/>
            </w:tcMar>
            <w:vAlign w:val="center"/>
            <w:hideMark/>
          </w:tcPr>
          <w:p w14:paraId="14FCA5A9"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Вар5</w:t>
            </w:r>
          </w:p>
        </w:tc>
        <w:tc>
          <w:tcPr>
            <w:tcW w:w="827" w:type="dxa"/>
            <w:shd w:val="clear" w:color="auto" w:fill="FAEBD7"/>
            <w:tcMar>
              <w:top w:w="30" w:type="dxa"/>
              <w:left w:w="75" w:type="dxa"/>
              <w:bottom w:w="30" w:type="dxa"/>
              <w:right w:w="75" w:type="dxa"/>
            </w:tcMar>
            <w:vAlign w:val="center"/>
            <w:hideMark/>
          </w:tcPr>
          <w:p w14:paraId="3B6BEFDB"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Вар6</w:t>
            </w:r>
          </w:p>
        </w:tc>
        <w:tc>
          <w:tcPr>
            <w:tcW w:w="827" w:type="dxa"/>
            <w:shd w:val="clear" w:color="auto" w:fill="FAF0E6"/>
            <w:tcMar>
              <w:top w:w="30" w:type="dxa"/>
              <w:left w:w="75" w:type="dxa"/>
              <w:bottom w:w="30" w:type="dxa"/>
              <w:right w:w="75" w:type="dxa"/>
            </w:tcMar>
            <w:vAlign w:val="center"/>
            <w:hideMark/>
          </w:tcPr>
          <w:p w14:paraId="36DD6586"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Вар7</w:t>
            </w:r>
          </w:p>
        </w:tc>
        <w:tc>
          <w:tcPr>
            <w:tcW w:w="827" w:type="dxa"/>
            <w:shd w:val="clear" w:color="auto" w:fill="FAEBD7"/>
            <w:tcMar>
              <w:top w:w="30" w:type="dxa"/>
              <w:left w:w="75" w:type="dxa"/>
              <w:bottom w:w="30" w:type="dxa"/>
              <w:right w:w="75" w:type="dxa"/>
            </w:tcMar>
            <w:vAlign w:val="center"/>
            <w:hideMark/>
          </w:tcPr>
          <w:p w14:paraId="668C8BA9"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Вар8</w:t>
            </w:r>
          </w:p>
        </w:tc>
        <w:tc>
          <w:tcPr>
            <w:tcW w:w="827" w:type="dxa"/>
            <w:shd w:val="clear" w:color="auto" w:fill="FAF0E6"/>
            <w:tcMar>
              <w:top w:w="30" w:type="dxa"/>
              <w:left w:w="75" w:type="dxa"/>
              <w:bottom w:w="30" w:type="dxa"/>
              <w:right w:w="75" w:type="dxa"/>
            </w:tcMar>
            <w:vAlign w:val="center"/>
            <w:hideMark/>
          </w:tcPr>
          <w:p w14:paraId="38D6C543"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Вар9</w:t>
            </w:r>
          </w:p>
        </w:tc>
      </w:tr>
      <w:tr w:rsidR="008C742F" w:rsidRPr="008C742F" w14:paraId="5B03D191" w14:textId="77777777" w:rsidTr="008C742F">
        <w:trPr>
          <w:tblCellSpacing w:w="15" w:type="dxa"/>
        </w:trPr>
        <w:tc>
          <w:tcPr>
            <w:tcW w:w="1328" w:type="dxa"/>
            <w:shd w:val="clear" w:color="auto" w:fill="87CEFA"/>
            <w:tcMar>
              <w:top w:w="105" w:type="dxa"/>
              <w:left w:w="15" w:type="dxa"/>
              <w:bottom w:w="105" w:type="dxa"/>
              <w:right w:w="15" w:type="dxa"/>
            </w:tcMar>
            <w:vAlign w:val="center"/>
            <w:hideMark/>
          </w:tcPr>
          <w:p w14:paraId="002C3B78" w14:textId="77777777" w:rsidR="008C742F" w:rsidRPr="008C742F" w:rsidRDefault="008C742F" w:rsidP="008C742F">
            <w:pPr>
              <w:spacing w:before="100" w:beforeAutospacing="1" w:after="150" w:line="288" w:lineRule="atLeast"/>
              <w:jc w:val="center"/>
              <w:rPr>
                <w:rFonts w:ascii="Arial" w:eastAsia="Times New Roman" w:hAnsi="Arial" w:cs="Arial"/>
                <w:b/>
                <w:bCs/>
                <w:color w:val="981917"/>
                <w:sz w:val="21"/>
                <w:szCs w:val="21"/>
                <w:lang w:eastAsia="ru-RU"/>
              </w:rPr>
            </w:pPr>
            <w:r w:rsidRPr="008C742F">
              <w:rPr>
                <w:rFonts w:ascii="Arial" w:eastAsia="Times New Roman" w:hAnsi="Arial" w:cs="Arial"/>
                <w:b/>
                <w:bCs/>
                <w:color w:val="981917"/>
                <w:sz w:val="21"/>
                <w:szCs w:val="21"/>
                <w:lang w:eastAsia="ru-RU"/>
              </w:rPr>
              <w:t>Вер. от</w:t>
            </w:r>
            <w:proofErr w:type="spellStart"/>
            <w:r w:rsidRPr="008C742F">
              <w:rPr>
                <w:rFonts w:ascii="Arial" w:eastAsia="Times New Roman" w:hAnsi="Arial" w:cs="Arial"/>
                <w:b/>
                <w:bCs/>
                <w:color w:val="981917"/>
                <w:sz w:val="21"/>
                <w:szCs w:val="21"/>
                <w:lang w:eastAsia="ru-RU"/>
              </w:rPr>
              <w:t>к</w:t>
            </w:r>
            <w:proofErr w:type="spellEnd"/>
            <w:r w:rsidRPr="008C742F">
              <w:rPr>
                <w:rFonts w:ascii="Arial" w:eastAsia="Times New Roman" w:hAnsi="Arial" w:cs="Arial"/>
                <w:b/>
                <w:bCs/>
                <w:color w:val="981917"/>
                <w:sz w:val="21"/>
                <w:szCs w:val="21"/>
                <w:lang w:eastAsia="ru-RU"/>
              </w:rPr>
              <w:t>. А</w:t>
            </w:r>
          </w:p>
        </w:tc>
        <w:tc>
          <w:tcPr>
            <w:tcW w:w="812" w:type="dxa"/>
            <w:shd w:val="clear" w:color="auto" w:fill="FAF0E6"/>
            <w:tcMar>
              <w:top w:w="30" w:type="dxa"/>
              <w:left w:w="75" w:type="dxa"/>
              <w:bottom w:w="30" w:type="dxa"/>
              <w:right w:w="75" w:type="dxa"/>
            </w:tcMar>
            <w:vAlign w:val="center"/>
            <w:hideMark/>
          </w:tcPr>
          <w:p w14:paraId="3BF21C7F"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proofErr w:type="spellStart"/>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А</w:t>
            </w:r>
            <w:proofErr w:type="spellEnd"/>
          </w:p>
        </w:tc>
        <w:tc>
          <w:tcPr>
            <w:tcW w:w="827" w:type="dxa"/>
            <w:shd w:val="clear" w:color="auto" w:fill="FAEBD7"/>
            <w:tcMar>
              <w:top w:w="30" w:type="dxa"/>
              <w:left w:w="75" w:type="dxa"/>
              <w:bottom w:w="30" w:type="dxa"/>
              <w:right w:w="75" w:type="dxa"/>
            </w:tcMar>
            <w:vAlign w:val="center"/>
            <w:hideMark/>
          </w:tcPr>
          <w:p w14:paraId="523C0CED"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0,15</w:t>
            </w:r>
          </w:p>
        </w:tc>
        <w:tc>
          <w:tcPr>
            <w:tcW w:w="827" w:type="dxa"/>
            <w:shd w:val="clear" w:color="auto" w:fill="FAF0E6"/>
            <w:tcMar>
              <w:top w:w="30" w:type="dxa"/>
              <w:left w:w="75" w:type="dxa"/>
              <w:bottom w:w="30" w:type="dxa"/>
              <w:right w:w="75" w:type="dxa"/>
            </w:tcMar>
            <w:vAlign w:val="center"/>
            <w:hideMark/>
          </w:tcPr>
          <w:p w14:paraId="64C8D1B0"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0,12</w:t>
            </w:r>
          </w:p>
        </w:tc>
        <w:tc>
          <w:tcPr>
            <w:tcW w:w="827" w:type="dxa"/>
            <w:shd w:val="clear" w:color="auto" w:fill="FAEBD7"/>
            <w:tcMar>
              <w:top w:w="30" w:type="dxa"/>
              <w:left w:w="75" w:type="dxa"/>
              <w:bottom w:w="30" w:type="dxa"/>
              <w:right w:w="75" w:type="dxa"/>
            </w:tcMar>
            <w:vAlign w:val="center"/>
            <w:hideMark/>
          </w:tcPr>
          <w:p w14:paraId="072134DE"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0,16</w:t>
            </w:r>
          </w:p>
        </w:tc>
        <w:tc>
          <w:tcPr>
            <w:tcW w:w="827" w:type="dxa"/>
            <w:shd w:val="clear" w:color="auto" w:fill="FAF0E6"/>
            <w:tcMar>
              <w:top w:w="30" w:type="dxa"/>
              <w:left w:w="75" w:type="dxa"/>
              <w:bottom w:w="30" w:type="dxa"/>
              <w:right w:w="75" w:type="dxa"/>
            </w:tcMar>
            <w:vAlign w:val="center"/>
            <w:hideMark/>
          </w:tcPr>
          <w:p w14:paraId="1FF5D9A7"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0,13</w:t>
            </w:r>
          </w:p>
        </w:tc>
        <w:tc>
          <w:tcPr>
            <w:tcW w:w="827" w:type="dxa"/>
            <w:shd w:val="clear" w:color="auto" w:fill="FAEBD7"/>
            <w:tcMar>
              <w:top w:w="30" w:type="dxa"/>
              <w:left w:w="75" w:type="dxa"/>
              <w:bottom w:w="30" w:type="dxa"/>
              <w:right w:w="75" w:type="dxa"/>
            </w:tcMar>
            <w:vAlign w:val="center"/>
            <w:hideMark/>
          </w:tcPr>
          <w:p w14:paraId="35ABAD91"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0,17</w:t>
            </w:r>
          </w:p>
        </w:tc>
        <w:tc>
          <w:tcPr>
            <w:tcW w:w="827" w:type="dxa"/>
            <w:shd w:val="clear" w:color="auto" w:fill="FAF0E6"/>
            <w:tcMar>
              <w:top w:w="30" w:type="dxa"/>
              <w:left w:w="75" w:type="dxa"/>
              <w:bottom w:w="30" w:type="dxa"/>
              <w:right w:w="75" w:type="dxa"/>
            </w:tcMar>
            <w:vAlign w:val="center"/>
            <w:hideMark/>
          </w:tcPr>
          <w:p w14:paraId="162E5B9C"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0,14</w:t>
            </w:r>
          </w:p>
        </w:tc>
        <w:tc>
          <w:tcPr>
            <w:tcW w:w="827" w:type="dxa"/>
            <w:shd w:val="clear" w:color="auto" w:fill="FAEBD7"/>
            <w:tcMar>
              <w:top w:w="30" w:type="dxa"/>
              <w:left w:w="75" w:type="dxa"/>
              <w:bottom w:w="30" w:type="dxa"/>
              <w:right w:w="75" w:type="dxa"/>
            </w:tcMar>
            <w:vAlign w:val="center"/>
            <w:hideMark/>
          </w:tcPr>
          <w:p w14:paraId="0B7D318A"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0,18</w:t>
            </w:r>
          </w:p>
        </w:tc>
        <w:tc>
          <w:tcPr>
            <w:tcW w:w="827" w:type="dxa"/>
            <w:shd w:val="clear" w:color="auto" w:fill="FAF0E6"/>
            <w:tcMar>
              <w:top w:w="30" w:type="dxa"/>
              <w:left w:w="75" w:type="dxa"/>
              <w:bottom w:w="30" w:type="dxa"/>
              <w:right w:w="75" w:type="dxa"/>
            </w:tcMar>
            <w:vAlign w:val="center"/>
            <w:hideMark/>
          </w:tcPr>
          <w:p w14:paraId="5CE221A5"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0,19</w:t>
            </w:r>
          </w:p>
        </w:tc>
        <w:tc>
          <w:tcPr>
            <w:tcW w:w="827" w:type="dxa"/>
            <w:shd w:val="clear" w:color="auto" w:fill="FAEBD7"/>
            <w:tcMar>
              <w:top w:w="30" w:type="dxa"/>
              <w:left w:w="75" w:type="dxa"/>
              <w:bottom w:w="30" w:type="dxa"/>
              <w:right w:w="75" w:type="dxa"/>
            </w:tcMar>
            <w:vAlign w:val="center"/>
            <w:hideMark/>
          </w:tcPr>
          <w:p w14:paraId="6A319EB7"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0,11</w:t>
            </w:r>
          </w:p>
        </w:tc>
        <w:tc>
          <w:tcPr>
            <w:tcW w:w="827" w:type="dxa"/>
            <w:shd w:val="clear" w:color="auto" w:fill="FAF0E6"/>
            <w:tcMar>
              <w:top w:w="30" w:type="dxa"/>
              <w:left w:w="75" w:type="dxa"/>
              <w:bottom w:w="30" w:type="dxa"/>
              <w:right w:w="75" w:type="dxa"/>
            </w:tcMar>
            <w:vAlign w:val="center"/>
            <w:hideMark/>
          </w:tcPr>
          <w:p w14:paraId="0CA2C247"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0,22</w:t>
            </w:r>
          </w:p>
        </w:tc>
      </w:tr>
      <w:tr w:rsidR="008C742F" w:rsidRPr="008C742F" w14:paraId="37648662" w14:textId="77777777" w:rsidTr="008C742F">
        <w:trPr>
          <w:tblCellSpacing w:w="15" w:type="dxa"/>
        </w:trPr>
        <w:tc>
          <w:tcPr>
            <w:tcW w:w="1328" w:type="dxa"/>
            <w:shd w:val="clear" w:color="auto" w:fill="87CEFA"/>
            <w:tcMar>
              <w:top w:w="105" w:type="dxa"/>
              <w:left w:w="15" w:type="dxa"/>
              <w:bottom w:w="105" w:type="dxa"/>
              <w:right w:w="15" w:type="dxa"/>
            </w:tcMar>
            <w:vAlign w:val="center"/>
            <w:hideMark/>
          </w:tcPr>
          <w:p w14:paraId="3C8B9539" w14:textId="77777777" w:rsidR="008C742F" w:rsidRPr="008C742F" w:rsidRDefault="008C742F" w:rsidP="008C742F">
            <w:pPr>
              <w:spacing w:before="100" w:beforeAutospacing="1" w:after="150" w:line="288" w:lineRule="atLeast"/>
              <w:jc w:val="center"/>
              <w:rPr>
                <w:rFonts w:ascii="Arial" w:eastAsia="Times New Roman" w:hAnsi="Arial" w:cs="Arial"/>
                <w:b/>
                <w:bCs/>
                <w:color w:val="981917"/>
                <w:sz w:val="21"/>
                <w:szCs w:val="21"/>
                <w:lang w:eastAsia="ru-RU"/>
              </w:rPr>
            </w:pPr>
            <w:r w:rsidRPr="008C742F">
              <w:rPr>
                <w:rFonts w:ascii="Arial" w:eastAsia="Times New Roman" w:hAnsi="Arial" w:cs="Arial"/>
                <w:b/>
                <w:bCs/>
                <w:color w:val="981917"/>
                <w:sz w:val="21"/>
                <w:szCs w:val="21"/>
                <w:lang w:eastAsia="ru-RU"/>
              </w:rPr>
              <w:t>Вер. от</w:t>
            </w:r>
            <w:proofErr w:type="spellStart"/>
            <w:r w:rsidRPr="008C742F">
              <w:rPr>
                <w:rFonts w:ascii="Arial" w:eastAsia="Times New Roman" w:hAnsi="Arial" w:cs="Arial"/>
                <w:b/>
                <w:bCs/>
                <w:color w:val="981917"/>
                <w:sz w:val="21"/>
                <w:szCs w:val="21"/>
                <w:lang w:eastAsia="ru-RU"/>
              </w:rPr>
              <w:t>к</w:t>
            </w:r>
            <w:proofErr w:type="spellEnd"/>
            <w:r w:rsidRPr="008C742F">
              <w:rPr>
                <w:rFonts w:ascii="Arial" w:eastAsia="Times New Roman" w:hAnsi="Arial" w:cs="Arial"/>
                <w:b/>
                <w:bCs/>
                <w:color w:val="981917"/>
                <w:sz w:val="21"/>
                <w:szCs w:val="21"/>
                <w:lang w:eastAsia="ru-RU"/>
              </w:rPr>
              <w:t>. В</w:t>
            </w:r>
          </w:p>
        </w:tc>
        <w:tc>
          <w:tcPr>
            <w:tcW w:w="812" w:type="dxa"/>
            <w:shd w:val="clear" w:color="auto" w:fill="FAF0E6"/>
            <w:tcMar>
              <w:top w:w="30" w:type="dxa"/>
              <w:left w:w="75" w:type="dxa"/>
              <w:bottom w:w="30" w:type="dxa"/>
              <w:right w:w="75" w:type="dxa"/>
            </w:tcMar>
            <w:vAlign w:val="center"/>
            <w:hideMark/>
          </w:tcPr>
          <w:p w14:paraId="51E8749D"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proofErr w:type="spellStart"/>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В</w:t>
            </w:r>
            <w:proofErr w:type="spellEnd"/>
          </w:p>
        </w:tc>
        <w:tc>
          <w:tcPr>
            <w:tcW w:w="827" w:type="dxa"/>
            <w:shd w:val="clear" w:color="auto" w:fill="FAEBD7"/>
            <w:tcMar>
              <w:top w:w="30" w:type="dxa"/>
              <w:left w:w="75" w:type="dxa"/>
              <w:bottom w:w="30" w:type="dxa"/>
              <w:right w:w="75" w:type="dxa"/>
            </w:tcMar>
            <w:vAlign w:val="center"/>
            <w:hideMark/>
          </w:tcPr>
          <w:p w14:paraId="5DCE7AC2"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0,1</w:t>
            </w:r>
          </w:p>
        </w:tc>
        <w:tc>
          <w:tcPr>
            <w:tcW w:w="827" w:type="dxa"/>
            <w:shd w:val="clear" w:color="auto" w:fill="FAF0E6"/>
            <w:tcMar>
              <w:top w:w="30" w:type="dxa"/>
              <w:left w:w="75" w:type="dxa"/>
              <w:bottom w:w="30" w:type="dxa"/>
              <w:right w:w="75" w:type="dxa"/>
            </w:tcMar>
            <w:vAlign w:val="center"/>
            <w:hideMark/>
          </w:tcPr>
          <w:p w14:paraId="55484881"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0,05</w:t>
            </w:r>
          </w:p>
        </w:tc>
        <w:tc>
          <w:tcPr>
            <w:tcW w:w="827" w:type="dxa"/>
            <w:shd w:val="clear" w:color="auto" w:fill="FAEBD7"/>
            <w:tcMar>
              <w:top w:w="30" w:type="dxa"/>
              <w:left w:w="75" w:type="dxa"/>
              <w:bottom w:w="30" w:type="dxa"/>
              <w:right w:w="75" w:type="dxa"/>
            </w:tcMar>
            <w:vAlign w:val="center"/>
            <w:hideMark/>
          </w:tcPr>
          <w:p w14:paraId="51126982"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0,1</w:t>
            </w:r>
          </w:p>
        </w:tc>
        <w:tc>
          <w:tcPr>
            <w:tcW w:w="827" w:type="dxa"/>
            <w:shd w:val="clear" w:color="auto" w:fill="FAF0E6"/>
            <w:tcMar>
              <w:top w:w="30" w:type="dxa"/>
              <w:left w:w="75" w:type="dxa"/>
              <w:bottom w:w="30" w:type="dxa"/>
              <w:right w:w="75" w:type="dxa"/>
            </w:tcMar>
            <w:vAlign w:val="center"/>
            <w:hideMark/>
          </w:tcPr>
          <w:p w14:paraId="4A66889A"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0,15</w:t>
            </w:r>
          </w:p>
        </w:tc>
        <w:tc>
          <w:tcPr>
            <w:tcW w:w="827" w:type="dxa"/>
            <w:shd w:val="clear" w:color="auto" w:fill="FAEBD7"/>
            <w:tcMar>
              <w:top w:w="30" w:type="dxa"/>
              <w:left w:w="75" w:type="dxa"/>
              <w:bottom w:w="30" w:type="dxa"/>
              <w:right w:w="75" w:type="dxa"/>
            </w:tcMar>
            <w:vAlign w:val="center"/>
            <w:hideMark/>
          </w:tcPr>
          <w:p w14:paraId="5A9356C2"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0,05</w:t>
            </w:r>
          </w:p>
        </w:tc>
        <w:tc>
          <w:tcPr>
            <w:tcW w:w="827" w:type="dxa"/>
            <w:shd w:val="clear" w:color="auto" w:fill="FAF0E6"/>
            <w:tcMar>
              <w:top w:w="30" w:type="dxa"/>
              <w:left w:w="75" w:type="dxa"/>
              <w:bottom w:w="30" w:type="dxa"/>
              <w:right w:w="75" w:type="dxa"/>
            </w:tcMar>
            <w:vAlign w:val="center"/>
            <w:hideMark/>
          </w:tcPr>
          <w:p w14:paraId="61743002"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0,1</w:t>
            </w:r>
          </w:p>
        </w:tc>
        <w:tc>
          <w:tcPr>
            <w:tcW w:w="827" w:type="dxa"/>
            <w:shd w:val="clear" w:color="auto" w:fill="FAEBD7"/>
            <w:tcMar>
              <w:top w:w="30" w:type="dxa"/>
              <w:left w:w="75" w:type="dxa"/>
              <w:bottom w:w="30" w:type="dxa"/>
              <w:right w:w="75" w:type="dxa"/>
            </w:tcMar>
            <w:vAlign w:val="center"/>
            <w:hideMark/>
          </w:tcPr>
          <w:p w14:paraId="4162AD45"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0,15</w:t>
            </w:r>
          </w:p>
        </w:tc>
        <w:tc>
          <w:tcPr>
            <w:tcW w:w="827" w:type="dxa"/>
            <w:shd w:val="clear" w:color="auto" w:fill="FAF0E6"/>
            <w:tcMar>
              <w:top w:w="30" w:type="dxa"/>
              <w:left w:w="75" w:type="dxa"/>
              <w:bottom w:w="30" w:type="dxa"/>
              <w:right w:w="75" w:type="dxa"/>
            </w:tcMar>
            <w:vAlign w:val="center"/>
            <w:hideMark/>
          </w:tcPr>
          <w:p w14:paraId="019E032B"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0,05</w:t>
            </w:r>
          </w:p>
        </w:tc>
        <w:tc>
          <w:tcPr>
            <w:tcW w:w="827" w:type="dxa"/>
            <w:shd w:val="clear" w:color="auto" w:fill="FAEBD7"/>
            <w:tcMar>
              <w:top w:w="30" w:type="dxa"/>
              <w:left w:w="75" w:type="dxa"/>
              <w:bottom w:w="30" w:type="dxa"/>
              <w:right w:w="75" w:type="dxa"/>
            </w:tcMar>
            <w:vAlign w:val="center"/>
            <w:hideMark/>
          </w:tcPr>
          <w:p w14:paraId="25EC2698"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0,1</w:t>
            </w:r>
          </w:p>
        </w:tc>
        <w:tc>
          <w:tcPr>
            <w:tcW w:w="827" w:type="dxa"/>
            <w:shd w:val="clear" w:color="auto" w:fill="FAF0E6"/>
            <w:tcMar>
              <w:top w:w="30" w:type="dxa"/>
              <w:left w:w="75" w:type="dxa"/>
              <w:bottom w:w="30" w:type="dxa"/>
              <w:right w:w="75" w:type="dxa"/>
            </w:tcMar>
            <w:vAlign w:val="center"/>
            <w:hideMark/>
          </w:tcPr>
          <w:p w14:paraId="6F9161DE"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0,15</w:t>
            </w:r>
          </w:p>
        </w:tc>
      </w:tr>
      <w:tr w:rsidR="008C742F" w:rsidRPr="008C742F" w14:paraId="33030A14" w14:textId="77777777" w:rsidTr="008C742F">
        <w:trPr>
          <w:tblCellSpacing w:w="15" w:type="dxa"/>
        </w:trPr>
        <w:tc>
          <w:tcPr>
            <w:tcW w:w="1328" w:type="dxa"/>
            <w:shd w:val="clear" w:color="auto" w:fill="87CEFA"/>
            <w:tcMar>
              <w:top w:w="105" w:type="dxa"/>
              <w:left w:w="15" w:type="dxa"/>
              <w:bottom w:w="105" w:type="dxa"/>
              <w:right w:w="15" w:type="dxa"/>
            </w:tcMar>
            <w:vAlign w:val="center"/>
            <w:hideMark/>
          </w:tcPr>
          <w:p w14:paraId="26844215" w14:textId="77777777" w:rsidR="008C742F" w:rsidRPr="008C742F" w:rsidRDefault="008C742F" w:rsidP="008C742F">
            <w:pPr>
              <w:spacing w:before="100" w:beforeAutospacing="1" w:after="150" w:line="288" w:lineRule="atLeast"/>
              <w:jc w:val="center"/>
              <w:rPr>
                <w:rFonts w:ascii="Arial" w:eastAsia="Times New Roman" w:hAnsi="Arial" w:cs="Arial"/>
                <w:b/>
                <w:bCs/>
                <w:color w:val="981917"/>
                <w:sz w:val="21"/>
                <w:szCs w:val="21"/>
                <w:lang w:eastAsia="ru-RU"/>
              </w:rPr>
            </w:pPr>
            <w:r w:rsidRPr="008C742F">
              <w:rPr>
                <w:rFonts w:ascii="Arial" w:eastAsia="Times New Roman" w:hAnsi="Arial" w:cs="Arial"/>
                <w:b/>
                <w:bCs/>
                <w:color w:val="981917"/>
                <w:sz w:val="21"/>
                <w:szCs w:val="21"/>
                <w:lang w:eastAsia="ru-RU"/>
              </w:rPr>
              <w:t>Вер. от</w:t>
            </w:r>
            <w:proofErr w:type="spellStart"/>
            <w:r w:rsidRPr="008C742F">
              <w:rPr>
                <w:rFonts w:ascii="Arial" w:eastAsia="Times New Roman" w:hAnsi="Arial" w:cs="Arial"/>
                <w:b/>
                <w:bCs/>
                <w:color w:val="981917"/>
                <w:sz w:val="21"/>
                <w:szCs w:val="21"/>
                <w:lang w:eastAsia="ru-RU"/>
              </w:rPr>
              <w:t>к</w:t>
            </w:r>
            <w:proofErr w:type="spellEnd"/>
            <w:r w:rsidRPr="008C742F">
              <w:rPr>
                <w:rFonts w:ascii="Arial" w:eastAsia="Times New Roman" w:hAnsi="Arial" w:cs="Arial"/>
                <w:b/>
                <w:bCs/>
                <w:color w:val="981917"/>
                <w:sz w:val="21"/>
                <w:szCs w:val="21"/>
                <w:lang w:eastAsia="ru-RU"/>
              </w:rPr>
              <w:t>. С</w:t>
            </w:r>
          </w:p>
        </w:tc>
        <w:tc>
          <w:tcPr>
            <w:tcW w:w="812" w:type="dxa"/>
            <w:shd w:val="clear" w:color="auto" w:fill="FAF0E6"/>
            <w:tcMar>
              <w:top w:w="30" w:type="dxa"/>
              <w:left w:w="75" w:type="dxa"/>
              <w:bottom w:w="30" w:type="dxa"/>
              <w:right w:w="75" w:type="dxa"/>
            </w:tcMar>
            <w:vAlign w:val="center"/>
            <w:hideMark/>
          </w:tcPr>
          <w:p w14:paraId="3AE7E95C"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proofErr w:type="spellStart"/>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С</w:t>
            </w:r>
            <w:proofErr w:type="spellEnd"/>
          </w:p>
        </w:tc>
        <w:tc>
          <w:tcPr>
            <w:tcW w:w="827" w:type="dxa"/>
            <w:shd w:val="clear" w:color="auto" w:fill="FAEBD7"/>
            <w:tcMar>
              <w:top w:w="30" w:type="dxa"/>
              <w:left w:w="75" w:type="dxa"/>
              <w:bottom w:w="30" w:type="dxa"/>
              <w:right w:w="75" w:type="dxa"/>
            </w:tcMar>
            <w:vAlign w:val="center"/>
            <w:hideMark/>
          </w:tcPr>
          <w:p w14:paraId="6DF03E11"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0,2</w:t>
            </w:r>
          </w:p>
        </w:tc>
        <w:tc>
          <w:tcPr>
            <w:tcW w:w="827" w:type="dxa"/>
            <w:shd w:val="clear" w:color="auto" w:fill="FAF0E6"/>
            <w:tcMar>
              <w:top w:w="30" w:type="dxa"/>
              <w:left w:w="75" w:type="dxa"/>
              <w:bottom w:w="30" w:type="dxa"/>
              <w:right w:w="75" w:type="dxa"/>
            </w:tcMar>
            <w:vAlign w:val="center"/>
            <w:hideMark/>
          </w:tcPr>
          <w:p w14:paraId="348A159A"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0,3</w:t>
            </w:r>
          </w:p>
        </w:tc>
        <w:tc>
          <w:tcPr>
            <w:tcW w:w="827" w:type="dxa"/>
            <w:shd w:val="clear" w:color="auto" w:fill="FAEBD7"/>
            <w:tcMar>
              <w:top w:w="30" w:type="dxa"/>
              <w:left w:w="75" w:type="dxa"/>
              <w:bottom w:w="30" w:type="dxa"/>
              <w:right w:w="75" w:type="dxa"/>
            </w:tcMar>
            <w:vAlign w:val="center"/>
            <w:hideMark/>
          </w:tcPr>
          <w:p w14:paraId="306B7F80"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0,25</w:t>
            </w:r>
          </w:p>
        </w:tc>
        <w:tc>
          <w:tcPr>
            <w:tcW w:w="827" w:type="dxa"/>
            <w:shd w:val="clear" w:color="auto" w:fill="FAF0E6"/>
            <w:tcMar>
              <w:top w:w="30" w:type="dxa"/>
              <w:left w:w="75" w:type="dxa"/>
              <w:bottom w:w="30" w:type="dxa"/>
              <w:right w:w="75" w:type="dxa"/>
            </w:tcMar>
            <w:vAlign w:val="center"/>
            <w:hideMark/>
          </w:tcPr>
          <w:p w14:paraId="27072113"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0,4</w:t>
            </w:r>
          </w:p>
        </w:tc>
        <w:tc>
          <w:tcPr>
            <w:tcW w:w="827" w:type="dxa"/>
            <w:shd w:val="clear" w:color="auto" w:fill="FAEBD7"/>
            <w:tcMar>
              <w:top w:w="30" w:type="dxa"/>
              <w:left w:w="75" w:type="dxa"/>
              <w:bottom w:w="30" w:type="dxa"/>
              <w:right w:w="75" w:type="dxa"/>
            </w:tcMar>
            <w:vAlign w:val="center"/>
            <w:hideMark/>
          </w:tcPr>
          <w:p w14:paraId="578CABFE"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0,3</w:t>
            </w:r>
          </w:p>
        </w:tc>
        <w:tc>
          <w:tcPr>
            <w:tcW w:w="827" w:type="dxa"/>
            <w:shd w:val="clear" w:color="auto" w:fill="FAF0E6"/>
            <w:tcMar>
              <w:top w:w="30" w:type="dxa"/>
              <w:left w:w="75" w:type="dxa"/>
              <w:bottom w:w="30" w:type="dxa"/>
              <w:right w:w="75" w:type="dxa"/>
            </w:tcMar>
            <w:vAlign w:val="center"/>
            <w:hideMark/>
          </w:tcPr>
          <w:p w14:paraId="4AAF2429"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0,25</w:t>
            </w:r>
          </w:p>
        </w:tc>
        <w:tc>
          <w:tcPr>
            <w:tcW w:w="827" w:type="dxa"/>
            <w:shd w:val="clear" w:color="auto" w:fill="FAEBD7"/>
            <w:tcMar>
              <w:top w:w="30" w:type="dxa"/>
              <w:left w:w="75" w:type="dxa"/>
              <w:bottom w:w="30" w:type="dxa"/>
              <w:right w:w="75" w:type="dxa"/>
            </w:tcMar>
            <w:vAlign w:val="center"/>
            <w:hideMark/>
          </w:tcPr>
          <w:p w14:paraId="3C0B2085"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0,4</w:t>
            </w:r>
          </w:p>
        </w:tc>
        <w:tc>
          <w:tcPr>
            <w:tcW w:w="827" w:type="dxa"/>
            <w:shd w:val="clear" w:color="auto" w:fill="FAF0E6"/>
            <w:tcMar>
              <w:top w:w="30" w:type="dxa"/>
              <w:left w:w="75" w:type="dxa"/>
              <w:bottom w:w="30" w:type="dxa"/>
              <w:right w:w="75" w:type="dxa"/>
            </w:tcMar>
            <w:vAlign w:val="center"/>
            <w:hideMark/>
          </w:tcPr>
          <w:p w14:paraId="11EB702D"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0,3</w:t>
            </w:r>
          </w:p>
        </w:tc>
        <w:tc>
          <w:tcPr>
            <w:tcW w:w="827" w:type="dxa"/>
            <w:shd w:val="clear" w:color="auto" w:fill="FAEBD7"/>
            <w:tcMar>
              <w:top w:w="30" w:type="dxa"/>
              <w:left w:w="75" w:type="dxa"/>
              <w:bottom w:w="30" w:type="dxa"/>
              <w:right w:w="75" w:type="dxa"/>
            </w:tcMar>
            <w:vAlign w:val="center"/>
            <w:hideMark/>
          </w:tcPr>
          <w:p w14:paraId="103B2A5E"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0,25</w:t>
            </w:r>
          </w:p>
        </w:tc>
        <w:tc>
          <w:tcPr>
            <w:tcW w:w="827" w:type="dxa"/>
            <w:shd w:val="clear" w:color="auto" w:fill="FAF0E6"/>
            <w:tcMar>
              <w:top w:w="30" w:type="dxa"/>
              <w:left w:w="75" w:type="dxa"/>
              <w:bottom w:w="30" w:type="dxa"/>
              <w:right w:w="75" w:type="dxa"/>
            </w:tcMar>
            <w:vAlign w:val="center"/>
            <w:hideMark/>
          </w:tcPr>
          <w:p w14:paraId="48D51E95"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0,4</w:t>
            </w:r>
          </w:p>
        </w:tc>
      </w:tr>
      <w:tr w:rsidR="008C742F" w:rsidRPr="008C742F" w14:paraId="4F30DE52" w14:textId="77777777" w:rsidTr="008C742F">
        <w:trPr>
          <w:tblCellSpacing w:w="15" w:type="dxa"/>
        </w:trPr>
        <w:tc>
          <w:tcPr>
            <w:tcW w:w="1328" w:type="dxa"/>
            <w:shd w:val="clear" w:color="auto" w:fill="87CEFA"/>
            <w:tcMar>
              <w:top w:w="105" w:type="dxa"/>
              <w:left w:w="15" w:type="dxa"/>
              <w:bottom w:w="105" w:type="dxa"/>
              <w:right w:w="15" w:type="dxa"/>
            </w:tcMar>
            <w:vAlign w:val="center"/>
            <w:hideMark/>
          </w:tcPr>
          <w:p w14:paraId="16A673D7" w14:textId="77777777" w:rsidR="008C742F" w:rsidRPr="008C742F" w:rsidRDefault="008C742F" w:rsidP="008C742F">
            <w:pPr>
              <w:spacing w:before="100" w:beforeAutospacing="1" w:after="150" w:line="288" w:lineRule="atLeast"/>
              <w:jc w:val="center"/>
              <w:rPr>
                <w:rFonts w:ascii="Arial" w:eastAsia="Times New Roman" w:hAnsi="Arial" w:cs="Arial"/>
                <w:b/>
                <w:bCs/>
                <w:color w:val="981917"/>
                <w:sz w:val="21"/>
                <w:szCs w:val="21"/>
                <w:lang w:eastAsia="ru-RU"/>
              </w:rPr>
            </w:pPr>
            <w:r w:rsidRPr="008C742F">
              <w:rPr>
                <w:rFonts w:ascii="Arial" w:eastAsia="Times New Roman" w:hAnsi="Arial" w:cs="Arial"/>
                <w:b/>
                <w:bCs/>
                <w:color w:val="981917"/>
                <w:sz w:val="21"/>
                <w:szCs w:val="21"/>
                <w:lang w:eastAsia="ru-RU"/>
              </w:rPr>
              <w:lastRenderedPageBreak/>
              <w:t>Вер. от</w:t>
            </w:r>
            <w:proofErr w:type="spellStart"/>
            <w:r w:rsidRPr="008C742F">
              <w:rPr>
                <w:rFonts w:ascii="Arial" w:eastAsia="Times New Roman" w:hAnsi="Arial" w:cs="Arial"/>
                <w:b/>
                <w:bCs/>
                <w:color w:val="981917"/>
                <w:sz w:val="21"/>
                <w:szCs w:val="21"/>
                <w:lang w:eastAsia="ru-RU"/>
              </w:rPr>
              <w:t>к</w:t>
            </w:r>
            <w:proofErr w:type="spellEnd"/>
            <w:r w:rsidRPr="008C742F">
              <w:rPr>
                <w:rFonts w:ascii="Arial" w:eastAsia="Times New Roman" w:hAnsi="Arial" w:cs="Arial"/>
                <w:b/>
                <w:bCs/>
                <w:color w:val="981917"/>
                <w:sz w:val="21"/>
                <w:szCs w:val="21"/>
                <w:lang w:eastAsia="ru-RU"/>
              </w:rPr>
              <w:t>. D</w:t>
            </w:r>
          </w:p>
        </w:tc>
        <w:tc>
          <w:tcPr>
            <w:tcW w:w="812" w:type="dxa"/>
            <w:shd w:val="clear" w:color="auto" w:fill="FAF0E6"/>
            <w:tcMar>
              <w:top w:w="30" w:type="dxa"/>
              <w:left w:w="75" w:type="dxa"/>
              <w:bottom w:w="30" w:type="dxa"/>
              <w:right w:w="75" w:type="dxa"/>
            </w:tcMar>
            <w:vAlign w:val="center"/>
            <w:hideMark/>
          </w:tcPr>
          <w:p w14:paraId="0AB6B907"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proofErr w:type="spellStart"/>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D</w:t>
            </w:r>
            <w:proofErr w:type="spellEnd"/>
          </w:p>
        </w:tc>
        <w:tc>
          <w:tcPr>
            <w:tcW w:w="827" w:type="dxa"/>
            <w:shd w:val="clear" w:color="auto" w:fill="FAEBD7"/>
            <w:tcMar>
              <w:top w:w="30" w:type="dxa"/>
              <w:left w:w="75" w:type="dxa"/>
              <w:bottom w:w="30" w:type="dxa"/>
              <w:right w:w="75" w:type="dxa"/>
            </w:tcMar>
            <w:vAlign w:val="center"/>
            <w:hideMark/>
          </w:tcPr>
          <w:p w14:paraId="1EE504AE"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0,12</w:t>
            </w:r>
          </w:p>
        </w:tc>
        <w:tc>
          <w:tcPr>
            <w:tcW w:w="827" w:type="dxa"/>
            <w:shd w:val="clear" w:color="auto" w:fill="FAF0E6"/>
            <w:tcMar>
              <w:top w:w="30" w:type="dxa"/>
              <w:left w:w="75" w:type="dxa"/>
              <w:bottom w:w="30" w:type="dxa"/>
              <w:right w:w="75" w:type="dxa"/>
            </w:tcMar>
            <w:vAlign w:val="center"/>
            <w:hideMark/>
          </w:tcPr>
          <w:p w14:paraId="52F15775"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0,13</w:t>
            </w:r>
          </w:p>
        </w:tc>
        <w:tc>
          <w:tcPr>
            <w:tcW w:w="827" w:type="dxa"/>
            <w:shd w:val="clear" w:color="auto" w:fill="FAEBD7"/>
            <w:tcMar>
              <w:top w:w="30" w:type="dxa"/>
              <w:left w:w="75" w:type="dxa"/>
              <w:bottom w:w="30" w:type="dxa"/>
              <w:right w:w="75" w:type="dxa"/>
            </w:tcMar>
            <w:vAlign w:val="center"/>
            <w:hideMark/>
          </w:tcPr>
          <w:p w14:paraId="0FB511F4"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0,11</w:t>
            </w:r>
          </w:p>
        </w:tc>
        <w:tc>
          <w:tcPr>
            <w:tcW w:w="827" w:type="dxa"/>
            <w:shd w:val="clear" w:color="auto" w:fill="FAF0E6"/>
            <w:tcMar>
              <w:top w:w="30" w:type="dxa"/>
              <w:left w:w="75" w:type="dxa"/>
              <w:bottom w:w="30" w:type="dxa"/>
              <w:right w:w="75" w:type="dxa"/>
            </w:tcMar>
            <w:vAlign w:val="center"/>
            <w:hideMark/>
          </w:tcPr>
          <w:p w14:paraId="307E6714"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0,12</w:t>
            </w:r>
          </w:p>
        </w:tc>
        <w:tc>
          <w:tcPr>
            <w:tcW w:w="827" w:type="dxa"/>
            <w:shd w:val="clear" w:color="auto" w:fill="FAEBD7"/>
            <w:tcMar>
              <w:top w:w="30" w:type="dxa"/>
              <w:left w:w="75" w:type="dxa"/>
              <w:bottom w:w="30" w:type="dxa"/>
              <w:right w:w="75" w:type="dxa"/>
            </w:tcMar>
            <w:vAlign w:val="center"/>
            <w:hideMark/>
          </w:tcPr>
          <w:p w14:paraId="7C452EE6"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0,14</w:t>
            </w:r>
          </w:p>
        </w:tc>
        <w:tc>
          <w:tcPr>
            <w:tcW w:w="827" w:type="dxa"/>
            <w:shd w:val="clear" w:color="auto" w:fill="FAF0E6"/>
            <w:tcMar>
              <w:top w:w="30" w:type="dxa"/>
              <w:left w:w="75" w:type="dxa"/>
              <w:bottom w:w="30" w:type="dxa"/>
              <w:right w:w="75" w:type="dxa"/>
            </w:tcMar>
            <w:vAlign w:val="center"/>
            <w:hideMark/>
          </w:tcPr>
          <w:p w14:paraId="05251615"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0,13</w:t>
            </w:r>
          </w:p>
        </w:tc>
        <w:tc>
          <w:tcPr>
            <w:tcW w:w="827" w:type="dxa"/>
            <w:shd w:val="clear" w:color="auto" w:fill="FAEBD7"/>
            <w:tcMar>
              <w:top w:w="30" w:type="dxa"/>
              <w:left w:w="75" w:type="dxa"/>
              <w:bottom w:w="30" w:type="dxa"/>
              <w:right w:w="75" w:type="dxa"/>
            </w:tcMar>
            <w:vAlign w:val="center"/>
            <w:hideMark/>
          </w:tcPr>
          <w:p w14:paraId="7ACCE616"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0,11</w:t>
            </w:r>
          </w:p>
        </w:tc>
        <w:tc>
          <w:tcPr>
            <w:tcW w:w="827" w:type="dxa"/>
            <w:shd w:val="clear" w:color="auto" w:fill="FAF0E6"/>
            <w:tcMar>
              <w:top w:w="30" w:type="dxa"/>
              <w:left w:w="75" w:type="dxa"/>
              <w:bottom w:w="30" w:type="dxa"/>
              <w:right w:w="75" w:type="dxa"/>
            </w:tcMar>
            <w:vAlign w:val="center"/>
            <w:hideMark/>
          </w:tcPr>
          <w:p w14:paraId="21A3DE9E"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0,12</w:t>
            </w:r>
          </w:p>
        </w:tc>
        <w:tc>
          <w:tcPr>
            <w:tcW w:w="827" w:type="dxa"/>
            <w:shd w:val="clear" w:color="auto" w:fill="FAEBD7"/>
            <w:tcMar>
              <w:top w:w="30" w:type="dxa"/>
              <w:left w:w="75" w:type="dxa"/>
              <w:bottom w:w="30" w:type="dxa"/>
              <w:right w:w="75" w:type="dxa"/>
            </w:tcMar>
            <w:vAlign w:val="center"/>
            <w:hideMark/>
          </w:tcPr>
          <w:p w14:paraId="26A01A5B"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0,14</w:t>
            </w:r>
          </w:p>
        </w:tc>
        <w:tc>
          <w:tcPr>
            <w:tcW w:w="827" w:type="dxa"/>
            <w:shd w:val="clear" w:color="auto" w:fill="FAF0E6"/>
            <w:tcMar>
              <w:top w:w="30" w:type="dxa"/>
              <w:left w:w="75" w:type="dxa"/>
              <w:bottom w:w="30" w:type="dxa"/>
              <w:right w:w="75" w:type="dxa"/>
            </w:tcMar>
            <w:vAlign w:val="center"/>
            <w:hideMark/>
          </w:tcPr>
          <w:p w14:paraId="671FEF6C"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0,11</w:t>
            </w:r>
          </w:p>
        </w:tc>
      </w:tr>
      <w:tr w:rsidR="008C742F" w:rsidRPr="008C742F" w14:paraId="558DD29C" w14:textId="77777777" w:rsidTr="008C742F">
        <w:trPr>
          <w:tblCellSpacing w:w="15" w:type="dxa"/>
        </w:trPr>
        <w:tc>
          <w:tcPr>
            <w:tcW w:w="1328" w:type="dxa"/>
            <w:shd w:val="clear" w:color="auto" w:fill="87CEFA"/>
            <w:tcMar>
              <w:top w:w="105" w:type="dxa"/>
              <w:left w:w="15" w:type="dxa"/>
              <w:bottom w:w="105" w:type="dxa"/>
              <w:right w:w="15" w:type="dxa"/>
            </w:tcMar>
            <w:vAlign w:val="center"/>
            <w:hideMark/>
          </w:tcPr>
          <w:p w14:paraId="20CDD2B2" w14:textId="77777777" w:rsidR="008C742F" w:rsidRPr="008C742F" w:rsidRDefault="008C742F" w:rsidP="008C742F">
            <w:pPr>
              <w:spacing w:before="100" w:beforeAutospacing="1" w:after="150" w:line="288" w:lineRule="atLeast"/>
              <w:jc w:val="center"/>
              <w:rPr>
                <w:rFonts w:ascii="Arial" w:eastAsia="Times New Roman" w:hAnsi="Arial" w:cs="Arial"/>
                <w:b/>
                <w:bCs/>
                <w:color w:val="981917"/>
                <w:sz w:val="21"/>
                <w:szCs w:val="21"/>
                <w:lang w:eastAsia="ru-RU"/>
              </w:rPr>
            </w:pPr>
            <w:r w:rsidRPr="008C742F">
              <w:rPr>
                <w:rFonts w:ascii="Arial" w:eastAsia="Times New Roman" w:hAnsi="Arial" w:cs="Arial"/>
                <w:b/>
                <w:bCs/>
                <w:color w:val="981917"/>
                <w:sz w:val="21"/>
                <w:szCs w:val="21"/>
                <w:lang w:eastAsia="ru-RU"/>
              </w:rPr>
              <w:t>Вер. от</w:t>
            </w:r>
            <w:proofErr w:type="spellStart"/>
            <w:r w:rsidRPr="008C742F">
              <w:rPr>
                <w:rFonts w:ascii="Arial" w:eastAsia="Times New Roman" w:hAnsi="Arial" w:cs="Arial"/>
                <w:b/>
                <w:bCs/>
                <w:color w:val="981917"/>
                <w:sz w:val="21"/>
                <w:szCs w:val="21"/>
                <w:lang w:eastAsia="ru-RU"/>
              </w:rPr>
              <w:t>к</w:t>
            </w:r>
            <w:proofErr w:type="spellEnd"/>
            <w:r w:rsidRPr="008C742F">
              <w:rPr>
                <w:rFonts w:ascii="Arial" w:eastAsia="Times New Roman" w:hAnsi="Arial" w:cs="Arial"/>
                <w:b/>
                <w:bCs/>
                <w:color w:val="981917"/>
                <w:sz w:val="21"/>
                <w:szCs w:val="21"/>
                <w:lang w:eastAsia="ru-RU"/>
              </w:rPr>
              <w:t>. Е</w:t>
            </w:r>
          </w:p>
        </w:tc>
        <w:tc>
          <w:tcPr>
            <w:tcW w:w="812" w:type="dxa"/>
            <w:shd w:val="clear" w:color="auto" w:fill="FAF0E6"/>
            <w:tcMar>
              <w:top w:w="30" w:type="dxa"/>
              <w:left w:w="75" w:type="dxa"/>
              <w:bottom w:w="30" w:type="dxa"/>
              <w:right w:w="75" w:type="dxa"/>
            </w:tcMar>
            <w:vAlign w:val="center"/>
            <w:hideMark/>
          </w:tcPr>
          <w:p w14:paraId="1318C784"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proofErr w:type="spellStart"/>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E</w:t>
            </w:r>
            <w:proofErr w:type="spellEnd"/>
          </w:p>
        </w:tc>
        <w:tc>
          <w:tcPr>
            <w:tcW w:w="827" w:type="dxa"/>
            <w:shd w:val="clear" w:color="auto" w:fill="FAEBD7"/>
            <w:tcMar>
              <w:top w:w="30" w:type="dxa"/>
              <w:left w:w="75" w:type="dxa"/>
              <w:bottom w:w="30" w:type="dxa"/>
              <w:right w:w="75" w:type="dxa"/>
            </w:tcMar>
            <w:vAlign w:val="center"/>
            <w:hideMark/>
          </w:tcPr>
          <w:p w14:paraId="38AAC60E"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0,01</w:t>
            </w:r>
          </w:p>
        </w:tc>
        <w:tc>
          <w:tcPr>
            <w:tcW w:w="827" w:type="dxa"/>
            <w:shd w:val="clear" w:color="auto" w:fill="FAF0E6"/>
            <w:tcMar>
              <w:top w:w="30" w:type="dxa"/>
              <w:left w:w="75" w:type="dxa"/>
              <w:bottom w:w="30" w:type="dxa"/>
              <w:right w:w="75" w:type="dxa"/>
            </w:tcMar>
            <w:vAlign w:val="center"/>
            <w:hideMark/>
          </w:tcPr>
          <w:p w14:paraId="0A7CDC48"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0,02</w:t>
            </w:r>
          </w:p>
        </w:tc>
        <w:tc>
          <w:tcPr>
            <w:tcW w:w="827" w:type="dxa"/>
            <w:shd w:val="clear" w:color="auto" w:fill="FAEBD7"/>
            <w:tcMar>
              <w:top w:w="30" w:type="dxa"/>
              <w:left w:w="75" w:type="dxa"/>
              <w:bottom w:w="30" w:type="dxa"/>
              <w:right w:w="75" w:type="dxa"/>
            </w:tcMar>
            <w:vAlign w:val="center"/>
            <w:hideMark/>
          </w:tcPr>
          <w:p w14:paraId="731B7DC9"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0,03</w:t>
            </w:r>
          </w:p>
        </w:tc>
        <w:tc>
          <w:tcPr>
            <w:tcW w:w="827" w:type="dxa"/>
            <w:shd w:val="clear" w:color="auto" w:fill="FAF0E6"/>
            <w:tcMar>
              <w:top w:w="30" w:type="dxa"/>
              <w:left w:w="75" w:type="dxa"/>
              <w:bottom w:w="30" w:type="dxa"/>
              <w:right w:w="75" w:type="dxa"/>
            </w:tcMar>
            <w:vAlign w:val="center"/>
            <w:hideMark/>
          </w:tcPr>
          <w:p w14:paraId="00B57ABD"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0,01</w:t>
            </w:r>
          </w:p>
        </w:tc>
        <w:tc>
          <w:tcPr>
            <w:tcW w:w="827" w:type="dxa"/>
            <w:shd w:val="clear" w:color="auto" w:fill="FAEBD7"/>
            <w:tcMar>
              <w:top w:w="30" w:type="dxa"/>
              <w:left w:w="75" w:type="dxa"/>
              <w:bottom w:w="30" w:type="dxa"/>
              <w:right w:w="75" w:type="dxa"/>
            </w:tcMar>
            <w:vAlign w:val="center"/>
            <w:hideMark/>
          </w:tcPr>
          <w:p w14:paraId="4D325BBB"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0,02</w:t>
            </w:r>
          </w:p>
        </w:tc>
        <w:tc>
          <w:tcPr>
            <w:tcW w:w="827" w:type="dxa"/>
            <w:shd w:val="clear" w:color="auto" w:fill="FAF0E6"/>
            <w:tcMar>
              <w:top w:w="30" w:type="dxa"/>
              <w:left w:w="75" w:type="dxa"/>
              <w:bottom w:w="30" w:type="dxa"/>
              <w:right w:w="75" w:type="dxa"/>
            </w:tcMar>
            <w:vAlign w:val="center"/>
            <w:hideMark/>
          </w:tcPr>
          <w:p w14:paraId="1FF6022F"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0,03</w:t>
            </w:r>
          </w:p>
        </w:tc>
        <w:tc>
          <w:tcPr>
            <w:tcW w:w="827" w:type="dxa"/>
            <w:shd w:val="clear" w:color="auto" w:fill="FAEBD7"/>
            <w:tcMar>
              <w:top w:w="30" w:type="dxa"/>
              <w:left w:w="75" w:type="dxa"/>
              <w:bottom w:w="30" w:type="dxa"/>
              <w:right w:w="75" w:type="dxa"/>
            </w:tcMar>
            <w:vAlign w:val="center"/>
            <w:hideMark/>
          </w:tcPr>
          <w:p w14:paraId="3BBE7D92"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0,01</w:t>
            </w:r>
          </w:p>
        </w:tc>
        <w:tc>
          <w:tcPr>
            <w:tcW w:w="827" w:type="dxa"/>
            <w:shd w:val="clear" w:color="auto" w:fill="FAF0E6"/>
            <w:tcMar>
              <w:top w:w="30" w:type="dxa"/>
              <w:left w:w="75" w:type="dxa"/>
              <w:bottom w:w="30" w:type="dxa"/>
              <w:right w:w="75" w:type="dxa"/>
            </w:tcMar>
            <w:vAlign w:val="center"/>
            <w:hideMark/>
          </w:tcPr>
          <w:p w14:paraId="15E4223C"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0,02</w:t>
            </w:r>
          </w:p>
        </w:tc>
        <w:tc>
          <w:tcPr>
            <w:tcW w:w="827" w:type="dxa"/>
            <w:shd w:val="clear" w:color="auto" w:fill="FAEBD7"/>
            <w:tcMar>
              <w:top w:w="30" w:type="dxa"/>
              <w:left w:w="75" w:type="dxa"/>
              <w:bottom w:w="30" w:type="dxa"/>
              <w:right w:w="75" w:type="dxa"/>
            </w:tcMar>
            <w:vAlign w:val="center"/>
            <w:hideMark/>
          </w:tcPr>
          <w:p w14:paraId="6C020341"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0,03</w:t>
            </w:r>
          </w:p>
        </w:tc>
        <w:tc>
          <w:tcPr>
            <w:tcW w:w="827" w:type="dxa"/>
            <w:shd w:val="clear" w:color="auto" w:fill="FAF0E6"/>
            <w:tcMar>
              <w:top w:w="30" w:type="dxa"/>
              <w:left w:w="75" w:type="dxa"/>
              <w:bottom w:w="30" w:type="dxa"/>
              <w:right w:w="75" w:type="dxa"/>
            </w:tcMar>
            <w:vAlign w:val="center"/>
            <w:hideMark/>
          </w:tcPr>
          <w:p w14:paraId="2443BBF1"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0,01</w:t>
            </w:r>
          </w:p>
        </w:tc>
      </w:tr>
      <w:tr w:rsidR="008C742F" w:rsidRPr="008C742F" w14:paraId="49EC0C07" w14:textId="77777777" w:rsidTr="008C742F">
        <w:trPr>
          <w:tblCellSpacing w:w="15" w:type="dxa"/>
        </w:trPr>
        <w:tc>
          <w:tcPr>
            <w:tcW w:w="1328" w:type="dxa"/>
            <w:shd w:val="clear" w:color="auto" w:fill="87CEFA"/>
            <w:tcMar>
              <w:top w:w="105" w:type="dxa"/>
              <w:left w:w="15" w:type="dxa"/>
              <w:bottom w:w="105" w:type="dxa"/>
              <w:right w:w="15" w:type="dxa"/>
            </w:tcMar>
            <w:vAlign w:val="center"/>
            <w:hideMark/>
          </w:tcPr>
          <w:p w14:paraId="3CD57E24" w14:textId="77777777" w:rsidR="008C742F" w:rsidRPr="008C742F" w:rsidRDefault="008C742F" w:rsidP="008C742F">
            <w:pPr>
              <w:spacing w:before="100" w:beforeAutospacing="1" w:after="150" w:line="288" w:lineRule="atLeast"/>
              <w:jc w:val="center"/>
              <w:rPr>
                <w:rFonts w:ascii="Arial" w:eastAsia="Times New Roman" w:hAnsi="Arial" w:cs="Arial"/>
                <w:b/>
                <w:bCs/>
                <w:color w:val="981917"/>
                <w:sz w:val="21"/>
                <w:szCs w:val="21"/>
                <w:lang w:eastAsia="ru-RU"/>
              </w:rPr>
            </w:pPr>
            <w:r w:rsidRPr="008C742F">
              <w:rPr>
                <w:rFonts w:ascii="Arial" w:eastAsia="Times New Roman" w:hAnsi="Arial" w:cs="Arial"/>
                <w:b/>
                <w:bCs/>
                <w:color w:val="981917"/>
                <w:sz w:val="21"/>
                <w:szCs w:val="21"/>
                <w:lang w:eastAsia="ru-RU"/>
              </w:rPr>
              <w:t>Вер. от</w:t>
            </w:r>
            <w:proofErr w:type="spellStart"/>
            <w:r w:rsidRPr="008C742F">
              <w:rPr>
                <w:rFonts w:ascii="Arial" w:eastAsia="Times New Roman" w:hAnsi="Arial" w:cs="Arial"/>
                <w:b/>
                <w:bCs/>
                <w:color w:val="981917"/>
                <w:sz w:val="21"/>
                <w:szCs w:val="21"/>
                <w:lang w:eastAsia="ru-RU"/>
              </w:rPr>
              <w:t>к</w:t>
            </w:r>
            <w:proofErr w:type="spellEnd"/>
            <w:r w:rsidRPr="008C742F">
              <w:rPr>
                <w:rFonts w:ascii="Arial" w:eastAsia="Times New Roman" w:hAnsi="Arial" w:cs="Arial"/>
                <w:b/>
                <w:bCs/>
                <w:color w:val="981917"/>
                <w:sz w:val="21"/>
                <w:szCs w:val="21"/>
                <w:lang w:eastAsia="ru-RU"/>
              </w:rPr>
              <w:t>. тр1</w:t>
            </w:r>
          </w:p>
        </w:tc>
        <w:tc>
          <w:tcPr>
            <w:tcW w:w="812" w:type="dxa"/>
            <w:shd w:val="clear" w:color="auto" w:fill="FAF0E6"/>
            <w:tcMar>
              <w:top w:w="30" w:type="dxa"/>
              <w:left w:w="75" w:type="dxa"/>
              <w:bottom w:w="30" w:type="dxa"/>
              <w:right w:w="75" w:type="dxa"/>
            </w:tcMar>
            <w:vAlign w:val="center"/>
            <w:hideMark/>
          </w:tcPr>
          <w:p w14:paraId="65551241"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тр1</w:t>
            </w:r>
          </w:p>
        </w:tc>
        <w:tc>
          <w:tcPr>
            <w:tcW w:w="827" w:type="dxa"/>
            <w:shd w:val="clear" w:color="auto" w:fill="FAEBD7"/>
            <w:tcMar>
              <w:top w:w="30" w:type="dxa"/>
              <w:left w:w="75" w:type="dxa"/>
              <w:bottom w:w="30" w:type="dxa"/>
              <w:right w:w="75" w:type="dxa"/>
            </w:tcMar>
            <w:vAlign w:val="center"/>
            <w:hideMark/>
          </w:tcPr>
          <w:p w14:paraId="0BAA2607"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0,003</w:t>
            </w:r>
          </w:p>
        </w:tc>
        <w:tc>
          <w:tcPr>
            <w:tcW w:w="827" w:type="dxa"/>
            <w:shd w:val="clear" w:color="auto" w:fill="FAF0E6"/>
            <w:tcMar>
              <w:top w:w="30" w:type="dxa"/>
              <w:left w:w="75" w:type="dxa"/>
              <w:bottom w:w="30" w:type="dxa"/>
              <w:right w:w="75" w:type="dxa"/>
            </w:tcMar>
            <w:vAlign w:val="center"/>
            <w:hideMark/>
          </w:tcPr>
          <w:p w14:paraId="198188ED"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0,002</w:t>
            </w:r>
          </w:p>
        </w:tc>
        <w:tc>
          <w:tcPr>
            <w:tcW w:w="827" w:type="dxa"/>
            <w:shd w:val="clear" w:color="auto" w:fill="FAEBD7"/>
            <w:tcMar>
              <w:top w:w="30" w:type="dxa"/>
              <w:left w:w="75" w:type="dxa"/>
              <w:bottom w:w="30" w:type="dxa"/>
              <w:right w:w="75" w:type="dxa"/>
            </w:tcMar>
            <w:vAlign w:val="center"/>
            <w:hideMark/>
          </w:tcPr>
          <w:p w14:paraId="196EB049"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0,0025</w:t>
            </w:r>
          </w:p>
        </w:tc>
        <w:tc>
          <w:tcPr>
            <w:tcW w:w="827" w:type="dxa"/>
            <w:shd w:val="clear" w:color="auto" w:fill="FAF0E6"/>
            <w:tcMar>
              <w:top w:w="30" w:type="dxa"/>
              <w:left w:w="75" w:type="dxa"/>
              <w:bottom w:w="30" w:type="dxa"/>
              <w:right w:w="75" w:type="dxa"/>
            </w:tcMar>
            <w:vAlign w:val="center"/>
            <w:hideMark/>
          </w:tcPr>
          <w:p w14:paraId="466D9F3C"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0,0035</w:t>
            </w:r>
          </w:p>
        </w:tc>
        <w:tc>
          <w:tcPr>
            <w:tcW w:w="827" w:type="dxa"/>
            <w:shd w:val="clear" w:color="auto" w:fill="FAEBD7"/>
            <w:tcMar>
              <w:top w:w="30" w:type="dxa"/>
              <w:left w:w="75" w:type="dxa"/>
              <w:bottom w:w="30" w:type="dxa"/>
              <w:right w:w="75" w:type="dxa"/>
            </w:tcMar>
            <w:vAlign w:val="center"/>
            <w:hideMark/>
          </w:tcPr>
          <w:p w14:paraId="76829BE8"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0,004</w:t>
            </w:r>
          </w:p>
        </w:tc>
        <w:tc>
          <w:tcPr>
            <w:tcW w:w="827" w:type="dxa"/>
            <w:shd w:val="clear" w:color="auto" w:fill="FAF0E6"/>
            <w:tcMar>
              <w:top w:w="30" w:type="dxa"/>
              <w:left w:w="75" w:type="dxa"/>
              <w:bottom w:w="30" w:type="dxa"/>
              <w:right w:w="75" w:type="dxa"/>
            </w:tcMar>
            <w:vAlign w:val="center"/>
            <w:hideMark/>
          </w:tcPr>
          <w:p w14:paraId="0BA40EB1"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0,003</w:t>
            </w:r>
          </w:p>
        </w:tc>
        <w:tc>
          <w:tcPr>
            <w:tcW w:w="827" w:type="dxa"/>
            <w:shd w:val="clear" w:color="auto" w:fill="FAEBD7"/>
            <w:tcMar>
              <w:top w:w="30" w:type="dxa"/>
              <w:left w:w="75" w:type="dxa"/>
              <w:bottom w:w="30" w:type="dxa"/>
              <w:right w:w="75" w:type="dxa"/>
            </w:tcMar>
            <w:vAlign w:val="center"/>
            <w:hideMark/>
          </w:tcPr>
          <w:p w14:paraId="2FD45612"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0,002</w:t>
            </w:r>
          </w:p>
        </w:tc>
        <w:tc>
          <w:tcPr>
            <w:tcW w:w="827" w:type="dxa"/>
            <w:shd w:val="clear" w:color="auto" w:fill="FAF0E6"/>
            <w:tcMar>
              <w:top w:w="30" w:type="dxa"/>
              <w:left w:w="75" w:type="dxa"/>
              <w:bottom w:w="30" w:type="dxa"/>
              <w:right w:w="75" w:type="dxa"/>
            </w:tcMar>
            <w:vAlign w:val="center"/>
            <w:hideMark/>
          </w:tcPr>
          <w:p w14:paraId="7FF6CC19"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0,0025</w:t>
            </w:r>
          </w:p>
        </w:tc>
        <w:tc>
          <w:tcPr>
            <w:tcW w:w="827" w:type="dxa"/>
            <w:shd w:val="clear" w:color="auto" w:fill="FAEBD7"/>
            <w:tcMar>
              <w:top w:w="30" w:type="dxa"/>
              <w:left w:w="75" w:type="dxa"/>
              <w:bottom w:w="30" w:type="dxa"/>
              <w:right w:w="75" w:type="dxa"/>
            </w:tcMar>
            <w:vAlign w:val="center"/>
            <w:hideMark/>
          </w:tcPr>
          <w:p w14:paraId="3A00D9F0"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0,0035</w:t>
            </w:r>
          </w:p>
        </w:tc>
        <w:tc>
          <w:tcPr>
            <w:tcW w:w="827" w:type="dxa"/>
            <w:shd w:val="clear" w:color="auto" w:fill="FAF0E6"/>
            <w:tcMar>
              <w:top w:w="30" w:type="dxa"/>
              <w:left w:w="75" w:type="dxa"/>
              <w:bottom w:w="30" w:type="dxa"/>
              <w:right w:w="75" w:type="dxa"/>
            </w:tcMar>
            <w:vAlign w:val="center"/>
            <w:hideMark/>
          </w:tcPr>
          <w:p w14:paraId="4DB59398"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0,004</w:t>
            </w:r>
          </w:p>
        </w:tc>
      </w:tr>
    </w:tbl>
    <w:p w14:paraId="3F3CC838" w14:textId="77777777" w:rsidR="008C742F" w:rsidRPr="008C742F" w:rsidRDefault="008C742F" w:rsidP="008C742F">
      <w:pPr>
        <w:pStyle w:val="otstup"/>
        <w:ind w:left="150" w:right="150" w:firstLine="567"/>
        <w:jc w:val="both"/>
        <w:rPr>
          <w:rFonts w:ascii="Arial" w:hAnsi="Arial" w:cs="Arial"/>
          <w:color w:val="000000"/>
          <w:sz w:val="21"/>
          <w:szCs w:val="21"/>
        </w:rPr>
      </w:pPr>
      <w:r>
        <w:rPr>
          <w:noProof/>
        </w:rPr>
        <w:drawing>
          <wp:inline distT="0" distB="0" distL="0" distR="0" wp14:anchorId="7DA5082E" wp14:editId="0AE0386C">
            <wp:extent cx="7200900" cy="1477010"/>
            <wp:effectExtent l="0" t="0" r="0" b="889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7200900" cy="1477010"/>
                    </a:xfrm>
                    <a:prstGeom prst="rect">
                      <a:avLst/>
                    </a:prstGeom>
                  </pic:spPr>
                </pic:pic>
              </a:graphicData>
            </a:graphic>
          </wp:inline>
        </w:drawing>
      </w:r>
      <w:r w:rsidRPr="008C742F">
        <w:rPr>
          <w:rFonts w:ascii="Arial" w:hAnsi="Arial" w:cs="Arial"/>
          <w:b/>
          <w:bCs/>
          <w:color w:val="000000"/>
          <w:sz w:val="21"/>
          <w:szCs w:val="21"/>
        </w:rPr>
        <w:t>Решение</w:t>
      </w:r>
    </w:p>
    <w:p w14:paraId="19D9D1CE" w14:textId="77777777" w:rsidR="008C742F" w:rsidRPr="008C742F" w:rsidRDefault="008C742F" w:rsidP="008C742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C742F">
        <w:rPr>
          <w:rFonts w:ascii="Arial" w:eastAsia="Times New Roman" w:hAnsi="Arial" w:cs="Arial"/>
          <w:b/>
          <w:bCs/>
          <w:color w:val="000000"/>
          <w:sz w:val="21"/>
          <w:szCs w:val="21"/>
          <w:lang w:eastAsia="ru-RU"/>
        </w:rPr>
        <w:t>Первый способ</w:t>
      </w:r>
    </w:p>
    <w:p w14:paraId="54528DEC" w14:textId="77777777" w:rsidR="008C742F" w:rsidRPr="008C742F" w:rsidRDefault="008C742F" w:rsidP="008C742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C742F">
        <w:rPr>
          <w:rFonts w:ascii="Arial" w:eastAsia="Times New Roman" w:hAnsi="Arial" w:cs="Arial"/>
          <w:color w:val="000000"/>
          <w:sz w:val="21"/>
          <w:szCs w:val="21"/>
          <w:lang w:eastAsia="ru-RU"/>
        </w:rPr>
        <w:t>Для решения этой задачи неприменимы методы расчётов последовательных и параллельных соединений схем, поэтому целесообразно воспользоваться формулой полной вероятности. В качестве «особого» элемента целесообразно выбрать элемент </w:t>
      </w:r>
      <w:r w:rsidRPr="008C742F">
        <w:rPr>
          <w:rFonts w:ascii="Times New Roman" w:eastAsia="Times New Roman" w:hAnsi="Times New Roman" w:cs="Times New Roman"/>
          <w:i/>
          <w:iCs/>
          <w:color w:val="000000"/>
          <w:sz w:val="26"/>
          <w:szCs w:val="26"/>
          <w:lang w:eastAsia="ru-RU"/>
        </w:rPr>
        <w:t>Е</w:t>
      </w:r>
      <w:r w:rsidRPr="008C742F">
        <w:rPr>
          <w:rFonts w:ascii="Arial" w:eastAsia="Times New Roman" w:hAnsi="Arial" w:cs="Arial"/>
          <w:color w:val="000000"/>
          <w:sz w:val="21"/>
          <w:szCs w:val="21"/>
          <w:lang w:eastAsia="ru-RU"/>
        </w:rPr>
        <w:t>.</w:t>
      </w:r>
    </w:p>
    <w:p w14:paraId="7E1B7883" w14:textId="77777777" w:rsidR="008C742F" w:rsidRPr="008C742F" w:rsidRDefault="008C742F" w:rsidP="008C742F">
      <w:pPr>
        <w:numPr>
          <w:ilvl w:val="0"/>
          <w:numId w:val="9"/>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8C742F">
        <w:rPr>
          <w:rFonts w:ascii="Arial" w:eastAsia="Times New Roman" w:hAnsi="Arial" w:cs="Arial"/>
          <w:color w:val="000000"/>
          <w:sz w:val="21"/>
          <w:szCs w:val="21"/>
          <w:lang w:eastAsia="ru-RU"/>
        </w:rPr>
        <w:t>Вероятность передачи полной мощности в п.4</w:t>
      </w:r>
    </w:p>
    <w:p w14:paraId="7EEB3B5D" w14:textId="77777777" w:rsidR="008C742F" w:rsidRPr="008C742F" w:rsidRDefault="008C742F" w:rsidP="008C742F">
      <w:pPr>
        <w:shd w:val="clear" w:color="auto" w:fill="FFFFFF"/>
        <w:spacing w:after="0" w:line="240" w:lineRule="auto"/>
        <w:ind w:left="870" w:right="150"/>
        <w:jc w:val="center"/>
        <w:rPr>
          <w:rFonts w:ascii="Arial" w:eastAsia="Times New Roman" w:hAnsi="Arial" w:cs="Arial"/>
          <w:color w:val="000000"/>
          <w:sz w:val="21"/>
          <w:szCs w:val="21"/>
          <w:lang w:eastAsia="ru-RU"/>
        </w:rPr>
      </w:pPr>
      <w:proofErr w:type="gramStart"/>
      <w:r w:rsidRPr="008C742F">
        <w:rPr>
          <w:rFonts w:ascii="Times New Roman" w:eastAsia="Times New Roman" w:hAnsi="Times New Roman" w:cs="Times New Roman"/>
          <w:i/>
          <w:iCs/>
          <w:color w:val="000000"/>
          <w:sz w:val="26"/>
          <w:szCs w:val="26"/>
          <w:lang w:eastAsia="ru-RU"/>
        </w:rPr>
        <w:t>p(</w:t>
      </w:r>
      <w:proofErr w:type="gramEnd"/>
      <w:r w:rsidRPr="008C742F">
        <w:rPr>
          <w:rFonts w:ascii="Times New Roman" w:eastAsia="Times New Roman" w:hAnsi="Times New Roman" w:cs="Times New Roman"/>
          <w:i/>
          <w:iCs/>
          <w:color w:val="000000"/>
          <w:sz w:val="26"/>
          <w:szCs w:val="26"/>
          <w:lang w:eastAsia="ru-RU"/>
        </w:rPr>
        <w:t>100%) = р</w:t>
      </w:r>
      <w:r w:rsidRPr="008C742F">
        <w:rPr>
          <w:rFonts w:ascii="Times New Roman" w:eastAsia="Times New Roman" w:hAnsi="Times New Roman" w:cs="Times New Roman"/>
          <w:i/>
          <w:iCs/>
          <w:color w:val="000000"/>
          <w:sz w:val="26"/>
          <w:szCs w:val="26"/>
          <w:vertAlign w:val="subscript"/>
          <w:lang w:eastAsia="ru-RU"/>
        </w:rPr>
        <w:t>тр1</w:t>
      </w:r>
      <w:r w:rsidRPr="008C742F">
        <w:rPr>
          <w:rFonts w:ascii="Times New Roman" w:eastAsia="Times New Roman" w:hAnsi="Times New Roman" w:cs="Times New Roman"/>
          <w:i/>
          <w:iCs/>
          <w:color w:val="000000"/>
          <w:sz w:val="26"/>
          <w:szCs w:val="26"/>
          <w:vertAlign w:val="superscript"/>
          <w:lang w:eastAsia="ru-RU"/>
        </w:rPr>
        <w:t>2</w:t>
      </w:r>
      <w:r w:rsidRPr="008C742F">
        <w:rPr>
          <w:rFonts w:ascii="Times New Roman" w:eastAsia="Times New Roman" w:hAnsi="Times New Roman" w:cs="Times New Roman"/>
          <w:i/>
          <w:iCs/>
          <w:color w:val="000000"/>
          <w:sz w:val="26"/>
          <w:szCs w:val="26"/>
          <w:lang w:eastAsia="ru-RU"/>
        </w:rPr>
        <w:t>(</w:t>
      </w:r>
      <w:proofErr w:type="spellStart"/>
      <w:r w:rsidRPr="008C742F">
        <w:rPr>
          <w:rFonts w:ascii="Times New Roman" w:eastAsia="Times New Roman" w:hAnsi="Times New Roman" w:cs="Times New Roman"/>
          <w:i/>
          <w:iCs/>
          <w:color w:val="000000"/>
          <w:sz w:val="26"/>
          <w:szCs w:val="26"/>
          <w:lang w:eastAsia="ru-RU"/>
        </w:rPr>
        <w:t>р</w:t>
      </w:r>
      <w:r w:rsidRPr="008C742F">
        <w:rPr>
          <w:rFonts w:ascii="Times New Roman" w:eastAsia="Times New Roman" w:hAnsi="Times New Roman" w:cs="Times New Roman"/>
          <w:i/>
          <w:iCs/>
          <w:color w:val="000000"/>
          <w:sz w:val="26"/>
          <w:szCs w:val="26"/>
          <w:vertAlign w:val="subscript"/>
          <w:lang w:eastAsia="ru-RU"/>
        </w:rPr>
        <w:t>Е</w:t>
      </w:r>
      <w:proofErr w:type="spellEnd"/>
      <w:r w:rsidRPr="008C742F">
        <w:rPr>
          <w:rFonts w:ascii="Times New Roman" w:eastAsia="Times New Roman" w:hAnsi="Times New Roman" w:cs="Times New Roman"/>
          <w:i/>
          <w:iCs/>
          <w:color w:val="000000"/>
          <w:sz w:val="26"/>
          <w:szCs w:val="26"/>
          <w:lang w:eastAsia="ru-RU"/>
        </w:rPr>
        <w:t xml:space="preserve">(1 - </w:t>
      </w:r>
      <w:proofErr w:type="spellStart"/>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А</w:t>
      </w:r>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С</w:t>
      </w:r>
      <w:proofErr w:type="spellEnd"/>
      <w:r w:rsidRPr="008C742F">
        <w:rPr>
          <w:rFonts w:ascii="Times New Roman" w:eastAsia="Times New Roman" w:hAnsi="Times New Roman" w:cs="Times New Roman"/>
          <w:i/>
          <w:iCs/>
          <w:color w:val="000000"/>
          <w:sz w:val="26"/>
          <w:szCs w:val="26"/>
          <w:lang w:eastAsia="ru-RU"/>
        </w:rPr>
        <w:t xml:space="preserve">)(1 - </w:t>
      </w:r>
      <w:proofErr w:type="spellStart"/>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В</w:t>
      </w:r>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D</w:t>
      </w:r>
      <w:proofErr w:type="spellEnd"/>
      <w:r w:rsidRPr="008C742F">
        <w:rPr>
          <w:rFonts w:ascii="Times New Roman" w:eastAsia="Times New Roman" w:hAnsi="Times New Roman" w:cs="Times New Roman"/>
          <w:i/>
          <w:iCs/>
          <w:color w:val="000000"/>
          <w:sz w:val="26"/>
          <w:szCs w:val="26"/>
          <w:lang w:eastAsia="ru-RU"/>
        </w:rPr>
        <w:t xml:space="preserve">) + </w:t>
      </w:r>
      <w:proofErr w:type="spellStart"/>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Е</w:t>
      </w:r>
      <w:proofErr w:type="spellEnd"/>
      <w:r w:rsidRPr="008C742F">
        <w:rPr>
          <w:rFonts w:ascii="Times New Roman" w:eastAsia="Times New Roman" w:hAnsi="Times New Roman" w:cs="Times New Roman"/>
          <w:i/>
          <w:iCs/>
          <w:color w:val="000000"/>
          <w:sz w:val="26"/>
          <w:szCs w:val="26"/>
          <w:lang w:eastAsia="ru-RU"/>
        </w:rPr>
        <w:t>(1 - (</w:t>
      </w:r>
      <w:proofErr w:type="spellStart"/>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А</w:t>
      </w:r>
      <w:proofErr w:type="spellEnd"/>
      <w:r w:rsidRPr="008C742F">
        <w:rPr>
          <w:rFonts w:ascii="Times New Roman" w:eastAsia="Times New Roman" w:hAnsi="Times New Roman" w:cs="Times New Roman"/>
          <w:i/>
          <w:iCs/>
          <w:color w:val="000000"/>
          <w:sz w:val="26"/>
          <w:szCs w:val="26"/>
          <w:lang w:eastAsia="ru-RU"/>
        </w:rPr>
        <w:t xml:space="preserve"> + </w:t>
      </w:r>
      <w:proofErr w:type="spellStart"/>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В</w:t>
      </w:r>
      <w:proofErr w:type="spellEnd"/>
      <w:r w:rsidRPr="008C742F">
        <w:rPr>
          <w:rFonts w:ascii="Times New Roman" w:eastAsia="Times New Roman" w:hAnsi="Times New Roman" w:cs="Times New Roman"/>
          <w:i/>
          <w:iCs/>
          <w:color w:val="000000"/>
          <w:sz w:val="26"/>
          <w:szCs w:val="26"/>
          <w:lang w:eastAsia="ru-RU"/>
        </w:rPr>
        <w:t xml:space="preserve"> - </w:t>
      </w:r>
      <w:proofErr w:type="spellStart"/>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А</w:t>
      </w:r>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В</w:t>
      </w:r>
      <w:proofErr w:type="spellEnd"/>
      <w:r w:rsidRPr="008C742F">
        <w:rPr>
          <w:rFonts w:ascii="Times New Roman" w:eastAsia="Times New Roman" w:hAnsi="Times New Roman" w:cs="Times New Roman"/>
          <w:i/>
          <w:iCs/>
          <w:color w:val="000000"/>
          <w:sz w:val="26"/>
          <w:szCs w:val="26"/>
          <w:lang w:eastAsia="ru-RU"/>
        </w:rPr>
        <w:t>))(1 - (</w:t>
      </w:r>
      <w:proofErr w:type="spellStart"/>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С</w:t>
      </w:r>
      <w:proofErr w:type="spellEnd"/>
      <w:r w:rsidRPr="008C742F">
        <w:rPr>
          <w:rFonts w:ascii="Times New Roman" w:eastAsia="Times New Roman" w:hAnsi="Times New Roman" w:cs="Times New Roman"/>
          <w:i/>
          <w:iCs/>
          <w:color w:val="000000"/>
          <w:sz w:val="26"/>
          <w:szCs w:val="26"/>
          <w:lang w:eastAsia="ru-RU"/>
        </w:rPr>
        <w:t xml:space="preserve"> + </w:t>
      </w:r>
      <w:proofErr w:type="spellStart"/>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D</w:t>
      </w:r>
      <w:proofErr w:type="spellEnd"/>
      <w:r w:rsidRPr="008C742F">
        <w:rPr>
          <w:rFonts w:ascii="Times New Roman" w:eastAsia="Times New Roman" w:hAnsi="Times New Roman" w:cs="Times New Roman"/>
          <w:i/>
          <w:iCs/>
          <w:color w:val="000000"/>
          <w:sz w:val="26"/>
          <w:szCs w:val="26"/>
          <w:lang w:eastAsia="ru-RU"/>
        </w:rPr>
        <w:t xml:space="preserve"> - </w:t>
      </w:r>
      <w:proofErr w:type="spellStart"/>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C</w:t>
      </w:r>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D</w:t>
      </w:r>
      <w:proofErr w:type="spellEnd"/>
      <w:r w:rsidRPr="008C742F">
        <w:rPr>
          <w:rFonts w:ascii="Times New Roman" w:eastAsia="Times New Roman" w:hAnsi="Times New Roman" w:cs="Times New Roman"/>
          <w:i/>
          <w:iCs/>
          <w:color w:val="000000"/>
          <w:sz w:val="26"/>
          <w:szCs w:val="26"/>
          <w:lang w:eastAsia="ru-RU"/>
        </w:rPr>
        <w:t>)) = р</w:t>
      </w:r>
      <w:r w:rsidRPr="008C742F">
        <w:rPr>
          <w:rFonts w:ascii="Times New Roman" w:eastAsia="Times New Roman" w:hAnsi="Times New Roman" w:cs="Times New Roman"/>
          <w:i/>
          <w:iCs/>
          <w:color w:val="000000"/>
          <w:sz w:val="26"/>
          <w:szCs w:val="26"/>
          <w:vertAlign w:val="subscript"/>
          <w:lang w:eastAsia="ru-RU"/>
        </w:rPr>
        <w:t>тр1</w:t>
      </w:r>
      <w:r w:rsidRPr="008C742F">
        <w:rPr>
          <w:rFonts w:ascii="Times New Roman" w:eastAsia="Times New Roman" w:hAnsi="Times New Roman" w:cs="Times New Roman"/>
          <w:i/>
          <w:iCs/>
          <w:color w:val="000000"/>
          <w:sz w:val="26"/>
          <w:szCs w:val="26"/>
          <w:vertAlign w:val="superscript"/>
          <w:lang w:eastAsia="ru-RU"/>
        </w:rPr>
        <w:t>2</w:t>
      </w:r>
      <w:r w:rsidRPr="008C742F">
        <w:rPr>
          <w:rFonts w:ascii="Times New Roman" w:eastAsia="Times New Roman" w:hAnsi="Times New Roman" w:cs="Times New Roman"/>
          <w:i/>
          <w:iCs/>
          <w:color w:val="000000"/>
          <w:sz w:val="26"/>
          <w:szCs w:val="26"/>
          <w:lang w:eastAsia="ru-RU"/>
        </w:rPr>
        <w:t>р(F);</w:t>
      </w:r>
    </w:p>
    <w:p w14:paraId="21514FB4" w14:textId="77777777" w:rsidR="008C742F" w:rsidRPr="008C742F" w:rsidRDefault="008C742F" w:rsidP="008C742F">
      <w:pPr>
        <w:shd w:val="clear" w:color="auto" w:fill="FFFFFF"/>
        <w:spacing w:before="100" w:beforeAutospacing="1" w:after="100" w:afterAutospacing="1" w:line="240" w:lineRule="auto"/>
        <w:ind w:left="870" w:right="150" w:firstLine="567"/>
        <w:jc w:val="center"/>
        <w:rPr>
          <w:rFonts w:ascii="Arial" w:eastAsia="Times New Roman" w:hAnsi="Arial" w:cs="Arial"/>
          <w:color w:val="000000"/>
          <w:sz w:val="21"/>
          <w:szCs w:val="21"/>
          <w:lang w:eastAsia="ru-RU"/>
        </w:rPr>
      </w:pPr>
      <w:r w:rsidRPr="008C742F">
        <w:rPr>
          <w:rFonts w:ascii="Times New Roman" w:eastAsia="Times New Roman" w:hAnsi="Times New Roman" w:cs="Times New Roman"/>
          <w:i/>
          <w:iCs/>
          <w:color w:val="000000"/>
          <w:sz w:val="26"/>
          <w:szCs w:val="26"/>
          <w:lang w:eastAsia="ru-RU"/>
        </w:rPr>
        <w:t>р(F) = (</w:t>
      </w:r>
      <w:proofErr w:type="spellStart"/>
      <w:proofErr w:type="gramStart"/>
      <w:r w:rsidRPr="008C742F">
        <w:rPr>
          <w:rFonts w:ascii="Times New Roman" w:eastAsia="Times New Roman" w:hAnsi="Times New Roman" w:cs="Times New Roman"/>
          <w:i/>
          <w:iCs/>
          <w:color w:val="000000"/>
          <w:sz w:val="26"/>
          <w:szCs w:val="26"/>
          <w:lang w:eastAsia="ru-RU"/>
        </w:rPr>
        <w:t>р</w:t>
      </w:r>
      <w:r w:rsidRPr="008C742F">
        <w:rPr>
          <w:rFonts w:ascii="Times New Roman" w:eastAsia="Times New Roman" w:hAnsi="Times New Roman" w:cs="Times New Roman"/>
          <w:i/>
          <w:iCs/>
          <w:color w:val="000000"/>
          <w:sz w:val="26"/>
          <w:szCs w:val="26"/>
          <w:vertAlign w:val="subscript"/>
          <w:lang w:eastAsia="ru-RU"/>
        </w:rPr>
        <w:t>Е</w:t>
      </w:r>
      <w:proofErr w:type="spellEnd"/>
      <w:r w:rsidRPr="008C742F">
        <w:rPr>
          <w:rFonts w:ascii="Times New Roman" w:eastAsia="Times New Roman" w:hAnsi="Times New Roman" w:cs="Times New Roman"/>
          <w:i/>
          <w:iCs/>
          <w:color w:val="000000"/>
          <w:sz w:val="26"/>
          <w:szCs w:val="26"/>
          <w:lang w:eastAsia="ru-RU"/>
        </w:rPr>
        <w:t>(</w:t>
      </w:r>
      <w:proofErr w:type="gramEnd"/>
      <w:r w:rsidRPr="008C742F">
        <w:rPr>
          <w:rFonts w:ascii="Times New Roman" w:eastAsia="Times New Roman" w:hAnsi="Times New Roman" w:cs="Times New Roman"/>
          <w:i/>
          <w:iCs/>
          <w:color w:val="000000"/>
          <w:sz w:val="26"/>
          <w:szCs w:val="26"/>
          <w:lang w:eastAsia="ru-RU"/>
        </w:rPr>
        <w:t xml:space="preserve">1 - </w:t>
      </w:r>
      <w:proofErr w:type="spellStart"/>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А</w:t>
      </w:r>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С</w:t>
      </w:r>
      <w:proofErr w:type="spellEnd"/>
      <w:r w:rsidRPr="008C742F">
        <w:rPr>
          <w:rFonts w:ascii="Times New Roman" w:eastAsia="Times New Roman" w:hAnsi="Times New Roman" w:cs="Times New Roman"/>
          <w:i/>
          <w:iCs/>
          <w:color w:val="000000"/>
          <w:sz w:val="26"/>
          <w:szCs w:val="26"/>
          <w:lang w:eastAsia="ru-RU"/>
        </w:rPr>
        <w:t xml:space="preserve">)(1 - </w:t>
      </w:r>
      <w:proofErr w:type="spellStart"/>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В</w:t>
      </w:r>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D</w:t>
      </w:r>
      <w:proofErr w:type="spellEnd"/>
      <w:r w:rsidRPr="008C742F">
        <w:rPr>
          <w:rFonts w:ascii="Times New Roman" w:eastAsia="Times New Roman" w:hAnsi="Times New Roman" w:cs="Times New Roman"/>
          <w:i/>
          <w:iCs/>
          <w:color w:val="000000"/>
          <w:sz w:val="26"/>
          <w:szCs w:val="26"/>
          <w:lang w:eastAsia="ru-RU"/>
        </w:rPr>
        <w:t xml:space="preserve">) + </w:t>
      </w:r>
      <w:proofErr w:type="spellStart"/>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Е</w:t>
      </w:r>
      <w:proofErr w:type="spellEnd"/>
      <w:r w:rsidRPr="008C742F">
        <w:rPr>
          <w:rFonts w:ascii="Times New Roman" w:eastAsia="Times New Roman" w:hAnsi="Times New Roman" w:cs="Times New Roman"/>
          <w:i/>
          <w:iCs/>
          <w:color w:val="000000"/>
          <w:sz w:val="26"/>
          <w:szCs w:val="26"/>
          <w:lang w:eastAsia="ru-RU"/>
        </w:rPr>
        <w:t>(1 - (</w:t>
      </w:r>
      <w:proofErr w:type="spellStart"/>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А</w:t>
      </w:r>
      <w:proofErr w:type="spellEnd"/>
      <w:r w:rsidRPr="008C742F">
        <w:rPr>
          <w:rFonts w:ascii="Times New Roman" w:eastAsia="Times New Roman" w:hAnsi="Times New Roman" w:cs="Times New Roman"/>
          <w:i/>
          <w:iCs/>
          <w:color w:val="000000"/>
          <w:sz w:val="26"/>
          <w:szCs w:val="26"/>
          <w:lang w:eastAsia="ru-RU"/>
        </w:rPr>
        <w:t xml:space="preserve"> + </w:t>
      </w:r>
      <w:proofErr w:type="spellStart"/>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В</w:t>
      </w:r>
      <w:proofErr w:type="spellEnd"/>
      <w:r w:rsidRPr="008C742F">
        <w:rPr>
          <w:rFonts w:ascii="Times New Roman" w:eastAsia="Times New Roman" w:hAnsi="Times New Roman" w:cs="Times New Roman"/>
          <w:i/>
          <w:iCs/>
          <w:color w:val="000000"/>
          <w:sz w:val="26"/>
          <w:szCs w:val="26"/>
          <w:vertAlign w:val="subscript"/>
          <w:lang w:eastAsia="ru-RU"/>
        </w:rPr>
        <w:t> </w:t>
      </w:r>
      <w:r w:rsidRPr="008C742F">
        <w:rPr>
          <w:rFonts w:ascii="Times New Roman" w:eastAsia="Times New Roman" w:hAnsi="Times New Roman" w:cs="Times New Roman"/>
          <w:i/>
          <w:iCs/>
          <w:color w:val="000000"/>
          <w:sz w:val="26"/>
          <w:szCs w:val="26"/>
          <w:lang w:eastAsia="ru-RU"/>
        </w:rPr>
        <w:t xml:space="preserve">- </w:t>
      </w:r>
      <w:proofErr w:type="spellStart"/>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А</w:t>
      </w:r>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В</w:t>
      </w:r>
      <w:proofErr w:type="spellEnd"/>
      <w:r w:rsidRPr="008C742F">
        <w:rPr>
          <w:rFonts w:ascii="Times New Roman" w:eastAsia="Times New Roman" w:hAnsi="Times New Roman" w:cs="Times New Roman"/>
          <w:i/>
          <w:iCs/>
          <w:color w:val="000000"/>
          <w:sz w:val="26"/>
          <w:szCs w:val="26"/>
          <w:lang w:eastAsia="ru-RU"/>
        </w:rPr>
        <w:t>))(1 - (</w:t>
      </w:r>
      <w:proofErr w:type="spellStart"/>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С</w:t>
      </w:r>
      <w:proofErr w:type="spellEnd"/>
      <w:r w:rsidRPr="008C742F">
        <w:rPr>
          <w:rFonts w:ascii="Times New Roman" w:eastAsia="Times New Roman" w:hAnsi="Times New Roman" w:cs="Times New Roman"/>
          <w:i/>
          <w:iCs/>
          <w:color w:val="000000"/>
          <w:sz w:val="26"/>
          <w:szCs w:val="26"/>
          <w:lang w:eastAsia="ru-RU"/>
        </w:rPr>
        <w:t xml:space="preserve"> + </w:t>
      </w:r>
      <w:proofErr w:type="spellStart"/>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D</w:t>
      </w:r>
      <w:proofErr w:type="spellEnd"/>
      <w:r w:rsidRPr="008C742F">
        <w:rPr>
          <w:rFonts w:ascii="Times New Roman" w:eastAsia="Times New Roman" w:hAnsi="Times New Roman" w:cs="Times New Roman"/>
          <w:i/>
          <w:iCs/>
          <w:color w:val="000000"/>
          <w:sz w:val="26"/>
          <w:szCs w:val="26"/>
          <w:vertAlign w:val="subscript"/>
          <w:lang w:eastAsia="ru-RU"/>
        </w:rPr>
        <w:t> </w:t>
      </w:r>
      <w:r w:rsidRPr="008C742F">
        <w:rPr>
          <w:rFonts w:ascii="Times New Roman" w:eastAsia="Times New Roman" w:hAnsi="Times New Roman" w:cs="Times New Roman"/>
          <w:i/>
          <w:iCs/>
          <w:color w:val="000000"/>
          <w:sz w:val="26"/>
          <w:szCs w:val="26"/>
          <w:lang w:eastAsia="ru-RU"/>
        </w:rPr>
        <w:t xml:space="preserve">- </w:t>
      </w:r>
      <w:proofErr w:type="spellStart"/>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C</w:t>
      </w:r>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D</w:t>
      </w:r>
      <w:proofErr w:type="spellEnd"/>
      <w:r w:rsidRPr="008C742F">
        <w:rPr>
          <w:rFonts w:ascii="Times New Roman" w:eastAsia="Times New Roman" w:hAnsi="Times New Roman" w:cs="Times New Roman"/>
          <w:i/>
          <w:iCs/>
          <w:color w:val="000000"/>
          <w:sz w:val="26"/>
          <w:szCs w:val="26"/>
          <w:lang w:eastAsia="ru-RU"/>
        </w:rPr>
        <w:t>));</w:t>
      </w:r>
    </w:p>
    <w:p w14:paraId="476B7C0A" w14:textId="77777777" w:rsidR="008C742F" w:rsidRPr="008C742F" w:rsidRDefault="008C742F" w:rsidP="008C742F">
      <w:p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8C742F">
        <w:rPr>
          <w:rFonts w:ascii="Times New Roman" w:eastAsia="Times New Roman" w:hAnsi="Times New Roman" w:cs="Times New Roman"/>
          <w:i/>
          <w:iCs/>
          <w:color w:val="000000"/>
          <w:sz w:val="26"/>
          <w:szCs w:val="26"/>
          <w:lang w:eastAsia="ru-RU"/>
        </w:rPr>
        <w:t>р(F) </w:t>
      </w:r>
      <w:r w:rsidRPr="008C742F">
        <w:rPr>
          <w:rFonts w:ascii="Arial" w:eastAsia="Times New Roman" w:hAnsi="Arial" w:cs="Arial"/>
          <w:color w:val="000000"/>
          <w:sz w:val="21"/>
          <w:szCs w:val="21"/>
          <w:lang w:eastAsia="ru-RU"/>
        </w:rPr>
        <w:t>= (0,99(1 - 0,15·0,</w:t>
      </w:r>
      <w:proofErr w:type="gramStart"/>
      <w:r w:rsidRPr="008C742F">
        <w:rPr>
          <w:rFonts w:ascii="Arial" w:eastAsia="Times New Roman" w:hAnsi="Arial" w:cs="Arial"/>
          <w:color w:val="000000"/>
          <w:sz w:val="21"/>
          <w:szCs w:val="21"/>
          <w:lang w:eastAsia="ru-RU"/>
        </w:rPr>
        <w:t>2)(</w:t>
      </w:r>
      <w:proofErr w:type="gramEnd"/>
      <w:r w:rsidRPr="008C742F">
        <w:rPr>
          <w:rFonts w:ascii="Arial" w:eastAsia="Times New Roman" w:hAnsi="Arial" w:cs="Arial"/>
          <w:color w:val="000000"/>
          <w:sz w:val="21"/>
          <w:szCs w:val="21"/>
          <w:lang w:eastAsia="ru-RU"/>
        </w:rPr>
        <w:t>1 - 0,1·0,12) + 0,01(1 - (0,15 + 0,1 - 0,15·0,1))×(1 - (0,2 + 0,12 - 0,2·0,12) = 0,9542;</w:t>
      </w:r>
    </w:p>
    <w:p w14:paraId="018268B3" w14:textId="77777777" w:rsidR="008C742F" w:rsidRPr="008C742F" w:rsidRDefault="008C742F" w:rsidP="008C742F">
      <w:pPr>
        <w:spacing w:before="100" w:beforeAutospacing="1" w:after="100" w:afterAutospacing="1" w:line="240" w:lineRule="auto"/>
        <w:ind w:left="870" w:right="150"/>
        <w:jc w:val="both"/>
        <w:rPr>
          <w:rFonts w:ascii="Arial" w:eastAsia="Times New Roman" w:hAnsi="Arial" w:cs="Arial"/>
          <w:color w:val="000000"/>
          <w:sz w:val="21"/>
          <w:szCs w:val="21"/>
          <w:lang w:eastAsia="ru-RU"/>
        </w:rPr>
      </w:pPr>
      <w:proofErr w:type="gramStart"/>
      <w:r w:rsidRPr="008C742F">
        <w:rPr>
          <w:rFonts w:ascii="Times New Roman" w:eastAsia="Times New Roman" w:hAnsi="Times New Roman" w:cs="Times New Roman"/>
          <w:i/>
          <w:iCs/>
          <w:color w:val="000000"/>
          <w:sz w:val="26"/>
          <w:szCs w:val="26"/>
          <w:lang w:eastAsia="ru-RU"/>
        </w:rPr>
        <w:t>p(</w:t>
      </w:r>
      <w:proofErr w:type="gramEnd"/>
      <w:r w:rsidRPr="008C742F">
        <w:rPr>
          <w:rFonts w:ascii="Times New Roman" w:eastAsia="Times New Roman" w:hAnsi="Times New Roman" w:cs="Times New Roman"/>
          <w:i/>
          <w:iCs/>
          <w:color w:val="000000"/>
          <w:sz w:val="26"/>
          <w:szCs w:val="26"/>
          <w:lang w:eastAsia="ru-RU"/>
        </w:rPr>
        <w:t>100%) = р</w:t>
      </w:r>
      <w:r w:rsidRPr="008C742F">
        <w:rPr>
          <w:rFonts w:ascii="Times New Roman" w:eastAsia="Times New Roman" w:hAnsi="Times New Roman" w:cs="Times New Roman"/>
          <w:i/>
          <w:iCs/>
          <w:color w:val="000000"/>
          <w:sz w:val="26"/>
          <w:szCs w:val="26"/>
          <w:vertAlign w:val="subscript"/>
          <w:lang w:eastAsia="ru-RU"/>
        </w:rPr>
        <w:t>тр1</w:t>
      </w:r>
      <w:r w:rsidRPr="008C742F">
        <w:rPr>
          <w:rFonts w:ascii="Times New Roman" w:eastAsia="Times New Roman" w:hAnsi="Times New Roman" w:cs="Times New Roman"/>
          <w:i/>
          <w:iCs/>
          <w:color w:val="000000"/>
          <w:sz w:val="26"/>
          <w:szCs w:val="26"/>
          <w:vertAlign w:val="superscript"/>
          <w:lang w:eastAsia="ru-RU"/>
        </w:rPr>
        <w:t>2</w:t>
      </w:r>
      <w:r w:rsidRPr="008C742F">
        <w:rPr>
          <w:rFonts w:ascii="Times New Roman" w:eastAsia="Times New Roman" w:hAnsi="Times New Roman" w:cs="Times New Roman"/>
          <w:i/>
          <w:iCs/>
          <w:color w:val="000000"/>
          <w:sz w:val="26"/>
          <w:szCs w:val="26"/>
          <w:lang w:eastAsia="ru-RU"/>
        </w:rPr>
        <w:t>р(F)</w:t>
      </w:r>
      <w:r w:rsidRPr="008C742F">
        <w:rPr>
          <w:rFonts w:ascii="Arial" w:eastAsia="Times New Roman" w:hAnsi="Arial" w:cs="Arial"/>
          <w:color w:val="000000"/>
          <w:sz w:val="21"/>
          <w:szCs w:val="21"/>
          <w:lang w:eastAsia="ru-RU"/>
        </w:rPr>
        <w:t> = 0,997×0,9542 = 0,9484.</w:t>
      </w:r>
    </w:p>
    <w:p w14:paraId="02F73F12" w14:textId="77777777" w:rsidR="008C742F" w:rsidRPr="008C742F" w:rsidRDefault="008C742F" w:rsidP="008C742F">
      <w:pPr>
        <w:numPr>
          <w:ilvl w:val="0"/>
          <w:numId w:val="9"/>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8C742F">
        <w:rPr>
          <w:rFonts w:ascii="Arial" w:eastAsia="Times New Roman" w:hAnsi="Arial" w:cs="Arial"/>
          <w:color w:val="000000"/>
          <w:sz w:val="21"/>
          <w:szCs w:val="21"/>
          <w:lang w:eastAsia="ru-RU"/>
        </w:rPr>
        <w:t>Вероятность передачи 50% мощности:</w:t>
      </w:r>
    </w:p>
    <w:p w14:paraId="623B572D" w14:textId="77777777" w:rsidR="008C742F" w:rsidRPr="008C742F" w:rsidRDefault="008C742F" w:rsidP="008C742F">
      <w:pPr>
        <w:shd w:val="clear" w:color="auto" w:fill="FFFFFF"/>
        <w:spacing w:after="0" w:line="240" w:lineRule="auto"/>
        <w:ind w:left="870" w:right="150"/>
        <w:jc w:val="center"/>
        <w:rPr>
          <w:rFonts w:ascii="Arial" w:eastAsia="Times New Roman" w:hAnsi="Arial" w:cs="Arial"/>
          <w:color w:val="000000"/>
          <w:sz w:val="21"/>
          <w:szCs w:val="21"/>
          <w:lang w:eastAsia="ru-RU"/>
        </w:rPr>
      </w:pPr>
      <w:proofErr w:type="gramStart"/>
      <w:r w:rsidRPr="008C742F">
        <w:rPr>
          <w:rFonts w:ascii="Times New Roman" w:eastAsia="Times New Roman" w:hAnsi="Times New Roman" w:cs="Times New Roman"/>
          <w:i/>
          <w:iCs/>
          <w:color w:val="000000"/>
          <w:sz w:val="26"/>
          <w:szCs w:val="26"/>
          <w:lang w:eastAsia="ru-RU"/>
        </w:rPr>
        <w:t>p(</w:t>
      </w:r>
      <w:proofErr w:type="gramEnd"/>
      <w:r w:rsidRPr="008C742F">
        <w:rPr>
          <w:rFonts w:ascii="Times New Roman" w:eastAsia="Times New Roman" w:hAnsi="Times New Roman" w:cs="Times New Roman"/>
          <w:i/>
          <w:iCs/>
          <w:color w:val="000000"/>
          <w:sz w:val="26"/>
          <w:szCs w:val="26"/>
          <w:lang w:eastAsia="ru-RU"/>
        </w:rPr>
        <w:t>50%) = р(F)2p</w:t>
      </w:r>
      <w:r w:rsidRPr="008C742F">
        <w:rPr>
          <w:rFonts w:ascii="Times New Roman" w:eastAsia="Times New Roman" w:hAnsi="Times New Roman" w:cs="Times New Roman"/>
          <w:i/>
          <w:iCs/>
          <w:color w:val="000000"/>
          <w:sz w:val="26"/>
          <w:szCs w:val="26"/>
          <w:vertAlign w:val="subscript"/>
          <w:lang w:eastAsia="ru-RU"/>
        </w:rPr>
        <w:t>тр1</w:t>
      </w:r>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тр1</w:t>
      </w:r>
      <w:r w:rsidRPr="008C742F">
        <w:rPr>
          <w:rFonts w:ascii="Times New Roman" w:eastAsia="Times New Roman" w:hAnsi="Times New Roman" w:cs="Times New Roman"/>
          <w:i/>
          <w:iCs/>
          <w:color w:val="000000"/>
          <w:sz w:val="26"/>
          <w:szCs w:val="26"/>
          <w:lang w:eastAsia="ru-RU"/>
        </w:rPr>
        <w:t>;</w:t>
      </w:r>
    </w:p>
    <w:p w14:paraId="198C432F" w14:textId="77777777" w:rsidR="008C742F" w:rsidRPr="008C742F" w:rsidRDefault="008C742F" w:rsidP="008C742F">
      <w:pPr>
        <w:spacing w:before="100" w:beforeAutospacing="1" w:after="100" w:afterAutospacing="1" w:line="240" w:lineRule="auto"/>
        <w:ind w:left="870" w:right="150"/>
        <w:jc w:val="both"/>
        <w:rPr>
          <w:rFonts w:ascii="Arial" w:eastAsia="Times New Roman" w:hAnsi="Arial" w:cs="Arial"/>
          <w:color w:val="000000"/>
          <w:sz w:val="21"/>
          <w:szCs w:val="21"/>
          <w:lang w:eastAsia="ru-RU"/>
        </w:rPr>
      </w:pPr>
      <w:proofErr w:type="gramStart"/>
      <w:r w:rsidRPr="008C742F">
        <w:rPr>
          <w:rFonts w:ascii="Times New Roman" w:eastAsia="Times New Roman" w:hAnsi="Times New Roman" w:cs="Times New Roman"/>
          <w:i/>
          <w:iCs/>
          <w:color w:val="000000"/>
          <w:sz w:val="26"/>
          <w:szCs w:val="26"/>
          <w:lang w:eastAsia="ru-RU"/>
        </w:rPr>
        <w:t>p(</w:t>
      </w:r>
      <w:proofErr w:type="gramEnd"/>
      <w:r w:rsidRPr="008C742F">
        <w:rPr>
          <w:rFonts w:ascii="Times New Roman" w:eastAsia="Times New Roman" w:hAnsi="Times New Roman" w:cs="Times New Roman"/>
          <w:i/>
          <w:iCs/>
          <w:color w:val="000000"/>
          <w:sz w:val="26"/>
          <w:szCs w:val="26"/>
          <w:lang w:eastAsia="ru-RU"/>
        </w:rPr>
        <w:t>50%)</w:t>
      </w:r>
      <w:r w:rsidRPr="008C742F">
        <w:rPr>
          <w:rFonts w:ascii="Arial" w:eastAsia="Times New Roman" w:hAnsi="Arial" w:cs="Arial"/>
          <w:color w:val="000000"/>
          <w:sz w:val="21"/>
          <w:szCs w:val="21"/>
          <w:lang w:eastAsia="ru-RU"/>
        </w:rPr>
        <w:t> = 0,9542×2×0,003×0,997 = 0,00571.</w:t>
      </w:r>
    </w:p>
    <w:p w14:paraId="34FA2789" w14:textId="77777777" w:rsidR="008C742F" w:rsidRPr="008C742F" w:rsidRDefault="008C742F" w:rsidP="008C742F">
      <w:p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8C742F">
        <w:rPr>
          <w:rFonts w:ascii="Arial" w:eastAsia="Times New Roman" w:hAnsi="Arial" w:cs="Arial"/>
          <w:color w:val="000000"/>
          <w:sz w:val="21"/>
          <w:szCs w:val="21"/>
          <w:lang w:eastAsia="ru-RU"/>
        </w:rPr>
        <w:t>Здесь </w:t>
      </w:r>
      <w:r w:rsidRPr="008C742F">
        <w:rPr>
          <w:rFonts w:ascii="Times New Roman" w:eastAsia="Times New Roman" w:hAnsi="Times New Roman" w:cs="Times New Roman"/>
          <w:i/>
          <w:iCs/>
          <w:color w:val="000000"/>
          <w:sz w:val="26"/>
          <w:szCs w:val="26"/>
          <w:lang w:eastAsia="ru-RU"/>
        </w:rPr>
        <w:t>р(F)</w:t>
      </w:r>
      <w:r w:rsidRPr="008C742F">
        <w:rPr>
          <w:rFonts w:ascii="Arial" w:eastAsia="Times New Roman" w:hAnsi="Arial" w:cs="Arial"/>
          <w:color w:val="000000"/>
          <w:sz w:val="21"/>
          <w:szCs w:val="21"/>
          <w:lang w:eastAsia="ru-RU"/>
        </w:rPr>
        <w:t> - вероятность надёжной работы системы относительно шин высшего напряжения ПС п.4.</w:t>
      </w:r>
    </w:p>
    <w:p w14:paraId="7BCB74DA" w14:textId="77777777" w:rsidR="008C742F" w:rsidRPr="008C742F" w:rsidRDefault="008C742F" w:rsidP="008C742F">
      <w:pPr>
        <w:numPr>
          <w:ilvl w:val="0"/>
          <w:numId w:val="9"/>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8C742F">
        <w:rPr>
          <w:rFonts w:ascii="Arial" w:eastAsia="Times New Roman" w:hAnsi="Arial" w:cs="Arial"/>
          <w:color w:val="000000"/>
          <w:sz w:val="21"/>
          <w:szCs w:val="21"/>
          <w:lang w:eastAsia="ru-RU"/>
        </w:rPr>
        <w:t>Вероятность передачи 0% мощности, т.е. полной потери питания:</w:t>
      </w:r>
    </w:p>
    <w:p w14:paraId="474ED757" w14:textId="77777777" w:rsidR="008C742F" w:rsidRPr="008C742F" w:rsidRDefault="008C742F" w:rsidP="008C742F">
      <w:pPr>
        <w:shd w:val="clear" w:color="auto" w:fill="FFFFFF"/>
        <w:spacing w:after="0" w:line="240" w:lineRule="auto"/>
        <w:jc w:val="center"/>
        <w:rPr>
          <w:rFonts w:ascii="Arial" w:eastAsia="Times New Roman" w:hAnsi="Arial" w:cs="Arial"/>
          <w:color w:val="000000"/>
          <w:sz w:val="21"/>
          <w:szCs w:val="21"/>
          <w:lang w:eastAsia="ru-RU"/>
        </w:rPr>
      </w:pPr>
      <w:r w:rsidRPr="008C742F">
        <w:rPr>
          <w:rFonts w:ascii="Times New Roman" w:eastAsia="Times New Roman" w:hAnsi="Times New Roman" w:cs="Times New Roman"/>
          <w:i/>
          <w:iCs/>
          <w:color w:val="000000"/>
          <w:sz w:val="26"/>
          <w:szCs w:val="26"/>
          <w:lang w:eastAsia="ru-RU"/>
        </w:rPr>
        <w:t xml:space="preserve">q = </w:t>
      </w:r>
      <w:proofErr w:type="gramStart"/>
      <w:r w:rsidRPr="008C742F">
        <w:rPr>
          <w:rFonts w:ascii="Times New Roman" w:eastAsia="Times New Roman" w:hAnsi="Times New Roman" w:cs="Times New Roman"/>
          <w:i/>
          <w:iCs/>
          <w:color w:val="000000"/>
          <w:sz w:val="26"/>
          <w:szCs w:val="26"/>
          <w:lang w:eastAsia="ru-RU"/>
        </w:rPr>
        <w:t>p(</w:t>
      </w:r>
      <w:proofErr w:type="gramEnd"/>
      <w:r w:rsidRPr="008C742F">
        <w:rPr>
          <w:rFonts w:ascii="Times New Roman" w:eastAsia="Times New Roman" w:hAnsi="Times New Roman" w:cs="Times New Roman"/>
          <w:i/>
          <w:iCs/>
          <w:color w:val="000000"/>
          <w:sz w:val="26"/>
          <w:szCs w:val="26"/>
          <w:lang w:eastAsia="ru-RU"/>
        </w:rPr>
        <w:t>0%) = 1 - p(100%) - p(50%);</w:t>
      </w:r>
    </w:p>
    <w:p w14:paraId="36A80018" w14:textId="77777777" w:rsidR="008C742F" w:rsidRPr="008C742F" w:rsidRDefault="008C742F" w:rsidP="008C742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C742F">
        <w:rPr>
          <w:rFonts w:ascii="Times New Roman" w:eastAsia="Times New Roman" w:hAnsi="Times New Roman" w:cs="Times New Roman"/>
          <w:i/>
          <w:iCs/>
          <w:color w:val="000000"/>
          <w:sz w:val="26"/>
          <w:szCs w:val="26"/>
          <w:lang w:eastAsia="ru-RU"/>
        </w:rPr>
        <w:t>q</w:t>
      </w:r>
      <w:r w:rsidRPr="008C742F">
        <w:rPr>
          <w:rFonts w:ascii="Arial" w:eastAsia="Times New Roman" w:hAnsi="Arial" w:cs="Arial"/>
          <w:color w:val="000000"/>
          <w:sz w:val="21"/>
          <w:szCs w:val="21"/>
          <w:lang w:eastAsia="ru-RU"/>
        </w:rPr>
        <w:t> = 1 - 0,9484 - 0,00571 = 0,04585.</w:t>
      </w:r>
    </w:p>
    <w:p w14:paraId="66186A3D" w14:textId="77777777" w:rsidR="008C742F" w:rsidRPr="008C742F" w:rsidRDefault="008C742F" w:rsidP="008C742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C742F">
        <w:rPr>
          <w:rFonts w:ascii="Arial" w:eastAsia="Times New Roman" w:hAnsi="Arial" w:cs="Arial"/>
          <w:b/>
          <w:bCs/>
          <w:color w:val="000000"/>
          <w:sz w:val="21"/>
          <w:szCs w:val="21"/>
          <w:lang w:eastAsia="ru-RU"/>
        </w:rPr>
        <w:t>Второй способ</w:t>
      </w:r>
    </w:p>
    <w:p w14:paraId="51B097FA" w14:textId="77777777" w:rsidR="008C742F" w:rsidRPr="008C742F" w:rsidRDefault="008C742F" w:rsidP="008C742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C742F">
        <w:rPr>
          <w:rFonts w:ascii="Arial" w:eastAsia="Times New Roman" w:hAnsi="Arial" w:cs="Arial"/>
          <w:color w:val="000000"/>
          <w:sz w:val="21"/>
          <w:szCs w:val="21"/>
          <w:lang w:eastAsia="ru-RU"/>
        </w:rPr>
        <w:t>Воспользуемся представлением исходной сложной схемы относительно узла нагрузки п. 4 структурной с помощью метода путей и минимальных сечений.</w:t>
      </w:r>
    </w:p>
    <w:p w14:paraId="7EC32849" w14:textId="77777777" w:rsidR="008C742F" w:rsidRPr="008C742F" w:rsidRDefault="008C742F" w:rsidP="008C742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C742F">
        <w:rPr>
          <w:rFonts w:ascii="Arial" w:eastAsia="Times New Roman" w:hAnsi="Arial" w:cs="Arial"/>
          <w:color w:val="000000"/>
          <w:sz w:val="21"/>
          <w:szCs w:val="21"/>
          <w:lang w:eastAsia="ru-RU"/>
        </w:rPr>
        <w:lastRenderedPageBreak/>
        <w:t>Заметим, что при определении вероятности передачи 100% мощности два трансформатора Т1 ПС 4 целесообразно в структурной схеме путей представить в виде одного эквивалентного элемента, с вероятностью надёжной работы </w:t>
      </w:r>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тр1</w:t>
      </w:r>
      <w:r w:rsidRPr="008C742F">
        <w:rPr>
          <w:rFonts w:ascii="Times New Roman" w:eastAsia="Times New Roman" w:hAnsi="Times New Roman" w:cs="Times New Roman"/>
          <w:i/>
          <w:iCs/>
          <w:color w:val="000000"/>
          <w:sz w:val="26"/>
          <w:szCs w:val="26"/>
          <w:vertAlign w:val="superscript"/>
          <w:lang w:eastAsia="ru-RU"/>
        </w:rPr>
        <w:t>2</w:t>
      </w:r>
      <w:r w:rsidRPr="008C742F">
        <w:rPr>
          <w:rFonts w:ascii="Arial" w:eastAsia="Times New Roman" w:hAnsi="Arial" w:cs="Arial"/>
          <w:color w:val="000000"/>
          <w:sz w:val="21"/>
          <w:szCs w:val="21"/>
          <w:lang w:eastAsia="ru-RU"/>
        </w:rPr>
        <w:t>.</w:t>
      </w:r>
    </w:p>
    <w:p w14:paraId="1FED69E3" w14:textId="77777777" w:rsidR="008C742F" w:rsidRPr="008C742F" w:rsidRDefault="008C742F" w:rsidP="008C742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C742F">
        <w:rPr>
          <w:rFonts w:ascii="Arial" w:eastAsia="Times New Roman" w:hAnsi="Arial" w:cs="Arial"/>
          <w:color w:val="000000"/>
          <w:sz w:val="21"/>
          <w:szCs w:val="21"/>
          <w:lang w:eastAsia="ru-RU"/>
        </w:rPr>
        <w:t>Эквивалентная схема путей от узла источника питания п.1 до узла нагрузки п. 4</w:t>
      </w:r>
    </w:p>
    <w:p w14:paraId="756C17FA" w14:textId="77777777" w:rsidR="008C742F" w:rsidRDefault="008C742F" w:rsidP="008C742F">
      <w:pPr>
        <w:numPr>
          <w:ilvl w:val="0"/>
          <w:numId w:val="10"/>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Pr>
          <w:noProof/>
        </w:rPr>
        <w:drawing>
          <wp:inline distT="0" distB="0" distL="0" distR="0" wp14:anchorId="79A1A1FE" wp14:editId="48D07BDE">
            <wp:extent cx="5495925" cy="1343025"/>
            <wp:effectExtent l="0" t="0" r="9525"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495925" cy="1343025"/>
                    </a:xfrm>
                    <a:prstGeom prst="rect">
                      <a:avLst/>
                    </a:prstGeom>
                  </pic:spPr>
                </pic:pic>
              </a:graphicData>
            </a:graphic>
          </wp:inline>
        </w:drawing>
      </w:r>
    </w:p>
    <w:p w14:paraId="74FE07BF" w14:textId="096150F9" w:rsidR="008C742F" w:rsidRPr="008C742F" w:rsidRDefault="008C742F" w:rsidP="008C742F">
      <w:pPr>
        <w:numPr>
          <w:ilvl w:val="0"/>
          <w:numId w:val="10"/>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8C742F">
        <w:rPr>
          <w:rFonts w:ascii="Arial" w:eastAsia="Times New Roman" w:hAnsi="Arial" w:cs="Arial"/>
          <w:color w:val="000000"/>
          <w:sz w:val="21"/>
          <w:szCs w:val="21"/>
          <w:lang w:eastAsia="ru-RU"/>
        </w:rPr>
        <w:t>Вероятность передачи 100% мощности определим как вероятность надёжной работы четырёх путей: I, II, III, IV.</w:t>
      </w:r>
    </w:p>
    <w:p w14:paraId="507C2EEF" w14:textId="77777777" w:rsidR="008C742F" w:rsidRPr="008C742F" w:rsidRDefault="008C742F" w:rsidP="008C742F">
      <w:pPr>
        <w:shd w:val="clear" w:color="auto" w:fill="FFFFFF"/>
        <w:spacing w:after="0" w:line="240" w:lineRule="auto"/>
        <w:ind w:left="870" w:right="150"/>
        <w:jc w:val="center"/>
        <w:rPr>
          <w:rFonts w:ascii="Arial" w:eastAsia="Times New Roman" w:hAnsi="Arial" w:cs="Arial"/>
          <w:color w:val="000000"/>
          <w:sz w:val="21"/>
          <w:szCs w:val="21"/>
          <w:lang w:eastAsia="ru-RU"/>
        </w:rPr>
      </w:pPr>
      <w:proofErr w:type="gramStart"/>
      <w:r w:rsidRPr="008C742F">
        <w:rPr>
          <w:rFonts w:ascii="Times New Roman" w:eastAsia="Times New Roman" w:hAnsi="Times New Roman" w:cs="Times New Roman"/>
          <w:i/>
          <w:iCs/>
          <w:color w:val="000000"/>
          <w:sz w:val="26"/>
          <w:szCs w:val="26"/>
          <w:lang w:eastAsia="ru-RU"/>
        </w:rPr>
        <w:t>p(</w:t>
      </w:r>
      <w:proofErr w:type="gramEnd"/>
      <w:r w:rsidRPr="008C742F">
        <w:rPr>
          <w:rFonts w:ascii="Times New Roman" w:eastAsia="Times New Roman" w:hAnsi="Times New Roman" w:cs="Times New Roman"/>
          <w:i/>
          <w:iCs/>
          <w:color w:val="000000"/>
          <w:sz w:val="26"/>
          <w:szCs w:val="26"/>
          <w:lang w:eastAsia="ru-RU"/>
        </w:rPr>
        <w:t xml:space="preserve">100%) = </w:t>
      </w:r>
      <w:proofErr w:type="spellStart"/>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I</w:t>
      </w:r>
      <w:proofErr w:type="spellEnd"/>
      <w:r w:rsidRPr="008C742F">
        <w:rPr>
          <w:rFonts w:ascii="Times New Roman" w:eastAsia="Times New Roman" w:hAnsi="Times New Roman" w:cs="Times New Roman"/>
          <w:i/>
          <w:iCs/>
          <w:color w:val="000000"/>
          <w:sz w:val="26"/>
          <w:szCs w:val="26"/>
          <w:lang w:eastAsia="ru-RU"/>
        </w:rPr>
        <w:t xml:space="preserve"> + </w:t>
      </w:r>
      <w:proofErr w:type="spellStart"/>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II</w:t>
      </w:r>
      <w:proofErr w:type="spellEnd"/>
      <w:r w:rsidRPr="008C742F">
        <w:rPr>
          <w:rFonts w:ascii="Times New Roman" w:eastAsia="Times New Roman" w:hAnsi="Times New Roman" w:cs="Times New Roman"/>
          <w:i/>
          <w:iCs/>
          <w:color w:val="000000"/>
          <w:sz w:val="26"/>
          <w:szCs w:val="26"/>
          <w:lang w:eastAsia="ru-RU"/>
        </w:rPr>
        <w:t xml:space="preserve"> + </w:t>
      </w:r>
      <w:proofErr w:type="spellStart"/>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III</w:t>
      </w:r>
      <w:proofErr w:type="spellEnd"/>
      <w:r w:rsidRPr="008C742F">
        <w:rPr>
          <w:rFonts w:ascii="Times New Roman" w:eastAsia="Times New Roman" w:hAnsi="Times New Roman" w:cs="Times New Roman"/>
          <w:i/>
          <w:iCs/>
          <w:color w:val="000000"/>
          <w:sz w:val="26"/>
          <w:szCs w:val="26"/>
          <w:vertAlign w:val="subscript"/>
          <w:lang w:eastAsia="ru-RU"/>
        </w:rPr>
        <w:t> </w:t>
      </w:r>
      <w:r w:rsidRPr="008C742F">
        <w:rPr>
          <w:rFonts w:ascii="Times New Roman" w:eastAsia="Times New Roman" w:hAnsi="Times New Roman" w:cs="Times New Roman"/>
          <w:i/>
          <w:iCs/>
          <w:color w:val="000000"/>
          <w:sz w:val="26"/>
          <w:szCs w:val="26"/>
          <w:lang w:eastAsia="ru-RU"/>
        </w:rPr>
        <w:t xml:space="preserve">+ </w:t>
      </w:r>
      <w:proofErr w:type="spellStart"/>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IV</w:t>
      </w:r>
      <w:proofErr w:type="spellEnd"/>
      <w:r w:rsidRPr="008C742F">
        <w:rPr>
          <w:rFonts w:ascii="Times New Roman" w:eastAsia="Times New Roman" w:hAnsi="Times New Roman" w:cs="Times New Roman"/>
          <w:i/>
          <w:iCs/>
          <w:color w:val="000000"/>
          <w:sz w:val="26"/>
          <w:szCs w:val="26"/>
          <w:lang w:eastAsia="ru-RU"/>
        </w:rPr>
        <w:t xml:space="preserve"> - </w:t>
      </w:r>
      <w:proofErr w:type="spellStart"/>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I</w:t>
      </w:r>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II</w:t>
      </w:r>
      <w:proofErr w:type="spellEnd"/>
      <w:r w:rsidRPr="008C742F">
        <w:rPr>
          <w:rFonts w:ascii="Times New Roman" w:eastAsia="Times New Roman" w:hAnsi="Times New Roman" w:cs="Times New Roman"/>
          <w:i/>
          <w:iCs/>
          <w:color w:val="000000"/>
          <w:sz w:val="26"/>
          <w:szCs w:val="26"/>
          <w:lang w:eastAsia="ru-RU"/>
        </w:rPr>
        <w:t xml:space="preserve"> - </w:t>
      </w:r>
      <w:proofErr w:type="spellStart"/>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I</w:t>
      </w:r>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III</w:t>
      </w:r>
      <w:proofErr w:type="spellEnd"/>
      <w:r w:rsidRPr="008C742F">
        <w:rPr>
          <w:rFonts w:ascii="Times New Roman" w:eastAsia="Times New Roman" w:hAnsi="Times New Roman" w:cs="Times New Roman"/>
          <w:i/>
          <w:iCs/>
          <w:color w:val="000000"/>
          <w:sz w:val="26"/>
          <w:szCs w:val="26"/>
          <w:lang w:eastAsia="ru-RU"/>
        </w:rPr>
        <w:t xml:space="preserve"> - </w:t>
      </w:r>
      <w:proofErr w:type="spellStart"/>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I</w:t>
      </w:r>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IV</w:t>
      </w:r>
      <w:proofErr w:type="spellEnd"/>
      <w:r w:rsidRPr="008C742F">
        <w:rPr>
          <w:rFonts w:ascii="Times New Roman" w:eastAsia="Times New Roman" w:hAnsi="Times New Roman" w:cs="Times New Roman"/>
          <w:i/>
          <w:iCs/>
          <w:color w:val="000000"/>
          <w:sz w:val="26"/>
          <w:szCs w:val="26"/>
          <w:lang w:eastAsia="ru-RU"/>
        </w:rPr>
        <w:t xml:space="preserve"> - </w:t>
      </w:r>
      <w:proofErr w:type="spellStart"/>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II</w:t>
      </w:r>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III</w:t>
      </w:r>
      <w:proofErr w:type="spellEnd"/>
      <w:r w:rsidRPr="008C742F">
        <w:rPr>
          <w:rFonts w:ascii="Times New Roman" w:eastAsia="Times New Roman" w:hAnsi="Times New Roman" w:cs="Times New Roman"/>
          <w:i/>
          <w:iCs/>
          <w:color w:val="000000"/>
          <w:sz w:val="26"/>
          <w:szCs w:val="26"/>
          <w:lang w:eastAsia="ru-RU"/>
        </w:rPr>
        <w:t xml:space="preserve"> - </w:t>
      </w:r>
      <w:proofErr w:type="spellStart"/>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II</w:t>
      </w:r>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IV</w:t>
      </w:r>
      <w:proofErr w:type="spellEnd"/>
      <w:r w:rsidRPr="008C742F">
        <w:rPr>
          <w:rFonts w:ascii="Times New Roman" w:eastAsia="Times New Roman" w:hAnsi="Times New Roman" w:cs="Times New Roman"/>
          <w:i/>
          <w:iCs/>
          <w:color w:val="000000"/>
          <w:sz w:val="26"/>
          <w:szCs w:val="26"/>
          <w:lang w:eastAsia="ru-RU"/>
        </w:rPr>
        <w:t xml:space="preserve"> - </w:t>
      </w:r>
      <w:proofErr w:type="spellStart"/>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III</w:t>
      </w:r>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IV</w:t>
      </w:r>
      <w:proofErr w:type="spellEnd"/>
      <w:r w:rsidRPr="008C742F">
        <w:rPr>
          <w:rFonts w:ascii="Times New Roman" w:eastAsia="Times New Roman" w:hAnsi="Times New Roman" w:cs="Times New Roman"/>
          <w:i/>
          <w:iCs/>
          <w:color w:val="000000"/>
          <w:sz w:val="26"/>
          <w:szCs w:val="26"/>
          <w:lang w:eastAsia="ru-RU"/>
        </w:rPr>
        <w:t xml:space="preserve"> + </w:t>
      </w:r>
      <w:proofErr w:type="spellStart"/>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I</w:t>
      </w:r>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II</w:t>
      </w:r>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III</w:t>
      </w:r>
      <w:proofErr w:type="spellEnd"/>
      <w:r w:rsidRPr="008C742F">
        <w:rPr>
          <w:rFonts w:ascii="Times New Roman" w:eastAsia="Times New Roman" w:hAnsi="Times New Roman" w:cs="Times New Roman"/>
          <w:i/>
          <w:iCs/>
          <w:color w:val="000000"/>
          <w:sz w:val="26"/>
          <w:szCs w:val="26"/>
          <w:lang w:eastAsia="ru-RU"/>
        </w:rPr>
        <w:t> +</w:t>
      </w:r>
    </w:p>
    <w:p w14:paraId="47216D1A" w14:textId="77777777" w:rsidR="008C742F" w:rsidRPr="008C742F" w:rsidRDefault="008C742F" w:rsidP="008C742F">
      <w:pPr>
        <w:shd w:val="clear" w:color="auto" w:fill="FFFFFF"/>
        <w:spacing w:before="100" w:beforeAutospacing="1" w:after="100" w:afterAutospacing="1" w:line="240" w:lineRule="auto"/>
        <w:ind w:left="870" w:right="150" w:firstLine="567"/>
        <w:jc w:val="center"/>
        <w:rPr>
          <w:rFonts w:ascii="Arial" w:eastAsia="Times New Roman" w:hAnsi="Arial" w:cs="Arial"/>
          <w:color w:val="000000"/>
          <w:sz w:val="21"/>
          <w:szCs w:val="21"/>
          <w:lang w:eastAsia="ru-RU"/>
        </w:rPr>
      </w:pPr>
      <w:proofErr w:type="spellStart"/>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I</w:t>
      </w:r>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II</w:t>
      </w:r>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IV</w:t>
      </w:r>
      <w:proofErr w:type="spellEnd"/>
      <w:r w:rsidRPr="008C742F">
        <w:rPr>
          <w:rFonts w:ascii="Times New Roman" w:eastAsia="Times New Roman" w:hAnsi="Times New Roman" w:cs="Times New Roman"/>
          <w:i/>
          <w:iCs/>
          <w:color w:val="000000"/>
          <w:sz w:val="26"/>
          <w:szCs w:val="26"/>
          <w:lang w:eastAsia="ru-RU"/>
        </w:rPr>
        <w:t xml:space="preserve"> + </w:t>
      </w:r>
      <w:proofErr w:type="spellStart"/>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I</w:t>
      </w:r>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III</w:t>
      </w:r>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IV</w:t>
      </w:r>
      <w:proofErr w:type="spellEnd"/>
      <w:r w:rsidRPr="008C742F">
        <w:rPr>
          <w:rFonts w:ascii="Times New Roman" w:eastAsia="Times New Roman" w:hAnsi="Times New Roman" w:cs="Times New Roman"/>
          <w:i/>
          <w:iCs/>
          <w:color w:val="000000"/>
          <w:sz w:val="26"/>
          <w:szCs w:val="26"/>
          <w:lang w:eastAsia="ru-RU"/>
        </w:rPr>
        <w:t xml:space="preserve"> + </w:t>
      </w:r>
      <w:proofErr w:type="spellStart"/>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II</w:t>
      </w:r>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III</w:t>
      </w:r>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IV</w:t>
      </w:r>
      <w:proofErr w:type="spellEnd"/>
      <w:r w:rsidRPr="008C742F">
        <w:rPr>
          <w:rFonts w:ascii="Times New Roman" w:eastAsia="Times New Roman" w:hAnsi="Times New Roman" w:cs="Times New Roman"/>
          <w:i/>
          <w:iCs/>
          <w:color w:val="000000"/>
          <w:sz w:val="26"/>
          <w:szCs w:val="26"/>
          <w:lang w:eastAsia="ru-RU"/>
        </w:rPr>
        <w:t xml:space="preserve"> - </w:t>
      </w:r>
      <w:proofErr w:type="spellStart"/>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I</w:t>
      </w:r>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II</w:t>
      </w:r>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III</w:t>
      </w:r>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IV</w:t>
      </w:r>
      <w:proofErr w:type="spellEnd"/>
      <w:r w:rsidRPr="008C742F">
        <w:rPr>
          <w:rFonts w:ascii="Times New Roman" w:eastAsia="Times New Roman" w:hAnsi="Times New Roman" w:cs="Times New Roman"/>
          <w:i/>
          <w:iCs/>
          <w:color w:val="000000"/>
          <w:sz w:val="26"/>
          <w:szCs w:val="26"/>
          <w:lang w:eastAsia="ru-RU"/>
        </w:rPr>
        <w:t> = р</w:t>
      </w:r>
      <w:r w:rsidRPr="008C742F">
        <w:rPr>
          <w:rFonts w:ascii="Times New Roman" w:eastAsia="Times New Roman" w:hAnsi="Times New Roman" w:cs="Times New Roman"/>
          <w:i/>
          <w:iCs/>
          <w:color w:val="000000"/>
          <w:sz w:val="26"/>
          <w:szCs w:val="26"/>
          <w:vertAlign w:val="subscript"/>
          <w:lang w:eastAsia="ru-RU"/>
        </w:rPr>
        <w:t>тр1</w:t>
      </w:r>
      <w:r w:rsidRPr="008C742F">
        <w:rPr>
          <w:rFonts w:ascii="Times New Roman" w:eastAsia="Times New Roman" w:hAnsi="Times New Roman" w:cs="Times New Roman"/>
          <w:i/>
          <w:iCs/>
          <w:color w:val="000000"/>
          <w:sz w:val="26"/>
          <w:szCs w:val="26"/>
          <w:vertAlign w:val="superscript"/>
          <w:lang w:eastAsia="ru-RU"/>
        </w:rPr>
        <w:t>2</w:t>
      </w:r>
      <w:r w:rsidRPr="008C742F">
        <w:rPr>
          <w:rFonts w:ascii="Times New Roman" w:eastAsia="Times New Roman" w:hAnsi="Times New Roman" w:cs="Times New Roman"/>
          <w:i/>
          <w:iCs/>
          <w:color w:val="000000"/>
          <w:sz w:val="26"/>
          <w:szCs w:val="26"/>
          <w:lang w:eastAsia="ru-RU"/>
        </w:rPr>
        <w:t>(</w:t>
      </w:r>
      <w:proofErr w:type="spellStart"/>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А</w:t>
      </w:r>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В</w:t>
      </w:r>
      <w:proofErr w:type="spellEnd"/>
      <w:r w:rsidRPr="008C742F">
        <w:rPr>
          <w:rFonts w:ascii="Times New Roman" w:eastAsia="Times New Roman" w:hAnsi="Times New Roman" w:cs="Times New Roman"/>
          <w:i/>
          <w:iCs/>
          <w:color w:val="000000"/>
          <w:sz w:val="26"/>
          <w:szCs w:val="26"/>
          <w:lang w:eastAsia="ru-RU"/>
        </w:rPr>
        <w:t xml:space="preserve"> + </w:t>
      </w:r>
      <w:proofErr w:type="spellStart"/>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A</w:t>
      </w:r>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Е</w:t>
      </w:r>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D</w:t>
      </w:r>
      <w:proofErr w:type="spellEnd"/>
      <w:r w:rsidRPr="008C742F">
        <w:rPr>
          <w:rFonts w:ascii="Times New Roman" w:eastAsia="Times New Roman" w:hAnsi="Times New Roman" w:cs="Times New Roman"/>
          <w:i/>
          <w:iCs/>
          <w:color w:val="000000"/>
          <w:sz w:val="26"/>
          <w:szCs w:val="26"/>
          <w:lang w:eastAsia="ru-RU"/>
        </w:rPr>
        <w:t xml:space="preserve"> + </w:t>
      </w:r>
      <w:proofErr w:type="spellStart"/>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C</w:t>
      </w:r>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D</w:t>
      </w:r>
      <w:proofErr w:type="spellEnd"/>
      <w:r w:rsidRPr="008C742F">
        <w:rPr>
          <w:rFonts w:ascii="Times New Roman" w:eastAsia="Times New Roman" w:hAnsi="Times New Roman" w:cs="Times New Roman"/>
          <w:i/>
          <w:iCs/>
          <w:color w:val="000000"/>
          <w:sz w:val="26"/>
          <w:szCs w:val="26"/>
          <w:lang w:eastAsia="ru-RU"/>
        </w:rPr>
        <w:t xml:space="preserve"> + </w:t>
      </w:r>
      <w:proofErr w:type="spellStart"/>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C</w:t>
      </w:r>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E</w:t>
      </w:r>
      <w:proofErr w:type="spellEnd"/>
      <w:r w:rsidRPr="008C742F">
        <w:rPr>
          <w:rFonts w:ascii="Times New Roman" w:eastAsia="Times New Roman" w:hAnsi="Times New Roman" w:cs="Times New Roman"/>
          <w:i/>
          <w:iCs/>
          <w:color w:val="000000"/>
          <w:sz w:val="26"/>
          <w:szCs w:val="26"/>
          <w:lang w:eastAsia="ru-RU"/>
        </w:rPr>
        <w:t> +</w:t>
      </w:r>
    </w:p>
    <w:p w14:paraId="686355F6" w14:textId="77777777" w:rsidR="008C742F" w:rsidRPr="008C742F" w:rsidRDefault="008C742F" w:rsidP="008C742F">
      <w:pPr>
        <w:shd w:val="clear" w:color="auto" w:fill="FFFFFF"/>
        <w:spacing w:before="100" w:beforeAutospacing="1" w:after="100" w:afterAutospacing="1" w:line="240" w:lineRule="auto"/>
        <w:ind w:left="870" w:right="150" w:firstLine="567"/>
        <w:jc w:val="center"/>
        <w:rPr>
          <w:rFonts w:ascii="Arial" w:eastAsia="Times New Roman" w:hAnsi="Arial" w:cs="Arial"/>
          <w:color w:val="000000"/>
          <w:sz w:val="21"/>
          <w:szCs w:val="21"/>
          <w:lang w:eastAsia="ru-RU"/>
        </w:rPr>
      </w:pPr>
      <w:r w:rsidRPr="008C742F">
        <w:rPr>
          <w:rFonts w:ascii="Times New Roman" w:eastAsia="Times New Roman" w:hAnsi="Times New Roman" w:cs="Times New Roman"/>
          <w:i/>
          <w:iCs/>
          <w:color w:val="000000"/>
          <w:sz w:val="26"/>
          <w:szCs w:val="26"/>
          <w:lang w:eastAsia="ru-RU"/>
        </w:rPr>
        <w:t>- (</w:t>
      </w:r>
      <w:proofErr w:type="spellStart"/>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A</w:t>
      </w:r>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B</w:t>
      </w:r>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Е</w:t>
      </w:r>
      <w:proofErr w:type="spellEnd"/>
      <w:r w:rsidRPr="008C742F">
        <w:rPr>
          <w:rFonts w:ascii="Times New Roman" w:eastAsia="Times New Roman" w:hAnsi="Times New Roman" w:cs="Times New Roman"/>
          <w:i/>
          <w:iCs/>
          <w:color w:val="000000"/>
          <w:sz w:val="26"/>
          <w:szCs w:val="26"/>
          <w:lang w:eastAsia="ru-RU"/>
        </w:rPr>
        <w:t xml:space="preserve"> + </w:t>
      </w:r>
      <w:proofErr w:type="spellStart"/>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A</w:t>
      </w:r>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B</w:t>
      </w:r>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C</w:t>
      </w:r>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D</w:t>
      </w:r>
      <w:proofErr w:type="spellEnd"/>
      <w:r w:rsidRPr="008C742F">
        <w:rPr>
          <w:rFonts w:ascii="Times New Roman" w:eastAsia="Times New Roman" w:hAnsi="Times New Roman" w:cs="Times New Roman"/>
          <w:i/>
          <w:iCs/>
          <w:color w:val="000000"/>
          <w:sz w:val="26"/>
          <w:szCs w:val="26"/>
          <w:lang w:eastAsia="ru-RU"/>
        </w:rPr>
        <w:t xml:space="preserve"> + </w:t>
      </w:r>
      <w:proofErr w:type="spellStart"/>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A</w:t>
      </w:r>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B</w:t>
      </w:r>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C</w:t>
      </w:r>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E</w:t>
      </w:r>
      <w:proofErr w:type="spellEnd"/>
      <w:r w:rsidRPr="008C742F">
        <w:rPr>
          <w:rFonts w:ascii="Times New Roman" w:eastAsia="Times New Roman" w:hAnsi="Times New Roman" w:cs="Times New Roman"/>
          <w:i/>
          <w:iCs/>
          <w:color w:val="000000"/>
          <w:sz w:val="26"/>
          <w:szCs w:val="26"/>
          <w:lang w:eastAsia="ru-RU"/>
        </w:rPr>
        <w:t xml:space="preserve"> + </w:t>
      </w:r>
      <w:proofErr w:type="spellStart"/>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A</w:t>
      </w:r>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E</w:t>
      </w:r>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C</w:t>
      </w:r>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D</w:t>
      </w:r>
      <w:proofErr w:type="spellEnd"/>
      <w:r w:rsidRPr="008C742F">
        <w:rPr>
          <w:rFonts w:ascii="Times New Roman" w:eastAsia="Times New Roman" w:hAnsi="Times New Roman" w:cs="Times New Roman"/>
          <w:i/>
          <w:iCs/>
          <w:color w:val="000000"/>
          <w:sz w:val="26"/>
          <w:szCs w:val="26"/>
          <w:lang w:eastAsia="ru-RU"/>
        </w:rPr>
        <w:t xml:space="preserve"> + </w:t>
      </w:r>
      <w:proofErr w:type="spellStart"/>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A</w:t>
      </w:r>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E</w:t>
      </w:r>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D</w:t>
      </w:r>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C</w:t>
      </w:r>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B</w:t>
      </w:r>
      <w:proofErr w:type="spellEnd"/>
      <w:r w:rsidRPr="008C742F">
        <w:rPr>
          <w:rFonts w:ascii="Times New Roman" w:eastAsia="Times New Roman" w:hAnsi="Times New Roman" w:cs="Times New Roman"/>
          <w:i/>
          <w:iCs/>
          <w:color w:val="000000"/>
          <w:sz w:val="26"/>
          <w:szCs w:val="26"/>
          <w:lang w:eastAsia="ru-RU"/>
        </w:rPr>
        <w:t xml:space="preserve"> + </w:t>
      </w:r>
      <w:proofErr w:type="spellStart"/>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C</w:t>
      </w:r>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D</w:t>
      </w:r>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E</w:t>
      </w:r>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B</w:t>
      </w:r>
      <w:proofErr w:type="spellEnd"/>
      <w:r w:rsidRPr="008C742F">
        <w:rPr>
          <w:rFonts w:ascii="Times New Roman" w:eastAsia="Times New Roman" w:hAnsi="Times New Roman" w:cs="Times New Roman"/>
          <w:i/>
          <w:iCs/>
          <w:color w:val="000000"/>
          <w:sz w:val="26"/>
          <w:szCs w:val="26"/>
          <w:lang w:eastAsia="ru-RU"/>
        </w:rPr>
        <w:t>) +</w:t>
      </w:r>
    </w:p>
    <w:p w14:paraId="45E59E33" w14:textId="77777777" w:rsidR="008C742F" w:rsidRPr="008C742F" w:rsidRDefault="008C742F" w:rsidP="008C742F">
      <w:pPr>
        <w:shd w:val="clear" w:color="auto" w:fill="FFFFFF"/>
        <w:spacing w:before="100" w:beforeAutospacing="1" w:after="100" w:afterAutospacing="1" w:line="240" w:lineRule="auto"/>
        <w:ind w:left="870" w:right="150" w:firstLine="567"/>
        <w:jc w:val="center"/>
        <w:rPr>
          <w:rFonts w:ascii="Arial" w:eastAsia="Times New Roman" w:hAnsi="Arial" w:cs="Arial"/>
          <w:color w:val="000000"/>
          <w:sz w:val="21"/>
          <w:szCs w:val="21"/>
          <w:lang w:eastAsia="ru-RU"/>
        </w:rPr>
      </w:pPr>
      <w:r w:rsidRPr="008C742F">
        <w:rPr>
          <w:rFonts w:ascii="Times New Roman" w:eastAsia="Times New Roman" w:hAnsi="Times New Roman" w:cs="Times New Roman"/>
          <w:i/>
          <w:iCs/>
          <w:color w:val="000000"/>
          <w:sz w:val="26"/>
          <w:szCs w:val="26"/>
          <w:lang w:eastAsia="ru-RU"/>
        </w:rPr>
        <w:t>+4p</w:t>
      </w:r>
      <w:r w:rsidRPr="008C742F">
        <w:rPr>
          <w:rFonts w:ascii="Times New Roman" w:eastAsia="Times New Roman" w:hAnsi="Times New Roman" w:cs="Times New Roman"/>
          <w:i/>
          <w:iCs/>
          <w:color w:val="000000"/>
          <w:sz w:val="26"/>
          <w:szCs w:val="26"/>
          <w:vertAlign w:val="subscript"/>
          <w:lang w:eastAsia="ru-RU"/>
        </w:rPr>
        <w:t>A</w:t>
      </w:r>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B</w:t>
      </w:r>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C</w:t>
      </w:r>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D</w:t>
      </w:r>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E</w:t>
      </w:r>
      <w:r w:rsidRPr="008C742F">
        <w:rPr>
          <w:rFonts w:ascii="Times New Roman" w:eastAsia="Times New Roman" w:hAnsi="Times New Roman" w:cs="Times New Roman"/>
          <w:i/>
          <w:iCs/>
          <w:color w:val="000000"/>
          <w:sz w:val="26"/>
          <w:szCs w:val="26"/>
          <w:lang w:eastAsia="ru-RU"/>
        </w:rPr>
        <w:t xml:space="preserve"> - </w:t>
      </w:r>
      <w:proofErr w:type="spellStart"/>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A</w:t>
      </w:r>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B</w:t>
      </w:r>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C</w:t>
      </w:r>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D</w:t>
      </w:r>
      <w:r w:rsidRPr="008C742F">
        <w:rPr>
          <w:rFonts w:ascii="Times New Roman" w:eastAsia="Times New Roman" w:hAnsi="Times New Roman" w:cs="Times New Roman"/>
          <w:i/>
          <w:iCs/>
          <w:color w:val="000000"/>
          <w:sz w:val="26"/>
          <w:szCs w:val="26"/>
          <w:lang w:eastAsia="ru-RU"/>
        </w:rPr>
        <w:t>p</w:t>
      </w:r>
      <w:r w:rsidRPr="008C742F">
        <w:rPr>
          <w:rFonts w:ascii="Times New Roman" w:eastAsia="Times New Roman" w:hAnsi="Times New Roman" w:cs="Times New Roman"/>
          <w:i/>
          <w:iCs/>
          <w:color w:val="000000"/>
          <w:sz w:val="26"/>
          <w:szCs w:val="26"/>
          <w:vertAlign w:val="subscript"/>
          <w:lang w:eastAsia="ru-RU"/>
        </w:rPr>
        <w:t>E</w:t>
      </w:r>
      <w:proofErr w:type="spellEnd"/>
      <w:r w:rsidRPr="008C742F">
        <w:rPr>
          <w:rFonts w:ascii="Times New Roman" w:eastAsia="Times New Roman" w:hAnsi="Times New Roman" w:cs="Times New Roman"/>
          <w:i/>
          <w:iCs/>
          <w:color w:val="000000"/>
          <w:sz w:val="26"/>
          <w:szCs w:val="26"/>
          <w:lang w:eastAsia="ru-RU"/>
        </w:rPr>
        <w:t>) = p</w:t>
      </w:r>
      <w:r w:rsidRPr="008C742F">
        <w:rPr>
          <w:rFonts w:ascii="Times New Roman" w:eastAsia="Times New Roman" w:hAnsi="Times New Roman" w:cs="Times New Roman"/>
          <w:i/>
          <w:iCs/>
          <w:color w:val="000000"/>
          <w:sz w:val="26"/>
          <w:szCs w:val="26"/>
          <w:vertAlign w:val="subscript"/>
          <w:lang w:eastAsia="ru-RU"/>
        </w:rPr>
        <w:t>тр1</w:t>
      </w:r>
      <w:r w:rsidRPr="008C742F">
        <w:rPr>
          <w:rFonts w:ascii="Times New Roman" w:eastAsia="Times New Roman" w:hAnsi="Times New Roman" w:cs="Times New Roman"/>
          <w:i/>
          <w:iCs/>
          <w:color w:val="000000"/>
          <w:sz w:val="26"/>
          <w:szCs w:val="26"/>
          <w:vertAlign w:val="superscript"/>
          <w:lang w:eastAsia="ru-RU"/>
        </w:rPr>
        <w:t>2</w:t>
      </w:r>
      <w:r w:rsidRPr="008C742F">
        <w:rPr>
          <w:rFonts w:ascii="Times New Roman" w:eastAsia="Times New Roman" w:hAnsi="Times New Roman" w:cs="Times New Roman"/>
          <w:i/>
          <w:iCs/>
          <w:color w:val="000000"/>
          <w:sz w:val="26"/>
          <w:szCs w:val="26"/>
          <w:lang w:eastAsia="ru-RU"/>
        </w:rPr>
        <w:t>P(F).</w:t>
      </w:r>
    </w:p>
    <w:p w14:paraId="14F2F095" w14:textId="77777777" w:rsidR="008C742F" w:rsidRPr="008C742F" w:rsidRDefault="008C742F" w:rsidP="008C742F">
      <w:pPr>
        <w:spacing w:before="100" w:beforeAutospacing="1" w:after="100" w:afterAutospacing="1" w:line="240" w:lineRule="auto"/>
        <w:ind w:left="870" w:right="150"/>
        <w:jc w:val="both"/>
        <w:rPr>
          <w:rFonts w:ascii="Arial" w:eastAsia="Times New Roman" w:hAnsi="Arial" w:cs="Arial"/>
          <w:color w:val="000000"/>
          <w:sz w:val="21"/>
          <w:szCs w:val="21"/>
          <w:lang w:eastAsia="ru-RU"/>
        </w:rPr>
      </w:pPr>
      <w:proofErr w:type="gramStart"/>
      <w:r w:rsidRPr="008C742F">
        <w:rPr>
          <w:rFonts w:ascii="Times New Roman" w:eastAsia="Times New Roman" w:hAnsi="Times New Roman" w:cs="Times New Roman"/>
          <w:i/>
          <w:iCs/>
          <w:color w:val="000000"/>
          <w:sz w:val="26"/>
          <w:szCs w:val="26"/>
          <w:lang w:eastAsia="ru-RU"/>
        </w:rPr>
        <w:t>p(</w:t>
      </w:r>
      <w:proofErr w:type="gramEnd"/>
      <w:r w:rsidRPr="008C742F">
        <w:rPr>
          <w:rFonts w:ascii="Times New Roman" w:eastAsia="Times New Roman" w:hAnsi="Times New Roman" w:cs="Times New Roman"/>
          <w:i/>
          <w:iCs/>
          <w:color w:val="000000"/>
          <w:sz w:val="26"/>
          <w:szCs w:val="26"/>
          <w:lang w:eastAsia="ru-RU"/>
        </w:rPr>
        <w:t>100%) = p</w:t>
      </w:r>
      <w:r w:rsidRPr="008C742F">
        <w:rPr>
          <w:rFonts w:ascii="Times New Roman" w:eastAsia="Times New Roman" w:hAnsi="Times New Roman" w:cs="Times New Roman"/>
          <w:i/>
          <w:iCs/>
          <w:color w:val="000000"/>
          <w:sz w:val="26"/>
          <w:szCs w:val="26"/>
          <w:vertAlign w:val="subscript"/>
          <w:lang w:eastAsia="ru-RU"/>
        </w:rPr>
        <w:t>тр1</w:t>
      </w:r>
      <w:r w:rsidRPr="008C742F">
        <w:rPr>
          <w:rFonts w:ascii="Times New Roman" w:eastAsia="Times New Roman" w:hAnsi="Times New Roman" w:cs="Times New Roman"/>
          <w:i/>
          <w:iCs/>
          <w:color w:val="000000"/>
          <w:sz w:val="26"/>
          <w:szCs w:val="26"/>
          <w:vertAlign w:val="superscript"/>
          <w:lang w:eastAsia="ru-RU"/>
        </w:rPr>
        <w:t>2</w:t>
      </w:r>
      <w:r w:rsidRPr="008C742F">
        <w:rPr>
          <w:rFonts w:ascii="Times New Roman" w:eastAsia="Times New Roman" w:hAnsi="Times New Roman" w:cs="Times New Roman"/>
          <w:i/>
          <w:iCs/>
          <w:color w:val="000000"/>
          <w:sz w:val="26"/>
          <w:szCs w:val="26"/>
          <w:lang w:eastAsia="ru-RU"/>
        </w:rPr>
        <w:t>P(F) </w:t>
      </w:r>
      <w:r w:rsidRPr="008C742F">
        <w:rPr>
          <w:rFonts w:ascii="Arial" w:eastAsia="Times New Roman" w:hAnsi="Arial" w:cs="Arial"/>
          <w:color w:val="000000"/>
          <w:sz w:val="21"/>
          <w:szCs w:val="21"/>
          <w:lang w:eastAsia="ru-RU"/>
        </w:rPr>
        <w:t>= 0,997×0,9542 = 0,9484.</w:t>
      </w:r>
    </w:p>
    <w:p w14:paraId="470446BD" w14:textId="77777777" w:rsidR="008C742F" w:rsidRPr="008C742F" w:rsidRDefault="008C742F" w:rsidP="008C742F">
      <w:p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8C742F">
        <w:rPr>
          <w:rFonts w:ascii="Arial" w:eastAsia="Times New Roman" w:hAnsi="Arial" w:cs="Arial"/>
          <w:color w:val="000000"/>
          <w:sz w:val="21"/>
          <w:szCs w:val="21"/>
          <w:lang w:eastAsia="ru-RU"/>
        </w:rPr>
        <w:t>Здесь </w:t>
      </w:r>
      <w:r w:rsidRPr="008C742F">
        <w:rPr>
          <w:rFonts w:ascii="Times New Roman" w:eastAsia="Times New Roman" w:hAnsi="Times New Roman" w:cs="Times New Roman"/>
          <w:i/>
          <w:iCs/>
          <w:color w:val="000000"/>
          <w:sz w:val="26"/>
          <w:szCs w:val="26"/>
          <w:lang w:eastAsia="ru-RU"/>
        </w:rPr>
        <w:t>P(F) </w:t>
      </w:r>
      <w:r w:rsidRPr="008C742F">
        <w:rPr>
          <w:rFonts w:ascii="Arial" w:eastAsia="Times New Roman" w:hAnsi="Arial" w:cs="Arial"/>
          <w:color w:val="000000"/>
          <w:sz w:val="21"/>
          <w:szCs w:val="21"/>
          <w:lang w:eastAsia="ru-RU"/>
        </w:rPr>
        <w:t>- вероятность надежной работы схемы относительно шин ВН п. 4.</w:t>
      </w:r>
    </w:p>
    <w:p w14:paraId="0A1AACDC" w14:textId="77777777" w:rsidR="008C742F" w:rsidRPr="008C742F" w:rsidRDefault="008C742F" w:rsidP="008C742F">
      <w:pPr>
        <w:numPr>
          <w:ilvl w:val="0"/>
          <w:numId w:val="10"/>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8C742F">
        <w:rPr>
          <w:rFonts w:ascii="Arial" w:eastAsia="Times New Roman" w:hAnsi="Arial" w:cs="Arial"/>
          <w:color w:val="000000"/>
          <w:sz w:val="21"/>
          <w:szCs w:val="21"/>
          <w:lang w:eastAsia="ru-RU"/>
        </w:rPr>
        <w:t>При определении вероятности передачи 50% мощности число путей в эквивалентной схеме путей увеличивается в два раза по сравнению с предыдущим случаем, если параллельно соединённые трансформаторы </w:t>
      </w:r>
      <w:r w:rsidRPr="008C742F">
        <w:rPr>
          <w:rFonts w:ascii="Times New Roman" w:eastAsia="Times New Roman" w:hAnsi="Times New Roman" w:cs="Times New Roman"/>
          <w:i/>
          <w:iCs/>
          <w:color w:val="000000"/>
          <w:sz w:val="26"/>
          <w:szCs w:val="26"/>
          <w:lang w:eastAsia="ru-RU"/>
        </w:rPr>
        <w:t>T1</w:t>
      </w:r>
      <w:r w:rsidRPr="008C742F">
        <w:rPr>
          <w:rFonts w:ascii="Arial" w:eastAsia="Times New Roman" w:hAnsi="Arial" w:cs="Arial"/>
          <w:color w:val="000000"/>
          <w:sz w:val="21"/>
          <w:szCs w:val="21"/>
          <w:lang w:eastAsia="ru-RU"/>
        </w:rPr>
        <w:t> не представить одним эквивалентным с вероятностью надёжной работы </w:t>
      </w:r>
      <w:r w:rsidRPr="008C742F">
        <w:rPr>
          <w:rFonts w:ascii="Times New Roman" w:eastAsia="Times New Roman" w:hAnsi="Times New Roman" w:cs="Times New Roman"/>
          <w:i/>
          <w:iCs/>
          <w:color w:val="000000"/>
          <w:sz w:val="26"/>
          <w:szCs w:val="26"/>
          <w:lang w:eastAsia="ru-RU"/>
        </w:rPr>
        <w:t>2р</w:t>
      </w:r>
      <w:r w:rsidRPr="008C742F">
        <w:rPr>
          <w:rFonts w:ascii="Times New Roman" w:eastAsia="Times New Roman" w:hAnsi="Times New Roman" w:cs="Times New Roman"/>
          <w:i/>
          <w:iCs/>
          <w:color w:val="000000"/>
          <w:sz w:val="26"/>
          <w:szCs w:val="26"/>
          <w:vertAlign w:val="subscript"/>
          <w:lang w:eastAsia="ru-RU"/>
        </w:rPr>
        <w:t>тр1</w:t>
      </w:r>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тр1</w:t>
      </w:r>
      <w:r w:rsidRPr="008C742F">
        <w:rPr>
          <w:rFonts w:ascii="Arial" w:eastAsia="Times New Roman" w:hAnsi="Arial" w:cs="Arial"/>
          <w:color w:val="000000"/>
          <w:sz w:val="21"/>
          <w:szCs w:val="21"/>
          <w:lang w:eastAsia="ru-RU"/>
        </w:rPr>
        <w:t>. Тогда:</w:t>
      </w:r>
    </w:p>
    <w:p w14:paraId="3C66327D" w14:textId="77777777" w:rsidR="008C742F" w:rsidRPr="008C742F" w:rsidRDefault="008C742F" w:rsidP="008C742F">
      <w:pPr>
        <w:spacing w:before="100" w:beforeAutospacing="1" w:after="100" w:afterAutospacing="1" w:line="240" w:lineRule="auto"/>
        <w:ind w:left="870" w:right="150"/>
        <w:jc w:val="both"/>
        <w:rPr>
          <w:rFonts w:ascii="Arial" w:eastAsia="Times New Roman" w:hAnsi="Arial" w:cs="Arial"/>
          <w:color w:val="000000"/>
          <w:sz w:val="21"/>
          <w:szCs w:val="21"/>
          <w:lang w:eastAsia="ru-RU"/>
        </w:rPr>
      </w:pPr>
      <w:proofErr w:type="gramStart"/>
      <w:r w:rsidRPr="008C742F">
        <w:rPr>
          <w:rFonts w:ascii="Times New Roman" w:eastAsia="Times New Roman" w:hAnsi="Times New Roman" w:cs="Times New Roman"/>
          <w:i/>
          <w:iCs/>
          <w:color w:val="000000"/>
          <w:sz w:val="26"/>
          <w:szCs w:val="26"/>
          <w:lang w:eastAsia="ru-RU"/>
        </w:rPr>
        <w:t>p(</w:t>
      </w:r>
      <w:proofErr w:type="gramEnd"/>
      <w:r w:rsidRPr="008C742F">
        <w:rPr>
          <w:rFonts w:ascii="Times New Roman" w:eastAsia="Times New Roman" w:hAnsi="Times New Roman" w:cs="Times New Roman"/>
          <w:i/>
          <w:iCs/>
          <w:color w:val="000000"/>
          <w:sz w:val="26"/>
          <w:szCs w:val="26"/>
          <w:lang w:eastAsia="ru-RU"/>
        </w:rPr>
        <w:t>50%) = 2р</w:t>
      </w:r>
      <w:r w:rsidRPr="008C742F">
        <w:rPr>
          <w:rFonts w:ascii="Times New Roman" w:eastAsia="Times New Roman" w:hAnsi="Times New Roman" w:cs="Times New Roman"/>
          <w:i/>
          <w:iCs/>
          <w:color w:val="000000"/>
          <w:sz w:val="26"/>
          <w:szCs w:val="26"/>
          <w:vertAlign w:val="subscript"/>
          <w:lang w:eastAsia="ru-RU"/>
        </w:rPr>
        <w:t>тр1</w:t>
      </w:r>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тр1</w:t>
      </w:r>
      <w:r w:rsidRPr="008C742F">
        <w:rPr>
          <w:rFonts w:ascii="Times New Roman" w:eastAsia="Times New Roman" w:hAnsi="Times New Roman" w:cs="Times New Roman"/>
          <w:i/>
          <w:iCs/>
          <w:color w:val="000000"/>
          <w:sz w:val="26"/>
          <w:szCs w:val="26"/>
          <w:lang w:eastAsia="ru-RU"/>
        </w:rPr>
        <w:t>P(F);</w:t>
      </w:r>
    </w:p>
    <w:p w14:paraId="37ABB296" w14:textId="77777777" w:rsidR="008C742F" w:rsidRPr="008C742F" w:rsidRDefault="008C742F" w:rsidP="008C742F">
      <w:pPr>
        <w:spacing w:before="100" w:beforeAutospacing="1" w:after="100" w:afterAutospacing="1" w:line="240" w:lineRule="auto"/>
        <w:ind w:left="870" w:right="150"/>
        <w:jc w:val="both"/>
        <w:rPr>
          <w:rFonts w:ascii="Arial" w:eastAsia="Times New Roman" w:hAnsi="Arial" w:cs="Arial"/>
          <w:color w:val="000000"/>
          <w:sz w:val="21"/>
          <w:szCs w:val="21"/>
          <w:lang w:eastAsia="ru-RU"/>
        </w:rPr>
      </w:pPr>
      <w:proofErr w:type="gramStart"/>
      <w:r w:rsidRPr="008C742F">
        <w:rPr>
          <w:rFonts w:ascii="Times New Roman" w:eastAsia="Times New Roman" w:hAnsi="Times New Roman" w:cs="Times New Roman"/>
          <w:i/>
          <w:iCs/>
          <w:color w:val="000000"/>
          <w:sz w:val="26"/>
          <w:szCs w:val="26"/>
          <w:lang w:eastAsia="ru-RU"/>
        </w:rPr>
        <w:t>p(</w:t>
      </w:r>
      <w:proofErr w:type="gramEnd"/>
      <w:r w:rsidRPr="008C742F">
        <w:rPr>
          <w:rFonts w:ascii="Times New Roman" w:eastAsia="Times New Roman" w:hAnsi="Times New Roman" w:cs="Times New Roman"/>
          <w:i/>
          <w:iCs/>
          <w:color w:val="000000"/>
          <w:sz w:val="26"/>
          <w:szCs w:val="26"/>
          <w:lang w:eastAsia="ru-RU"/>
        </w:rPr>
        <w:t>50%)</w:t>
      </w:r>
      <w:r w:rsidRPr="008C742F">
        <w:rPr>
          <w:rFonts w:ascii="Arial" w:eastAsia="Times New Roman" w:hAnsi="Arial" w:cs="Arial"/>
          <w:color w:val="000000"/>
          <w:sz w:val="21"/>
          <w:szCs w:val="21"/>
          <w:lang w:eastAsia="ru-RU"/>
        </w:rPr>
        <w:t> = 2×0,997×0,003×0,9542 = 0,00571;</w:t>
      </w:r>
    </w:p>
    <w:p w14:paraId="50EF01C7" w14:textId="77777777" w:rsidR="008C742F" w:rsidRPr="008C742F" w:rsidRDefault="008C742F" w:rsidP="008C742F">
      <w:pPr>
        <w:numPr>
          <w:ilvl w:val="0"/>
          <w:numId w:val="10"/>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8C742F">
        <w:rPr>
          <w:rFonts w:ascii="Arial" w:eastAsia="Times New Roman" w:hAnsi="Arial" w:cs="Arial"/>
          <w:color w:val="000000"/>
          <w:sz w:val="21"/>
          <w:szCs w:val="21"/>
          <w:lang w:eastAsia="ru-RU"/>
        </w:rPr>
        <w:t>При определении вероятности полной потери питания целесообразно воспользоваться представлением исходной схемы с помощью минимальных сечений.</w:t>
      </w:r>
    </w:p>
    <w:p w14:paraId="4C62E7BE" w14:textId="77777777" w:rsidR="008C742F" w:rsidRDefault="008C742F" w:rsidP="008C742F">
      <w:pPr>
        <w:pStyle w:val="otstup"/>
        <w:ind w:left="150" w:right="150" w:firstLine="567"/>
        <w:jc w:val="both"/>
        <w:rPr>
          <w:rFonts w:ascii="Arial" w:hAnsi="Arial" w:cs="Arial"/>
          <w:color w:val="000000"/>
          <w:sz w:val="21"/>
          <w:szCs w:val="21"/>
        </w:rPr>
      </w:pPr>
      <w:r>
        <w:rPr>
          <w:noProof/>
        </w:rPr>
        <w:drawing>
          <wp:inline distT="0" distB="0" distL="0" distR="0" wp14:anchorId="6624F7CC" wp14:editId="33434D9D">
            <wp:extent cx="5619750" cy="1704975"/>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619750" cy="1704975"/>
                    </a:xfrm>
                    <a:prstGeom prst="rect">
                      <a:avLst/>
                    </a:prstGeom>
                  </pic:spPr>
                </pic:pic>
              </a:graphicData>
            </a:graphic>
          </wp:inline>
        </w:drawing>
      </w:r>
    </w:p>
    <w:p w14:paraId="0AAE383F" w14:textId="1E054CE0" w:rsidR="008C742F" w:rsidRDefault="008C742F" w:rsidP="008C742F">
      <w:pPr>
        <w:pStyle w:val="otstup"/>
        <w:ind w:left="150" w:right="150" w:firstLine="567"/>
        <w:jc w:val="both"/>
        <w:rPr>
          <w:rFonts w:ascii="Arial" w:hAnsi="Arial" w:cs="Arial"/>
          <w:color w:val="000000"/>
          <w:sz w:val="21"/>
          <w:szCs w:val="21"/>
        </w:rPr>
      </w:pPr>
      <w:r>
        <w:rPr>
          <w:rFonts w:ascii="Arial" w:hAnsi="Arial" w:cs="Arial"/>
          <w:color w:val="000000"/>
          <w:sz w:val="21"/>
          <w:szCs w:val="21"/>
        </w:rPr>
        <w:t xml:space="preserve">Вероятность полной </w:t>
      </w:r>
      <w:proofErr w:type="spellStart"/>
      <w:r>
        <w:rPr>
          <w:rFonts w:ascii="Arial" w:hAnsi="Arial" w:cs="Arial"/>
          <w:color w:val="000000"/>
          <w:sz w:val="21"/>
          <w:szCs w:val="21"/>
        </w:rPr>
        <w:t>поте&amp;и</w:t>
      </w:r>
      <w:proofErr w:type="spellEnd"/>
      <w:r>
        <w:rPr>
          <w:rFonts w:ascii="Arial" w:hAnsi="Arial" w:cs="Arial"/>
          <w:color w:val="000000"/>
          <w:sz w:val="21"/>
          <w:szCs w:val="21"/>
        </w:rPr>
        <w:t xml:space="preserve"> питания определим как вероятность </w:t>
      </w:r>
      <w:proofErr w:type="spellStart"/>
      <w:r>
        <w:rPr>
          <w:rFonts w:ascii="Arial" w:hAnsi="Arial" w:cs="Arial"/>
          <w:color w:val="000000"/>
          <w:sz w:val="21"/>
          <w:szCs w:val="21"/>
        </w:rPr>
        <w:t>отказовых</w:t>
      </w:r>
      <w:proofErr w:type="spellEnd"/>
      <w:r>
        <w:rPr>
          <w:rFonts w:ascii="Arial" w:hAnsi="Arial" w:cs="Arial"/>
          <w:color w:val="000000"/>
          <w:sz w:val="21"/>
          <w:szCs w:val="21"/>
        </w:rPr>
        <w:t xml:space="preserve"> состояний пяти сечений:</w:t>
      </w:r>
    </w:p>
    <w:p w14:paraId="58B085CD" w14:textId="77777777" w:rsidR="008C742F" w:rsidRDefault="008C742F" w:rsidP="008C742F">
      <w:pPr>
        <w:pStyle w:val="otstup"/>
        <w:ind w:left="150" w:right="150" w:firstLine="567"/>
        <w:jc w:val="both"/>
        <w:rPr>
          <w:rFonts w:ascii="Arial" w:hAnsi="Arial" w:cs="Arial"/>
          <w:color w:val="000000"/>
          <w:sz w:val="21"/>
          <w:szCs w:val="21"/>
        </w:rPr>
      </w:pPr>
      <w:proofErr w:type="gramStart"/>
      <w:r>
        <w:rPr>
          <w:rStyle w:val="form"/>
          <w:i/>
          <w:iCs/>
          <w:color w:val="000000"/>
          <w:sz w:val="26"/>
          <w:szCs w:val="26"/>
        </w:rPr>
        <w:t>p(</w:t>
      </w:r>
      <w:proofErr w:type="gramEnd"/>
      <w:r>
        <w:rPr>
          <w:rStyle w:val="form"/>
          <w:i/>
          <w:iCs/>
          <w:color w:val="000000"/>
          <w:sz w:val="26"/>
          <w:szCs w:val="26"/>
        </w:rPr>
        <w:t xml:space="preserve">0%) = </w:t>
      </w:r>
      <w:proofErr w:type="spellStart"/>
      <w:r>
        <w:rPr>
          <w:rStyle w:val="form"/>
          <w:i/>
          <w:iCs/>
          <w:color w:val="000000"/>
          <w:sz w:val="26"/>
          <w:szCs w:val="26"/>
        </w:rPr>
        <w:t>q</w:t>
      </w:r>
      <w:r>
        <w:rPr>
          <w:rStyle w:val="form"/>
          <w:i/>
          <w:iCs/>
          <w:color w:val="000000"/>
          <w:sz w:val="26"/>
          <w:szCs w:val="26"/>
          <w:vertAlign w:val="subscript"/>
        </w:rPr>
        <w:t>I</w:t>
      </w:r>
      <w:proofErr w:type="spellEnd"/>
      <w:r>
        <w:rPr>
          <w:rStyle w:val="form"/>
          <w:i/>
          <w:iCs/>
          <w:color w:val="000000"/>
          <w:sz w:val="26"/>
          <w:szCs w:val="26"/>
        </w:rPr>
        <w:t xml:space="preserve"> + </w:t>
      </w:r>
      <w:proofErr w:type="spellStart"/>
      <w:r>
        <w:rPr>
          <w:rStyle w:val="form"/>
          <w:i/>
          <w:iCs/>
          <w:color w:val="000000"/>
          <w:sz w:val="26"/>
          <w:szCs w:val="26"/>
        </w:rPr>
        <w:t>q</w:t>
      </w:r>
      <w:r>
        <w:rPr>
          <w:rStyle w:val="form"/>
          <w:i/>
          <w:iCs/>
          <w:color w:val="000000"/>
          <w:sz w:val="26"/>
          <w:szCs w:val="26"/>
          <w:vertAlign w:val="subscript"/>
        </w:rPr>
        <w:t>II</w:t>
      </w:r>
      <w:proofErr w:type="spellEnd"/>
      <w:r>
        <w:rPr>
          <w:rStyle w:val="form"/>
          <w:i/>
          <w:iCs/>
          <w:color w:val="000000"/>
          <w:sz w:val="26"/>
          <w:szCs w:val="26"/>
          <w:vertAlign w:val="subscript"/>
        </w:rPr>
        <w:t> </w:t>
      </w:r>
      <w:r>
        <w:rPr>
          <w:rStyle w:val="form"/>
          <w:i/>
          <w:iCs/>
          <w:color w:val="000000"/>
          <w:sz w:val="26"/>
          <w:szCs w:val="26"/>
        </w:rPr>
        <w:t xml:space="preserve">+ </w:t>
      </w:r>
      <w:proofErr w:type="spellStart"/>
      <w:r>
        <w:rPr>
          <w:rStyle w:val="form"/>
          <w:i/>
          <w:iCs/>
          <w:color w:val="000000"/>
          <w:sz w:val="26"/>
          <w:szCs w:val="26"/>
        </w:rPr>
        <w:t>q</w:t>
      </w:r>
      <w:r>
        <w:rPr>
          <w:rStyle w:val="form"/>
          <w:i/>
          <w:iCs/>
          <w:color w:val="000000"/>
          <w:sz w:val="26"/>
          <w:szCs w:val="26"/>
          <w:vertAlign w:val="subscript"/>
        </w:rPr>
        <w:t>III</w:t>
      </w:r>
      <w:proofErr w:type="spellEnd"/>
      <w:r>
        <w:rPr>
          <w:rStyle w:val="form"/>
          <w:i/>
          <w:iCs/>
          <w:color w:val="000000"/>
          <w:sz w:val="26"/>
          <w:szCs w:val="26"/>
        </w:rPr>
        <w:t xml:space="preserve"> + </w:t>
      </w:r>
      <w:proofErr w:type="spellStart"/>
      <w:r>
        <w:rPr>
          <w:rStyle w:val="form"/>
          <w:i/>
          <w:iCs/>
          <w:color w:val="000000"/>
          <w:sz w:val="26"/>
          <w:szCs w:val="26"/>
        </w:rPr>
        <w:t>q</w:t>
      </w:r>
      <w:r>
        <w:rPr>
          <w:rStyle w:val="form"/>
          <w:i/>
          <w:iCs/>
          <w:color w:val="000000"/>
          <w:sz w:val="26"/>
          <w:szCs w:val="26"/>
          <w:vertAlign w:val="subscript"/>
        </w:rPr>
        <w:t>IV</w:t>
      </w:r>
      <w:proofErr w:type="spellEnd"/>
      <w:r>
        <w:rPr>
          <w:rStyle w:val="form"/>
          <w:i/>
          <w:iCs/>
          <w:color w:val="000000"/>
          <w:sz w:val="26"/>
          <w:szCs w:val="26"/>
        </w:rPr>
        <w:t xml:space="preserve"> - </w:t>
      </w:r>
      <w:proofErr w:type="spellStart"/>
      <w:r>
        <w:rPr>
          <w:rStyle w:val="form"/>
          <w:i/>
          <w:iCs/>
          <w:color w:val="000000"/>
          <w:sz w:val="26"/>
          <w:szCs w:val="26"/>
        </w:rPr>
        <w:t>q</w:t>
      </w:r>
      <w:r>
        <w:rPr>
          <w:rStyle w:val="form"/>
          <w:i/>
          <w:iCs/>
          <w:color w:val="000000"/>
          <w:sz w:val="26"/>
          <w:szCs w:val="26"/>
          <w:vertAlign w:val="subscript"/>
        </w:rPr>
        <w:t>V</w:t>
      </w:r>
      <w:proofErr w:type="spellEnd"/>
      <w:r>
        <w:rPr>
          <w:rStyle w:val="form"/>
          <w:i/>
          <w:iCs/>
          <w:color w:val="000000"/>
          <w:sz w:val="26"/>
          <w:szCs w:val="26"/>
        </w:rPr>
        <w:t xml:space="preserve"> = </w:t>
      </w:r>
      <w:proofErr w:type="spellStart"/>
      <w:r>
        <w:rPr>
          <w:rStyle w:val="form"/>
          <w:i/>
          <w:iCs/>
          <w:color w:val="000000"/>
          <w:sz w:val="26"/>
          <w:szCs w:val="26"/>
        </w:rPr>
        <w:t>q</w:t>
      </w:r>
      <w:r>
        <w:rPr>
          <w:rStyle w:val="form"/>
          <w:i/>
          <w:iCs/>
          <w:color w:val="000000"/>
          <w:sz w:val="26"/>
          <w:szCs w:val="26"/>
          <w:vertAlign w:val="subscript"/>
        </w:rPr>
        <w:t>А</w:t>
      </w:r>
      <w:r>
        <w:rPr>
          <w:rStyle w:val="form"/>
          <w:i/>
          <w:iCs/>
          <w:color w:val="000000"/>
          <w:sz w:val="26"/>
          <w:szCs w:val="26"/>
        </w:rPr>
        <w:t>q</w:t>
      </w:r>
      <w:r>
        <w:rPr>
          <w:rStyle w:val="form"/>
          <w:i/>
          <w:iCs/>
          <w:color w:val="000000"/>
          <w:sz w:val="26"/>
          <w:szCs w:val="26"/>
          <w:vertAlign w:val="subscript"/>
        </w:rPr>
        <w:t>C</w:t>
      </w:r>
      <w:proofErr w:type="spellEnd"/>
      <w:r>
        <w:rPr>
          <w:rStyle w:val="form"/>
          <w:i/>
          <w:iCs/>
          <w:color w:val="000000"/>
          <w:sz w:val="26"/>
          <w:szCs w:val="26"/>
        </w:rPr>
        <w:t xml:space="preserve"> + </w:t>
      </w:r>
      <w:proofErr w:type="spellStart"/>
      <w:r>
        <w:rPr>
          <w:rStyle w:val="form"/>
          <w:i/>
          <w:iCs/>
          <w:color w:val="000000"/>
          <w:sz w:val="26"/>
          <w:szCs w:val="26"/>
        </w:rPr>
        <w:t>q</w:t>
      </w:r>
      <w:r>
        <w:rPr>
          <w:rStyle w:val="form"/>
          <w:i/>
          <w:iCs/>
          <w:color w:val="000000"/>
          <w:sz w:val="26"/>
          <w:szCs w:val="26"/>
          <w:vertAlign w:val="subscript"/>
        </w:rPr>
        <w:t>B</w:t>
      </w:r>
      <w:r>
        <w:rPr>
          <w:rStyle w:val="form"/>
          <w:i/>
          <w:iCs/>
          <w:color w:val="000000"/>
          <w:sz w:val="26"/>
          <w:szCs w:val="26"/>
        </w:rPr>
        <w:t>q</w:t>
      </w:r>
      <w:r>
        <w:rPr>
          <w:rStyle w:val="form"/>
          <w:i/>
          <w:iCs/>
          <w:color w:val="000000"/>
          <w:sz w:val="26"/>
          <w:szCs w:val="26"/>
          <w:vertAlign w:val="subscript"/>
        </w:rPr>
        <w:t>D</w:t>
      </w:r>
      <w:proofErr w:type="spellEnd"/>
      <w:r>
        <w:rPr>
          <w:rStyle w:val="form"/>
          <w:i/>
          <w:iCs/>
          <w:color w:val="000000"/>
          <w:sz w:val="26"/>
          <w:szCs w:val="26"/>
        </w:rPr>
        <w:t xml:space="preserve"> + </w:t>
      </w:r>
      <w:proofErr w:type="spellStart"/>
      <w:r>
        <w:rPr>
          <w:rStyle w:val="form"/>
          <w:i/>
          <w:iCs/>
          <w:color w:val="000000"/>
          <w:sz w:val="26"/>
          <w:szCs w:val="26"/>
        </w:rPr>
        <w:t>q</w:t>
      </w:r>
      <w:r>
        <w:rPr>
          <w:rStyle w:val="form"/>
          <w:i/>
          <w:iCs/>
          <w:color w:val="000000"/>
          <w:sz w:val="26"/>
          <w:szCs w:val="26"/>
          <w:vertAlign w:val="subscript"/>
        </w:rPr>
        <w:t>А</w:t>
      </w:r>
      <w:r>
        <w:rPr>
          <w:rStyle w:val="form"/>
          <w:i/>
          <w:iCs/>
          <w:color w:val="000000"/>
          <w:sz w:val="26"/>
          <w:szCs w:val="26"/>
        </w:rPr>
        <w:t>q</w:t>
      </w:r>
      <w:r>
        <w:rPr>
          <w:rStyle w:val="form"/>
          <w:i/>
          <w:iCs/>
          <w:color w:val="000000"/>
          <w:sz w:val="26"/>
          <w:szCs w:val="26"/>
          <w:vertAlign w:val="subscript"/>
        </w:rPr>
        <w:t>Е</w:t>
      </w:r>
      <w:r>
        <w:rPr>
          <w:rStyle w:val="form"/>
          <w:i/>
          <w:iCs/>
          <w:color w:val="000000"/>
          <w:sz w:val="26"/>
          <w:szCs w:val="26"/>
        </w:rPr>
        <w:t>q</w:t>
      </w:r>
      <w:r>
        <w:rPr>
          <w:rStyle w:val="form"/>
          <w:i/>
          <w:iCs/>
          <w:color w:val="000000"/>
          <w:sz w:val="26"/>
          <w:szCs w:val="26"/>
          <w:vertAlign w:val="subscript"/>
        </w:rPr>
        <w:t>D</w:t>
      </w:r>
      <w:proofErr w:type="spellEnd"/>
      <w:r>
        <w:rPr>
          <w:rStyle w:val="form"/>
          <w:i/>
          <w:iCs/>
          <w:color w:val="000000"/>
          <w:sz w:val="26"/>
          <w:szCs w:val="26"/>
        </w:rPr>
        <w:t xml:space="preserve"> + </w:t>
      </w:r>
      <w:proofErr w:type="spellStart"/>
      <w:r>
        <w:rPr>
          <w:rStyle w:val="form"/>
          <w:i/>
          <w:iCs/>
          <w:color w:val="000000"/>
          <w:sz w:val="26"/>
          <w:szCs w:val="26"/>
        </w:rPr>
        <w:t>q</w:t>
      </w:r>
      <w:r>
        <w:rPr>
          <w:rStyle w:val="form"/>
          <w:i/>
          <w:iCs/>
          <w:color w:val="000000"/>
          <w:sz w:val="26"/>
          <w:szCs w:val="26"/>
          <w:vertAlign w:val="subscript"/>
        </w:rPr>
        <w:t>C</w:t>
      </w:r>
      <w:r>
        <w:rPr>
          <w:rStyle w:val="form"/>
          <w:i/>
          <w:iCs/>
          <w:color w:val="000000"/>
          <w:sz w:val="26"/>
          <w:szCs w:val="26"/>
        </w:rPr>
        <w:t>q</w:t>
      </w:r>
      <w:r>
        <w:rPr>
          <w:rStyle w:val="form"/>
          <w:i/>
          <w:iCs/>
          <w:color w:val="000000"/>
          <w:sz w:val="26"/>
          <w:szCs w:val="26"/>
          <w:vertAlign w:val="subscript"/>
        </w:rPr>
        <w:t>E</w:t>
      </w:r>
      <w:r>
        <w:rPr>
          <w:rStyle w:val="form"/>
          <w:i/>
          <w:iCs/>
          <w:color w:val="000000"/>
          <w:sz w:val="26"/>
          <w:szCs w:val="26"/>
        </w:rPr>
        <w:t>q</w:t>
      </w:r>
      <w:r>
        <w:rPr>
          <w:rStyle w:val="form"/>
          <w:i/>
          <w:iCs/>
          <w:color w:val="000000"/>
          <w:sz w:val="26"/>
          <w:szCs w:val="26"/>
          <w:vertAlign w:val="subscript"/>
        </w:rPr>
        <w:t>B</w:t>
      </w:r>
      <w:proofErr w:type="spellEnd"/>
      <w:r>
        <w:rPr>
          <w:rStyle w:val="form"/>
          <w:i/>
          <w:iCs/>
          <w:color w:val="000000"/>
          <w:sz w:val="26"/>
          <w:szCs w:val="26"/>
        </w:rPr>
        <w:t> + q</w:t>
      </w:r>
      <w:r>
        <w:rPr>
          <w:rStyle w:val="form"/>
          <w:i/>
          <w:iCs/>
          <w:color w:val="000000"/>
          <w:sz w:val="26"/>
          <w:szCs w:val="26"/>
          <w:vertAlign w:val="subscript"/>
        </w:rPr>
        <w:t>тр1</w:t>
      </w:r>
      <w:r>
        <w:rPr>
          <w:rStyle w:val="form"/>
          <w:i/>
          <w:iCs/>
          <w:color w:val="000000"/>
          <w:sz w:val="26"/>
          <w:szCs w:val="26"/>
        </w:rPr>
        <w:t>2;</w:t>
      </w:r>
    </w:p>
    <w:p w14:paraId="0709FD2A" w14:textId="77777777" w:rsidR="008C742F" w:rsidRDefault="008C742F" w:rsidP="008C742F">
      <w:pPr>
        <w:pStyle w:val="otstup"/>
        <w:ind w:left="150" w:right="150" w:firstLine="567"/>
        <w:jc w:val="both"/>
        <w:rPr>
          <w:rFonts w:ascii="Arial" w:hAnsi="Arial" w:cs="Arial"/>
          <w:color w:val="000000"/>
          <w:sz w:val="21"/>
          <w:szCs w:val="21"/>
        </w:rPr>
      </w:pPr>
      <w:proofErr w:type="gramStart"/>
      <w:r>
        <w:rPr>
          <w:rStyle w:val="form"/>
          <w:i/>
          <w:iCs/>
          <w:color w:val="000000"/>
          <w:sz w:val="26"/>
          <w:szCs w:val="26"/>
        </w:rPr>
        <w:lastRenderedPageBreak/>
        <w:t>p(</w:t>
      </w:r>
      <w:proofErr w:type="gramEnd"/>
      <w:r>
        <w:rPr>
          <w:rStyle w:val="form"/>
          <w:i/>
          <w:iCs/>
          <w:color w:val="000000"/>
          <w:sz w:val="26"/>
          <w:szCs w:val="26"/>
        </w:rPr>
        <w:t>0%) </w:t>
      </w:r>
      <w:r>
        <w:rPr>
          <w:rFonts w:ascii="Arial" w:hAnsi="Arial" w:cs="Arial"/>
          <w:color w:val="000000"/>
          <w:sz w:val="21"/>
          <w:szCs w:val="21"/>
        </w:rPr>
        <w:t>= 0,15×0,2 + 0,1×0,12  + 0,15×0,01×0,12  + 0,2×0,01×0,1 + 0,012 = 0,0425.</w:t>
      </w:r>
    </w:p>
    <w:p w14:paraId="2541F91E" w14:textId="77777777" w:rsidR="008C742F" w:rsidRDefault="008C742F" w:rsidP="008C742F">
      <w:pPr>
        <w:pStyle w:val="otstup"/>
        <w:ind w:left="150" w:right="150" w:firstLine="567"/>
        <w:jc w:val="both"/>
        <w:rPr>
          <w:rFonts w:ascii="Arial" w:hAnsi="Arial" w:cs="Arial"/>
          <w:color w:val="000000"/>
          <w:sz w:val="21"/>
          <w:szCs w:val="21"/>
        </w:rPr>
      </w:pPr>
      <w:proofErr w:type="spellStart"/>
      <w:r>
        <w:rPr>
          <w:rStyle w:val="form"/>
          <w:i/>
          <w:iCs/>
          <w:color w:val="000000"/>
          <w:sz w:val="26"/>
          <w:szCs w:val="26"/>
        </w:rPr>
        <w:t>Δ</w:t>
      </w:r>
      <w:proofErr w:type="gramStart"/>
      <w:r>
        <w:rPr>
          <w:rStyle w:val="form"/>
          <w:i/>
          <w:iCs/>
          <w:color w:val="000000"/>
          <w:sz w:val="26"/>
          <w:szCs w:val="26"/>
        </w:rPr>
        <w:t>p</w:t>
      </w:r>
      <w:proofErr w:type="spellEnd"/>
      <w:r>
        <w:rPr>
          <w:rStyle w:val="form"/>
          <w:i/>
          <w:iCs/>
          <w:color w:val="000000"/>
          <w:sz w:val="26"/>
          <w:szCs w:val="26"/>
        </w:rPr>
        <w:t>(</w:t>
      </w:r>
      <w:proofErr w:type="gramEnd"/>
      <w:r>
        <w:rPr>
          <w:rStyle w:val="form"/>
          <w:i/>
          <w:iCs/>
          <w:color w:val="000000"/>
          <w:sz w:val="26"/>
          <w:szCs w:val="26"/>
        </w:rPr>
        <w:t>0%) = 100 - (p(0%)</w:t>
      </w:r>
      <w:r>
        <w:rPr>
          <w:rStyle w:val="form"/>
          <w:i/>
          <w:iCs/>
          <w:color w:val="000000"/>
          <w:sz w:val="26"/>
          <w:szCs w:val="26"/>
          <w:vertAlign w:val="subscript"/>
        </w:rPr>
        <w:t>2</w:t>
      </w:r>
      <w:r>
        <w:rPr>
          <w:rStyle w:val="form"/>
          <w:i/>
          <w:iCs/>
          <w:color w:val="000000"/>
          <w:sz w:val="26"/>
          <w:szCs w:val="26"/>
        </w:rPr>
        <w:t>/p(0%)1×100%)</w:t>
      </w:r>
      <w:r>
        <w:rPr>
          <w:rFonts w:ascii="Arial" w:hAnsi="Arial" w:cs="Arial"/>
          <w:color w:val="000000"/>
          <w:sz w:val="21"/>
          <w:szCs w:val="21"/>
        </w:rPr>
        <w:t> = 7,542%.</w:t>
      </w:r>
    </w:p>
    <w:p w14:paraId="6EFECAF6" w14:textId="77777777" w:rsidR="008C742F" w:rsidRDefault="008C742F" w:rsidP="008C742F">
      <w:pPr>
        <w:pStyle w:val="otstup"/>
        <w:ind w:left="150" w:right="150" w:firstLine="567"/>
        <w:jc w:val="both"/>
        <w:rPr>
          <w:rFonts w:ascii="Arial" w:hAnsi="Arial" w:cs="Arial"/>
          <w:color w:val="000000"/>
          <w:sz w:val="21"/>
          <w:szCs w:val="21"/>
        </w:rPr>
      </w:pPr>
      <w:r>
        <w:rPr>
          <w:rFonts w:ascii="Arial" w:hAnsi="Arial" w:cs="Arial"/>
          <w:color w:val="000000"/>
          <w:sz w:val="21"/>
          <w:szCs w:val="21"/>
        </w:rPr>
        <w:t>Разница по сравнению с первым способом составляет около 8%.</w:t>
      </w:r>
    </w:p>
    <w:p w14:paraId="6FE3E043" w14:textId="77777777" w:rsidR="008C742F" w:rsidRDefault="008C742F" w:rsidP="008C742F">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Задача 7</w:t>
      </w:r>
    </w:p>
    <w:p w14:paraId="141F6C58" w14:textId="77777777" w:rsidR="008C742F" w:rsidRDefault="008C742F" w:rsidP="008C742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Двухцепная линия электропередачи напряжением 110 </w:t>
      </w:r>
      <w:proofErr w:type="spellStart"/>
      <w:r>
        <w:rPr>
          <w:rFonts w:ascii="Arial" w:hAnsi="Arial" w:cs="Arial"/>
          <w:color w:val="000000"/>
          <w:sz w:val="21"/>
          <w:szCs w:val="21"/>
        </w:rPr>
        <w:t>кВ</w:t>
      </w:r>
      <w:proofErr w:type="spellEnd"/>
      <w:r>
        <w:rPr>
          <w:rFonts w:ascii="Arial" w:hAnsi="Arial" w:cs="Arial"/>
          <w:color w:val="000000"/>
          <w:sz w:val="21"/>
          <w:szCs w:val="21"/>
        </w:rPr>
        <w:t>, длиной </w:t>
      </w:r>
      <w:r>
        <w:rPr>
          <w:rStyle w:val="form"/>
          <w:i/>
          <w:iCs/>
          <w:color w:val="000000"/>
          <w:sz w:val="26"/>
          <w:szCs w:val="26"/>
        </w:rPr>
        <w:t>l</w:t>
      </w:r>
      <w:r>
        <w:rPr>
          <w:rFonts w:ascii="Arial" w:hAnsi="Arial" w:cs="Arial"/>
          <w:color w:val="000000"/>
          <w:sz w:val="21"/>
          <w:szCs w:val="21"/>
        </w:rPr>
        <w:t>, км, сооружённая на одних опорах, имеет следующие показатели надёжности среднее значение параметра потока отказов одной цепи </w:t>
      </w:r>
      <w:r>
        <w:rPr>
          <w:rStyle w:val="form"/>
          <w:i/>
          <w:iCs/>
          <w:color w:val="000000"/>
          <w:sz w:val="26"/>
          <w:szCs w:val="26"/>
        </w:rPr>
        <w:t>λ</w:t>
      </w:r>
      <w:r>
        <w:rPr>
          <w:rStyle w:val="form"/>
          <w:i/>
          <w:iCs/>
          <w:color w:val="000000"/>
          <w:sz w:val="26"/>
          <w:szCs w:val="26"/>
          <w:vertAlign w:val="subscript"/>
        </w:rPr>
        <w:t>01</w:t>
      </w:r>
      <w:r>
        <w:rPr>
          <w:rFonts w:ascii="Arial" w:hAnsi="Arial" w:cs="Arial"/>
          <w:color w:val="000000"/>
          <w:sz w:val="21"/>
          <w:szCs w:val="21"/>
        </w:rPr>
        <w:t>, 1/</w:t>
      </w:r>
      <w:proofErr w:type="spellStart"/>
      <w:r>
        <w:rPr>
          <w:rFonts w:ascii="Arial" w:hAnsi="Arial" w:cs="Arial"/>
          <w:color w:val="000000"/>
          <w:sz w:val="21"/>
          <w:szCs w:val="21"/>
        </w:rPr>
        <w:t>км·год</w:t>
      </w:r>
      <w:proofErr w:type="spellEnd"/>
      <w:r>
        <w:rPr>
          <w:rFonts w:ascii="Arial" w:hAnsi="Arial" w:cs="Arial"/>
          <w:color w:val="000000"/>
          <w:sz w:val="21"/>
          <w:szCs w:val="21"/>
        </w:rPr>
        <w:t>, второй цепи </w:t>
      </w:r>
      <w:r>
        <w:rPr>
          <w:rStyle w:val="form"/>
          <w:i/>
          <w:iCs/>
          <w:color w:val="000000"/>
          <w:sz w:val="26"/>
          <w:szCs w:val="26"/>
        </w:rPr>
        <w:t>λ</w:t>
      </w:r>
      <w:r>
        <w:rPr>
          <w:rStyle w:val="form"/>
          <w:i/>
          <w:iCs/>
          <w:color w:val="000000"/>
          <w:sz w:val="26"/>
          <w:szCs w:val="26"/>
          <w:vertAlign w:val="subscript"/>
        </w:rPr>
        <w:t>02</w:t>
      </w:r>
      <w:r>
        <w:rPr>
          <w:rFonts w:ascii="Arial" w:hAnsi="Arial" w:cs="Arial"/>
          <w:color w:val="000000"/>
          <w:sz w:val="21"/>
          <w:szCs w:val="21"/>
        </w:rPr>
        <w:t>, 1/</w:t>
      </w:r>
      <w:proofErr w:type="spellStart"/>
      <w:r>
        <w:rPr>
          <w:rFonts w:ascii="Arial" w:hAnsi="Arial" w:cs="Arial"/>
          <w:color w:val="000000"/>
          <w:sz w:val="21"/>
          <w:szCs w:val="21"/>
        </w:rPr>
        <w:t>км·год</w:t>
      </w:r>
      <w:proofErr w:type="spellEnd"/>
      <w:r>
        <w:rPr>
          <w:rFonts w:ascii="Arial" w:hAnsi="Arial" w:cs="Arial"/>
          <w:color w:val="000000"/>
          <w:sz w:val="21"/>
          <w:szCs w:val="21"/>
        </w:rPr>
        <w:t>. Доля отказов линии, приводящих к отключению двух цепей по одной причине равна </w:t>
      </w:r>
      <w:r>
        <w:rPr>
          <w:rStyle w:val="form"/>
          <w:i/>
          <w:iCs/>
          <w:color w:val="000000"/>
          <w:sz w:val="26"/>
          <w:szCs w:val="26"/>
        </w:rPr>
        <w:t>γ</w:t>
      </w:r>
      <w:r>
        <w:rPr>
          <w:rFonts w:ascii="Arial" w:hAnsi="Arial" w:cs="Arial"/>
          <w:color w:val="000000"/>
          <w:sz w:val="21"/>
          <w:szCs w:val="21"/>
        </w:rPr>
        <w:t>. Среднее время аварийного восстановления одной цепи </w:t>
      </w:r>
      <w:r>
        <w:rPr>
          <w:rStyle w:val="form"/>
          <w:i/>
          <w:iCs/>
          <w:color w:val="000000"/>
          <w:sz w:val="26"/>
          <w:szCs w:val="26"/>
        </w:rPr>
        <w:t>t</w:t>
      </w:r>
      <w:r>
        <w:rPr>
          <w:rStyle w:val="form"/>
          <w:i/>
          <w:iCs/>
          <w:color w:val="000000"/>
          <w:sz w:val="26"/>
          <w:szCs w:val="26"/>
          <w:vertAlign w:val="subscript"/>
        </w:rPr>
        <w:t>в1</w:t>
      </w:r>
      <w:r>
        <w:rPr>
          <w:rFonts w:ascii="Arial" w:hAnsi="Arial" w:cs="Arial"/>
          <w:color w:val="000000"/>
          <w:sz w:val="21"/>
          <w:szCs w:val="21"/>
        </w:rPr>
        <w:t>, час, двух цепей </w:t>
      </w:r>
      <w:r>
        <w:rPr>
          <w:rStyle w:val="form"/>
          <w:i/>
          <w:iCs/>
          <w:color w:val="000000"/>
          <w:sz w:val="26"/>
          <w:szCs w:val="26"/>
        </w:rPr>
        <w:t>t</w:t>
      </w:r>
      <w:r>
        <w:rPr>
          <w:rStyle w:val="form"/>
          <w:i/>
          <w:iCs/>
          <w:color w:val="000000"/>
          <w:sz w:val="26"/>
          <w:szCs w:val="26"/>
          <w:vertAlign w:val="subscript"/>
        </w:rPr>
        <w:t>в2</w:t>
      </w:r>
      <w:r>
        <w:rPr>
          <w:rFonts w:ascii="Arial" w:hAnsi="Arial" w:cs="Arial"/>
          <w:color w:val="000000"/>
          <w:sz w:val="21"/>
          <w:szCs w:val="21"/>
        </w:rPr>
        <w:t>, час. Время планового простоя одной цепи </w:t>
      </w:r>
      <w:proofErr w:type="spellStart"/>
      <w:r>
        <w:rPr>
          <w:rStyle w:val="form"/>
          <w:i/>
          <w:iCs/>
          <w:color w:val="000000"/>
          <w:sz w:val="26"/>
          <w:szCs w:val="26"/>
        </w:rPr>
        <w:t>t</w:t>
      </w:r>
      <w:r>
        <w:rPr>
          <w:rStyle w:val="form"/>
          <w:i/>
          <w:iCs/>
          <w:color w:val="000000"/>
          <w:sz w:val="26"/>
          <w:szCs w:val="26"/>
          <w:vertAlign w:val="subscript"/>
        </w:rPr>
        <w:t>пр</w:t>
      </w:r>
      <w:proofErr w:type="spellEnd"/>
      <w:r>
        <w:rPr>
          <w:rFonts w:ascii="Arial" w:hAnsi="Arial" w:cs="Arial"/>
          <w:color w:val="000000"/>
          <w:sz w:val="21"/>
          <w:szCs w:val="21"/>
        </w:rPr>
        <w:t>, час/год при четырех отключениях в год. Пропускная способность каждой цепи - 100% передаваемой мощности.</w:t>
      </w:r>
    </w:p>
    <w:p w14:paraId="566E474D" w14:textId="77777777" w:rsidR="008C742F" w:rsidRDefault="008C742F" w:rsidP="008C742F">
      <w:pPr>
        <w:pStyle w:val="otstup"/>
        <w:ind w:left="150" w:right="150" w:firstLine="567"/>
        <w:jc w:val="both"/>
        <w:rPr>
          <w:rFonts w:ascii="Arial" w:hAnsi="Arial" w:cs="Arial"/>
          <w:color w:val="000000"/>
          <w:sz w:val="21"/>
          <w:szCs w:val="21"/>
        </w:rPr>
      </w:pPr>
      <w:r>
        <w:rPr>
          <w:noProof/>
        </w:rPr>
        <w:drawing>
          <wp:inline distT="0" distB="0" distL="0" distR="0" wp14:anchorId="0739495A" wp14:editId="3BBFC894">
            <wp:extent cx="4276725" cy="971550"/>
            <wp:effectExtent l="0" t="0" r="952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276725" cy="971550"/>
                    </a:xfrm>
                    <a:prstGeom prst="rect">
                      <a:avLst/>
                    </a:prstGeom>
                  </pic:spPr>
                </pic:pic>
              </a:graphicData>
            </a:graphic>
          </wp:inline>
        </w:drawing>
      </w:r>
    </w:p>
    <w:p w14:paraId="11652B5B" w14:textId="00BFBACF" w:rsidR="008C742F" w:rsidRPr="008C742F" w:rsidRDefault="008C742F" w:rsidP="008C742F">
      <w:pPr>
        <w:pStyle w:val="otstup"/>
        <w:ind w:left="150" w:right="150" w:firstLine="567"/>
        <w:jc w:val="both"/>
        <w:rPr>
          <w:rFonts w:ascii="Arial" w:hAnsi="Arial" w:cs="Arial"/>
          <w:color w:val="000000"/>
          <w:sz w:val="21"/>
          <w:szCs w:val="21"/>
        </w:rPr>
      </w:pPr>
      <w:r w:rsidRPr="008C742F">
        <w:rPr>
          <w:rFonts w:ascii="Arial" w:hAnsi="Arial" w:cs="Arial"/>
          <w:color w:val="000000"/>
          <w:sz w:val="21"/>
          <w:szCs w:val="21"/>
        </w:rPr>
        <w:t>Определить вероятность простоя двухцепной линии и её среднее эквивалентное время простоя, а также суммарный параметр потока отказов.</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373"/>
        <w:gridCol w:w="842"/>
        <w:gridCol w:w="857"/>
        <w:gridCol w:w="857"/>
        <w:gridCol w:w="857"/>
        <w:gridCol w:w="857"/>
        <w:gridCol w:w="857"/>
        <w:gridCol w:w="857"/>
        <w:gridCol w:w="857"/>
        <w:gridCol w:w="857"/>
        <w:gridCol w:w="857"/>
        <w:gridCol w:w="872"/>
      </w:tblGrid>
      <w:tr w:rsidR="008C742F" w:rsidRPr="008C742F" w14:paraId="4C8A2496" w14:textId="77777777" w:rsidTr="008C742F">
        <w:trPr>
          <w:tblCellSpacing w:w="15" w:type="dxa"/>
        </w:trPr>
        <w:tc>
          <w:tcPr>
            <w:tcW w:w="0" w:type="auto"/>
            <w:gridSpan w:val="12"/>
            <w:tcBorders>
              <w:top w:val="nil"/>
              <w:left w:val="nil"/>
              <w:bottom w:val="nil"/>
              <w:right w:val="nil"/>
            </w:tcBorders>
            <w:shd w:val="clear" w:color="auto" w:fill="87CEFA"/>
            <w:tcMar>
              <w:top w:w="105" w:type="dxa"/>
              <w:left w:w="15" w:type="dxa"/>
              <w:bottom w:w="105" w:type="dxa"/>
              <w:right w:w="15" w:type="dxa"/>
            </w:tcMar>
            <w:vAlign w:val="center"/>
            <w:hideMark/>
          </w:tcPr>
          <w:p w14:paraId="713D0232" w14:textId="77777777" w:rsidR="008C742F" w:rsidRPr="008C742F" w:rsidRDefault="008C742F" w:rsidP="008C742F">
            <w:pPr>
              <w:spacing w:before="100" w:beforeAutospacing="1" w:after="150" w:line="288" w:lineRule="atLeast"/>
              <w:jc w:val="right"/>
              <w:rPr>
                <w:rFonts w:ascii="Arial" w:eastAsia="Times New Roman" w:hAnsi="Arial" w:cs="Arial"/>
                <w:i/>
                <w:iCs/>
                <w:color w:val="000000"/>
                <w:sz w:val="21"/>
                <w:szCs w:val="21"/>
                <w:lang w:eastAsia="ru-RU"/>
              </w:rPr>
            </w:pPr>
            <w:r w:rsidRPr="008C742F">
              <w:rPr>
                <w:rFonts w:ascii="Arial" w:eastAsia="Times New Roman" w:hAnsi="Arial" w:cs="Arial"/>
                <w:i/>
                <w:iCs/>
                <w:color w:val="000000"/>
                <w:sz w:val="21"/>
                <w:szCs w:val="21"/>
                <w:lang w:eastAsia="ru-RU"/>
              </w:rPr>
              <w:t xml:space="preserve">Таблица 7 </w:t>
            </w:r>
            <w:proofErr w:type="gramStart"/>
            <w:r w:rsidRPr="008C742F">
              <w:rPr>
                <w:rFonts w:ascii="Arial" w:eastAsia="Times New Roman" w:hAnsi="Arial" w:cs="Arial"/>
                <w:i/>
                <w:iCs/>
                <w:color w:val="000000"/>
                <w:sz w:val="21"/>
                <w:szCs w:val="21"/>
                <w:lang w:eastAsia="ru-RU"/>
              </w:rPr>
              <w:t>-  Исходные</w:t>
            </w:r>
            <w:proofErr w:type="gramEnd"/>
            <w:r w:rsidRPr="008C742F">
              <w:rPr>
                <w:rFonts w:ascii="Arial" w:eastAsia="Times New Roman" w:hAnsi="Arial" w:cs="Arial"/>
                <w:i/>
                <w:iCs/>
                <w:color w:val="000000"/>
                <w:sz w:val="21"/>
                <w:szCs w:val="21"/>
                <w:lang w:eastAsia="ru-RU"/>
              </w:rPr>
              <w:t xml:space="preserve"> данные к задаче 7</w:t>
            </w:r>
          </w:p>
        </w:tc>
      </w:tr>
      <w:tr w:rsidR="008C742F" w:rsidRPr="008C742F" w14:paraId="5A3BD41D" w14:textId="77777777" w:rsidTr="008C742F">
        <w:trPr>
          <w:tblCellSpacing w:w="15" w:type="dxa"/>
        </w:trPr>
        <w:tc>
          <w:tcPr>
            <w:tcW w:w="1275" w:type="dxa"/>
            <w:shd w:val="clear" w:color="auto" w:fill="87CEFA"/>
            <w:tcMar>
              <w:top w:w="105" w:type="dxa"/>
              <w:left w:w="15" w:type="dxa"/>
              <w:bottom w:w="105" w:type="dxa"/>
              <w:right w:w="15" w:type="dxa"/>
            </w:tcMar>
            <w:vAlign w:val="center"/>
            <w:hideMark/>
          </w:tcPr>
          <w:p w14:paraId="6AAA6209" w14:textId="77777777" w:rsidR="008C742F" w:rsidRPr="008C742F" w:rsidRDefault="008C742F" w:rsidP="008C742F">
            <w:pPr>
              <w:spacing w:before="100" w:beforeAutospacing="1" w:after="150" w:line="288" w:lineRule="atLeast"/>
              <w:jc w:val="center"/>
              <w:rPr>
                <w:rFonts w:ascii="Arial" w:eastAsia="Times New Roman" w:hAnsi="Arial" w:cs="Arial"/>
                <w:b/>
                <w:bCs/>
                <w:color w:val="981917"/>
                <w:sz w:val="21"/>
                <w:szCs w:val="21"/>
                <w:lang w:eastAsia="ru-RU"/>
              </w:rPr>
            </w:pPr>
            <w:r w:rsidRPr="008C742F">
              <w:rPr>
                <w:rFonts w:ascii="Arial" w:eastAsia="Times New Roman" w:hAnsi="Arial" w:cs="Arial"/>
                <w:b/>
                <w:bCs/>
                <w:color w:val="981917"/>
                <w:sz w:val="21"/>
                <w:szCs w:val="21"/>
                <w:lang w:eastAsia="ru-RU"/>
              </w:rPr>
              <w:t>Показатель</w:t>
            </w:r>
          </w:p>
        </w:tc>
        <w:tc>
          <w:tcPr>
            <w:tcW w:w="780" w:type="dxa"/>
            <w:shd w:val="clear" w:color="auto" w:fill="FAF0E6"/>
            <w:tcMar>
              <w:top w:w="30" w:type="dxa"/>
              <w:left w:w="75" w:type="dxa"/>
              <w:bottom w:w="30" w:type="dxa"/>
              <w:right w:w="75" w:type="dxa"/>
            </w:tcMar>
            <w:vAlign w:val="center"/>
            <w:hideMark/>
          </w:tcPr>
          <w:p w14:paraId="257FE16B"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№вар</w:t>
            </w:r>
          </w:p>
        </w:tc>
        <w:tc>
          <w:tcPr>
            <w:tcW w:w="795" w:type="dxa"/>
            <w:shd w:val="clear" w:color="auto" w:fill="FAEBD7"/>
            <w:tcMar>
              <w:top w:w="30" w:type="dxa"/>
              <w:left w:w="75" w:type="dxa"/>
              <w:bottom w:w="30" w:type="dxa"/>
              <w:right w:w="75" w:type="dxa"/>
            </w:tcMar>
            <w:vAlign w:val="center"/>
            <w:hideMark/>
          </w:tcPr>
          <w:p w14:paraId="35F779CC"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Вар0</w:t>
            </w:r>
          </w:p>
        </w:tc>
        <w:tc>
          <w:tcPr>
            <w:tcW w:w="795" w:type="dxa"/>
            <w:shd w:val="clear" w:color="auto" w:fill="FAF0E6"/>
            <w:tcMar>
              <w:top w:w="30" w:type="dxa"/>
              <w:left w:w="75" w:type="dxa"/>
              <w:bottom w:w="30" w:type="dxa"/>
              <w:right w:w="75" w:type="dxa"/>
            </w:tcMar>
            <w:vAlign w:val="center"/>
            <w:hideMark/>
          </w:tcPr>
          <w:p w14:paraId="72085C3A"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Вар1</w:t>
            </w:r>
          </w:p>
        </w:tc>
        <w:tc>
          <w:tcPr>
            <w:tcW w:w="795" w:type="dxa"/>
            <w:shd w:val="clear" w:color="auto" w:fill="FAEBD7"/>
            <w:tcMar>
              <w:top w:w="30" w:type="dxa"/>
              <w:left w:w="75" w:type="dxa"/>
              <w:bottom w:w="30" w:type="dxa"/>
              <w:right w:w="75" w:type="dxa"/>
            </w:tcMar>
            <w:vAlign w:val="center"/>
            <w:hideMark/>
          </w:tcPr>
          <w:p w14:paraId="45C70419"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Вар2</w:t>
            </w:r>
          </w:p>
        </w:tc>
        <w:tc>
          <w:tcPr>
            <w:tcW w:w="795" w:type="dxa"/>
            <w:shd w:val="clear" w:color="auto" w:fill="FAF0E6"/>
            <w:tcMar>
              <w:top w:w="30" w:type="dxa"/>
              <w:left w:w="75" w:type="dxa"/>
              <w:bottom w:w="30" w:type="dxa"/>
              <w:right w:w="75" w:type="dxa"/>
            </w:tcMar>
            <w:vAlign w:val="center"/>
            <w:hideMark/>
          </w:tcPr>
          <w:p w14:paraId="7EF503A0"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Вар3</w:t>
            </w:r>
          </w:p>
        </w:tc>
        <w:tc>
          <w:tcPr>
            <w:tcW w:w="795" w:type="dxa"/>
            <w:shd w:val="clear" w:color="auto" w:fill="FAEBD7"/>
            <w:tcMar>
              <w:top w:w="30" w:type="dxa"/>
              <w:left w:w="75" w:type="dxa"/>
              <w:bottom w:w="30" w:type="dxa"/>
              <w:right w:w="75" w:type="dxa"/>
            </w:tcMar>
            <w:vAlign w:val="center"/>
            <w:hideMark/>
          </w:tcPr>
          <w:p w14:paraId="18991B72"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Вар4</w:t>
            </w:r>
          </w:p>
        </w:tc>
        <w:tc>
          <w:tcPr>
            <w:tcW w:w="795" w:type="dxa"/>
            <w:shd w:val="clear" w:color="auto" w:fill="FAF0E6"/>
            <w:tcMar>
              <w:top w:w="30" w:type="dxa"/>
              <w:left w:w="75" w:type="dxa"/>
              <w:bottom w:w="30" w:type="dxa"/>
              <w:right w:w="75" w:type="dxa"/>
            </w:tcMar>
            <w:vAlign w:val="center"/>
            <w:hideMark/>
          </w:tcPr>
          <w:p w14:paraId="44BEA3E1"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Вар5</w:t>
            </w:r>
          </w:p>
        </w:tc>
        <w:tc>
          <w:tcPr>
            <w:tcW w:w="795" w:type="dxa"/>
            <w:shd w:val="clear" w:color="auto" w:fill="FAEBD7"/>
            <w:tcMar>
              <w:top w:w="30" w:type="dxa"/>
              <w:left w:w="75" w:type="dxa"/>
              <w:bottom w:w="30" w:type="dxa"/>
              <w:right w:w="75" w:type="dxa"/>
            </w:tcMar>
            <w:vAlign w:val="center"/>
            <w:hideMark/>
          </w:tcPr>
          <w:p w14:paraId="60A1C2CE"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Вар6</w:t>
            </w:r>
          </w:p>
        </w:tc>
        <w:tc>
          <w:tcPr>
            <w:tcW w:w="795" w:type="dxa"/>
            <w:shd w:val="clear" w:color="auto" w:fill="FAF0E6"/>
            <w:tcMar>
              <w:top w:w="30" w:type="dxa"/>
              <w:left w:w="75" w:type="dxa"/>
              <w:bottom w:w="30" w:type="dxa"/>
              <w:right w:w="75" w:type="dxa"/>
            </w:tcMar>
            <w:vAlign w:val="center"/>
            <w:hideMark/>
          </w:tcPr>
          <w:p w14:paraId="38BB5165"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Вар7</w:t>
            </w:r>
          </w:p>
        </w:tc>
        <w:tc>
          <w:tcPr>
            <w:tcW w:w="795" w:type="dxa"/>
            <w:shd w:val="clear" w:color="auto" w:fill="FAEBD7"/>
            <w:tcMar>
              <w:top w:w="30" w:type="dxa"/>
              <w:left w:w="75" w:type="dxa"/>
              <w:bottom w:w="30" w:type="dxa"/>
              <w:right w:w="75" w:type="dxa"/>
            </w:tcMar>
            <w:vAlign w:val="center"/>
            <w:hideMark/>
          </w:tcPr>
          <w:p w14:paraId="052E7380"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Вар8</w:t>
            </w:r>
          </w:p>
        </w:tc>
        <w:tc>
          <w:tcPr>
            <w:tcW w:w="795" w:type="dxa"/>
            <w:shd w:val="clear" w:color="auto" w:fill="FAF0E6"/>
            <w:tcMar>
              <w:top w:w="30" w:type="dxa"/>
              <w:left w:w="75" w:type="dxa"/>
              <w:bottom w:w="30" w:type="dxa"/>
              <w:right w:w="75" w:type="dxa"/>
            </w:tcMar>
            <w:vAlign w:val="center"/>
            <w:hideMark/>
          </w:tcPr>
          <w:p w14:paraId="6211A6E0"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Вар9</w:t>
            </w:r>
          </w:p>
        </w:tc>
      </w:tr>
      <w:tr w:rsidR="008C742F" w:rsidRPr="008C742F" w14:paraId="2DA1036F" w14:textId="77777777" w:rsidTr="008C742F">
        <w:trPr>
          <w:tblCellSpacing w:w="15" w:type="dxa"/>
        </w:trPr>
        <w:tc>
          <w:tcPr>
            <w:tcW w:w="1275" w:type="dxa"/>
            <w:shd w:val="clear" w:color="auto" w:fill="87CEFA"/>
            <w:tcMar>
              <w:top w:w="105" w:type="dxa"/>
              <w:left w:w="15" w:type="dxa"/>
              <w:bottom w:w="105" w:type="dxa"/>
              <w:right w:w="15" w:type="dxa"/>
            </w:tcMar>
            <w:vAlign w:val="center"/>
            <w:hideMark/>
          </w:tcPr>
          <w:p w14:paraId="44453639" w14:textId="77777777" w:rsidR="008C742F" w:rsidRPr="008C742F" w:rsidRDefault="008C742F" w:rsidP="008C742F">
            <w:pPr>
              <w:spacing w:before="100" w:beforeAutospacing="1" w:after="150" w:line="288" w:lineRule="atLeast"/>
              <w:jc w:val="center"/>
              <w:rPr>
                <w:rFonts w:ascii="Arial" w:eastAsia="Times New Roman" w:hAnsi="Arial" w:cs="Arial"/>
                <w:b/>
                <w:bCs/>
                <w:color w:val="981917"/>
                <w:sz w:val="21"/>
                <w:szCs w:val="21"/>
                <w:lang w:eastAsia="ru-RU"/>
              </w:rPr>
            </w:pPr>
            <w:r w:rsidRPr="008C742F">
              <w:rPr>
                <w:rFonts w:ascii="Arial" w:eastAsia="Times New Roman" w:hAnsi="Arial" w:cs="Arial"/>
                <w:b/>
                <w:bCs/>
                <w:color w:val="981917"/>
                <w:sz w:val="21"/>
                <w:szCs w:val="21"/>
                <w:lang w:eastAsia="ru-RU"/>
              </w:rPr>
              <w:t>Длина линии</w:t>
            </w:r>
          </w:p>
        </w:tc>
        <w:tc>
          <w:tcPr>
            <w:tcW w:w="780" w:type="dxa"/>
            <w:shd w:val="clear" w:color="auto" w:fill="FAF0E6"/>
            <w:tcMar>
              <w:top w:w="30" w:type="dxa"/>
              <w:left w:w="75" w:type="dxa"/>
              <w:bottom w:w="30" w:type="dxa"/>
              <w:right w:w="75" w:type="dxa"/>
            </w:tcMar>
            <w:vAlign w:val="center"/>
            <w:hideMark/>
          </w:tcPr>
          <w:p w14:paraId="2E3E12CF"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Times New Roman" w:eastAsia="Times New Roman" w:hAnsi="Times New Roman" w:cs="Times New Roman"/>
                <w:i/>
                <w:iCs/>
                <w:color w:val="000000"/>
                <w:sz w:val="26"/>
                <w:szCs w:val="26"/>
                <w:lang w:eastAsia="ru-RU"/>
              </w:rPr>
              <w:t>l</w:t>
            </w:r>
            <w:r w:rsidRPr="008C742F">
              <w:rPr>
                <w:rFonts w:ascii="Arial" w:eastAsia="Times New Roman" w:hAnsi="Arial" w:cs="Arial"/>
                <w:color w:val="000000"/>
                <w:sz w:val="18"/>
                <w:szCs w:val="18"/>
                <w:lang w:eastAsia="ru-RU"/>
              </w:rPr>
              <w:t>, км</w:t>
            </w:r>
          </w:p>
        </w:tc>
        <w:tc>
          <w:tcPr>
            <w:tcW w:w="795" w:type="dxa"/>
            <w:shd w:val="clear" w:color="auto" w:fill="FAEBD7"/>
            <w:tcMar>
              <w:top w:w="30" w:type="dxa"/>
              <w:left w:w="75" w:type="dxa"/>
              <w:bottom w:w="30" w:type="dxa"/>
              <w:right w:w="75" w:type="dxa"/>
            </w:tcMar>
            <w:vAlign w:val="center"/>
            <w:hideMark/>
          </w:tcPr>
          <w:p w14:paraId="1E644A78"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80</w:t>
            </w:r>
          </w:p>
        </w:tc>
        <w:tc>
          <w:tcPr>
            <w:tcW w:w="795" w:type="dxa"/>
            <w:shd w:val="clear" w:color="auto" w:fill="FAF0E6"/>
            <w:tcMar>
              <w:top w:w="30" w:type="dxa"/>
              <w:left w:w="75" w:type="dxa"/>
              <w:bottom w:w="30" w:type="dxa"/>
              <w:right w:w="75" w:type="dxa"/>
            </w:tcMar>
            <w:vAlign w:val="center"/>
            <w:hideMark/>
          </w:tcPr>
          <w:p w14:paraId="0889AB13"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50</w:t>
            </w:r>
          </w:p>
        </w:tc>
        <w:tc>
          <w:tcPr>
            <w:tcW w:w="795" w:type="dxa"/>
            <w:shd w:val="clear" w:color="auto" w:fill="FAEBD7"/>
            <w:tcMar>
              <w:top w:w="30" w:type="dxa"/>
              <w:left w:w="75" w:type="dxa"/>
              <w:bottom w:w="30" w:type="dxa"/>
              <w:right w:w="75" w:type="dxa"/>
            </w:tcMar>
            <w:vAlign w:val="center"/>
            <w:hideMark/>
          </w:tcPr>
          <w:p w14:paraId="2474A456"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60</w:t>
            </w:r>
          </w:p>
        </w:tc>
        <w:tc>
          <w:tcPr>
            <w:tcW w:w="795" w:type="dxa"/>
            <w:shd w:val="clear" w:color="auto" w:fill="FAF0E6"/>
            <w:tcMar>
              <w:top w:w="30" w:type="dxa"/>
              <w:left w:w="75" w:type="dxa"/>
              <w:bottom w:w="30" w:type="dxa"/>
              <w:right w:w="75" w:type="dxa"/>
            </w:tcMar>
            <w:vAlign w:val="center"/>
            <w:hideMark/>
          </w:tcPr>
          <w:p w14:paraId="29D14612"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70</w:t>
            </w:r>
          </w:p>
        </w:tc>
        <w:tc>
          <w:tcPr>
            <w:tcW w:w="795" w:type="dxa"/>
            <w:shd w:val="clear" w:color="auto" w:fill="FAEBD7"/>
            <w:tcMar>
              <w:top w:w="30" w:type="dxa"/>
              <w:left w:w="75" w:type="dxa"/>
              <w:bottom w:w="30" w:type="dxa"/>
              <w:right w:w="75" w:type="dxa"/>
            </w:tcMar>
            <w:vAlign w:val="center"/>
            <w:hideMark/>
          </w:tcPr>
          <w:p w14:paraId="5C79D74F"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90</w:t>
            </w:r>
          </w:p>
        </w:tc>
        <w:tc>
          <w:tcPr>
            <w:tcW w:w="795" w:type="dxa"/>
            <w:shd w:val="clear" w:color="auto" w:fill="FAF0E6"/>
            <w:tcMar>
              <w:top w:w="30" w:type="dxa"/>
              <w:left w:w="75" w:type="dxa"/>
              <w:bottom w:w="30" w:type="dxa"/>
              <w:right w:w="75" w:type="dxa"/>
            </w:tcMar>
            <w:vAlign w:val="center"/>
            <w:hideMark/>
          </w:tcPr>
          <w:p w14:paraId="4945E96F"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100</w:t>
            </w:r>
          </w:p>
        </w:tc>
        <w:tc>
          <w:tcPr>
            <w:tcW w:w="795" w:type="dxa"/>
            <w:shd w:val="clear" w:color="auto" w:fill="FAEBD7"/>
            <w:tcMar>
              <w:top w:w="30" w:type="dxa"/>
              <w:left w:w="75" w:type="dxa"/>
              <w:bottom w:w="30" w:type="dxa"/>
              <w:right w:w="75" w:type="dxa"/>
            </w:tcMar>
            <w:vAlign w:val="center"/>
            <w:hideMark/>
          </w:tcPr>
          <w:p w14:paraId="1A192B35"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120</w:t>
            </w:r>
          </w:p>
        </w:tc>
        <w:tc>
          <w:tcPr>
            <w:tcW w:w="795" w:type="dxa"/>
            <w:shd w:val="clear" w:color="auto" w:fill="FAF0E6"/>
            <w:tcMar>
              <w:top w:w="30" w:type="dxa"/>
              <w:left w:w="75" w:type="dxa"/>
              <w:bottom w:w="30" w:type="dxa"/>
              <w:right w:w="75" w:type="dxa"/>
            </w:tcMar>
            <w:vAlign w:val="center"/>
            <w:hideMark/>
          </w:tcPr>
          <w:p w14:paraId="529B4899"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130</w:t>
            </w:r>
          </w:p>
        </w:tc>
        <w:tc>
          <w:tcPr>
            <w:tcW w:w="795" w:type="dxa"/>
            <w:shd w:val="clear" w:color="auto" w:fill="FAEBD7"/>
            <w:tcMar>
              <w:top w:w="30" w:type="dxa"/>
              <w:left w:w="75" w:type="dxa"/>
              <w:bottom w:w="30" w:type="dxa"/>
              <w:right w:w="75" w:type="dxa"/>
            </w:tcMar>
            <w:vAlign w:val="center"/>
            <w:hideMark/>
          </w:tcPr>
          <w:p w14:paraId="2A3D0633"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140</w:t>
            </w:r>
          </w:p>
        </w:tc>
        <w:tc>
          <w:tcPr>
            <w:tcW w:w="795" w:type="dxa"/>
            <w:shd w:val="clear" w:color="auto" w:fill="FAF0E6"/>
            <w:tcMar>
              <w:top w:w="30" w:type="dxa"/>
              <w:left w:w="75" w:type="dxa"/>
              <w:bottom w:w="30" w:type="dxa"/>
              <w:right w:w="75" w:type="dxa"/>
            </w:tcMar>
            <w:vAlign w:val="center"/>
            <w:hideMark/>
          </w:tcPr>
          <w:p w14:paraId="0223AC98"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150</w:t>
            </w:r>
          </w:p>
        </w:tc>
      </w:tr>
      <w:tr w:rsidR="008C742F" w:rsidRPr="008C742F" w14:paraId="34DCE223" w14:textId="77777777" w:rsidTr="008C742F">
        <w:trPr>
          <w:tblCellSpacing w:w="15" w:type="dxa"/>
        </w:trPr>
        <w:tc>
          <w:tcPr>
            <w:tcW w:w="1275" w:type="dxa"/>
            <w:shd w:val="clear" w:color="auto" w:fill="87CEFA"/>
            <w:tcMar>
              <w:top w:w="105" w:type="dxa"/>
              <w:left w:w="15" w:type="dxa"/>
              <w:bottom w:w="105" w:type="dxa"/>
              <w:right w:w="15" w:type="dxa"/>
            </w:tcMar>
            <w:vAlign w:val="center"/>
            <w:hideMark/>
          </w:tcPr>
          <w:p w14:paraId="150D865B" w14:textId="77777777" w:rsidR="008C742F" w:rsidRPr="008C742F" w:rsidRDefault="008C742F" w:rsidP="008C742F">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8C742F">
              <w:rPr>
                <w:rFonts w:ascii="Arial" w:eastAsia="Times New Roman" w:hAnsi="Arial" w:cs="Arial"/>
                <w:b/>
                <w:bCs/>
                <w:color w:val="981917"/>
                <w:sz w:val="21"/>
                <w:szCs w:val="21"/>
                <w:lang w:eastAsia="ru-RU"/>
              </w:rPr>
              <w:t>Ср.знач</w:t>
            </w:r>
            <w:proofErr w:type="spellEnd"/>
            <w:r w:rsidRPr="008C742F">
              <w:rPr>
                <w:rFonts w:ascii="Arial" w:eastAsia="Times New Roman" w:hAnsi="Arial" w:cs="Arial"/>
                <w:b/>
                <w:bCs/>
                <w:color w:val="981917"/>
                <w:sz w:val="21"/>
                <w:szCs w:val="21"/>
                <w:lang w:eastAsia="ru-RU"/>
              </w:rPr>
              <w:t>. ПО1</w:t>
            </w:r>
          </w:p>
        </w:tc>
        <w:tc>
          <w:tcPr>
            <w:tcW w:w="780" w:type="dxa"/>
            <w:shd w:val="clear" w:color="auto" w:fill="FAF0E6"/>
            <w:tcMar>
              <w:top w:w="30" w:type="dxa"/>
              <w:left w:w="75" w:type="dxa"/>
              <w:bottom w:w="30" w:type="dxa"/>
              <w:right w:w="75" w:type="dxa"/>
            </w:tcMar>
            <w:vAlign w:val="center"/>
            <w:hideMark/>
          </w:tcPr>
          <w:p w14:paraId="42E8110C"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Times New Roman" w:eastAsia="Times New Roman" w:hAnsi="Times New Roman" w:cs="Times New Roman"/>
                <w:i/>
                <w:iCs/>
                <w:color w:val="000000"/>
                <w:sz w:val="26"/>
                <w:szCs w:val="26"/>
                <w:lang w:eastAsia="ru-RU"/>
              </w:rPr>
              <w:t>λ</w:t>
            </w:r>
            <w:r w:rsidRPr="008C742F">
              <w:rPr>
                <w:rFonts w:ascii="Times New Roman" w:eastAsia="Times New Roman" w:hAnsi="Times New Roman" w:cs="Times New Roman"/>
                <w:i/>
                <w:iCs/>
                <w:color w:val="000000"/>
                <w:sz w:val="26"/>
                <w:szCs w:val="26"/>
                <w:vertAlign w:val="subscript"/>
                <w:lang w:eastAsia="ru-RU"/>
              </w:rPr>
              <w:t>01</w:t>
            </w:r>
          </w:p>
        </w:tc>
        <w:tc>
          <w:tcPr>
            <w:tcW w:w="795" w:type="dxa"/>
            <w:shd w:val="clear" w:color="auto" w:fill="FAEBD7"/>
            <w:tcMar>
              <w:top w:w="30" w:type="dxa"/>
              <w:left w:w="75" w:type="dxa"/>
              <w:bottom w:w="30" w:type="dxa"/>
              <w:right w:w="75" w:type="dxa"/>
            </w:tcMar>
            <w:vAlign w:val="center"/>
            <w:hideMark/>
          </w:tcPr>
          <w:p w14:paraId="5BE2D7D8"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0,01</w:t>
            </w:r>
          </w:p>
        </w:tc>
        <w:tc>
          <w:tcPr>
            <w:tcW w:w="795" w:type="dxa"/>
            <w:shd w:val="clear" w:color="auto" w:fill="FAF0E6"/>
            <w:tcMar>
              <w:top w:w="30" w:type="dxa"/>
              <w:left w:w="75" w:type="dxa"/>
              <w:bottom w:w="30" w:type="dxa"/>
              <w:right w:w="75" w:type="dxa"/>
            </w:tcMar>
            <w:vAlign w:val="center"/>
            <w:hideMark/>
          </w:tcPr>
          <w:p w14:paraId="287F552F"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0,015</w:t>
            </w:r>
          </w:p>
        </w:tc>
        <w:tc>
          <w:tcPr>
            <w:tcW w:w="795" w:type="dxa"/>
            <w:shd w:val="clear" w:color="auto" w:fill="FAEBD7"/>
            <w:tcMar>
              <w:top w:w="30" w:type="dxa"/>
              <w:left w:w="75" w:type="dxa"/>
              <w:bottom w:w="30" w:type="dxa"/>
              <w:right w:w="75" w:type="dxa"/>
            </w:tcMar>
            <w:vAlign w:val="center"/>
            <w:hideMark/>
          </w:tcPr>
          <w:p w14:paraId="37F3AC24"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0,02</w:t>
            </w:r>
          </w:p>
        </w:tc>
        <w:tc>
          <w:tcPr>
            <w:tcW w:w="795" w:type="dxa"/>
            <w:shd w:val="clear" w:color="auto" w:fill="FAF0E6"/>
            <w:tcMar>
              <w:top w:w="30" w:type="dxa"/>
              <w:left w:w="75" w:type="dxa"/>
              <w:bottom w:w="30" w:type="dxa"/>
              <w:right w:w="75" w:type="dxa"/>
            </w:tcMar>
            <w:vAlign w:val="center"/>
            <w:hideMark/>
          </w:tcPr>
          <w:p w14:paraId="1A1FA02C"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0,025</w:t>
            </w:r>
          </w:p>
        </w:tc>
        <w:tc>
          <w:tcPr>
            <w:tcW w:w="795" w:type="dxa"/>
            <w:shd w:val="clear" w:color="auto" w:fill="FAEBD7"/>
            <w:tcMar>
              <w:top w:w="30" w:type="dxa"/>
              <w:left w:w="75" w:type="dxa"/>
              <w:bottom w:w="30" w:type="dxa"/>
              <w:right w:w="75" w:type="dxa"/>
            </w:tcMar>
            <w:vAlign w:val="center"/>
            <w:hideMark/>
          </w:tcPr>
          <w:p w14:paraId="4A506936"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0,03</w:t>
            </w:r>
          </w:p>
        </w:tc>
        <w:tc>
          <w:tcPr>
            <w:tcW w:w="795" w:type="dxa"/>
            <w:shd w:val="clear" w:color="auto" w:fill="FAF0E6"/>
            <w:tcMar>
              <w:top w:w="30" w:type="dxa"/>
              <w:left w:w="75" w:type="dxa"/>
              <w:bottom w:w="30" w:type="dxa"/>
              <w:right w:w="75" w:type="dxa"/>
            </w:tcMar>
            <w:vAlign w:val="center"/>
            <w:hideMark/>
          </w:tcPr>
          <w:p w14:paraId="09E1236C"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0,035</w:t>
            </w:r>
          </w:p>
        </w:tc>
        <w:tc>
          <w:tcPr>
            <w:tcW w:w="795" w:type="dxa"/>
            <w:shd w:val="clear" w:color="auto" w:fill="FAEBD7"/>
            <w:tcMar>
              <w:top w:w="30" w:type="dxa"/>
              <w:left w:w="75" w:type="dxa"/>
              <w:bottom w:w="30" w:type="dxa"/>
              <w:right w:w="75" w:type="dxa"/>
            </w:tcMar>
            <w:vAlign w:val="center"/>
            <w:hideMark/>
          </w:tcPr>
          <w:p w14:paraId="1D18A1CE"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0,04</w:t>
            </w:r>
          </w:p>
        </w:tc>
        <w:tc>
          <w:tcPr>
            <w:tcW w:w="795" w:type="dxa"/>
            <w:shd w:val="clear" w:color="auto" w:fill="FAF0E6"/>
            <w:tcMar>
              <w:top w:w="30" w:type="dxa"/>
              <w:left w:w="75" w:type="dxa"/>
              <w:bottom w:w="30" w:type="dxa"/>
              <w:right w:w="75" w:type="dxa"/>
            </w:tcMar>
            <w:vAlign w:val="center"/>
            <w:hideMark/>
          </w:tcPr>
          <w:p w14:paraId="55041ED2"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0,045</w:t>
            </w:r>
          </w:p>
        </w:tc>
        <w:tc>
          <w:tcPr>
            <w:tcW w:w="795" w:type="dxa"/>
            <w:shd w:val="clear" w:color="auto" w:fill="FAEBD7"/>
            <w:tcMar>
              <w:top w:w="30" w:type="dxa"/>
              <w:left w:w="75" w:type="dxa"/>
              <w:bottom w:w="30" w:type="dxa"/>
              <w:right w:w="75" w:type="dxa"/>
            </w:tcMar>
            <w:vAlign w:val="center"/>
            <w:hideMark/>
          </w:tcPr>
          <w:p w14:paraId="1A1F46F7"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0,05</w:t>
            </w:r>
          </w:p>
        </w:tc>
        <w:tc>
          <w:tcPr>
            <w:tcW w:w="795" w:type="dxa"/>
            <w:shd w:val="clear" w:color="auto" w:fill="FAF0E6"/>
            <w:tcMar>
              <w:top w:w="30" w:type="dxa"/>
              <w:left w:w="75" w:type="dxa"/>
              <w:bottom w:w="30" w:type="dxa"/>
              <w:right w:w="75" w:type="dxa"/>
            </w:tcMar>
            <w:vAlign w:val="center"/>
            <w:hideMark/>
          </w:tcPr>
          <w:p w14:paraId="3CF2420E"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0,055</w:t>
            </w:r>
          </w:p>
        </w:tc>
      </w:tr>
      <w:tr w:rsidR="008C742F" w:rsidRPr="008C742F" w14:paraId="331AC2F5" w14:textId="77777777" w:rsidTr="008C742F">
        <w:trPr>
          <w:tblCellSpacing w:w="15" w:type="dxa"/>
        </w:trPr>
        <w:tc>
          <w:tcPr>
            <w:tcW w:w="1275" w:type="dxa"/>
            <w:shd w:val="clear" w:color="auto" w:fill="87CEFA"/>
            <w:tcMar>
              <w:top w:w="105" w:type="dxa"/>
              <w:left w:w="15" w:type="dxa"/>
              <w:bottom w:w="105" w:type="dxa"/>
              <w:right w:w="15" w:type="dxa"/>
            </w:tcMar>
            <w:vAlign w:val="center"/>
            <w:hideMark/>
          </w:tcPr>
          <w:p w14:paraId="18DC2465" w14:textId="77777777" w:rsidR="008C742F" w:rsidRPr="008C742F" w:rsidRDefault="008C742F" w:rsidP="008C742F">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8C742F">
              <w:rPr>
                <w:rFonts w:ascii="Arial" w:eastAsia="Times New Roman" w:hAnsi="Arial" w:cs="Arial"/>
                <w:b/>
                <w:bCs/>
                <w:color w:val="981917"/>
                <w:sz w:val="21"/>
                <w:szCs w:val="21"/>
                <w:lang w:eastAsia="ru-RU"/>
              </w:rPr>
              <w:t>Ср.знач</w:t>
            </w:r>
            <w:proofErr w:type="spellEnd"/>
            <w:r w:rsidRPr="008C742F">
              <w:rPr>
                <w:rFonts w:ascii="Arial" w:eastAsia="Times New Roman" w:hAnsi="Arial" w:cs="Arial"/>
                <w:b/>
                <w:bCs/>
                <w:color w:val="981917"/>
                <w:sz w:val="21"/>
                <w:szCs w:val="21"/>
                <w:lang w:eastAsia="ru-RU"/>
              </w:rPr>
              <w:t>. ПО2</w:t>
            </w:r>
          </w:p>
        </w:tc>
        <w:tc>
          <w:tcPr>
            <w:tcW w:w="780" w:type="dxa"/>
            <w:shd w:val="clear" w:color="auto" w:fill="FAF0E6"/>
            <w:tcMar>
              <w:top w:w="30" w:type="dxa"/>
              <w:left w:w="75" w:type="dxa"/>
              <w:bottom w:w="30" w:type="dxa"/>
              <w:right w:w="75" w:type="dxa"/>
            </w:tcMar>
            <w:vAlign w:val="center"/>
            <w:hideMark/>
          </w:tcPr>
          <w:p w14:paraId="506CFBB3"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Times New Roman" w:eastAsia="Times New Roman" w:hAnsi="Times New Roman" w:cs="Times New Roman"/>
                <w:i/>
                <w:iCs/>
                <w:color w:val="000000"/>
                <w:sz w:val="26"/>
                <w:szCs w:val="26"/>
                <w:lang w:eastAsia="ru-RU"/>
              </w:rPr>
              <w:t>λ</w:t>
            </w:r>
            <w:r w:rsidRPr="008C742F">
              <w:rPr>
                <w:rFonts w:ascii="Times New Roman" w:eastAsia="Times New Roman" w:hAnsi="Times New Roman" w:cs="Times New Roman"/>
                <w:i/>
                <w:iCs/>
                <w:color w:val="000000"/>
                <w:sz w:val="26"/>
                <w:szCs w:val="26"/>
                <w:vertAlign w:val="subscript"/>
                <w:lang w:eastAsia="ru-RU"/>
              </w:rPr>
              <w:t>02</w:t>
            </w:r>
          </w:p>
        </w:tc>
        <w:tc>
          <w:tcPr>
            <w:tcW w:w="795" w:type="dxa"/>
            <w:shd w:val="clear" w:color="auto" w:fill="FAEBD7"/>
            <w:tcMar>
              <w:top w:w="30" w:type="dxa"/>
              <w:left w:w="75" w:type="dxa"/>
              <w:bottom w:w="30" w:type="dxa"/>
              <w:right w:w="75" w:type="dxa"/>
            </w:tcMar>
            <w:vAlign w:val="center"/>
            <w:hideMark/>
          </w:tcPr>
          <w:p w14:paraId="0000E709"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0,01</w:t>
            </w:r>
          </w:p>
        </w:tc>
        <w:tc>
          <w:tcPr>
            <w:tcW w:w="795" w:type="dxa"/>
            <w:shd w:val="clear" w:color="auto" w:fill="FAF0E6"/>
            <w:tcMar>
              <w:top w:w="30" w:type="dxa"/>
              <w:left w:w="75" w:type="dxa"/>
              <w:bottom w:w="30" w:type="dxa"/>
              <w:right w:w="75" w:type="dxa"/>
            </w:tcMar>
            <w:vAlign w:val="center"/>
            <w:hideMark/>
          </w:tcPr>
          <w:p w14:paraId="3DABF20D"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0,015</w:t>
            </w:r>
          </w:p>
        </w:tc>
        <w:tc>
          <w:tcPr>
            <w:tcW w:w="795" w:type="dxa"/>
            <w:shd w:val="clear" w:color="auto" w:fill="FAEBD7"/>
            <w:tcMar>
              <w:top w:w="30" w:type="dxa"/>
              <w:left w:w="75" w:type="dxa"/>
              <w:bottom w:w="30" w:type="dxa"/>
              <w:right w:w="75" w:type="dxa"/>
            </w:tcMar>
            <w:vAlign w:val="center"/>
            <w:hideMark/>
          </w:tcPr>
          <w:p w14:paraId="0871B5E4"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0,02</w:t>
            </w:r>
          </w:p>
        </w:tc>
        <w:tc>
          <w:tcPr>
            <w:tcW w:w="795" w:type="dxa"/>
            <w:shd w:val="clear" w:color="auto" w:fill="FAF0E6"/>
            <w:tcMar>
              <w:top w:w="30" w:type="dxa"/>
              <w:left w:w="75" w:type="dxa"/>
              <w:bottom w:w="30" w:type="dxa"/>
              <w:right w:w="75" w:type="dxa"/>
            </w:tcMar>
            <w:vAlign w:val="center"/>
            <w:hideMark/>
          </w:tcPr>
          <w:p w14:paraId="0D5BB2F0"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0,025</w:t>
            </w:r>
          </w:p>
        </w:tc>
        <w:tc>
          <w:tcPr>
            <w:tcW w:w="795" w:type="dxa"/>
            <w:shd w:val="clear" w:color="auto" w:fill="FAEBD7"/>
            <w:tcMar>
              <w:top w:w="30" w:type="dxa"/>
              <w:left w:w="75" w:type="dxa"/>
              <w:bottom w:w="30" w:type="dxa"/>
              <w:right w:w="75" w:type="dxa"/>
            </w:tcMar>
            <w:vAlign w:val="center"/>
            <w:hideMark/>
          </w:tcPr>
          <w:p w14:paraId="11EC6321"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0,03</w:t>
            </w:r>
          </w:p>
        </w:tc>
        <w:tc>
          <w:tcPr>
            <w:tcW w:w="795" w:type="dxa"/>
            <w:shd w:val="clear" w:color="auto" w:fill="FAF0E6"/>
            <w:tcMar>
              <w:top w:w="30" w:type="dxa"/>
              <w:left w:w="75" w:type="dxa"/>
              <w:bottom w:w="30" w:type="dxa"/>
              <w:right w:w="75" w:type="dxa"/>
            </w:tcMar>
            <w:vAlign w:val="center"/>
            <w:hideMark/>
          </w:tcPr>
          <w:p w14:paraId="34A39679"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0,035</w:t>
            </w:r>
          </w:p>
        </w:tc>
        <w:tc>
          <w:tcPr>
            <w:tcW w:w="795" w:type="dxa"/>
            <w:shd w:val="clear" w:color="auto" w:fill="FAEBD7"/>
            <w:tcMar>
              <w:top w:w="30" w:type="dxa"/>
              <w:left w:w="75" w:type="dxa"/>
              <w:bottom w:w="30" w:type="dxa"/>
              <w:right w:w="75" w:type="dxa"/>
            </w:tcMar>
            <w:vAlign w:val="center"/>
            <w:hideMark/>
          </w:tcPr>
          <w:p w14:paraId="02D05D41"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0,04</w:t>
            </w:r>
          </w:p>
        </w:tc>
        <w:tc>
          <w:tcPr>
            <w:tcW w:w="795" w:type="dxa"/>
            <w:shd w:val="clear" w:color="auto" w:fill="FAF0E6"/>
            <w:tcMar>
              <w:top w:w="30" w:type="dxa"/>
              <w:left w:w="75" w:type="dxa"/>
              <w:bottom w:w="30" w:type="dxa"/>
              <w:right w:w="75" w:type="dxa"/>
            </w:tcMar>
            <w:vAlign w:val="center"/>
            <w:hideMark/>
          </w:tcPr>
          <w:p w14:paraId="0E962A0F"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0,045</w:t>
            </w:r>
          </w:p>
        </w:tc>
        <w:tc>
          <w:tcPr>
            <w:tcW w:w="795" w:type="dxa"/>
            <w:shd w:val="clear" w:color="auto" w:fill="FAEBD7"/>
            <w:tcMar>
              <w:top w:w="30" w:type="dxa"/>
              <w:left w:w="75" w:type="dxa"/>
              <w:bottom w:w="30" w:type="dxa"/>
              <w:right w:w="75" w:type="dxa"/>
            </w:tcMar>
            <w:vAlign w:val="center"/>
            <w:hideMark/>
          </w:tcPr>
          <w:p w14:paraId="31D831B5"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0,05</w:t>
            </w:r>
          </w:p>
        </w:tc>
        <w:tc>
          <w:tcPr>
            <w:tcW w:w="795" w:type="dxa"/>
            <w:shd w:val="clear" w:color="auto" w:fill="FAF0E6"/>
            <w:tcMar>
              <w:top w:w="30" w:type="dxa"/>
              <w:left w:w="75" w:type="dxa"/>
              <w:bottom w:w="30" w:type="dxa"/>
              <w:right w:w="75" w:type="dxa"/>
            </w:tcMar>
            <w:vAlign w:val="center"/>
            <w:hideMark/>
          </w:tcPr>
          <w:p w14:paraId="4DF7B655"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0,055</w:t>
            </w:r>
          </w:p>
        </w:tc>
      </w:tr>
      <w:tr w:rsidR="008C742F" w:rsidRPr="008C742F" w14:paraId="05B74890" w14:textId="77777777" w:rsidTr="008C742F">
        <w:trPr>
          <w:tblCellSpacing w:w="15" w:type="dxa"/>
        </w:trPr>
        <w:tc>
          <w:tcPr>
            <w:tcW w:w="1275" w:type="dxa"/>
            <w:shd w:val="clear" w:color="auto" w:fill="87CEFA"/>
            <w:tcMar>
              <w:top w:w="105" w:type="dxa"/>
              <w:left w:w="15" w:type="dxa"/>
              <w:bottom w:w="105" w:type="dxa"/>
              <w:right w:w="15" w:type="dxa"/>
            </w:tcMar>
            <w:vAlign w:val="center"/>
            <w:hideMark/>
          </w:tcPr>
          <w:p w14:paraId="24B5EFF2" w14:textId="77777777" w:rsidR="008C742F" w:rsidRPr="008C742F" w:rsidRDefault="008C742F" w:rsidP="008C742F">
            <w:pPr>
              <w:spacing w:before="100" w:beforeAutospacing="1" w:after="150" w:line="288" w:lineRule="atLeast"/>
              <w:jc w:val="center"/>
              <w:rPr>
                <w:rFonts w:ascii="Arial" w:eastAsia="Times New Roman" w:hAnsi="Arial" w:cs="Arial"/>
                <w:b/>
                <w:bCs/>
                <w:color w:val="981917"/>
                <w:sz w:val="21"/>
                <w:szCs w:val="21"/>
                <w:lang w:eastAsia="ru-RU"/>
              </w:rPr>
            </w:pPr>
            <w:r w:rsidRPr="008C742F">
              <w:rPr>
                <w:rFonts w:ascii="Arial" w:eastAsia="Times New Roman" w:hAnsi="Arial" w:cs="Arial"/>
                <w:b/>
                <w:bCs/>
                <w:color w:val="981917"/>
                <w:sz w:val="21"/>
                <w:szCs w:val="21"/>
                <w:lang w:eastAsia="ru-RU"/>
              </w:rPr>
              <w:t>Доля отказов</w:t>
            </w:r>
          </w:p>
        </w:tc>
        <w:tc>
          <w:tcPr>
            <w:tcW w:w="780" w:type="dxa"/>
            <w:shd w:val="clear" w:color="auto" w:fill="FAF0E6"/>
            <w:tcMar>
              <w:top w:w="30" w:type="dxa"/>
              <w:left w:w="75" w:type="dxa"/>
              <w:bottom w:w="30" w:type="dxa"/>
              <w:right w:w="75" w:type="dxa"/>
            </w:tcMar>
            <w:vAlign w:val="center"/>
            <w:hideMark/>
          </w:tcPr>
          <w:p w14:paraId="72C2E091"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Times New Roman" w:eastAsia="Times New Roman" w:hAnsi="Times New Roman" w:cs="Times New Roman"/>
                <w:i/>
                <w:iCs/>
                <w:color w:val="000000"/>
                <w:sz w:val="26"/>
                <w:szCs w:val="26"/>
                <w:lang w:eastAsia="ru-RU"/>
              </w:rPr>
              <w:t>γ</w:t>
            </w:r>
          </w:p>
        </w:tc>
        <w:tc>
          <w:tcPr>
            <w:tcW w:w="795" w:type="dxa"/>
            <w:shd w:val="clear" w:color="auto" w:fill="FAEBD7"/>
            <w:tcMar>
              <w:top w:w="30" w:type="dxa"/>
              <w:left w:w="75" w:type="dxa"/>
              <w:bottom w:w="30" w:type="dxa"/>
              <w:right w:w="75" w:type="dxa"/>
            </w:tcMar>
            <w:vAlign w:val="center"/>
            <w:hideMark/>
          </w:tcPr>
          <w:p w14:paraId="392E09B8"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0,3</w:t>
            </w:r>
          </w:p>
        </w:tc>
        <w:tc>
          <w:tcPr>
            <w:tcW w:w="795" w:type="dxa"/>
            <w:shd w:val="clear" w:color="auto" w:fill="FAF0E6"/>
            <w:tcMar>
              <w:top w:w="30" w:type="dxa"/>
              <w:left w:w="75" w:type="dxa"/>
              <w:bottom w:w="30" w:type="dxa"/>
              <w:right w:w="75" w:type="dxa"/>
            </w:tcMar>
            <w:vAlign w:val="center"/>
            <w:hideMark/>
          </w:tcPr>
          <w:p w14:paraId="3637B92D"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0,3</w:t>
            </w:r>
          </w:p>
        </w:tc>
        <w:tc>
          <w:tcPr>
            <w:tcW w:w="795" w:type="dxa"/>
            <w:shd w:val="clear" w:color="auto" w:fill="FAEBD7"/>
            <w:tcMar>
              <w:top w:w="30" w:type="dxa"/>
              <w:left w:w="75" w:type="dxa"/>
              <w:bottom w:w="30" w:type="dxa"/>
              <w:right w:w="75" w:type="dxa"/>
            </w:tcMar>
            <w:vAlign w:val="center"/>
            <w:hideMark/>
          </w:tcPr>
          <w:p w14:paraId="12C7CB51"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0,3</w:t>
            </w:r>
          </w:p>
        </w:tc>
        <w:tc>
          <w:tcPr>
            <w:tcW w:w="795" w:type="dxa"/>
            <w:shd w:val="clear" w:color="auto" w:fill="FAF0E6"/>
            <w:tcMar>
              <w:top w:w="30" w:type="dxa"/>
              <w:left w:w="75" w:type="dxa"/>
              <w:bottom w:w="30" w:type="dxa"/>
              <w:right w:w="75" w:type="dxa"/>
            </w:tcMar>
            <w:vAlign w:val="center"/>
            <w:hideMark/>
          </w:tcPr>
          <w:p w14:paraId="15CF9F58"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0,3</w:t>
            </w:r>
          </w:p>
        </w:tc>
        <w:tc>
          <w:tcPr>
            <w:tcW w:w="795" w:type="dxa"/>
            <w:shd w:val="clear" w:color="auto" w:fill="FAEBD7"/>
            <w:tcMar>
              <w:top w:w="30" w:type="dxa"/>
              <w:left w:w="75" w:type="dxa"/>
              <w:bottom w:w="30" w:type="dxa"/>
              <w:right w:w="75" w:type="dxa"/>
            </w:tcMar>
            <w:vAlign w:val="center"/>
            <w:hideMark/>
          </w:tcPr>
          <w:p w14:paraId="5920C04B"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0,3</w:t>
            </w:r>
          </w:p>
        </w:tc>
        <w:tc>
          <w:tcPr>
            <w:tcW w:w="795" w:type="dxa"/>
            <w:shd w:val="clear" w:color="auto" w:fill="FAF0E6"/>
            <w:tcMar>
              <w:top w:w="30" w:type="dxa"/>
              <w:left w:w="75" w:type="dxa"/>
              <w:bottom w:w="30" w:type="dxa"/>
              <w:right w:w="75" w:type="dxa"/>
            </w:tcMar>
            <w:vAlign w:val="center"/>
            <w:hideMark/>
          </w:tcPr>
          <w:p w14:paraId="587DE878"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0,3</w:t>
            </w:r>
          </w:p>
        </w:tc>
        <w:tc>
          <w:tcPr>
            <w:tcW w:w="795" w:type="dxa"/>
            <w:shd w:val="clear" w:color="auto" w:fill="FAEBD7"/>
            <w:tcMar>
              <w:top w:w="30" w:type="dxa"/>
              <w:left w:w="75" w:type="dxa"/>
              <w:bottom w:w="30" w:type="dxa"/>
              <w:right w:w="75" w:type="dxa"/>
            </w:tcMar>
            <w:vAlign w:val="center"/>
            <w:hideMark/>
          </w:tcPr>
          <w:p w14:paraId="714C1AA8"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0,3</w:t>
            </w:r>
          </w:p>
        </w:tc>
        <w:tc>
          <w:tcPr>
            <w:tcW w:w="795" w:type="dxa"/>
            <w:shd w:val="clear" w:color="auto" w:fill="FAF0E6"/>
            <w:tcMar>
              <w:top w:w="30" w:type="dxa"/>
              <w:left w:w="75" w:type="dxa"/>
              <w:bottom w:w="30" w:type="dxa"/>
              <w:right w:w="75" w:type="dxa"/>
            </w:tcMar>
            <w:vAlign w:val="center"/>
            <w:hideMark/>
          </w:tcPr>
          <w:p w14:paraId="0FA7A1C9"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0,3</w:t>
            </w:r>
          </w:p>
        </w:tc>
        <w:tc>
          <w:tcPr>
            <w:tcW w:w="795" w:type="dxa"/>
            <w:shd w:val="clear" w:color="auto" w:fill="FAEBD7"/>
            <w:tcMar>
              <w:top w:w="30" w:type="dxa"/>
              <w:left w:w="75" w:type="dxa"/>
              <w:bottom w:w="30" w:type="dxa"/>
              <w:right w:w="75" w:type="dxa"/>
            </w:tcMar>
            <w:vAlign w:val="center"/>
            <w:hideMark/>
          </w:tcPr>
          <w:p w14:paraId="2CF64E26"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0,3</w:t>
            </w:r>
          </w:p>
        </w:tc>
        <w:tc>
          <w:tcPr>
            <w:tcW w:w="795" w:type="dxa"/>
            <w:shd w:val="clear" w:color="auto" w:fill="FAF0E6"/>
            <w:tcMar>
              <w:top w:w="30" w:type="dxa"/>
              <w:left w:w="75" w:type="dxa"/>
              <w:bottom w:w="30" w:type="dxa"/>
              <w:right w:w="75" w:type="dxa"/>
            </w:tcMar>
            <w:vAlign w:val="center"/>
            <w:hideMark/>
          </w:tcPr>
          <w:p w14:paraId="0020CF24"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0,3</w:t>
            </w:r>
          </w:p>
        </w:tc>
      </w:tr>
      <w:tr w:rsidR="008C742F" w:rsidRPr="008C742F" w14:paraId="7450C71C" w14:textId="77777777" w:rsidTr="008C742F">
        <w:trPr>
          <w:tblCellSpacing w:w="15" w:type="dxa"/>
        </w:trPr>
        <w:tc>
          <w:tcPr>
            <w:tcW w:w="1275" w:type="dxa"/>
            <w:shd w:val="clear" w:color="auto" w:fill="87CEFA"/>
            <w:tcMar>
              <w:top w:w="105" w:type="dxa"/>
              <w:left w:w="15" w:type="dxa"/>
              <w:bottom w:w="105" w:type="dxa"/>
              <w:right w:w="15" w:type="dxa"/>
            </w:tcMar>
            <w:vAlign w:val="center"/>
            <w:hideMark/>
          </w:tcPr>
          <w:p w14:paraId="63675D6E" w14:textId="77777777" w:rsidR="008C742F" w:rsidRPr="008C742F" w:rsidRDefault="008C742F" w:rsidP="008C742F">
            <w:pPr>
              <w:spacing w:before="100" w:beforeAutospacing="1" w:after="150" w:line="288" w:lineRule="atLeast"/>
              <w:jc w:val="center"/>
              <w:rPr>
                <w:rFonts w:ascii="Arial" w:eastAsia="Times New Roman" w:hAnsi="Arial" w:cs="Arial"/>
                <w:b/>
                <w:bCs/>
                <w:color w:val="981917"/>
                <w:sz w:val="21"/>
                <w:szCs w:val="21"/>
                <w:lang w:eastAsia="ru-RU"/>
              </w:rPr>
            </w:pPr>
            <w:r w:rsidRPr="008C742F">
              <w:rPr>
                <w:rFonts w:ascii="Arial" w:eastAsia="Times New Roman" w:hAnsi="Arial" w:cs="Arial"/>
                <w:b/>
                <w:bCs/>
                <w:color w:val="981917"/>
                <w:sz w:val="21"/>
                <w:szCs w:val="21"/>
                <w:lang w:eastAsia="ru-RU"/>
              </w:rPr>
              <w:t>Ср вр.АВ</w:t>
            </w:r>
            <w:proofErr w:type="gramStart"/>
            <w:r w:rsidRPr="008C742F">
              <w:rPr>
                <w:rFonts w:ascii="Arial" w:eastAsia="Times New Roman" w:hAnsi="Arial" w:cs="Arial"/>
                <w:b/>
                <w:bCs/>
                <w:color w:val="981917"/>
                <w:sz w:val="21"/>
                <w:szCs w:val="21"/>
                <w:lang w:eastAsia="ru-RU"/>
              </w:rPr>
              <w:t>1,ч</w:t>
            </w:r>
            <w:proofErr w:type="gramEnd"/>
          </w:p>
        </w:tc>
        <w:tc>
          <w:tcPr>
            <w:tcW w:w="780" w:type="dxa"/>
            <w:shd w:val="clear" w:color="auto" w:fill="FAF0E6"/>
            <w:tcMar>
              <w:top w:w="30" w:type="dxa"/>
              <w:left w:w="75" w:type="dxa"/>
              <w:bottom w:w="30" w:type="dxa"/>
              <w:right w:w="75" w:type="dxa"/>
            </w:tcMar>
            <w:vAlign w:val="center"/>
            <w:hideMark/>
          </w:tcPr>
          <w:p w14:paraId="0F78381D"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Times New Roman" w:eastAsia="Times New Roman" w:hAnsi="Times New Roman" w:cs="Times New Roman"/>
                <w:i/>
                <w:iCs/>
                <w:color w:val="000000"/>
                <w:sz w:val="26"/>
                <w:szCs w:val="26"/>
                <w:lang w:eastAsia="ru-RU"/>
              </w:rPr>
              <w:t>t</w:t>
            </w:r>
            <w:r w:rsidRPr="008C742F">
              <w:rPr>
                <w:rFonts w:ascii="Times New Roman" w:eastAsia="Times New Roman" w:hAnsi="Times New Roman" w:cs="Times New Roman"/>
                <w:i/>
                <w:iCs/>
                <w:color w:val="000000"/>
                <w:sz w:val="26"/>
                <w:szCs w:val="26"/>
                <w:vertAlign w:val="subscript"/>
                <w:lang w:eastAsia="ru-RU"/>
              </w:rPr>
              <w:t>в1</w:t>
            </w:r>
          </w:p>
        </w:tc>
        <w:tc>
          <w:tcPr>
            <w:tcW w:w="795" w:type="dxa"/>
            <w:shd w:val="clear" w:color="auto" w:fill="FAEBD7"/>
            <w:tcMar>
              <w:top w:w="30" w:type="dxa"/>
              <w:left w:w="75" w:type="dxa"/>
              <w:bottom w:w="30" w:type="dxa"/>
              <w:right w:w="75" w:type="dxa"/>
            </w:tcMar>
            <w:vAlign w:val="center"/>
            <w:hideMark/>
          </w:tcPr>
          <w:p w14:paraId="120D7A7E"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15</w:t>
            </w:r>
          </w:p>
        </w:tc>
        <w:tc>
          <w:tcPr>
            <w:tcW w:w="795" w:type="dxa"/>
            <w:shd w:val="clear" w:color="auto" w:fill="FAF0E6"/>
            <w:tcMar>
              <w:top w:w="30" w:type="dxa"/>
              <w:left w:w="75" w:type="dxa"/>
              <w:bottom w:w="30" w:type="dxa"/>
              <w:right w:w="75" w:type="dxa"/>
            </w:tcMar>
            <w:vAlign w:val="center"/>
            <w:hideMark/>
          </w:tcPr>
          <w:p w14:paraId="2A20F1F7"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10</w:t>
            </w:r>
          </w:p>
        </w:tc>
        <w:tc>
          <w:tcPr>
            <w:tcW w:w="795" w:type="dxa"/>
            <w:shd w:val="clear" w:color="auto" w:fill="FAEBD7"/>
            <w:tcMar>
              <w:top w:w="30" w:type="dxa"/>
              <w:left w:w="75" w:type="dxa"/>
              <w:bottom w:w="30" w:type="dxa"/>
              <w:right w:w="75" w:type="dxa"/>
            </w:tcMar>
            <w:vAlign w:val="center"/>
            <w:hideMark/>
          </w:tcPr>
          <w:p w14:paraId="4CEF616E"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15</w:t>
            </w:r>
          </w:p>
        </w:tc>
        <w:tc>
          <w:tcPr>
            <w:tcW w:w="795" w:type="dxa"/>
            <w:shd w:val="clear" w:color="auto" w:fill="FAF0E6"/>
            <w:tcMar>
              <w:top w:w="30" w:type="dxa"/>
              <w:left w:w="75" w:type="dxa"/>
              <w:bottom w:w="30" w:type="dxa"/>
              <w:right w:w="75" w:type="dxa"/>
            </w:tcMar>
            <w:vAlign w:val="center"/>
            <w:hideMark/>
          </w:tcPr>
          <w:p w14:paraId="1679847E"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20</w:t>
            </w:r>
          </w:p>
        </w:tc>
        <w:tc>
          <w:tcPr>
            <w:tcW w:w="795" w:type="dxa"/>
            <w:shd w:val="clear" w:color="auto" w:fill="FAEBD7"/>
            <w:tcMar>
              <w:top w:w="30" w:type="dxa"/>
              <w:left w:w="75" w:type="dxa"/>
              <w:bottom w:w="30" w:type="dxa"/>
              <w:right w:w="75" w:type="dxa"/>
            </w:tcMar>
            <w:vAlign w:val="center"/>
            <w:hideMark/>
          </w:tcPr>
          <w:p w14:paraId="4EDC8CD8"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25</w:t>
            </w:r>
          </w:p>
        </w:tc>
        <w:tc>
          <w:tcPr>
            <w:tcW w:w="795" w:type="dxa"/>
            <w:shd w:val="clear" w:color="auto" w:fill="FAF0E6"/>
            <w:tcMar>
              <w:top w:w="30" w:type="dxa"/>
              <w:left w:w="75" w:type="dxa"/>
              <w:bottom w:w="30" w:type="dxa"/>
              <w:right w:w="75" w:type="dxa"/>
            </w:tcMar>
            <w:vAlign w:val="center"/>
            <w:hideMark/>
          </w:tcPr>
          <w:p w14:paraId="7E1427B6"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30</w:t>
            </w:r>
          </w:p>
        </w:tc>
        <w:tc>
          <w:tcPr>
            <w:tcW w:w="795" w:type="dxa"/>
            <w:shd w:val="clear" w:color="auto" w:fill="FAEBD7"/>
            <w:tcMar>
              <w:top w:w="30" w:type="dxa"/>
              <w:left w:w="75" w:type="dxa"/>
              <w:bottom w:w="30" w:type="dxa"/>
              <w:right w:w="75" w:type="dxa"/>
            </w:tcMar>
            <w:vAlign w:val="center"/>
            <w:hideMark/>
          </w:tcPr>
          <w:p w14:paraId="66446AE0"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35</w:t>
            </w:r>
          </w:p>
        </w:tc>
        <w:tc>
          <w:tcPr>
            <w:tcW w:w="795" w:type="dxa"/>
            <w:shd w:val="clear" w:color="auto" w:fill="FAF0E6"/>
            <w:tcMar>
              <w:top w:w="30" w:type="dxa"/>
              <w:left w:w="75" w:type="dxa"/>
              <w:bottom w:w="30" w:type="dxa"/>
              <w:right w:w="75" w:type="dxa"/>
            </w:tcMar>
            <w:vAlign w:val="center"/>
            <w:hideMark/>
          </w:tcPr>
          <w:p w14:paraId="69C4F3A8"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40</w:t>
            </w:r>
          </w:p>
        </w:tc>
        <w:tc>
          <w:tcPr>
            <w:tcW w:w="795" w:type="dxa"/>
            <w:shd w:val="clear" w:color="auto" w:fill="FAEBD7"/>
            <w:tcMar>
              <w:top w:w="30" w:type="dxa"/>
              <w:left w:w="75" w:type="dxa"/>
              <w:bottom w:w="30" w:type="dxa"/>
              <w:right w:w="75" w:type="dxa"/>
            </w:tcMar>
            <w:vAlign w:val="center"/>
            <w:hideMark/>
          </w:tcPr>
          <w:p w14:paraId="43C45D88"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45</w:t>
            </w:r>
          </w:p>
        </w:tc>
        <w:tc>
          <w:tcPr>
            <w:tcW w:w="795" w:type="dxa"/>
            <w:shd w:val="clear" w:color="auto" w:fill="FAF0E6"/>
            <w:tcMar>
              <w:top w:w="30" w:type="dxa"/>
              <w:left w:w="75" w:type="dxa"/>
              <w:bottom w:w="30" w:type="dxa"/>
              <w:right w:w="75" w:type="dxa"/>
            </w:tcMar>
            <w:vAlign w:val="center"/>
            <w:hideMark/>
          </w:tcPr>
          <w:p w14:paraId="5F44FAA7"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50</w:t>
            </w:r>
          </w:p>
        </w:tc>
      </w:tr>
      <w:tr w:rsidR="008C742F" w:rsidRPr="008C742F" w14:paraId="59B47C06" w14:textId="77777777" w:rsidTr="008C742F">
        <w:trPr>
          <w:tblCellSpacing w:w="15" w:type="dxa"/>
        </w:trPr>
        <w:tc>
          <w:tcPr>
            <w:tcW w:w="1275" w:type="dxa"/>
            <w:shd w:val="clear" w:color="auto" w:fill="87CEFA"/>
            <w:tcMar>
              <w:top w:w="105" w:type="dxa"/>
              <w:left w:w="15" w:type="dxa"/>
              <w:bottom w:w="105" w:type="dxa"/>
              <w:right w:w="15" w:type="dxa"/>
            </w:tcMar>
            <w:vAlign w:val="center"/>
            <w:hideMark/>
          </w:tcPr>
          <w:p w14:paraId="59F37355" w14:textId="77777777" w:rsidR="008C742F" w:rsidRPr="008C742F" w:rsidRDefault="008C742F" w:rsidP="008C742F">
            <w:pPr>
              <w:spacing w:before="100" w:beforeAutospacing="1" w:after="150" w:line="288" w:lineRule="atLeast"/>
              <w:jc w:val="center"/>
              <w:rPr>
                <w:rFonts w:ascii="Arial" w:eastAsia="Times New Roman" w:hAnsi="Arial" w:cs="Arial"/>
                <w:b/>
                <w:bCs/>
                <w:color w:val="981917"/>
                <w:sz w:val="21"/>
                <w:szCs w:val="21"/>
                <w:lang w:eastAsia="ru-RU"/>
              </w:rPr>
            </w:pPr>
            <w:r w:rsidRPr="008C742F">
              <w:rPr>
                <w:rFonts w:ascii="Arial" w:eastAsia="Times New Roman" w:hAnsi="Arial" w:cs="Arial"/>
                <w:b/>
                <w:bCs/>
                <w:color w:val="981917"/>
                <w:sz w:val="21"/>
                <w:szCs w:val="21"/>
                <w:lang w:eastAsia="ru-RU"/>
              </w:rPr>
              <w:t>Ср вр.АВ</w:t>
            </w:r>
            <w:proofErr w:type="gramStart"/>
            <w:r w:rsidRPr="008C742F">
              <w:rPr>
                <w:rFonts w:ascii="Arial" w:eastAsia="Times New Roman" w:hAnsi="Arial" w:cs="Arial"/>
                <w:b/>
                <w:bCs/>
                <w:color w:val="981917"/>
                <w:sz w:val="21"/>
                <w:szCs w:val="21"/>
                <w:lang w:eastAsia="ru-RU"/>
              </w:rPr>
              <w:t>2,ч</w:t>
            </w:r>
            <w:proofErr w:type="gramEnd"/>
          </w:p>
        </w:tc>
        <w:tc>
          <w:tcPr>
            <w:tcW w:w="780" w:type="dxa"/>
            <w:shd w:val="clear" w:color="auto" w:fill="FAF0E6"/>
            <w:tcMar>
              <w:top w:w="30" w:type="dxa"/>
              <w:left w:w="75" w:type="dxa"/>
              <w:bottom w:w="30" w:type="dxa"/>
              <w:right w:w="75" w:type="dxa"/>
            </w:tcMar>
            <w:vAlign w:val="center"/>
            <w:hideMark/>
          </w:tcPr>
          <w:p w14:paraId="6B9C6EF3"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Times New Roman" w:eastAsia="Times New Roman" w:hAnsi="Times New Roman" w:cs="Times New Roman"/>
                <w:i/>
                <w:iCs/>
                <w:color w:val="000000"/>
                <w:sz w:val="26"/>
                <w:szCs w:val="26"/>
                <w:lang w:eastAsia="ru-RU"/>
              </w:rPr>
              <w:t>t</w:t>
            </w:r>
            <w:r w:rsidRPr="008C742F">
              <w:rPr>
                <w:rFonts w:ascii="Times New Roman" w:eastAsia="Times New Roman" w:hAnsi="Times New Roman" w:cs="Times New Roman"/>
                <w:i/>
                <w:iCs/>
                <w:color w:val="000000"/>
                <w:sz w:val="26"/>
                <w:szCs w:val="26"/>
                <w:vertAlign w:val="subscript"/>
                <w:lang w:eastAsia="ru-RU"/>
              </w:rPr>
              <w:t>в2</w:t>
            </w:r>
          </w:p>
        </w:tc>
        <w:tc>
          <w:tcPr>
            <w:tcW w:w="795" w:type="dxa"/>
            <w:shd w:val="clear" w:color="auto" w:fill="FAEBD7"/>
            <w:tcMar>
              <w:top w:w="30" w:type="dxa"/>
              <w:left w:w="75" w:type="dxa"/>
              <w:bottom w:w="30" w:type="dxa"/>
              <w:right w:w="75" w:type="dxa"/>
            </w:tcMar>
            <w:vAlign w:val="center"/>
            <w:hideMark/>
          </w:tcPr>
          <w:p w14:paraId="6B594FC5"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100</w:t>
            </w:r>
          </w:p>
        </w:tc>
        <w:tc>
          <w:tcPr>
            <w:tcW w:w="795" w:type="dxa"/>
            <w:shd w:val="clear" w:color="auto" w:fill="FAF0E6"/>
            <w:tcMar>
              <w:top w:w="30" w:type="dxa"/>
              <w:left w:w="75" w:type="dxa"/>
              <w:bottom w:w="30" w:type="dxa"/>
              <w:right w:w="75" w:type="dxa"/>
            </w:tcMar>
            <w:vAlign w:val="center"/>
            <w:hideMark/>
          </w:tcPr>
          <w:p w14:paraId="5C561D32"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80</w:t>
            </w:r>
          </w:p>
        </w:tc>
        <w:tc>
          <w:tcPr>
            <w:tcW w:w="795" w:type="dxa"/>
            <w:shd w:val="clear" w:color="auto" w:fill="FAEBD7"/>
            <w:tcMar>
              <w:top w:w="30" w:type="dxa"/>
              <w:left w:w="75" w:type="dxa"/>
              <w:bottom w:w="30" w:type="dxa"/>
              <w:right w:w="75" w:type="dxa"/>
            </w:tcMar>
            <w:vAlign w:val="center"/>
            <w:hideMark/>
          </w:tcPr>
          <w:p w14:paraId="6EAADEE7"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90</w:t>
            </w:r>
          </w:p>
        </w:tc>
        <w:tc>
          <w:tcPr>
            <w:tcW w:w="795" w:type="dxa"/>
            <w:shd w:val="clear" w:color="auto" w:fill="FAF0E6"/>
            <w:tcMar>
              <w:top w:w="30" w:type="dxa"/>
              <w:left w:w="75" w:type="dxa"/>
              <w:bottom w:w="30" w:type="dxa"/>
              <w:right w:w="75" w:type="dxa"/>
            </w:tcMar>
            <w:vAlign w:val="center"/>
            <w:hideMark/>
          </w:tcPr>
          <w:p w14:paraId="2C3638A8"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100</w:t>
            </w:r>
          </w:p>
        </w:tc>
        <w:tc>
          <w:tcPr>
            <w:tcW w:w="795" w:type="dxa"/>
            <w:shd w:val="clear" w:color="auto" w:fill="FAEBD7"/>
            <w:tcMar>
              <w:top w:w="30" w:type="dxa"/>
              <w:left w:w="75" w:type="dxa"/>
              <w:bottom w:w="30" w:type="dxa"/>
              <w:right w:w="75" w:type="dxa"/>
            </w:tcMar>
            <w:vAlign w:val="center"/>
            <w:hideMark/>
          </w:tcPr>
          <w:p w14:paraId="37285EDF"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110</w:t>
            </w:r>
          </w:p>
        </w:tc>
        <w:tc>
          <w:tcPr>
            <w:tcW w:w="795" w:type="dxa"/>
            <w:shd w:val="clear" w:color="auto" w:fill="FAF0E6"/>
            <w:tcMar>
              <w:top w:w="30" w:type="dxa"/>
              <w:left w:w="75" w:type="dxa"/>
              <w:bottom w:w="30" w:type="dxa"/>
              <w:right w:w="75" w:type="dxa"/>
            </w:tcMar>
            <w:vAlign w:val="center"/>
            <w:hideMark/>
          </w:tcPr>
          <w:p w14:paraId="22CC62B0"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120</w:t>
            </w:r>
          </w:p>
        </w:tc>
        <w:tc>
          <w:tcPr>
            <w:tcW w:w="795" w:type="dxa"/>
            <w:shd w:val="clear" w:color="auto" w:fill="FAEBD7"/>
            <w:tcMar>
              <w:top w:w="30" w:type="dxa"/>
              <w:left w:w="75" w:type="dxa"/>
              <w:bottom w:w="30" w:type="dxa"/>
              <w:right w:w="75" w:type="dxa"/>
            </w:tcMar>
            <w:vAlign w:val="center"/>
            <w:hideMark/>
          </w:tcPr>
          <w:p w14:paraId="15F2ACF7"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130</w:t>
            </w:r>
          </w:p>
        </w:tc>
        <w:tc>
          <w:tcPr>
            <w:tcW w:w="795" w:type="dxa"/>
            <w:shd w:val="clear" w:color="auto" w:fill="FAF0E6"/>
            <w:tcMar>
              <w:top w:w="30" w:type="dxa"/>
              <w:left w:w="75" w:type="dxa"/>
              <w:bottom w:w="30" w:type="dxa"/>
              <w:right w:w="75" w:type="dxa"/>
            </w:tcMar>
            <w:vAlign w:val="center"/>
            <w:hideMark/>
          </w:tcPr>
          <w:p w14:paraId="19E24DF5"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140</w:t>
            </w:r>
          </w:p>
        </w:tc>
        <w:tc>
          <w:tcPr>
            <w:tcW w:w="795" w:type="dxa"/>
            <w:shd w:val="clear" w:color="auto" w:fill="FAEBD7"/>
            <w:tcMar>
              <w:top w:w="30" w:type="dxa"/>
              <w:left w:w="75" w:type="dxa"/>
              <w:bottom w:w="30" w:type="dxa"/>
              <w:right w:w="75" w:type="dxa"/>
            </w:tcMar>
            <w:vAlign w:val="center"/>
            <w:hideMark/>
          </w:tcPr>
          <w:p w14:paraId="19D57BC2"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150</w:t>
            </w:r>
          </w:p>
        </w:tc>
        <w:tc>
          <w:tcPr>
            <w:tcW w:w="795" w:type="dxa"/>
            <w:shd w:val="clear" w:color="auto" w:fill="FAF0E6"/>
            <w:tcMar>
              <w:top w:w="30" w:type="dxa"/>
              <w:left w:w="75" w:type="dxa"/>
              <w:bottom w:w="30" w:type="dxa"/>
              <w:right w:w="75" w:type="dxa"/>
            </w:tcMar>
            <w:vAlign w:val="center"/>
            <w:hideMark/>
          </w:tcPr>
          <w:p w14:paraId="2DF98D75"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160</w:t>
            </w:r>
          </w:p>
        </w:tc>
      </w:tr>
      <w:tr w:rsidR="008C742F" w:rsidRPr="008C742F" w14:paraId="56EAE45D" w14:textId="77777777" w:rsidTr="008C742F">
        <w:trPr>
          <w:tblCellSpacing w:w="15" w:type="dxa"/>
        </w:trPr>
        <w:tc>
          <w:tcPr>
            <w:tcW w:w="1275" w:type="dxa"/>
            <w:shd w:val="clear" w:color="auto" w:fill="87CEFA"/>
            <w:tcMar>
              <w:top w:w="105" w:type="dxa"/>
              <w:left w:w="15" w:type="dxa"/>
              <w:bottom w:w="105" w:type="dxa"/>
              <w:right w:w="15" w:type="dxa"/>
            </w:tcMar>
            <w:vAlign w:val="center"/>
            <w:hideMark/>
          </w:tcPr>
          <w:p w14:paraId="7C06C6B2" w14:textId="77777777" w:rsidR="008C742F" w:rsidRPr="008C742F" w:rsidRDefault="008C742F" w:rsidP="008C742F">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8C742F">
              <w:rPr>
                <w:rFonts w:ascii="Arial" w:eastAsia="Times New Roman" w:hAnsi="Arial" w:cs="Arial"/>
                <w:b/>
                <w:bCs/>
                <w:color w:val="981917"/>
                <w:sz w:val="21"/>
                <w:szCs w:val="21"/>
                <w:lang w:eastAsia="ru-RU"/>
              </w:rPr>
              <w:t>Вр</w:t>
            </w:r>
            <w:proofErr w:type="spellEnd"/>
            <w:r w:rsidRPr="008C742F">
              <w:rPr>
                <w:rFonts w:ascii="Arial" w:eastAsia="Times New Roman" w:hAnsi="Arial" w:cs="Arial"/>
                <w:b/>
                <w:bCs/>
                <w:color w:val="981917"/>
                <w:sz w:val="21"/>
                <w:szCs w:val="21"/>
                <w:lang w:eastAsia="ru-RU"/>
              </w:rPr>
              <w:t>. пл. прост., ч</w:t>
            </w:r>
          </w:p>
        </w:tc>
        <w:tc>
          <w:tcPr>
            <w:tcW w:w="780" w:type="dxa"/>
            <w:shd w:val="clear" w:color="auto" w:fill="FAF0E6"/>
            <w:tcMar>
              <w:top w:w="30" w:type="dxa"/>
              <w:left w:w="75" w:type="dxa"/>
              <w:bottom w:w="30" w:type="dxa"/>
              <w:right w:w="75" w:type="dxa"/>
            </w:tcMar>
            <w:vAlign w:val="center"/>
            <w:hideMark/>
          </w:tcPr>
          <w:p w14:paraId="2B0196AC"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proofErr w:type="spellStart"/>
            <w:r w:rsidRPr="008C742F">
              <w:rPr>
                <w:rFonts w:ascii="Times New Roman" w:eastAsia="Times New Roman" w:hAnsi="Times New Roman" w:cs="Times New Roman"/>
                <w:i/>
                <w:iCs/>
                <w:color w:val="000000"/>
                <w:sz w:val="26"/>
                <w:szCs w:val="26"/>
                <w:lang w:eastAsia="ru-RU"/>
              </w:rPr>
              <w:t>t</w:t>
            </w:r>
            <w:r w:rsidRPr="008C742F">
              <w:rPr>
                <w:rFonts w:ascii="Times New Roman" w:eastAsia="Times New Roman" w:hAnsi="Times New Roman" w:cs="Times New Roman"/>
                <w:i/>
                <w:iCs/>
                <w:color w:val="000000"/>
                <w:sz w:val="26"/>
                <w:szCs w:val="26"/>
                <w:vertAlign w:val="subscript"/>
                <w:lang w:eastAsia="ru-RU"/>
              </w:rPr>
              <w:t>пр</w:t>
            </w:r>
            <w:proofErr w:type="spellEnd"/>
          </w:p>
        </w:tc>
        <w:tc>
          <w:tcPr>
            <w:tcW w:w="795" w:type="dxa"/>
            <w:shd w:val="clear" w:color="auto" w:fill="FAEBD7"/>
            <w:tcMar>
              <w:top w:w="30" w:type="dxa"/>
              <w:left w:w="75" w:type="dxa"/>
              <w:bottom w:w="30" w:type="dxa"/>
              <w:right w:w="75" w:type="dxa"/>
            </w:tcMar>
            <w:vAlign w:val="center"/>
            <w:hideMark/>
          </w:tcPr>
          <w:p w14:paraId="76FE0FA2"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140</w:t>
            </w:r>
          </w:p>
        </w:tc>
        <w:tc>
          <w:tcPr>
            <w:tcW w:w="795" w:type="dxa"/>
            <w:shd w:val="clear" w:color="auto" w:fill="FAF0E6"/>
            <w:tcMar>
              <w:top w:w="30" w:type="dxa"/>
              <w:left w:w="75" w:type="dxa"/>
              <w:bottom w:w="30" w:type="dxa"/>
              <w:right w:w="75" w:type="dxa"/>
            </w:tcMar>
            <w:vAlign w:val="center"/>
            <w:hideMark/>
          </w:tcPr>
          <w:p w14:paraId="0BAAC12D"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100</w:t>
            </w:r>
          </w:p>
        </w:tc>
        <w:tc>
          <w:tcPr>
            <w:tcW w:w="795" w:type="dxa"/>
            <w:shd w:val="clear" w:color="auto" w:fill="FAEBD7"/>
            <w:tcMar>
              <w:top w:w="30" w:type="dxa"/>
              <w:left w:w="75" w:type="dxa"/>
              <w:bottom w:w="30" w:type="dxa"/>
              <w:right w:w="75" w:type="dxa"/>
            </w:tcMar>
            <w:vAlign w:val="center"/>
            <w:hideMark/>
          </w:tcPr>
          <w:p w14:paraId="30C1909F"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110</w:t>
            </w:r>
          </w:p>
        </w:tc>
        <w:tc>
          <w:tcPr>
            <w:tcW w:w="795" w:type="dxa"/>
            <w:shd w:val="clear" w:color="auto" w:fill="FAF0E6"/>
            <w:tcMar>
              <w:top w:w="30" w:type="dxa"/>
              <w:left w:w="75" w:type="dxa"/>
              <w:bottom w:w="30" w:type="dxa"/>
              <w:right w:w="75" w:type="dxa"/>
            </w:tcMar>
            <w:vAlign w:val="center"/>
            <w:hideMark/>
          </w:tcPr>
          <w:p w14:paraId="0CD60339"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120</w:t>
            </w:r>
          </w:p>
        </w:tc>
        <w:tc>
          <w:tcPr>
            <w:tcW w:w="795" w:type="dxa"/>
            <w:shd w:val="clear" w:color="auto" w:fill="FAEBD7"/>
            <w:tcMar>
              <w:top w:w="30" w:type="dxa"/>
              <w:left w:w="75" w:type="dxa"/>
              <w:bottom w:w="30" w:type="dxa"/>
              <w:right w:w="75" w:type="dxa"/>
            </w:tcMar>
            <w:vAlign w:val="center"/>
            <w:hideMark/>
          </w:tcPr>
          <w:p w14:paraId="094664EC"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130</w:t>
            </w:r>
          </w:p>
        </w:tc>
        <w:tc>
          <w:tcPr>
            <w:tcW w:w="795" w:type="dxa"/>
            <w:shd w:val="clear" w:color="auto" w:fill="FAF0E6"/>
            <w:tcMar>
              <w:top w:w="30" w:type="dxa"/>
              <w:left w:w="75" w:type="dxa"/>
              <w:bottom w:w="30" w:type="dxa"/>
              <w:right w:w="75" w:type="dxa"/>
            </w:tcMar>
            <w:vAlign w:val="center"/>
            <w:hideMark/>
          </w:tcPr>
          <w:p w14:paraId="6C9A6296"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140</w:t>
            </w:r>
          </w:p>
        </w:tc>
        <w:tc>
          <w:tcPr>
            <w:tcW w:w="795" w:type="dxa"/>
            <w:shd w:val="clear" w:color="auto" w:fill="FAEBD7"/>
            <w:tcMar>
              <w:top w:w="30" w:type="dxa"/>
              <w:left w:w="75" w:type="dxa"/>
              <w:bottom w:w="30" w:type="dxa"/>
              <w:right w:w="75" w:type="dxa"/>
            </w:tcMar>
            <w:vAlign w:val="center"/>
            <w:hideMark/>
          </w:tcPr>
          <w:p w14:paraId="79C4FED0"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150</w:t>
            </w:r>
          </w:p>
        </w:tc>
        <w:tc>
          <w:tcPr>
            <w:tcW w:w="795" w:type="dxa"/>
            <w:shd w:val="clear" w:color="auto" w:fill="FAF0E6"/>
            <w:tcMar>
              <w:top w:w="30" w:type="dxa"/>
              <w:left w:w="75" w:type="dxa"/>
              <w:bottom w:w="30" w:type="dxa"/>
              <w:right w:w="75" w:type="dxa"/>
            </w:tcMar>
            <w:vAlign w:val="center"/>
            <w:hideMark/>
          </w:tcPr>
          <w:p w14:paraId="1570682D"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160</w:t>
            </w:r>
          </w:p>
        </w:tc>
        <w:tc>
          <w:tcPr>
            <w:tcW w:w="795" w:type="dxa"/>
            <w:shd w:val="clear" w:color="auto" w:fill="FAEBD7"/>
            <w:tcMar>
              <w:top w:w="30" w:type="dxa"/>
              <w:left w:w="75" w:type="dxa"/>
              <w:bottom w:w="30" w:type="dxa"/>
              <w:right w:w="75" w:type="dxa"/>
            </w:tcMar>
            <w:vAlign w:val="center"/>
            <w:hideMark/>
          </w:tcPr>
          <w:p w14:paraId="14594E82"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170</w:t>
            </w:r>
          </w:p>
        </w:tc>
        <w:tc>
          <w:tcPr>
            <w:tcW w:w="795" w:type="dxa"/>
            <w:shd w:val="clear" w:color="auto" w:fill="FAF0E6"/>
            <w:tcMar>
              <w:top w:w="30" w:type="dxa"/>
              <w:left w:w="75" w:type="dxa"/>
              <w:bottom w:w="30" w:type="dxa"/>
              <w:right w:w="75" w:type="dxa"/>
            </w:tcMar>
            <w:vAlign w:val="center"/>
            <w:hideMark/>
          </w:tcPr>
          <w:p w14:paraId="412581A1" w14:textId="77777777" w:rsidR="008C742F" w:rsidRPr="008C742F" w:rsidRDefault="008C742F" w:rsidP="008C742F">
            <w:pPr>
              <w:spacing w:before="100" w:beforeAutospacing="1" w:after="150" w:line="288" w:lineRule="atLeast"/>
              <w:jc w:val="center"/>
              <w:rPr>
                <w:rFonts w:ascii="Arial" w:eastAsia="Times New Roman" w:hAnsi="Arial" w:cs="Arial"/>
                <w:color w:val="000000"/>
                <w:sz w:val="18"/>
                <w:szCs w:val="18"/>
                <w:lang w:eastAsia="ru-RU"/>
              </w:rPr>
            </w:pPr>
            <w:r w:rsidRPr="008C742F">
              <w:rPr>
                <w:rFonts w:ascii="Arial" w:eastAsia="Times New Roman" w:hAnsi="Arial" w:cs="Arial"/>
                <w:color w:val="000000"/>
                <w:sz w:val="18"/>
                <w:szCs w:val="18"/>
                <w:lang w:eastAsia="ru-RU"/>
              </w:rPr>
              <w:t>180</w:t>
            </w:r>
          </w:p>
        </w:tc>
      </w:tr>
    </w:tbl>
    <w:p w14:paraId="0C47ACB0" w14:textId="77777777" w:rsidR="008C742F" w:rsidRPr="008C742F" w:rsidRDefault="008C742F" w:rsidP="008C742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C742F">
        <w:rPr>
          <w:rFonts w:ascii="Arial" w:eastAsia="Times New Roman" w:hAnsi="Arial" w:cs="Arial"/>
          <w:b/>
          <w:bCs/>
          <w:color w:val="000000"/>
          <w:sz w:val="21"/>
          <w:szCs w:val="21"/>
          <w:lang w:eastAsia="ru-RU"/>
        </w:rPr>
        <w:t>Решение</w:t>
      </w:r>
    </w:p>
    <w:p w14:paraId="34B89ACE" w14:textId="77777777" w:rsidR="008C742F" w:rsidRPr="008C742F" w:rsidRDefault="008C742F" w:rsidP="008C742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C742F">
        <w:rPr>
          <w:rFonts w:ascii="Arial" w:eastAsia="Times New Roman" w:hAnsi="Arial" w:cs="Arial"/>
          <w:color w:val="000000"/>
          <w:sz w:val="21"/>
          <w:szCs w:val="21"/>
          <w:lang w:eastAsia="ru-RU"/>
        </w:rPr>
        <w:lastRenderedPageBreak/>
        <w:t>Как следует из условия задачи и статистических данных, все отказы двухцепных ЛЭП делятся на две группы:</w:t>
      </w:r>
    </w:p>
    <w:p w14:paraId="29179386" w14:textId="77777777" w:rsidR="008C742F" w:rsidRPr="008C742F" w:rsidRDefault="008C742F" w:rsidP="008C742F">
      <w:pPr>
        <w:numPr>
          <w:ilvl w:val="0"/>
          <w:numId w:val="11"/>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8C742F">
        <w:rPr>
          <w:rFonts w:ascii="Arial" w:eastAsia="Times New Roman" w:hAnsi="Arial" w:cs="Arial"/>
          <w:color w:val="000000"/>
          <w:sz w:val="21"/>
          <w:szCs w:val="21"/>
          <w:lang w:eastAsia="ru-RU"/>
        </w:rPr>
        <w:t>отказы только одной цепи;</w:t>
      </w:r>
    </w:p>
    <w:p w14:paraId="0883487C" w14:textId="77777777" w:rsidR="008C742F" w:rsidRPr="008C742F" w:rsidRDefault="008C742F" w:rsidP="008C742F">
      <w:pPr>
        <w:numPr>
          <w:ilvl w:val="0"/>
          <w:numId w:val="11"/>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8C742F">
        <w:rPr>
          <w:rFonts w:ascii="Arial" w:eastAsia="Times New Roman" w:hAnsi="Arial" w:cs="Arial"/>
          <w:color w:val="000000"/>
          <w:sz w:val="21"/>
          <w:szCs w:val="21"/>
          <w:lang w:eastAsia="ru-RU"/>
        </w:rPr>
        <w:t>одновременные отказы обеих цепей, вызванные одной и той же причиной.</w:t>
      </w:r>
    </w:p>
    <w:p w14:paraId="2F80777E" w14:textId="77777777" w:rsidR="008C742F" w:rsidRPr="008C742F" w:rsidRDefault="008C742F" w:rsidP="008C742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C742F">
        <w:rPr>
          <w:rFonts w:ascii="Arial" w:eastAsia="Times New Roman" w:hAnsi="Arial" w:cs="Arial"/>
          <w:color w:val="000000"/>
          <w:sz w:val="21"/>
          <w:szCs w:val="21"/>
          <w:lang w:eastAsia="ru-RU"/>
        </w:rPr>
        <w:t>Поэтому при таких условиях задачи двухцепная ЛЭП в расчёте надёжности должна представляться в виде двух параллельно соединённых элементов, характеризующих параллельные отказы каждой цепи ЛЭП, и одного последовательно соединённого элемента, характеризующего одновременный отказ обеих цепей, вызванный одной и той же причиной.</w:t>
      </w:r>
    </w:p>
    <w:p w14:paraId="4895C88C" w14:textId="77777777" w:rsidR="008C742F" w:rsidRPr="008C742F" w:rsidRDefault="008C742F" w:rsidP="008C742F">
      <w:pPr>
        <w:pStyle w:val="otstup"/>
        <w:ind w:left="150" w:right="150" w:firstLine="567"/>
        <w:jc w:val="both"/>
        <w:rPr>
          <w:rFonts w:ascii="Arial" w:hAnsi="Arial" w:cs="Arial"/>
          <w:color w:val="000000"/>
          <w:sz w:val="21"/>
          <w:szCs w:val="21"/>
        </w:rPr>
      </w:pPr>
      <w:r>
        <w:rPr>
          <w:noProof/>
        </w:rPr>
        <w:drawing>
          <wp:inline distT="0" distB="0" distL="0" distR="0" wp14:anchorId="08A125F5" wp14:editId="2939EAFE">
            <wp:extent cx="6600825" cy="1162050"/>
            <wp:effectExtent l="0" t="0" r="952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600825" cy="1162050"/>
                    </a:xfrm>
                    <a:prstGeom prst="rect">
                      <a:avLst/>
                    </a:prstGeom>
                  </pic:spPr>
                </pic:pic>
              </a:graphicData>
            </a:graphic>
          </wp:inline>
        </w:drawing>
      </w:r>
      <w:r w:rsidRPr="008C742F">
        <w:rPr>
          <w:rFonts w:ascii="Arial" w:hAnsi="Arial" w:cs="Arial"/>
          <w:color w:val="000000"/>
          <w:sz w:val="21"/>
          <w:szCs w:val="21"/>
        </w:rPr>
        <w:t>Определяем параметры потоков отказов эквивалентных элементов расчётной схемы:</w:t>
      </w:r>
    </w:p>
    <w:p w14:paraId="353B88FD" w14:textId="77777777" w:rsidR="008C742F" w:rsidRPr="008C742F" w:rsidRDefault="008C742F" w:rsidP="008C742F">
      <w:pPr>
        <w:shd w:val="clear" w:color="auto" w:fill="FFFFFF"/>
        <w:spacing w:after="0" w:line="240" w:lineRule="auto"/>
        <w:jc w:val="center"/>
        <w:rPr>
          <w:rFonts w:ascii="Arial" w:eastAsia="Times New Roman" w:hAnsi="Arial" w:cs="Arial"/>
          <w:color w:val="000000"/>
          <w:sz w:val="21"/>
          <w:szCs w:val="21"/>
          <w:lang w:eastAsia="ru-RU"/>
        </w:rPr>
      </w:pPr>
      <w:r w:rsidRPr="008C742F">
        <w:rPr>
          <w:rFonts w:ascii="Times New Roman" w:eastAsia="Times New Roman" w:hAnsi="Times New Roman" w:cs="Times New Roman"/>
          <w:i/>
          <w:iCs/>
          <w:color w:val="000000"/>
          <w:sz w:val="26"/>
          <w:szCs w:val="26"/>
          <w:lang w:eastAsia="ru-RU"/>
        </w:rPr>
        <w:t>λ</w:t>
      </w:r>
      <w:r w:rsidRPr="008C742F">
        <w:rPr>
          <w:rFonts w:ascii="Times New Roman" w:eastAsia="Times New Roman" w:hAnsi="Times New Roman" w:cs="Times New Roman"/>
          <w:i/>
          <w:iCs/>
          <w:color w:val="000000"/>
          <w:sz w:val="26"/>
          <w:szCs w:val="26"/>
          <w:vertAlign w:val="subscript"/>
          <w:lang w:eastAsia="ru-RU"/>
        </w:rPr>
        <w:t>1</w:t>
      </w:r>
      <w:r w:rsidRPr="008C742F">
        <w:rPr>
          <w:rFonts w:ascii="Times New Roman" w:eastAsia="Times New Roman" w:hAnsi="Times New Roman" w:cs="Times New Roman"/>
          <w:i/>
          <w:iCs/>
          <w:color w:val="000000"/>
          <w:sz w:val="26"/>
          <w:szCs w:val="26"/>
          <w:lang w:eastAsia="ru-RU"/>
        </w:rPr>
        <w:t>= λ</w:t>
      </w:r>
      <w:r w:rsidRPr="008C742F">
        <w:rPr>
          <w:rFonts w:ascii="Times New Roman" w:eastAsia="Times New Roman" w:hAnsi="Times New Roman" w:cs="Times New Roman"/>
          <w:i/>
          <w:iCs/>
          <w:color w:val="000000"/>
          <w:sz w:val="26"/>
          <w:szCs w:val="26"/>
          <w:vertAlign w:val="subscript"/>
          <w:lang w:eastAsia="ru-RU"/>
        </w:rPr>
        <w:t>2</w:t>
      </w:r>
      <w:r w:rsidRPr="008C742F">
        <w:rPr>
          <w:rFonts w:ascii="Times New Roman" w:eastAsia="Times New Roman" w:hAnsi="Times New Roman" w:cs="Times New Roman"/>
          <w:i/>
          <w:iCs/>
          <w:color w:val="000000"/>
          <w:sz w:val="26"/>
          <w:szCs w:val="26"/>
          <w:lang w:eastAsia="ru-RU"/>
        </w:rPr>
        <w:t xml:space="preserve"> = (1 - </w:t>
      </w:r>
      <w:proofErr w:type="gramStart"/>
      <w:r w:rsidRPr="008C742F">
        <w:rPr>
          <w:rFonts w:ascii="Times New Roman" w:eastAsia="Times New Roman" w:hAnsi="Times New Roman" w:cs="Times New Roman"/>
          <w:i/>
          <w:iCs/>
          <w:color w:val="000000"/>
          <w:sz w:val="26"/>
          <w:szCs w:val="26"/>
          <w:lang w:eastAsia="ru-RU"/>
        </w:rPr>
        <w:t>γ)×</w:t>
      </w:r>
      <w:proofErr w:type="gramEnd"/>
      <w:r w:rsidRPr="008C742F">
        <w:rPr>
          <w:rFonts w:ascii="Times New Roman" w:eastAsia="Times New Roman" w:hAnsi="Times New Roman" w:cs="Times New Roman"/>
          <w:i/>
          <w:iCs/>
          <w:color w:val="000000"/>
          <w:sz w:val="26"/>
          <w:szCs w:val="26"/>
          <w:lang w:eastAsia="ru-RU"/>
        </w:rPr>
        <w:t>λ</w:t>
      </w:r>
      <w:r w:rsidRPr="008C742F">
        <w:rPr>
          <w:rFonts w:ascii="Times New Roman" w:eastAsia="Times New Roman" w:hAnsi="Times New Roman" w:cs="Times New Roman"/>
          <w:i/>
          <w:iCs/>
          <w:color w:val="000000"/>
          <w:sz w:val="26"/>
          <w:szCs w:val="26"/>
          <w:vertAlign w:val="subscript"/>
          <w:lang w:eastAsia="ru-RU"/>
        </w:rPr>
        <w:t>01</w:t>
      </w:r>
      <w:r w:rsidRPr="008C742F">
        <w:rPr>
          <w:rFonts w:ascii="Times New Roman" w:eastAsia="Times New Roman" w:hAnsi="Times New Roman" w:cs="Times New Roman"/>
          <w:i/>
          <w:iCs/>
          <w:color w:val="000000"/>
          <w:sz w:val="26"/>
          <w:szCs w:val="26"/>
          <w:lang w:eastAsia="ru-RU"/>
        </w:rPr>
        <w:t>l);</w:t>
      </w:r>
    </w:p>
    <w:p w14:paraId="48031B7D" w14:textId="77777777" w:rsidR="008C742F" w:rsidRPr="008C742F" w:rsidRDefault="008C742F" w:rsidP="008C742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C742F">
        <w:rPr>
          <w:rFonts w:ascii="Times New Roman" w:eastAsia="Times New Roman" w:hAnsi="Times New Roman" w:cs="Times New Roman"/>
          <w:i/>
          <w:iCs/>
          <w:color w:val="000000"/>
          <w:sz w:val="26"/>
          <w:szCs w:val="26"/>
          <w:lang w:eastAsia="ru-RU"/>
        </w:rPr>
        <w:t>λ</w:t>
      </w:r>
      <w:r w:rsidRPr="008C742F">
        <w:rPr>
          <w:rFonts w:ascii="Times New Roman" w:eastAsia="Times New Roman" w:hAnsi="Times New Roman" w:cs="Times New Roman"/>
          <w:i/>
          <w:iCs/>
          <w:color w:val="000000"/>
          <w:sz w:val="26"/>
          <w:szCs w:val="26"/>
          <w:vertAlign w:val="subscript"/>
          <w:lang w:eastAsia="ru-RU"/>
        </w:rPr>
        <w:t>1</w:t>
      </w:r>
      <w:r w:rsidRPr="008C742F">
        <w:rPr>
          <w:rFonts w:ascii="Times New Roman" w:eastAsia="Times New Roman" w:hAnsi="Times New Roman" w:cs="Times New Roman"/>
          <w:i/>
          <w:iCs/>
          <w:color w:val="000000"/>
          <w:sz w:val="26"/>
          <w:szCs w:val="26"/>
          <w:lang w:eastAsia="ru-RU"/>
        </w:rPr>
        <w:t> = λ</w:t>
      </w:r>
      <w:r w:rsidRPr="008C742F">
        <w:rPr>
          <w:rFonts w:ascii="Times New Roman" w:eastAsia="Times New Roman" w:hAnsi="Times New Roman" w:cs="Times New Roman"/>
          <w:i/>
          <w:iCs/>
          <w:color w:val="000000"/>
          <w:sz w:val="26"/>
          <w:szCs w:val="26"/>
          <w:vertAlign w:val="subscript"/>
          <w:lang w:eastAsia="ru-RU"/>
        </w:rPr>
        <w:t>2</w:t>
      </w:r>
      <w:r w:rsidRPr="008C742F">
        <w:rPr>
          <w:rFonts w:ascii="Arial" w:eastAsia="Times New Roman" w:hAnsi="Arial" w:cs="Arial"/>
          <w:color w:val="000000"/>
          <w:sz w:val="21"/>
          <w:szCs w:val="21"/>
          <w:lang w:eastAsia="ru-RU"/>
        </w:rPr>
        <w:t> = (1 - 0,3) 0,01×80 = 0,56 1/год;</w:t>
      </w:r>
    </w:p>
    <w:p w14:paraId="3A42727C" w14:textId="77777777" w:rsidR="008C742F" w:rsidRPr="008C742F" w:rsidRDefault="008C742F" w:rsidP="008C742F">
      <w:pPr>
        <w:shd w:val="clear" w:color="auto" w:fill="FFFFFF"/>
        <w:spacing w:after="0" w:line="240" w:lineRule="auto"/>
        <w:jc w:val="center"/>
        <w:rPr>
          <w:rFonts w:ascii="Arial" w:eastAsia="Times New Roman" w:hAnsi="Arial" w:cs="Arial"/>
          <w:color w:val="000000"/>
          <w:sz w:val="21"/>
          <w:szCs w:val="21"/>
          <w:lang w:eastAsia="ru-RU"/>
        </w:rPr>
      </w:pPr>
      <w:r w:rsidRPr="008C742F">
        <w:rPr>
          <w:rFonts w:ascii="Times New Roman" w:eastAsia="Times New Roman" w:hAnsi="Times New Roman" w:cs="Times New Roman"/>
          <w:i/>
          <w:iCs/>
          <w:color w:val="000000"/>
          <w:sz w:val="26"/>
          <w:szCs w:val="26"/>
          <w:lang w:eastAsia="ru-RU"/>
        </w:rPr>
        <w:t>λ</w:t>
      </w:r>
      <w:r w:rsidRPr="008C742F">
        <w:rPr>
          <w:rFonts w:ascii="Times New Roman" w:eastAsia="Times New Roman" w:hAnsi="Times New Roman" w:cs="Times New Roman"/>
          <w:i/>
          <w:iCs/>
          <w:color w:val="000000"/>
          <w:sz w:val="26"/>
          <w:szCs w:val="26"/>
          <w:vertAlign w:val="subscript"/>
          <w:lang w:eastAsia="ru-RU"/>
        </w:rPr>
        <w:t>3</w:t>
      </w:r>
      <w:r w:rsidRPr="008C742F">
        <w:rPr>
          <w:rFonts w:ascii="Times New Roman" w:eastAsia="Times New Roman" w:hAnsi="Times New Roman" w:cs="Times New Roman"/>
          <w:i/>
          <w:iCs/>
          <w:color w:val="000000"/>
          <w:sz w:val="26"/>
          <w:szCs w:val="26"/>
          <w:lang w:eastAsia="ru-RU"/>
        </w:rPr>
        <w:t> = γλ</w:t>
      </w:r>
      <w:r w:rsidRPr="008C742F">
        <w:rPr>
          <w:rFonts w:ascii="Times New Roman" w:eastAsia="Times New Roman" w:hAnsi="Times New Roman" w:cs="Times New Roman"/>
          <w:i/>
          <w:iCs/>
          <w:color w:val="000000"/>
          <w:sz w:val="26"/>
          <w:szCs w:val="26"/>
          <w:vertAlign w:val="subscript"/>
          <w:lang w:eastAsia="ru-RU"/>
        </w:rPr>
        <w:t>01</w:t>
      </w:r>
      <w:r w:rsidRPr="008C742F">
        <w:rPr>
          <w:rFonts w:ascii="Times New Roman" w:eastAsia="Times New Roman" w:hAnsi="Times New Roman" w:cs="Times New Roman"/>
          <w:i/>
          <w:iCs/>
          <w:color w:val="000000"/>
          <w:sz w:val="26"/>
          <w:szCs w:val="26"/>
          <w:lang w:eastAsia="ru-RU"/>
        </w:rPr>
        <w:t>l;</w:t>
      </w:r>
    </w:p>
    <w:p w14:paraId="222EE45A" w14:textId="77777777" w:rsidR="008C742F" w:rsidRPr="008C742F" w:rsidRDefault="008C742F" w:rsidP="008C742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C742F">
        <w:rPr>
          <w:rFonts w:ascii="Times New Roman" w:eastAsia="Times New Roman" w:hAnsi="Times New Roman" w:cs="Times New Roman"/>
          <w:i/>
          <w:iCs/>
          <w:color w:val="000000"/>
          <w:sz w:val="26"/>
          <w:szCs w:val="26"/>
          <w:lang w:eastAsia="ru-RU"/>
        </w:rPr>
        <w:t>λ</w:t>
      </w:r>
      <w:r w:rsidRPr="008C742F">
        <w:rPr>
          <w:rFonts w:ascii="Times New Roman" w:eastAsia="Times New Roman" w:hAnsi="Times New Roman" w:cs="Times New Roman"/>
          <w:i/>
          <w:iCs/>
          <w:color w:val="000000"/>
          <w:sz w:val="26"/>
          <w:szCs w:val="26"/>
          <w:vertAlign w:val="subscript"/>
          <w:lang w:eastAsia="ru-RU"/>
        </w:rPr>
        <w:t>3</w:t>
      </w:r>
      <w:r w:rsidRPr="008C742F">
        <w:rPr>
          <w:rFonts w:ascii="Arial" w:eastAsia="Times New Roman" w:hAnsi="Arial" w:cs="Arial"/>
          <w:color w:val="000000"/>
          <w:sz w:val="21"/>
          <w:szCs w:val="21"/>
          <w:lang w:eastAsia="ru-RU"/>
        </w:rPr>
        <w:t> = 0,3×0,01×80 = 0,24 1/год.</w:t>
      </w:r>
    </w:p>
    <w:p w14:paraId="7BFB1A59" w14:textId="77777777" w:rsidR="008C742F" w:rsidRPr="008C742F" w:rsidRDefault="008C742F" w:rsidP="008C742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C742F">
        <w:rPr>
          <w:rFonts w:ascii="Arial" w:eastAsia="Times New Roman" w:hAnsi="Arial" w:cs="Arial"/>
          <w:color w:val="000000"/>
          <w:sz w:val="21"/>
          <w:szCs w:val="21"/>
          <w:lang w:eastAsia="ru-RU"/>
        </w:rPr>
        <w:t>Вероятность аварийного простоя каждой цепи ЛЭП:</w:t>
      </w:r>
    </w:p>
    <w:p w14:paraId="6B2EB760" w14:textId="77777777" w:rsidR="008C742F" w:rsidRPr="008C742F" w:rsidRDefault="008C742F" w:rsidP="008C742F">
      <w:pPr>
        <w:shd w:val="clear" w:color="auto" w:fill="FFFFFF"/>
        <w:spacing w:after="0" w:line="240" w:lineRule="auto"/>
        <w:jc w:val="center"/>
        <w:rPr>
          <w:rFonts w:ascii="Arial" w:eastAsia="Times New Roman" w:hAnsi="Arial" w:cs="Arial"/>
          <w:color w:val="000000"/>
          <w:sz w:val="21"/>
          <w:szCs w:val="21"/>
          <w:lang w:eastAsia="ru-RU"/>
        </w:rPr>
      </w:pPr>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1</w:t>
      </w:r>
      <w:r w:rsidRPr="008C742F">
        <w:rPr>
          <w:rFonts w:ascii="Times New Roman" w:eastAsia="Times New Roman" w:hAnsi="Times New Roman" w:cs="Times New Roman"/>
          <w:i/>
          <w:iCs/>
          <w:color w:val="000000"/>
          <w:sz w:val="26"/>
          <w:szCs w:val="26"/>
          <w:lang w:eastAsia="ru-RU"/>
        </w:rPr>
        <w:t> = q</w:t>
      </w:r>
      <w:r w:rsidRPr="008C742F">
        <w:rPr>
          <w:rFonts w:ascii="Times New Roman" w:eastAsia="Times New Roman" w:hAnsi="Times New Roman" w:cs="Times New Roman"/>
          <w:i/>
          <w:iCs/>
          <w:color w:val="000000"/>
          <w:sz w:val="26"/>
          <w:szCs w:val="26"/>
          <w:vertAlign w:val="subscript"/>
          <w:lang w:eastAsia="ru-RU"/>
        </w:rPr>
        <w:t>2</w:t>
      </w:r>
      <w:r w:rsidRPr="008C742F">
        <w:rPr>
          <w:rFonts w:ascii="Times New Roman" w:eastAsia="Times New Roman" w:hAnsi="Times New Roman" w:cs="Times New Roman"/>
          <w:i/>
          <w:iCs/>
          <w:color w:val="000000"/>
          <w:sz w:val="26"/>
          <w:szCs w:val="26"/>
          <w:lang w:eastAsia="ru-RU"/>
        </w:rPr>
        <w:t> = λ</w:t>
      </w:r>
      <w:r w:rsidRPr="008C742F">
        <w:rPr>
          <w:rFonts w:ascii="Times New Roman" w:eastAsia="Times New Roman" w:hAnsi="Times New Roman" w:cs="Times New Roman"/>
          <w:i/>
          <w:iCs/>
          <w:color w:val="000000"/>
          <w:sz w:val="26"/>
          <w:szCs w:val="26"/>
          <w:vertAlign w:val="subscript"/>
          <w:lang w:eastAsia="ru-RU"/>
        </w:rPr>
        <w:t>1</w:t>
      </w:r>
      <w:r w:rsidRPr="008C742F">
        <w:rPr>
          <w:rFonts w:ascii="Times New Roman" w:eastAsia="Times New Roman" w:hAnsi="Times New Roman" w:cs="Times New Roman"/>
          <w:i/>
          <w:iCs/>
          <w:color w:val="000000"/>
          <w:sz w:val="26"/>
          <w:szCs w:val="26"/>
          <w:lang w:eastAsia="ru-RU"/>
        </w:rPr>
        <w:t>t</w:t>
      </w:r>
      <w:r w:rsidRPr="008C742F">
        <w:rPr>
          <w:rFonts w:ascii="Times New Roman" w:eastAsia="Times New Roman" w:hAnsi="Times New Roman" w:cs="Times New Roman"/>
          <w:i/>
          <w:iCs/>
          <w:color w:val="000000"/>
          <w:sz w:val="26"/>
          <w:szCs w:val="26"/>
          <w:vertAlign w:val="subscript"/>
          <w:lang w:eastAsia="ru-RU"/>
        </w:rPr>
        <w:t>в</w:t>
      </w:r>
      <w:r w:rsidRPr="008C742F">
        <w:rPr>
          <w:rFonts w:ascii="Times New Roman" w:eastAsia="Times New Roman" w:hAnsi="Times New Roman" w:cs="Times New Roman"/>
          <w:i/>
          <w:iCs/>
          <w:color w:val="000000"/>
          <w:sz w:val="26"/>
          <w:szCs w:val="26"/>
          <w:lang w:eastAsia="ru-RU"/>
        </w:rPr>
        <w:t>;</w:t>
      </w:r>
    </w:p>
    <w:p w14:paraId="7A3DBF34" w14:textId="77777777" w:rsidR="008C742F" w:rsidRPr="008C742F" w:rsidRDefault="008C742F" w:rsidP="008C742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1</w:t>
      </w:r>
      <w:r w:rsidRPr="008C742F">
        <w:rPr>
          <w:rFonts w:ascii="Times New Roman" w:eastAsia="Times New Roman" w:hAnsi="Times New Roman" w:cs="Times New Roman"/>
          <w:i/>
          <w:iCs/>
          <w:color w:val="000000"/>
          <w:sz w:val="26"/>
          <w:szCs w:val="26"/>
          <w:lang w:eastAsia="ru-RU"/>
        </w:rPr>
        <w:t> = q</w:t>
      </w:r>
      <w:r w:rsidRPr="008C742F">
        <w:rPr>
          <w:rFonts w:ascii="Times New Roman" w:eastAsia="Times New Roman" w:hAnsi="Times New Roman" w:cs="Times New Roman"/>
          <w:i/>
          <w:iCs/>
          <w:color w:val="000000"/>
          <w:sz w:val="26"/>
          <w:szCs w:val="26"/>
          <w:vertAlign w:val="subscript"/>
          <w:lang w:eastAsia="ru-RU"/>
        </w:rPr>
        <w:t>2</w:t>
      </w:r>
      <w:r w:rsidRPr="008C742F">
        <w:rPr>
          <w:rFonts w:ascii="Arial" w:eastAsia="Times New Roman" w:hAnsi="Arial" w:cs="Arial"/>
          <w:color w:val="000000"/>
          <w:sz w:val="21"/>
          <w:szCs w:val="21"/>
          <w:lang w:eastAsia="ru-RU"/>
        </w:rPr>
        <w:t> = 0,56×15/8760 = 0,000959.</w:t>
      </w:r>
    </w:p>
    <w:p w14:paraId="2DDD2C4C" w14:textId="77777777" w:rsidR="008C742F" w:rsidRPr="008C742F" w:rsidRDefault="008C742F" w:rsidP="008C742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C742F">
        <w:rPr>
          <w:rFonts w:ascii="Arial" w:eastAsia="Times New Roman" w:hAnsi="Arial" w:cs="Arial"/>
          <w:color w:val="000000"/>
          <w:sz w:val="21"/>
          <w:szCs w:val="21"/>
          <w:lang w:eastAsia="ru-RU"/>
        </w:rPr>
        <w:t>двух цепей ЛЭП:</w:t>
      </w:r>
    </w:p>
    <w:p w14:paraId="18F92392" w14:textId="77777777" w:rsidR="008C742F" w:rsidRPr="008C742F" w:rsidRDefault="008C742F" w:rsidP="008C742F">
      <w:pPr>
        <w:shd w:val="clear" w:color="auto" w:fill="FFFFFF"/>
        <w:spacing w:after="0" w:line="240" w:lineRule="auto"/>
        <w:jc w:val="center"/>
        <w:rPr>
          <w:rFonts w:ascii="Arial" w:eastAsia="Times New Roman" w:hAnsi="Arial" w:cs="Arial"/>
          <w:color w:val="000000"/>
          <w:sz w:val="21"/>
          <w:szCs w:val="21"/>
          <w:lang w:eastAsia="ru-RU"/>
        </w:rPr>
      </w:pPr>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3</w:t>
      </w:r>
      <w:r w:rsidRPr="008C742F">
        <w:rPr>
          <w:rFonts w:ascii="Times New Roman" w:eastAsia="Times New Roman" w:hAnsi="Times New Roman" w:cs="Times New Roman"/>
          <w:i/>
          <w:iCs/>
          <w:color w:val="000000"/>
          <w:sz w:val="26"/>
          <w:szCs w:val="26"/>
          <w:lang w:eastAsia="ru-RU"/>
        </w:rPr>
        <w:t> = λ</w:t>
      </w:r>
      <w:r w:rsidRPr="008C742F">
        <w:rPr>
          <w:rFonts w:ascii="Times New Roman" w:eastAsia="Times New Roman" w:hAnsi="Times New Roman" w:cs="Times New Roman"/>
          <w:i/>
          <w:iCs/>
          <w:color w:val="000000"/>
          <w:sz w:val="26"/>
          <w:szCs w:val="26"/>
          <w:vertAlign w:val="subscript"/>
          <w:lang w:eastAsia="ru-RU"/>
        </w:rPr>
        <w:t>3</w:t>
      </w:r>
      <w:r w:rsidRPr="008C742F">
        <w:rPr>
          <w:rFonts w:ascii="Times New Roman" w:eastAsia="Times New Roman" w:hAnsi="Times New Roman" w:cs="Times New Roman"/>
          <w:i/>
          <w:iCs/>
          <w:color w:val="000000"/>
          <w:sz w:val="26"/>
          <w:szCs w:val="26"/>
          <w:lang w:eastAsia="ru-RU"/>
        </w:rPr>
        <w:t>t</w:t>
      </w:r>
      <w:r w:rsidRPr="008C742F">
        <w:rPr>
          <w:rFonts w:ascii="Times New Roman" w:eastAsia="Times New Roman" w:hAnsi="Times New Roman" w:cs="Times New Roman"/>
          <w:i/>
          <w:iCs/>
          <w:color w:val="000000"/>
          <w:sz w:val="26"/>
          <w:szCs w:val="26"/>
          <w:vertAlign w:val="subscript"/>
          <w:lang w:eastAsia="ru-RU"/>
        </w:rPr>
        <w:t>в2</w:t>
      </w:r>
      <w:r w:rsidRPr="008C742F">
        <w:rPr>
          <w:rFonts w:ascii="Times New Roman" w:eastAsia="Times New Roman" w:hAnsi="Times New Roman" w:cs="Times New Roman"/>
          <w:i/>
          <w:iCs/>
          <w:color w:val="000000"/>
          <w:sz w:val="26"/>
          <w:szCs w:val="26"/>
          <w:lang w:eastAsia="ru-RU"/>
        </w:rPr>
        <w:t>;</w:t>
      </w:r>
    </w:p>
    <w:p w14:paraId="28D66837" w14:textId="77777777" w:rsidR="008C742F" w:rsidRPr="008C742F" w:rsidRDefault="008C742F" w:rsidP="008C742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3</w:t>
      </w:r>
      <w:r w:rsidRPr="008C742F">
        <w:rPr>
          <w:rFonts w:ascii="Arial" w:eastAsia="Times New Roman" w:hAnsi="Arial" w:cs="Arial"/>
          <w:color w:val="000000"/>
          <w:sz w:val="21"/>
          <w:szCs w:val="21"/>
          <w:lang w:eastAsia="ru-RU"/>
        </w:rPr>
        <w:t> = 0,24×100/8760 = 0,00274.</w:t>
      </w:r>
    </w:p>
    <w:p w14:paraId="4468C718" w14:textId="77777777" w:rsidR="008C742F" w:rsidRPr="008C742F" w:rsidRDefault="008C742F" w:rsidP="008C742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C742F">
        <w:rPr>
          <w:rFonts w:ascii="Arial" w:eastAsia="Times New Roman" w:hAnsi="Arial" w:cs="Arial"/>
          <w:color w:val="000000"/>
          <w:sz w:val="21"/>
          <w:szCs w:val="21"/>
          <w:lang w:eastAsia="ru-RU"/>
        </w:rPr>
        <w:t>Вероятность простоя каждой цепи в преднамеренном отключении:</w:t>
      </w:r>
    </w:p>
    <w:p w14:paraId="02AAB7A4" w14:textId="77777777" w:rsidR="008C742F" w:rsidRPr="008C742F" w:rsidRDefault="008C742F" w:rsidP="008C742F">
      <w:pPr>
        <w:shd w:val="clear" w:color="auto" w:fill="FFFFFF"/>
        <w:spacing w:after="0" w:line="240" w:lineRule="auto"/>
        <w:jc w:val="center"/>
        <w:rPr>
          <w:rFonts w:ascii="Arial" w:eastAsia="Times New Roman" w:hAnsi="Arial" w:cs="Arial"/>
          <w:color w:val="000000"/>
          <w:sz w:val="21"/>
          <w:szCs w:val="21"/>
          <w:lang w:eastAsia="ru-RU"/>
        </w:rPr>
      </w:pPr>
      <w:proofErr w:type="spellStart"/>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п</w:t>
      </w:r>
      <w:proofErr w:type="spellEnd"/>
      <w:r w:rsidRPr="008C742F">
        <w:rPr>
          <w:rFonts w:ascii="Times New Roman" w:eastAsia="Times New Roman" w:hAnsi="Times New Roman" w:cs="Times New Roman"/>
          <w:i/>
          <w:iCs/>
          <w:color w:val="000000"/>
          <w:sz w:val="26"/>
          <w:szCs w:val="26"/>
          <w:lang w:eastAsia="ru-RU"/>
        </w:rPr>
        <w:t xml:space="preserve"> = </w:t>
      </w:r>
      <w:proofErr w:type="spellStart"/>
      <w:r w:rsidRPr="008C742F">
        <w:rPr>
          <w:rFonts w:ascii="Times New Roman" w:eastAsia="Times New Roman" w:hAnsi="Times New Roman" w:cs="Times New Roman"/>
          <w:i/>
          <w:iCs/>
          <w:color w:val="000000"/>
          <w:sz w:val="26"/>
          <w:szCs w:val="26"/>
          <w:lang w:eastAsia="ru-RU"/>
        </w:rPr>
        <w:t>t</w:t>
      </w:r>
      <w:r w:rsidRPr="008C742F">
        <w:rPr>
          <w:rFonts w:ascii="Times New Roman" w:eastAsia="Times New Roman" w:hAnsi="Times New Roman" w:cs="Times New Roman"/>
          <w:i/>
          <w:iCs/>
          <w:color w:val="000000"/>
          <w:sz w:val="26"/>
          <w:szCs w:val="26"/>
          <w:vertAlign w:val="subscript"/>
          <w:lang w:eastAsia="ru-RU"/>
        </w:rPr>
        <w:t>пр</w:t>
      </w:r>
      <w:proofErr w:type="spellEnd"/>
      <w:r w:rsidRPr="008C742F">
        <w:rPr>
          <w:rFonts w:ascii="Times New Roman" w:eastAsia="Times New Roman" w:hAnsi="Times New Roman" w:cs="Times New Roman"/>
          <w:i/>
          <w:iCs/>
          <w:color w:val="000000"/>
          <w:sz w:val="26"/>
          <w:szCs w:val="26"/>
          <w:lang w:eastAsia="ru-RU"/>
        </w:rPr>
        <w:t>/</w:t>
      </w:r>
      <w:proofErr w:type="gramStart"/>
      <w:r w:rsidRPr="008C742F">
        <w:rPr>
          <w:rFonts w:ascii="Times New Roman" w:eastAsia="Times New Roman" w:hAnsi="Times New Roman" w:cs="Times New Roman"/>
          <w:i/>
          <w:iCs/>
          <w:color w:val="000000"/>
          <w:sz w:val="26"/>
          <w:szCs w:val="26"/>
          <w:lang w:eastAsia="ru-RU"/>
        </w:rPr>
        <w:t>Т</w:t>
      </w:r>
      <w:r w:rsidRPr="008C742F">
        <w:rPr>
          <w:rFonts w:ascii="Arial" w:eastAsia="Times New Roman" w:hAnsi="Arial" w:cs="Arial"/>
          <w:color w:val="000000"/>
          <w:sz w:val="21"/>
          <w:szCs w:val="21"/>
          <w:lang w:eastAsia="ru-RU"/>
        </w:rPr>
        <w:t> ;</w:t>
      </w:r>
      <w:proofErr w:type="gramEnd"/>
    </w:p>
    <w:p w14:paraId="6A53D2D6" w14:textId="77777777" w:rsidR="008C742F" w:rsidRPr="008C742F" w:rsidRDefault="008C742F" w:rsidP="008C742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п</w:t>
      </w:r>
      <w:proofErr w:type="spellEnd"/>
      <w:r w:rsidRPr="008C742F">
        <w:rPr>
          <w:rFonts w:ascii="Arial" w:eastAsia="Times New Roman" w:hAnsi="Arial" w:cs="Arial"/>
          <w:color w:val="000000"/>
          <w:sz w:val="21"/>
          <w:szCs w:val="21"/>
          <w:lang w:eastAsia="ru-RU"/>
        </w:rPr>
        <w:t> = 140/8760 = 0,01598.</w:t>
      </w:r>
    </w:p>
    <w:p w14:paraId="2CCC47CB" w14:textId="77777777" w:rsidR="008C742F" w:rsidRPr="008C742F" w:rsidRDefault="008C742F" w:rsidP="008C742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C742F">
        <w:rPr>
          <w:rFonts w:ascii="Arial" w:eastAsia="Times New Roman" w:hAnsi="Arial" w:cs="Arial"/>
          <w:color w:val="000000"/>
          <w:sz w:val="21"/>
          <w:szCs w:val="21"/>
          <w:lang w:eastAsia="ru-RU"/>
        </w:rPr>
        <w:t>Параметр потока отказов двухцепной ЛЭП:</w:t>
      </w:r>
    </w:p>
    <w:p w14:paraId="33EAFE61" w14:textId="77777777" w:rsidR="008C742F" w:rsidRPr="008C742F" w:rsidRDefault="008C742F" w:rsidP="008C742F">
      <w:pPr>
        <w:shd w:val="clear" w:color="auto" w:fill="FFFFFF"/>
        <w:spacing w:after="0" w:line="240" w:lineRule="auto"/>
        <w:jc w:val="center"/>
        <w:rPr>
          <w:rFonts w:ascii="Arial" w:eastAsia="Times New Roman" w:hAnsi="Arial" w:cs="Arial"/>
          <w:color w:val="000000"/>
          <w:sz w:val="21"/>
          <w:szCs w:val="21"/>
          <w:lang w:eastAsia="ru-RU"/>
        </w:rPr>
      </w:pPr>
      <w:r w:rsidRPr="008C742F">
        <w:rPr>
          <w:rFonts w:ascii="Times New Roman" w:eastAsia="Times New Roman" w:hAnsi="Times New Roman" w:cs="Times New Roman"/>
          <w:i/>
          <w:iCs/>
          <w:color w:val="000000"/>
          <w:sz w:val="26"/>
          <w:szCs w:val="26"/>
          <w:lang w:eastAsia="ru-RU"/>
        </w:rPr>
        <w:t>λ</w:t>
      </w:r>
      <w:r w:rsidRPr="008C742F">
        <w:rPr>
          <w:rFonts w:ascii="Times New Roman" w:eastAsia="Times New Roman" w:hAnsi="Times New Roman" w:cs="Times New Roman"/>
          <w:i/>
          <w:iCs/>
          <w:color w:val="000000"/>
          <w:sz w:val="26"/>
          <w:szCs w:val="26"/>
          <w:vertAlign w:val="subscript"/>
          <w:lang w:eastAsia="ru-RU"/>
        </w:rPr>
        <w:t>∑</w:t>
      </w:r>
      <w:r w:rsidRPr="008C742F">
        <w:rPr>
          <w:rFonts w:ascii="Times New Roman" w:eastAsia="Times New Roman" w:hAnsi="Times New Roman" w:cs="Times New Roman"/>
          <w:i/>
          <w:iCs/>
          <w:color w:val="000000"/>
          <w:sz w:val="26"/>
          <w:szCs w:val="26"/>
          <w:lang w:eastAsia="ru-RU"/>
        </w:rPr>
        <w:t> = λ</w:t>
      </w:r>
      <w:r w:rsidRPr="008C742F">
        <w:rPr>
          <w:rFonts w:ascii="Times New Roman" w:eastAsia="Times New Roman" w:hAnsi="Times New Roman" w:cs="Times New Roman"/>
          <w:i/>
          <w:iCs/>
          <w:color w:val="000000"/>
          <w:sz w:val="26"/>
          <w:szCs w:val="26"/>
          <w:vertAlign w:val="subscript"/>
          <w:lang w:eastAsia="ru-RU"/>
        </w:rPr>
        <w:t>3</w:t>
      </w:r>
      <w:r w:rsidRPr="008C742F">
        <w:rPr>
          <w:rFonts w:ascii="Times New Roman" w:eastAsia="Times New Roman" w:hAnsi="Times New Roman" w:cs="Times New Roman"/>
          <w:i/>
          <w:iCs/>
          <w:color w:val="000000"/>
          <w:sz w:val="26"/>
          <w:szCs w:val="26"/>
          <w:lang w:eastAsia="ru-RU"/>
        </w:rPr>
        <w:t> + 2λ</w:t>
      </w:r>
      <w:r w:rsidRPr="008C742F">
        <w:rPr>
          <w:rFonts w:ascii="Times New Roman" w:eastAsia="Times New Roman" w:hAnsi="Times New Roman" w:cs="Times New Roman"/>
          <w:i/>
          <w:iCs/>
          <w:color w:val="000000"/>
          <w:sz w:val="26"/>
          <w:szCs w:val="26"/>
          <w:vertAlign w:val="subscript"/>
          <w:lang w:eastAsia="ru-RU"/>
        </w:rPr>
        <w:t>1</w:t>
      </w:r>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1 </w:t>
      </w:r>
      <w:r w:rsidRPr="008C742F">
        <w:rPr>
          <w:rFonts w:ascii="Times New Roman" w:eastAsia="Times New Roman" w:hAnsi="Times New Roman" w:cs="Times New Roman"/>
          <w:i/>
          <w:iCs/>
          <w:color w:val="000000"/>
          <w:sz w:val="26"/>
          <w:szCs w:val="26"/>
          <w:lang w:eastAsia="ru-RU"/>
        </w:rPr>
        <w:t xml:space="preserve">+ </w:t>
      </w:r>
      <w:proofErr w:type="spellStart"/>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п</w:t>
      </w:r>
      <w:proofErr w:type="spellEnd"/>
      <w:r w:rsidRPr="008C742F">
        <w:rPr>
          <w:rFonts w:ascii="Times New Roman" w:eastAsia="Times New Roman" w:hAnsi="Times New Roman" w:cs="Times New Roman"/>
          <w:i/>
          <w:iCs/>
          <w:color w:val="000000"/>
          <w:sz w:val="26"/>
          <w:szCs w:val="26"/>
          <w:lang w:eastAsia="ru-RU"/>
        </w:rPr>
        <w:t>);</w:t>
      </w:r>
    </w:p>
    <w:p w14:paraId="592D9B97" w14:textId="77777777" w:rsidR="008C742F" w:rsidRPr="008C742F" w:rsidRDefault="008C742F" w:rsidP="008C742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C742F">
        <w:rPr>
          <w:rFonts w:ascii="Times New Roman" w:eastAsia="Times New Roman" w:hAnsi="Times New Roman" w:cs="Times New Roman"/>
          <w:i/>
          <w:iCs/>
          <w:color w:val="000000"/>
          <w:sz w:val="26"/>
          <w:szCs w:val="26"/>
          <w:lang w:eastAsia="ru-RU"/>
        </w:rPr>
        <w:t>λ</w:t>
      </w:r>
      <w:r w:rsidRPr="008C742F">
        <w:rPr>
          <w:rFonts w:ascii="Times New Roman" w:eastAsia="Times New Roman" w:hAnsi="Times New Roman" w:cs="Times New Roman"/>
          <w:i/>
          <w:iCs/>
          <w:color w:val="000000"/>
          <w:sz w:val="26"/>
          <w:szCs w:val="26"/>
          <w:vertAlign w:val="subscript"/>
          <w:lang w:eastAsia="ru-RU"/>
        </w:rPr>
        <w:t>∑</w:t>
      </w:r>
      <w:r w:rsidRPr="008C742F">
        <w:rPr>
          <w:rFonts w:ascii="Arial" w:eastAsia="Times New Roman" w:hAnsi="Arial" w:cs="Arial"/>
          <w:color w:val="000000"/>
          <w:sz w:val="21"/>
          <w:szCs w:val="21"/>
          <w:lang w:eastAsia="ru-RU"/>
        </w:rPr>
        <w:t> = 0,24 + 2×0,56(0,000959 + 0,01598) = 0,259 1/год.</w:t>
      </w:r>
    </w:p>
    <w:p w14:paraId="45B6CD37" w14:textId="77777777" w:rsidR="008C742F" w:rsidRPr="008C742F" w:rsidRDefault="008C742F" w:rsidP="008C742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C742F">
        <w:rPr>
          <w:rFonts w:ascii="Arial" w:eastAsia="Times New Roman" w:hAnsi="Arial" w:cs="Arial"/>
          <w:color w:val="000000"/>
          <w:sz w:val="21"/>
          <w:szCs w:val="21"/>
          <w:lang w:eastAsia="ru-RU"/>
        </w:rPr>
        <w:t>Здесь</w:t>
      </w:r>
      <w:r w:rsidRPr="008C742F">
        <w:rPr>
          <w:rFonts w:ascii="Times New Roman" w:eastAsia="Times New Roman" w:hAnsi="Times New Roman" w:cs="Times New Roman"/>
          <w:i/>
          <w:iCs/>
          <w:color w:val="000000"/>
          <w:sz w:val="26"/>
          <w:szCs w:val="26"/>
          <w:lang w:eastAsia="ru-RU"/>
        </w:rPr>
        <w:t> q</w:t>
      </w:r>
      <w:r w:rsidRPr="008C742F">
        <w:rPr>
          <w:rFonts w:ascii="Times New Roman" w:eastAsia="Times New Roman" w:hAnsi="Times New Roman" w:cs="Times New Roman"/>
          <w:i/>
          <w:iCs/>
          <w:color w:val="000000"/>
          <w:sz w:val="26"/>
          <w:szCs w:val="26"/>
          <w:vertAlign w:val="subscript"/>
          <w:lang w:eastAsia="ru-RU"/>
        </w:rPr>
        <w:t>1 </w:t>
      </w:r>
      <w:r w:rsidRPr="008C742F">
        <w:rPr>
          <w:rFonts w:ascii="Times New Roman" w:eastAsia="Times New Roman" w:hAnsi="Times New Roman" w:cs="Times New Roman"/>
          <w:i/>
          <w:iCs/>
          <w:color w:val="000000"/>
          <w:sz w:val="26"/>
          <w:szCs w:val="26"/>
          <w:lang w:eastAsia="ru-RU"/>
        </w:rPr>
        <w:t>+ q</w:t>
      </w:r>
      <w:r w:rsidRPr="008C742F">
        <w:rPr>
          <w:rFonts w:ascii="Times New Roman" w:eastAsia="Times New Roman" w:hAnsi="Times New Roman" w:cs="Times New Roman"/>
          <w:i/>
          <w:iCs/>
          <w:color w:val="000000"/>
          <w:sz w:val="26"/>
          <w:szCs w:val="26"/>
          <w:vertAlign w:val="subscript"/>
          <w:lang w:eastAsia="ru-RU"/>
        </w:rPr>
        <w:t>2</w:t>
      </w:r>
      <w:r w:rsidRPr="008C742F">
        <w:rPr>
          <w:rFonts w:ascii="Arial" w:eastAsia="Times New Roman" w:hAnsi="Arial" w:cs="Arial"/>
          <w:color w:val="000000"/>
          <w:sz w:val="21"/>
          <w:szCs w:val="21"/>
          <w:lang w:eastAsia="ru-RU"/>
        </w:rPr>
        <w:t> - вероятность аварийного и преднамеренного отключения одной цепи.</w:t>
      </w:r>
    </w:p>
    <w:p w14:paraId="10EB9D43" w14:textId="77777777" w:rsidR="008C742F" w:rsidRPr="008C742F" w:rsidRDefault="008C742F" w:rsidP="008C742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C742F">
        <w:rPr>
          <w:rFonts w:ascii="Arial" w:eastAsia="Times New Roman" w:hAnsi="Arial" w:cs="Arial"/>
          <w:color w:val="000000"/>
          <w:sz w:val="21"/>
          <w:szCs w:val="21"/>
          <w:lang w:eastAsia="ru-RU"/>
        </w:rPr>
        <w:t>Вероятность простоя двухцепной ЛЭП:</w:t>
      </w:r>
    </w:p>
    <w:p w14:paraId="39FCC47E" w14:textId="77777777" w:rsidR="008C742F" w:rsidRPr="008C742F" w:rsidRDefault="008C742F" w:rsidP="008C742F">
      <w:pPr>
        <w:shd w:val="clear" w:color="auto" w:fill="FFFFFF"/>
        <w:spacing w:after="0" w:line="240" w:lineRule="auto"/>
        <w:jc w:val="center"/>
        <w:rPr>
          <w:rFonts w:ascii="Arial" w:eastAsia="Times New Roman" w:hAnsi="Arial" w:cs="Arial"/>
          <w:color w:val="000000"/>
          <w:sz w:val="21"/>
          <w:szCs w:val="21"/>
          <w:lang w:eastAsia="ru-RU"/>
        </w:rPr>
      </w:pPr>
      <w:r w:rsidRPr="008C742F">
        <w:rPr>
          <w:rFonts w:ascii="Times New Roman" w:eastAsia="Times New Roman" w:hAnsi="Times New Roman" w:cs="Times New Roman"/>
          <w:i/>
          <w:iCs/>
          <w:color w:val="000000"/>
          <w:sz w:val="26"/>
          <w:szCs w:val="26"/>
          <w:lang w:eastAsia="ru-RU"/>
        </w:rPr>
        <w:lastRenderedPageBreak/>
        <w:t>q</w:t>
      </w:r>
      <w:r w:rsidRPr="008C742F">
        <w:rPr>
          <w:rFonts w:ascii="Times New Roman" w:eastAsia="Times New Roman" w:hAnsi="Times New Roman" w:cs="Times New Roman"/>
          <w:i/>
          <w:iCs/>
          <w:color w:val="000000"/>
          <w:sz w:val="26"/>
          <w:szCs w:val="26"/>
          <w:vertAlign w:val="subscript"/>
          <w:lang w:eastAsia="ru-RU"/>
        </w:rPr>
        <w:t>∑</w:t>
      </w:r>
      <w:r w:rsidRPr="008C742F">
        <w:rPr>
          <w:rFonts w:ascii="Times New Roman" w:eastAsia="Times New Roman" w:hAnsi="Times New Roman" w:cs="Times New Roman"/>
          <w:i/>
          <w:iCs/>
          <w:color w:val="000000"/>
          <w:sz w:val="26"/>
          <w:szCs w:val="26"/>
          <w:lang w:eastAsia="ru-RU"/>
        </w:rPr>
        <w:t> = q</w:t>
      </w:r>
      <w:r w:rsidRPr="008C742F">
        <w:rPr>
          <w:rFonts w:ascii="Times New Roman" w:eastAsia="Times New Roman" w:hAnsi="Times New Roman" w:cs="Times New Roman"/>
          <w:i/>
          <w:iCs/>
          <w:color w:val="000000"/>
          <w:sz w:val="26"/>
          <w:szCs w:val="26"/>
          <w:vertAlign w:val="subscript"/>
          <w:lang w:eastAsia="ru-RU"/>
        </w:rPr>
        <w:t>1</w:t>
      </w:r>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2</w:t>
      </w:r>
      <w:r w:rsidRPr="008C742F">
        <w:rPr>
          <w:rFonts w:ascii="Times New Roman" w:eastAsia="Times New Roman" w:hAnsi="Times New Roman" w:cs="Times New Roman"/>
          <w:i/>
          <w:iCs/>
          <w:color w:val="000000"/>
          <w:sz w:val="26"/>
          <w:szCs w:val="26"/>
          <w:lang w:eastAsia="ru-RU"/>
        </w:rPr>
        <w:t> + 2Кq</w:t>
      </w:r>
      <w:r w:rsidRPr="008C742F">
        <w:rPr>
          <w:rFonts w:ascii="Times New Roman" w:eastAsia="Times New Roman" w:hAnsi="Times New Roman" w:cs="Times New Roman"/>
          <w:i/>
          <w:iCs/>
          <w:color w:val="000000"/>
          <w:sz w:val="26"/>
          <w:szCs w:val="26"/>
          <w:vertAlign w:val="subscript"/>
          <w:lang w:eastAsia="ru-RU"/>
        </w:rPr>
        <w:t>1</w:t>
      </w:r>
      <w:r w:rsidRPr="008C742F">
        <w:rPr>
          <w:rFonts w:ascii="Times New Roman" w:eastAsia="Times New Roman" w:hAnsi="Times New Roman" w:cs="Times New Roman"/>
          <w:i/>
          <w:iCs/>
          <w:color w:val="000000"/>
          <w:sz w:val="26"/>
          <w:szCs w:val="26"/>
          <w:lang w:eastAsia="ru-RU"/>
        </w:rPr>
        <w:t>q</w:t>
      </w:r>
      <w:r w:rsidRPr="008C742F">
        <w:rPr>
          <w:rFonts w:ascii="Times New Roman" w:eastAsia="Times New Roman" w:hAnsi="Times New Roman" w:cs="Times New Roman"/>
          <w:i/>
          <w:iCs/>
          <w:color w:val="000000"/>
          <w:sz w:val="26"/>
          <w:szCs w:val="26"/>
          <w:vertAlign w:val="subscript"/>
          <w:lang w:eastAsia="ru-RU"/>
        </w:rPr>
        <w:t>п</w:t>
      </w:r>
      <w:r w:rsidRPr="008C742F">
        <w:rPr>
          <w:rFonts w:ascii="Times New Roman" w:eastAsia="Times New Roman" w:hAnsi="Times New Roman" w:cs="Times New Roman"/>
          <w:i/>
          <w:iCs/>
          <w:color w:val="000000"/>
          <w:sz w:val="26"/>
          <w:szCs w:val="26"/>
          <w:lang w:eastAsia="ru-RU"/>
        </w:rPr>
        <w:t> + q</w:t>
      </w:r>
      <w:r w:rsidRPr="008C742F">
        <w:rPr>
          <w:rFonts w:ascii="Times New Roman" w:eastAsia="Times New Roman" w:hAnsi="Times New Roman" w:cs="Times New Roman"/>
          <w:i/>
          <w:iCs/>
          <w:color w:val="000000"/>
          <w:sz w:val="26"/>
          <w:szCs w:val="26"/>
          <w:vertAlign w:val="subscript"/>
          <w:lang w:eastAsia="ru-RU"/>
        </w:rPr>
        <w:t>3</w:t>
      </w:r>
      <w:r w:rsidRPr="008C742F">
        <w:rPr>
          <w:rFonts w:ascii="Times New Roman" w:eastAsia="Times New Roman" w:hAnsi="Times New Roman" w:cs="Times New Roman"/>
          <w:i/>
          <w:iCs/>
          <w:color w:val="000000"/>
          <w:sz w:val="26"/>
          <w:szCs w:val="26"/>
          <w:lang w:eastAsia="ru-RU"/>
        </w:rPr>
        <w:t>.</w:t>
      </w:r>
    </w:p>
    <w:p w14:paraId="310AF59C" w14:textId="77777777" w:rsidR="008C742F" w:rsidRPr="008C742F" w:rsidRDefault="008C742F" w:rsidP="008C742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C742F">
        <w:rPr>
          <w:rFonts w:ascii="Arial" w:eastAsia="Times New Roman" w:hAnsi="Arial" w:cs="Arial"/>
          <w:color w:val="000000"/>
          <w:sz w:val="21"/>
          <w:szCs w:val="21"/>
          <w:lang w:eastAsia="ru-RU"/>
        </w:rPr>
        <w:t>В этом выражении неизвестной величиной является коэффициент, учитывающий уменьшение вероятности совпадения аварийных и плановых ремонтов одной цепи вследствие того, что возможно лишь наложение аварийного ремонта на плановый, а не наоборот.</w:t>
      </w:r>
    </w:p>
    <w:p w14:paraId="5BB85FF4" w14:textId="3D9CCAA8" w:rsidR="0068312D" w:rsidRDefault="008C742F" w:rsidP="0068312D">
      <w:r>
        <w:rPr>
          <w:noProof/>
        </w:rPr>
        <w:drawing>
          <wp:inline distT="0" distB="0" distL="0" distR="0" wp14:anchorId="2A175F67" wp14:editId="7D1E9839">
            <wp:extent cx="7200900" cy="381698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7200900" cy="3816985"/>
                    </a:xfrm>
                    <a:prstGeom prst="rect">
                      <a:avLst/>
                    </a:prstGeom>
                  </pic:spPr>
                </pic:pic>
              </a:graphicData>
            </a:graphic>
          </wp:inline>
        </w:drawing>
      </w:r>
    </w:p>
    <w:p w14:paraId="07FCA99E" w14:textId="77777777" w:rsidR="002F484C" w:rsidRDefault="002F484C" w:rsidP="002F484C">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Задача 8</w:t>
      </w:r>
    </w:p>
    <w:p w14:paraId="0303D95C" w14:textId="77777777" w:rsidR="002F484C" w:rsidRDefault="002F484C" w:rsidP="002F484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Две одноцепных линии электропередачи напряжением 110 </w:t>
      </w:r>
      <w:proofErr w:type="spellStart"/>
      <w:r>
        <w:rPr>
          <w:rFonts w:ascii="Arial" w:hAnsi="Arial" w:cs="Arial"/>
          <w:color w:val="000000"/>
          <w:sz w:val="21"/>
          <w:szCs w:val="21"/>
        </w:rPr>
        <w:t>кВ</w:t>
      </w:r>
      <w:proofErr w:type="spellEnd"/>
      <w:r>
        <w:rPr>
          <w:rFonts w:ascii="Arial" w:hAnsi="Arial" w:cs="Arial"/>
          <w:color w:val="000000"/>
          <w:sz w:val="21"/>
          <w:szCs w:val="21"/>
        </w:rPr>
        <w:t>, длиной </w:t>
      </w:r>
      <w:r>
        <w:rPr>
          <w:rStyle w:val="form"/>
          <w:i/>
          <w:iCs/>
          <w:color w:val="000000"/>
          <w:sz w:val="26"/>
          <w:szCs w:val="26"/>
        </w:rPr>
        <w:t>l</w:t>
      </w:r>
      <w:r>
        <w:rPr>
          <w:rFonts w:ascii="Arial" w:hAnsi="Arial" w:cs="Arial"/>
          <w:color w:val="000000"/>
          <w:sz w:val="21"/>
          <w:szCs w:val="21"/>
        </w:rPr>
        <w:t>, км, сооружённые на разных опорах, имеют следующие показатели надёжности: среднее значение параметра потока отказов одной цепи </w:t>
      </w:r>
      <w:r>
        <w:rPr>
          <w:rStyle w:val="form"/>
          <w:i/>
          <w:iCs/>
          <w:color w:val="000000"/>
          <w:sz w:val="26"/>
          <w:szCs w:val="26"/>
        </w:rPr>
        <w:t>λ</w:t>
      </w:r>
      <w:r>
        <w:rPr>
          <w:rStyle w:val="form"/>
          <w:i/>
          <w:iCs/>
          <w:color w:val="000000"/>
          <w:sz w:val="26"/>
          <w:szCs w:val="26"/>
          <w:vertAlign w:val="subscript"/>
        </w:rPr>
        <w:t>01</w:t>
      </w:r>
      <w:r>
        <w:rPr>
          <w:rFonts w:ascii="Arial" w:hAnsi="Arial" w:cs="Arial"/>
          <w:color w:val="000000"/>
          <w:sz w:val="21"/>
          <w:szCs w:val="21"/>
        </w:rPr>
        <w:t>, 1/</w:t>
      </w:r>
      <w:proofErr w:type="spellStart"/>
      <w:r>
        <w:rPr>
          <w:rFonts w:ascii="Arial" w:hAnsi="Arial" w:cs="Arial"/>
          <w:color w:val="000000"/>
          <w:sz w:val="21"/>
          <w:szCs w:val="21"/>
        </w:rPr>
        <w:t>км·год</w:t>
      </w:r>
      <w:proofErr w:type="spellEnd"/>
      <w:r>
        <w:rPr>
          <w:rFonts w:ascii="Arial" w:hAnsi="Arial" w:cs="Arial"/>
          <w:color w:val="000000"/>
          <w:sz w:val="21"/>
          <w:szCs w:val="21"/>
        </w:rPr>
        <w:t>, второй цепи </w:t>
      </w:r>
      <w:r>
        <w:rPr>
          <w:rStyle w:val="form"/>
          <w:i/>
          <w:iCs/>
          <w:color w:val="000000"/>
          <w:sz w:val="26"/>
          <w:szCs w:val="26"/>
        </w:rPr>
        <w:t>λ</w:t>
      </w:r>
      <w:r>
        <w:rPr>
          <w:rStyle w:val="form"/>
          <w:i/>
          <w:iCs/>
          <w:color w:val="000000"/>
          <w:sz w:val="26"/>
          <w:szCs w:val="26"/>
          <w:vertAlign w:val="subscript"/>
        </w:rPr>
        <w:t>02</w:t>
      </w:r>
      <w:r>
        <w:rPr>
          <w:rFonts w:ascii="Arial" w:hAnsi="Arial" w:cs="Arial"/>
          <w:color w:val="000000"/>
          <w:sz w:val="21"/>
          <w:szCs w:val="21"/>
        </w:rPr>
        <w:t>, 1/</w:t>
      </w:r>
      <w:proofErr w:type="spellStart"/>
      <w:r>
        <w:rPr>
          <w:rFonts w:ascii="Arial" w:hAnsi="Arial" w:cs="Arial"/>
          <w:color w:val="000000"/>
          <w:sz w:val="21"/>
          <w:szCs w:val="21"/>
        </w:rPr>
        <w:t>км·год</w:t>
      </w:r>
      <w:proofErr w:type="spellEnd"/>
      <w:r>
        <w:rPr>
          <w:rFonts w:ascii="Arial" w:hAnsi="Arial" w:cs="Arial"/>
          <w:color w:val="000000"/>
          <w:sz w:val="21"/>
          <w:szCs w:val="21"/>
        </w:rPr>
        <w:t>. Доля отказов линии, приводящих к отключению двух цепей по одной причине равна </w:t>
      </w:r>
      <w:r>
        <w:rPr>
          <w:rStyle w:val="form"/>
          <w:i/>
          <w:iCs/>
          <w:color w:val="000000"/>
          <w:sz w:val="26"/>
          <w:szCs w:val="26"/>
        </w:rPr>
        <w:t>γ</w:t>
      </w:r>
      <w:r>
        <w:rPr>
          <w:rFonts w:ascii="Arial" w:hAnsi="Arial" w:cs="Arial"/>
          <w:color w:val="000000"/>
          <w:sz w:val="21"/>
          <w:szCs w:val="21"/>
        </w:rPr>
        <w:t>. Среднее время аварийного восстановления каждой цепи </w:t>
      </w:r>
      <w:proofErr w:type="spellStart"/>
      <w:r>
        <w:rPr>
          <w:rStyle w:val="form"/>
          <w:i/>
          <w:iCs/>
          <w:color w:val="000000"/>
          <w:sz w:val="26"/>
          <w:szCs w:val="26"/>
        </w:rPr>
        <w:t>t</w:t>
      </w:r>
      <w:r>
        <w:rPr>
          <w:rStyle w:val="form"/>
          <w:i/>
          <w:iCs/>
          <w:color w:val="000000"/>
          <w:sz w:val="26"/>
          <w:szCs w:val="26"/>
          <w:vertAlign w:val="subscript"/>
        </w:rPr>
        <w:t>в</w:t>
      </w:r>
      <w:proofErr w:type="spellEnd"/>
      <w:r>
        <w:rPr>
          <w:rFonts w:ascii="Arial" w:hAnsi="Arial" w:cs="Arial"/>
          <w:color w:val="000000"/>
          <w:sz w:val="21"/>
          <w:szCs w:val="21"/>
        </w:rPr>
        <w:t>, час. Время планового простоя одной цепи </w:t>
      </w:r>
      <w:proofErr w:type="spellStart"/>
      <w:r>
        <w:rPr>
          <w:rStyle w:val="form"/>
          <w:i/>
          <w:iCs/>
          <w:color w:val="000000"/>
          <w:sz w:val="26"/>
          <w:szCs w:val="26"/>
        </w:rPr>
        <w:t>t</w:t>
      </w:r>
      <w:r>
        <w:rPr>
          <w:rStyle w:val="form"/>
          <w:i/>
          <w:iCs/>
          <w:color w:val="000000"/>
          <w:sz w:val="26"/>
          <w:szCs w:val="26"/>
          <w:vertAlign w:val="subscript"/>
        </w:rPr>
        <w:t>пр</w:t>
      </w:r>
      <w:proofErr w:type="spellEnd"/>
      <w:r>
        <w:rPr>
          <w:rFonts w:ascii="Arial" w:hAnsi="Arial" w:cs="Arial"/>
          <w:color w:val="000000"/>
          <w:sz w:val="21"/>
          <w:szCs w:val="21"/>
        </w:rPr>
        <w:t>, час/год при четырех отключениях в год. Пропускная способность каждой цепи - 100% передаваемой мощности.</w:t>
      </w:r>
    </w:p>
    <w:p w14:paraId="22CEF772" w14:textId="77777777" w:rsidR="002F484C" w:rsidRPr="002F484C" w:rsidRDefault="002F484C" w:rsidP="002F484C">
      <w:pPr>
        <w:pStyle w:val="otstup"/>
        <w:ind w:left="150" w:right="150" w:firstLine="567"/>
        <w:jc w:val="both"/>
        <w:rPr>
          <w:rFonts w:ascii="Arial" w:hAnsi="Arial" w:cs="Arial"/>
          <w:color w:val="000000"/>
          <w:sz w:val="21"/>
          <w:szCs w:val="21"/>
        </w:rPr>
      </w:pPr>
      <w:r>
        <w:rPr>
          <w:noProof/>
        </w:rPr>
        <w:drawing>
          <wp:inline distT="0" distB="0" distL="0" distR="0" wp14:anchorId="33F7E68E" wp14:editId="6472EDED">
            <wp:extent cx="7200900" cy="837565"/>
            <wp:effectExtent l="0" t="0" r="0" b="63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7200900" cy="837565"/>
                    </a:xfrm>
                    <a:prstGeom prst="rect">
                      <a:avLst/>
                    </a:prstGeom>
                  </pic:spPr>
                </pic:pic>
              </a:graphicData>
            </a:graphic>
          </wp:inline>
        </w:drawing>
      </w:r>
      <w:r w:rsidRPr="002F484C">
        <w:rPr>
          <w:rFonts w:ascii="Arial" w:hAnsi="Arial" w:cs="Arial"/>
          <w:color w:val="000000"/>
          <w:sz w:val="21"/>
          <w:szCs w:val="21"/>
        </w:rPr>
        <w:t>Определить вероятность простоя линии и её среднее эквивалентное время простоя, а также суммарный параметр потока отказов. Решить задачу при условии, что две цепи ЛЭП сооружены на разных опорах и проходят по разным трассам, с учётом того, что время восстановления каждой цепи увеличивается в два раза </w:t>
      </w:r>
      <w:proofErr w:type="spellStart"/>
      <w:r w:rsidRPr="002F484C">
        <w:rPr>
          <w:i/>
          <w:iCs/>
          <w:color w:val="000000"/>
          <w:sz w:val="26"/>
          <w:szCs w:val="26"/>
        </w:rPr>
        <w:t>t</w:t>
      </w:r>
      <w:r w:rsidRPr="002F484C">
        <w:rPr>
          <w:i/>
          <w:iCs/>
          <w:color w:val="000000"/>
          <w:sz w:val="26"/>
          <w:szCs w:val="26"/>
          <w:vertAlign w:val="subscript"/>
        </w:rPr>
        <w:t>в</w:t>
      </w:r>
      <w:proofErr w:type="spellEnd"/>
      <w:r w:rsidRPr="002F484C">
        <w:rPr>
          <w:rFonts w:ascii="Arial" w:hAnsi="Arial" w:cs="Arial"/>
          <w:color w:val="000000"/>
          <w:sz w:val="21"/>
          <w:szCs w:val="21"/>
        </w:rPr>
        <w:t>, по сравнению с предыдущей задачей. Сравнить результаты с результатами предыдущей задачи.</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373"/>
        <w:gridCol w:w="842"/>
        <w:gridCol w:w="857"/>
        <w:gridCol w:w="857"/>
        <w:gridCol w:w="857"/>
        <w:gridCol w:w="857"/>
        <w:gridCol w:w="857"/>
        <w:gridCol w:w="857"/>
        <w:gridCol w:w="857"/>
        <w:gridCol w:w="857"/>
        <w:gridCol w:w="857"/>
        <w:gridCol w:w="872"/>
      </w:tblGrid>
      <w:tr w:rsidR="002F484C" w:rsidRPr="002F484C" w14:paraId="4B4F0AB5" w14:textId="77777777" w:rsidTr="002F484C">
        <w:trPr>
          <w:tblCellSpacing w:w="15" w:type="dxa"/>
        </w:trPr>
        <w:tc>
          <w:tcPr>
            <w:tcW w:w="0" w:type="auto"/>
            <w:gridSpan w:val="12"/>
            <w:tcBorders>
              <w:top w:val="nil"/>
              <w:left w:val="nil"/>
              <w:bottom w:val="nil"/>
              <w:right w:val="nil"/>
            </w:tcBorders>
            <w:shd w:val="clear" w:color="auto" w:fill="87CEFA"/>
            <w:tcMar>
              <w:top w:w="105" w:type="dxa"/>
              <w:left w:w="15" w:type="dxa"/>
              <w:bottom w:w="105" w:type="dxa"/>
              <w:right w:w="15" w:type="dxa"/>
            </w:tcMar>
            <w:vAlign w:val="center"/>
            <w:hideMark/>
          </w:tcPr>
          <w:p w14:paraId="78F788FB" w14:textId="77777777" w:rsidR="002F484C" w:rsidRPr="002F484C" w:rsidRDefault="002F484C" w:rsidP="002F484C">
            <w:pPr>
              <w:spacing w:before="100" w:beforeAutospacing="1" w:after="150" w:line="288" w:lineRule="atLeast"/>
              <w:jc w:val="right"/>
              <w:rPr>
                <w:rFonts w:ascii="Arial" w:eastAsia="Times New Roman" w:hAnsi="Arial" w:cs="Arial"/>
                <w:i/>
                <w:iCs/>
                <w:color w:val="000000"/>
                <w:sz w:val="21"/>
                <w:szCs w:val="21"/>
                <w:lang w:eastAsia="ru-RU"/>
              </w:rPr>
            </w:pPr>
            <w:r w:rsidRPr="002F484C">
              <w:rPr>
                <w:rFonts w:ascii="Arial" w:eastAsia="Times New Roman" w:hAnsi="Arial" w:cs="Arial"/>
                <w:i/>
                <w:iCs/>
                <w:color w:val="000000"/>
                <w:sz w:val="21"/>
                <w:szCs w:val="21"/>
                <w:lang w:eastAsia="ru-RU"/>
              </w:rPr>
              <w:t xml:space="preserve">Таблица 8 </w:t>
            </w:r>
            <w:proofErr w:type="gramStart"/>
            <w:r w:rsidRPr="002F484C">
              <w:rPr>
                <w:rFonts w:ascii="Arial" w:eastAsia="Times New Roman" w:hAnsi="Arial" w:cs="Arial"/>
                <w:i/>
                <w:iCs/>
                <w:color w:val="000000"/>
                <w:sz w:val="21"/>
                <w:szCs w:val="21"/>
                <w:lang w:eastAsia="ru-RU"/>
              </w:rPr>
              <w:t>-  Исходные</w:t>
            </w:r>
            <w:proofErr w:type="gramEnd"/>
            <w:r w:rsidRPr="002F484C">
              <w:rPr>
                <w:rFonts w:ascii="Arial" w:eastAsia="Times New Roman" w:hAnsi="Arial" w:cs="Arial"/>
                <w:i/>
                <w:iCs/>
                <w:color w:val="000000"/>
                <w:sz w:val="21"/>
                <w:szCs w:val="21"/>
                <w:lang w:eastAsia="ru-RU"/>
              </w:rPr>
              <w:t xml:space="preserve"> данные к задаче 8</w:t>
            </w:r>
          </w:p>
        </w:tc>
      </w:tr>
      <w:tr w:rsidR="002F484C" w:rsidRPr="002F484C" w14:paraId="5EC8441B" w14:textId="77777777" w:rsidTr="002F484C">
        <w:trPr>
          <w:tblCellSpacing w:w="15" w:type="dxa"/>
        </w:trPr>
        <w:tc>
          <w:tcPr>
            <w:tcW w:w="1275" w:type="dxa"/>
            <w:shd w:val="clear" w:color="auto" w:fill="87CEFA"/>
            <w:tcMar>
              <w:top w:w="105" w:type="dxa"/>
              <w:left w:w="15" w:type="dxa"/>
              <w:bottom w:w="105" w:type="dxa"/>
              <w:right w:w="15" w:type="dxa"/>
            </w:tcMar>
            <w:vAlign w:val="center"/>
            <w:hideMark/>
          </w:tcPr>
          <w:p w14:paraId="325A8F9B" w14:textId="77777777" w:rsidR="002F484C" w:rsidRPr="002F484C" w:rsidRDefault="002F484C" w:rsidP="002F484C">
            <w:pPr>
              <w:spacing w:before="100" w:beforeAutospacing="1" w:after="150" w:line="288" w:lineRule="atLeast"/>
              <w:jc w:val="center"/>
              <w:rPr>
                <w:rFonts w:ascii="Arial" w:eastAsia="Times New Roman" w:hAnsi="Arial" w:cs="Arial"/>
                <w:b/>
                <w:bCs/>
                <w:color w:val="981917"/>
                <w:sz w:val="21"/>
                <w:szCs w:val="21"/>
                <w:lang w:eastAsia="ru-RU"/>
              </w:rPr>
            </w:pPr>
            <w:r w:rsidRPr="002F484C">
              <w:rPr>
                <w:rFonts w:ascii="Arial" w:eastAsia="Times New Roman" w:hAnsi="Arial" w:cs="Arial"/>
                <w:b/>
                <w:bCs/>
                <w:color w:val="981917"/>
                <w:sz w:val="21"/>
                <w:szCs w:val="21"/>
                <w:lang w:eastAsia="ru-RU"/>
              </w:rPr>
              <w:t>Показатель</w:t>
            </w:r>
          </w:p>
        </w:tc>
        <w:tc>
          <w:tcPr>
            <w:tcW w:w="780" w:type="dxa"/>
            <w:shd w:val="clear" w:color="auto" w:fill="FAF0E6"/>
            <w:tcMar>
              <w:top w:w="30" w:type="dxa"/>
              <w:left w:w="75" w:type="dxa"/>
              <w:bottom w:w="30" w:type="dxa"/>
              <w:right w:w="75" w:type="dxa"/>
            </w:tcMar>
            <w:vAlign w:val="center"/>
            <w:hideMark/>
          </w:tcPr>
          <w:p w14:paraId="5743FC95"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№вар</w:t>
            </w:r>
          </w:p>
        </w:tc>
        <w:tc>
          <w:tcPr>
            <w:tcW w:w="795" w:type="dxa"/>
            <w:shd w:val="clear" w:color="auto" w:fill="FAEBD7"/>
            <w:tcMar>
              <w:top w:w="30" w:type="dxa"/>
              <w:left w:w="75" w:type="dxa"/>
              <w:bottom w:w="30" w:type="dxa"/>
              <w:right w:w="75" w:type="dxa"/>
            </w:tcMar>
            <w:vAlign w:val="center"/>
            <w:hideMark/>
          </w:tcPr>
          <w:p w14:paraId="663DC0B6"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Вар0</w:t>
            </w:r>
          </w:p>
        </w:tc>
        <w:tc>
          <w:tcPr>
            <w:tcW w:w="795" w:type="dxa"/>
            <w:shd w:val="clear" w:color="auto" w:fill="FAF0E6"/>
            <w:tcMar>
              <w:top w:w="30" w:type="dxa"/>
              <w:left w:w="75" w:type="dxa"/>
              <w:bottom w:w="30" w:type="dxa"/>
              <w:right w:w="75" w:type="dxa"/>
            </w:tcMar>
            <w:vAlign w:val="center"/>
            <w:hideMark/>
          </w:tcPr>
          <w:p w14:paraId="6A16E520"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Вар1</w:t>
            </w:r>
          </w:p>
        </w:tc>
        <w:tc>
          <w:tcPr>
            <w:tcW w:w="795" w:type="dxa"/>
            <w:shd w:val="clear" w:color="auto" w:fill="FAEBD7"/>
            <w:tcMar>
              <w:top w:w="30" w:type="dxa"/>
              <w:left w:w="75" w:type="dxa"/>
              <w:bottom w:w="30" w:type="dxa"/>
              <w:right w:w="75" w:type="dxa"/>
            </w:tcMar>
            <w:vAlign w:val="center"/>
            <w:hideMark/>
          </w:tcPr>
          <w:p w14:paraId="0B60E2C1"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Вар2</w:t>
            </w:r>
          </w:p>
        </w:tc>
        <w:tc>
          <w:tcPr>
            <w:tcW w:w="795" w:type="dxa"/>
            <w:shd w:val="clear" w:color="auto" w:fill="FAF0E6"/>
            <w:tcMar>
              <w:top w:w="30" w:type="dxa"/>
              <w:left w:w="75" w:type="dxa"/>
              <w:bottom w:w="30" w:type="dxa"/>
              <w:right w:w="75" w:type="dxa"/>
            </w:tcMar>
            <w:vAlign w:val="center"/>
            <w:hideMark/>
          </w:tcPr>
          <w:p w14:paraId="1EE7CFB2"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Вар3</w:t>
            </w:r>
          </w:p>
        </w:tc>
        <w:tc>
          <w:tcPr>
            <w:tcW w:w="795" w:type="dxa"/>
            <w:shd w:val="clear" w:color="auto" w:fill="FAEBD7"/>
            <w:tcMar>
              <w:top w:w="30" w:type="dxa"/>
              <w:left w:w="75" w:type="dxa"/>
              <w:bottom w:w="30" w:type="dxa"/>
              <w:right w:w="75" w:type="dxa"/>
            </w:tcMar>
            <w:vAlign w:val="center"/>
            <w:hideMark/>
          </w:tcPr>
          <w:p w14:paraId="3E17A160"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Вар4</w:t>
            </w:r>
          </w:p>
        </w:tc>
        <w:tc>
          <w:tcPr>
            <w:tcW w:w="795" w:type="dxa"/>
            <w:shd w:val="clear" w:color="auto" w:fill="FAF0E6"/>
            <w:tcMar>
              <w:top w:w="30" w:type="dxa"/>
              <w:left w:w="75" w:type="dxa"/>
              <w:bottom w:w="30" w:type="dxa"/>
              <w:right w:w="75" w:type="dxa"/>
            </w:tcMar>
            <w:vAlign w:val="center"/>
            <w:hideMark/>
          </w:tcPr>
          <w:p w14:paraId="2B96C52E"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Вар5</w:t>
            </w:r>
          </w:p>
        </w:tc>
        <w:tc>
          <w:tcPr>
            <w:tcW w:w="795" w:type="dxa"/>
            <w:shd w:val="clear" w:color="auto" w:fill="FAEBD7"/>
            <w:tcMar>
              <w:top w:w="30" w:type="dxa"/>
              <w:left w:w="75" w:type="dxa"/>
              <w:bottom w:w="30" w:type="dxa"/>
              <w:right w:w="75" w:type="dxa"/>
            </w:tcMar>
            <w:vAlign w:val="center"/>
            <w:hideMark/>
          </w:tcPr>
          <w:p w14:paraId="52173F5D"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Вар6</w:t>
            </w:r>
          </w:p>
        </w:tc>
        <w:tc>
          <w:tcPr>
            <w:tcW w:w="795" w:type="dxa"/>
            <w:shd w:val="clear" w:color="auto" w:fill="FAF0E6"/>
            <w:tcMar>
              <w:top w:w="30" w:type="dxa"/>
              <w:left w:w="75" w:type="dxa"/>
              <w:bottom w:w="30" w:type="dxa"/>
              <w:right w:w="75" w:type="dxa"/>
            </w:tcMar>
            <w:vAlign w:val="center"/>
            <w:hideMark/>
          </w:tcPr>
          <w:p w14:paraId="60E6C1D4"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Вар7</w:t>
            </w:r>
          </w:p>
        </w:tc>
        <w:tc>
          <w:tcPr>
            <w:tcW w:w="795" w:type="dxa"/>
            <w:shd w:val="clear" w:color="auto" w:fill="FAEBD7"/>
            <w:tcMar>
              <w:top w:w="30" w:type="dxa"/>
              <w:left w:w="75" w:type="dxa"/>
              <w:bottom w:w="30" w:type="dxa"/>
              <w:right w:w="75" w:type="dxa"/>
            </w:tcMar>
            <w:vAlign w:val="center"/>
            <w:hideMark/>
          </w:tcPr>
          <w:p w14:paraId="0FA6C333"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Вар8</w:t>
            </w:r>
          </w:p>
        </w:tc>
        <w:tc>
          <w:tcPr>
            <w:tcW w:w="795" w:type="dxa"/>
            <w:shd w:val="clear" w:color="auto" w:fill="FAF0E6"/>
            <w:tcMar>
              <w:top w:w="30" w:type="dxa"/>
              <w:left w:w="75" w:type="dxa"/>
              <w:bottom w:w="30" w:type="dxa"/>
              <w:right w:w="75" w:type="dxa"/>
            </w:tcMar>
            <w:vAlign w:val="center"/>
            <w:hideMark/>
          </w:tcPr>
          <w:p w14:paraId="0B9B458F"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Вар9</w:t>
            </w:r>
          </w:p>
        </w:tc>
      </w:tr>
      <w:tr w:rsidR="002F484C" w:rsidRPr="002F484C" w14:paraId="122BA62B" w14:textId="77777777" w:rsidTr="002F484C">
        <w:trPr>
          <w:tblCellSpacing w:w="15" w:type="dxa"/>
        </w:trPr>
        <w:tc>
          <w:tcPr>
            <w:tcW w:w="1275" w:type="dxa"/>
            <w:shd w:val="clear" w:color="auto" w:fill="87CEFA"/>
            <w:tcMar>
              <w:top w:w="105" w:type="dxa"/>
              <w:left w:w="15" w:type="dxa"/>
              <w:bottom w:w="105" w:type="dxa"/>
              <w:right w:w="15" w:type="dxa"/>
            </w:tcMar>
            <w:vAlign w:val="center"/>
            <w:hideMark/>
          </w:tcPr>
          <w:p w14:paraId="43E9B2C0" w14:textId="77777777" w:rsidR="002F484C" w:rsidRPr="002F484C" w:rsidRDefault="002F484C" w:rsidP="002F484C">
            <w:pPr>
              <w:spacing w:before="100" w:beforeAutospacing="1" w:after="150" w:line="288" w:lineRule="atLeast"/>
              <w:jc w:val="center"/>
              <w:rPr>
                <w:rFonts w:ascii="Arial" w:eastAsia="Times New Roman" w:hAnsi="Arial" w:cs="Arial"/>
                <w:b/>
                <w:bCs/>
                <w:color w:val="981917"/>
                <w:sz w:val="21"/>
                <w:szCs w:val="21"/>
                <w:lang w:eastAsia="ru-RU"/>
              </w:rPr>
            </w:pPr>
            <w:r w:rsidRPr="002F484C">
              <w:rPr>
                <w:rFonts w:ascii="Arial" w:eastAsia="Times New Roman" w:hAnsi="Arial" w:cs="Arial"/>
                <w:b/>
                <w:bCs/>
                <w:color w:val="981917"/>
                <w:sz w:val="21"/>
                <w:szCs w:val="21"/>
                <w:lang w:eastAsia="ru-RU"/>
              </w:rPr>
              <w:lastRenderedPageBreak/>
              <w:t>Длина линии</w:t>
            </w:r>
          </w:p>
        </w:tc>
        <w:tc>
          <w:tcPr>
            <w:tcW w:w="780" w:type="dxa"/>
            <w:shd w:val="clear" w:color="auto" w:fill="FAF0E6"/>
            <w:tcMar>
              <w:top w:w="30" w:type="dxa"/>
              <w:left w:w="75" w:type="dxa"/>
              <w:bottom w:w="30" w:type="dxa"/>
              <w:right w:w="75" w:type="dxa"/>
            </w:tcMar>
            <w:vAlign w:val="center"/>
            <w:hideMark/>
          </w:tcPr>
          <w:p w14:paraId="777B3BA6"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Times New Roman" w:eastAsia="Times New Roman" w:hAnsi="Times New Roman" w:cs="Times New Roman"/>
                <w:i/>
                <w:iCs/>
                <w:color w:val="000000"/>
                <w:sz w:val="26"/>
                <w:szCs w:val="26"/>
                <w:lang w:eastAsia="ru-RU"/>
              </w:rPr>
              <w:t>l</w:t>
            </w:r>
            <w:r w:rsidRPr="002F484C">
              <w:rPr>
                <w:rFonts w:ascii="Arial" w:eastAsia="Times New Roman" w:hAnsi="Arial" w:cs="Arial"/>
                <w:color w:val="000000"/>
                <w:sz w:val="18"/>
                <w:szCs w:val="18"/>
                <w:lang w:eastAsia="ru-RU"/>
              </w:rPr>
              <w:t>, км</w:t>
            </w:r>
          </w:p>
        </w:tc>
        <w:tc>
          <w:tcPr>
            <w:tcW w:w="795" w:type="dxa"/>
            <w:shd w:val="clear" w:color="auto" w:fill="FAEBD7"/>
            <w:tcMar>
              <w:top w:w="30" w:type="dxa"/>
              <w:left w:w="75" w:type="dxa"/>
              <w:bottom w:w="30" w:type="dxa"/>
              <w:right w:w="75" w:type="dxa"/>
            </w:tcMar>
            <w:vAlign w:val="center"/>
            <w:hideMark/>
          </w:tcPr>
          <w:p w14:paraId="4DAC4F95"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80</w:t>
            </w:r>
          </w:p>
        </w:tc>
        <w:tc>
          <w:tcPr>
            <w:tcW w:w="795" w:type="dxa"/>
            <w:shd w:val="clear" w:color="auto" w:fill="FAF0E6"/>
            <w:tcMar>
              <w:top w:w="30" w:type="dxa"/>
              <w:left w:w="75" w:type="dxa"/>
              <w:bottom w:w="30" w:type="dxa"/>
              <w:right w:w="75" w:type="dxa"/>
            </w:tcMar>
            <w:vAlign w:val="center"/>
            <w:hideMark/>
          </w:tcPr>
          <w:p w14:paraId="6675DFC4"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50</w:t>
            </w:r>
          </w:p>
        </w:tc>
        <w:tc>
          <w:tcPr>
            <w:tcW w:w="795" w:type="dxa"/>
            <w:shd w:val="clear" w:color="auto" w:fill="FAEBD7"/>
            <w:tcMar>
              <w:top w:w="30" w:type="dxa"/>
              <w:left w:w="75" w:type="dxa"/>
              <w:bottom w:w="30" w:type="dxa"/>
              <w:right w:w="75" w:type="dxa"/>
            </w:tcMar>
            <w:vAlign w:val="center"/>
            <w:hideMark/>
          </w:tcPr>
          <w:p w14:paraId="53165DD5"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60</w:t>
            </w:r>
          </w:p>
        </w:tc>
        <w:tc>
          <w:tcPr>
            <w:tcW w:w="795" w:type="dxa"/>
            <w:shd w:val="clear" w:color="auto" w:fill="FAF0E6"/>
            <w:tcMar>
              <w:top w:w="30" w:type="dxa"/>
              <w:left w:w="75" w:type="dxa"/>
              <w:bottom w:w="30" w:type="dxa"/>
              <w:right w:w="75" w:type="dxa"/>
            </w:tcMar>
            <w:vAlign w:val="center"/>
            <w:hideMark/>
          </w:tcPr>
          <w:p w14:paraId="1C1AA958"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70</w:t>
            </w:r>
          </w:p>
        </w:tc>
        <w:tc>
          <w:tcPr>
            <w:tcW w:w="795" w:type="dxa"/>
            <w:shd w:val="clear" w:color="auto" w:fill="FAEBD7"/>
            <w:tcMar>
              <w:top w:w="30" w:type="dxa"/>
              <w:left w:w="75" w:type="dxa"/>
              <w:bottom w:w="30" w:type="dxa"/>
              <w:right w:w="75" w:type="dxa"/>
            </w:tcMar>
            <w:vAlign w:val="center"/>
            <w:hideMark/>
          </w:tcPr>
          <w:p w14:paraId="45DF5D33"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90</w:t>
            </w:r>
          </w:p>
        </w:tc>
        <w:tc>
          <w:tcPr>
            <w:tcW w:w="795" w:type="dxa"/>
            <w:shd w:val="clear" w:color="auto" w:fill="FAF0E6"/>
            <w:tcMar>
              <w:top w:w="30" w:type="dxa"/>
              <w:left w:w="75" w:type="dxa"/>
              <w:bottom w:w="30" w:type="dxa"/>
              <w:right w:w="75" w:type="dxa"/>
            </w:tcMar>
            <w:vAlign w:val="center"/>
            <w:hideMark/>
          </w:tcPr>
          <w:p w14:paraId="25074B44"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100</w:t>
            </w:r>
          </w:p>
        </w:tc>
        <w:tc>
          <w:tcPr>
            <w:tcW w:w="795" w:type="dxa"/>
            <w:shd w:val="clear" w:color="auto" w:fill="FAEBD7"/>
            <w:tcMar>
              <w:top w:w="30" w:type="dxa"/>
              <w:left w:w="75" w:type="dxa"/>
              <w:bottom w:w="30" w:type="dxa"/>
              <w:right w:w="75" w:type="dxa"/>
            </w:tcMar>
            <w:vAlign w:val="center"/>
            <w:hideMark/>
          </w:tcPr>
          <w:p w14:paraId="23DF2C19"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120</w:t>
            </w:r>
          </w:p>
        </w:tc>
        <w:tc>
          <w:tcPr>
            <w:tcW w:w="795" w:type="dxa"/>
            <w:shd w:val="clear" w:color="auto" w:fill="FAF0E6"/>
            <w:tcMar>
              <w:top w:w="30" w:type="dxa"/>
              <w:left w:w="75" w:type="dxa"/>
              <w:bottom w:w="30" w:type="dxa"/>
              <w:right w:w="75" w:type="dxa"/>
            </w:tcMar>
            <w:vAlign w:val="center"/>
            <w:hideMark/>
          </w:tcPr>
          <w:p w14:paraId="43AB7DFE"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130</w:t>
            </w:r>
          </w:p>
        </w:tc>
        <w:tc>
          <w:tcPr>
            <w:tcW w:w="795" w:type="dxa"/>
            <w:shd w:val="clear" w:color="auto" w:fill="FAEBD7"/>
            <w:tcMar>
              <w:top w:w="30" w:type="dxa"/>
              <w:left w:w="75" w:type="dxa"/>
              <w:bottom w:w="30" w:type="dxa"/>
              <w:right w:w="75" w:type="dxa"/>
            </w:tcMar>
            <w:vAlign w:val="center"/>
            <w:hideMark/>
          </w:tcPr>
          <w:p w14:paraId="250D5AFB"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140</w:t>
            </w:r>
          </w:p>
        </w:tc>
        <w:tc>
          <w:tcPr>
            <w:tcW w:w="795" w:type="dxa"/>
            <w:shd w:val="clear" w:color="auto" w:fill="FAF0E6"/>
            <w:tcMar>
              <w:top w:w="30" w:type="dxa"/>
              <w:left w:w="75" w:type="dxa"/>
              <w:bottom w:w="30" w:type="dxa"/>
              <w:right w:w="75" w:type="dxa"/>
            </w:tcMar>
            <w:vAlign w:val="center"/>
            <w:hideMark/>
          </w:tcPr>
          <w:p w14:paraId="0C6823A2"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150</w:t>
            </w:r>
          </w:p>
        </w:tc>
      </w:tr>
      <w:tr w:rsidR="002F484C" w:rsidRPr="002F484C" w14:paraId="61CEF75A" w14:textId="77777777" w:rsidTr="002F484C">
        <w:trPr>
          <w:tblCellSpacing w:w="15" w:type="dxa"/>
        </w:trPr>
        <w:tc>
          <w:tcPr>
            <w:tcW w:w="1275" w:type="dxa"/>
            <w:shd w:val="clear" w:color="auto" w:fill="87CEFA"/>
            <w:tcMar>
              <w:top w:w="105" w:type="dxa"/>
              <w:left w:w="15" w:type="dxa"/>
              <w:bottom w:w="105" w:type="dxa"/>
              <w:right w:w="15" w:type="dxa"/>
            </w:tcMar>
            <w:vAlign w:val="center"/>
            <w:hideMark/>
          </w:tcPr>
          <w:p w14:paraId="2F926875" w14:textId="77777777" w:rsidR="002F484C" w:rsidRPr="002F484C" w:rsidRDefault="002F484C" w:rsidP="002F484C">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2F484C">
              <w:rPr>
                <w:rFonts w:ascii="Arial" w:eastAsia="Times New Roman" w:hAnsi="Arial" w:cs="Arial"/>
                <w:b/>
                <w:bCs/>
                <w:color w:val="981917"/>
                <w:sz w:val="21"/>
                <w:szCs w:val="21"/>
                <w:lang w:eastAsia="ru-RU"/>
              </w:rPr>
              <w:t>Ср.знач</w:t>
            </w:r>
            <w:proofErr w:type="spellEnd"/>
            <w:r w:rsidRPr="002F484C">
              <w:rPr>
                <w:rFonts w:ascii="Arial" w:eastAsia="Times New Roman" w:hAnsi="Arial" w:cs="Arial"/>
                <w:b/>
                <w:bCs/>
                <w:color w:val="981917"/>
                <w:sz w:val="21"/>
                <w:szCs w:val="21"/>
                <w:lang w:eastAsia="ru-RU"/>
              </w:rPr>
              <w:t>. ПО1</w:t>
            </w:r>
          </w:p>
        </w:tc>
        <w:tc>
          <w:tcPr>
            <w:tcW w:w="780" w:type="dxa"/>
            <w:shd w:val="clear" w:color="auto" w:fill="FAF0E6"/>
            <w:tcMar>
              <w:top w:w="30" w:type="dxa"/>
              <w:left w:w="75" w:type="dxa"/>
              <w:bottom w:w="30" w:type="dxa"/>
              <w:right w:w="75" w:type="dxa"/>
            </w:tcMar>
            <w:vAlign w:val="center"/>
            <w:hideMark/>
          </w:tcPr>
          <w:p w14:paraId="1EBE2A1F"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Times New Roman" w:eastAsia="Times New Roman" w:hAnsi="Times New Roman" w:cs="Times New Roman"/>
                <w:i/>
                <w:iCs/>
                <w:color w:val="000000"/>
                <w:sz w:val="26"/>
                <w:szCs w:val="26"/>
                <w:lang w:eastAsia="ru-RU"/>
              </w:rPr>
              <w:t>λ</w:t>
            </w:r>
            <w:r w:rsidRPr="002F484C">
              <w:rPr>
                <w:rFonts w:ascii="Times New Roman" w:eastAsia="Times New Roman" w:hAnsi="Times New Roman" w:cs="Times New Roman"/>
                <w:i/>
                <w:iCs/>
                <w:color w:val="000000"/>
                <w:sz w:val="26"/>
                <w:szCs w:val="26"/>
                <w:vertAlign w:val="subscript"/>
                <w:lang w:eastAsia="ru-RU"/>
              </w:rPr>
              <w:t>01</w:t>
            </w:r>
          </w:p>
        </w:tc>
        <w:tc>
          <w:tcPr>
            <w:tcW w:w="795" w:type="dxa"/>
            <w:shd w:val="clear" w:color="auto" w:fill="FAEBD7"/>
            <w:tcMar>
              <w:top w:w="30" w:type="dxa"/>
              <w:left w:w="75" w:type="dxa"/>
              <w:bottom w:w="30" w:type="dxa"/>
              <w:right w:w="75" w:type="dxa"/>
            </w:tcMar>
            <w:vAlign w:val="center"/>
            <w:hideMark/>
          </w:tcPr>
          <w:p w14:paraId="0062A408"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0,01</w:t>
            </w:r>
          </w:p>
        </w:tc>
        <w:tc>
          <w:tcPr>
            <w:tcW w:w="795" w:type="dxa"/>
            <w:shd w:val="clear" w:color="auto" w:fill="FAF0E6"/>
            <w:tcMar>
              <w:top w:w="30" w:type="dxa"/>
              <w:left w:w="75" w:type="dxa"/>
              <w:bottom w:w="30" w:type="dxa"/>
              <w:right w:w="75" w:type="dxa"/>
            </w:tcMar>
            <w:vAlign w:val="center"/>
            <w:hideMark/>
          </w:tcPr>
          <w:p w14:paraId="633B864B"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0,015</w:t>
            </w:r>
          </w:p>
        </w:tc>
        <w:tc>
          <w:tcPr>
            <w:tcW w:w="795" w:type="dxa"/>
            <w:shd w:val="clear" w:color="auto" w:fill="FAEBD7"/>
            <w:tcMar>
              <w:top w:w="30" w:type="dxa"/>
              <w:left w:w="75" w:type="dxa"/>
              <w:bottom w:w="30" w:type="dxa"/>
              <w:right w:w="75" w:type="dxa"/>
            </w:tcMar>
            <w:vAlign w:val="center"/>
            <w:hideMark/>
          </w:tcPr>
          <w:p w14:paraId="7D9BDEB5"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0,02</w:t>
            </w:r>
          </w:p>
        </w:tc>
        <w:tc>
          <w:tcPr>
            <w:tcW w:w="795" w:type="dxa"/>
            <w:shd w:val="clear" w:color="auto" w:fill="FAF0E6"/>
            <w:tcMar>
              <w:top w:w="30" w:type="dxa"/>
              <w:left w:w="75" w:type="dxa"/>
              <w:bottom w:w="30" w:type="dxa"/>
              <w:right w:w="75" w:type="dxa"/>
            </w:tcMar>
            <w:vAlign w:val="center"/>
            <w:hideMark/>
          </w:tcPr>
          <w:p w14:paraId="5FBBD0D2"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0,025</w:t>
            </w:r>
          </w:p>
        </w:tc>
        <w:tc>
          <w:tcPr>
            <w:tcW w:w="795" w:type="dxa"/>
            <w:shd w:val="clear" w:color="auto" w:fill="FAEBD7"/>
            <w:tcMar>
              <w:top w:w="30" w:type="dxa"/>
              <w:left w:w="75" w:type="dxa"/>
              <w:bottom w:w="30" w:type="dxa"/>
              <w:right w:w="75" w:type="dxa"/>
            </w:tcMar>
            <w:vAlign w:val="center"/>
            <w:hideMark/>
          </w:tcPr>
          <w:p w14:paraId="4346E6EC"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0,03</w:t>
            </w:r>
          </w:p>
        </w:tc>
        <w:tc>
          <w:tcPr>
            <w:tcW w:w="795" w:type="dxa"/>
            <w:shd w:val="clear" w:color="auto" w:fill="FAF0E6"/>
            <w:tcMar>
              <w:top w:w="30" w:type="dxa"/>
              <w:left w:w="75" w:type="dxa"/>
              <w:bottom w:w="30" w:type="dxa"/>
              <w:right w:w="75" w:type="dxa"/>
            </w:tcMar>
            <w:vAlign w:val="center"/>
            <w:hideMark/>
          </w:tcPr>
          <w:p w14:paraId="1215D563"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0,035</w:t>
            </w:r>
          </w:p>
        </w:tc>
        <w:tc>
          <w:tcPr>
            <w:tcW w:w="795" w:type="dxa"/>
            <w:shd w:val="clear" w:color="auto" w:fill="FAEBD7"/>
            <w:tcMar>
              <w:top w:w="30" w:type="dxa"/>
              <w:left w:w="75" w:type="dxa"/>
              <w:bottom w:w="30" w:type="dxa"/>
              <w:right w:w="75" w:type="dxa"/>
            </w:tcMar>
            <w:vAlign w:val="center"/>
            <w:hideMark/>
          </w:tcPr>
          <w:p w14:paraId="6AA7EEC9"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0,04</w:t>
            </w:r>
          </w:p>
        </w:tc>
        <w:tc>
          <w:tcPr>
            <w:tcW w:w="795" w:type="dxa"/>
            <w:shd w:val="clear" w:color="auto" w:fill="FAF0E6"/>
            <w:tcMar>
              <w:top w:w="30" w:type="dxa"/>
              <w:left w:w="75" w:type="dxa"/>
              <w:bottom w:w="30" w:type="dxa"/>
              <w:right w:w="75" w:type="dxa"/>
            </w:tcMar>
            <w:vAlign w:val="center"/>
            <w:hideMark/>
          </w:tcPr>
          <w:p w14:paraId="47807B39"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0,045</w:t>
            </w:r>
          </w:p>
        </w:tc>
        <w:tc>
          <w:tcPr>
            <w:tcW w:w="795" w:type="dxa"/>
            <w:shd w:val="clear" w:color="auto" w:fill="FAEBD7"/>
            <w:tcMar>
              <w:top w:w="30" w:type="dxa"/>
              <w:left w:w="75" w:type="dxa"/>
              <w:bottom w:w="30" w:type="dxa"/>
              <w:right w:w="75" w:type="dxa"/>
            </w:tcMar>
            <w:vAlign w:val="center"/>
            <w:hideMark/>
          </w:tcPr>
          <w:p w14:paraId="27040A42"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0,05</w:t>
            </w:r>
          </w:p>
        </w:tc>
        <w:tc>
          <w:tcPr>
            <w:tcW w:w="795" w:type="dxa"/>
            <w:shd w:val="clear" w:color="auto" w:fill="FAF0E6"/>
            <w:tcMar>
              <w:top w:w="30" w:type="dxa"/>
              <w:left w:w="75" w:type="dxa"/>
              <w:bottom w:w="30" w:type="dxa"/>
              <w:right w:w="75" w:type="dxa"/>
            </w:tcMar>
            <w:vAlign w:val="center"/>
            <w:hideMark/>
          </w:tcPr>
          <w:p w14:paraId="610A4391"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0,055</w:t>
            </w:r>
          </w:p>
        </w:tc>
      </w:tr>
      <w:tr w:rsidR="002F484C" w:rsidRPr="002F484C" w14:paraId="5068822A" w14:textId="77777777" w:rsidTr="002F484C">
        <w:trPr>
          <w:tblCellSpacing w:w="15" w:type="dxa"/>
        </w:trPr>
        <w:tc>
          <w:tcPr>
            <w:tcW w:w="1275" w:type="dxa"/>
            <w:shd w:val="clear" w:color="auto" w:fill="87CEFA"/>
            <w:tcMar>
              <w:top w:w="105" w:type="dxa"/>
              <w:left w:w="15" w:type="dxa"/>
              <w:bottom w:w="105" w:type="dxa"/>
              <w:right w:w="15" w:type="dxa"/>
            </w:tcMar>
            <w:vAlign w:val="center"/>
            <w:hideMark/>
          </w:tcPr>
          <w:p w14:paraId="5BF42431" w14:textId="77777777" w:rsidR="002F484C" w:rsidRPr="002F484C" w:rsidRDefault="002F484C" w:rsidP="002F484C">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2F484C">
              <w:rPr>
                <w:rFonts w:ascii="Arial" w:eastAsia="Times New Roman" w:hAnsi="Arial" w:cs="Arial"/>
                <w:b/>
                <w:bCs/>
                <w:color w:val="981917"/>
                <w:sz w:val="21"/>
                <w:szCs w:val="21"/>
                <w:lang w:eastAsia="ru-RU"/>
              </w:rPr>
              <w:t>Ср.знач</w:t>
            </w:r>
            <w:proofErr w:type="spellEnd"/>
            <w:r w:rsidRPr="002F484C">
              <w:rPr>
                <w:rFonts w:ascii="Arial" w:eastAsia="Times New Roman" w:hAnsi="Arial" w:cs="Arial"/>
                <w:b/>
                <w:bCs/>
                <w:color w:val="981917"/>
                <w:sz w:val="21"/>
                <w:szCs w:val="21"/>
                <w:lang w:eastAsia="ru-RU"/>
              </w:rPr>
              <w:t>. ПО2</w:t>
            </w:r>
          </w:p>
        </w:tc>
        <w:tc>
          <w:tcPr>
            <w:tcW w:w="780" w:type="dxa"/>
            <w:shd w:val="clear" w:color="auto" w:fill="FAF0E6"/>
            <w:tcMar>
              <w:top w:w="30" w:type="dxa"/>
              <w:left w:w="75" w:type="dxa"/>
              <w:bottom w:w="30" w:type="dxa"/>
              <w:right w:w="75" w:type="dxa"/>
            </w:tcMar>
            <w:vAlign w:val="center"/>
            <w:hideMark/>
          </w:tcPr>
          <w:p w14:paraId="401D463D"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Times New Roman" w:eastAsia="Times New Roman" w:hAnsi="Times New Roman" w:cs="Times New Roman"/>
                <w:i/>
                <w:iCs/>
                <w:color w:val="000000"/>
                <w:sz w:val="26"/>
                <w:szCs w:val="26"/>
                <w:lang w:eastAsia="ru-RU"/>
              </w:rPr>
              <w:t>λ</w:t>
            </w:r>
            <w:r w:rsidRPr="002F484C">
              <w:rPr>
                <w:rFonts w:ascii="Times New Roman" w:eastAsia="Times New Roman" w:hAnsi="Times New Roman" w:cs="Times New Roman"/>
                <w:i/>
                <w:iCs/>
                <w:color w:val="000000"/>
                <w:sz w:val="26"/>
                <w:szCs w:val="26"/>
                <w:vertAlign w:val="subscript"/>
                <w:lang w:eastAsia="ru-RU"/>
              </w:rPr>
              <w:t>02</w:t>
            </w:r>
          </w:p>
        </w:tc>
        <w:tc>
          <w:tcPr>
            <w:tcW w:w="795" w:type="dxa"/>
            <w:shd w:val="clear" w:color="auto" w:fill="FAEBD7"/>
            <w:tcMar>
              <w:top w:w="30" w:type="dxa"/>
              <w:left w:w="75" w:type="dxa"/>
              <w:bottom w:w="30" w:type="dxa"/>
              <w:right w:w="75" w:type="dxa"/>
            </w:tcMar>
            <w:vAlign w:val="center"/>
            <w:hideMark/>
          </w:tcPr>
          <w:p w14:paraId="3E1C7537"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0,01</w:t>
            </w:r>
          </w:p>
        </w:tc>
        <w:tc>
          <w:tcPr>
            <w:tcW w:w="795" w:type="dxa"/>
            <w:shd w:val="clear" w:color="auto" w:fill="FAF0E6"/>
            <w:tcMar>
              <w:top w:w="30" w:type="dxa"/>
              <w:left w:w="75" w:type="dxa"/>
              <w:bottom w:w="30" w:type="dxa"/>
              <w:right w:w="75" w:type="dxa"/>
            </w:tcMar>
            <w:vAlign w:val="center"/>
            <w:hideMark/>
          </w:tcPr>
          <w:p w14:paraId="64C99DC3"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0,015</w:t>
            </w:r>
          </w:p>
        </w:tc>
        <w:tc>
          <w:tcPr>
            <w:tcW w:w="795" w:type="dxa"/>
            <w:shd w:val="clear" w:color="auto" w:fill="FAEBD7"/>
            <w:tcMar>
              <w:top w:w="30" w:type="dxa"/>
              <w:left w:w="75" w:type="dxa"/>
              <w:bottom w:w="30" w:type="dxa"/>
              <w:right w:w="75" w:type="dxa"/>
            </w:tcMar>
            <w:vAlign w:val="center"/>
            <w:hideMark/>
          </w:tcPr>
          <w:p w14:paraId="25B6396D"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0,02</w:t>
            </w:r>
          </w:p>
        </w:tc>
        <w:tc>
          <w:tcPr>
            <w:tcW w:w="795" w:type="dxa"/>
            <w:shd w:val="clear" w:color="auto" w:fill="FAF0E6"/>
            <w:tcMar>
              <w:top w:w="30" w:type="dxa"/>
              <w:left w:w="75" w:type="dxa"/>
              <w:bottom w:w="30" w:type="dxa"/>
              <w:right w:w="75" w:type="dxa"/>
            </w:tcMar>
            <w:vAlign w:val="center"/>
            <w:hideMark/>
          </w:tcPr>
          <w:p w14:paraId="5AC5E08A"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0,025</w:t>
            </w:r>
          </w:p>
        </w:tc>
        <w:tc>
          <w:tcPr>
            <w:tcW w:w="795" w:type="dxa"/>
            <w:shd w:val="clear" w:color="auto" w:fill="FAEBD7"/>
            <w:tcMar>
              <w:top w:w="30" w:type="dxa"/>
              <w:left w:w="75" w:type="dxa"/>
              <w:bottom w:w="30" w:type="dxa"/>
              <w:right w:w="75" w:type="dxa"/>
            </w:tcMar>
            <w:vAlign w:val="center"/>
            <w:hideMark/>
          </w:tcPr>
          <w:p w14:paraId="7443F515"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0,03</w:t>
            </w:r>
          </w:p>
        </w:tc>
        <w:tc>
          <w:tcPr>
            <w:tcW w:w="795" w:type="dxa"/>
            <w:shd w:val="clear" w:color="auto" w:fill="FAF0E6"/>
            <w:tcMar>
              <w:top w:w="30" w:type="dxa"/>
              <w:left w:w="75" w:type="dxa"/>
              <w:bottom w:w="30" w:type="dxa"/>
              <w:right w:w="75" w:type="dxa"/>
            </w:tcMar>
            <w:vAlign w:val="center"/>
            <w:hideMark/>
          </w:tcPr>
          <w:p w14:paraId="6E1E167F"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0,035</w:t>
            </w:r>
          </w:p>
        </w:tc>
        <w:tc>
          <w:tcPr>
            <w:tcW w:w="795" w:type="dxa"/>
            <w:shd w:val="clear" w:color="auto" w:fill="FAEBD7"/>
            <w:tcMar>
              <w:top w:w="30" w:type="dxa"/>
              <w:left w:w="75" w:type="dxa"/>
              <w:bottom w:w="30" w:type="dxa"/>
              <w:right w:w="75" w:type="dxa"/>
            </w:tcMar>
            <w:vAlign w:val="center"/>
            <w:hideMark/>
          </w:tcPr>
          <w:p w14:paraId="1351E752"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0,04</w:t>
            </w:r>
          </w:p>
        </w:tc>
        <w:tc>
          <w:tcPr>
            <w:tcW w:w="795" w:type="dxa"/>
            <w:shd w:val="clear" w:color="auto" w:fill="FAF0E6"/>
            <w:tcMar>
              <w:top w:w="30" w:type="dxa"/>
              <w:left w:w="75" w:type="dxa"/>
              <w:bottom w:w="30" w:type="dxa"/>
              <w:right w:w="75" w:type="dxa"/>
            </w:tcMar>
            <w:vAlign w:val="center"/>
            <w:hideMark/>
          </w:tcPr>
          <w:p w14:paraId="4823FEE5"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0,045</w:t>
            </w:r>
          </w:p>
        </w:tc>
        <w:tc>
          <w:tcPr>
            <w:tcW w:w="795" w:type="dxa"/>
            <w:shd w:val="clear" w:color="auto" w:fill="FAEBD7"/>
            <w:tcMar>
              <w:top w:w="30" w:type="dxa"/>
              <w:left w:w="75" w:type="dxa"/>
              <w:bottom w:w="30" w:type="dxa"/>
              <w:right w:w="75" w:type="dxa"/>
            </w:tcMar>
            <w:vAlign w:val="center"/>
            <w:hideMark/>
          </w:tcPr>
          <w:p w14:paraId="27F66352"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0,05</w:t>
            </w:r>
          </w:p>
        </w:tc>
        <w:tc>
          <w:tcPr>
            <w:tcW w:w="795" w:type="dxa"/>
            <w:shd w:val="clear" w:color="auto" w:fill="FAF0E6"/>
            <w:tcMar>
              <w:top w:w="30" w:type="dxa"/>
              <w:left w:w="75" w:type="dxa"/>
              <w:bottom w:w="30" w:type="dxa"/>
              <w:right w:w="75" w:type="dxa"/>
            </w:tcMar>
            <w:vAlign w:val="center"/>
            <w:hideMark/>
          </w:tcPr>
          <w:p w14:paraId="324D093F"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0,055</w:t>
            </w:r>
          </w:p>
        </w:tc>
      </w:tr>
      <w:tr w:rsidR="002F484C" w:rsidRPr="002F484C" w14:paraId="259B4069" w14:textId="77777777" w:rsidTr="002F484C">
        <w:trPr>
          <w:tblCellSpacing w:w="15" w:type="dxa"/>
        </w:trPr>
        <w:tc>
          <w:tcPr>
            <w:tcW w:w="1275" w:type="dxa"/>
            <w:shd w:val="clear" w:color="auto" w:fill="87CEFA"/>
            <w:tcMar>
              <w:top w:w="105" w:type="dxa"/>
              <w:left w:w="15" w:type="dxa"/>
              <w:bottom w:w="105" w:type="dxa"/>
              <w:right w:w="15" w:type="dxa"/>
            </w:tcMar>
            <w:vAlign w:val="center"/>
            <w:hideMark/>
          </w:tcPr>
          <w:p w14:paraId="54565BA6" w14:textId="77777777" w:rsidR="002F484C" w:rsidRPr="002F484C" w:rsidRDefault="002F484C" w:rsidP="002F484C">
            <w:pPr>
              <w:spacing w:before="100" w:beforeAutospacing="1" w:after="150" w:line="288" w:lineRule="atLeast"/>
              <w:jc w:val="center"/>
              <w:rPr>
                <w:rFonts w:ascii="Arial" w:eastAsia="Times New Roman" w:hAnsi="Arial" w:cs="Arial"/>
                <w:b/>
                <w:bCs/>
                <w:color w:val="981917"/>
                <w:sz w:val="21"/>
                <w:szCs w:val="21"/>
                <w:lang w:eastAsia="ru-RU"/>
              </w:rPr>
            </w:pPr>
            <w:r w:rsidRPr="002F484C">
              <w:rPr>
                <w:rFonts w:ascii="Arial" w:eastAsia="Times New Roman" w:hAnsi="Arial" w:cs="Arial"/>
                <w:b/>
                <w:bCs/>
                <w:color w:val="981917"/>
                <w:sz w:val="21"/>
                <w:szCs w:val="21"/>
                <w:lang w:eastAsia="ru-RU"/>
              </w:rPr>
              <w:t>Доля отказов</w:t>
            </w:r>
          </w:p>
        </w:tc>
        <w:tc>
          <w:tcPr>
            <w:tcW w:w="780" w:type="dxa"/>
            <w:shd w:val="clear" w:color="auto" w:fill="FAF0E6"/>
            <w:tcMar>
              <w:top w:w="30" w:type="dxa"/>
              <w:left w:w="75" w:type="dxa"/>
              <w:bottom w:w="30" w:type="dxa"/>
              <w:right w:w="75" w:type="dxa"/>
            </w:tcMar>
            <w:vAlign w:val="center"/>
            <w:hideMark/>
          </w:tcPr>
          <w:p w14:paraId="1006D9B5"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Times New Roman" w:eastAsia="Times New Roman" w:hAnsi="Times New Roman" w:cs="Times New Roman"/>
                <w:i/>
                <w:iCs/>
                <w:color w:val="000000"/>
                <w:sz w:val="26"/>
                <w:szCs w:val="26"/>
                <w:lang w:eastAsia="ru-RU"/>
              </w:rPr>
              <w:t>γ</w:t>
            </w:r>
          </w:p>
        </w:tc>
        <w:tc>
          <w:tcPr>
            <w:tcW w:w="795" w:type="dxa"/>
            <w:shd w:val="clear" w:color="auto" w:fill="FAEBD7"/>
            <w:tcMar>
              <w:top w:w="30" w:type="dxa"/>
              <w:left w:w="75" w:type="dxa"/>
              <w:bottom w:w="30" w:type="dxa"/>
              <w:right w:w="75" w:type="dxa"/>
            </w:tcMar>
            <w:vAlign w:val="center"/>
            <w:hideMark/>
          </w:tcPr>
          <w:p w14:paraId="71DAA588"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0,3</w:t>
            </w:r>
          </w:p>
        </w:tc>
        <w:tc>
          <w:tcPr>
            <w:tcW w:w="795" w:type="dxa"/>
            <w:shd w:val="clear" w:color="auto" w:fill="FAF0E6"/>
            <w:tcMar>
              <w:top w:w="30" w:type="dxa"/>
              <w:left w:w="75" w:type="dxa"/>
              <w:bottom w:w="30" w:type="dxa"/>
              <w:right w:w="75" w:type="dxa"/>
            </w:tcMar>
            <w:vAlign w:val="center"/>
            <w:hideMark/>
          </w:tcPr>
          <w:p w14:paraId="6C0D35C2"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0,3</w:t>
            </w:r>
          </w:p>
        </w:tc>
        <w:tc>
          <w:tcPr>
            <w:tcW w:w="795" w:type="dxa"/>
            <w:shd w:val="clear" w:color="auto" w:fill="FAEBD7"/>
            <w:tcMar>
              <w:top w:w="30" w:type="dxa"/>
              <w:left w:w="75" w:type="dxa"/>
              <w:bottom w:w="30" w:type="dxa"/>
              <w:right w:w="75" w:type="dxa"/>
            </w:tcMar>
            <w:vAlign w:val="center"/>
            <w:hideMark/>
          </w:tcPr>
          <w:p w14:paraId="51D44E49"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0,3</w:t>
            </w:r>
          </w:p>
        </w:tc>
        <w:tc>
          <w:tcPr>
            <w:tcW w:w="795" w:type="dxa"/>
            <w:shd w:val="clear" w:color="auto" w:fill="FAF0E6"/>
            <w:tcMar>
              <w:top w:w="30" w:type="dxa"/>
              <w:left w:w="75" w:type="dxa"/>
              <w:bottom w:w="30" w:type="dxa"/>
              <w:right w:w="75" w:type="dxa"/>
            </w:tcMar>
            <w:vAlign w:val="center"/>
            <w:hideMark/>
          </w:tcPr>
          <w:p w14:paraId="58CC1545"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0,3</w:t>
            </w:r>
          </w:p>
        </w:tc>
        <w:tc>
          <w:tcPr>
            <w:tcW w:w="795" w:type="dxa"/>
            <w:shd w:val="clear" w:color="auto" w:fill="FAEBD7"/>
            <w:tcMar>
              <w:top w:w="30" w:type="dxa"/>
              <w:left w:w="75" w:type="dxa"/>
              <w:bottom w:w="30" w:type="dxa"/>
              <w:right w:w="75" w:type="dxa"/>
            </w:tcMar>
            <w:vAlign w:val="center"/>
            <w:hideMark/>
          </w:tcPr>
          <w:p w14:paraId="2858CE3C"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0,3</w:t>
            </w:r>
          </w:p>
        </w:tc>
        <w:tc>
          <w:tcPr>
            <w:tcW w:w="795" w:type="dxa"/>
            <w:shd w:val="clear" w:color="auto" w:fill="FAF0E6"/>
            <w:tcMar>
              <w:top w:w="30" w:type="dxa"/>
              <w:left w:w="75" w:type="dxa"/>
              <w:bottom w:w="30" w:type="dxa"/>
              <w:right w:w="75" w:type="dxa"/>
            </w:tcMar>
            <w:vAlign w:val="center"/>
            <w:hideMark/>
          </w:tcPr>
          <w:p w14:paraId="71ECA94A"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0,3</w:t>
            </w:r>
          </w:p>
        </w:tc>
        <w:tc>
          <w:tcPr>
            <w:tcW w:w="795" w:type="dxa"/>
            <w:shd w:val="clear" w:color="auto" w:fill="FAEBD7"/>
            <w:tcMar>
              <w:top w:w="30" w:type="dxa"/>
              <w:left w:w="75" w:type="dxa"/>
              <w:bottom w:w="30" w:type="dxa"/>
              <w:right w:w="75" w:type="dxa"/>
            </w:tcMar>
            <w:vAlign w:val="center"/>
            <w:hideMark/>
          </w:tcPr>
          <w:p w14:paraId="1F275F64"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0,3</w:t>
            </w:r>
          </w:p>
        </w:tc>
        <w:tc>
          <w:tcPr>
            <w:tcW w:w="795" w:type="dxa"/>
            <w:shd w:val="clear" w:color="auto" w:fill="FAF0E6"/>
            <w:tcMar>
              <w:top w:w="30" w:type="dxa"/>
              <w:left w:w="75" w:type="dxa"/>
              <w:bottom w:w="30" w:type="dxa"/>
              <w:right w:w="75" w:type="dxa"/>
            </w:tcMar>
            <w:vAlign w:val="center"/>
            <w:hideMark/>
          </w:tcPr>
          <w:p w14:paraId="44833B32"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0,3</w:t>
            </w:r>
          </w:p>
        </w:tc>
        <w:tc>
          <w:tcPr>
            <w:tcW w:w="795" w:type="dxa"/>
            <w:shd w:val="clear" w:color="auto" w:fill="FAEBD7"/>
            <w:tcMar>
              <w:top w:w="30" w:type="dxa"/>
              <w:left w:w="75" w:type="dxa"/>
              <w:bottom w:w="30" w:type="dxa"/>
              <w:right w:w="75" w:type="dxa"/>
            </w:tcMar>
            <w:vAlign w:val="center"/>
            <w:hideMark/>
          </w:tcPr>
          <w:p w14:paraId="7982CC05"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0,3</w:t>
            </w:r>
          </w:p>
        </w:tc>
        <w:tc>
          <w:tcPr>
            <w:tcW w:w="795" w:type="dxa"/>
            <w:shd w:val="clear" w:color="auto" w:fill="FAF0E6"/>
            <w:tcMar>
              <w:top w:w="30" w:type="dxa"/>
              <w:left w:w="75" w:type="dxa"/>
              <w:bottom w:w="30" w:type="dxa"/>
              <w:right w:w="75" w:type="dxa"/>
            </w:tcMar>
            <w:vAlign w:val="center"/>
            <w:hideMark/>
          </w:tcPr>
          <w:p w14:paraId="29D9DA5F"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0,3</w:t>
            </w:r>
          </w:p>
        </w:tc>
      </w:tr>
      <w:tr w:rsidR="002F484C" w:rsidRPr="002F484C" w14:paraId="536163CD" w14:textId="77777777" w:rsidTr="002F484C">
        <w:trPr>
          <w:tblCellSpacing w:w="15" w:type="dxa"/>
        </w:trPr>
        <w:tc>
          <w:tcPr>
            <w:tcW w:w="1275" w:type="dxa"/>
            <w:shd w:val="clear" w:color="auto" w:fill="87CEFA"/>
            <w:tcMar>
              <w:top w:w="105" w:type="dxa"/>
              <w:left w:w="15" w:type="dxa"/>
              <w:bottom w:w="105" w:type="dxa"/>
              <w:right w:w="15" w:type="dxa"/>
            </w:tcMar>
            <w:vAlign w:val="center"/>
            <w:hideMark/>
          </w:tcPr>
          <w:p w14:paraId="5002C413" w14:textId="77777777" w:rsidR="002F484C" w:rsidRPr="002F484C" w:rsidRDefault="002F484C" w:rsidP="002F484C">
            <w:pPr>
              <w:spacing w:before="100" w:beforeAutospacing="1" w:after="150" w:line="288" w:lineRule="atLeast"/>
              <w:jc w:val="center"/>
              <w:rPr>
                <w:rFonts w:ascii="Arial" w:eastAsia="Times New Roman" w:hAnsi="Arial" w:cs="Arial"/>
                <w:b/>
                <w:bCs/>
                <w:color w:val="981917"/>
                <w:sz w:val="21"/>
                <w:szCs w:val="21"/>
                <w:lang w:eastAsia="ru-RU"/>
              </w:rPr>
            </w:pPr>
            <w:r w:rsidRPr="002F484C">
              <w:rPr>
                <w:rFonts w:ascii="Arial" w:eastAsia="Times New Roman" w:hAnsi="Arial" w:cs="Arial"/>
                <w:b/>
                <w:bCs/>
                <w:color w:val="981917"/>
                <w:sz w:val="21"/>
                <w:szCs w:val="21"/>
                <w:lang w:eastAsia="ru-RU"/>
              </w:rPr>
              <w:t xml:space="preserve">Ср </w:t>
            </w:r>
            <w:proofErr w:type="spellStart"/>
            <w:proofErr w:type="gramStart"/>
            <w:r w:rsidRPr="002F484C">
              <w:rPr>
                <w:rFonts w:ascii="Arial" w:eastAsia="Times New Roman" w:hAnsi="Arial" w:cs="Arial"/>
                <w:b/>
                <w:bCs/>
                <w:color w:val="981917"/>
                <w:sz w:val="21"/>
                <w:szCs w:val="21"/>
                <w:lang w:eastAsia="ru-RU"/>
              </w:rPr>
              <w:t>вр.АВ,ч</w:t>
            </w:r>
            <w:proofErr w:type="spellEnd"/>
            <w:proofErr w:type="gramEnd"/>
          </w:p>
        </w:tc>
        <w:tc>
          <w:tcPr>
            <w:tcW w:w="780" w:type="dxa"/>
            <w:shd w:val="clear" w:color="auto" w:fill="FAF0E6"/>
            <w:tcMar>
              <w:top w:w="30" w:type="dxa"/>
              <w:left w:w="75" w:type="dxa"/>
              <w:bottom w:w="30" w:type="dxa"/>
              <w:right w:w="75" w:type="dxa"/>
            </w:tcMar>
            <w:vAlign w:val="center"/>
            <w:hideMark/>
          </w:tcPr>
          <w:p w14:paraId="1528F521"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Times New Roman" w:eastAsia="Times New Roman" w:hAnsi="Times New Roman" w:cs="Times New Roman"/>
                <w:i/>
                <w:iCs/>
                <w:color w:val="000000"/>
                <w:sz w:val="26"/>
                <w:szCs w:val="26"/>
                <w:lang w:eastAsia="ru-RU"/>
              </w:rPr>
              <w:t>t</w:t>
            </w:r>
            <w:r w:rsidRPr="002F484C">
              <w:rPr>
                <w:rFonts w:ascii="Times New Roman" w:eastAsia="Times New Roman" w:hAnsi="Times New Roman" w:cs="Times New Roman"/>
                <w:i/>
                <w:iCs/>
                <w:color w:val="000000"/>
                <w:sz w:val="26"/>
                <w:szCs w:val="26"/>
                <w:vertAlign w:val="subscript"/>
                <w:lang w:eastAsia="ru-RU"/>
              </w:rPr>
              <w:t>в1</w:t>
            </w:r>
          </w:p>
        </w:tc>
        <w:tc>
          <w:tcPr>
            <w:tcW w:w="795" w:type="dxa"/>
            <w:shd w:val="clear" w:color="auto" w:fill="FAEBD7"/>
            <w:tcMar>
              <w:top w:w="30" w:type="dxa"/>
              <w:left w:w="75" w:type="dxa"/>
              <w:bottom w:w="30" w:type="dxa"/>
              <w:right w:w="75" w:type="dxa"/>
            </w:tcMar>
            <w:vAlign w:val="center"/>
            <w:hideMark/>
          </w:tcPr>
          <w:p w14:paraId="5F50BFDD"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30</w:t>
            </w:r>
          </w:p>
        </w:tc>
        <w:tc>
          <w:tcPr>
            <w:tcW w:w="795" w:type="dxa"/>
            <w:shd w:val="clear" w:color="auto" w:fill="FAF0E6"/>
            <w:tcMar>
              <w:top w:w="30" w:type="dxa"/>
              <w:left w:w="75" w:type="dxa"/>
              <w:bottom w:w="30" w:type="dxa"/>
              <w:right w:w="75" w:type="dxa"/>
            </w:tcMar>
            <w:vAlign w:val="center"/>
            <w:hideMark/>
          </w:tcPr>
          <w:p w14:paraId="37DD6910"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20</w:t>
            </w:r>
          </w:p>
        </w:tc>
        <w:tc>
          <w:tcPr>
            <w:tcW w:w="795" w:type="dxa"/>
            <w:shd w:val="clear" w:color="auto" w:fill="FAEBD7"/>
            <w:tcMar>
              <w:top w:w="30" w:type="dxa"/>
              <w:left w:w="75" w:type="dxa"/>
              <w:bottom w:w="30" w:type="dxa"/>
              <w:right w:w="75" w:type="dxa"/>
            </w:tcMar>
            <w:vAlign w:val="center"/>
            <w:hideMark/>
          </w:tcPr>
          <w:p w14:paraId="4414543E"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30</w:t>
            </w:r>
          </w:p>
        </w:tc>
        <w:tc>
          <w:tcPr>
            <w:tcW w:w="795" w:type="dxa"/>
            <w:shd w:val="clear" w:color="auto" w:fill="FAF0E6"/>
            <w:tcMar>
              <w:top w:w="30" w:type="dxa"/>
              <w:left w:w="75" w:type="dxa"/>
              <w:bottom w:w="30" w:type="dxa"/>
              <w:right w:w="75" w:type="dxa"/>
            </w:tcMar>
            <w:vAlign w:val="center"/>
            <w:hideMark/>
          </w:tcPr>
          <w:p w14:paraId="5AF0A8A9"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40</w:t>
            </w:r>
          </w:p>
        </w:tc>
        <w:tc>
          <w:tcPr>
            <w:tcW w:w="795" w:type="dxa"/>
            <w:shd w:val="clear" w:color="auto" w:fill="FAEBD7"/>
            <w:tcMar>
              <w:top w:w="30" w:type="dxa"/>
              <w:left w:w="75" w:type="dxa"/>
              <w:bottom w:w="30" w:type="dxa"/>
              <w:right w:w="75" w:type="dxa"/>
            </w:tcMar>
            <w:vAlign w:val="center"/>
            <w:hideMark/>
          </w:tcPr>
          <w:p w14:paraId="5D8348F0"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50</w:t>
            </w:r>
          </w:p>
        </w:tc>
        <w:tc>
          <w:tcPr>
            <w:tcW w:w="795" w:type="dxa"/>
            <w:shd w:val="clear" w:color="auto" w:fill="FAF0E6"/>
            <w:tcMar>
              <w:top w:w="30" w:type="dxa"/>
              <w:left w:w="75" w:type="dxa"/>
              <w:bottom w:w="30" w:type="dxa"/>
              <w:right w:w="75" w:type="dxa"/>
            </w:tcMar>
            <w:vAlign w:val="center"/>
            <w:hideMark/>
          </w:tcPr>
          <w:p w14:paraId="10920E76"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60</w:t>
            </w:r>
          </w:p>
        </w:tc>
        <w:tc>
          <w:tcPr>
            <w:tcW w:w="795" w:type="dxa"/>
            <w:shd w:val="clear" w:color="auto" w:fill="FAEBD7"/>
            <w:tcMar>
              <w:top w:w="30" w:type="dxa"/>
              <w:left w:w="75" w:type="dxa"/>
              <w:bottom w:w="30" w:type="dxa"/>
              <w:right w:w="75" w:type="dxa"/>
            </w:tcMar>
            <w:vAlign w:val="center"/>
            <w:hideMark/>
          </w:tcPr>
          <w:p w14:paraId="4E416E3A"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70</w:t>
            </w:r>
          </w:p>
        </w:tc>
        <w:tc>
          <w:tcPr>
            <w:tcW w:w="795" w:type="dxa"/>
            <w:shd w:val="clear" w:color="auto" w:fill="FAF0E6"/>
            <w:tcMar>
              <w:top w:w="30" w:type="dxa"/>
              <w:left w:w="75" w:type="dxa"/>
              <w:bottom w:w="30" w:type="dxa"/>
              <w:right w:w="75" w:type="dxa"/>
            </w:tcMar>
            <w:vAlign w:val="center"/>
            <w:hideMark/>
          </w:tcPr>
          <w:p w14:paraId="3F2E8B1A"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80</w:t>
            </w:r>
          </w:p>
        </w:tc>
        <w:tc>
          <w:tcPr>
            <w:tcW w:w="795" w:type="dxa"/>
            <w:shd w:val="clear" w:color="auto" w:fill="FAEBD7"/>
            <w:tcMar>
              <w:top w:w="30" w:type="dxa"/>
              <w:left w:w="75" w:type="dxa"/>
              <w:bottom w:w="30" w:type="dxa"/>
              <w:right w:w="75" w:type="dxa"/>
            </w:tcMar>
            <w:vAlign w:val="center"/>
            <w:hideMark/>
          </w:tcPr>
          <w:p w14:paraId="779B2ABA"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90</w:t>
            </w:r>
          </w:p>
        </w:tc>
        <w:tc>
          <w:tcPr>
            <w:tcW w:w="795" w:type="dxa"/>
            <w:shd w:val="clear" w:color="auto" w:fill="FAF0E6"/>
            <w:tcMar>
              <w:top w:w="30" w:type="dxa"/>
              <w:left w:w="75" w:type="dxa"/>
              <w:bottom w:w="30" w:type="dxa"/>
              <w:right w:w="75" w:type="dxa"/>
            </w:tcMar>
            <w:vAlign w:val="center"/>
            <w:hideMark/>
          </w:tcPr>
          <w:p w14:paraId="16C309F3"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100</w:t>
            </w:r>
          </w:p>
        </w:tc>
      </w:tr>
      <w:tr w:rsidR="002F484C" w:rsidRPr="002F484C" w14:paraId="53E6C9E8" w14:textId="77777777" w:rsidTr="002F484C">
        <w:trPr>
          <w:tblCellSpacing w:w="15" w:type="dxa"/>
        </w:trPr>
        <w:tc>
          <w:tcPr>
            <w:tcW w:w="1275" w:type="dxa"/>
            <w:shd w:val="clear" w:color="auto" w:fill="87CEFA"/>
            <w:tcMar>
              <w:top w:w="105" w:type="dxa"/>
              <w:left w:w="15" w:type="dxa"/>
              <w:bottom w:w="105" w:type="dxa"/>
              <w:right w:w="15" w:type="dxa"/>
            </w:tcMar>
            <w:vAlign w:val="center"/>
            <w:hideMark/>
          </w:tcPr>
          <w:p w14:paraId="5A3E95F9" w14:textId="77777777" w:rsidR="002F484C" w:rsidRPr="002F484C" w:rsidRDefault="002F484C" w:rsidP="002F484C">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2F484C">
              <w:rPr>
                <w:rFonts w:ascii="Arial" w:eastAsia="Times New Roman" w:hAnsi="Arial" w:cs="Arial"/>
                <w:b/>
                <w:bCs/>
                <w:color w:val="981917"/>
                <w:sz w:val="21"/>
                <w:szCs w:val="21"/>
                <w:lang w:eastAsia="ru-RU"/>
              </w:rPr>
              <w:t>Вр</w:t>
            </w:r>
            <w:proofErr w:type="spellEnd"/>
            <w:r w:rsidRPr="002F484C">
              <w:rPr>
                <w:rFonts w:ascii="Arial" w:eastAsia="Times New Roman" w:hAnsi="Arial" w:cs="Arial"/>
                <w:b/>
                <w:bCs/>
                <w:color w:val="981917"/>
                <w:sz w:val="21"/>
                <w:szCs w:val="21"/>
                <w:lang w:eastAsia="ru-RU"/>
              </w:rPr>
              <w:t>. пл. прост., ч</w:t>
            </w:r>
          </w:p>
        </w:tc>
        <w:tc>
          <w:tcPr>
            <w:tcW w:w="780" w:type="dxa"/>
            <w:shd w:val="clear" w:color="auto" w:fill="FAF0E6"/>
            <w:tcMar>
              <w:top w:w="30" w:type="dxa"/>
              <w:left w:w="75" w:type="dxa"/>
              <w:bottom w:w="30" w:type="dxa"/>
              <w:right w:w="75" w:type="dxa"/>
            </w:tcMar>
            <w:vAlign w:val="center"/>
            <w:hideMark/>
          </w:tcPr>
          <w:p w14:paraId="2E0C5DE1"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proofErr w:type="spellStart"/>
            <w:r w:rsidRPr="002F484C">
              <w:rPr>
                <w:rFonts w:ascii="Times New Roman" w:eastAsia="Times New Roman" w:hAnsi="Times New Roman" w:cs="Times New Roman"/>
                <w:i/>
                <w:iCs/>
                <w:color w:val="000000"/>
                <w:sz w:val="26"/>
                <w:szCs w:val="26"/>
                <w:lang w:eastAsia="ru-RU"/>
              </w:rPr>
              <w:t>t</w:t>
            </w:r>
            <w:r w:rsidRPr="002F484C">
              <w:rPr>
                <w:rFonts w:ascii="Times New Roman" w:eastAsia="Times New Roman" w:hAnsi="Times New Roman" w:cs="Times New Roman"/>
                <w:i/>
                <w:iCs/>
                <w:color w:val="000000"/>
                <w:sz w:val="26"/>
                <w:szCs w:val="26"/>
                <w:vertAlign w:val="subscript"/>
                <w:lang w:eastAsia="ru-RU"/>
              </w:rPr>
              <w:t>пр</w:t>
            </w:r>
            <w:proofErr w:type="spellEnd"/>
          </w:p>
        </w:tc>
        <w:tc>
          <w:tcPr>
            <w:tcW w:w="795" w:type="dxa"/>
            <w:shd w:val="clear" w:color="auto" w:fill="FAEBD7"/>
            <w:tcMar>
              <w:top w:w="30" w:type="dxa"/>
              <w:left w:w="75" w:type="dxa"/>
              <w:bottom w:w="30" w:type="dxa"/>
              <w:right w:w="75" w:type="dxa"/>
            </w:tcMar>
            <w:vAlign w:val="center"/>
            <w:hideMark/>
          </w:tcPr>
          <w:p w14:paraId="2B7A5436"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140</w:t>
            </w:r>
          </w:p>
        </w:tc>
        <w:tc>
          <w:tcPr>
            <w:tcW w:w="795" w:type="dxa"/>
            <w:shd w:val="clear" w:color="auto" w:fill="FAF0E6"/>
            <w:tcMar>
              <w:top w:w="30" w:type="dxa"/>
              <w:left w:w="75" w:type="dxa"/>
              <w:bottom w:w="30" w:type="dxa"/>
              <w:right w:w="75" w:type="dxa"/>
            </w:tcMar>
            <w:vAlign w:val="center"/>
            <w:hideMark/>
          </w:tcPr>
          <w:p w14:paraId="0EFD5C6F"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100</w:t>
            </w:r>
          </w:p>
        </w:tc>
        <w:tc>
          <w:tcPr>
            <w:tcW w:w="795" w:type="dxa"/>
            <w:shd w:val="clear" w:color="auto" w:fill="FAEBD7"/>
            <w:tcMar>
              <w:top w:w="30" w:type="dxa"/>
              <w:left w:w="75" w:type="dxa"/>
              <w:bottom w:w="30" w:type="dxa"/>
              <w:right w:w="75" w:type="dxa"/>
            </w:tcMar>
            <w:vAlign w:val="center"/>
            <w:hideMark/>
          </w:tcPr>
          <w:p w14:paraId="28CFC65F"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110</w:t>
            </w:r>
          </w:p>
        </w:tc>
        <w:tc>
          <w:tcPr>
            <w:tcW w:w="795" w:type="dxa"/>
            <w:shd w:val="clear" w:color="auto" w:fill="FAF0E6"/>
            <w:tcMar>
              <w:top w:w="30" w:type="dxa"/>
              <w:left w:w="75" w:type="dxa"/>
              <w:bottom w:w="30" w:type="dxa"/>
              <w:right w:w="75" w:type="dxa"/>
            </w:tcMar>
            <w:vAlign w:val="center"/>
            <w:hideMark/>
          </w:tcPr>
          <w:p w14:paraId="45F9FF41"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120</w:t>
            </w:r>
          </w:p>
        </w:tc>
        <w:tc>
          <w:tcPr>
            <w:tcW w:w="795" w:type="dxa"/>
            <w:shd w:val="clear" w:color="auto" w:fill="FAEBD7"/>
            <w:tcMar>
              <w:top w:w="30" w:type="dxa"/>
              <w:left w:w="75" w:type="dxa"/>
              <w:bottom w:w="30" w:type="dxa"/>
              <w:right w:w="75" w:type="dxa"/>
            </w:tcMar>
            <w:vAlign w:val="center"/>
            <w:hideMark/>
          </w:tcPr>
          <w:p w14:paraId="22C24B2A"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130</w:t>
            </w:r>
          </w:p>
        </w:tc>
        <w:tc>
          <w:tcPr>
            <w:tcW w:w="795" w:type="dxa"/>
            <w:shd w:val="clear" w:color="auto" w:fill="FAF0E6"/>
            <w:tcMar>
              <w:top w:w="30" w:type="dxa"/>
              <w:left w:w="75" w:type="dxa"/>
              <w:bottom w:w="30" w:type="dxa"/>
              <w:right w:w="75" w:type="dxa"/>
            </w:tcMar>
            <w:vAlign w:val="center"/>
            <w:hideMark/>
          </w:tcPr>
          <w:p w14:paraId="12CA48FA"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140</w:t>
            </w:r>
          </w:p>
        </w:tc>
        <w:tc>
          <w:tcPr>
            <w:tcW w:w="795" w:type="dxa"/>
            <w:shd w:val="clear" w:color="auto" w:fill="FAEBD7"/>
            <w:tcMar>
              <w:top w:w="30" w:type="dxa"/>
              <w:left w:w="75" w:type="dxa"/>
              <w:bottom w:w="30" w:type="dxa"/>
              <w:right w:w="75" w:type="dxa"/>
            </w:tcMar>
            <w:vAlign w:val="center"/>
            <w:hideMark/>
          </w:tcPr>
          <w:p w14:paraId="755E5391"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150</w:t>
            </w:r>
          </w:p>
        </w:tc>
        <w:tc>
          <w:tcPr>
            <w:tcW w:w="795" w:type="dxa"/>
            <w:shd w:val="clear" w:color="auto" w:fill="FAF0E6"/>
            <w:tcMar>
              <w:top w:w="30" w:type="dxa"/>
              <w:left w:w="75" w:type="dxa"/>
              <w:bottom w:w="30" w:type="dxa"/>
              <w:right w:w="75" w:type="dxa"/>
            </w:tcMar>
            <w:vAlign w:val="center"/>
            <w:hideMark/>
          </w:tcPr>
          <w:p w14:paraId="3EB8DD15"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160</w:t>
            </w:r>
          </w:p>
        </w:tc>
        <w:tc>
          <w:tcPr>
            <w:tcW w:w="795" w:type="dxa"/>
            <w:shd w:val="clear" w:color="auto" w:fill="FAEBD7"/>
            <w:tcMar>
              <w:top w:w="30" w:type="dxa"/>
              <w:left w:w="75" w:type="dxa"/>
              <w:bottom w:w="30" w:type="dxa"/>
              <w:right w:w="75" w:type="dxa"/>
            </w:tcMar>
            <w:vAlign w:val="center"/>
            <w:hideMark/>
          </w:tcPr>
          <w:p w14:paraId="55064EC3"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170</w:t>
            </w:r>
          </w:p>
        </w:tc>
        <w:tc>
          <w:tcPr>
            <w:tcW w:w="795" w:type="dxa"/>
            <w:shd w:val="clear" w:color="auto" w:fill="FAF0E6"/>
            <w:tcMar>
              <w:top w:w="30" w:type="dxa"/>
              <w:left w:w="75" w:type="dxa"/>
              <w:bottom w:w="30" w:type="dxa"/>
              <w:right w:w="75" w:type="dxa"/>
            </w:tcMar>
            <w:vAlign w:val="center"/>
            <w:hideMark/>
          </w:tcPr>
          <w:p w14:paraId="6E086A66" w14:textId="77777777" w:rsidR="002F484C" w:rsidRPr="002F484C" w:rsidRDefault="002F484C" w:rsidP="002F484C">
            <w:pPr>
              <w:spacing w:before="100" w:beforeAutospacing="1" w:after="150" w:line="288" w:lineRule="atLeast"/>
              <w:jc w:val="center"/>
              <w:rPr>
                <w:rFonts w:ascii="Arial" w:eastAsia="Times New Roman" w:hAnsi="Arial" w:cs="Arial"/>
                <w:color w:val="000000"/>
                <w:sz w:val="18"/>
                <w:szCs w:val="18"/>
                <w:lang w:eastAsia="ru-RU"/>
              </w:rPr>
            </w:pPr>
            <w:r w:rsidRPr="002F484C">
              <w:rPr>
                <w:rFonts w:ascii="Arial" w:eastAsia="Times New Roman" w:hAnsi="Arial" w:cs="Arial"/>
                <w:color w:val="000000"/>
                <w:sz w:val="18"/>
                <w:szCs w:val="18"/>
                <w:lang w:eastAsia="ru-RU"/>
              </w:rPr>
              <w:t>180</w:t>
            </w:r>
          </w:p>
        </w:tc>
      </w:tr>
    </w:tbl>
    <w:p w14:paraId="57DCB70D" w14:textId="77777777" w:rsidR="002F484C" w:rsidRPr="002F484C" w:rsidRDefault="002F484C" w:rsidP="002F484C">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F484C">
        <w:rPr>
          <w:rFonts w:ascii="Arial" w:eastAsia="Times New Roman" w:hAnsi="Arial" w:cs="Arial"/>
          <w:b/>
          <w:bCs/>
          <w:color w:val="000000"/>
          <w:sz w:val="21"/>
          <w:szCs w:val="21"/>
          <w:lang w:eastAsia="ru-RU"/>
        </w:rPr>
        <w:t>Решение</w:t>
      </w:r>
    </w:p>
    <w:p w14:paraId="49674B88" w14:textId="77777777" w:rsidR="002F484C" w:rsidRPr="002F484C" w:rsidRDefault="002F484C" w:rsidP="002F484C">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F484C">
        <w:rPr>
          <w:rFonts w:ascii="Times New Roman" w:eastAsia="Times New Roman" w:hAnsi="Times New Roman" w:cs="Times New Roman"/>
          <w:i/>
          <w:iCs/>
          <w:color w:val="000000"/>
          <w:sz w:val="26"/>
          <w:szCs w:val="26"/>
          <w:lang w:eastAsia="ru-RU"/>
        </w:rPr>
        <w:t>λ</w:t>
      </w:r>
      <w:r w:rsidRPr="002F484C">
        <w:rPr>
          <w:rFonts w:ascii="Times New Roman" w:eastAsia="Times New Roman" w:hAnsi="Times New Roman" w:cs="Times New Roman"/>
          <w:i/>
          <w:iCs/>
          <w:color w:val="000000"/>
          <w:sz w:val="26"/>
          <w:szCs w:val="26"/>
          <w:vertAlign w:val="subscript"/>
          <w:lang w:eastAsia="ru-RU"/>
        </w:rPr>
        <w:t>1</w:t>
      </w:r>
      <w:r w:rsidRPr="002F484C">
        <w:rPr>
          <w:rFonts w:ascii="Times New Roman" w:eastAsia="Times New Roman" w:hAnsi="Times New Roman" w:cs="Times New Roman"/>
          <w:i/>
          <w:iCs/>
          <w:color w:val="000000"/>
          <w:sz w:val="26"/>
          <w:szCs w:val="26"/>
          <w:lang w:eastAsia="ru-RU"/>
        </w:rPr>
        <w:t>= λ</w:t>
      </w:r>
      <w:r w:rsidRPr="002F484C">
        <w:rPr>
          <w:rFonts w:ascii="Times New Roman" w:eastAsia="Times New Roman" w:hAnsi="Times New Roman" w:cs="Times New Roman"/>
          <w:i/>
          <w:iCs/>
          <w:color w:val="000000"/>
          <w:sz w:val="26"/>
          <w:szCs w:val="26"/>
          <w:vertAlign w:val="subscript"/>
          <w:lang w:eastAsia="ru-RU"/>
        </w:rPr>
        <w:t>2</w:t>
      </w:r>
      <w:r w:rsidRPr="002F484C">
        <w:rPr>
          <w:rFonts w:ascii="Times New Roman" w:eastAsia="Times New Roman" w:hAnsi="Times New Roman" w:cs="Times New Roman"/>
          <w:i/>
          <w:iCs/>
          <w:color w:val="000000"/>
          <w:sz w:val="26"/>
          <w:szCs w:val="26"/>
          <w:lang w:eastAsia="ru-RU"/>
        </w:rPr>
        <w:t> = λ = λ</w:t>
      </w:r>
      <w:r w:rsidRPr="002F484C">
        <w:rPr>
          <w:rFonts w:ascii="Times New Roman" w:eastAsia="Times New Roman" w:hAnsi="Times New Roman" w:cs="Times New Roman"/>
          <w:i/>
          <w:iCs/>
          <w:color w:val="000000"/>
          <w:sz w:val="26"/>
          <w:szCs w:val="26"/>
          <w:vertAlign w:val="subscript"/>
          <w:lang w:eastAsia="ru-RU"/>
        </w:rPr>
        <w:t>01</w:t>
      </w:r>
      <w:r w:rsidRPr="002F484C">
        <w:rPr>
          <w:rFonts w:ascii="Times New Roman" w:eastAsia="Times New Roman" w:hAnsi="Times New Roman" w:cs="Times New Roman"/>
          <w:i/>
          <w:iCs/>
          <w:color w:val="000000"/>
          <w:sz w:val="26"/>
          <w:szCs w:val="26"/>
          <w:lang w:eastAsia="ru-RU"/>
        </w:rPr>
        <w:t>l </w:t>
      </w:r>
      <w:r w:rsidRPr="002F484C">
        <w:rPr>
          <w:rFonts w:ascii="Arial" w:eastAsia="Times New Roman" w:hAnsi="Arial" w:cs="Arial"/>
          <w:color w:val="000000"/>
          <w:sz w:val="21"/>
          <w:szCs w:val="21"/>
          <w:lang w:eastAsia="ru-RU"/>
        </w:rPr>
        <w:t>= 0,1×80 = 0,8 1/год;</w:t>
      </w:r>
    </w:p>
    <w:p w14:paraId="1AC98A22" w14:textId="77777777" w:rsidR="002F484C" w:rsidRPr="002F484C" w:rsidRDefault="002F484C" w:rsidP="002F484C">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F484C">
        <w:rPr>
          <w:rFonts w:ascii="Times New Roman" w:eastAsia="Times New Roman" w:hAnsi="Times New Roman" w:cs="Times New Roman"/>
          <w:i/>
          <w:iCs/>
          <w:color w:val="000000"/>
          <w:sz w:val="26"/>
          <w:szCs w:val="26"/>
          <w:lang w:eastAsia="ru-RU"/>
        </w:rPr>
        <w:t>q</w:t>
      </w:r>
      <w:r w:rsidRPr="002F484C">
        <w:rPr>
          <w:rFonts w:ascii="Times New Roman" w:eastAsia="Times New Roman" w:hAnsi="Times New Roman" w:cs="Times New Roman"/>
          <w:i/>
          <w:iCs/>
          <w:color w:val="000000"/>
          <w:sz w:val="26"/>
          <w:szCs w:val="26"/>
          <w:vertAlign w:val="subscript"/>
          <w:lang w:eastAsia="ru-RU"/>
        </w:rPr>
        <w:t>1</w:t>
      </w:r>
      <w:r w:rsidRPr="002F484C">
        <w:rPr>
          <w:rFonts w:ascii="Times New Roman" w:eastAsia="Times New Roman" w:hAnsi="Times New Roman" w:cs="Times New Roman"/>
          <w:i/>
          <w:iCs/>
          <w:color w:val="000000"/>
          <w:sz w:val="26"/>
          <w:szCs w:val="26"/>
          <w:lang w:eastAsia="ru-RU"/>
        </w:rPr>
        <w:t> = q</w:t>
      </w:r>
      <w:r w:rsidRPr="002F484C">
        <w:rPr>
          <w:rFonts w:ascii="Times New Roman" w:eastAsia="Times New Roman" w:hAnsi="Times New Roman" w:cs="Times New Roman"/>
          <w:i/>
          <w:iCs/>
          <w:color w:val="000000"/>
          <w:sz w:val="26"/>
          <w:szCs w:val="26"/>
          <w:vertAlign w:val="subscript"/>
          <w:lang w:eastAsia="ru-RU"/>
        </w:rPr>
        <w:t>2</w:t>
      </w:r>
      <w:r w:rsidRPr="002F484C">
        <w:rPr>
          <w:rFonts w:ascii="Arial" w:eastAsia="Times New Roman" w:hAnsi="Arial" w:cs="Arial"/>
          <w:color w:val="000000"/>
          <w:sz w:val="21"/>
          <w:szCs w:val="21"/>
          <w:lang w:eastAsia="ru-RU"/>
        </w:rPr>
        <w:t> = 0,8×30/</w:t>
      </w:r>
      <w:proofErr w:type="gramStart"/>
      <w:r w:rsidRPr="002F484C">
        <w:rPr>
          <w:rFonts w:ascii="Arial" w:eastAsia="Times New Roman" w:hAnsi="Arial" w:cs="Arial"/>
          <w:color w:val="000000"/>
          <w:sz w:val="21"/>
          <w:szCs w:val="21"/>
          <w:lang w:eastAsia="ru-RU"/>
        </w:rPr>
        <w:t>8760  =</w:t>
      </w:r>
      <w:proofErr w:type="gramEnd"/>
      <w:r w:rsidRPr="002F484C">
        <w:rPr>
          <w:rFonts w:ascii="Arial" w:eastAsia="Times New Roman" w:hAnsi="Arial" w:cs="Arial"/>
          <w:color w:val="000000"/>
          <w:sz w:val="21"/>
          <w:szCs w:val="21"/>
          <w:lang w:eastAsia="ru-RU"/>
        </w:rPr>
        <w:t xml:space="preserve"> 0,00274;</w:t>
      </w:r>
    </w:p>
    <w:p w14:paraId="40C4F924" w14:textId="77777777" w:rsidR="002F484C" w:rsidRPr="002F484C" w:rsidRDefault="002F484C" w:rsidP="002F484C">
      <w:pPr>
        <w:shd w:val="clear" w:color="auto" w:fill="FFFFFF"/>
        <w:spacing w:after="0" w:line="240" w:lineRule="auto"/>
        <w:jc w:val="center"/>
        <w:rPr>
          <w:rFonts w:ascii="Arial" w:eastAsia="Times New Roman" w:hAnsi="Arial" w:cs="Arial"/>
          <w:color w:val="000000"/>
          <w:sz w:val="21"/>
          <w:szCs w:val="21"/>
          <w:lang w:eastAsia="ru-RU"/>
        </w:rPr>
      </w:pPr>
      <w:proofErr w:type="spellStart"/>
      <w:r w:rsidRPr="002F484C">
        <w:rPr>
          <w:rFonts w:ascii="Times New Roman" w:eastAsia="Times New Roman" w:hAnsi="Times New Roman" w:cs="Times New Roman"/>
          <w:i/>
          <w:iCs/>
          <w:color w:val="000000"/>
          <w:sz w:val="26"/>
          <w:szCs w:val="26"/>
          <w:lang w:eastAsia="ru-RU"/>
        </w:rPr>
        <w:t>q</w:t>
      </w:r>
      <w:r w:rsidRPr="002F484C">
        <w:rPr>
          <w:rFonts w:ascii="Times New Roman" w:eastAsia="Times New Roman" w:hAnsi="Times New Roman" w:cs="Times New Roman"/>
          <w:i/>
          <w:iCs/>
          <w:color w:val="000000"/>
          <w:sz w:val="26"/>
          <w:szCs w:val="26"/>
          <w:vertAlign w:val="subscript"/>
          <w:lang w:eastAsia="ru-RU"/>
        </w:rPr>
        <w:t>п</w:t>
      </w:r>
      <w:proofErr w:type="spellEnd"/>
      <w:r w:rsidRPr="002F484C">
        <w:rPr>
          <w:rFonts w:ascii="Times New Roman" w:eastAsia="Times New Roman" w:hAnsi="Times New Roman" w:cs="Times New Roman"/>
          <w:i/>
          <w:iCs/>
          <w:color w:val="000000"/>
          <w:sz w:val="26"/>
          <w:szCs w:val="26"/>
          <w:lang w:eastAsia="ru-RU"/>
        </w:rPr>
        <w:t xml:space="preserve"> = </w:t>
      </w:r>
      <w:proofErr w:type="spellStart"/>
      <w:r w:rsidRPr="002F484C">
        <w:rPr>
          <w:rFonts w:ascii="Times New Roman" w:eastAsia="Times New Roman" w:hAnsi="Times New Roman" w:cs="Times New Roman"/>
          <w:i/>
          <w:iCs/>
          <w:color w:val="000000"/>
          <w:sz w:val="26"/>
          <w:szCs w:val="26"/>
          <w:lang w:eastAsia="ru-RU"/>
        </w:rPr>
        <w:t>t</w:t>
      </w:r>
      <w:r w:rsidRPr="002F484C">
        <w:rPr>
          <w:rFonts w:ascii="Times New Roman" w:eastAsia="Times New Roman" w:hAnsi="Times New Roman" w:cs="Times New Roman"/>
          <w:i/>
          <w:iCs/>
          <w:color w:val="000000"/>
          <w:sz w:val="26"/>
          <w:szCs w:val="26"/>
          <w:vertAlign w:val="subscript"/>
          <w:lang w:eastAsia="ru-RU"/>
        </w:rPr>
        <w:t>пр</w:t>
      </w:r>
      <w:proofErr w:type="spellEnd"/>
      <w:r w:rsidRPr="002F484C">
        <w:rPr>
          <w:rFonts w:ascii="Times New Roman" w:eastAsia="Times New Roman" w:hAnsi="Times New Roman" w:cs="Times New Roman"/>
          <w:i/>
          <w:iCs/>
          <w:color w:val="000000"/>
          <w:sz w:val="26"/>
          <w:szCs w:val="26"/>
          <w:lang w:eastAsia="ru-RU"/>
        </w:rPr>
        <w:t>/Т</w:t>
      </w:r>
      <w:r w:rsidRPr="002F484C">
        <w:rPr>
          <w:rFonts w:ascii="Arial" w:eastAsia="Times New Roman" w:hAnsi="Arial" w:cs="Arial"/>
          <w:color w:val="000000"/>
          <w:sz w:val="21"/>
          <w:szCs w:val="21"/>
          <w:lang w:eastAsia="ru-RU"/>
        </w:rPr>
        <w:t>;</w:t>
      </w:r>
    </w:p>
    <w:p w14:paraId="5F96BC28" w14:textId="77777777" w:rsidR="002F484C" w:rsidRPr="002F484C" w:rsidRDefault="002F484C" w:rsidP="002F484C">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2F484C">
        <w:rPr>
          <w:rFonts w:ascii="Times New Roman" w:eastAsia="Times New Roman" w:hAnsi="Times New Roman" w:cs="Times New Roman"/>
          <w:i/>
          <w:iCs/>
          <w:color w:val="000000"/>
          <w:sz w:val="26"/>
          <w:szCs w:val="26"/>
          <w:lang w:eastAsia="ru-RU"/>
        </w:rPr>
        <w:t>q</w:t>
      </w:r>
      <w:r w:rsidRPr="002F484C">
        <w:rPr>
          <w:rFonts w:ascii="Times New Roman" w:eastAsia="Times New Roman" w:hAnsi="Times New Roman" w:cs="Times New Roman"/>
          <w:i/>
          <w:iCs/>
          <w:color w:val="000000"/>
          <w:sz w:val="26"/>
          <w:szCs w:val="26"/>
          <w:vertAlign w:val="subscript"/>
          <w:lang w:eastAsia="ru-RU"/>
        </w:rPr>
        <w:t>п</w:t>
      </w:r>
      <w:proofErr w:type="spellEnd"/>
      <w:r w:rsidRPr="002F484C">
        <w:rPr>
          <w:rFonts w:ascii="Arial" w:eastAsia="Times New Roman" w:hAnsi="Arial" w:cs="Arial"/>
          <w:color w:val="000000"/>
          <w:sz w:val="21"/>
          <w:szCs w:val="21"/>
          <w:lang w:eastAsia="ru-RU"/>
        </w:rPr>
        <w:t> = 140/8760 = 0,01598.</w:t>
      </w:r>
    </w:p>
    <w:p w14:paraId="34BD41D1" w14:textId="77777777" w:rsidR="002F484C" w:rsidRPr="002F484C" w:rsidRDefault="002F484C" w:rsidP="002F484C">
      <w:pPr>
        <w:shd w:val="clear" w:color="auto" w:fill="FFFFFF"/>
        <w:spacing w:after="0" w:line="240" w:lineRule="auto"/>
        <w:jc w:val="center"/>
        <w:rPr>
          <w:rFonts w:ascii="Arial" w:eastAsia="Times New Roman" w:hAnsi="Arial" w:cs="Arial"/>
          <w:color w:val="000000"/>
          <w:sz w:val="21"/>
          <w:szCs w:val="21"/>
          <w:lang w:eastAsia="ru-RU"/>
        </w:rPr>
      </w:pPr>
      <w:proofErr w:type="spellStart"/>
      <w:r w:rsidRPr="002F484C">
        <w:rPr>
          <w:rFonts w:ascii="Times New Roman" w:eastAsia="Times New Roman" w:hAnsi="Times New Roman" w:cs="Times New Roman"/>
          <w:i/>
          <w:iCs/>
          <w:color w:val="000000"/>
          <w:sz w:val="26"/>
          <w:szCs w:val="26"/>
          <w:lang w:eastAsia="ru-RU"/>
        </w:rPr>
        <w:t>λ</w:t>
      </w:r>
      <w:r w:rsidRPr="002F484C">
        <w:rPr>
          <w:rFonts w:ascii="Times New Roman" w:eastAsia="Times New Roman" w:hAnsi="Times New Roman" w:cs="Times New Roman"/>
          <w:i/>
          <w:iCs/>
          <w:color w:val="000000"/>
          <w:sz w:val="26"/>
          <w:szCs w:val="26"/>
          <w:vertAlign w:val="subscript"/>
          <w:lang w:eastAsia="ru-RU"/>
        </w:rPr>
        <w:t>S</w:t>
      </w:r>
      <w:proofErr w:type="spellEnd"/>
      <w:r w:rsidRPr="002F484C">
        <w:rPr>
          <w:rFonts w:ascii="Times New Roman" w:eastAsia="Times New Roman" w:hAnsi="Times New Roman" w:cs="Times New Roman"/>
          <w:i/>
          <w:iCs/>
          <w:color w:val="000000"/>
          <w:sz w:val="26"/>
          <w:szCs w:val="26"/>
          <w:lang w:eastAsia="ru-RU"/>
        </w:rPr>
        <w:t> = 2λ</w:t>
      </w:r>
      <w:r w:rsidRPr="002F484C">
        <w:rPr>
          <w:rFonts w:ascii="Times New Roman" w:eastAsia="Times New Roman" w:hAnsi="Times New Roman" w:cs="Times New Roman"/>
          <w:i/>
          <w:iCs/>
          <w:color w:val="000000"/>
          <w:sz w:val="26"/>
          <w:szCs w:val="26"/>
          <w:vertAlign w:val="subscript"/>
          <w:lang w:eastAsia="ru-RU"/>
        </w:rPr>
        <w:t>1</w:t>
      </w:r>
      <w:r w:rsidRPr="002F484C">
        <w:rPr>
          <w:rFonts w:ascii="Times New Roman" w:eastAsia="Times New Roman" w:hAnsi="Times New Roman" w:cs="Times New Roman"/>
          <w:i/>
          <w:iCs/>
          <w:color w:val="000000"/>
          <w:sz w:val="26"/>
          <w:szCs w:val="26"/>
          <w:lang w:eastAsia="ru-RU"/>
        </w:rPr>
        <w:t>(q</w:t>
      </w:r>
      <w:r w:rsidRPr="002F484C">
        <w:rPr>
          <w:rFonts w:ascii="Times New Roman" w:eastAsia="Times New Roman" w:hAnsi="Times New Roman" w:cs="Times New Roman"/>
          <w:i/>
          <w:iCs/>
          <w:color w:val="000000"/>
          <w:sz w:val="26"/>
          <w:szCs w:val="26"/>
          <w:vertAlign w:val="subscript"/>
          <w:lang w:eastAsia="ru-RU"/>
        </w:rPr>
        <w:t>1</w:t>
      </w:r>
      <w:r w:rsidRPr="002F484C">
        <w:rPr>
          <w:rFonts w:ascii="Times New Roman" w:eastAsia="Times New Roman" w:hAnsi="Times New Roman" w:cs="Times New Roman"/>
          <w:i/>
          <w:iCs/>
          <w:color w:val="000000"/>
          <w:sz w:val="26"/>
          <w:szCs w:val="26"/>
          <w:lang w:eastAsia="ru-RU"/>
        </w:rPr>
        <w:t xml:space="preserve"> + </w:t>
      </w:r>
      <w:proofErr w:type="spellStart"/>
      <w:r w:rsidRPr="002F484C">
        <w:rPr>
          <w:rFonts w:ascii="Times New Roman" w:eastAsia="Times New Roman" w:hAnsi="Times New Roman" w:cs="Times New Roman"/>
          <w:i/>
          <w:iCs/>
          <w:color w:val="000000"/>
          <w:sz w:val="26"/>
          <w:szCs w:val="26"/>
          <w:lang w:eastAsia="ru-RU"/>
        </w:rPr>
        <w:t>q</w:t>
      </w:r>
      <w:r w:rsidRPr="002F484C">
        <w:rPr>
          <w:rFonts w:ascii="Times New Roman" w:eastAsia="Times New Roman" w:hAnsi="Times New Roman" w:cs="Times New Roman"/>
          <w:i/>
          <w:iCs/>
          <w:color w:val="000000"/>
          <w:sz w:val="26"/>
          <w:szCs w:val="26"/>
          <w:vertAlign w:val="subscript"/>
          <w:lang w:eastAsia="ru-RU"/>
        </w:rPr>
        <w:t>п</w:t>
      </w:r>
      <w:proofErr w:type="spellEnd"/>
      <w:r w:rsidRPr="002F484C">
        <w:rPr>
          <w:rFonts w:ascii="Times New Roman" w:eastAsia="Times New Roman" w:hAnsi="Times New Roman" w:cs="Times New Roman"/>
          <w:i/>
          <w:iCs/>
          <w:color w:val="000000"/>
          <w:sz w:val="26"/>
          <w:szCs w:val="26"/>
          <w:lang w:eastAsia="ru-RU"/>
        </w:rPr>
        <w:t>);</w:t>
      </w:r>
    </w:p>
    <w:p w14:paraId="5B92CF5B" w14:textId="77777777" w:rsidR="002F484C" w:rsidRPr="002F484C" w:rsidRDefault="002F484C" w:rsidP="002F484C">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2F484C">
        <w:rPr>
          <w:rFonts w:ascii="Times New Roman" w:eastAsia="Times New Roman" w:hAnsi="Times New Roman" w:cs="Times New Roman"/>
          <w:i/>
          <w:iCs/>
          <w:color w:val="000000"/>
          <w:sz w:val="26"/>
          <w:szCs w:val="26"/>
          <w:lang w:eastAsia="ru-RU"/>
        </w:rPr>
        <w:t>λ</w:t>
      </w:r>
      <w:r w:rsidRPr="002F484C">
        <w:rPr>
          <w:rFonts w:ascii="Times New Roman" w:eastAsia="Times New Roman" w:hAnsi="Times New Roman" w:cs="Times New Roman"/>
          <w:i/>
          <w:iCs/>
          <w:color w:val="000000"/>
          <w:sz w:val="26"/>
          <w:szCs w:val="26"/>
          <w:vertAlign w:val="subscript"/>
          <w:lang w:eastAsia="ru-RU"/>
        </w:rPr>
        <w:t>S</w:t>
      </w:r>
      <w:proofErr w:type="spellEnd"/>
      <w:r w:rsidRPr="002F484C">
        <w:rPr>
          <w:rFonts w:ascii="Arial" w:eastAsia="Times New Roman" w:hAnsi="Arial" w:cs="Arial"/>
          <w:color w:val="000000"/>
          <w:sz w:val="21"/>
          <w:szCs w:val="21"/>
          <w:lang w:eastAsia="ru-RU"/>
        </w:rPr>
        <w:t> = 2×0,8(0,00274+0,01598) = 0,02995 1/год;</w:t>
      </w:r>
    </w:p>
    <w:p w14:paraId="2A29CD7F" w14:textId="77777777" w:rsidR="002F484C" w:rsidRPr="002F484C" w:rsidRDefault="002F484C" w:rsidP="002F484C">
      <w:pPr>
        <w:shd w:val="clear" w:color="auto" w:fill="FFFFFF"/>
        <w:spacing w:after="0" w:line="240" w:lineRule="auto"/>
        <w:jc w:val="center"/>
        <w:rPr>
          <w:rFonts w:ascii="Arial" w:eastAsia="Times New Roman" w:hAnsi="Arial" w:cs="Arial"/>
          <w:color w:val="000000"/>
          <w:sz w:val="21"/>
          <w:szCs w:val="21"/>
          <w:lang w:eastAsia="ru-RU"/>
        </w:rPr>
      </w:pPr>
      <w:r w:rsidRPr="002F484C">
        <w:rPr>
          <w:rFonts w:ascii="Times New Roman" w:eastAsia="Times New Roman" w:hAnsi="Times New Roman" w:cs="Times New Roman"/>
          <w:i/>
          <w:iCs/>
          <w:color w:val="000000"/>
          <w:sz w:val="26"/>
          <w:szCs w:val="26"/>
          <w:lang w:eastAsia="ru-RU"/>
        </w:rPr>
        <w:t>q</w:t>
      </w:r>
      <w:r w:rsidRPr="002F484C">
        <w:rPr>
          <w:rFonts w:ascii="Times New Roman" w:eastAsia="Times New Roman" w:hAnsi="Times New Roman" w:cs="Times New Roman"/>
          <w:i/>
          <w:iCs/>
          <w:color w:val="000000"/>
          <w:sz w:val="26"/>
          <w:szCs w:val="26"/>
          <w:vertAlign w:val="subscript"/>
          <w:lang w:eastAsia="ru-RU"/>
        </w:rPr>
        <w:t>∑</w:t>
      </w:r>
      <w:r w:rsidRPr="002F484C">
        <w:rPr>
          <w:rFonts w:ascii="Times New Roman" w:eastAsia="Times New Roman" w:hAnsi="Times New Roman" w:cs="Times New Roman"/>
          <w:i/>
          <w:iCs/>
          <w:color w:val="000000"/>
          <w:sz w:val="26"/>
          <w:szCs w:val="26"/>
          <w:lang w:eastAsia="ru-RU"/>
        </w:rPr>
        <w:t> = q</w:t>
      </w:r>
      <w:r w:rsidRPr="002F484C">
        <w:rPr>
          <w:rFonts w:ascii="Times New Roman" w:eastAsia="Times New Roman" w:hAnsi="Times New Roman" w:cs="Times New Roman"/>
          <w:i/>
          <w:iCs/>
          <w:color w:val="000000"/>
          <w:sz w:val="26"/>
          <w:szCs w:val="26"/>
          <w:vertAlign w:val="subscript"/>
          <w:lang w:eastAsia="ru-RU"/>
        </w:rPr>
        <w:t>1</w:t>
      </w:r>
      <w:r w:rsidRPr="002F484C">
        <w:rPr>
          <w:rFonts w:ascii="Times New Roman" w:eastAsia="Times New Roman" w:hAnsi="Times New Roman" w:cs="Times New Roman"/>
          <w:i/>
          <w:iCs/>
          <w:color w:val="000000"/>
          <w:sz w:val="26"/>
          <w:szCs w:val="26"/>
          <w:vertAlign w:val="superscript"/>
          <w:lang w:eastAsia="ru-RU"/>
        </w:rPr>
        <w:t>2</w:t>
      </w:r>
      <w:r w:rsidRPr="002F484C">
        <w:rPr>
          <w:rFonts w:ascii="Times New Roman" w:eastAsia="Times New Roman" w:hAnsi="Times New Roman" w:cs="Times New Roman"/>
          <w:i/>
          <w:iCs/>
          <w:color w:val="000000"/>
          <w:sz w:val="26"/>
          <w:szCs w:val="26"/>
          <w:lang w:eastAsia="ru-RU"/>
        </w:rPr>
        <w:t> + 2Кq</w:t>
      </w:r>
      <w:r w:rsidRPr="002F484C">
        <w:rPr>
          <w:rFonts w:ascii="Times New Roman" w:eastAsia="Times New Roman" w:hAnsi="Times New Roman" w:cs="Times New Roman"/>
          <w:i/>
          <w:iCs/>
          <w:color w:val="000000"/>
          <w:sz w:val="26"/>
          <w:szCs w:val="26"/>
          <w:vertAlign w:val="subscript"/>
          <w:lang w:eastAsia="ru-RU"/>
        </w:rPr>
        <w:t>1</w:t>
      </w:r>
      <w:r w:rsidRPr="002F484C">
        <w:rPr>
          <w:rFonts w:ascii="Times New Roman" w:eastAsia="Times New Roman" w:hAnsi="Times New Roman" w:cs="Times New Roman"/>
          <w:i/>
          <w:iCs/>
          <w:color w:val="000000"/>
          <w:sz w:val="26"/>
          <w:szCs w:val="26"/>
          <w:lang w:eastAsia="ru-RU"/>
        </w:rPr>
        <w:t>q</w:t>
      </w:r>
      <w:r w:rsidRPr="002F484C">
        <w:rPr>
          <w:rFonts w:ascii="Times New Roman" w:eastAsia="Times New Roman" w:hAnsi="Times New Roman" w:cs="Times New Roman"/>
          <w:i/>
          <w:iCs/>
          <w:color w:val="000000"/>
          <w:sz w:val="26"/>
          <w:szCs w:val="26"/>
          <w:vertAlign w:val="subscript"/>
          <w:lang w:eastAsia="ru-RU"/>
        </w:rPr>
        <w:t>п</w:t>
      </w:r>
      <w:r w:rsidRPr="002F484C">
        <w:rPr>
          <w:rFonts w:ascii="Arial" w:eastAsia="Times New Roman" w:hAnsi="Arial" w:cs="Arial"/>
          <w:color w:val="000000"/>
          <w:sz w:val="21"/>
          <w:szCs w:val="21"/>
          <w:lang w:eastAsia="ru-RU"/>
        </w:rPr>
        <w:t>;</w:t>
      </w:r>
    </w:p>
    <w:p w14:paraId="20BD4925" w14:textId="77777777" w:rsidR="002F484C" w:rsidRPr="002F484C" w:rsidRDefault="002F484C" w:rsidP="002F484C">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F484C">
        <w:rPr>
          <w:rFonts w:ascii="Times New Roman" w:eastAsia="Times New Roman" w:hAnsi="Times New Roman" w:cs="Times New Roman"/>
          <w:i/>
          <w:iCs/>
          <w:color w:val="000000"/>
          <w:sz w:val="26"/>
          <w:szCs w:val="26"/>
          <w:lang w:eastAsia="ru-RU"/>
        </w:rPr>
        <w:t>q</w:t>
      </w:r>
      <w:r w:rsidRPr="002F484C">
        <w:rPr>
          <w:rFonts w:ascii="Times New Roman" w:eastAsia="Times New Roman" w:hAnsi="Times New Roman" w:cs="Times New Roman"/>
          <w:i/>
          <w:iCs/>
          <w:color w:val="000000"/>
          <w:sz w:val="26"/>
          <w:szCs w:val="26"/>
          <w:vertAlign w:val="subscript"/>
          <w:lang w:eastAsia="ru-RU"/>
        </w:rPr>
        <w:t>∑</w:t>
      </w:r>
      <w:r w:rsidRPr="002F484C">
        <w:rPr>
          <w:rFonts w:ascii="Arial" w:eastAsia="Times New Roman" w:hAnsi="Arial" w:cs="Arial"/>
          <w:color w:val="000000"/>
          <w:sz w:val="21"/>
          <w:szCs w:val="21"/>
          <w:lang w:eastAsia="ru-RU"/>
        </w:rPr>
        <w:t> = 0,</w:t>
      </w:r>
      <w:proofErr w:type="gramStart"/>
      <w:r w:rsidRPr="002F484C">
        <w:rPr>
          <w:rFonts w:ascii="Arial" w:eastAsia="Times New Roman" w:hAnsi="Arial" w:cs="Arial"/>
          <w:color w:val="000000"/>
          <w:sz w:val="21"/>
          <w:szCs w:val="21"/>
          <w:lang w:eastAsia="ru-RU"/>
        </w:rPr>
        <w:t>002742  +</w:t>
      </w:r>
      <w:proofErr w:type="gramEnd"/>
      <w:r w:rsidRPr="002F484C">
        <w:rPr>
          <w:rFonts w:ascii="Arial" w:eastAsia="Times New Roman" w:hAnsi="Arial" w:cs="Arial"/>
          <w:color w:val="000000"/>
          <w:sz w:val="21"/>
          <w:szCs w:val="21"/>
          <w:lang w:eastAsia="ru-RU"/>
        </w:rPr>
        <w:t xml:space="preserve"> 2(35/35+30)×0,002743×0,01598 = 7,5×10</w:t>
      </w:r>
      <w:r w:rsidRPr="002F484C">
        <w:rPr>
          <w:rFonts w:ascii="Arial" w:eastAsia="Times New Roman" w:hAnsi="Arial" w:cs="Arial"/>
          <w:color w:val="000000"/>
          <w:sz w:val="21"/>
          <w:szCs w:val="21"/>
          <w:vertAlign w:val="superscript"/>
          <w:lang w:eastAsia="ru-RU"/>
        </w:rPr>
        <w:t>-6</w:t>
      </w:r>
      <w:r w:rsidRPr="002F484C">
        <w:rPr>
          <w:rFonts w:ascii="Arial" w:eastAsia="Times New Roman" w:hAnsi="Arial" w:cs="Arial"/>
          <w:color w:val="000000"/>
          <w:sz w:val="21"/>
          <w:szCs w:val="21"/>
          <w:lang w:eastAsia="ru-RU"/>
        </w:rPr>
        <w:t> + 47,2×10</w:t>
      </w:r>
      <w:r w:rsidRPr="002F484C">
        <w:rPr>
          <w:rFonts w:ascii="Arial" w:eastAsia="Times New Roman" w:hAnsi="Arial" w:cs="Arial"/>
          <w:color w:val="000000"/>
          <w:sz w:val="21"/>
          <w:szCs w:val="21"/>
          <w:vertAlign w:val="superscript"/>
          <w:lang w:eastAsia="ru-RU"/>
        </w:rPr>
        <w:t>-6</w:t>
      </w:r>
      <w:r w:rsidRPr="002F484C">
        <w:rPr>
          <w:rFonts w:ascii="Arial" w:eastAsia="Times New Roman" w:hAnsi="Arial" w:cs="Arial"/>
          <w:color w:val="000000"/>
          <w:sz w:val="21"/>
          <w:szCs w:val="21"/>
          <w:lang w:eastAsia="ru-RU"/>
        </w:rPr>
        <w:t> = 5,466×10</w:t>
      </w:r>
      <w:r w:rsidRPr="002F484C">
        <w:rPr>
          <w:rFonts w:ascii="Arial" w:eastAsia="Times New Roman" w:hAnsi="Arial" w:cs="Arial"/>
          <w:color w:val="000000"/>
          <w:sz w:val="21"/>
          <w:szCs w:val="21"/>
          <w:vertAlign w:val="superscript"/>
          <w:lang w:eastAsia="ru-RU"/>
        </w:rPr>
        <w:t>-5</w:t>
      </w:r>
      <w:r w:rsidRPr="002F484C">
        <w:rPr>
          <w:rFonts w:ascii="Arial" w:eastAsia="Times New Roman" w:hAnsi="Arial" w:cs="Arial"/>
          <w:color w:val="000000"/>
          <w:sz w:val="21"/>
          <w:szCs w:val="21"/>
          <w:lang w:eastAsia="ru-RU"/>
        </w:rPr>
        <w:t>;</w:t>
      </w:r>
    </w:p>
    <w:p w14:paraId="4317662C" w14:textId="3285034A" w:rsidR="002F484C" w:rsidRDefault="002F484C" w:rsidP="0068312D">
      <w:pPr>
        <w:rPr>
          <w:rFonts w:ascii="Arial" w:hAnsi="Arial" w:cs="Arial"/>
          <w:color w:val="000000"/>
          <w:sz w:val="21"/>
          <w:szCs w:val="21"/>
          <w:shd w:val="clear" w:color="auto" w:fill="FFFFFF"/>
        </w:rPr>
      </w:pPr>
      <w:r>
        <w:rPr>
          <w:noProof/>
        </w:rPr>
        <w:drawing>
          <wp:inline distT="0" distB="0" distL="0" distR="0" wp14:anchorId="7ABA084C" wp14:editId="7149B0C6">
            <wp:extent cx="7200900" cy="546100"/>
            <wp:effectExtent l="0" t="0" r="0" b="635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7200900" cy="546100"/>
                    </a:xfrm>
                    <a:prstGeom prst="rect">
                      <a:avLst/>
                    </a:prstGeom>
                  </pic:spPr>
                </pic:pic>
              </a:graphicData>
            </a:graphic>
          </wp:inline>
        </w:drawing>
      </w:r>
      <w:r>
        <w:rPr>
          <w:rFonts w:ascii="Arial" w:hAnsi="Arial" w:cs="Arial"/>
          <w:color w:val="000000"/>
          <w:sz w:val="21"/>
          <w:szCs w:val="21"/>
          <w:shd w:val="clear" w:color="auto" w:fill="FFFFFF"/>
        </w:rPr>
        <w:t xml:space="preserve">Сравнивая полученный результат с результатом предыдущей задачи, видим, что эквивалентное время простоя двух одноцепных линий уменьшилось в 90,46/15,98 = 5,66 раз. Примерно во столько же раз, можно считать, уменьшается </w:t>
      </w:r>
      <w:proofErr w:type="spellStart"/>
      <w:r>
        <w:rPr>
          <w:rFonts w:ascii="Arial" w:hAnsi="Arial" w:cs="Arial"/>
          <w:color w:val="000000"/>
          <w:sz w:val="21"/>
          <w:szCs w:val="21"/>
          <w:shd w:val="clear" w:color="auto" w:fill="FFFFFF"/>
        </w:rPr>
        <w:t>недоотпуск</w:t>
      </w:r>
      <w:proofErr w:type="spellEnd"/>
      <w:r>
        <w:rPr>
          <w:rFonts w:ascii="Arial" w:hAnsi="Arial" w:cs="Arial"/>
          <w:color w:val="000000"/>
          <w:sz w:val="21"/>
          <w:szCs w:val="21"/>
          <w:shd w:val="clear" w:color="auto" w:fill="FFFFFF"/>
        </w:rPr>
        <w:t xml:space="preserve"> электроэнергии.</w:t>
      </w:r>
    </w:p>
    <w:p w14:paraId="774575B8" w14:textId="77777777" w:rsidR="002F484C" w:rsidRDefault="002F484C" w:rsidP="002F484C">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Заключение</w:t>
      </w:r>
    </w:p>
    <w:p w14:paraId="3EC1FC25" w14:textId="77777777" w:rsidR="002F484C" w:rsidRDefault="002F484C" w:rsidP="002F484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Рассмотренные понятия и определения надежности отвечают на вопрос «что такое надежность» и составляют теоретическую основу надежности электроэнергетических систем и подсистем. На этой базе показано как решать реальные задачи надежности, что является предметом прикладных проблем надежности. Приведенные алгоритмы практических (инженерных) методов анализа и определения надежности позволяют получать качественные оценки ее показателей, на основе которых как в проектной, так и эксплуатационной практике можно выбирать именно те схемные решения в электроэнергетике, которые позволять снизить до минимума ущербы от перерывов в электроснабжении.</w:t>
      </w:r>
    </w:p>
    <w:p w14:paraId="32F2EB4A" w14:textId="77777777" w:rsidR="002F484C" w:rsidRDefault="002F484C" w:rsidP="002F484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 xml:space="preserve">На основе анализа </w:t>
      </w:r>
      <w:proofErr w:type="spellStart"/>
      <w:r>
        <w:rPr>
          <w:rFonts w:ascii="Arial" w:hAnsi="Arial" w:cs="Arial"/>
          <w:color w:val="000000"/>
          <w:sz w:val="21"/>
          <w:szCs w:val="21"/>
        </w:rPr>
        <w:t>эргатического</w:t>
      </w:r>
      <w:proofErr w:type="spellEnd"/>
      <w:r>
        <w:rPr>
          <w:rFonts w:ascii="Arial" w:hAnsi="Arial" w:cs="Arial"/>
          <w:color w:val="000000"/>
          <w:sz w:val="21"/>
          <w:szCs w:val="21"/>
        </w:rPr>
        <w:t xml:space="preserve"> фактора можно при расчете надежности учитывать влияние человека на работу технической системы и определять, как влияют ошибки персонала на показатели надежности энергетических объектов.</w:t>
      </w:r>
    </w:p>
    <w:p w14:paraId="2C39332D" w14:textId="77777777" w:rsidR="002F484C" w:rsidRDefault="002F484C" w:rsidP="002F484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Приведенные в пособии решения некоторых задач по надежности, а также оценка надежности типовых схем позволит лучше усвоить изложенный в пособии материал.</w:t>
      </w:r>
    </w:p>
    <w:p w14:paraId="2F7DDAD8" w14:textId="77777777" w:rsidR="002F484C" w:rsidRDefault="002F484C" w:rsidP="002F484C">
      <w:pPr>
        <w:pStyle w:val="1"/>
        <w:shd w:val="clear" w:color="auto" w:fill="1874CD"/>
        <w:spacing w:after="300" w:afterAutospacing="0"/>
        <w:jc w:val="both"/>
        <w:rPr>
          <w:color w:val="FFFFFF"/>
          <w:sz w:val="36"/>
          <w:szCs w:val="36"/>
        </w:rPr>
      </w:pPr>
      <w:r>
        <w:rPr>
          <w:color w:val="FFFFFF"/>
          <w:sz w:val="36"/>
          <w:szCs w:val="36"/>
        </w:rPr>
        <w:t>Список рекомендуемой литературы</w:t>
      </w:r>
    </w:p>
    <w:p w14:paraId="0A4167C4" w14:textId="77777777" w:rsidR="002F484C" w:rsidRDefault="002F484C" w:rsidP="002F484C">
      <w:pPr>
        <w:numPr>
          <w:ilvl w:val="0"/>
          <w:numId w:val="12"/>
        </w:numPr>
        <w:shd w:val="clear" w:color="auto" w:fill="FFFFFF"/>
        <w:spacing w:before="100" w:beforeAutospacing="1" w:after="100" w:afterAutospacing="1" w:line="240" w:lineRule="auto"/>
        <w:ind w:left="870" w:right="150"/>
        <w:jc w:val="both"/>
        <w:rPr>
          <w:rFonts w:ascii="Arial" w:hAnsi="Arial" w:cs="Arial"/>
          <w:color w:val="000000"/>
          <w:sz w:val="21"/>
          <w:szCs w:val="21"/>
        </w:rPr>
      </w:pPr>
      <w:hyperlink r:id="rId22" w:tgtFrame="_blank" w:history="1">
        <w:r>
          <w:rPr>
            <w:rStyle w:val="a5"/>
            <w:rFonts w:ascii="Arial" w:hAnsi="Arial" w:cs="Arial"/>
            <w:color w:val="551A8B"/>
            <w:sz w:val="21"/>
            <w:szCs w:val="21"/>
          </w:rPr>
          <w:t>ГОСТ 27.002-2015 Надежность в технике (ССНТ). Термины и определения</w:t>
        </w:r>
      </w:hyperlink>
    </w:p>
    <w:p w14:paraId="0A366EC6" w14:textId="77777777" w:rsidR="002F484C" w:rsidRDefault="002F484C" w:rsidP="002F484C">
      <w:pPr>
        <w:numPr>
          <w:ilvl w:val="0"/>
          <w:numId w:val="1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Анисимов Д.Н. Надежность систем автоматизации. – М.: изд-во МЭИ, 2003. – 96 с.</w:t>
      </w:r>
    </w:p>
    <w:p w14:paraId="6544479E" w14:textId="77777777" w:rsidR="002F484C" w:rsidRDefault="002F484C" w:rsidP="002F484C">
      <w:pPr>
        <w:numPr>
          <w:ilvl w:val="0"/>
          <w:numId w:val="12"/>
        </w:numPr>
        <w:shd w:val="clear" w:color="auto" w:fill="FFFFFF"/>
        <w:spacing w:before="100" w:beforeAutospacing="1" w:after="100" w:afterAutospacing="1" w:line="240" w:lineRule="auto"/>
        <w:ind w:left="870" w:right="150"/>
        <w:jc w:val="both"/>
        <w:rPr>
          <w:rFonts w:ascii="Arial" w:hAnsi="Arial" w:cs="Arial"/>
          <w:color w:val="000000"/>
          <w:sz w:val="21"/>
          <w:szCs w:val="21"/>
        </w:rPr>
      </w:pPr>
      <w:proofErr w:type="spellStart"/>
      <w:r>
        <w:rPr>
          <w:rFonts w:ascii="Arial" w:hAnsi="Arial" w:cs="Arial"/>
          <w:color w:val="000000"/>
          <w:sz w:val="21"/>
          <w:szCs w:val="21"/>
        </w:rPr>
        <w:t>Балаков</w:t>
      </w:r>
      <w:proofErr w:type="spellEnd"/>
      <w:r>
        <w:rPr>
          <w:rFonts w:ascii="Arial" w:hAnsi="Arial" w:cs="Arial"/>
          <w:color w:val="000000"/>
          <w:sz w:val="21"/>
          <w:szCs w:val="21"/>
        </w:rPr>
        <w:t xml:space="preserve"> Ю.Н., Шевченко А.Т., Шунтов А.В. Надежность схем выдачи мощности электростанций. – М.: изд-во МЭИ, 1993. – 128 с.</w:t>
      </w:r>
    </w:p>
    <w:p w14:paraId="077C6041" w14:textId="77777777" w:rsidR="002F484C" w:rsidRDefault="002F484C" w:rsidP="002F484C">
      <w:pPr>
        <w:numPr>
          <w:ilvl w:val="0"/>
          <w:numId w:val="12"/>
        </w:numPr>
        <w:shd w:val="clear" w:color="auto" w:fill="FFFFFF"/>
        <w:spacing w:before="100" w:beforeAutospacing="1" w:after="100" w:afterAutospacing="1" w:line="240" w:lineRule="auto"/>
        <w:ind w:left="870" w:right="150"/>
        <w:jc w:val="both"/>
        <w:rPr>
          <w:rFonts w:ascii="Arial" w:hAnsi="Arial" w:cs="Arial"/>
          <w:color w:val="000000"/>
          <w:sz w:val="21"/>
          <w:szCs w:val="21"/>
        </w:rPr>
      </w:pPr>
      <w:proofErr w:type="spellStart"/>
      <w:r>
        <w:rPr>
          <w:rFonts w:ascii="Arial" w:hAnsi="Arial" w:cs="Arial"/>
          <w:color w:val="000000"/>
          <w:sz w:val="21"/>
          <w:szCs w:val="21"/>
        </w:rPr>
        <w:t>Биллинтон</w:t>
      </w:r>
      <w:proofErr w:type="spellEnd"/>
      <w:r>
        <w:rPr>
          <w:rFonts w:ascii="Arial" w:hAnsi="Arial" w:cs="Arial"/>
          <w:color w:val="000000"/>
          <w:sz w:val="21"/>
          <w:szCs w:val="21"/>
        </w:rPr>
        <w:t xml:space="preserve"> Р., Аллан Р. Оценка надежности электроэнергетических систем: Пер. с англ. – М.: Энергоатомиздат, 1988. – 288 с.</w:t>
      </w:r>
    </w:p>
    <w:p w14:paraId="498547A6" w14:textId="77777777" w:rsidR="002F484C" w:rsidRDefault="002F484C" w:rsidP="002F484C">
      <w:pPr>
        <w:numPr>
          <w:ilvl w:val="0"/>
          <w:numId w:val="12"/>
        </w:numPr>
        <w:shd w:val="clear" w:color="auto" w:fill="FFFFFF"/>
        <w:spacing w:before="100" w:beforeAutospacing="1" w:after="100" w:afterAutospacing="1" w:line="240" w:lineRule="auto"/>
        <w:ind w:left="870" w:right="150"/>
        <w:jc w:val="both"/>
        <w:rPr>
          <w:rFonts w:ascii="Arial" w:hAnsi="Arial" w:cs="Arial"/>
          <w:color w:val="000000"/>
          <w:sz w:val="21"/>
          <w:szCs w:val="21"/>
        </w:rPr>
      </w:pPr>
      <w:proofErr w:type="spellStart"/>
      <w:r>
        <w:rPr>
          <w:rFonts w:ascii="Arial" w:hAnsi="Arial" w:cs="Arial"/>
          <w:color w:val="000000"/>
          <w:sz w:val="21"/>
          <w:szCs w:val="21"/>
        </w:rPr>
        <w:t>Буртаев</w:t>
      </w:r>
      <w:proofErr w:type="spellEnd"/>
      <w:r>
        <w:rPr>
          <w:rFonts w:ascii="Arial" w:hAnsi="Arial" w:cs="Arial"/>
          <w:color w:val="000000"/>
          <w:sz w:val="21"/>
          <w:szCs w:val="21"/>
        </w:rPr>
        <w:t xml:space="preserve"> Ю.О., </w:t>
      </w:r>
      <w:proofErr w:type="spellStart"/>
      <w:r>
        <w:rPr>
          <w:rFonts w:ascii="Arial" w:hAnsi="Arial" w:cs="Arial"/>
          <w:color w:val="000000"/>
          <w:sz w:val="21"/>
          <w:szCs w:val="21"/>
        </w:rPr>
        <w:t>Острейковский</w:t>
      </w:r>
      <w:proofErr w:type="spellEnd"/>
      <w:r>
        <w:rPr>
          <w:rFonts w:ascii="Arial" w:hAnsi="Arial" w:cs="Arial"/>
          <w:color w:val="000000"/>
          <w:sz w:val="21"/>
          <w:szCs w:val="21"/>
        </w:rPr>
        <w:t xml:space="preserve"> В.А. Статистический анализ надежности объектов по ограниченной </w:t>
      </w:r>
      <w:proofErr w:type="spellStart"/>
      <w:r>
        <w:rPr>
          <w:rFonts w:ascii="Arial" w:hAnsi="Arial" w:cs="Arial"/>
          <w:color w:val="000000"/>
          <w:sz w:val="21"/>
          <w:szCs w:val="21"/>
        </w:rPr>
        <w:t>инфомации</w:t>
      </w:r>
      <w:proofErr w:type="spellEnd"/>
      <w:r>
        <w:rPr>
          <w:rFonts w:ascii="Arial" w:hAnsi="Arial" w:cs="Arial"/>
          <w:color w:val="000000"/>
          <w:sz w:val="21"/>
          <w:szCs w:val="21"/>
        </w:rPr>
        <w:t>, – М.: Энергоатомиздат, 1995.–240с.</w:t>
      </w:r>
    </w:p>
    <w:p w14:paraId="191A8153" w14:textId="77777777" w:rsidR="002F484C" w:rsidRDefault="002F484C" w:rsidP="002F484C">
      <w:pPr>
        <w:numPr>
          <w:ilvl w:val="0"/>
          <w:numId w:val="1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Глазунов Л.П., </w:t>
      </w:r>
      <w:proofErr w:type="spellStart"/>
      <w:r>
        <w:rPr>
          <w:rFonts w:ascii="Arial" w:hAnsi="Arial" w:cs="Arial"/>
          <w:color w:val="000000"/>
          <w:sz w:val="21"/>
          <w:szCs w:val="21"/>
        </w:rPr>
        <w:t>Грабовицкий</w:t>
      </w:r>
      <w:proofErr w:type="spellEnd"/>
      <w:r>
        <w:rPr>
          <w:rFonts w:ascii="Arial" w:hAnsi="Arial" w:cs="Arial"/>
          <w:color w:val="000000"/>
          <w:sz w:val="21"/>
          <w:szCs w:val="21"/>
        </w:rPr>
        <w:t xml:space="preserve"> В.П., Щербаков О.В. Основы теории надежности автоматических систем управления: – Л.: Энергоатомиздат, 1984. – 208 с.</w:t>
      </w:r>
    </w:p>
    <w:p w14:paraId="28E014B6" w14:textId="77777777" w:rsidR="002F484C" w:rsidRDefault="002F484C" w:rsidP="002F484C">
      <w:pPr>
        <w:numPr>
          <w:ilvl w:val="0"/>
          <w:numId w:val="1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Гук Ю.Б., </w:t>
      </w:r>
      <w:proofErr w:type="spellStart"/>
      <w:r>
        <w:rPr>
          <w:rFonts w:ascii="Arial" w:hAnsi="Arial" w:cs="Arial"/>
          <w:color w:val="000000"/>
          <w:sz w:val="21"/>
          <w:szCs w:val="21"/>
        </w:rPr>
        <w:t>Кантан</w:t>
      </w:r>
      <w:proofErr w:type="spellEnd"/>
      <w:r>
        <w:rPr>
          <w:rFonts w:ascii="Arial" w:hAnsi="Arial" w:cs="Arial"/>
          <w:color w:val="000000"/>
          <w:sz w:val="21"/>
          <w:szCs w:val="21"/>
        </w:rPr>
        <w:t xml:space="preserve"> В.В., Петрова С.С. Проектирование электрической части станций и подстанций: – Л.: Энергоатомиздат, 1985. – 312 с.</w:t>
      </w:r>
    </w:p>
    <w:p w14:paraId="37874F80" w14:textId="77777777" w:rsidR="002F484C" w:rsidRDefault="002F484C" w:rsidP="002F484C">
      <w:pPr>
        <w:numPr>
          <w:ilvl w:val="0"/>
          <w:numId w:val="1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Гук Ю.Б. Теория надежности в электроэнергетике. – Л.: Энергоатомиздат, 1990. – 208 с.</w:t>
      </w:r>
    </w:p>
    <w:p w14:paraId="5D01C2FB" w14:textId="77777777" w:rsidR="002F484C" w:rsidRDefault="002F484C" w:rsidP="002F484C">
      <w:pPr>
        <w:numPr>
          <w:ilvl w:val="0"/>
          <w:numId w:val="1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Гук Ю.Б. Анализ надежности электроэнергетических установок. – Л.: Энергоатомиздат, 1988. – 224 с.</w:t>
      </w:r>
    </w:p>
    <w:p w14:paraId="27A1FD16" w14:textId="77777777" w:rsidR="002F484C" w:rsidRDefault="002F484C" w:rsidP="002F484C">
      <w:pPr>
        <w:numPr>
          <w:ilvl w:val="0"/>
          <w:numId w:val="1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Диллон Б., Сингх Ч. Инженерные методы обеспечения надежности </w:t>
      </w:r>
      <w:proofErr w:type="gramStart"/>
      <w:r>
        <w:rPr>
          <w:rFonts w:ascii="Arial" w:hAnsi="Arial" w:cs="Arial"/>
          <w:color w:val="000000"/>
          <w:sz w:val="21"/>
          <w:szCs w:val="21"/>
        </w:rPr>
        <w:t>систем.–</w:t>
      </w:r>
      <w:proofErr w:type="gramEnd"/>
      <w:r>
        <w:rPr>
          <w:rFonts w:ascii="Arial" w:hAnsi="Arial" w:cs="Arial"/>
          <w:color w:val="000000"/>
          <w:sz w:val="21"/>
          <w:szCs w:val="21"/>
        </w:rPr>
        <w:t xml:space="preserve"> М. Мир, 1984. –318 с.</w:t>
      </w:r>
    </w:p>
    <w:p w14:paraId="0C771009" w14:textId="77777777" w:rsidR="002F484C" w:rsidRDefault="002F484C" w:rsidP="002F484C">
      <w:pPr>
        <w:numPr>
          <w:ilvl w:val="0"/>
          <w:numId w:val="1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Дружинин Г.В. Надежность автоматизированных систем. – М.: Энергия, 1977. – 536 с.</w:t>
      </w:r>
    </w:p>
    <w:p w14:paraId="4EAED0FB" w14:textId="77777777" w:rsidR="002F484C" w:rsidRDefault="002F484C" w:rsidP="002F484C">
      <w:pPr>
        <w:numPr>
          <w:ilvl w:val="0"/>
          <w:numId w:val="1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Калявин В.П., Рыбаков Л.М. Надежность и диагностика </w:t>
      </w:r>
      <w:proofErr w:type="gramStart"/>
      <w:r>
        <w:rPr>
          <w:rFonts w:ascii="Arial" w:hAnsi="Arial" w:cs="Arial"/>
          <w:color w:val="000000"/>
          <w:sz w:val="21"/>
          <w:szCs w:val="21"/>
        </w:rPr>
        <w:t>электроустановок.–</w:t>
      </w:r>
      <w:proofErr w:type="gramEnd"/>
      <w:r>
        <w:rPr>
          <w:rFonts w:ascii="Arial" w:hAnsi="Arial" w:cs="Arial"/>
          <w:color w:val="000000"/>
          <w:sz w:val="21"/>
          <w:szCs w:val="21"/>
        </w:rPr>
        <w:t xml:space="preserve"> Йошкар-Ола: изд-во Мар. гос. ун-та. – 2000. – 348 с.</w:t>
      </w:r>
    </w:p>
    <w:p w14:paraId="2394115D" w14:textId="77777777" w:rsidR="002F484C" w:rsidRDefault="002F484C" w:rsidP="002F484C">
      <w:pPr>
        <w:numPr>
          <w:ilvl w:val="0"/>
          <w:numId w:val="12"/>
        </w:numPr>
        <w:shd w:val="clear" w:color="auto" w:fill="FFFFFF"/>
        <w:spacing w:before="100" w:beforeAutospacing="1" w:after="100" w:afterAutospacing="1" w:line="240" w:lineRule="auto"/>
        <w:ind w:left="870" w:right="150"/>
        <w:jc w:val="both"/>
        <w:rPr>
          <w:rFonts w:ascii="Arial" w:hAnsi="Arial" w:cs="Arial"/>
          <w:color w:val="000000"/>
          <w:sz w:val="21"/>
          <w:szCs w:val="21"/>
        </w:rPr>
      </w:pPr>
      <w:proofErr w:type="spellStart"/>
      <w:r>
        <w:rPr>
          <w:rFonts w:ascii="Arial" w:hAnsi="Arial" w:cs="Arial"/>
          <w:color w:val="000000"/>
          <w:sz w:val="21"/>
          <w:szCs w:val="21"/>
        </w:rPr>
        <w:t>Китушин</w:t>
      </w:r>
      <w:proofErr w:type="spellEnd"/>
      <w:r>
        <w:rPr>
          <w:rFonts w:ascii="Arial" w:hAnsi="Arial" w:cs="Arial"/>
          <w:color w:val="000000"/>
          <w:sz w:val="21"/>
          <w:szCs w:val="21"/>
        </w:rPr>
        <w:t xml:space="preserve"> В.Г. Надежность энергетических систем. — М.: </w:t>
      </w:r>
      <w:proofErr w:type="spellStart"/>
      <w:r>
        <w:rPr>
          <w:rFonts w:ascii="Arial" w:hAnsi="Arial" w:cs="Arial"/>
          <w:color w:val="000000"/>
          <w:sz w:val="21"/>
          <w:szCs w:val="21"/>
        </w:rPr>
        <w:t>Высш</w:t>
      </w:r>
      <w:proofErr w:type="spellEnd"/>
      <w:r>
        <w:rPr>
          <w:rFonts w:ascii="Arial" w:hAnsi="Arial" w:cs="Arial"/>
          <w:color w:val="000000"/>
          <w:sz w:val="21"/>
          <w:szCs w:val="21"/>
        </w:rPr>
        <w:t xml:space="preserve">. </w:t>
      </w:r>
      <w:proofErr w:type="spellStart"/>
      <w:r>
        <w:rPr>
          <w:rFonts w:ascii="Arial" w:hAnsi="Arial" w:cs="Arial"/>
          <w:color w:val="000000"/>
          <w:sz w:val="21"/>
          <w:szCs w:val="21"/>
        </w:rPr>
        <w:t>шк</w:t>
      </w:r>
      <w:proofErr w:type="spellEnd"/>
      <w:r>
        <w:rPr>
          <w:rFonts w:ascii="Arial" w:hAnsi="Arial" w:cs="Arial"/>
          <w:color w:val="000000"/>
          <w:sz w:val="21"/>
          <w:szCs w:val="21"/>
        </w:rPr>
        <w:t>., 1984.–256 с.</w:t>
      </w:r>
    </w:p>
    <w:p w14:paraId="026AF102" w14:textId="77777777" w:rsidR="002F484C" w:rsidRDefault="002F484C" w:rsidP="002F484C">
      <w:pPr>
        <w:numPr>
          <w:ilvl w:val="0"/>
          <w:numId w:val="12"/>
        </w:numPr>
        <w:shd w:val="clear" w:color="auto" w:fill="FFFFFF"/>
        <w:spacing w:before="100" w:beforeAutospacing="1" w:after="100" w:afterAutospacing="1" w:line="240" w:lineRule="auto"/>
        <w:ind w:left="870" w:right="150"/>
        <w:jc w:val="both"/>
        <w:rPr>
          <w:rFonts w:ascii="Arial" w:hAnsi="Arial" w:cs="Arial"/>
          <w:color w:val="000000"/>
          <w:sz w:val="21"/>
          <w:szCs w:val="21"/>
        </w:rPr>
      </w:pPr>
      <w:proofErr w:type="spellStart"/>
      <w:r>
        <w:rPr>
          <w:rFonts w:ascii="Arial" w:hAnsi="Arial" w:cs="Arial"/>
          <w:color w:val="000000"/>
          <w:sz w:val="21"/>
          <w:szCs w:val="21"/>
        </w:rPr>
        <w:t>Китушин</w:t>
      </w:r>
      <w:proofErr w:type="spellEnd"/>
      <w:r>
        <w:rPr>
          <w:rFonts w:ascii="Arial" w:hAnsi="Arial" w:cs="Arial"/>
          <w:color w:val="000000"/>
          <w:sz w:val="21"/>
          <w:szCs w:val="21"/>
        </w:rPr>
        <w:t xml:space="preserve"> В.Г., Тарасов Е.Д., Кучеров Ю.Н. Надежность энергетических систем. – Новосибирск, 1985. – 67 с.</w:t>
      </w:r>
    </w:p>
    <w:p w14:paraId="5BAC937F" w14:textId="77777777" w:rsidR="002F484C" w:rsidRDefault="002F484C" w:rsidP="002F484C">
      <w:pPr>
        <w:numPr>
          <w:ilvl w:val="0"/>
          <w:numId w:val="12"/>
        </w:numPr>
        <w:shd w:val="clear" w:color="auto" w:fill="FFFFFF"/>
        <w:spacing w:before="100" w:beforeAutospacing="1" w:after="100" w:afterAutospacing="1" w:line="240" w:lineRule="auto"/>
        <w:ind w:left="870" w:right="150"/>
        <w:jc w:val="both"/>
        <w:rPr>
          <w:rFonts w:ascii="Arial" w:hAnsi="Arial" w:cs="Arial"/>
          <w:color w:val="000000"/>
          <w:sz w:val="21"/>
          <w:szCs w:val="21"/>
        </w:rPr>
      </w:pPr>
      <w:proofErr w:type="spellStart"/>
      <w:r>
        <w:rPr>
          <w:rFonts w:ascii="Arial" w:hAnsi="Arial" w:cs="Arial"/>
          <w:color w:val="000000"/>
          <w:sz w:val="21"/>
          <w:szCs w:val="21"/>
        </w:rPr>
        <w:t>Китушин</w:t>
      </w:r>
      <w:proofErr w:type="spellEnd"/>
      <w:r>
        <w:rPr>
          <w:rFonts w:ascii="Arial" w:hAnsi="Arial" w:cs="Arial"/>
          <w:color w:val="000000"/>
          <w:sz w:val="21"/>
          <w:szCs w:val="21"/>
        </w:rPr>
        <w:t xml:space="preserve"> В.Г. Надежность энергетических систем. – Новосибирск: Изд-во НГТУ – 2003. – 256 с.</w:t>
      </w:r>
    </w:p>
    <w:p w14:paraId="06A34AB5" w14:textId="77777777" w:rsidR="002F484C" w:rsidRDefault="002F484C" w:rsidP="002F484C">
      <w:pPr>
        <w:numPr>
          <w:ilvl w:val="0"/>
          <w:numId w:val="1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Михайлов В.В. Надежность электроснабжения промышленных предприятий. – М.: </w:t>
      </w:r>
      <w:proofErr w:type="spellStart"/>
      <w:r>
        <w:rPr>
          <w:rFonts w:ascii="Arial" w:hAnsi="Arial" w:cs="Arial"/>
          <w:color w:val="000000"/>
          <w:sz w:val="21"/>
          <w:szCs w:val="21"/>
        </w:rPr>
        <w:t>Энергоиздат</w:t>
      </w:r>
      <w:proofErr w:type="spellEnd"/>
      <w:r>
        <w:rPr>
          <w:rFonts w:ascii="Arial" w:hAnsi="Arial" w:cs="Arial"/>
          <w:color w:val="000000"/>
          <w:sz w:val="21"/>
          <w:szCs w:val="21"/>
        </w:rPr>
        <w:t>, 1982. – 150 с.</w:t>
      </w:r>
    </w:p>
    <w:p w14:paraId="4175A485" w14:textId="77777777" w:rsidR="002F484C" w:rsidRDefault="002F484C" w:rsidP="002F484C">
      <w:pPr>
        <w:numPr>
          <w:ilvl w:val="0"/>
          <w:numId w:val="1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Надежность схем выдачи мощности электростанций / под ред. А.Т. Шевченко, – М.: Издательство МЭИ, 1993. – 128 с.</w:t>
      </w:r>
    </w:p>
    <w:p w14:paraId="593566F2" w14:textId="77777777" w:rsidR="002F484C" w:rsidRDefault="002F484C" w:rsidP="002F484C">
      <w:pPr>
        <w:numPr>
          <w:ilvl w:val="0"/>
          <w:numId w:val="1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Надежность систем энергетики и их оборудования: Справочник / Под ред. Ю.Н. Руденко. Том. 1. Общие модели анализа и синтеза надежности систем энергетики. – М.: Энергоатомиздат, 1994. – 480 с.</w:t>
      </w:r>
    </w:p>
    <w:p w14:paraId="70BB2994" w14:textId="77777777" w:rsidR="002F484C" w:rsidRDefault="002F484C" w:rsidP="002F484C">
      <w:pPr>
        <w:numPr>
          <w:ilvl w:val="0"/>
          <w:numId w:val="1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Надежность систем энергетики и их оборудования: Справочник в 4-х т. / под ред. М.Н. Розанова. Т 2. Надежность электроэнергетических систем. – М.: Энергоатомиздат, 2000. – 568 с.</w:t>
      </w:r>
    </w:p>
    <w:p w14:paraId="57370089" w14:textId="77777777" w:rsidR="002F484C" w:rsidRDefault="002F484C" w:rsidP="002F484C">
      <w:pPr>
        <w:numPr>
          <w:ilvl w:val="0"/>
          <w:numId w:val="1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Надежность и экологическая безопасность гидроэнергетических установок/ </w:t>
      </w:r>
      <w:proofErr w:type="spellStart"/>
      <w:r>
        <w:rPr>
          <w:rFonts w:ascii="Arial" w:hAnsi="Arial" w:cs="Arial"/>
          <w:color w:val="000000"/>
          <w:sz w:val="21"/>
          <w:szCs w:val="21"/>
        </w:rPr>
        <w:t>А.В.Львов</w:t>
      </w:r>
      <w:proofErr w:type="spellEnd"/>
      <w:r>
        <w:rPr>
          <w:rFonts w:ascii="Arial" w:hAnsi="Arial" w:cs="Arial"/>
          <w:color w:val="000000"/>
          <w:sz w:val="21"/>
          <w:szCs w:val="21"/>
        </w:rPr>
        <w:t xml:space="preserve">, М.П. Федоров, С.Г. Шульман – </w:t>
      </w:r>
      <w:proofErr w:type="gramStart"/>
      <w:r>
        <w:rPr>
          <w:rFonts w:ascii="Arial" w:hAnsi="Arial" w:cs="Arial"/>
          <w:color w:val="000000"/>
          <w:sz w:val="21"/>
          <w:szCs w:val="21"/>
        </w:rPr>
        <w:t>СПб</w:t>
      </w:r>
      <w:proofErr w:type="gramEnd"/>
      <w:r>
        <w:rPr>
          <w:rFonts w:ascii="Arial" w:hAnsi="Arial" w:cs="Arial"/>
          <w:color w:val="000000"/>
          <w:sz w:val="21"/>
          <w:szCs w:val="21"/>
        </w:rPr>
        <w:t xml:space="preserve"> Из СПб ГТУ, 1999.</w:t>
      </w:r>
    </w:p>
    <w:p w14:paraId="741C65A7" w14:textId="77777777" w:rsidR="002F484C" w:rsidRDefault="002F484C" w:rsidP="002F484C">
      <w:pPr>
        <w:numPr>
          <w:ilvl w:val="0"/>
          <w:numId w:val="1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Надежность систем энергетики. Терминология. – М.: Наука, 1980.</w:t>
      </w:r>
    </w:p>
    <w:p w14:paraId="0074A85D" w14:textId="77777777" w:rsidR="002F484C" w:rsidRDefault="002F484C" w:rsidP="002F484C">
      <w:pPr>
        <w:numPr>
          <w:ilvl w:val="0"/>
          <w:numId w:val="1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Потребление электрической энергии – надежность и режимы / В.В. Михайлов, М.А. Поляков, - М.: В. </w:t>
      </w:r>
      <w:proofErr w:type="spellStart"/>
      <w:r>
        <w:rPr>
          <w:rFonts w:ascii="Arial" w:hAnsi="Arial" w:cs="Arial"/>
          <w:color w:val="000000"/>
          <w:sz w:val="21"/>
          <w:szCs w:val="21"/>
        </w:rPr>
        <w:t>шк</w:t>
      </w:r>
      <w:proofErr w:type="spellEnd"/>
      <w:r>
        <w:rPr>
          <w:rFonts w:ascii="Arial" w:hAnsi="Arial" w:cs="Arial"/>
          <w:color w:val="000000"/>
          <w:sz w:val="21"/>
          <w:szCs w:val="21"/>
        </w:rPr>
        <w:t>., 1989. – 146 с.</w:t>
      </w:r>
    </w:p>
    <w:p w14:paraId="166BB275" w14:textId="77777777" w:rsidR="002F484C" w:rsidRDefault="002F484C" w:rsidP="002F484C">
      <w:pPr>
        <w:numPr>
          <w:ilvl w:val="0"/>
          <w:numId w:val="1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Поспелов Г.Е., </w:t>
      </w:r>
      <w:proofErr w:type="spellStart"/>
      <w:r>
        <w:rPr>
          <w:rFonts w:ascii="Arial" w:hAnsi="Arial" w:cs="Arial"/>
          <w:color w:val="000000"/>
          <w:sz w:val="21"/>
          <w:szCs w:val="21"/>
        </w:rPr>
        <w:t>Русан</w:t>
      </w:r>
      <w:proofErr w:type="spellEnd"/>
      <w:r>
        <w:rPr>
          <w:rFonts w:ascii="Arial" w:hAnsi="Arial" w:cs="Arial"/>
          <w:color w:val="000000"/>
          <w:sz w:val="21"/>
          <w:szCs w:val="21"/>
        </w:rPr>
        <w:t xml:space="preserve"> В.И. Надежность электроустановок сельскохозяйственного назначения. – Минск.: </w:t>
      </w:r>
      <w:proofErr w:type="spellStart"/>
      <w:r>
        <w:rPr>
          <w:rFonts w:ascii="Arial" w:hAnsi="Arial" w:cs="Arial"/>
          <w:color w:val="000000"/>
          <w:sz w:val="21"/>
          <w:szCs w:val="21"/>
        </w:rPr>
        <w:t>Ураджай</w:t>
      </w:r>
      <w:proofErr w:type="spellEnd"/>
      <w:r>
        <w:rPr>
          <w:rFonts w:ascii="Arial" w:hAnsi="Arial" w:cs="Arial"/>
          <w:color w:val="000000"/>
          <w:sz w:val="21"/>
          <w:szCs w:val="21"/>
        </w:rPr>
        <w:t>, 1982. – 166 с.</w:t>
      </w:r>
    </w:p>
    <w:p w14:paraId="3CA9EE99" w14:textId="77777777" w:rsidR="002F484C" w:rsidRDefault="002F484C" w:rsidP="002F484C">
      <w:pPr>
        <w:numPr>
          <w:ilvl w:val="0"/>
          <w:numId w:val="1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Разработка САПР. Математические методы анализа производительности и надежности САПР / В.И. Кузовлев, П.Н. </w:t>
      </w:r>
      <w:proofErr w:type="spellStart"/>
      <w:r>
        <w:rPr>
          <w:rFonts w:ascii="Arial" w:hAnsi="Arial" w:cs="Arial"/>
          <w:color w:val="000000"/>
          <w:sz w:val="21"/>
          <w:szCs w:val="21"/>
        </w:rPr>
        <w:t>Шкатов</w:t>
      </w:r>
      <w:proofErr w:type="spellEnd"/>
      <w:r>
        <w:rPr>
          <w:rFonts w:ascii="Arial" w:hAnsi="Arial" w:cs="Arial"/>
          <w:color w:val="000000"/>
          <w:sz w:val="21"/>
          <w:szCs w:val="21"/>
        </w:rPr>
        <w:t xml:space="preserve">. – М.: </w:t>
      </w:r>
      <w:proofErr w:type="spellStart"/>
      <w:r>
        <w:rPr>
          <w:rFonts w:ascii="Arial" w:hAnsi="Arial" w:cs="Arial"/>
          <w:color w:val="000000"/>
          <w:sz w:val="21"/>
          <w:szCs w:val="21"/>
        </w:rPr>
        <w:t>В.шк</w:t>
      </w:r>
      <w:proofErr w:type="spellEnd"/>
      <w:r>
        <w:rPr>
          <w:rFonts w:ascii="Arial" w:hAnsi="Arial" w:cs="Arial"/>
          <w:color w:val="000000"/>
          <w:sz w:val="21"/>
          <w:szCs w:val="21"/>
        </w:rPr>
        <w:t>. 1990. – 144 с.</w:t>
      </w:r>
    </w:p>
    <w:p w14:paraId="5E333C7C" w14:textId="77777777" w:rsidR="002F484C" w:rsidRDefault="002F484C" w:rsidP="002F484C">
      <w:pPr>
        <w:numPr>
          <w:ilvl w:val="0"/>
          <w:numId w:val="1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Розанов М.Н.  Управление надежностью электроэнергетических систем. – Новосибирск: Наука, 1991. – 208 с.</w:t>
      </w:r>
    </w:p>
    <w:p w14:paraId="6EA43B8F" w14:textId="77777777" w:rsidR="002F484C" w:rsidRDefault="002F484C" w:rsidP="002F484C">
      <w:pPr>
        <w:numPr>
          <w:ilvl w:val="0"/>
          <w:numId w:val="1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Руденко Ю. Н., Ушаков И. А. Надежность систем энергетики. – М.: Наука, 1989. – 328 с.</w:t>
      </w:r>
    </w:p>
    <w:p w14:paraId="2D8DC6F9" w14:textId="77777777" w:rsidR="002F484C" w:rsidRDefault="002F484C" w:rsidP="002F484C">
      <w:pPr>
        <w:numPr>
          <w:ilvl w:val="0"/>
          <w:numId w:val="1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Рубинчик В.А. Резервирование отключений коротких замыканий в электрических сетях. М.: Энергоатомиздат, 1985. – 120 с.</w:t>
      </w:r>
    </w:p>
    <w:p w14:paraId="33171932" w14:textId="77777777" w:rsidR="002F484C" w:rsidRDefault="002F484C" w:rsidP="002F484C">
      <w:pPr>
        <w:numPr>
          <w:ilvl w:val="0"/>
          <w:numId w:val="1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Свешников В.И., </w:t>
      </w:r>
      <w:proofErr w:type="spellStart"/>
      <w:r>
        <w:rPr>
          <w:rFonts w:ascii="Arial" w:hAnsi="Arial" w:cs="Arial"/>
          <w:color w:val="000000"/>
          <w:sz w:val="21"/>
          <w:szCs w:val="21"/>
        </w:rPr>
        <w:t>Ф.А.Кушнарев</w:t>
      </w:r>
      <w:proofErr w:type="spellEnd"/>
      <w:r>
        <w:rPr>
          <w:rFonts w:ascii="Arial" w:hAnsi="Arial" w:cs="Arial"/>
          <w:color w:val="000000"/>
          <w:sz w:val="21"/>
          <w:szCs w:val="21"/>
        </w:rPr>
        <w:t>. Надежность электроэнергетических систем при аварийном понижении частоты и напряжения. – М.: Энергоатомиздат, 1996. – 150 с.</w:t>
      </w:r>
    </w:p>
    <w:p w14:paraId="182E6BBB" w14:textId="77777777" w:rsidR="002F484C" w:rsidRDefault="002F484C" w:rsidP="002F484C">
      <w:pPr>
        <w:numPr>
          <w:ilvl w:val="0"/>
          <w:numId w:val="1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Трубицын В.И. Надежность электрической части электростанций. – М.: Изд-во МЭИ, 1993. – 112 с.</w:t>
      </w:r>
    </w:p>
    <w:p w14:paraId="47E7B33C" w14:textId="77777777" w:rsidR="002F484C" w:rsidRDefault="002F484C" w:rsidP="002F484C">
      <w:pPr>
        <w:numPr>
          <w:ilvl w:val="0"/>
          <w:numId w:val="1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Трубицын В.И. Надежность электростанций. – М.: Энергоатомиздат, 1997.– 240 с.</w:t>
      </w:r>
    </w:p>
    <w:p w14:paraId="1ED3D785" w14:textId="77777777" w:rsidR="002F484C" w:rsidRDefault="002F484C" w:rsidP="002F484C">
      <w:pPr>
        <w:numPr>
          <w:ilvl w:val="0"/>
          <w:numId w:val="12"/>
        </w:numPr>
        <w:shd w:val="clear" w:color="auto" w:fill="FFFFFF"/>
        <w:spacing w:before="100" w:beforeAutospacing="1" w:after="100" w:afterAutospacing="1" w:line="240" w:lineRule="auto"/>
        <w:ind w:left="870" w:right="150"/>
        <w:jc w:val="both"/>
        <w:rPr>
          <w:rFonts w:ascii="Arial" w:hAnsi="Arial" w:cs="Arial"/>
          <w:color w:val="000000"/>
          <w:sz w:val="21"/>
          <w:szCs w:val="21"/>
        </w:rPr>
      </w:pPr>
      <w:proofErr w:type="spellStart"/>
      <w:r>
        <w:rPr>
          <w:rFonts w:ascii="Arial" w:hAnsi="Arial" w:cs="Arial"/>
          <w:color w:val="000000"/>
          <w:sz w:val="21"/>
          <w:szCs w:val="21"/>
        </w:rPr>
        <w:t>Шалин</w:t>
      </w:r>
      <w:proofErr w:type="spellEnd"/>
      <w:r>
        <w:rPr>
          <w:rFonts w:ascii="Arial" w:hAnsi="Arial" w:cs="Arial"/>
          <w:color w:val="000000"/>
          <w:sz w:val="21"/>
          <w:szCs w:val="21"/>
        </w:rPr>
        <w:t xml:space="preserve"> А.И. Надежность и диагностика релейной защиты энергосистем: – Новосибирск: Изд-во НГТУ – 2003. – 384 с.</w:t>
      </w:r>
    </w:p>
    <w:p w14:paraId="3FFFD12C" w14:textId="77777777" w:rsidR="002F484C" w:rsidRDefault="002F484C" w:rsidP="002F484C">
      <w:pPr>
        <w:numPr>
          <w:ilvl w:val="0"/>
          <w:numId w:val="1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Фокин Ю.А., </w:t>
      </w:r>
      <w:proofErr w:type="spellStart"/>
      <w:r>
        <w:rPr>
          <w:rFonts w:ascii="Arial" w:hAnsi="Arial" w:cs="Arial"/>
          <w:color w:val="000000"/>
          <w:sz w:val="21"/>
          <w:szCs w:val="21"/>
        </w:rPr>
        <w:t>Туфанов</w:t>
      </w:r>
      <w:proofErr w:type="spellEnd"/>
      <w:r>
        <w:rPr>
          <w:rFonts w:ascii="Arial" w:hAnsi="Arial" w:cs="Arial"/>
          <w:color w:val="000000"/>
          <w:sz w:val="21"/>
          <w:szCs w:val="21"/>
        </w:rPr>
        <w:t xml:space="preserve"> В.А. Оценка надежности систем </w:t>
      </w:r>
      <w:proofErr w:type="gramStart"/>
      <w:r>
        <w:rPr>
          <w:rFonts w:ascii="Arial" w:hAnsi="Arial" w:cs="Arial"/>
          <w:color w:val="000000"/>
          <w:sz w:val="21"/>
          <w:szCs w:val="21"/>
        </w:rPr>
        <w:t>электроснабжения,–</w:t>
      </w:r>
      <w:proofErr w:type="gramEnd"/>
      <w:r>
        <w:rPr>
          <w:rFonts w:ascii="Arial" w:hAnsi="Arial" w:cs="Arial"/>
          <w:color w:val="000000"/>
          <w:sz w:val="21"/>
          <w:szCs w:val="21"/>
        </w:rPr>
        <w:t xml:space="preserve"> М.: </w:t>
      </w:r>
      <w:proofErr w:type="spellStart"/>
      <w:r>
        <w:rPr>
          <w:rFonts w:ascii="Arial" w:hAnsi="Arial" w:cs="Arial"/>
          <w:color w:val="000000"/>
          <w:sz w:val="21"/>
          <w:szCs w:val="21"/>
        </w:rPr>
        <w:t>Энергоиздат</w:t>
      </w:r>
      <w:proofErr w:type="spellEnd"/>
      <w:r>
        <w:rPr>
          <w:rFonts w:ascii="Arial" w:hAnsi="Arial" w:cs="Arial"/>
          <w:color w:val="000000"/>
          <w:sz w:val="21"/>
          <w:szCs w:val="21"/>
        </w:rPr>
        <w:t>, 1981. – 224 с.</w:t>
      </w:r>
    </w:p>
    <w:p w14:paraId="5408663E" w14:textId="77777777" w:rsidR="002F484C" w:rsidRDefault="002F484C" w:rsidP="002F484C">
      <w:pPr>
        <w:numPr>
          <w:ilvl w:val="0"/>
          <w:numId w:val="1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lastRenderedPageBreak/>
        <w:t>Фокин Ю.А. Вероятностно-статистические методы в расчетах систем электроснабжения. – М.: Энергоатомиздат, 1985. – 240 с.</w:t>
      </w:r>
    </w:p>
    <w:p w14:paraId="61472985" w14:textId="77777777" w:rsidR="002F484C" w:rsidRDefault="002F484C" w:rsidP="002F484C">
      <w:pPr>
        <w:numPr>
          <w:ilvl w:val="0"/>
          <w:numId w:val="1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Фокин Ю.А. Надежность и эффективность сетей электрических систем. – М.: В. </w:t>
      </w:r>
      <w:proofErr w:type="spellStart"/>
      <w:r>
        <w:rPr>
          <w:rFonts w:ascii="Arial" w:hAnsi="Arial" w:cs="Arial"/>
          <w:color w:val="000000"/>
          <w:sz w:val="21"/>
          <w:szCs w:val="21"/>
        </w:rPr>
        <w:t>шк</w:t>
      </w:r>
      <w:proofErr w:type="spellEnd"/>
      <w:r>
        <w:rPr>
          <w:rFonts w:ascii="Arial" w:hAnsi="Arial" w:cs="Arial"/>
          <w:color w:val="000000"/>
          <w:sz w:val="21"/>
          <w:szCs w:val="21"/>
        </w:rPr>
        <w:t>., 1989. – 151 с.</w:t>
      </w:r>
    </w:p>
    <w:p w14:paraId="0210BAB9" w14:textId="77777777" w:rsidR="002F484C" w:rsidRDefault="002F484C" w:rsidP="002F484C">
      <w:pPr>
        <w:numPr>
          <w:ilvl w:val="0"/>
          <w:numId w:val="1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Филатов А.А. Ликвидация аварий в главных схемах электрических соединений станций и подстанций. – М.: Энергоатомиздат, 2000. – 140 с.</w:t>
      </w:r>
    </w:p>
    <w:p w14:paraId="33DC0CE5" w14:textId="77777777" w:rsidR="002F484C" w:rsidRDefault="002F484C" w:rsidP="0068312D"/>
    <w:sectPr w:rsidR="002F484C" w:rsidSect="0068312D">
      <w:pgSz w:w="11906" w:h="16838"/>
      <w:pgMar w:top="284" w:right="282" w:bottom="113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F30DC0"/>
    <w:multiLevelType w:val="multilevel"/>
    <w:tmpl w:val="402657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28B5766"/>
    <w:multiLevelType w:val="multilevel"/>
    <w:tmpl w:val="44F615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7FC265C"/>
    <w:multiLevelType w:val="multilevel"/>
    <w:tmpl w:val="BD947F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88126BC"/>
    <w:multiLevelType w:val="multilevel"/>
    <w:tmpl w:val="64B25F4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F9C1F7F"/>
    <w:multiLevelType w:val="multilevel"/>
    <w:tmpl w:val="EA1E05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7184CD7"/>
    <w:multiLevelType w:val="multilevel"/>
    <w:tmpl w:val="20F602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170937"/>
    <w:multiLevelType w:val="multilevel"/>
    <w:tmpl w:val="6A4091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D1B70B9"/>
    <w:multiLevelType w:val="multilevel"/>
    <w:tmpl w:val="6C3EDED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D823772"/>
    <w:multiLevelType w:val="multilevel"/>
    <w:tmpl w:val="9BEAF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3CE3F25"/>
    <w:multiLevelType w:val="multilevel"/>
    <w:tmpl w:val="5F8AC3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7121F91"/>
    <w:multiLevelType w:val="multilevel"/>
    <w:tmpl w:val="4E72F2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D46421D"/>
    <w:multiLevelType w:val="multilevel"/>
    <w:tmpl w:val="3A342D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3"/>
  </w:num>
  <w:num w:numId="3">
    <w:abstractNumId w:val="5"/>
  </w:num>
  <w:num w:numId="4">
    <w:abstractNumId w:val="9"/>
  </w:num>
  <w:num w:numId="5">
    <w:abstractNumId w:val="1"/>
  </w:num>
  <w:num w:numId="6">
    <w:abstractNumId w:val="2"/>
  </w:num>
  <w:num w:numId="7">
    <w:abstractNumId w:val="7"/>
  </w:num>
  <w:num w:numId="8">
    <w:abstractNumId w:val="4"/>
  </w:num>
  <w:num w:numId="9">
    <w:abstractNumId w:val="6"/>
  </w:num>
  <w:num w:numId="10">
    <w:abstractNumId w:val="11"/>
  </w:num>
  <w:num w:numId="11">
    <w:abstractNumId w:val="0"/>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8CE"/>
    <w:rsid w:val="002F484C"/>
    <w:rsid w:val="005A18CE"/>
    <w:rsid w:val="0068312D"/>
    <w:rsid w:val="008C742F"/>
    <w:rsid w:val="00C618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39095"/>
  <w15:chartTrackingRefBased/>
  <w15:docId w15:val="{588E688E-3F80-4B9B-BE03-53AF2D7DE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68312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8312D"/>
    <w:rPr>
      <w:rFonts w:ascii="Times New Roman" w:eastAsia="Times New Roman" w:hAnsi="Times New Roman" w:cs="Times New Roman"/>
      <w:b/>
      <w:bCs/>
      <w:kern w:val="36"/>
      <w:sz w:val="48"/>
      <w:szCs w:val="48"/>
      <w:lang w:eastAsia="ru-RU"/>
    </w:rPr>
  </w:style>
  <w:style w:type="paragraph" w:customStyle="1" w:styleId="otstup">
    <w:name w:val="otstup"/>
    <w:basedOn w:val="a"/>
    <w:rsid w:val="0068312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68312D"/>
    <w:rPr>
      <w:b/>
      <w:bCs/>
    </w:rPr>
  </w:style>
  <w:style w:type="character" w:customStyle="1" w:styleId="form">
    <w:name w:val="form"/>
    <w:basedOn w:val="a0"/>
    <w:rsid w:val="0068312D"/>
  </w:style>
  <w:style w:type="paragraph" w:styleId="a4">
    <w:name w:val="Normal (Web)"/>
    <w:basedOn w:val="a"/>
    <w:uiPriority w:val="99"/>
    <w:semiHidden/>
    <w:unhideWhenUsed/>
    <w:rsid w:val="0068312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de">
    <w:name w:val="gde"/>
    <w:basedOn w:val="a"/>
    <w:rsid w:val="008C742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2F484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466141">
      <w:bodyDiv w:val="1"/>
      <w:marLeft w:val="0"/>
      <w:marRight w:val="0"/>
      <w:marTop w:val="0"/>
      <w:marBottom w:val="0"/>
      <w:divBdr>
        <w:top w:val="none" w:sz="0" w:space="0" w:color="auto"/>
        <w:left w:val="none" w:sz="0" w:space="0" w:color="auto"/>
        <w:bottom w:val="none" w:sz="0" w:space="0" w:color="auto"/>
        <w:right w:val="none" w:sz="0" w:space="0" w:color="auto"/>
      </w:divBdr>
      <w:divsChild>
        <w:div w:id="1326783590">
          <w:marLeft w:val="0"/>
          <w:marRight w:val="0"/>
          <w:marTop w:val="100"/>
          <w:marBottom w:val="100"/>
          <w:divBdr>
            <w:top w:val="none" w:sz="0" w:space="0" w:color="auto"/>
            <w:left w:val="single" w:sz="24" w:space="0" w:color="FFFFFF"/>
            <w:bottom w:val="none" w:sz="0" w:space="0" w:color="auto"/>
            <w:right w:val="single" w:sz="24" w:space="0" w:color="FFFFFF"/>
          </w:divBdr>
        </w:div>
        <w:div w:id="1933970179">
          <w:marLeft w:val="0"/>
          <w:marRight w:val="0"/>
          <w:marTop w:val="100"/>
          <w:marBottom w:val="0"/>
          <w:divBdr>
            <w:top w:val="none" w:sz="0" w:space="0" w:color="auto"/>
            <w:left w:val="single" w:sz="24" w:space="0" w:color="FFFFFF"/>
            <w:bottom w:val="none" w:sz="0" w:space="0" w:color="auto"/>
            <w:right w:val="single" w:sz="24" w:space="0" w:color="FFFFFF"/>
          </w:divBdr>
        </w:div>
      </w:divsChild>
    </w:div>
    <w:div w:id="380523138">
      <w:bodyDiv w:val="1"/>
      <w:marLeft w:val="0"/>
      <w:marRight w:val="0"/>
      <w:marTop w:val="0"/>
      <w:marBottom w:val="0"/>
      <w:divBdr>
        <w:top w:val="none" w:sz="0" w:space="0" w:color="auto"/>
        <w:left w:val="none" w:sz="0" w:space="0" w:color="auto"/>
        <w:bottom w:val="none" w:sz="0" w:space="0" w:color="auto"/>
        <w:right w:val="none" w:sz="0" w:space="0" w:color="auto"/>
      </w:divBdr>
      <w:divsChild>
        <w:div w:id="1952933170">
          <w:marLeft w:val="0"/>
          <w:marRight w:val="0"/>
          <w:marTop w:val="100"/>
          <w:marBottom w:val="100"/>
          <w:divBdr>
            <w:top w:val="none" w:sz="0" w:space="0" w:color="auto"/>
            <w:left w:val="single" w:sz="24" w:space="0" w:color="FFFFFF"/>
            <w:bottom w:val="none" w:sz="0" w:space="0" w:color="auto"/>
            <w:right w:val="single" w:sz="24" w:space="0" w:color="FFFFFF"/>
          </w:divBdr>
        </w:div>
        <w:div w:id="1685664282">
          <w:marLeft w:val="0"/>
          <w:marRight w:val="0"/>
          <w:marTop w:val="100"/>
          <w:marBottom w:val="0"/>
          <w:divBdr>
            <w:top w:val="none" w:sz="0" w:space="0" w:color="auto"/>
            <w:left w:val="single" w:sz="24" w:space="0" w:color="FFFFFF"/>
            <w:bottom w:val="none" w:sz="0" w:space="0" w:color="auto"/>
            <w:right w:val="single" w:sz="24" w:space="0" w:color="FFFFFF"/>
          </w:divBdr>
        </w:div>
      </w:divsChild>
    </w:div>
    <w:div w:id="416484791">
      <w:bodyDiv w:val="1"/>
      <w:marLeft w:val="0"/>
      <w:marRight w:val="0"/>
      <w:marTop w:val="0"/>
      <w:marBottom w:val="0"/>
      <w:divBdr>
        <w:top w:val="none" w:sz="0" w:space="0" w:color="auto"/>
        <w:left w:val="none" w:sz="0" w:space="0" w:color="auto"/>
        <w:bottom w:val="none" w:sz="0" w:space="0" w:color="auto"/>
        <w:right w:val="none" w:sz="0" w:space="0" w:color="auto"/>
      </w:divBdr>
    </w:div>
    <w:div w:id="514810006">
      <w:bodyDiv w:val="1"/>
      <w:marLeft w:val="0"/>
      <w:marRight w:val="0"/>
      <w:marTop w:val="0"/>
      <w:marBottom w:val="0"/>
      <w:divBdr>
        <w:top w:val="none" w:sz="0" w:space="0" w:color="auto"/>
        <w:left w:val="none" w:sz="0" w:space="0" w:color="auto"/>
        <w:bottom w:val="none" w:sz="0" w:space="0" w:color="auto"/>
        <w:right w:val="none" w:sz="0" w:space="0" w:color="auto"/>
      </w:divBdr>
    </w:div>
    <w:div w:id="696472182">
      <w:bodyDiv w:val="1"/>
      <w:marLeft w:val="0"/>
      <w:marRight w:val="0"/>
      <w:marTop w:val="0"/>
      <w:marBottom w:val="0"/>
      <w:divBdr>
        <w:top w:val="none" w:sz="0" w:space="0" w:color="auto"/>
        <w:left w:val="none" w:sz="0" w:space="0" w:color="auto"/>
        <w:bottom w:val="none" w:sz="0" w:space="0" w:color="auto"/>
        <w:right w:val="none" w:sz="0" w:space="0" w:color="auto"/>
      </w:divBdr>
      <w:divsChild>
        <w:div w:id="895775612">
          <w:marLeft w:val="0"/>
          <w:marRight w:val="0"/>
          <w:marTop w:val="100"/>
          <w:marBottom w:val="100"/>
          <w:divBdr>
            <w:top w:val="none" w:sz="0" w:space="0" w:color="auto"/>
            <w:left w:val="single" w:sz="24" w:space="0" w:color="FFFFFF"/>
            <w:bottom w:val="none" w:sz="0" w:space="0" w:color="auto"/>
            <w:right w:val="single" w:sz="24" w:space="0" w:color="FFFFFF"/>
          </w:divBdr>
        </w:div>
        <w:div w:id="1955473909">
          <w:marLeft w:val="0"/>
          <w:marRight w:val="0"/>
          <w:marTop w:val="100"/>
          <w:marBottom w:val="0"/>
          <w:divBdr>
            <w:top w:val="none" w:sz="0" w:space="0" w:color="auto"/>
            <w:left w:val="single" w:sz="24" w:space="0" w:color="FFFFFF"/>
            <w:bottom w:val="none" w:sz="0" w:space="0" w:color="auto"/>
            <w:right w:val="single" w:sz="24" w:space="0" w:color="FFFFFF"/>
          </w:divBdr>
        </w:div>
      </w:divsChild>
    </w:div>
    <w:div w:id="742676150">
      <w:bodyDiv w:val="1"/>
      <w:marLeft w:val="0"/>
      <w:marRight w:val="0"/>
      <w:marTop w:val="0"/>
      <w:marBottom w:val="0"/>
      <w:divBdr>
        <w:top w:val="none" w:sz="0" w:space="0" w:color="auto"/>
        <w:left w:val="none" w:sz="0" w:space="0" w:color="auto"/>
        <w:bottom w:val="none" w:sz="0" w:space="0" w:color="auto"/>
        <w:right w:val="none" w:sz="0" w:space="0" w:color="auto"/>
      </w:divBdr>
    </w:div>
    <w:div w:id="752623821">
      <w:bodyDiv w:val="1"/>
      <w:marLeft w:val="0"/>
      <w:marRight w:val="0"/>
      <w:marTop w:val="0"/>
      <w:marBottom w:val="0"/>
      <w:divBdr>
        <w:top w:val="none" w:sz="0" w:space="0" w:color="auto"/>
        <w:left w:val="none" w:sz="0" w:space="0" w:color="auto"/>
        <w:bottom w:val="none" w:sz="0" w:space="0" w:color="auto"/>
        <w:right w:val="none" w:sz="0" w:space="0" w:color="auto"/>
      </w:divBdr>
    </w:div>
    <w:div w:id="757794121">
      <w:bodyDiv w:val="1"/>
      <w:marLeft w:val="0"/>
      <w:marRight w:val="0"/>
      <w:marTop w:val="0"/>
      <w:marBottom w:val="0"/>
      <w:divBdr>
        <w:top w:val="none" w:sz="0" w:space="0" w:color="auto"/>
        <w:left w:val="none" w:sz="0" w:space="0" w:color="auto"/>
        <w:bottom w:val="none" w:sz="0" w:space="0" w:color="auto"/>
        <w:right w:val="none" w:sz="0" w:space="0" w:color="auto"/>
      </w:divBdr>
    </w:div>
    <w:div w:id="799611212">
      <w:bodyDiv w:val="1"/>
      <w:marLeft w:val="0"/>
      <w:marRight w:val="0"/>
      <w:marTop w:val="0"/>
      <w:marBottom w:val="0"/>
      <w:divBdr>
        <w:top w:val="none" w:sz="0" w:space="0" w:color="auto"/>
        <w:left w:val="none" w:sz="0" w:space="0" w:color="auto"/>
        <w:bottom w:val="none" w:sz="0" w:space="0" w:color="auto"/>
        <w:right w:val="none" w:sz="0" w:space="0" w:color="auto"/>
      </w:divBdr>
      <w:divsChild>
        <w:div w:id="630668239">
          <w:marLeft w:val="0"/>
          <w:marRight w:val="0"/>
          <w:marTop w:val="100"/>
          <w:marBottom w:val="100"/>
          <w:divBdr>
            <w:top w:val="none" w:sz="0" w:space="0" w:color="auto"/>
            <w:left w:val="single" w:sz="24" w:space="0" w:color="FFFFFF"/>
            <w:bottom w:val="none" w:sz="0" w:space="0" w:color="auto"/>
            <w:right w:val="single" w:sz="24" w:space="0" w:color="FFFFFF"/>
          </w:divBdr>
        </w:div>
        <w:div w:id="143082145">
          <w:marLeft w:val="0"/>
          <w:marRight w:val="0"/>
          <w:marTop w:val="100"/>
          <w:marBottom w:val="0"/>
          <w:divBdr>
            <w:top w:val="none" w:sz="0" w:space="0" w:color="auto"/>
            <w:left w:val="single" w:sz="24" w:space="0" w:color="FFFFFF"/>
            <w:bottom w:val="none" w:sz="0" w:space="0" w:color="auto"/>
            <w:right w:val="single" w:sz="24" w:space="0" w:color="FFFFFF"/>
          </w:divBdr>
        </w:div>
      </w:divsChild>
    </w:div>
    <w:div w:id="842090882">
      <w:bodyDiv w:val="1"/>
      <w:marLeft w:val="0"/>
      <w:marRight w:val="0"/>
      <w:marTop w:val="0"/>
      <w:marBottom w:val="0"/>
      <w:divBdr>
        <w:top w:val="none" w:sz="0" w:space="0" w:color="auto"/>
        <w:left w:val="none" w:sz="0" w:space="0" w:color="auto"/>
        <w:bottom w:val="none" w:sz="0" w:space="0" w:color="auto"/>
        <w:right w:val="none" w:sz="0" w:space="0" w:color="auto"/>
      </w:divBdr>
    </w:div>
    <w:div w:id="858010141">
      <w:bodyDiv w:val="1"/>
      <w:marLeft w:val="0"/>
      <w:marRight w:val="0"/>
      <w:marTop w:val="0"/>
      <w:marBottom w:val="0"/>
      <w:divBdr>
        <w:top w:val="none" w:sz="0" w:space="0" w:color="auto"/>
        <w:left w:val="none" w:sz="0" w:space="0" w:color="auto"/>
        <w:bottom w:val="none" w:sz="0" w:space="0" w:color="auto"/>
        <w:right w:val="none" w:sz="0" w:space="0" w:color="auto"/>
      </w:divBdr>
      <w:divsChild>
        <w:div w:id="1554077287">
          <w:marLeft w:val="0"/>
          <w:marRight w:val="0"/>
          <w:marTop w:val="100"/>
          <w:marBottom w:val="100"/>
          <w:divBdr>
            <w:top w:val="none" w:sz="0" w:space="0" w:color="auto"/>
            <w:left w:val="single" w:sz="24" w:space="0" w:color="FFFFFF"/>
            <w:bottom w:val="none" w:sz="0" w:space="0" w:color="auto"/>
            <w:right w:val="single" w:sz="24" w:space="0" w:color="FFFFFF"/>
          </w:divBdr>
        </w:div>
        <w:div w:id="1367483022">
          <w:marLeft w:val="0"/>
          <w:marRight w:val="0"/>
          <w:marTop w:val="100"/>
          <w:marBottom w:val="0"/>
          <w:divBdr>
            <w:top w:val="none" w:sz="0" w:space="0" w:color="auto"/>
            <w:left w:val="single" w:sz="24" w:space="0" w:color="FFFFFF"/>
            <w:bottom w:val="none" w:sz="0" w:space="0" w:color="auto"/>
            <w:right w:val="single" w:sz="24" w:space="0" w:color="FFFFFF"/>
          </w:divBdr>
        </w:div>
      </w:divsChild>
    </w:div>
    <w:div w:id="974800785">
      <w:bodyDiv w:val="1"/>
      <w:marLeft w:val="0"/>
      <w:marRight w:val="0"/>
      <w:marTop w:val="0"/>
      <w:marBottom w:val="0"/>
      <w:divBdr>
        <w:top w:val="none" w:sz="0" w:space="0" w:color="auto"/>
        <w:left w:val="none" w:sz="0" w:space="0" w:color="auto"/>
        <w:bottom w:val="none" w:sz="0" w:space="0" w:color="auto"/>
        <w:right w:val="none" w:sz="0" w:space="0" w:color="auto"/>
      </w:divBdr>
      <w:divsChild>
        <w:div w:id="747533068">
          <w:marLeft w:val="0"/>
          <w:marRight w:val="0"/>
          <w:marTop w:val="100"/>
          <w:marBottom w:val="100"/>
          <w:divBdr>
            <w:top w:val="none" w:sz="0" w:space="0" w:color="auto"/>
            <w:left w:val="single" w:sz="24" w:space="0" w:color="FFFFFF"/>
            <w:bottom w:val="none" w:sz="0" w:space="0" w:color="auto"/>
            <w:right w:val="single" w:sz="24" w:space="0" w:color="FFFFFF"/>
          </w:divBdr>
        </w:div>
        <w:div w:id="839392843">
          <w:marLeft w:val="0"/>
          <w:marRight w:val="0"/>
          <w:marTop w:val="100"/>
          <w:marBottom w:val="0"/>
          <w:divBdr>
            <w:top w:val="none" w:sz="0" w:space="0" w:color="auto"/>
            <w:left w:val="single" w:sz="24" w:space="0" w:color="FFFFFF"/>
            <w:bottom w:val="none" w:sz="0" w:space="0" w:color="auto"/>
            <w:right w:val="single" w:sz="24" w:space="0" w:color="FFFFFF"/>
          </w:divBdr>
        </w:div>
      </w:divsChild>
    </w:div>
    <w:div w:id="1009478864">
      <w:bodyDiv w:val="1"/>
      <w:marLeft w:val="0"/>
      <w:marRight w:val="0"/>
      <w:marTop w:val="0"/>
      <w:marBottom w:val="0"/>
      <w:divBdr>
        <w:top w:val="none" w:sz="0" w:space="0" w:color="auto"/>
        <w:left w:val="none" w:sz="0" w:space="0" w:color="auto"/>
        <w:bottom w:val="none" w:sz="0" w:space="0" w:color="auto"/>
        <w:right w:val="none" w:sz="0" w:space="0" w:color="auto"/>
      </w:divBdr>
    </w:div>
    <w:div w:id="1021781544">
      <w:bodyDiv w:val="1"/>
      <w:marLeft w:val="0"/>
      <w:marRight w:val="0"/>
      <w:marTop w:val="0"/>
      <w:marBottom w:val="0"/>
      <w:divBdr>
        <w:top w:val="none" w:sz="0" w:space="0" w:color="auto"/>
        <w:left w:val="none" w:sz="0" w:space="0" w:color="auto"/>
        <w:bottom w:val="none" w:sz="0" w:space="0" w:color="auto"/>
        <w:right w:val="none" w:sz="0" w:space="0" w:color="auto"/>
      </w:divBdr>
      <w:divsChild>
        <w:div w:id="1053575990">
          <w:marLeft w:val="0"/>
          <w:marRight w:val="0"/>
          <w:marTop w:val="100"/>
          <w:marBottom w:val="100"/>
          <w:divBdr>
            <w:top w:val="none" w:sz="0" w:space="0" w:color="auto"/>
            <w:left w:val="single" w:sz="24" w:space="0" w:color="FFFFFF"/>
            <w:bottom w:val="none" w:sz="0" w:space="0" w:color="auto"/>
            <w:right w:val="single" w:sz="24" w:space="0" w:color="FFFFFF"/>
          </w:divBdr>
        </w:div>
        <w:div w:id="1815290654">
          <w:marLeft w:val="0"/>
          <w:marRight w:val="0"/>
          <w:marTop w:val="100"/>
          <w:marBottom w:val="0"/>
          <w:divBdr>
            <w:top w:val="none" w:sz="0" w:space="0" w:color="auto"/>
            <w:left w:val="single" w:sz="24" w:space="0" w:color="FFFFFF"/>
            <w:bottom w:val="none" w:sz="0" w:space="0" w:color="auto"/>
            <w:right w:val="single" w:sz="24" w:space="0" w:color="FFFFFF"/>
          </w:divBdr>
        </w:div>
      </w:divsChild>
    </w:div>
    <w:div w:id="1238982845">
      <w:bodyDiv w:val="1"/>
      <w:marLeft w:val="0"/>
      <w:marRight w:val="0"/>
      <w:marTop w:val="0"/>
      <w:marBottom w:val="0"/>
      <w:divBdr>
        <w:top w:val="none" w:sz="0" w:space="0" w:color="auto"/>
        <w:left w:val="none" w:sz="0" w:space="0" w:color="auto"/>
        <w:bottom w:val="none" w:sz="0" w:space="0" w:color="auto"/>
        <w:right w:val="none" w:sz="0" w:space="0" w:color="auto"/>
      </w:divBdr>
    </w:div>
    <w:div w:id="1660621473">
      <w:bodyDiv w:val="1"/>
      <w:marLeft w:val="0"/>
      <w:marRight w:val="0"/>
      <w:marTop w:val="0"/>
      <w:marBottom w:val="0"/>
      <w:divBdr>
        <w:top w:val="none" w:sz="0" w:space="0" w:color="auto"/>
        <w:left w:val="none" w:sz="0" w:space="0" w:color="auto"/>
        <w:bottom w:val="none" w:sz="0" w:space="0" w:color="auto"/>
        <w:right w:val="none" w:sz="0" w:space="0" w:color="auto"/>
      </w:divBdr>
      <w:divsChild>
        <w:div w:id="1660890894">
          <w:marLeft w:val="0"/>
          <w:marRight w:val="0"/>
          <w:marTop w:val="100"/>
          <w:marBottom w:val="100"/>
          <w:divBdr>
            <w:top w:val="none" w:sz="0" w:space="0" w:color="auto"/>
            <w:left w:val="single" w:sz="24" w:space="0" w:color="FFFFFF"/>
            <w:bottom w:val="none" w:sz="0" w:space="0" w:color="auto"/>
            <w:right w:val="single" w:sz="24" w:space="0" w:color="FFFFFF"/>
          </w:divBdr>
        </w:div>
        <w:div w:id="1210530179">
          <w:marLeft w:val="0"/>
          <w:marRight w:val="0"/>
          <w:marTop w:val="100"/>
          <w:marBottom w:val="0"/>
          <w:divBdr>
            <w:top w:val="none" w:sz="0" w:space="0" w:color="auto"/>
            <w:left w:val="single" w:sz="24" w:space="0" w:color="FFFFFF"/>
            <w:bottom w:val="none" w:sz="0" w:space="0" w:color="auto"/>
            <w:right w:val="single" w:sz="24" w:space="0" w:color="FFFFFF"/>
          </w:divBdr>
        </w:div>
      </w:divsChild>
    </w:div>
    <w:div w:id="1682000919">
      <w:bodyDiv w:val="1"/>
      <w:marLeft w:val="0"/>
      <w:marRight w:val="0"/>
      <w:marTop w:val="0"/>
      <w:marBottom w:val="0"/>
      <w:divBdr>
        <w:top w:val="none" w:sz="0" w:space="0" w:color="auto"/>
        <w:left w:val="none" w:sz="0" w:space="0" w:color="auto"/>
        <w:bottom w:val="none" w:sz="0" w:space="0" w:color="auto"/>
        <w:right w:val="none" w:sz="0" w:space="0" w:color="auto"/>
      </w:divBdr>
    </w:div>
    <w:div w:id="1774353031">
      <w:bodyDiv w:val="1"/>
      <w:marLeft w:val="0"/>
      <w:marRight w:val="0"/>
      <w:marTop w:val="0"/>
      <w:marBottom w:val="0"/>
      <w:divBdr>
        <w:top w:val="none" w:sz="0" w:space="0" w:color="auto"/>
        <w:left w:val="none" w:sz="0" w:space="0" w:color="auto"/>
        <w:bottom w:val="none" w:sz="0" w:space="0" w:color="auto"/>
        <w:right w:val="none" w:sz="0" w:space="0" w:color="auto"/>
      </w:divBdr>
      <w:divsChild>
        <w:div w:id="1693531363">
          <w:marLeft w:val="0"/>
          <w:marRight w:val="0"/>
          <w:marTop w:val="100"/>
          <w:marBottom w:val="100"/>
          <w:divBdr>
            <w:top w:val="none" w:sz="0" w:space="0" w:color="auto"/>
            <w:left w:val="single" w:sz="24" w:space="0" w:color="FFFFFF"/>
            <w:bottom w:val="none" w:sz="0" w:space="0" w:color="auto"/>
            <w:right w:val="single" w:sz="24" w:space="0" w:color="FFFFFF"/>
          </w:divBdr>
        </w:div>
        <w:div w:id="1913731359">
          <w:marLeft w:val="0"/>
          <w:marRight w:val="0"/>
          <w:marTop w:val="100"/>
          <w:marBottom w:val="0"/>
          <w:divBdr>
            <w:top w:val="none" w:sz="0" w:space="0" w:color="auto"/>
            <w:left w:val="single" w:sz="24" w:space="0" w:color="FFFFFF"/>
            <w:bottom w:val="none" w:sz="0" w:space="0" w:color="auto"/>
            <w:right w:val="single" w:sz="24" w:space="0" w:color="FFFFFF"/>
          </w:divBdr>
        </w:div>
      </w:divsChild>
    </w:div>
    <w:div w:id="1890147189">
      <w:bodyDiv w:val="1"/>
      <w:marLeft w:val="0"/>
      <w:marRight w:val="0"/>
      <w:marTop w:val="0"/>
      <w:marBottom w:val="0"/>
      <w:divBdr>
        <w:top w:val="none" w:sz="0" w:space="0" w:color="auto"/>
        <w:left w:val="none" w:sz="0" w:space="0" w:color="auto"/>
        <w:bottom w:val="none" w:sz="0" w:space="0" w:color="auto"/>
        <w:right w:val="none" w:sz="0" w:space="0" w:color="auto"/>
      </w:divBdr>
      <w:divsChild>
        <w:div w:id="314258586">
          <w:marLeft w:val="0"/>
          <w:marRight w:val="0"/>
          <w:marTop w:val="100"/>
          <w:marBottom w:val="100"/>
          <w:divBdr>
            <w:top w:val="none" w:sz="0" w:space="0" w:color="auto"/>
            <w:left w:val="single" w:sz="24" w:space="0" w:color="FFFFFF"/>
            <w:bottom w:val="none" w:sz="0" w:space="0" w:color="auto"/>
            <w:right w:val="single" w:sz="24" w:space="0" w:color="FFFFFF"/>
          </w:divBdr>
        </w:div>
        <w:div w:id="27727466">
          <w:marLeft w:val="0"/>
          <w:marRight w:val="0"/>
          <w:marTop w:val="100"/>
          <w:marBottom w:val="0"/>
          <w:divBdr>
            <w:top w:val="none" w:sz="0" w:space="0" w:color="auto"/>
            <w:left w:val="single" w:sz="24" w:space="0" w:color="FFFFFF"/>
            <w:bottom w:val="none" w:sz="0" w:space="0" w:color="auto"/>
            <w:right w:val="single" w:sz="24" w:space="0" w:color="FFFFFF"/>
          </w:divBdr>
        </w:div>
      </w:divsChild>
    </w:div>
    <w:div w:id="1896119013">
      <w:bodyDiv w:val="1"/>
      <w:marLeft w:val="0"/>
      <w:marRight w:val="0"/>
      <w:marTop w:val="0"/>
      <w:marBottom w:val="0"/>
      <w:divBdr>
        <w:top w:val="none" w:sz="0" w:space="0" w:color="auto"/>
        <w:left w:val="none" w:sz="0" w:space="0" w:color="auto"/>
        <w:bottom w:val="none" w:sz="0" w:space="0" w:color="auto"/>
        <w:right w:val="none" w:sz="0" w:space="0" w:color="auto"/>
      </w:divBdr>
    </w:div>
    <w:div w:id="1917323783">
      <w:bodyDiv w:val="1"/>
      <w:marLeft w:val="0"/>
      <w:marRight w:val="0"/>
      <w:marTop w:val="0"/>
      <w:marBottom w:val="0"/>
      <w:divBdr>
        <w:top w:val="none" w:sz="0" w:space="0" w:color="auto"/>
        <w:left w:val="none" w:sz="0" w:space="0" w:color="auto"/>
        <w:bottom w:val="none" w:sz="0" w:space="0" w:color="auto"/>
        <w:right w:val="none" w:sz="0" w:space="0" w:color="auto"/>
      </w:divBdr>
      <w:divsChild>
        <w:div w:id="1019741603">
          <w:marLeft w:val="0"/>
          <w:marRight w:val="0"/>
          <w:marTop w:val="100"/>
          <w:marBottom w:val="100"/>
          <w:divBdr>
            <w:top w:val="none" w:sz="0" w:space="0" w:color="auto"/>
            <w:left w:val="single" w:sz="24" w:space="0" w:color="FFFFFF"/>
            <w:bottom w:val="none" w:sz="0" w:space="0" w:color="auto"/>
            <w:right w:val="single" w:sz="24" w:space="0" w:color="FFFFFF"/>
          </w:divBdr>
        </w:div>
        <w:div w:id="901215620">
          <w:marLeft w:val="0"/>
          <w:marRight w:val="0"/>
          <w:marTop w:val="100"/>
          <w:marBottom w:val="0"/>
          <w:divBdr>
            <w:top w:val="none" w:sz="0" w:space="0" w:color="auto"/>
            <w:left w:val="single" w:sz="24" w:space="0" w:color="FFFFFF"/>
            <w:bottom w:val="none" w:sz="0" w:space="0" w:color="auto"/>
            <w:right w:val="single" w:sz="24" w:space="0" w:color="FFFFFF"/>
          </w:divBdr>
        </w:div>
      </w:divsChild>
    </w:div>
    <w:div w:id="1952742978">
      <w:bodyDiv w:val="1"/>
      <w:marLeft w:val="0"/>
      <w:marRight w:val="0"/>
      <w:marTop w:val="0"/>
      <w:marBottom w:val="0"/>
      <w:divBdr>
        <w:top w:val="none" w:sz="0" w:space="0" w:color="auto"/>
        <w:left w:val="none" w:sz="0" w:space="0" w:color="auto"/>
        <w:bottom w:val="none" w:sz="0" w:space="0" w:color="auto"/>
        <w:right w:val="none" w:sz="0" w:space="0" w:color="auto"/>
      </w:divBdr>
      <w:divsChild>
        <w:div w:id="588079757">
          <w:marLeft w:val="0"/>
          <w:marRight w:val="0"/>
          <w:marTop w:val="100"/>
          <w:marBottom w:val="100"/>
          <w:divBdr>
            <w:top w:val="none" w:sz="0" w:space="0" w:color="auto"/>
            <w:left w:val="single" w:sz="24" w:space="0" w:color="FFFFFF"/>
            <w:bottom w:val="none" w:sz="0" w:space="0" w:color="auto"/>
            <w:right w:val="single" w:sz="24" w:space="0" w:color="FFFFFF"/>
          </w:divBdr>
        </w:div>
        <w:div w:id="1062022053">
          <w:marLeft w:val="0"/>
          <w:marRight w:val="0"/>
          <w:marTop w:val="100"/>
          <w:marBottom w:val="0"/>
          <w:divBdr>
            <w:top w:val="none" w:sz="0" w:space="0" w:color="auto"/>
            <w:left w:val="single" w:sz="24" w:space="0" w:color="FFFFFF"/>
            <w:bottom w:val="none" w:sz="0" w:space="0" w:color="auto"/>
            <w:right w:val="single" w:sz="24" w:space="0" w:color="FFFFFF"/>
          </w:divBdr>
        </w:div>
      </w:divsChild>
    </w:div>
    <w:div w:id="1958639148">
      <w:bodyDiv w:val="1"/>
      <w:marLeft w:val="0"/>
      <w:marRight w:val="0"/>
      <w:marTop w:val="0"/>
      <w:marBottom w:val="0"/>
      <w:divBdr>
        <w:top w:val="none" w:sz="0" w:space="0" w:color="auto"/>
        <w:left w:val="none" w:sz="0" w:space="0" w:color="auto"/>
        <w:bottom w:val="none" w:sz="0" w:space="0" w:color="auto"/>
        <w:right w:val="none" w:sz="0" w:space="0" w:color="auto"/>
      </w:divBdr>
      <w:divsChild>
        <w:div w:id="1920669810">
          <w:marLeft w:val="0"/>
          <w:marRight w:val="0"/>
          <w:marTop w:val="100"/>
          <w:marBottom w:val="100"/>
          <w:divBdr>
            <w:top w:val="none" w:sz="0" w:space="0" w:color="auto"/>
            <w:left w:val="single" w:sz="24" w:space="0" w:color="FFFFFF"/>
            <w:bottom w:val="none" w:sz="0" w:space="0" w:color="auto"/>
            <w:right w:val="single" w:sz="24" w:space="0" w:color="FFFFFF"/>
          </w:divBdr>
        </w:div>
        <w:div w:id="1698968843">
          <w:marLeft w:val="0"/>
          <w:marRight w:val="0"/>
          <w:marTop w:val="100"/>
          <w:marBottom w:val="0"/>
          <w:divBdr>
            <w:top w:val="none" w:sz="0" w:space="0" w:color="auto"/>
            <w:left w:val="single" w:sz="24" w:space="0" w:color="FFFFFF"/>
            <w:bottom w:val="none" w:sz="0" w:space="0" w:color="auto"/>
            <w:right w:val="single" w:sz="24" w:space="0" w:color="FFFFFF"/>
          </w:divBdr>
        </w:div>
      </w:divsChild>
    </w:div>
    <w:div w:id="1982691079">
      <w:bodyDiv w:val="1"/>
      <w:marLeft w:val="0"/>
      <w:marRight w:val="0"/>
      <w:marTop w:val="0"/>
      <w:marBottom w:val="0"/>
      <w:divBdr>
        <w:top w:val="none" w:sz="0" w:space="0" w:color="auto"/>
        <w:left w:val="none" w:sz="0" w:space="0" w:color="auto"/>
        <w:bottom w:val="none" w:sz="0" w:space="0" w:color="auto"/>
        <w:right w:val="none" w:sz="0" w:space="0" w:color="auto"/>
      </w:divBdr>
    </w:div>
    <w:div w:id="2090230450">
      <w:bodyDiv w:val="1"/>
      <w:marLeft w:val="0"/>
      <w:marRight w:val="0"/>
      <w:marTop w:val="0"/>
      <w:marBottom w:val="0"/>
      <w:divBdr>
        <w:top w:val="none" w:sz="0" w:space="0" w:color="auto"/>
        <w:left w:val="none" w:sz="0" w:space="0" w:color="auto"/>
        <w:bottom w:val="none" w:sz="0" w:space="0" w:color="auto"/>
        <w:right w:val="none" w:sz="0" w:space="0" w:color="auto"/>
      </w:divBdr>
    </w:div>
    <w:div w:id="2092770598">
      <w:bodyDiv w:val="1"/>
      <w:marLeft w:val="0"/>
      <w:marRight w:val="0"/>
      <w:marTop w:val="0"/>
      <w:marBottom w:val="0"/>
      <w:divBdr>
        <w:top w:val="none" w:sz="0" w:space="0" w:color="auto"/>
        <w:left w:val="none" w:sz="0" w:space="0" w:color="auto"/>
        <w:bottom w:val="none" w:sz="0" w:space="0" w:color="auto"/>
        <w:right w:val="none" w:sz="0" w:space="0" w:color="auto"/>
      </w:divBdr>
    </w:div>
    <w:div w:id="2142503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fontTable" Target="fontTable.xml"/><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hyperlink" Target="http://docs.cntd.ru/document/12001364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17</Pages>
  <Words>3969</Words>
  <Characters>22626</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Ксения Наумова</dc:creator>
  <cp:keywords/>
  <dc:description/>
  <cp:lastModifiedBy>Ксения Наумова</cp:lastModifiedBy>
  <cp:revision>2</cp:revision>
  <dcterms:created xsi:type="dcterms:W3CDTF">2023-05-16T11:58:00Z</dcterms:created>
  <dcterms:modified xsi:type="dcterms:W3CDTF">2023-05-16T12:19:00Z</dcterms:modified>
</cp:coreProperties>
</file>