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E1E" w:rsidRPr="00AA6E1E" w:rsidRDefault="00AA6E1E" w:rsidP="00AA6E1E">
      <w:pPr>
        <w:pStyle w:val="1"/>
        <w:ind w:firstLine="0"/>
        <w:jc w:val="left"/>
        <w:rPr>
          <w:caps w:val="0"/>
          <w:color w:val="4F81BD" w:themeColor="accent1"/>
        </w:rPr>
      </w:pPr>
      <w:bookmarkStart w:id="0" w:name="_Toc194304972"/>
      <w:r w:rsidRPr="00AA6E1E">
        <w:rPr>
          <w:caps w:val="0"/>
          <w:color w:val="4F81BD" w:themeColor="accent1"/>
        </w:rPr>
        <w:t>Практическое задание 1</w:t>
      </w:r>
    </w:p>
    <w:p w:rsidR="005C1598" w:rsidRPr="00AA6E1E" w:rsidRDefault="005C1598" w:rsidP="00AA6E1E">
      <w:pPr>
        <w:rPr>
          <w:b/>
          <w:sz w:val="28"/>
        </w:rPr>
      </w:pPr>
      <w:r w:rsidRPr="00AA6E1E">
        <w:rPr>
          <w:b/>
          <w:sz w:val="28"/>
        </w:rPr>
        <w:t xml:space="preserve">Тема </w:t>
      </w:r>
      <w:r w:rsidR="00320500" w:rsidRPr="00AA6E1E">
        <w:rPr>
          <w:b/>
          <w:sz w:val="28"/>
        </w:rPr>
        <w:t>1</w:t>
      </w:r>
      <w:r w:rsidR="00AA6E1E">
        <w:rPr>
          <w:b/>
          <w:sz w:val="28"/>
        </w:rPr>
        <w:t>.</w:t>
      </w:r>
      <w:r w:rsidRPr="00AA6E1E">
        <w:rPr>
          <w:b/>
          <w:sz w:val="28"/>
        </w:rPr>
        <w:t xml:space="preserve"> </w:t>
      </w:r>
      <w:r w:rsidR="00320500" w:rsidRPr="00AA6E1E">
        <w:rPr>
          <w:b/>
          <w:sz w:val="28"/>
        </w:rPr>
        <w:t>Основные понятия и определения</w:t>
      </w:r>
    </w:p>
    <w:p w:rsidR="005C1598" w:rsidRDefault="005C1598" w:rsidP="005C1598">
      <w:pPr>
        <w:spacing w:line="360" w:lineRule="auto"/>
        <w:ind w:firstLine="709"/>
        <w:jc w:val="center"/>
        <w:rPr>
          <w:sz w:val="28"/>
        </w:rPr>
      </w:pPr>
    </w:p>
    <w:p w:rsidR="005C1598" w:rsidRDefault="005C1598" w:rsidP="005C1598">
      <w:pPr>
        <w:spacing w:line="360" w:lineRule="auto"/>
        <w:jc w:val="both"/>
        <w:rPr>
          <w:sz w:val="28"/>
        </w:rPr>
      </w:pPr>
      <w:r w:rsidRPr="007C0B98">
        <w:rPr>
          <w:rFonts w:eastAsia="Calibri"/>
          <w:b/>
          <w:sz w:val="28"/>
          <w:szCs w:val="28"/>
          <w:lang w:eastAsia="en-US"/>
        </w:rPr>
        <w:t>Задание: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F35A48">
        <w:rPr>
          <w:sz w:val="28"/>
        </w:rPr>
        <w:t>п</w:t>
      </w:r>
      <w:r w:rsidR="001269EC">
        <w:rPr>
          <w:sz w:val="28"/>
        </w:rPr>
        <w:t>роведите</w:t>
      </w:r>
      <w:r w:rsidR="00320500">
        <w:rPr>
          <w:sz w:val="28"/>
        </w:rPr>
        <w:t xml:space="preserve"> анализ технологичности предложенной конструкции</w:t>
      </w:r>
      <w:r>
        <w:rPr>
          <w:sz w:val="28"/>
        </w:rPr>
        <w:t>.</w:t>
      </w:r>
    </w:p>
    <w:p w:rsidR="005C1598" w:rsidRPr="002402E7" w:rsidRDefault="005C1598" w:rsidP="005C1598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Цель з</w:t>
      </w:r>
      <w:r w:rsidR="001269EC">
        <w:rPr>
          <w:rFonts w:eastAsia="Calibri"/>
          <w:b/>
          <w:sz w:val="28"/>
          <w:szCs w:val="28"/>
          <w:lang w:eastAsia="en-US"/>
        </w:rPr>
        <w:t>адания</w:t>
      </w:r>
      <w:r w:rsidRPr="002402E7">
        <w:rPr>
          <w:rFonts w:eastAsia="Calibri"/>
          <w:b/>
          <w:sz w:val="28"/>
          <w:szCs w:val="28"/>
          <w:lang w:eastAsia="en-US"/>
        </w:rPr>
        <w:t xml:space="preserve">: </w:t>
      </w:r>
      <w:r w:rsidRPr="002402E7">
        <w:rPr>
          <w:rFonts w:eastAsia="Calibri"/>
          <w:sz w:val="28"/>
          <w:szCs w:val="28"/>
          <w:lang w:eastAsia="en-US"/>
        </w:rPr>
        <w:t xml:space="preserve">ознакомиться с </w:t>
      </w:r>
      <w:r>
        <w:rPr>
          <w:rFonts w:eastAsia="Calibri"/>
          <w:sz w:val="28"/>
          <w:szCs w:val="28"/>
          <w:lang w:eastAsia="en-US"/>
        </w:rPr>
        <w:t xml:space="preserve">принципами </w:t>
      </w:r>
      <w:r w:rsidR="00320500">
        <w:rPr>
          <w:rFonts w:eastAsia="Calibri"/>
          <w:sz w:val="28"/>
          <w:szCs w:val="28"/>
          <w:lang w:eastAsia="en-US"/>
        </w:rPr>
        <w:t>оценки и обеспечения технологичности</w:t>
      </w:r>
      <w:r w:rsidRPr="002402E7">
        <w:rPr>
          <w:rFonts w:eastAsia="Calibri"/>
          <w:sz w:val="28"/>
          <w:szCs w:val="28"/>
          <w:lang w:eastAsia="en-US"/>
        </w:rPr>
        <w:t>.</w:t>
      </w:r>
    </w:p>
    <w:p w:rsidR="005C1598" w:rsidRDefault="005C1598" w:rsidP="005C1598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Теоретический материал</w:t>
      </w:r>
      <w:r>
        <w:rPr>
          <w:rFonts w:eastAsia="Calibri"/>
          <w:b/>
          <w:sz w:val="28"/>
          <w:szCs w:val="28"/>
          <w:lang w:eastAsia="en-US"/>
        </w:rPr>
        <w:t>: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i/>
          <w:sz w:val="28"/>
          <w:szCs w:val="20"/>
        </w:rPr>
        <w:t>Технологичность конструкции изделия</w:t>
      </w:r>
      <w:r w:rsidRPr="001269EC">
        <w:rPr>
          <w:sz w:val="28"/>
          <w:szCs w:val="20"/>
        </w:rPr>
        <w:t xml:space="preserve"> (ТКИ) </w:t>
      </w:r>
      <w:r w:rsidR="00F35A48">
        <w:rPr>
          <w:sz w:val="28"/>
          <w:szCs w:val="20"/>
        </w:rPr>
        <w:t>–</w:t>
      </w:r>
      <w:r w:rsidRPr="001269EC">
        <w:rPr>
          <w:sz w:val="28"/>
          <w:szCs w:val="20"/>
        </w:rPr>
        <w:t xml:space="preserve"> совокупность свойств конструкции, которые обеспечивают </w:t>
      </w:r>
      <w:r w:rsidR="00F35A48">
        <w:rPr>
          <w:sz w:val="28"/>
          <w:szCs w:val="20"/>
        </w:rPr>
        <w:t xml:space="preserve">ее </w:t>
      </w:r>
      <w:r w:rsidRPr="001269EC">
        <w:rPr>
          <w:sz w:val="28"/>
          <w:szCs w:val="20"/>
        </w:rPr>
        <w:t>изготовление с наименьшими затратами при заданном качестве и принятых условиях изготовления (ГОСТ 14.201-83).</w:t>
      </w:r>
    </w:p>
    <w:p w:rsidR="00320500" w:rsidRPr="001269EC" w:rsidRDefault="00F35A48" w:rsidP="001269EC">
      <w:pPr>
        <w:spacing w:line="360" w:lineRule="auto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Виды т</w:t>
      </w:r>
      <w:r w:rsidR="00320500" w:rsidRPr="001269EC">
        <w:rPr>
          <w:sz w:val="28"/>
          <w:szCs w:val="20"/>
        </w:rPr>
        <w:t>ехнологичност</w:t>
      </w:r>
      <w:r>
        <w:rPr>
          <w:sz w:val="28"/>
          <w:szCs w:val="20"/>
        </w:rPr>
        <w:t>и</w:t>
      </w:r>
      <w:r w:rsidR="00320500" w:rsidRPr="001269EC">
        <w:rPr>
          <w:sz w:val="28"/>
          <w:szCs w:val="20"/>
        </w:rPr>
        <w:t xml:space="preserve"> </w:t>
      </w:r>
      <w:r>
        <w:rPr>
          <w:sz w:val="28"/>
          <w:szCs w:val="20"/>
        </w:rPr>
        <w:t>по этапам жизненного цикла</w:t>
      </w:r>
      <w:r w:rsidR="00320500" w:rsidRPr="001269EC">
        <w:rPr>
          <w:sz w:val="28"/>
          <w:szCs w:val="20"/>
        </w:rPr>
        <w:t>: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1) производственная;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2) эксплуатационная;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3) ремонтная;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4) при техническом обслуживании;</w:t>
      </w:r>
    </w:p>
    <w:p w:rsidR="00F35A48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 xml:space="preserve">5) </w:t>
      </w:r>
      <w:r w:rsidR="00F35A48">
        <w:rPr>
          <w:sz w:val="28"/>
          <w:szCs w:val="20"/>
        </w:rPr>
        <w:t xml:space="preserve">при </w:t>
      </w:r>
      <w:r w:rsidR="00F35A48" w:rsidRPr="001269EC">
        <w:rPr>
          <w:sz w:val="28"/>
          <w:szCs w:val="20"/>
        </w:rPr>
        <w:t>изготовлени</w:t>
      </w:r>
      <w:r w:rsidR="00F35A48">
        <w:rPr>
          <w:sz w:val="28"/>
          <w:szCs w:val="20"/>
        </w:rPr>
        <w:t>и.</w:t>
      </w:r>
    </w:p>
    <w:p w:rsidR="00F35A48" w:rsidRDefault="00F35A48" w:rsidP="001269EC">
      <w:pPr>
        <w:spacing w:line="360" w:lineRule="auto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Виды технологичности по элементам изделия:</w:t>
      </w:r>
    </w:p>
    <w:p w:rsidR="00320500" w:rsidRPr="001269EC" w:rsidRDefault="00F35A48" w:rsidP="001269EC">
      <w:pPr>
        <w:spacing w:line="360" w:lineRule="auto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1) технологичность </w:t>
      </w:r>
      <w:r w:rsidR="00320500" w:rsidRPr="001269EC">
        <w:rPr>
          <w:sz w:val="28"/>
          <w:szCs w:val="20"/>
        </w:rPr>
        <w:t>заготовки и детали</w:t>
      </w:r>
      <w:r>
        <w:rPr>
          <w:sz w:val="28"/>
          <w:szCs w:val="20"/>
        </w:rPr>
        <w:t>:</w:t>
      </w:r>
    </w:p>
    <w:p w:rsidR="00F35A48" w:rsidRPr="00F35A48" w:rsidRDefault="00320500" w:rsidP="00F35A48">
      <w:pPr>
        <w:pStyle w:val="aa"/>
        <w:numPr>
          <w:ilvl w:val="0"/>
          <w:numId w:val="26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>материала;</w:t>
      </w:r>
      <w:r w:rsidR="00F35A48" w:rsidRPr="00F35A48">
        <w:rPr>
          <w:sz w:val="28"/>
        </w:rPr>
        <w:t xml:space="preserve"> </w:t>
      </w:r>
    </w:p>
    <w:p w:rsidR="00F35A48" w:rsidRPr="00F35A48" w:rsidRDefault="00F35A48" w:rsidP="00F35A48">
      <w:pPr>
        <w:pStyle w:val="aa"/>
        <w:numPr>
          <w:ilvl w:val="0"/>
          <w:numId w:val="26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 xml:space="preserve">по конфигурации поверхности; </w:t>
      </w:r>
    </w:p>
    <w:p w:rsidR="00320500" w:rsidRPr="00F35A48" w:rsidRDefault="00F35A48" w:rsidP="00F35A48">
      <w:pPr>
        <w:pStyle w:val="aa"/>
        <w:numPr>
          <w:ilvl w:val="0"/>
          <w:numId w:val="26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>по размерам;</w:t>
      </w:r>
    </w:p>
    <w:p w:rsidR="00320500" w:rsidRPr="001269EC" w:rsidRDefault="00F35A48" w:rsidP="001269EC">
      <w:pPr>
        <w:spacing w:line="360" w:lineRule="auto"/>
        <w:ind w:firstLine="720"/>
        <w:jc w:val="both"/>
        <w:rPr>
          <w:sz w:val="28"/>
          <w:szCs w:val="20"/>
        </w:rPr>
      </w:pPr>
      <w:r>
        <w:rPr>
          <w:sz w:val="28"/>
          <w:szCs w:val="20"/>
        </w:rPr>
        <w:t>2</w:t>
      </w:r>
      <w:r w:rsidR="00320500" w:rsidRPr="001269EC">
        <w:rPr>
          <w:sz w:val="28"/>
          <w:szCs w:val="20"/>
        </w:rPr>
        <w:t xml:space="preserve">) </w:t>
      </w:r>
      <w:r>
        <w:rPr>
          <w:sz w:val="28"/>
          <w:szCs w:val="20"/>
        </w:rPr>
        <w:t xml:space="preserve">технологичность </w:t>
      </w:r>
      <w:r w:rsidR="00320500" w:rsidRPr="001269EC">
        <w:rPr>
          <w:sz w:val="28"/>
          <w:szCs w:val="20"/>
        </w:rPr>
        <w:t>сборочного узла</w:t>
      </w:r>
      <w:r>
        <w:rPr>
          <w:sz w:val="28"/>
          <w:szCs w:val="20"/>
        </w:rPr>
        <w:t>.</w:t>
      </w:r>
    </w:p>
    <w:p w:rsidR="00025DDC" w:rsidRDefault="00025DDC" w:rsidP="001269EC">
      <w:pPr>
        <w:spacing w:line="360" w:lineRule="auto"/>
        <w:ind w:firstLine="720"/>
        <w:jc w:val="both"/>
        <w:rPr>
          <w:sz w:val="28"/>
          <w:szCs w:val="20"/>
        </w:rPr>
      </w:pP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Показатели технологичности делят на две группы: качественные и количественные.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i/>
          <w:sz w:val="28"/>
          <w:szCs w:val="20"/>
        </w:rPr>
        <w:t>Технологичность конструкции деталей</w:t>
      </w:r>
      <w:r w:rsidRPr="001269EC">
        <w:rPr>
          <w:sz w:val="28"/>
          <w:szCs w:val="20"/>
        </w:rPr>
        <w:t>:</w:t>
      </w:r>
    </w:p>
    <w:p w:rsidR="00320500" w:rsidRPr="001269EC" w:rsidRDefault="00320500" w:rsidP="001269EC">
      <w:pPr>
        <w:numPr>
          <w:ilvl w:val="0"/>
          <w:numId w:val="23"/>
        </w:numPr>
        <w:spacing w:line="360" w:lineRule="auto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Технологически</w:t>
      </w:r>
      <w:r w:rsidR="0089220E" w:rsidRPr="001269EC">
        <w:rPr>
          <w:sz w:val="28"/>
          <w:szCs w:val="20"/>
        </w:rPr>
        <w:t>е</w:t>
      </w:r>
      <w:r w:rsidRPr="001269EC">
        <w:rPr>
          <w:sz w:val="28"/>
          <w:szCs w:val="20"/>
        </w:rPr>
        <w:t xml:space="preserve"> свойства материала</w:t>
      </w:r>
      <w:r w:rsidR="001269EC">
        <w:rPr>
          <w:sz w:val="28"/>
          <w:szCs w:val="20"/>
        </w:rPr>
        <w:t>,</w:t>
      </w:r>
      <w:r w:rsidRPr="001269EC">
        <w:rPr>
          <w:sz w:val="28"/>
          <w:szCs w:val="20"/>
        </w:rPr>
        <w:t xml:space="preserve"> из которого </w:t>
      </w:r>
      <w:r w:rsidR="004921AE" w:rsidRPr="001269EC">
        <w:rPr>
          <w:sz w:val="28"/>
          <w:szCs w:val="20"/>
        </w:rPr>
        <w:t xml:space="preserve">сделана </w:t>
      </w:r>
      <w:r w:rsidRPr="001269EC">
        <w:rPr>
          <w:sz w:val="28"/>
          <w:szCs w:val="20"/>
        </w:rPr>
        <w:t>детал</w:t>
      </w:r>
      <w:r w:rsidR="004921AE" w:rsidRPr="001269EC">
        <w:rPr>
          <w:sz w:val="28"/>
          <w:szCs w:val="20"/>
        </w:rPr>
        <w:t>ь</w:t>
      </w:r>
      <w:r w:rsidRPr="001269EC">
        <w:rPr>
          <w:sz w:val="28"/>
          <w:szCs w:val="20"/>
        </w:rPr>
        <w:t>: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а) коэффициент обрабатываемости резанием</w:t>
      </w:r>
      <w:r w:rsidR="004921AE" w:rsidRPr="001269EC">
        <w:rPr>
          <w:sz w:val="28"/>
          <w:szCs w:val="20"/>
        </w:rPr>
        <w:t xml:space="preserve"> </w:t>
      </w:r>
      <m:oMath>
        <m:r>
          <w:rPr>
            <w:rFonts w:ascii="Cambria Math" w:hAnsi="Cambria Math"/>
            <w:sz w:val="28"/>
            <w:szCs w:val="20"/>
          </w:rPr>
          <m:t>K=</m:t>
        </m:r>
        <m:f>
          <m:fPr>
            <m:ctrlPr>
              <w:rPr>
                <w:rFonts w:ascii="Cambria Math" w:hAnsi="Cambria Math"/>
                <w:i/>
                <w:sz w:val="28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0"/>
                  </w:rPr>
                  <m:t>60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0"/>
                  </w:rPr>
                  <m:t>Э60</m:t>
                </m:r>
              </m:sub>
            </m:sSub>
          </m:den>
        </m:f>
      </m:oMath>
      <w:r w:rsidRPr="001269EC">
        <w:rPr>
          <w:sz w:val="28"/>
          <w:szCs w:val="20"/>
        </w:rPr>
        <w:t>,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lastRenderedPageBreak/>
        <w:t xml:space="preserve">где </w:t>
      </w:r>
      <w:r w:rsidRPr="001269EC">
        <w:rPr>
          <w:noProof/>
          <w:position w:val="-12"/>
          <w:sz w:val="28"/>
          <w:szCs w:val="20"/>
        </w:rPr>
        <w:drawing>
          <wp:inline distT="0" distB="0" distL="0" distR="0" wp14:anchorId="70461CF8" wp14:editId="4CD24476">
            <wp:extent cx="238125" cy="2381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9EC">
        <w:rPr>
          <w:sz w:val="28"/>
          <w:szCs w:val="20"/>
        </w:rPr>
        <w:t xml:space="preserve">– скорость резания при стойкости инструмента </w:t>
      </w:r>
      <w:r w:rsidRPr="001269EC">
        <w:rPr>
          <w:i/>
          <w:sz w:val="28"/>
          <w:szCs w:val="20"/>
        </w:rPr>
        <w:t>Т</w:t>
      </w:r>
      <w:r w:rsidRPr="001269EC">
        <w:rPr>
          <w:sz w:val="28"/>
          <w:szCs w:val="20"/>
        </w:rPr>
        <w:t xml:space="preserve"> = 60 мин;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noProof/>
          <w:position w:val="-12"/>
          <w:sz w:val="28"/>
          <w:szCs w:val="20"/>
        </w:rPr>
        <w:drawing>
          <wp:inline distT="0" distB="0" distL="0" distR="0" wp14:anchorId="39995223" wp14:editId="49F0D870">
            <wp:extent cx="314325" cy="2381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9EC">
        <w:rPr>
          <w:sz w:val="28"/>
          <w:szCs w:val="20"/>
        </w:rPr>
        <w:t xml:space="preserve">– </w:t>
      </w:r>
      <w:r w:rsidR="0089220E" w:rsidRPr="001269EC">
        <w:rPr>
          <w:sz w:val="28"/>
          <w:szCs w:val="20"/>
        </w:rPr>
        <w:t xml:space="preserve">скорость резания </w:t>
      </w:r>
      <w:r w:rsidRPr="001269EC">
        <w:rPr>
          <w:sz w:val="28"/>
          <w:szCs w:val="20"/>
        </w:rPr>
        <w:t>для стал</w:t>
      </w:r>
      <w:r w:rsidR="0089220E" w:rsidRPr="001269EC">
        <w:rPr>
          <w:sz w:val="28"/>
          <w:szCs w:val="20"/>
        </w:rPr>
        <w:t>и</w:t>
      </w:r>
      <w:r w:rsidRPr="001269EC">
        <w:rPr>
          <w:sz w:val="28"/>
          <w:szCs w:val="20"/>
        </w:rPr>
        <w:t xml:space="preserve"> 45 (</w:t>
      </w:r>
      <w:r w:rsidRPr="001269EC">
        <w:rPr>
          <w:noProof/>
          <w:position w:val="-12"/>
          <w:sz w:val="28"/>
          <w:szCs w:val="20"/>
        </w:rPr>
        <w:drawing>
          <wp:inline distT="0" distB="0" distL="0" distR="0" wp14:anchorId="37AC24B8" wp14:editId="62096D20">
            <wp:extent cx="676275" cy="2381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5A48">
        <w:rPr>
          <w:sz w:val="28"/>
          <w:szCs w:val="20"/>
        </w:rPr>
        <w:t xml:space="preserve"> </w:t>
      </w:r>
      <w:r w:rsidRPr="001269EC">
        <w:rPr>
          <w:sz w:val="28"/>
          <w:szCs w:val="20"/>
        </w:rPr>
        <w:t xml:space="preserve">МПа, </w:t>
      </w:r>
      <w:r w:rsidRPr="001269EC">
        <w:rPr>
          <w:noProof/>
          <w:position w:val="-6"/>
          <w:sz w:val="28"/>
          <w:szCs w:val="20"/>
        </w:rPr>
        <w:drawing>
          <wp:inline distT="0" distB="0" distL="0" distR="0" wp14:anchorId="1EAC4D01" wp14:editId="5312D3D0">
            <wp:extent cx="733425" cy="1905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9EC">
        <w:rPr>
          <w:sz w:val="28"/>
          <w:szCs w:val="20"/>
        </w:rPr>
        <w:t>).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 xml:space="preserve">Коэффициенты обрабатываемости материалов приводятся в </w:t>
      </w:r>
      <w:r w:rsidR="0089220E" w:rsidRPr="001269EC">
        <w:rPr>
          <w:sz w:val="28"/>
          <w:szCs w:val="20"/>
        </w:rPr>
        <w:t>марочниках</w:t>
      </w:r>
      <w:r w:rsidRPr="001269EC">
        <w:rPr>
          <w:sz w:val="28"/>
          <w:szCs w:val="20"/>
        </w:rPr>
        <w:t>.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Качественные характеристики обрабаты</w:t>
      </w:r>
      <w:r w:rsidR="0089220E" w:rsidRPr="001269EC">
        <w:rPr>
          <w:sz w:val="28"/>
          <w:szCs w:val="20"/>
        </w:rPr>
        <w:t>ваемости приведены в табл</w:t>
      </w:r>
      <w:r w:rsidR="0055200B">
        <w:rPr>
          <w:sz w:val="28"/>
          <w:szCs w:val="20"/>
        </w:rPr>
        <w:t>.</w:t>
      </w:r>
      <w:r w:rsidR="0089220E" w:rsidRPr="001269EC">
        <w:rPr>
          <w:sz w:val="28"/>
          <w:szCs w:val="20"/>
        </w:rPr>
        <w:t xml:space="preserve"> 1.1</w:t>
      </w:r>
      <w:r w:rsidRPr="001269EC">
        <w:rPr>
          <w:sz w:val="28"/>
          <w:szCs w:val="20"/>
        </w:rPr>
        <w:t>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 xml:space="preserve">б) обеспечение шероховатости </w:t>
      </w:r>
      <w:r w:rsidR="0089220E" w:rsidRPr="001269EC">
        <w:rPr>
          <w:sz w:val="28"/>
          <w:szCs w:val="20"/>
        </w:rPr>
        <w:t xml:space="preserve">при </w:t>
      </w:r>
      <w:r w:rsidRPr="001269EC">
        <w:rPr>
          <w:sz w:val="28"/>
          <w:szCs w:val="20"/>
        </w:rPr>
        <w:t>обработ</w:t>
      </w:r>
      <w:r w:rsidR="0089220E" w:rsidRPr="001269EC">
        <w:rPr>
          <w:sz w:val="28"/>
          <w:szCs w:val="20"/>
        </w:rPr>
        <w:t>ке</w:t>
      </w:r>
      <w:r w:rsidRPr="001269EC">
        <w:rPr>
          <w:sz w:val="28"/>
          <w:szCs w:val="20"/>
        </w:rPr>
        <w:t xml:space="preserve">. </w:t>
      </w:r>
      <w:r w:rsidR="0089220E" w:rsidRPr="001269EC">
        <w:rPr>
          <w:sz w:val="28"/>
          <w:szCs w:val="20"/>
        </w:rPr>
        <w:t>В</w:t>
      </w:r>
      <w:r w:rsidRPr="001269EC">
        <w:rPr>
          <w:sz w:val="28"/>
          <w:szCs w:val="20"/>
        </w:rPr>
        <w:t xml:space="preserve">язкие, пластичные материалы </w:t>
      </w:r>
      <w:r w:rsidR="0055200B">
        <w:rPr>
          <w:sz w:val="28"/>
          <w:szCs w:val="20"/>
        </w:rPr>
        <w:t>характери</w:t>
      </w:r>
      <w:r w:rsidR="00DF7FDC">
        <w:rPr>
          <w:sz w:val="28"/>
          <w:szCs w:val="20"/>
        </w:rPr>
        <w:t>зуются</w:t>
      </w:r>
      <w:r w:rsidR="0089220E" w:rsidRPr="001269EC">
        <w:rPr>
          <w:sz w:val="28"/>
          <w:szCs w:val="20"/>
        </w:rPr>
        <w:t xml:space="preserve"> при</w:t>
      </w:r>
      <w:r w:rsidRPr="001269EC">
        <w:rPr>
          <w:sz w:val="28"/>
          <w:szCs w:val="20"/>
        </w:rPr>
        <w:t xml:space="preserve"> резани</w:t>
      </w:r>
      <w:r w:rsidR="0089220E" w:rsidRPr="001269EC">
        <w:rPr>
          <w:sz w:val="28"/>
          <w:szCs w:val="20"/>
        </w:rPr>
        <w:t>и</w:t>
      </w:r>
      <w:r w:rsidRPr="001269EC">
        <w:rPr>
          <w:sz w:val="28"/>
          <w:szCs w:val="20"/>
        </w:rPr>
        <w:t xml:space="preserve"> </w:t>
      </w:r>
      <w:r w:rsidR="0089220E" w:rsidRPr="001269EC">
        <w:rPr>
          <w:sz w:val="28"/>
          <w:szCs w:val="20"/>
        </w:rPr>
        <w:t xml:space="preserve">высокой </w:t>
      </w:r>
      <w:r w:rsidRPr="001269EC">
        <w:rPr>
          <w:sz w:val="28"/>
          <w:szCs w:val="20"/>
        </w:rPr>
        <w:t>шероховатост</w:t>
      </w:r>
      <w:r w:rsidR="00DF7FDC">
        <w:rPr>
          <w:sz w:val="28"/>
          <w:szCs w:val="20"/>
        </w:rPr>
        <w:t>ью</w:t>
      </w:r>
      <w:r w:rsidRPr="001269EC">
        <w:rPr>
          <w:sz w:val="28"/>
          <w:szCs w:val="20"/>
        </w:rPr>
        <w:t xml:space="preserve"> и наоборот. В связи с этим необходимо учитывать следующее:</w:t>
      </w:r>
    </w:p>
    <w:p w:rsidR="00320500" w:rsidRPr="00F35A48" w:rsidRDefault="00320500" w:rsidP="00F35A48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 xml:space="preserve">в деталях из углеродистых сталей с содержанием углерода </w:t>
      </w:r>
      <w:r w:rsidR="0089220E" w:rsidRPr="00F35A48">
        <w:rPr>
          <w:sz w:val="28"/>
        </w:rPr>
        <w:t>С</w:t>
      </w:r>
      <w:r w:rsidR="00F35A48" w:rsidRPr="00F35A48">
        <w:rPr>
          <w:sz w:val="28"/>
        </w:rPr>
        <w:t xml:space="preserve"> </w:t>
      </w:r>
      <w:r w:rsidR="0089220E" w:rsidRPr="00F35A48">
        <w:rPr>
          <w:sz w:val="28"/>
        </w:rPr>
        <w:t>&lt;</w:t>
      </w:r>
      <w:r w:rsidR="00F35A48" w:rsidRPr="00F35A48">
        <w:rPr>
          <w:sz w:val="28"/>
        </w:rPr>
        <w:t xml:space="preserve"> </w:t>
      </w:r>
      <w:r w:rsidRPr="00F35A48">
        <w:rPr>
          <w:sz w:val="28"/>
        </w:rPr>
        <w:t>0,3</w:t>
      </w:r>
      <w:r w:rsidR="00F35A48" w:rsidRPr="00F35A48">
        <w:rPr>
          <w:sz w:val="28"/>
        </w:rPr>
        <w:t xml:space="preserve"> </w:t>
      </w:r>
      <w:r w:rsidRPr="00F35A48">
        <w:rPr>
          <w:sz w:val="28"/>
        </w:rPr>
        <w:t xml:space="preserve">% не рекомендуется назначать шероховатость меньше </w:t>
      </w:r>
      <w:r w:rsidRPr="001269EC">
        <w:rPr>
          <w:noProof/>
          <w:position w:val="-12"/>
        </w:rPr>
        <w:drawing>
          <wp:inline distT="0" distB="0" distL="0" distR="0" wp14:anchorId="1454B219" wp14:editId="10413344">
            <wp:extent cx="619125" cy="2381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A48">
        <w:rPr>
          <w:sz w:val="28"/>
        </w:rPr>
        <w:t>мкм;</w:t>
      </w:r>
    </w:p>
    <w:p w:rsidR="00320500" w:rsidRPr="00F35A48" w:rsidRDefault="00320500" w:rsidP="00F35A48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>среднеуглеродистые стали (</w:t>
      </w:r>
      <w:r w:rsidRPr="00F35A48">
        <w:rPr>
          <w:i/>
          <w:sz w:val="28"/>
        </w:rPr>
        <w:t>С</w:t>
      </w:r>
      <w:r w:rsidRPr="00F35A48">
        <w:rPr>
          <w:sz w:val="28"/>
        </w:rPr>
        <w:t xml:space="preserve"> = (0,35 – 0,50)</w:t>
      </w:r>
      <w:r w:rsidR="00F35A48" w:rsidRPr="00F35A48">
        <w:rPr>
          <w:sz w:val="28"/>
        </w:rPr>
        <w:t xml:space="preserve"> </w:t>
      </w:r>
      <w:r w:rsidRPr="00F35A48">
        <w:rPr>
          <w:sz w:val="28"/>
        </w:rPr>
        <w:t xml:space="preserve">%) лучше обрабатывать после улучшения до </w:t>
      </w:r>
      <w:r w:rsidRPr="00F35A48">
        <w:rPr>
          <w:i/>
          <w:sz w:val="28"/>
          <w:lang w:val="en-US"/>
        </w:rPr>
        <w:t>HRC</w:t>
      </w:r>
      <w:r w:rsidRPr="00F35A48">
        <w:rPr>
          <w:i/>
          <w:sz w:val="28"/>
          <w:vertAlign w:val="subscript"/>
        </w:rPr>
        <w:t>Э</w:t>
      </w:r>
      <w:r w:rsidRPr="00F35A48">
        <w:rPr>
          <w:i/>
          <w:sz w:val="28"/>
        </w:rPr>
        <w:t xml:space="preserve"> = 25…30</w:t>
      </w:r>
      <w:r w:rsidRPr="00F35A48">
        <w:rPr>
          <w:sz w:val="28"/>
        </w:rPr>
        <w:t>;</w:t>
      </w:r>
    </w:p>
    <w:p w:rsidR="00320500" w:rsidRPr="00F35A48" w:rsidRDefault="00320500" w:rsidP="00F35A48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>высокоуглеродистые стали (У10, У12) лучше обрабатывать в отожженном состоянии;</w:t>
      </w:r>
    </w:p>
    <w:p w:rsidR="00320500" w:rsidRPr="00F35A48" w:rsidRDefault="00320500" w:rsidP="00F35A48">
      <w:pPr>
        <w:pStyle w:val="aa"/>
        <w:numPr>
          <w:ilvl w:val="0"/>
          <w:numId w:val="27"/>
        </w:numPr>
        <w:spacing w:line="360" w:lineRule="auto"/>
        <w:jc w:val="both"/>
        <w:rPr>
          <w:sz w:val="28"/>
        </w:rPr>
      </w:pPr>
      <w:r w:rsidRPr="00F35A48">
        <w:rPr>
          <w:sz w:val="28"/>
        </w:rPr>
        <w:t>алюминиевые сплавы дают высокое качество поверхности после закалки и старения</w:t>
      </w:r>
      <w:r w:rsidR="00F35A48">
        <w:rPr>
          <w:sz w:val="28"/>
        </w:rPr>
        <w:t>.</w:t>
      </w:r>
      <w:r w:rsidRPr="00F35A48">
        <w:rPr>
          <w:sz w:val="28"/>
        </w:rPr>
        <w:t xml:space="preserve"> 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2. Стоимость материала.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3. Конфигураци</w:t>
      </w:r>
      <w:r w:rsidR="0089220E" w:rsidRPr="001269EC">
        <w:rPr>
          <w:sz w:val="28"/>
          <w:szCs w:val="20"/>
        </w:rPr>
        <w:t>я</w:t>
      </w:r>
      <w:r w:rsidRPr="001269EC">
        <w:rPr>
          <w:sz w:val="28"/>
          <w:szCs w:val="20"/>
        </w:rPr>
        <w:t xml:space="preserve"> детали. </w:t>
      </w:r>
      <w:r w:rsidR="0089220E" w:rsidRPr="001269EC">
        <w:rPr>
          <w:sz w:val="28"/>
          <w:szCs w:val="20"/>
        </w:rPr>
        <w:t>Должны быть обеспечены</w:t>
      </w:r>
      <w:r w:rsidRPr="001269EC">
        <w:rPr>
          <w:sz w:val="28"/>
          <w:szCs w:val="20"/>
        </w:rPr>
        <w:t>: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а) максимальная унификация и стандартизация конструктивных элементов детали;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 xml:space="preserve">б) возможность применения методов получения заготовок с </w:t>
      </w:r>
      <w:r w:rsidR="0089220E" w:rsidRPr="001269EC">
        <w:rPr>
          <w:sz w:val="28"/>
          <w:szCs w:val="20"/>
        </w:rPr>
        <w:t>минимальными</w:t>
      </w:r>
      <w:r w:rsidRPr="001269EC">
        <w:rPr>
          <w:sz w:val="28"/>
          <w:szCs w:val="20"/>
        </w:rPr>
        <w:t xml:space="preserve"> затратами;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 xml:space="preserve">в) </w:t>
      </w:r>
      <w:r w:rsidR="00BC1EEA">
        <w:rPr>
          <w:sz w:val="28"/>
          <w:szCs w:val="20"/>
        </w:rPr>
        <w:t xml:space="preserve">соответствие </w:t>
      </w:r>
      <w:r w:rsidRPr="001269EC">
        <w:rPr>
          <w:sz w:val="28"/>
          <w:szCs w:val="20"/>
        </w:rPr>
        <w:t>размер</w:t>
      </w:r>
      <w:r w:rsidR="00BC1EEA">
        <w:rPr>
          <w:sz w:val="28"/>
          <w:szCs w:val="20"/>
        </w:rPr>
        <w:t>ов</w:t>
      </w:r>
      <w:r w:rsidRPr="001269EC">
        <w:rPr>
          <w:sz w:val="28"/>
          <w:szCs w:val="20"/>
        </w:rPr>
        <w:t xml:space="preserve"> и поверхност</w:t>
      </w:r>
      <w:r w:rsidR="00BC1EEA">
        <w:rPr>
          <w:sz w:val="28"/>
          <w:szCs w:val="20"/>
        </w:rPr>
        <w:t>ей</w:t>
      </w:r>
      <w:r w:rsidRPr="001269EC">
        <w:rPr>
          <w:sz w:val="28"/>
          <w:szCs w:val="20"/>
        </w:rPr>
        <w:t xml:space="preserve"> детал</w:t>
      </w:r>
      <w:r w:rsidR="00BC1EEA">
        <w:rPr>
          <w:sz w:val="28"/>
          <w:szCs w:val="20"/>
        </w:rPr>
        <w:t>и</w:t>
      </w:r>
      <w:r w:rsidRPr="001269EC">
        <w:rPr>
          <w:sz w:val="28"/>
          <w:szCs w:val="20"/>
        </w:rPr>
        <w:t xml:space="preserve"> оптимальны</w:t>
      </w:r>
      <w:r w:rsidR="00BC1EEA">
        <w:rPr>
          <w:sz w:val="28"/>
          <w:szCs w:val="20"/>
        </w:rPr>
        <w:t>м</w:t>
      </w:r>
      <w:r w:rsidRPr="001269EC">
        <w:rPr>
          <w:sz w:val="28"/>
          <w:szCs w:val="20"/>
        </w:rPr>
        <w:t xml:space="preserve"> требования</w:t>
      </w:r>
      <w:r w:rsidR="00BC1EEA">
        <w:rPr>
          <w:sz w:val="28"/>
          <w:szCs w:val="20"/>
        </w:rPr>
        <w:t>м</w:t>
      </w:r>
      <w:r w:rsidRPr="001269EC">
        <w:rPr>
          <w:sz w:val="28"/>
          <w:szCs w:val="20"/>
        </w:rPr>
        <w:t xml:space="preserve"> точности и шероховатости;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г) возможность применения типовых технологических процессов;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д) наличие конструктивных элементов, обеспечивающих нормальную работу режущего инструмента (вход и выход);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lastRenderedPageBreak/>
        <w:t>е) повышенн</w:t>
      </w:r>
      <w:r w:rsidR="00BC1EEA">
        <w:rPr>
          <w:sz w:val="28"/>
          <w:szCs w:val="20"/>
        </w:rPr>
        <w:t>ая</w:t>
      </w:r>
      <w:r w:rsidRPr="001269EC">
        <w:rPr>
          <w:sz w:val="28"/>
          <w:szCs w:val="20"/>
        </w:rPr>
        <w:t xml:space="preserve"> жесткость детали, что обеспечивает ее обработку на повышенных режимах;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ж) удобство установки заготовки при обработке ее поверхностей;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з) наличие конструктивных элементов, обеспечивающих автоматизацию установки заготовок на станках;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и) максимальное сокращение размеров обрабатываемых поверхностей;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к) возможность обработки наибольшего количества поверхностей с одного установа;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л) возможность одновременной обработки нескольких поверхностей;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м) возможность обработки напроход;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н) способ простановки размеров на чертеже</w:t>
      </w:r>
      <w:r w:rsidR="00BC1EEA">
        <w:rPr>
          <w:sz w:val="28"/>
          <w:szCs w:val="20"/>
        </w:rPr>
        <w:t>,</w:t>
      </w:r>
      <w:r w:rsidRPr="001269EC">
        <w:rPr>
          <w:sz w:val="28"/>
          <w:szCs w:val="20"/>
        </w:rPr>
        <w:t xml:space="preserve"> учитыва</w:t>
      </w:r>
      <w:r w:rsidR="00BC1EEA">
        <w:rPr>
          <w:sz w:val="28"/>
          <w:szCs w:val="20"/>
        </w:rPr>
        <w:t>ющий</w:t>
      </w:r>
      <w:r w:rsidRPr="001269EC">
        <w:rPr>
          <w:sz w:val="28"/>
          <w:szCs w:val="20"/>
        </w:rPr>
        <w:t xml:space="preserve"> особенности настройки инструментов на размер;</w:t>
      </w:r>
    </w:p>
    <w:p w:rsidR="00320500" w:rsidRPr="001269EC" w:rsidRDefault="00320500" w:rsidP="001269E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о) технические требования, заданные конструктором, не предусматрива</w:t>
      </w:r>
      <w:r w:rsidR="00BC1EEA">
        <w:rPr>
          <w:sz w:val="28"/>
          <w:szCs w:val="20"/>
        </w:rPr>
        <w:t>ющий</w:t>
      </w:r>
      <w:r w:rsidRPr="001269EC">
        <w:rPr>
          <w:sz w:val="28"/>
          <w:szCs w:val="20"/>
        </w:rPr>
        <w:t>, по возможности, особых методов и средств контроля.</w:t>
      </w:r>
    </w:p>
    <w:p w:rsidR="00BC1EEA" w:rsidRDefault="00BC1EEA" w:rsidP="00BC1EEA">
      <w:pPr>
        <w:spacing w:line="360" w:lineRule="auto"/>
        <w:ind w:firstLine="720"/>
        <w:jc w:val="right"/>
        <w:rPr>
          <w:sz w:val="28"/>
          <w:szCs w:val="20"/>
        </w:rPr>
      </w:pPr>
    </w:p>
    <w:p w:rsidR="00BC1EEA" w:rsidRDefault="0089220E" w:rsidP="00BC1EEA">
      <w:pPr>
        <w:spacing w:line="360" w:lineRule="auto"/>
        <w:ind w:firstLine="720"/>
        <w:jc w:val="right"/>
        <w:rPr>
          <w:sz w:val="28"/>
          <w:szCs w:val="20"/>
        </w:rPr>
      </w:pPr>
      <w:r w:rsidRPr="001269EC">
        <w:rPr>
          <w:sz w:val="28"/>
          <w:szCs w:val="20"/>
        </w:rPr>
        <w:t xml:space="preserve">Таблица 1.1 </w:t>
      </w:r>
    </w:p>
    <w:p w:rsidR="0089220E" w:rsidRPr="001269EC" w:rsidRDefault="0089220E" w:rsidP="00025DDC">
      <w:pPr>
        <w:spacing w:line="360" w:lineRule="auto"/>
        <w:ind w:firstLine="720"/>
        <w:jc w:val="both"/>
        <w:rPr>
          <w:sz w:val="28"/>
          <w:szCs w:val="20"/>
        </w:rPr>
      </w:pPr>
      <w:r w:rsidRPr="001269EC">
        <w:rPr>
          <w:sz w:val="28"/>
          <w:szCs w:val="20"/>
        </w:rPr>
        <w:t>Возможность получения шероховатости поверхности в зависимости от обрабатываемости материала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Обрабатываемость материала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  <w:lang w:val="en-US"/>
              </w:rPr>
            </w:pPr>
            <w:r w:rsidRPr="00320500">
              <w:rPr>
                <w:sz w:val="28"/>
                <w:szCs w:val="20"/>
              </w:rPr>
              <w:t xml:space="preserve">Возможность </w:t>
            </w:r>
            <w:r>
              <w:rPr>
                <w:sz w:val="28"/>
                <w:szCs w:val="20"/>
              </w:rPr>
              <w:t>обеспечения</w:t>
            </w:r>
            <w:r w:rsidRPr="00320500">
              <w:rPr>
                <w:sz w:val="28"/>
                <w:szCs w:val="20"/>
              </w:rPr>
              <w:t xml:space="preserve"> </w:t>
            </w:r>
            <w:r w:rsidRPr="00BC1EEA">
              <w:rPr>
                <w:i/>
                <w:sz w:val="28"/>
                <w:szCs w:val="20"/>
                <w:lang w:val="en-US"/>
              </w:rPr>
              <w:t>Ra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noProof/>
                <w:position w:val="-12"/>
                <w:sz w:val="28"/>
                <w:szCs w:val="20"/>
              </w:rPr>
              <w:drawing>
                <wp:inline distT="0" distB="0" distL="0" distR="0" wp14:anchorId="30586470" wp14:editId="4A11E106">
                  <wp:extent cx="266700" cy="23812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Высокая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О</w:t>
            </w:r>
            <w:r w:rsidR="0089220E" w:rsidRPr="00320500">
              <w:rPr>
                <w:sz w:val="28"/>
                <w:szCs w:val="20"/>
              </w:rPr>
              <w:t>чень трудно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BC1EEA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1,5</w:t>
            </w:r>
            <w:r w:rsidR="0089220E" w:rsidRPr="00320500">
              <w:rPr>
                <w:sz w:val="28"/>
                <w:szCs w:val="20"/>
              </w:rPr>
              <w:t>–</w:t>
            </w:r>
            <w:r w:rsidRPr="00320500">
              <w:rPr>
                <w:sz w:val="28"/>
                <w:szCs w:val="20"/>
              </w:rPr>
              <w:t>2,1</w:t>
            </w:r>
          </w:p>
        </w:tc>
      </w:tr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Хорошая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Б</w:t>
            </w:r>
            <w:r w:rsidR="0089220E" w:rsidRPr="00320500">
              <w:rPr>
                <w:sz w:val="28"/>
                <w:szCs w:val="20"/>
              </w:rPr>
              <w:t>ез особых затруднений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BC1EEA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1,4–1,0</w:t>
            </w:r>
          </w:p>
        </w:tc>
      </w:tr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Удовлетворительная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</w:t>
            </w:r>
            <w:r w:rsidR="0089220E" w:rsidRPr="00320500">
              <w:rPr>
                <w:sz w:val="28"/>
                <w:szCs w:val="20"/>
              </w:rPr>
              <w:t>егко или без особых затруднений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BC1EEA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1,0–0,8</w:t>
            </w:r>
          </w:p>
        </w:tc>
      </w:tr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Пониженная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</w:t>
            </w:r>
            <w:r w:rsidR="0089220E" w:rsidRPr="00320500">
              <w:rPr>
                <w:sz w:val="28"/>
                <w:szCs w:val="20"/>
              </w:rPr>
              <w:t>егко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BC1EEA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0,8–0,5</w:t>
            </w:r>
          </w:p>
        </w:tc>
      </w:tr>
      <w:tr w:rsidR="0089220E" w:rsidRPr="00320500" w:rsidTr="00273F14"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Низкая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BC1EEA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Л</w:t>
            </w:r>
            <w:r w:rsidR="0089220E" w:rsidRPr="00320500">
              <w:rPr>
                <w:sz w:val="28"/>
                <w:szCs w:val="20"/>
              </w:rPr>
              <w:t>егко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8"/>
                <w:szCs w:val="20"/>
              </w:rPr>
            </w:pPr>
            <w:r w:rsidRPr="00320500">
              <w:rPr>
                <w:sz w:val="28"/>
                <w:szCs w:val="20"/>
              </w:rPr>
              <w:t>менее 0,5</w:t>
            </w:r>
          </w:p>
        </w:tc>
      </w:tr>
    </w:tbl>
    <w:p w:rsidR="00025DDC" w:rsidRDefault="00025DDC" w:rsidP="00025DDC">
      <w:pPr>
        <w:spacing w:line="360" w:lineRule="auto"/>
        <w:ind w:firstLine="720"/>
        <w:jc w:val="both"/>
        <w:rPr>
          <w:sz w:val="28"/>
          <w:szCs w:val="20"/>
        </w:rPr>
      </w:pPr>
    </w:p>
    <w:p w:rsidR="00320500" w:rsidRPr="00320500" w:rsidRDefault="00320500" w:rsidP="00025DDC">
      <w:pPr>
        <w:spacing w:line="360" w:lineRule="auto"/>
        <w:ind w:firstLine="720"/>
        <w:jc w:val="both"/>
        <w:rPr>
          <w:sz w:val="28"/>
          <w:szCs w:val="20"/>
        </w:rPr>
      </w:pPr>
      <w:r w:rsidRPr="00320500">
        <w:rPr>
          <w:sz w:val="28"/>
          <w:szCs w:val="20"/>
        </w:rPr>
        <w:t xml:space="preserve">Выполнение этих рекомендаций позволяет использовать при изготовлении деталей стандартные или нормализованные средства </w:t>
      </w:r>
      <w:r w:rsidRPr="00320500">
        <w:rPr>
          <w:sz w:val="28"/>
          <w:szCs w:val="20"/>
        </w:rPr>
        <w:lastRenderedPageBreak/>
        <w:t>технологического оснащения, что обеспечивает снижение затрат на технологическую подготовку производства.</w:t>
      </w:r>
    </w:p>
    <w:p w:rsidR="00320500" w:rsidRPr="00320500" w:rsidRDefault="00320500" w:rsidP="00025DDC">
      <w:pPr>
        <w:spacing w:line="360" w:lineRule="auto"/>
        <w:ind w:firstLine="720"/>
        <w:jc w:val="both"/>
        <w:rPr>
          <w:sz w:val="28"/>
          <w:szCs w:val="20"/>
        </w:rPr>
      </w:pPr>
      <w:r w:rsidRPr="00320500">
        <w:rPr>
          <w:sz w:val="28"/>
          <w:szCs w:val="20"/>
        </w:rPr>
        <w:t>Конкретные примеры конструкторских решений представлены в табл</w:t>
      </w:r>
      <w:r w:rsidR="00BC1EEA">
        <w:rPr>
          <w:sz w:val="28"/>
          <w:szCs w:val="20"/>
        </w:rPr>
        <w:t>.</w:t>
      </w:r>
      <w:r w:rsidRPr="00320500">
        <w:rPr>
          <w:sz w:val="28"/>
          <w:szCs w:val="20"/>
        </w:rPr>
        <w:t xml:space="preserve"> 1.</w:t>
      </w:r>
      <w:r w:rsidR="0089220E" w:rsidRPr="0089220E">
        <w:rPr>
          <w:sz w:val="28"/>
          <w:szCs w:val="20"/>
        </w:rPr>
        <w:t>2</w:t>
      </w:r>
      <w:r w:rsidRPr="00320500">
        <w:rPr>
          <w:sz w:val="28"/>
          <w:szCs w:val="20"/>
        </w:rPr>
        <w:t>.</w:t>
      </w:r>
    </w:p>
    <w:p w:rsidR="00BC1EEA" w:rsidRDefault="00320500" w:rsidP="00BC1EEA">
      <w:pPr>
        <w:spacing w:line="360" w:lineRule="auto"/>
        <w:ind w:firstLine="720"/>
        <w:jc w:val="right"/>
        <w:rPr>
          <w:sz w:val="28"/>
          <w:szCs w:val="20"/>
        </w:rPr>
      </w:pPr>
      <w:r w:rsidRPr="00320500">
        <w:rPr>
          <w:sz w:val="28"/>
          <w:szCs w:val="20"/>
        </w:rPr>
        <w:t>Таблица 1.</w:t>
      </w:r>
      <w:r w:rsidR="0089220E" w:rsidRPr="0089220E">
        <w:rPr>
          <w:sz w:val="28"/>
          <w:szCs w:val="20"/>
        </w:rPr>
        <w:t xml:space="preserve">2 </w:t>
      </w:r>
    </w:p>
    <w:p w:rsidR="00320500" w:rsidRPr="00320500" w:rsidRDefault="00320500" w:rsidP="00025DDC">
      <w:pPr>
        <w:spacing w:line="360" w:lineRule="auto"/>
        <w:ind w:firstLine="720"/>
        <w:jc w:val="both"/>
        <w:rPr>
          <w:sz w:val="28"/>
          <w:szCs w:val="20"/>
        </w:rPr>
      </w:pPr>
      <w:r w:rsidRPr="00320500">
        <w:rPr>
          <w:sz w:val="28"/>
          <w:szCs w:val="20"/>
        </w:rPr>
        <w:t>Примеры повышения технологичности конфигурации деталей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375"/>
        <w:gridCol w:w="2338"/>
        <w:gridCol w:w="2268"/>
      </w:tblGrid>
      <w:tr w:rsidR="0089220E" w:rsidRPr="00320500" w:rsidTr="00273F14">
        <w:trPr>
          <w:cantSplit/>
          <w:trHeight w:val="232"/>
        </w:trPr>
        <w:tc>
          <w:tcPr>
            <w:tcW w:w="4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Конструкция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Конструкция</w:t>
            </w:r>
          </w:p>
        </w:tc>
      </w:tr>
      <w:tr w:rsidR="0089220E" w:rsidRPr="00320500" w:rsidTr="00273F14">
        <w:trPr>
          <w:cantSplit/>
          <w:trHeight w:val="231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нетехнологичная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нетехнологичная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нетехнологичная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0E" w:rsidRPr="00320500" w:rsidRDefault="0089220E" w:rsidP="00025DD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320500">
              <w:rPr>
                <w:sz w:val="20"/>
                <w:szCs w:val="20"/>
              </w:rPr>
              <w:t>технологичная</w:t>
            </w:r>
          </w:p>
        </w:tc>
      </w:tr>
      <w:tr w:rsidR="0089220E" w:rsidRPr="00320500" w:rsidTr="00273F14">
        <w:trPr>
          <w:trHeight w:val="246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AF26FD5" wp14:editId="31B91140">
                  <wp:extent cx="1276350" cy="14859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3D79A0C" wp14:editId="213D7103">
                  <wp:extent cx="1257300" cy="1476375"/>
                  <wp:effectExtent l="0" t="0" r="0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D2551D6" wp14:editId="2BC15F1A">
                  <wp:extent cx="1371600" cy="1057275"/>
                  <wp:effectExtent l="0" t="0" r="0" b="9525"/>
                  <wp:docPr id="46" name="Рисунок 46" descr="Рисунки\табличный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исунки\табличный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025DDC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46A328D" wp14:editId="69221759">
                  <wp:extent cx="1085850" cy="12954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BE6A026" wp14:editId="399AC472">
                  <wp:extent cx="1152525" cy="16097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6F1FCF" wp14:editId="1F240C3D">
                  <wp:extent cx="1285875" cy="15240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4F630F1" wp14:editId="33C0560C">
                  <wp:extent cx="1362075" cy="1562100"/>
                  <wp:effectExtent l="0" t="0" r="952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4B1C6E6" wp14:editId="63285CC4">
                  <wp:extent cx="1352550" cy="14287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rPr>
          <w:trHeight w:val="289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E7BA4BF" wp14:editId="086BE930">
                  <wp:extent cx="1352550" cy="1514475"/>
                  <wp:effectExtent l="0" t="0" r="0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EDD99F3" wp14:editId="0667CC02">
                  <wp:extent cx="1352550" cy="1685925"/>
                  <wp:effectExtent l="0" t="0" r="0" b="952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70A1C34" wp14:editId="39E8C890">
                  <wp:extent cx="1247775" cy="1466850"/>
                  <wp:effectExtent l="0" t="0" r="952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26315B4" wp14:editId="1E44689E">
                  <wp:extent cx="1276350" cy="15430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rPr>
          <w:trHeight w:val="216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16E4127" wp14:editId="3DC64125">
                  <wp:extent cx="1371600" cy="13906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9BE0952" wp14:editId="0A7889AD">
                  <wp:extent cx="1371600" cy="1304925"/>
                  <wp:effectExtent l="0" t="0" r="0" b="9525"/>
                  <wp:docPr id="30" name="Рисунок 30" descr="Рисунки\табличный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Рисунки\табличный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D466120" wp14:editId="2008FA12">
                  <wp:extent cx="1371600" cy="8191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36E382B" wp14:editId="066D82DF">
                  <wp:extent cx="1362075" cy="704850"/>
                  <wp:effectExtent l="0" t="0" r="9525" b="0"/>
                  <wp:docPr id="53" name="Рисунок 53" descr="Рисунки\табличный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Рисунки\табличный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rPr>
          <w:trHeight w:val="1972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2424FCC" wp14:editId="34FC1416">
                  <wp:extent cx="1371600" cy="1352550"/>
                  <wp:effectExtent l="0" t="0" r="0" b="0"/>
                  <wp:docPr id="29" name="Рисунок 29" descr="Рисунки\табличный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Рисунки\табличный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320500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59B54B4" wp14:editId="730D4685">
                  <wp:extent cx="714375" cy="12001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F5740F2" wp14:editId="31635BA8">
                  <wp:extent cx="1362075" cy="704850"/>
                  <wp:effectExtent l="0" t="0" r="952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BC00A68" wp14:editId="215C1179">
                  <wp:extent cx="1352550" cy="6858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20E" w:rsidRPr="00320500" w:rsidTr="00273F14">
        <w:trPr>
          <w:trHeight w:val="1972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41712B1" wp14:editId="6434F1EE">
                  <wp:extent cx="1362075" cy="1495425"/>
                  <wp:effectExtent l="0" t="0" r="9525" b="952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E322B4C" wp14:editId="45B3FBC5">
                  <wp:extent cx="1362075" cy="1457325"/>
                  <wp:effectExtent l="0" t="0" r="9525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4CE8365" wp14:editId="21937077">
                  <wp:extent cx="1371600" cy="409575"/>
                  <wp:effectExtent l="0" t="0" r="0" b="9525"/>
                  <wp:docPr id="56" name="Рисунок 56" descr="Рисунки\табличный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Рисунки\табличный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0500">
              <w:rPr>
                <w:sz w:val="20"/>
                <w:szCs w:val="20"/>
              </w:rPr>
              <w:object w:dxaOrig="2146" w:dyaOrig="586" w14:anchorId="6E308AA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28.5pt" o:ole="" fillcolor="window">
                  <v:imagedata r:id="rId35" o:title="" gain="546133f" blacklevel="-24904f"/>
                </v:shape>
                <o:OLEObject Type="Embed" ProgID="Word.Picture.8" ShapeID="_x0000_i1025" DrawAspect="Content" ObjectID="_1635761486" r:id="rId36"/>
              </w:objec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</w:p>
          <w:p w:rsidR="0089220E" w:rsidRPr="00320500" w:rsidRDefault="0089220E" w:rsidP="00273F14">
            <w:pPr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04E569B" wp14:editId="485D35D3">
                  <wp:extent cx="1371600" cy="933450"/>
                  <wp:effectExtent l="0" t="0" r="0" b="0"/>
                  <wp:docPr id="57" name="Рисунок 57" descr="Рисунки\табличный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Рисунки\табличный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220E" w:rsidRDefault="0089220E" w:rsidP="005C1598">
      <w:pPr>
        <w:spacing w:line="360" w:lineRule="auto"/>
        <w:jc w:val="both"/>
        <w:rPr>
          <w:rFonts w:eastAsia="Calibri"/>
          <w:b/>
          <w:bCs/>
          <w:sz w:val="28"/>
          <w:szCs w:val="28"/>
          <w:lang w:val="en-US" w:eastAsia="en-US"/>
        </w:rPr>
      </w:pPr>
    </w:p>
    <w:p w:rsidR="005C1598" w:rsidRPr="002402E7" w:rsidRDefault="005C1598" w:rsidP="005C1598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2402E7">
        <w:rPr>
          <w:rFonts w:eastAsia="Calibri"/>
          <w:b/>
          <w:bCs/>
          <w:sz w:val="28"/>
          <w:szCs w:val="28"/>
          <w:lang w:eastAsia="en-US"/>
        </w:rPr>
        <w:t>Алгоритм выполнения работы</w:t>
      </w:r>
    </w:p>
    <w:p w:rsidR="005C1598" w:rsidRDefault="005C1598" w:rsidP="00025DDC">
      <w:pPr>
        <w:numPr>
          <w:ilvl w:val="0"/>
          <w:numId w:val="22"/>
        </w:numPr>
        <w:spacing w:line="360" w:lineRule="auto"/>
        <w:ind w:left="0" w:firstLine="709"/>
        <w:jc w:val="both"/>
        <w:rPr>
          <w:sz w:val="28"/>
        </w:rPr>
      </w:pPr>
      <w:r w:rsidRPr="002402E7">
        <w:rPr>
          <w:rFonts w:eastAsia="Calibri"/>
          <w:bCs/>
          <w:color w:val="000000"/>
          <w:sz w:val="28"/>
          <w:szCs w:val="28"/>
          <w:lang w:eastAsia="en-US"/>
        </w:rPr>
        <w:t xml:space="preserve">Выбрать задание. 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Номер </w:t>
      </w:r>
      <w:r w:rsidRPr="002402E7">
        <w:rPr>
          <w:rFonts w:eastAsia="Calibri"/>
          <w:color w:val="000000"/>
          <w:sz w:val="28"/>
          <w:szCs w:val="28"/>
          <w:lang w:eastAsia="en-US"/>
        </w:rPr>
        <w:t xml:space="preserve">варианта </w:t>
      </w:r>
      <w:r>
        <w:rPr>
          <w:rFonts w:eastAsia="Calibri"/>
          <w:color w:val="000000"/>
          <w:sz w:val="28"/>
          <w:szCs w:val="28"/>
          <w:lang w:eastAsia="en-US"/>
        </w:rPr>
        <w:t>–</w:t>
      </w:r>
      <w:r w:rsidRPr="002402E7">
        <w:rPr>
          <w:rFonts w:eastAsia="Calibri"/>
          <w:color w:val="000000"/>
          <w:sz w:val="28"/>
          <w:szCs w:val="28"/>
          <w:lang w:eastAsia="en-US"/>
        </w:rPr>
        <w:t xml:space="preserve"> последняя цифра </w:t>
      </w:r>
      <w:r>
        <w:rPr>
          <w:rFonts w:eastAsia="Calibri"/>
          <w:color w:val="000000"/>
          <w:sz w:val="28"/>
          <w:szCs w:val="28"/>
          <w:lang w:eastAsia="en-US"/>
        </w:rPr>
        <w:t>дня рождения</w:t>
      </w:r>
      <w:r w:rsidRPr="002402E7">
        <w:rPr>
          <w:rFonts w:eastAsia="Calibri"/>
          <w:color w:val="000000"/>
          <w:sz w:val="28"/>
          <w:szCs w:val="28"/>
          <w:lang w:eastAsia="en-US"/>
        </w:rPr>
        <w:t>.</w:t>
      </w:r>
      <w:r w:rsidRPr="005B6DFC">
        <w:rPr>
          <w:sz w:val="28"/>
        </w:rPr>
        <w:t xml:space="preserve"> </w:t>
      </w:r>
      <w:r>
        <w:rPr>
          <w:sz w:val="28"/>
        </w:rPr>
        <w:t>Эскизы деталей приведены на рис</w:t>
      </w:r>
      <w:r w:rsidR="00BC1EEA">
        <w:rPr>
          <w:sz w:val="28"/>
        </w:rPr>
        <w:t>.</w:t>
      </w:r>
      <w:r>
        <w:rPr>
          <w:sz w:val="28"/>
        </w:rPr>
        <w:t xml:space="preserve"> 1</w:t>
      </w:r>
      <w:r w:rsidR="00BC1EEA">
        <w:rPr>
          <w:sz w:val="28"/>
        </w:rPr>
        <w:t>–</w:t>
      </w:r>
      <w:r w:rsidR="0089220E">
        <w:rPr>
          <w:sz w:val="28"/>
        </w:rPr>
        <w:t>1</w:t>
      </w:r>
      <w:r w:rsidR="00025DDC">
        <w:rPr>
          <w:sz w:val="28"/>
        </w:rPr>
        <w:t>0</w:t>
      </w:r>
      <w:r>
        <w:rPr>
          <w:sz w:val="28"/>
        </w:rPr>
        <w:t>.</w:t>
      </w:r>
    </w:p>
    <w:p w:rsidR="005C1598" w:rsidRPr="002402E7" w:rsidRDefault="005C1598" w:rsidP="00025DD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sz w:val="28"/>
          <w:szCs w:val="28"/>
          <w:lang w:eastAsia="en-US"/>
        </w:rPr>
        <w:t>2. Ознакомиться с теоретической частью.</w:t>
      </w:r>
    </w:p>
    <w:p w:rsidR="005C1598" w:rsidRDefault="005C1598" w:rsidP="00025DD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sz w:val="28"/>
          <w:szCs w:val="28"/>
          <w:lang w:eastAsia="en-US"/>
        </w:rPr>
        <w:t xml:space="preserve">3. </w:t>
      </w:r>
      <w:r>
        <w:rPr>
          <w:rFonts w:eastAsia="Calibri"/>
          <w:sz w:val="28"/>
          <w:szCs w:val="28"/>
          <w:lang w:eastAsia="en-US"/>
        </w:rPr>
        <w:t>Выполнить работу в соответствии с алгоритмом</w:t>
      </w:r>
      <w:r w:rsidR="00BC1EEA">
        <w:rPr>
          <w:rFonts w:eastAsia="Calibri"/>
          <w:sz w:val="28"/>
          <w:szCs w:val="28"/>
          <w:lang w:eastAsia="en-US"/>
        </w:rPr>
        <w:t>:</w:t>
      </w:r>
    </w:p>
    <w:p w:rsidR="005C1598" w:rsidRPr="005B6DFC" w:rsidRDefault="005C1598" w:rsidP="00025DDC">
      <w:pPr>
        <w:pStyle w:val="a3"/>
        <w:spacing w:line="360" w:lineRule="auto"/>
        <w:ind w:left="0" w:firstLine="709"/>
        <w:rPr>
          <w:szCs w:val="28"/>
        </w:rPr>
      </w:pPr>
      <w:r w:rsidRPr="005B6DFC">
        <w:rPr>
          <w:szCs w:val="28"/>
        </w:rPr>
        <w:t xml:space="preserve">а) </w:t>
      </w:r>
      <w:r w:rsidR="006A6B91">
        <w:rPr>
          <w:szCs w:val="28"/>
        </w:rPr>
        <w:t>выполнить анализ технологичности детали в соответствии со всеми пунктами теоретической части</w:t>
      </w:r>
      <w:r w:rsidRPr="005B6DFC">
        <w:rPr>
          <w:szCs w:val="28"/>
        </w:rPr>
        <w:t>;</w:t>
      </w:r>
    </w:p>
    <w:p w:rsidR="006A6B91" w:rsidRDefault="005C1598" w:rsidP="00025DDC">
      <w:pPr>
        <w:pStyle w:val="a3"/>
        <w:spacing w:line="360" w:lineRule="auto"/>
        <w:ind w:left="0" w:firstLine="709"/>
        <w:rPr>
          <w:szCs w:val="28"/>
        </w:rPr>
      </w:pPr>
      <w:r w:rsidRPr="005B6DFC">
        <w:rPr>
          <w:szCs w:val="28"/>
        </w:rPr>
        <w:t xml:space="preserve">б) </w:t>
      </w:r>
      <w:r w:rsidR="006A6B91">
        <w:rPr>
          <w:szCs w:val="28"/>
        </w:rPr>
        <w:t>сформулировать основные требования по точности размеров, шероховатости, допускам формы и расположения (если есть), твердости</w:t>
      </w:r>
      <w:r w:rsidR="00BC1EEA">
        <w:rPr>
          <w:szCs w:val="28"/>
        </w:rPr>
        <w:t>,</w:t>
      </w:r>
      <w:r w:rsidR="006A6B91">
        <w:rPr>
          <w:szCs w:val="28"/>
        </w:rPr>
        <w:t xml:space="preserve"> химическому составу.</w:t>
      </w:r>
    </w:p>
    <w:p w:rsidR="006A6B91" w:rsidRDefault="00BC1EEA" w:rsidP="005C1598">
      <w:pPr>
        <w:pStyle w:val="a3"/>
        <w:spacing w:line="360" w:lineRule="auto"/>
        <w:ind w:left="0" w:firstLine="709"/>
        <w:rPr>
          <w:szCs w:val="28"/>
        </w:rPr>
      </w:pPr>
      <w:r>
        <w:rPr>
          <w:szCs w:val="28"/>
        </w:rPr>
        <w:t>4. Оформить о</w:t>
      </w:r>
      <w:r w:rsidR="006A6B91">
        <w:rPr>
          <w:szCs w:val="28"/>
        </w:rPr>
        <w:t>тчет:</w:t>
      </w:r>
    </w:p>
    <w:p w:rsidR="00025DDC" w:rsidRDefault="00BC1EEA" w:rsidP="00BC1EEA">
      <w:pPr>
        <w:pStyle w:val="a3"/>
        <w:numPr>
          <w:ilvl w:val="0"/>
          <w:numId w:val="28"/>
        </w:numPr>
        <w:spacing w:line="360" w:lineRule="auto"/>
        <w:rPr>
          <w:szCs w:val="28"/>
        </w:rPr>
      </w:pPr>
      <w:r>
        <w:rPr>
          <w:szCs w:val="28"/>
        </w:rPr>
        <w:t>т</w:t>
      </w:r>
      <w:r w:rsidR="00025DDC">
        <w:rPr>
          <w:szCs w:val="28"/>
        </w:rPr>
        <w:t>итульный лист (стандартный, прикреплен в курсе)</w:t>
      </w:r>
      <w:r>
        <w:rPr>
          <w:szCs w:val="28"/>
        </w:rPr>
        <w:t>;</w:t>
      </w:r>
    </w:p>
    <w:p w:rsidR="006A6B91" w:rsidRDefault="00BC1EEA" w:rsidP="00BC1EEA">
      <w:pPr>
        <w:pStyle w:val="a3"/>
        <w:numPr>
          <w:ilvl w:val="0"/>
          <w:numId w:val="28"/>
        </w:numPr>
        <w:spacing w:line="360" w:lineRule="auto"/>
        <w:rPr>
          <w:szCs w:val="28"/>
        </w:rPr>
      </w:pPr>
      <w:r>
        <w:rPr>
          <w:szCs w:val="28"/>
        </w:rPr>
        <w:t>ч</w:t>
      </w:r>
      <w:r w:rsidR="006A6B91">
        <w:rPr>
          <w:szCs w:val="28"/>
        </w:rPr>
        <w:t>ертеж детали</w:t>
      </w:r>
      <w:r>
        <w:rPr>
          <w:szCs w:val="28"/>
        </w:rPr>
        <w:t>;</w:t>
      </w:r>
    </w:p>
    <w:p w:rsidR="006A6B91" w:rsidRDefault="00BC1EEA" w:rsidP="00BC1EEA">
      <w:pPr>
        <w:pStyle w:val="a3"/>
        <w:numPr>
          <w:ilvl w:val="0"/>
          <w:numId w:val="28"/>
        </w:numPr>
        <w:spacing w:line="360" w:lineRule="auto"/>
        <w:rPr>
          <w:szCs w:val="28"/>
        </w:rPr>
      </w:pPr>
      <w:r>
        <w:rPr>
          <w:szCs w:val="28"/>
        </w:rPr>
        <w:t>о</w:t>
      </w:r>
      <w:r w:rsidR="006A6B91">
        <w:rPr>
          <w:szCs w:val="28"/>
        </w:rPr>
        <w:t>ценка технологичности</w:t>
      </w:r>
      <w:r>
        <w:rPr>
          <w:szCs w:val="28"/>
        </w:rPr>
        <w:t>;</w:t>
      </w:r>
    </w:p>
    <w:p w:rsidR="006A6B91" w:rsidRDefault="00BC1EEA" w:rsidP="00BC1EEA">
      <w:pPr>
        <w:pStyle w:val="a3"/>
        <w:numPr>
          <w:ilvl w:val="0"/>
          <w:numId w:val="28"/>
        </w:numPr>
        <w:spacing w:line="360" w:lineRule="auto"/>
        <w:rPr>
          <w:szCs w:val="28"/>
        </w:rPr>
      </w:pPr>
      <w:r>
        <w:rPr>
          <w:szCs w:val="28"/>
        </w:rPr>
        <w:t>а</w:t>
      </w:r>
      <w:r w:rsidR="006A6B91">
        <w:rPr>
          <w:szCs w:val="28"/>
        </w:rPr>
        <w:t>нализ технических требований чертежа.</w:t>
      </w:r>
    </w:p>
    <w:p w:rsidR="006A6B91" w:rsidRDefault="006A6B91" w:rsidP="006A6B91">
      <w:pPr>
        <w:rPr>
          <w:sz w:val="28"/>
        </w:rPr>
      </w:pPr>
      <w:r>
        <w:br w:type="page"/>
      </w:r>
    </w:p>
    <w:p w:rsidR="006A6B91" w:rsidRPr="006A6B91" w:rsidRDefault="006A6B91" w:rsidP="006A6B91">
      <w:pPr>
        <w:spacing w:after="200"/>
        <w:jc w:val="center"/>
        <w:rPr>
          <w:rFonts w:eastAsiaTheme="minorHAnsi"/>
          <w:bCs/>
          <w:sz w:val="28"/>
          <w:szCs w:val="28"/>
          <w:lang w:eastAsia="en-US"/>
        </w:rPr>
      </w:pPr>
      <w:r w:rsidRPr="006A6B91">
        <w:rPr>
          <w:rFonts w:eastAsiaTheme="minorHAnsi"/>
          <w:bCs/>
          <w:sz w:val="28"/>
          <w:szCs w:val="28"/>
          <w:lang w:eastAsia="en-US"/>
        </w:rPr>
        <w:lastRenderedPageBreak/>
        <w:t>Варианты заданий</w:t>
      </w:r>
    </w:p>
    <w:p w:rsidR="006A6B91" w:rsidRPr="006A6B91" w:rsidRDefault="006A6B91" w:rsidP="006A6B91">
      <w:pPr>
        <w:spacing w:after="200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drawing>
          <wp:inline distT="0" distB="0" distL="0" distR="0" wp14:anchorId="3AE6BE5D" wp14:editId="4121C00A">
            <wp:extent cx="5934075" cy="5114925"/>
            <wp:effectExtent l="0" t="0" r="9525" b="9525"/>
            <wp:docPr id="61" name="Рисунок 61" descr="задание Вер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е Верт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1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1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46D119B2" wp14:editId="5ED3A83D">
            <wp:extent cx="5934075" cy="3857625"/>
            <wp:effectExtent l="0" t="0" r="9525" b="9525"/>
            <wp:docPr id="62" name="Рисунок 62" descr="зада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ние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2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2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drawing>
          <wp:inline distT="0" distB="0" distL="0" distR="0" wp14:anchorId="78EA1F8C" wp14:editId="48C93392">
            <wp:extent cx="5934075" cy="3543300"/>
            <wp:effectExtent l="0" t="0" r="9525" b="0"/>
            <wp:docPr id="63" name="Рисунок 63" descr="зада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ние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3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3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69CC4FAA" wp14:editId="5E190E9D">
            <wp:extent cx="5934075" cy="3248025"/>
            <wp:effectExtent l="0" t="0" r="9525" b="9525"/>
            <wp:docPr id="64" name="Рисунок 64" descr="зада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е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4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4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drawing>
          <wp:inline distT="0" distB="0" distL="0" distR="0" wp14:anchorId="02527F6C" wp14:editId="31EEF24E">
            <wp:extent cx="5934075" cy="2971800"/>
            <wp:effectExtent l="0" t="0" r="9525" b="0"/>
            <wp:docPr id="65" name="Рисунок 65" descr="зада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ние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5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5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36D26A4A" wp14:editId="41445C18">
            <wp:extent cx="5934075" cy="3086100"/>
            <wp:effectExtent l="0" t="0" r="9525" b="0"/>
            <wp:docPr id="66" name="Рисунок 66" descr="зада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ние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6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6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drawing>
          <wp:inline distT="0" distB="0" distL="0" distR="0" wp14:anchorId="768DDBEF" wp14:editId="3B3B4A26">
            <wp:extent cx="5495925" cy="4904870"/>
            <wp:effectExtent l="0" t="0" r="0" b="0"/>
            <wp:docPr id="67" name="Рисунок 67" descr="зада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ние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9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7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7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6C98640D" wp14:editId="2D43352B">
            <wp:extent cx="5067300" cy="3961116"/>
            <wp:effectExtent l="0" t="0" r="0" b="1905"/>
            <wp:docPr id="68" name="Рисунок 68" descr="зада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дание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96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8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8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drawing>
          <wp:inline distT="0" distB="0" distL="0" distR="0" wp14:anchorId="065B8293" wp14:editId="7FACED9B">
            <wp:extent cx="5269459" cy="4229100"/>
            <wp:effectExtent l="0" t="0" r="7620" b="0"/>
            <wp:docPr id="69" name="Рисунок 69" descr="зада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дание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459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9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9</w:t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noProof/>
          <w:sz w:val="28"/>
          <w:szCs w:val="28"/>
        </w:rPr>
        <w:lastRenderedPageBreak/>
        <w:drawing>
          <wp:inline distT="0" distB="0" distL="0" distR="0" wp14:anchorId="282459F5" wp14:editId="159BCF38">
            <wp:extent cx="5934075" cy="3810000"/>
            <wp:effectExtent l="0" t="0" r="9525" b="0"/>
            <wp:docPr id="70" name="Рисунок 70" descr="зада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ние1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B91" w:rsidRPr="006A6B91" w:rsidRDefault="006A6B91" w:rsidP="006A6B91">
      <w:pPr>
        <w:spacing w:after="160" w:line="259" w:lineRule="auto"/>
        <w:rPr>
          <w:rFonts w:eastAsia="Calibri"/>
          <w:sz w:val="28"/>
          <w:szCs w:val="28"/>
        </w:rPr>
      </w:pPr>
      <w:r w:rsidRPr="006A6B91">
        <w:rPr>
          <w:rFonts w:eastAsia="Calibri"/>
          <w:sz w:val="28"/>
          <w:szCs w:val="28"/>
        </w:rPr>
        <w:t>Рис. 10</w:t>
      </w:r>
      <w:r w:rsidR="00BC1EEA">
        <w:rPr>
          <w:rFonts w:eastAsia="Calibri"/>
          <w:sz w:val="28"/>
          <w:szCs w:val="28"/>
        </w:rPr>
        <w:t>.</w:t>
      </w:r>
      <w:r w:rsidRPr="006A6B91">
        <w:rPr>
          <w:rFonts w:eastAsia="Calibri"/>
          <w:sz w:val="28"/>
          <w:szCs w:val="28"/>
        </w:rPr>
        <w:t xml:space="preserve"> Задание 10</w:t>
      </w:r>
    </w:p>
    <w:p w:rsidR="006A6B91" w:rsidRDefault="006A6B91" w:rsidP="006A6B91">
      <w:pPr>
        <w:pStyle w:val="a3"/>
        <w:spacing w:line="360" w:lineRule="auto"/>
        <w:ind w:left="1069"/>
        <w:rPr>
          <w:szCs w:val="28"/>
        </w:rPr>
      </w:pPr>
    </w:p>
    <w:p w:rsidR="0058400B" w:rsidRPr="00386FD3" w:rsidRDefault="006A6B91" w:rsidP="00BC1EEA">
      <w:pPr>
        <w:spacing w:after="200" w:line="276" w:lineRule="auto"/>
        <w:rPr>
          <w:caps/>
          <w:color w:val="4F81BD" w:themeColor="accent1"/>
        </w:rPr>
      </w:pPr>
      <w:r>
        <w:rPr>
          <w:szCs w:val="28"/>
        </w:rPr>
        <w:br w:type="page"/>
      </w:r>
      <w:r w:rsidRPr="00A22D56">
        <w:rPr>
          <w:sz w:val="28"/>
          <w:szCs w:val="28"/>
        </w:rPr>
        <w:lastRenderedPageBreak/>
        <w:t xml:space="preserve"> </w:t>
      </w:r>
      <w:r w:rsidR="0058400B" w:rsidRPr="00386FD3">
        <w:rPr>
          <w:caps/>
          <w:color w:val="4F81BD" w:themeColor="accent1"/>
        </w:rPr>
        <w:t>Практическая работа 2</w:t>
      </w:r>
    </w:p>
    <w:p w:rsidR="0058400B" w:rsidRPr="00386FD3" w:rsidRDefault="0058400B" w:rsidP="00AC3E9B">
      <w:pPr>
        <w:spacing w:line="360" w:lineRule="auto"/>
        <w:rPr>
          <w:b/>
          <w:sz w:val="28"/>
        </w:rPr>
      </w:pPr>
      <w:r w:rsidRPr="00386FD3">
        <w:rPr>
          <w:b/>
          <w:sz w:val="28"/>
        </w:rPr>
        <w:t>Тема 2</w:t>
      </w:r>
      <w:r w:rsidR="00BC1EEA" w:rsidRPr="00386FD3">
        <w:rPr>
          <w:b/>
          <w:sz w:val="28"/>
        </w:rPr>
        <w:t>.</w:t>
      </w:r>
      <w:r w:rsidRPr="00386FD3">
        <w:rPr>
          <w:b/>
          <w:sz w:val="28"/>
        </w:rPr>
        <w:t xml:space="preserve"> Теория базирования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sz w:val="28"/>
        </w:rPr>
      </w:pPr>
      <w:r w:rsidRPr="0058400B">
        <w:rPr>
          <w:rFonts w:eastAsia="Calibri"/>
          <w:b/>
          <w:sz w:val="28"/>
          <w:szCs w:val="28"/>
          <w:lang w:eastAsia="en-US"/>
        </w:rPr>
        <w:t>Задание</w:t>
      </w:r>
      <w:r w:rsidR="00386FD3">
        <w:rPr>
          <w:rFonts w:eastAsia="Calibri"/>
          <w:b/>
          <w:sz w:val="28"/>
          <w:szCs w:val="28"/>
          <w:lang w:eastAsia="en-US"/>
        </w:rPr>
        <w:t xml:space="preserve">: </w:t>
      </w:r>
      <w:r w:rsidR="00BC1EEA">
        <w:rPr>
          <w:rFonts w:eastAsia="Calibri"/>
          <w:sz w:val="28"/>
          <w:szCs w:val="28"/>
          <w:lang w:eastAsia="en-US"/>
        </w:rPr>
        <w:t>р</w:t>
      </w:r>
      <w:r w:rsidR="00386FD3" w:rsidRPr="00386FD3">
        <w:rPr>
          <w:rFonts w:eastAsia="Calibri"/>
          <w:sz w:val="28"/>
          <w:szCs w:val="28"/>
          <w:lang w:eastAsia="en-US"/>
        </w:rPr>
        <w:t>азработайте</w:t>
      </w:r>
      <w:r w:rsidRPr="0058400B">
        <w:rPr>
          <w:sz w:val="28"/>
        </w:rPr>
        <w:t xml:space="preserve"> схем</w:t>
      </w:r>
      <w:r w:rsidR="00386FD3">
        <w:rPr>
          <w:sz w:val="28"/>
        </w:rPr>
        <w:t>у</w:t>
      </w:r>
      <w:r w:rsidRPr="0058400B">
        <w:rPr>
          <w:sz w:val="28"/>
        </w:rPr>
        <w:t xml:space="preserve"> </w:t>
      </w:r>
      <w:r>
        <w:rPr>
          <w:sz w:val="28"/>
        </w:rPr>
        <w:t xml:space="preserve">базирования и </w:t>
      </w:r>
      <w:r w:rsidRPr="0058400B">
        <w:rPr>
          <w:sz w:val="28"/>
        </w:rPr>
        <w:t xml:space="preserve">установки заготовки для </w:t>
      </w:r>
      <w:r>
        <w:rPr>
          <w:sz w:val="28"/>
        </w:rPr>
        <w:t>произвольной</w:t>
      </w:r>
      <w:r w:rsidRPr="0058400B">
        <w:rPr>
          <w:sz w:val="28"/>
        </w:rPr>
        <w:t xml:space="preserve"> операции.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400B">
        <w:rPr>
          <w:rFonts w:eastAsia="Calibri"/>
          <w:b/>
          <w:sz w:val="28"/>
          <w:szCs w:val="28"/>
          <w:lang w:eastAsia="en-US"/>
        </w:rPr>
        <w:t>Цель з</w:t>
      </w:r>
      <w:r w:rsidR="00386FD3">
        <w:rPr>
          <w:rFonts w:eastAsia="Calibri"/>
          <w:b/>
          <w:sz w:val="28"/>
          <w:szCs w:val="28"/>
          <w:lang w:eastAsia="en-US"/>
        </w:rPr>
        <w:t>адания</w:t>
      </w:r>
      <w:r w:rsidRPr="0058400B">
        <w:rPr>
          <w:rFonts w:eastAsia="Calibri"/>
          <w:b/>
          <w:sz w:val="28"/>
          <w:szCs w:val="28"/>
          <w:lang w:eastAsia="en-US"/>
        </w:rPr>
        <w:t xml:space="preserve">: </w:t>
      </w:r>
      <w:r w:rsidRPr="0058400B">
        <w:rPr>
          <w:rFonts w:eastAsia="Calibri"/>
          <w:sz w:val="28"/>
          <w:szCs w:val="28"/>
          <w:lang w:eastAsia="en-US"/>
        </w:rPr>
        <w:t>ознакомиться с принципами базирования при разработке схемы установки.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400B">
        <w:rPr>
          <w:rFonts w:eastAsia="Calibri"/>
          <w:b/>
          <w:sz w:val="28"/>
          <w:szCs w:val="28"/>
          <w:lang w:eastAsia="en-US"/>
        </w:rPr>
        <w:t>Теоретический материал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8400B">
        <w:rPr>
          <w:rFonts w:eastAsia="Calibri"/>
          <w:sz w:val="28"/>
          <w:szCs w:val="28"/>
          <w:lang w:eastAsia="en-US"/>
        </w:rPr>
        <w:t xml:space="preserve">приведен в </w:t>
      </w:r>
      <w:r w:rsidR="00386FD3">
        <w:rPr>
          <w:rFonts w:eastAsia="Calibri"/>
          <w:sz w:val="28"/>
          <w:szCs w:val="28"/>
          <w:lang w:eastAsia="en-US"/>
        </w:rPr>
        <w:t xml:space="preserve">тексте </w:t>
      </w:r>
      <w:r w:rsidRPr="0058400B">
        <w:rPr>
          <w:rFonts w:eastAsia="Calibri"/>
          <w:sz w:val="28"/>
          <w:szCs w:val="28"/>
          <w:lang w:eastAsia="en-US"/>
        </w:rPr>
        <w:t>учебник</w:t>
      </w:r>
      <w:r w:rsidR="00386FD3">
        <w:rPr>
          <w:rFonts w:eastAsia="Calibri"/>
          <w:sz w:val="28"/>
          <w:szCs w:val="28"/>
          <w:lang w:eastAsia="en-US"/>
        </w:rPr>
        <w:t>а</w:t>
      </w:r>
      <w:r w:rsidRPr="0058400B">
        <w:rPr>
          <w:rFonts w:eastAsia="Calibri"/>
          <w:sz w:val="28"/>
          <w:szCs w:val="28"/>
          <w:lang w:eastAsia="en-US"/>
        </w:rPr>
        <w:t>.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8400B">
        <w:rPr>
          <w:rFonts w:eastAsia="Calibri"/>
          <w:b/>
          <w:bCs/>
          <w:sz w:val="28"/>
          <w:szCs w:val="28"/>
          <w:lang w:eastAsia="en-US"/>
        </w:rPr>
        <w:t>Алгоритм выполнения работы</w:t>
      </w:r>
    </w:p>
    <w:p w:rsidR="0058400B" w:rsidRPr="0058400B" w:rsidRDefault="0058400B" w:rsidP="00386FD3">
      <w:pPr>
        <w:numPr>
          <w:ilvl w:val="0"/>
          <w:numId w:val="25"/>
        </w:numPr>
        <w:spacing w:line="360" w:lineRule="auto"/>
        <w:ind w:left="0" w:firstLine="709"/>
        <w:jc w:val="both"/>
        <w:rPr>
          <w:sz w:val="28"/>
        </w:rPr>
      </w:pPr>
      <w:r w:rsidRPr="0058400B">
        <w:rPr>
          <w:rFonts w:eastAsia="Calibri"/>
          <w:bCs/>
          <w:color w:val="000000"/>
          <w:sz w:val="28"/>
          <w:szCs w:val="28"/>
          <w:lang w:eastAsia="en-US"/>
        </w:rPr>
        <w:t xml:space="preserve">Выбрать задание. </w:t>
      </w:r>
      <w:r w:rsidRPr="0058400B">
        <w:rPr>
          <w:rFonts w:eastAsia="Calibri"/>
          <w:color w:val="000000"/>
          <w:sz w:val="28"/>
          <w:szCs w:val="28"/>
          <w:lang w:eastAsia="en-US"/>
        </w:rPr>
        <w:t>Номер варианта – последняя цифра дня рождения.</w:t>
      </w:r>
      <w:r w:rsidRPr="0058400B">
        <w:rPr>
          <w:sz w:val="28"/>
        </w:rPr>
        <w:t xml:space="preserve"> Эскизы деталей приведены на рис</w:t>
      </w:r>
      <w:r w:rsidR="00BC1EEA">
        <w:rPr>
          <w:sz w:val="28"/>
        </w:rPr>
        <w:t>.</w:t>
      </w:r>
      <w:r w:rsidRPr="0058400B">
        <w:rPr>
          <w:sz w:val="28"/>
        </w:rPr>
        <w:t xml:space="preserve"> 1</w:t>
      </w:r>
      <w:r w:rsidR="00BC1EEA">
        <w:rPr>
          <w:sz w:val="28"/>
        </w:rPr>
        <w:t>–</w:t>
      </w:r>
      <w:r>
        <w:rPr>
          <w:sz w:val="28"/>
        </w:rPr>
        <w:t>10 практической работы 1</w:t>
      </w:r>
      <w:r w:rsidRPr="0058400B">
        <w:rPr>
          <w:sz w:val="28"/>
        </w:rPr>
        <w:t>.</w:t>
      </w:r>
      <w:r>
        <w:rPr>
          <w:sz w:val="28"/>
        </w:rPr>
        <w:t xml:space="preserve"> Технологическая операция в табл</w:t>
      </w:r>
      <w:r w:rsidR="00BC1EEA">
        <w:rPr>
          <w:sz w:val="28"/>
        </w:rPr>
        <w:t>.</w:t>
      </w:r>
      <w:r>
        <w:rPr>
          <w:sz w:val="28"/>
        </w:rPr>
        <w:t xml:space="preserve"> 2.1</w:t>
      </w:r>
      <w:r w:rsidR="00BC1EEA">
        <w:rPr>
          <w:sz w:val="28"/>
        </w:rPr>
        <w:t>.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400B">
        <w:rPr>
          <w:rFonts w:eastAsia="Calibri"/>
          <w:sz w:val="28"/>
          <w:szCs w:val="28"/>
          <w:lang w:eastAsia="en-US"/>
        </w:rPr>
        <w:t>2. Ознакомиться с теоретической частью.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400B">
        <w:rPr>
          <w:rFonts w:eastAsia="Calibri"/>
          <w:sz w:val="28"/>
          <w:szCs w:val="28"/>
          <w:lang w:eastAsia="en-US"/>
        </w:rPr>
        <w:t>3. Выполнить работу в соответствии с алгоритмом</w:t>
      </w:r>
      <w:r w:rsidR="00BC1EEA">
        <w:rPr>
          <w:rFonts w:eastAsia="Calibri"/>
          <w:sz w:val="28"/>
          <w:szCs w:val="28"/>
          <w:lang w:eastAsia="en-US"/>
        </w:rPr>
        <w:t>: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sz w:val="28"/>
          <w:szCs w:val="28"/>
        </w:rPr>
      </w:pPr>
      <w:r w:rsidRPr="0058400B">
        <w:rPr>
          <w:sz w:val="28"/>
          <w:szCs w:val="28"/>
        </w:rPr>
        <w:t>а) вычертите эскиз детали, укажите на эскизе измерительные базы символом ИБ;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sz w:val="28"/>
          <w:szCs w:val="28"/>
        </w:rPr>
      </w:pPr>
      <w:r w:rsidRPr="0058400B">
        <w:rPr>
          <w:sz w:val="28"/>
          <w:szCs w:val="28"/>
        </w:rPr>
        <w:t>б) разработайте теоретическую схему базирования заготовки при ее обработке</w:t>
      </w:r>
      <w:r w:rsidR="00BC1EEA">
        <w:rPr>
          <w:sz w:val="28"/>
          <w:szCs w:val="28"/>
        </w:rPr>
        <w:t>,</w:t>
      </w:r>
      <w:r w:rsidRPr="0058400B">
        <w:rPr>
          <w:sz w:val="28"/>
          <w:szCs w:val="28"/>
        </w:rPr>
        <w:t xml:space="preserve"> </w:t>
      </w:r>
      <w:r w:rsidR="00BC1EEA">
        <w:rPr>
          <w:sz w:val="28"/>
          <w:szCs w:val="28"/>
        </w:rPr>
        <w:t>и</w:t>
      </w:r>
      <w:r w:rsidRPr="0058400B">
        <w:rPr>
          <w:sz w:val="28"/>
          <w:szCs w:val="28"/>
        </w:rPr>
        <w:t>зобразите расположение опорных точек на проекциях заготовки;</w:t>
      </w:r>
    </w:p>
    <w:p w:rsidR="0058400B" w:rsidRPr="0058400B" w:rsidRDefault="0058400B" w:rsidP="00386FD3">
      <w:pPr>
        <w:spacing w:line="360" w:lineRule="auto"/>
        <w:ind w:firstLine="709"/>
        <w:jc w:val="both"/>
        <w:rPr>
          <w:sz w:val="28"/>
          <w:szCs w:val="28"/>
        </w:rPr>
      </w:pPr>
      <w:r w:rsidRPr="0058400B">
        <w:rPr>
          <w:sz w:val="28"/>
          <w:szCs w:val="28"/>
        </w:rPr>
        <w:t xml:space="preserve">в) определите </w:t>
      </w:r>
      <w:r w:rsidR="00BC1EEA">
        <w:rPr>
          <w:sz w:val="28"/>
          <w:szCs w:val="28"/>
        </w:rPr>
        <w:t>«</w:t>
      </w:r>
      <w:r w:rsidRPr="0058400B">
        <w:rPr>
          <w:sz w:val="28"/>
          <w:szCs w:val="28"/>
        </w:rPr>
        <w:t>роль</w:t>
      </w:r>
      <w:r w:rsidR="00BC1EEA">
        <w:rPr>
          <w:sz w:val="28"/>
          <w:szCs w:val="28"/>
        </w:rPr>
        <w:t>»</w:t>
      </w:r>
      <w:r w:rsidRPr="0058400B">
        <w:rPr>
          <w:sz w:val="28"/>
          <w:szCs w:val="28"/>
        </w:rPr>
        <w:t xml:space="preserve"> каждой опорной точки в выбранной системе координат заготовки. Укажите лишаемые степени свободы в табл</w:t>
      </w:r>
      <w:r w:rsidR="00BC1EEA">
        <w:rPr>
          <w:sz w:val="28"/>
          <w:szCs w:val="28"/>
        </w:rPr>
        <w:t>.</w:t>
      </w:r>
      <w:r w:rsidRPr="0058400B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0B6D6F">
        <w:rPr>
          <w:sz w:val="28"/>
          <w:szCs w:val="28"/>
        </w:rPr>
        <w:t>2</w:t>
      </w:r>
      <w:r w:rsidR="00BC1EEA">
        <w:rPr>
          <w:sz w:val="28"/>
          <w:szCs w:val="28"/>
        </w:rPr>
        <w:t>;</w:t>
      </w:r>
    </w:p>
    <w:p w:rsidR="00BC1EEA" w:rsidRDefault="00BC1EEA" w:rsidP="00BC1EEA">
      <w:pPr>
        <w:spacing w:line="360" w:lineRule="auto"/>
        <w:ind w:firstLine="709"/>
        <w:jc w:val="right"/>
        <w:rPr>
          <w:sz w:val="28"/>
          <w:szCs w:val="28"/>
        </w:rPr>
      </w:pPr>
    </w:p>
    <w:p w:rsidR="00BC1EEA" w:rsidRDefault="0058400B" w:rsidP="00BC1EEA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</w:t>
      </w:r>
    </w:p>
    <w:p w:rsidR="006A6B91" w:rsidRDefault="0058400B" w:rsidP="00217127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Операция по обработке детали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835"/>
      </w:tblGrid>
      <w:tr w:rsidR="0058400B" w:rsidTr="00386FD3">
        <w:trPr>
          <w:jc w:val="center"/>
        </w:trPr>
        <w:tc>
          <w:tcPr>
            <w:tcW w:w="1951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варианта</w:t>
            </w:r>
          </w:p>
        </w:tc>
        <w:tc>
          <w:tcPr>
            <w:tcW w:w="2835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</w:t>
            </w:r>
          </w:p>
        </w:tc>
      </w:tr>
      <w:tr w:rsidR="0058400B" w:rsidTr="00386FD3">
        <w:trPr>
          <w:jc w:val="center"/>
        </w:trPr>
        <w:tc>
          <w:tcPr>
            <w:tcW w:w="1951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58400B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Фрезерная</w:t>
            </w:r>
          </w:p>
        </w:tc>
      </w:tr>
      <w:tr w:rsidR="0058400B" w:rsidTr="00386FD3">
        <w:trPr>
          <w:jc w:val="center"/>
        </w:trPr>
        <w:tc>
          <w:tcPr>
            <w:tcW w:w="1951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58400B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Сверлильная</w:t>
            </w:r>
          </w:p>
        </w:tc>
      </w:tr>
      <w:tr w:rsidR="0058400B" w:rsidTr="00386FD3">
        <w:trPr>
          <w:jc w:val="center"/>
        </w:trPr>
        <w:tc>
          <w:tcPr>
            <w:tcW w:w="1951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8400B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Токарная</w:t>
            </w:r>
          </w:p>
        </w:tc>
      </w:tr>
      <w:tr w:rsidR="0058400B" w:rsidTr="00386FD3">
        <w:trPr>
          <w:jc w:val="center"/>
        </w:trPr>
        <w:tc>
          <w:tcPr>
            <w:tcW w:w="1951" w:type="dxa"/>
          </w:tcPr>
          <w:p w:rsidR="0058400B" w:rsidRDefault="0058400B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58400B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Шлифовальная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0B6D6F" w:rsidRDefault="000B6D6F" w:rsidP="00273F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Токарная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Протяжная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</w:tcPr>
          <w:p w:rsidR="000B6D6F" w:rsidRDefault="000B6D6F" w:rsidP="00273F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Сверлильная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0B6D6F" w:rsidRDefault="000B6D6F" w:rsidP="00273F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0B6D6F" w:rsidRDefault="000B6D6F" w:rsidP="00273F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Фрезерная</w:t>
            </w:r>
          </w:p>
        </w:tc>
      </w:tr>
      <w:tr w:rsidR="000B6D6F" w:rsidTr="00386FD3">
        <w:trPr>
          <w:jc w:val="center"/>
        </w:trPr>
        <w:tc>
          <w:tcPr>
            <w:tcW w:w="1951" w:type="dxa"/>
          </w:tcPr>
          <w:p w:rsidR="000B6D6F" w:rsidRDefault="000B6D6F" w:rsidP="0058400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0B6D6F" w:rsidRDefault="000B6D6F" w:rsidP="00273F1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Сверлильная</w:t>
            </w:r>
          </w:p>
        </w:tc>
      </w:tr>
    </w:tbl>
    <w:p w:rsidR="0058400B" w:rsidRDefault="0058400B" w:rsidP="0058400B">
      <w:pPr>
        <w:spacing w:line="360" w:lineRule="auto"/>
        <w:rPr>
          <w:sz w:val="28"/>
          <w:szCs w:val="28"/>
        </w:rPr>
      </w:pPr>
    </w:p>
    <w:p w:rsidR="00BC1EEA" w:rsidRDefault="005C1598" w:rsidP="00BC1EEA">
      <w:pPr>
        <w:spacing w:line="360" w:lineRule="auto"/>
        <w:ind w:firstLine="709"/>
        <w:jc w:val="right"/>
        <w:rPr>
          <w:sz w:val="28"/>
          <w:szCs w:val="28"/>
        </w:rPr>
      </w:pPr>
      <w:r w:rsidRPr="009B229B">
        <w:rPr>
          <w:sz w:val="28"/>
          <w:szCs w:val="28"/>
        </w:rPr>
        <w:t xml:space="preserve">Таблица </w:t>
      </w:r>
      <w:r w:rsidR="0058400B" w:rsidRPr="009B229B">
        <w:rPr>
          <w:sz w:val="28"/>
          <w:szCs w:val="28"/>
        </w:rPr>
        <w:t>2.</w:t>
      </w:r>
      <w:r w:rsidR="000B6D6F" w:rsidRPr="009B229B">
        <w:rPr>
          <w:sz w:val="28"/>
          <w:szCs w:val="28"/>
        </w:rPr>
        <w:t>2</w:t>
      </w:r>
      <w:r w:rsidRPr="009B229B">
        <w:rPr>
          <w:sz w:val="28"/>
          <w:szCs w:val="28"/>
        </w:rPr>
        <w:t xml:space="preserve"> </w:t>
      </w:r>
    </w:p>
    <w:p w:rsidR="005C1598" w:rsidRPr="009B229B" w:rsidRDefault="005C1598" w:rsidP="0021712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B229B">
        <w:rPr>
          <w:sz w:val="28"/>
          <w:szCs w:val="28"/>
        </w:rPr>
        <w:t>Лишаемые степени свободы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335"/>
        <w:gridCol w:w="1335"/>
        <w:gridCol w:w="1335"/>
        <w:gridCol w:w="1335"/>
        <w:gridCol w:w="1335"/>
        <w:gridCol w:w="1336"/>
      </w:tblGrid>
      <w:tr w:rsidR="005C1598" w:rsidRPr="005B6DFC" w:rsidTr="0050134F">
        <w:tc>
          <w:tcPr>
            <w:tcW w:w="1548" w:type="dxa"/>
          </w:tcPr>
          <w:p w:rsidR="005C1598" w:rsidRPr="005B6DFC" w:rsidRDefault="006A6B91" w:rsidP="0050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1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5</w:t>
            </w:r>
          </w:p>
        </w:tc>
        <w:tc>
          <w:tcPr>
            <w:tcW w:w="1338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6</w:t>
            </w:r>
          </w:p>
        </w:tc>
      </w:tr>
      <w:tr w:rsidR="005C1598" w:rsidRPr="005B6DFC" w:rsidTr="0050134F">
        <w:tc>
          <w:tcPr>
            <w:tcW w:w="1548" w:type="dxa"/>
          </w:tcPr>
          <w:p w:rsidR="005C1598" w:rsidRPr="005B6DFC" w:rsidRDefault="00217127" w:rsidP="002171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C1598" w:rsidRPr="005B6DFC">
              <w:rPr>
                <w:sz w:val="28"/>
                <w:szCs w:val="28"/>
              </w:rPr>
              <w:t>тепень свободы</w:t>
            </w: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C1598" w:rsidRPr="005B6DFC" w:rsidRDefault="005C1598" w:rsidP="005C1598">
      <w:pPr>
        <w:spacing w:line="360" w:lineRule="auto"/>
        <w:ind w:firstLine="709"/>
        <w:jc w:val="center"/>
        <w:rPr>
          <w:sz w:val="28"/>
          <w:szCs w:val="28"/>
        </w:rPr>
      </w:pPr>
    </w:p>
    <w:p w:rsidR="005C1598" w:rsidRPr="005B6DFC" w:rsidRDefault="005C1598" w:rsidP="005C1598">
      <w:pPr>
        <w:pStyle w:val="a3"/>
        <w:spacing w:line="360" w:lineRule="auto"/>
        <w:ind w:left="0" w:firstLine="709"/>
        <w:rPr>
          <w:szCs w:val="28"/>
        </w:rPr>
      </w:pPr>
      <w:r w:rsidRPr="005B6DFC">
        <w:rPr>
          <w:szCs w:val="28"/>
        </w:rPr>
        <w:t>г) выполните классификацию технологических баз в виде таблицы (табл</w:t>
      </w:r>
      <w:r w:rsidR="00217127">
        <w:rPr>
          <w:szCs w:val="28"/>
        </w:rPr>
        <w:t>.</w:t>
      </w:r>
      <w:r>
        <w:rPr>
          <w:szCs w:val="28"/>
        </w:rPr>
        <w:t xml:space="preserve"> </w:t>
      </w:r>
      <w:r w:rsidRPr="005B6DFC">
        <w:rPr>
          <w:szCs w:val="28"/>
        </w:rPr>
        <w:t>2</w:t>
      </w:r>
      <w:r w:rsidR="000B6D6F">
        <w:rPr>
          <w:szCs w:val="28"/>
        </w:rPr>
        <w:t>.3</w:t>
      </w:r>
      <w:r w:rsidRPr="005B6DFC">
        <w:rPr>
          <w:szCs w:val="28"/>
        </w:rPr>
        <w:t>)</w:t>
      </w:r>
      <w:r w:rsidR="00217127">
        <w:rPr>
          <w:szCs w:val="28"/>
        </w:rPr>
        <w:t>;</w:t>
      </w:r>
    </w:p>
    <w:p w:rsidR="00217127" w:rsidRDefault="005C1598" w:rsidP="00217127">
      <w:pPr>
        <w:spacing w:line="360" w:lineRule="auto"/>
        <w:ind w:firstLine="709"/>
        <w:jc w:val="right"/>
        <w:rPr>
          <w:sz w:val="28"/>
          <w:szCs w:val="28"/>
        </w:rPr>
      </w:pPr>
      <w:r w:rsidRPr="005B6DFC">
        <w:rPr>
          <w:sz w:val="28"/>
          <w:szCs w:val="28"/>
        </w:rPr>
        <w:t>Таблица 2</w:t>
      </w:r>
      <w:r w:rsidR="000B6D6F">
        <w:rPr>
          <w:sz w:val="28"/>
          <w:szCs w:val="28"/>
        </w:rPr>
        <w:t>.3</w:t>
      </w:r>
      <w:r w:rsidRPr="005B6DFC">
        <w:rPr>
          <w:sz w:val="28"/>
          <w:szCs w:val="28"/>
        </w:rPr>
        <w:t xml:space="preserve"> </w:t>
      </w:r>
    </w:p>
    <w:p w:rsidR="005C1598" w:rsidRPr="005B6DFC" w:rsidRDefault="005C1598" w:rsidP="00217127">
      <w:pPr>
        <w:spacing w:line="360" w:lineRule="auto"/>
        <w:ind w:firstLine="709"/>
        <w:jc w:val="center"/>
        <w:rPr>
          <w:sz w:val="28"/>
          <w:szCs w:val="28"/>
        </w:rPr>
      </w:pPr>
      <w:r w:rsidRPr="005B6DFC">
        <w:rPr>
          <w:sz w:val="28"/>
          <w:szCs w:val="28"/>
        </w:rPr>
        <w:t>Классификация технологических баз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6"/>
        <w:gridCol w:w="1214"/>
        <w:gridCol w:w="938"/>
        <w:gridCol w:w="1243"/>
        <w:gridCol w:w="1207"/>
        <w:gridCol w:w="1392"/>
        <w:gridCol w:w="1617"/>
        <w:gridCol w:w="923"/>
      </w:tblGrid>
      <w:tr w:rsidR="005C1598" w:rsidRPr="005B6DFC" w:rsidTr="0050134F">
        <w:trPr>
          <w:cantSplit/>
        </w:trPr>
        <w:tc>
          <w:tcPr>
            <w:tcW w:w="1226" w:type="dxa"/>
            <w:vMerge w:val="restart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№ опорной точки</w:t>
            </w:r>
          </w:p>
        </w:tc>
        <w:tc>
          <w:tcPr>
            <w:tcW w:w="1214" w:type="dxa"/>
            <w:vMerge w:val="restart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Наимен. базы</w:t>
            </w:r>
          </w:p>
        </w:tc>
        <w:tc>
          <w:tcPr>
            <w:tcW w:w="2060" w:type="dxa"/>
            <w:gridSpan w:val="2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Характер проявления</w:t>
            </w:r>
          </w:p>
        </w:tc>
        <w:tc>
          <w:tcPr>
            <w:tcW w:w="2599" w:type="dxa"/>
            <w:gridSpan w:val="2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Реализация</w:t>
            </w:r>
          </w:p>
        </w:tc>
        <w:tc>
          <w:tcPr>
            <w:tcW w:w="1617" w:type="dxa"/>
            <w:vMerge w:val="restart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Операцион. разм. и технич. треб.</w:t>
            </w:r>
          </w:p>
        </w:tc>
        <w:tc>
          <w:tcPr>
            <w:tcW w:w="932" w:type="dxa"/>
            <w:vMerge w:val="restart"/>
            <w:vAlign w:val="center"/>
          </w:tcPr>
          <w:p w:rsidR="005C1598" w:rsidRPr="005B6DFC" w:rsidRDefault="005C1598" w:rsidP="00217127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Един</w:t>
            </w:r>
            <w:r w:rsidR="00217127">
              <w:rPr>
                <w:sz w:val="28"/>
                <w:szCs w:val="28"/>
              </w:rPr>
              <w:t>-</w:t>
            </w:r>
            <w:r w:rsidRPr="005B6DFC">
              <w:rPr>
                <w:sz w:val="28"/>
                <w:szCs w:val="28"/>
              </w:rPr>
              <w:t>ство баз</w:t>
            </w:r>
          </w:p>
        </w:tc>
      </w:tr>
      <w:tr w:rsidR="005C1598" w:rsidRPr="005B6DFC" w:rsidTr="0050134F">
        <w:trPr>
          <w:cantSplit/>
        </w:trPr>
        <w:tc>
          <w:tcPr>
            <w:tcW w:w="1226" w:type="dxa"/>
            <w:vMerge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vMerge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C1598" w:rsidRPr="005B6DFC" w:rsidRDefault="00217127" w:rsidP="0050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5C1598" w:rsidRPr="005B6DFC">
              <w:rPr>
                <w:sz w:val="28"/>
                <w:szCs w:val="28"/>
              </w:rPr>
              <w:t>вная</w:t>
            </w:r>
          </w:p>
        </w:tc>
        <w:tc>
          <w:tcPr>
            <w:tcW w:w="1180" w:type="dxa"/>
            <w:vAlign w:val="center"/>
          </w:tcPr>
          <w:p w:rsidR="005C1598" w:rsidRPr="005B6DFC" w:rsidRDefault="00217127" w:rsidP="00501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C1598" w:rsidRPr="005B6DFC">
              <w:rPr>
                <w:sz w:val="28"/>
                <w:szCs w:val="28"/>
              </w:rPr>
              <w:t>крытая</w:t>
            </w:r>
          </w:p>
        </w:tc>
        <w:tc>
          <w:tcPr>
            <w:tcW w:w="1207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Естеств.</w:t>
            </w:r>
          </w:p>
        </w:tc>
        <w:tc>
          <w:tcPr>
            <w:tcW w:w="1392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Искусств.</w:t>
            </w:r>
          </w:p>
        </w:tc>
        <w:tc>
          <w:tcPr>
            <w:tcW w:w="1617" w:type="dxa"/>
            <w:vMerge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</w:tr>
      <w:tr w:rsidR="005C1598" w:rsidRPr="005B6DFC" w:rsidTr="0050134F">
        <w:trPr>
          <w:cantSplit/>
        </w:trPr>
        <w:tc>
          <w:tcPr>
            <w:tcW w:w="1226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5C1598" w:rsidRPr="005B6DFC" w:rsidRDefault="005C1598" w:rsidP="0050134F">
            <w:pPr>
              <w:jc w:val="center"/>
              <w:rPr>
                <w:sz w:val="28"/>
                <w:szCs w:val="28"/>
              </w:rPr>
            </w:pPr>
          </w:p>
        </w:tc>
      </w:tr>
    </w:tbl>
    <w:p w:rsidR="005C1598" w:rsidRPr="005B6DFC" w:rsidRDefault="005C1598" w:rsidP="005C1598">
      <w:pPr>
        <w:spacing w:line="360" w:lineRule="auto"/>
        <w:ind w:firstLine="709"/>
        <w:jc w:val="center"/>
        <w:rPr>
          <w:sz w:val="28"/>
          <w:szCs w:val="28"/>
        </w:rPr>
      </w:pPr>
    </w:p>
    <w:p w:rsidR="005C1598" w:rsidRPr="005B6DFC" w:rsidRDefault="005C1598" w:rsidP="005C1598">
      <w:pPr>
        <w:pStyle w:val="21"/>
        <w:spacing w:line="360" w:lineRule="auto"/>
        <w:ind w:firstLine="709"/>
        <w:rPr>
          <w:szCs w:val="28"/>
        </w:rPr>
      </w:pPr>
      <w:r w:rsidRPr="005B6DFC">
        <w:rPr>
          <w:szCs w:val="28"/>
        </w:rPr>
        <w:t>д) пр</w:t>
      </w:r>
      <w:r>
        <w:rPr>
          <w:szCs w:val="28"/>
        </w:rPr>
        <w:t>и</w:t>
      </w:r>
      <w:r w:rsidRPr="005B6DFC">
        <w:rPr>
          <w:szCs w:val="28"/>
        </w:rPr>
        <w:t>ведите реализацию теоретической схемы базирования с помощью станочного приспособления</w:t>
      </w:r>
      <w:r w:rsidR="00217127">
        <w:rPr>
          <w:szCs w:val="28"/>
        </w:rPr>
        <w:t>,</w:t>
      </w:r>
      <w:r w:rsidRPr="005B6DFC">
        <w:rPr>
          <w:szCs w:val="28"/>
        </w:rPr>
        <w:t xml:space="preserve"> </w:t>
      </w:r>
      <w:r w:rsidR="00217127">
        <w:rPr>
          <w:szCs w:val="28"/>
        </w:rPr>
        <w:t>в</w:t>
      </w:r>
      <w:r w:rsidRPr="005B6DFC">
        <w:rPr>
          <w:szCs w:val="28"/>
        </w:rPr>
        <w:t>ыполните описание устройства приспособления, вычертите эскиз установки заготовки с элементами станочного приспособления;</w:t>
      </w:r>
    </w:p>
    <w:p w:rsidR="005C1598" w:rsidRPr="005B6DFC" w:rsidRDefault="005C1598" w:rsidP="005C1598">
      <w:pPr>
        <w:pStyle w:val="21"/>
        <w:spacing w:line="360" w:lineRule="auto"/>
        <w:ind w:firstLine="709"/>
        <w:rPr>
          <w:szCs w:val="28"/>
        </w:rPr>
      </w:pPr>
      <w:r w:rsidRPr="005B6DFC">
        <w:rPr>
          <w:szCs w:val="28"/>
        </w:rPr>
        <w:t>е) определите величину погрешности базирования в случае невозможности выполнения правила единства баз;</w:t>
      </w:r>
    </w:p>
    <w:p w:rsidR="005C1598" w:rsidRPr="005B6DFC" w:rsidRDefault="005C1598" w:rsidP="005C1598">
      <w:pPr>
        <w:pStyle w:val="21"/>
        <w:spacing w:line="360" w:lineRule="auto"/>
        <w:ind w:firstLine="709"/>
        <w:rPr>
          <w:szCs w:val="28"/>
        </w:rPr>
      </w:pPr>
      <w:r w:rsidRPr="005B6DFC">
        <w:rPr>
          <w:szCs w:val="28"/>
        </w:rPr>
        <w:t>ж) выполните операционный эскиз с условными обозначениями станочного приспособления или его установочных и зажимных элементов по ГОСТ 3.1107-81.</w:t>
      </w:r>
    </w:p>
    <w:p w:rsidR="005C1598" w:rsidRDefault="005C1598" w:rsidP="005C159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sz w:val="28"/>
          <w:szCs w:val="28"/>
          <w:lang w:eastAsia="en-US"/>
        </w:rPr>
        <w:t>Заполнит</w:t>
      </w:r>
      <w:r w:rsidR="00703433">
        <w:rPr>
          <w:rFonts w:eastAsia="Calibri"/>
          <w:sz w:val="28"/>
          <w:szCs w:val="28"/>
          <w:lang w:eastAsia="en-US"/>
        </w:rPr>
        <w:t>е</w:t>
      </w:r>
      <w:r w:rsidRPr="002402E7">
        <w:rPr>
          <w:rFonts w:eastAsia="Calibri"/>
          <w:sz w:val="28"/>
          <w:szCs w:val="28"/>
          <w:lang w:eastAsia="en-US"/>
        </w:rPr>
        <w:t xml:space="preserve"> бланк выполнения задания</w:t>
      </w:r>
      <w:r w:rsidR="00703433">
        <w:rPr>
          <w:rFonts w:eastAsia="Calibri"/>
          <w:sz w:val="28"/>
          <w:szCs w:val="28"/>
          <w:lang w:eastAsia="en-US"/>
        </w:rPr>
        <w:t xml:space="preserve"> и прикрепите все материалы с титульным листом в курс для проверки.</w:t>
      </w:r>
    </w:p>
    <w:p w:rsidR="00703433" w:rsidRPr="00703433" w:rsidRDefault="00703433" w:rsidP="00703433">
      <w:pPr>
        <w:pStyle w:val="1"/>
        <w:jc w:val="left"/>
        <w:rPr>
          <w:rFonts w:eastAsia="Calibri"/>
          <w:caps w:val="0"/>
          <w:color w:val="4F81BD" w:themeColor="accent1"/>
          <w:lang w:eastAsia="en-US"/>
        </w:rPr>
      </w:pPr>
      <w:r w:rsidRPr="00703433">
        <w:rPr>
          <w:rFonts w:eastAsia="Calibri"/>
          <w:caps w:val="0"/>
          <w:color w:val="4F81BD" w:themeColor="accent1"/>
          <w:lang w:eastAsia="en-US"/>
        </w:rPr>
        <w:lastRenderedPageBreak/>
        <w:t xml:space="preserve">Бланк выполнения задания </w:t>
      </w:r>
      <w:r w:rsidR="009B229B">
        <w:rPr>
          <w:rFonts w:eastAsia="Calibri"/>
          <w:caps w:val="0"/>
          <w:color w:val="4F81BD" w:themeColor="accent1"/>
          <w:lang w:eastAsia="en-US"/>
        </w:rPr>
        <w:t>2</w:t>
      </w:r>
    </w:p>
    <w:p w:rsidR="00703433" w:rsidRDefault="00703433" w:rsidP="00703433">
      <w:pPr>
        <w:pStyle w:val="a3"/>
        <w:spacing w:line="360" w:lineRule="auto"/>
        <w:ind w:left="0" w:firstLine="709"/>
        <w:rPr>
          <w:szCs w:val="28"/>
        </w:rPr>
      </w:pPr>
    </w:p>
    <w:p w:rsidR="005C1598" w:rsidRDefault="005C1598" w:rsidP="00217127">
      <w:pPr>
        <w:pStyle w:val="a3"/>
        <w:numPr>
          <w:ilvl w:val="0"/>
          <w:numId w:val="29"/>
        </w:numPr>
        <w:spacing w:line="360" w:lineRule="auto"/>
        <w:rPr>
          <w:szCs w:val="28"/>
        </w:rPr>
      </w:pPr>
      <w:r>
        <w:rPr>
          <w:szCs w:val="28"/>
        </w:rPr>
        <w:t>Э</w:t>
      </w:r>
      <w:r w:rsidRPr="005B6DFC">
        <w:rPr>
          <w:szCs w:val="28"/>
        </w:rPr>
        <w:t xml:space="preserve">скиз </w:t>
      </w:r>
      <w:r>
        <w:rPr>
          <w:szCs w:val="28"/>
        </w:rPr>
        <w:t>заготовки со схемой базирования, указанием ИБ.</w:t>
      </w:r>
    </w:p>
    <w:p w:rsidR="00703433" w:rsidRPr="00AC3E9B" w:rsidRDefault="00703433" w:rsidP="00AC3E9B">
      <w:pPr>
        <w:spacing w:line="360" w:lineRule="auto"/>
        <w:ind w:firstLine="709"/>
        <w:rPr>
          <w:sz w:val="28"/>
          <w:szCs w:val="28"/>
        </w:rPr>
      </w:pPr>
    </w:p>
    <w:p w:rsidR="00217127" w:rsidRDefault="005C1598" w:rsidP="00217127">
      <w:pPr>
        <w:spacing w:line="360" w:lineRule="auto"/>
        <w:ind w:firstLine="709"/>
        <w:jc w:val="right"/>
        <w:rPr>
          <w:sz w:val="28"/>
          <w:szCs w:val="28"/>
        </w:rPr>
      </w:pPr>
      <w:r w:rsidRPr="00AC3E9B">
        <w:rPr>
          <w:sz w:val="28"/>
          <w:szCs w:val="28"/>
        </w:rPr>
        <w:t xml:space="preserve">Таблица </w:t>
      </w:r>
      <w:r w:rsidR="00217127">
        <w:rPr>
          <w:sz w:val="28"/>
          <w:szCs w:val="28"/>
        </w:rPr>
        <w:t>2.2</w:t>
      </w:r>
      <w:r w:rsidRPr="00AC3E9B">
        <w:rPr>
          <w:sz w:val="28"/>
          <w:szCs w:val="28"/>
        </w:rPr>
        <w:t xml:space="preserve"> </w:t>
      </w:r>
    </w:p>
    <w:p w:rsidR="005C1598" w:rsidRPr="00AC3E9B" w:rsidRDefault="005C1598" w:rsidP="0021712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C3E9B">
        <w:rPr>
          <w:sz w:val="28"/>
          <w:szCs w:val="28"/>
        </w:rPr>
        <w:t>Лишаемые степени свободы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076"/>
        <w:gridCol w:w="1337"/>
        <w:gridCol w:w="1337"/>
        <w:gridCol w:w="1337"/>
        <w:gridCol w:w="1337"/>
        <w:gridCol w:w="1338"/>
      </w:tblGrid>
      <w:tr w:rsidR="005C1598" w:rsidRPr="005B6DFC" w:rsidTr="00426233">
        <w:tc>
          <w:tcPr>
            <w:tcW w:w="1809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№ опорной точки</w:t>
            </w:r>
          </w:p>
        </w:tc>
        <w:tc>
          <w:tcPr>
            <w:tcW w:w="1076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1</w:t>
            </w: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5</w:t>
            </w:r>
          </w:p>
        </w:tc>
        <w:tc>
          <w:tcPr>
            <w:tcW w:w="1338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6</w:t>
            </w:r>
          </w:p>
        </w:tc>
      </w:tr>
      <w:tr w:rsidR="005C1598" w:rsidRPr="005B6DFC" w:rsidTr="00426233">
        <w:tc>
          <w:tcPr>
            <w:tcW w:w="1809" w:type="dxa"/>
          </w:tcPr>
          <w:p w:rsidR="005C1598" w:rsidRPr="005B6DFC" w:rsidRDefault="00217127" w:rsidP="002171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5C1598" w:rsidRPr="005B6DFC">
              <w:rPr>
                <w:sz w:val="28"/>
                <w:szCs w:val="28"/>
              </w:rPr>
              <w:t>тепень свободы</w:t>
            </w:r>
          </w:p>
        </w:tc>
        <w:tc>
          <w:tcPr>
            <w:tcW w:w="1076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5C1598" w:rsidRPr="005B6DFC" w:rsidRDefault="005C1598" w:rsidP="00703433">
      <w:pPr>
        <w:spacing w:line="360" w:lineRule="auto"/>
        <w:ind w:firstLine="709"/>
        <w:jc w:val="center"/>
        <w:rPr>
          <w:sz w:val="28"/>
          <w:szCs w:val="28"/>
        </w:rPr>
      </w:pPr>
    </w:p>
    <w:p w:rsidR="00217127" w:rsidRDefault="005C1598" w:rsidP="00217127">
      <w:pPr>
        <w:spacing w:line="360" w:lineRule="auto"/>
        <w:ind w:firstLine="709"/>
        <w:jc w:val="right"/>
        <w:rPr>
          <w:sz w:val="28"/>
          <w:szCs w:val="28"/>
        </w:rPr>
      </w:pPr>
      <w:r w:rsidRPr="005B6DFC">
        <w:rPr>
          <w:sz w:val="28"/>
          <w:szCs w:val="28"/>
        </w:rPr>
        <w:t>Таблица 2</w:t>
      </w:r>
      <w:r w:rsidR="00217127">
        <w:rPr>
          <w:sz w:val="28"/>
          <w:szCs w:val="28"/>
        </w:rPr>
        <w:t>.3</w:t>
      </w:r>
      <w:r w:rsidRPr="005B6DFC">
        <w:rPr>
          <w:sz w:val="28"/>
          <w:szCs w:val="28"/>
        </w:rPr>
        <w:t xml:space="preserve"> </w:t>
      </w:r>
    </w:p>
    <w:p w:rsidR="005C1598" w:rsidRPr="005B6DFC" w:rsidRDefault="005C1598" w:rsidP="00217127">
      <w:pPr>
        <w:spacing w:line="360" w:lineRule="auto"/>
        <w:ind w:firstLine="709"/>
        <w:jc w:val="center"/>
        <w:rPr>
          <w:sz w:val="28"/>
          <w:szCs w:val="28"/>
        </w:rPr>
      </w:pPr>
      <w:r w:rsidRPr="005B6DFC">
        <w:rPr>
          <w:sz w:val="28"/>
          <w:szCs w:val="28"/>
        </w:rPr>
        <w:t>Классификация технологических баз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6"/>
        <w:gridCol w:w="1214"/>
        <w:gridCol w:w="880"/>
        <w:gridCol w:w="1180"/>
        <w:gridCol w:w="1207"/>
        <w:gridCol w:w="1392"/>
        <w:gridCol w:w="1617"/>
        <w:gridCol w:w="932"/>
      </w:tblGrid>
      <w:tr w:rsidR="005C1598" w:rsidRPr="005B6DFC" w:rsidTr="0050134F">
        <w:trPr>
          <w:cantSplit/>
        </w:trPr>
        <w:tc>
          <w:tcPr>
            <w:tcW w:w="1226" w:type="dxa"/>
            <w:vMerge w:val="restart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№ опорной точки</w:t>
            </w:r>
          </w:p>
        </w:tc>
        <w:tc>
          <w:tcPr>
            <w:tcW w:w="1214" w:type="dxa"/>
            <w:vMerge w:val="restart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Наимен. базы</w:t>
            </w:r>
          </w:p>
        </w:tc>
        <w:tc>
          <w:tcPr>
            <w:tcW w:w="2060" w:type="dxa"/>
            <w:gridSpan w:val="2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Характер проявления</w:t>
            </w:r>
          </w:p>
        </w:tc>
        <w:tc>
          <w:tcPr>
            <w:tcW w:w="2599" w:type="dxa"/>
            <w:gridSpan w:val="2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Реализация</w:t>
            </w:r>
          </w:p>
        </w:tc>
        <w:tc>
          <w:tcPr>
            <w:tcW w:w="1617" w:type="dxa"/>
            <w:vMerge w:val="restart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Операцион. разм. и технич. треб.</w:t>
            </w:r>
          </w:p>
        </w:tc>
        <w:tc>
          <w:tcPr>
            <w:tcW w:w="932" w:type="dxa"/>
            <w:vMerge w:val="restart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Един-ство баз</w:t>
            </w:r>
          </w:p>
        </w:tc>
      </w:tr>
      <w:tr w:rsidR="005C1598" w:rsidRPr="005B6DFC" w:rsidTr="0050134F">
        <w:trPr>
          <w:cantSplit/>
        </w:trPr>
        <w:tc>
          <w:tcPr>
            <w:tcW w:w="1226" w:type="dxa"/>
            <w:vMerge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vMerge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явная</w:t>
            </w:r>
          </w:p>
        </w:tc>
        <w:tc>
          <w:tcPr>
            <w:tcW w:w="1180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скрытая</w:t>
            </w:r>
          </w:p>
        </w:tc>
        <w:tc>
          <w:tcPr>
            <w:tcW w:w="1207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Естеств.</w:t>
            </w:r>
          </w:p>
        </w:tc>
        <w:tc>
          <w:tcPr>
            <w:tcW w:w="1392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6DFC">
              <w:rPr>
                <w:sz w:val="28"/>
                <w:szCs w:val="28"/>
              </w:rPr>
              <w:t>Искусств.</w:t>
            </w:r>
          </w:p>
        </w:tc>
        <w:tc>
          <w:tcPr>
            <w:tcW w:w="1617" w:type="dxa"/>
            <w:vMerge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Merge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5C1598" w:rsidRPr="005B6DFC" w:rsidTr="0050134F">
        <w:trPr>
          <w:cantSplit/>
        </w:trPr>
        <w:tc>
          <w:tcPr>
            <w:tcW w:w="1226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0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07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92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:rsidR="005C1598" w:rsidRPr="005B6DFC" w:rsidRDefault="005C1598" w:rsidP="0070343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703433" w:rsidRDefault="00703433" w:rsidP="00703433">
      <w:pPr>
        <w:pStyle w:val="a3"/>
        <w:spacing w:line="360" w:lineRule="auto"/>
        <w:ind w:left="0" w:firstLine="709"/>
        <w:rPr>
          <w:szCs w:val="28"/>
        </w:rPr>
      </w:pPr>
    </w:p>
    <w:p w:rsidR="00703433" w:rsidRDefault="005C1598" w:rsidP="00217127">
      <w:pPr>
        <w:pStyle w:val="a3"/>
        <w:numPr>
          <w:ilvl w:val="0"/>
          <w:numId w:val="29"/>
        </w:numPr>
        <w:spacing w:line="360" w:lineRule="auto"/>
        <w:rPr>
          <w:szCs w:val="28"/>
        </w:rPr>
      </w:pPr>
      <w:r>
        <w:rPr>
          <w:szCs w:val="28"/>
        </w:rPr>
        <w:t>Э</w:t>
      </w:r>
      <w:r w:rsidRPr="005B6DFC">
        <w:rPr>
          <w:szCs w:val="28"/>
        </w:rPr>
        <w:t xml:space="preserve">скиз </w:t>
      </w:r>
      <w:r>
        <w:rPr>
          <w:szCs w:val="28"/>
        </w:rPr>
        <w:t>заготовки со схемой установки, показанной схематично</w:t>
      </w:r>
      <w:r w:rsidR="00217127">
        <w:rPr>
          <w:szCs w:val="28"/>
        </w:rPr>
        <w:t>.</w:t>
      </w:r>
      <w:r>
        <w:rPr>
          <w:szCs w:val="28"/>
        </w:rPr>
        <w:t xml:space="preserve"> </w:t>
      </w:r>
    </w:p>
    <w:p w:rsidR="00703433" w:rsidRDefault="00703433" w:rsidP="00703433">
      <w:pPr>
        <w:pStyle w:val="a3"/>
        <w:spacing w:line="360" w:lineRule="auto"/>
        <w:ind w:left="0" w:firstLine="709"/>
        <w:rPr>
          <w:szCs w:val="28"/>
        </w:rPr>
      </w:pPr>
    </w:p>
    <w:p w:rsidR="005C1598" w:rsidRDefault="005C1598" w:rsidP="00217127">
      <w:pPr>
        <w:pStyle w:val="a3"/>
        <w:numPr>
          <w:ilvl w:val="0"/>
          <w:numId w:val="29"/>
        </w:numPr>
        <w:spacing w:line="360" w:lineRule="auto"/>
        <w:rPr>
          <w:szCs w:val="28"/>
        </w:rPr>
      </w:pPr>
      <w:r>
        <w:rPr>
          <w:szCs w:val="28"/>
        </w:rPr>
        <w:t>Э</w:t>
      </w:r>
      <w:r w:rsidRPr="005B6DFC">
        <w:rPr>
          <w:szCs w:val="28"/>
        </w:rPr>
        <w:t xml:space="preserve">скиз </w:t>
      </w:r>
      <w:r>
        <w:rPr>
          <w:szCs w:val="28"/>
        </w:rPr>
        <w:t>заготовки со схемой установки, показанной условными обозначениями.</w:t>
      </w:r>
    </w:p>
    <w:p w:rsidR="00273F14" w:rsidRPr="00AC3E9B" w:rsidRDefault="005C1598" w:rsidP="00AC3E9B">
      <w:pPr>
        <w:pStyle w:val="1"/>
        <w:ind w:firstLine="0"/>
        <w:jc w:val="left"/>
        <w:rPr>
          <w:bCs/>
          <w:caps w:val="0"/>
          <w:color w:val="4F81BD" w:themeColor="accent1"/>
          <w:kern w:val="36"/>
          <w:szCs w:val="48"/>
        </w:rPr>
      </w:pPr>
      <w:r>
        <w:br w:type="page"/>
      </w:r>
      <w:r w:rsidR="00386FD3" w:rsidRPr="00AC3E9B">
        <w:rPr>
          <w:bCs/>
          <w:caps w:val="0"/>
          <w:color w:val="4F81BD" w:themeColor="accent1"/>
          <w:kern w:val="36"/>
          <w:szCs w:val="48"/>
        </w:rPr>
        <w:lastRenderedPageBreak/>
        <w:t xml:space="preserve"> </w:t>
      </w:r>
      <w:r w:rsidR="00273F14" w:rsidRPr="00AC3E9B">
        <w:rPr>
          <w:bCs/>
          <w:caps w:val="0"/>
          <w:color w:val="4F81BD" w:themeColor="accent1"/>
          <w:kern w:val="36"/>
          <w:szCs w:val="48"/>
        </w:rPr>
        <w:t>Практическая работа 3</w:t>
      </w:r>
    </w:p>
    <w:p w:rsidR="00273F14" w:rsidRPr="00AC3E9B" w:rsidRDefault="00273F14" w:rsidP="00AC3E9B">
      <w:pPr>
        <w:spacing w:line="360" w:lineRule="auto"/>
        <w:rPr>
          <w:b/>
          <w:sz w:val="28"/>
        </w:rPr>
      </w:pPr>
      <w:r w:rsidRPr="00AC3E9B">
        <w:rPr>
          <w:b/>
          <w:bCs/>
          <w:kern w:val="36"/>
          <w:sz w:val="28"/>
          <w:szCs w:val="48"/>
        </w:rPr>
        <w:t>Тема 3</w:t>
      </w:r>
      <w:r w:rsidR="00AC3E9B">
        <w:rPr>
          <w:b/>
          <w:bCs/>
          <w:kern w:val="36"/>
          <w:sz w:val="28"/>
          <w:szCs w:val="48"/>
        </w:rPr>
        <w:t>.  С</w:t>
      </w:r>
      <w:r w:rsidRPr="00AC3E9B">
        <w:rPr>
          <w:b/>
          <w:sz w:val="28"/>
        </w:rPr>
        <w:t>оставление технологического маршрута обработки</w:t>
      </w:r>
    </w:p>
    <w:p w:rsidR="00273F14" w:rsidRDefault="00273F14" w:rsidP="00AC3E9B">
      <w:pPr>
        <w:spacing w:line="360" w:lineRule="auto"/>
        <w:jc w:val="both"/>
        <w:rPr>
          <w:sz w:val="28"/>
        </w:rPr>
      </w:pPr>
      <w:r w:rsidRPr="007C0B98">
        <w:rPr>
          <w:rFonts w:eastAsia="Calibri"/>
          <w:b/>
          <w:sz w:val="28"/>
          <w:szCs w:val="28"/>
          <w:lang w:eastAsia="en-US"/>
        </w:rPr>
        <w:t>Задание: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217127">
        <w:rPr>
          <w:rFonts w:eastAsia="Calibri"/>
          <w:sz w:val="28"/>
          <w:szCs w:val="28"/>
          <w:lang w:eastAsia="en-US"/>
        </w:rPr>
        <w:t>р</w:t>
      </w:r>
      <w:r>
        <w:rPr>
          <w:sz w:val="28"/>
        </w:rPr>
        <w:t>азработ</w:t>
      </w:r>
      <w:r w:rsidR="00AC3E9B">
        <w:rPr>
          <w:sz w:val="28"/>
        </w:rPr>
        <w:t xml:space="preserve">айте </w:t>
      </w:r>
      <w:r>
        <w:rPr>
          <w:sz w:val="28"/>
        </w:rPr>
        <w:t>маршрут обработки.</w:t>
      </w:r>
    </w:p>
    <w:p w:rsidR="00273F14" w:rsidRPr="002402E7" w:rsidRDefault="00273F14" w:rsidP="00AC3E9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Цель за</w:t>
      </w:r>
      <w:r w:rsidR="00AC3E9B">
        <w:rPr>
          <w:rFonts w:eastAsia="Calibri"/>
          <w:b/>
          <w:sz w:val="28"/>
          <w:szCs w:val="28"/>
          <w:lang w:eastAsia="en-US"/>
        </w:rPr>
        <w:t>дания</w:t>
      </w:r>
      <w:r w:rsidRPr="002402E7">
        <w:rPr>
          <w:rFonts w:eastAsia="Calibri"/>
          <w:b/>
          <w:sz w:val="28"/>
          <w:szCs w:val="28"/>
          <w:lang w:eastAsia="en-US"/>
        </w:rPr>
        <w:t xml:space="preserve">: </w:t>
      </w:r>
      <w:r w:rsidRPr="002402E7">
        <w:rPr>
          <w:rFonts w:eastAsia="Calibri"/>
          <w:sz w:val="28"/>
          <w:szCs w:val="28"/>
          <w:lang w:eastAsia="en-US"/>
        </w:rPr>
        <w:t xml:space="preserve">ознакомиться с </w:t>
      </w:r>
      <w:r>
        <w:rPr>
          <w:rFonts w:eastAsia="Calibri"/>
          <w:sz w:val="28"/>
          <w:szCs w:val="28"/>
          <w:lang w:eastAsia="en-US"/>
        </w:rPr>
        <w:t>принципами выбора технологически</w:t>
      </w:r>
      <w:r w:rsidR="00AC3E9B">
        <w:rPr>
          <w:rFonts w:eastAsia="Calibri"/>
          <w:sz w:val="28"/>
          <w:szCs w:val="28"/>
          <w:lang w:eastAsia="en-US"/>
        </w:rPr>
        <w:t>х</w:t>
      </w:r>
      <w:r>
        <w:rPr>
          <w:rFonts w:eastAsia="Calibri"/>
          <w:sz w:val="28"/>
          <w:szCs w:val="28"/>
          <w:lang w:eastAsia="en-US"/>
        </w:rPr>
        <w:t xml:space="preserve"> операций</w:t>
      </w:r>
      <w:r w:rsidRPr="002402E7">
        <w:rPr>
          <w:rFonts w:eastAsia="Calibri"/>
          <w:sz w:val="28"/>
          <w:szCs w:val="28"/>
          <w:lang w:eastAsia="en-US"/>
        </w:rPr>
        <w:t>.</w:t>
      </w:r>
    </w:p>
    <w:p w:rsidR="00AC3E9B" w:rsidRDefault="00273F14" w:rsidP="00AC3E9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Теоретический материал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AC3E9B" w:rsidRPr="00AC3E9B">
        <w:rPr>
          <w:rFonts w:eastAsia="Calibri"/>
          <w:sz w:val="28"/>
          <w:szCs w:val="28"/>
          <w:lang w:eastAsia="en-US"/>
        </w:rPr>
        <w:t>приведен в тексте учебника.</w:t>
      </w:r>
    </w:p>
    <w:p w:rsidR="00273F14" w:rsidRDefault="00273F14" w:rsidP="00AC3E9B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8400B">
        <w:rPr>
          <w:rFonts w:eastAsia="Calibri"/>
          <w:b/>
          <w:bCs/>
          <w:sz w:val="28"/>
          <w:szCs w:val="28"/>
          <w:lang w:eastAsia="en-US"/>
        </w:rPr>
        <w:t>Алгоритм выполнения работы</w:t>
      </w:r>
      <w:r>
        <w:rPr>
          <w:rFonts w:eastAsia="Calibri"/>
          <w:b/>
          <w:bCs/>
          <w:sz w:val="28"/>
          <w:szCs w:val="28"/>
          <w:lang w:eastAsia="en-US"/>
        </w:rPr>
        <w:t>:</w:t>
      </w:r>
    </w:p>
    <w:p w:rsidR="00273F14" w:rsidRPr="00217127" w:rsidRDefault="00273F14" w:rsidP="00217127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</w:rPr>
      </w:pPr>
      <w:r w:rsidRPr="00217127">
        <w:rPr>
          <w:rFonts w:eastAsia="Calibri"/>
          <w:bCs/>
          <w:sz w:val="28"/>
          <w:szCs w:val="28"/>
          <w:lang w:eastAsia="en-US"/>
        </w:rPr>
        <w:t>Выберите задание:</w:t>
      </w:r>
      <w:r w:rsidR="001D101E" w:rsidRPr="00217127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217127">
        <w:rPr>
          <w:sz w:val="28"/>
        </w:rPr>
        <w:t>и</w:t>
      </w:r>
      <w:r w:rsidRPr="00217127">
        <w:rPr>
          <w:sz w:val="28"/>
        </w:rPr>
        <w:t>сходные данные определяются по табл</w:t>
      </w:r>
      <w:r w:rsidR="00217127">
        <w:rPr>
          <w:sz w:val="28"/>
        </w:rPr>
        <w:t>.</w:t>
      </w:r>
      <w:r w:rsidRPr="00217127">
        <w:rPr>
          <w:sz w:val="28"/>
        </w:rPr>
        <w:t xml:space="preserve"> 3.1 и рис</w:t>
      </w:r>
      <w:r w:rsidR="00217127">
        <w:rPr>
          <w:sz w:val="28"/>
        </w:rPr>
        <w:t>.</w:t>
      </w:r>
      <w:r w:rsidRPr="00217127">
        <w:rPr>
          <w:sz w:val="28"/>
        </w:rPr>
        <w:t xml:space="preserve"> 3.1 в соответствии с вариантом задания. Номер варианта выбирается по табл</w:t>
      </w:r>
      <w:r w:rsidR="00217127">
        <w:rPr>
          <w:sz w:val="28"/>
        </w:rPr>
        <w:t>.</w:t>
      </w:r>
      <w:r w:rsidRPr="00217127">
        <w:rPr>
          <w:sz w:val="28"/>
        </w:rPr>
        <w:t xml:space="preserve"> 3.2.</w:t>
      </w:r>
    </w:p>
    <w:p w:rsidR="001D101E" w:rsidRPr="00273F14" w:rsidRDefault="001D101E" w:rsidP="001D101E">
      <w:pPr>
        <w:spacing w:line="360" w:lineRule="auto"/>
        <w:ind w:firstLine="709"/>
        <w:jc w:val="center"/>
        <w:rPr>
          <w:sz w:val="28"/>
        </w:rPr>
      </w:pPr>
      <w:r w:rsidRPr="00273F14">
        <w:rPr>
          <w:noProof/>
          <w:sz w:val="28"/>
        </w:rPr>
        <w:drawing>
          <wp:inline distT="0" distB="0" distL="0" distR="0" wp14:anchorId="4DF228F8" wp14:editId="5E1AA3E9">
            <wp:extent cx="2907822" cy="5172502"/>
            <wp:effectExtent l="0" t="0" r="6985" b="9525"/>
            <wp:docPr id="76" name="Рисунок 76" descr="ри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73" cy="519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01E" w:rsidRPr="00273F14" w:rsidRDefault="001D101E" w:rsidP="001D101E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>Рис</w:t>
      </w:r>
      <w:r w:rsidR="00217127">
        <w:rPr>
          <w:sz w:val="28"/>
        </w:rPr>
        <w:t>.</w:t>
      </w:r>
      <w:r>
        <w:rPr>
          <w:sz w:val="28"/>
        </w:rPr>
        <w:t xml:space="preserve"> 3.1</w:t>
      </w:r>
      <w:r w:rsidR="00217127">
        <w:rPr>
          <w:sz w:val="28"/>
        </w:rPr>
        <w:t>.</w:t>
      </w:r>
      <w:r>
        <w:rPr>
          <w:sz w:val="28"/>
        </w:rPr>
        <w:t xml:space="preserve"> </w:t>
      </w:r>
      <w:r w:rsidRPr="00273F14">
        <w:rPr>
          <w:sz w:val="28"/>
        </w:rPr>
        <w:t xml:space="preserve">Эскизы деталей к заданию </w:t>
      </w:r>
      <w:r>
        <w:rPr>
          <w:sz w:val="28"/>
        </w:rPr>
        <w:t>3</w:t>
      </w:r>
    </w:p>
    <w:p w:rsidR="00217127" w:rsidRDefault="001D101E" w:rsidP="00217127">
      <w:pPr>
        <w:spacing w:line="360" w:lineRule="auto"/>
        <w:jc w:val="right"/>
        <w:rPr>
          <w:sz w:val="28"/>
        </w:rPr>
      </w:pPr>
      <w:r w:rsidRPr="001D101E">
        <w:rPr>
          <w:sz w:val="28"/>
        </w:rPr>
        <w:t xml:space="preserve">Таблица </w:t>
      </w:r>
      <w:r>
        <w:rPr>
          <w:sz w:val="28"/>
        </w:rPr>
        <w:t>3.</w:t>
      </w:r>
      <w:r w:rsidRPr="001D101E">
        <w:rPr>
          <w:sz w:val="28"/>
        </w:rPr>
        <w:t xml:space="preserve">1 </w:t>
      </w:r>
    </w:p>
    <w:p w:rsidR="001D101E" w:rsidRPr="00273F14" w:rsidRDefault="001D101E" w:rsidP="00217127">
      <w:pPr>
        <w:spacing w:line="360" w:lineRule="auto"/>
        <w:jc w:val="center"/>
        <w:rPr>
          <w:sz w:val="28"/>
        </w:rPr>
      </w:pPr>
      <w:r>
        <w:rPr>
          <w:sz w:val="28"/>
        </w:rPr>
        <w:t>Исходные данные к заданию 3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8"/>
        <w:gridCol w:w="733"/>
        <w:gridCol w:w="803"/>
        <w:gridCol w:w="804"/>
        <w:gridCol w:w="844"/>
        <w:gridCol w:w="804"/>
        <w:gridCol w:w="804"/>
        <w:gridCol w:w="804"/>
        <w:gridCol w:w="804"/>
        <w:gridCol w:w="844"/>
        <w:gridCol w:w="804"/>
        <w:gridCol w:w="804"/>
      </w:tblGrid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217127" w:rsidP="00386FD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Первая</w:t>
            </w:r>
            <w:r w:rsidR="001D101E" w:rsidRPr="00273F14">
              <w:rPr>
                <w:b/>
                <w:bCs/>
                <w:sz w:val="22"/>
              </w:rPr>
              <w:t xml:space="preserve"> цифра</w:t>
            </w:r>
            <w:r>
              <w:rPr>
                <w:b/>
                <w:bCs/>
                <w:sz w:val="22"/>
              </w:rPr>
              <w:t xml:space="preserve"> варианта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2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3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4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9</w:t>
            </w:r>
          </w:p>
        </w:tc>
      </w:tr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Материал детали</w:t>
            </w:r>
          </w:p>
        </w:tc>
        <w:tc>
          <w:tcPr>
            <w:tcW w:w="810" w:type="dxa"/>
            <w:vAlign w:val="center"/>
          </w:tcPr>
          <w:p w:rsidR="001D101E" w:rsidRPr="00273F14" w:rsidRDefault="00217127" w:rsidP="00386F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</w:t>
            </w:r>
            <w:r w:rsidR="001D101E" w:rsidRPr="00273F14">
              <w:rPr>
                <w:sz w:val="22"/>
              </w:rPr>
              <w:t>таль 45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СЧ15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Ст40Х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ВЧ50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АЛ-9</w:t>
            </w:r>
          </w:p>
        </w:tc>
        <w:tc>
          <w:tcPr>
            <w:tcW w:w="810" w:type="dxa"/>
            <w:vAlign w:val="center"/>
          </w:tcPr>
          <w:p w:rsidR="001D101E" w:rsidRPr="00273F14" w:rsidRDefault="00217127" w:rsidP="00386F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</w:t>
            </w:r>
            <w:r w:rsidR="001D101E" w:rsidRPr="00273F14">
              <w:rPr>
                <w:sz w:val="22"/>
              </w:rPr>
              <w:t>таль У12</w:t>
            </w:r>
          </w:p>
        </w:tc>
        <w:tc>
          <w:tcPr>
            <w:tcW w:w="810" w:type="dxa"/>
            <w:vAlign w:val="center"/>
          </w:tcPr>
          <w:p w:rsidR="001D101E" w:rsidRPr="00273F14" w:rsidRDefault="00217127" w:rsidP="00386F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</w:t>
            </w:r>
            <w:r w:rsidR="001D101E" w:rsidRPr="00273F14">
              <w:rPr>
                <w:sz w:val="22"/>
              </w:rPr>
              <w:t>таль 45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БрАЖ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</w:t>
            </w:r>
          </w:p>
        </w:tc>
        <w:tc>
          <w:tcPr>
            <w:tcW w:w="810" w:type="dxa"/>
            <w:vAlign w:val="center"/>
          </w:tcPr>
          <w:p w:rsidR="001D101E" w:rsidRPr="00273F14" w:rsidRDefault="00217127" w:rsidP="00386F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</w:t>
            </w:r>
            <w:r w:rsidR="001D101E" w:rsidRPr="00273F14">
              <w:rPr>
                <w:sz w:val="22"/>
              </w:rPr>
              <w:t>таль 20</w:t>
            </w:r>
          </w:p>
        </w:tc>
        <w:tc>
          <w:tcPr>
            <w:tcW w:w="810" w:type="dxa"/>
            <w:vAlign w:val="center"/>
          </w:tcPr>
          <w:p w:rsidR="001D101E" w:rsidRPr="00273F14" w:rsidRDefault="00217127" w:rsidP="00386F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</w:t>
            </w:r>
            <w:r w:rsidR="001D101E" w:rsidRPr="00273F14">
              <w:rPr>
                <w:sz w:val="22"/>
              </w:rPr>
              <w:t>таль19ХН</w:t>
            </w:r>
          </w:p>
        </w:tc>
      </w:tr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 xml:space="preserve">Твердость </w:t>
            </w:r>
            <w:r w:rsidRPr="00273F14">
              <w:rPr>
                <w:sz w:val="22"/>
                <w:lang w:val="en-US"/>
              </w:rPr>
              <w:t>HRC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49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 w:val="restart"/>
            <w:textDirection w:val="btLr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Размеры детали, мм</w:t>
            </w: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</w:rPr>
            </w:pPr>
            <w:r w:rsidRPr="000E3C50">
              <w:rPr>
                <w:i/>
                <w:sz w:val="22"/>
                <w:lang w:val="en-US"/>
              </w:rPr>
              <w:t>L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120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0E3C50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l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d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d</w:t>
            </w:r>
            <w:r w:rsidRPr="000E3C50">
              <w:rPr>
                <w:i/>
                <w:sz w:val="22"/>
                <w:vertAlign w:val="subscript"/>
                <w:lang w:val="en-US"/>
              </w:rPr>
              <w:t>1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D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35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55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h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vertAlign w:val="subscript"/>
              </w:rPr>
            </w:pPr>
            <w:r w:rsidRPr="000E3C50">
              <w:rPr>
                <w:i/>
                <w:sz w:val="22"/>
                <w:lang w:val="en-US"/>
              </w:rPr>
              <w:t>h</w:t>
            </w:r>
            <w:r w:rsidRPr="000E3C50">
              <w:rPr>
                <w:i/>
                <w:sz w:val="22"/>
                <w:vertAlign w:val="subscript"/>
              </w:rPr>
              <w:t>1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150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200</w:t>
            </w:r>
          </w:p>
        </w:tc>
      </w:tr>
      <w:tr w:rsidR="001D101E" w:rsidRPr="00273F14" w:rsidTr="00386FD3">
        <w:trPr>
          <w:cantSplit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</w:rPr>
            </w:pPr>
            <w:r w:rsidRPr="000E3C50">
              <w:rPr>
                <w:i/>
                <w:sz w:val="22"/>
                <w:lang w:val="en-US"/>
              </w:rPr>
              <w:t>b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30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40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200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50</w:t>
            </w:r>
          </w:p>
        </w:tc>
      </w:tr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Шероховатость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17127">
              <w:rPr>
                <w:i/>
                <w:sz w:val="22"/>
                <w:lang w:val="en-US"/>
              </w:rPr>
              <w:t>R</w:t>
            </w:r>
            <w:r w:rsidRPr="000E3C50">
              <w:rPr>
                <w:i/>
                <w:sz w:val="22"/>
                <w:lang w:val="en-US"/>
              </w:rPr>
              <w:t>a</w:t>
            </w:r>
            <w:r w:rsidR="00217127">
              <w:rPr>
                <w:sz w:val="22"/>
              </w:rPr>
              <w:t xml:space="preserve">, </w:t>
            </w:r>
            <w:r w:rsidRPr="00273F14">
              <w:rPr>
                <w:sz w:val="22"/>
              </w:rPr>
              <w:t>мкм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0,32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0,63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0,4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0,63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0,4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0,32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0,63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0,63</w:t>
            </w:r>
          </w:p>
        </w:tc>
      </w:tr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217127" w:rsidP="0021712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Вторая</w:t>
            </w:r>
            <w:r w:rsidR="001D101E" w:rsidRPr="00273F14">
              <w:rPr>
                <w:b/>
                <w:bCs/>
                <w:sz w:val="22"/>
              </w:rPr>
              <w:t xml:space="preserve"> цифра</w:t>
            </w:r>
            <w:r>
              <w:rPr>
                <w:b/>
                <w:bCs/>
                <w:sz w:val="22"/>
              </w:rPr>
              <w:t xml:space="preserve"> варианта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0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2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3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4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b/>
                <w:bCs/>
                <w:sz w:val="22"/>
              </w:rPr>
            </w:pPr>
            <w:r w:rsidRPr="00273F14">
              <w:rPr>
                <w:b/>
                <w:bCs/>
                <w:sz w:val="22"/>
              </w:rPr>
              <w:t>9</w:t>
            </w:r>
          </w:p>
        </w:tc>
      </w:tr>
      <w:tr w:rsidR="001D101E" w:rsidRPr="00273F14" w:rsidTr="00386FD3">
        <w:tc>
          <w:tcPr>
            <w:tcW w:w="1980" w:type="dxa"/>
            <w:gridSpan w:val="2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Эскиз детали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а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б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в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а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б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в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а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б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в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а</w:t>
            </w:r>
          </w:p>
        </w:tc>
      </w:tr>
      <w:tr w:rsidR="001D101E" w:rsidRPr="00273F14" w:rsidTr="00386FD3">
        <w:trPr>
          <w:cantSplit/>
          <w:trHeight w:val="511"/>
        </w:trPr>
        <w:tc>
          <w:tcPr>
            <w:tcW w:w="1240" w:type="dxa"/>
            <w:vMerge w:val="restart"/>
            <w:textDirection w:val="btLr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 xml:space="preserve">Квалитет точности размера, </w:t>
            </w:r>
            <w:r w:rsidRPr="00273F14">
              <w:rPr>
                <w:sz w:val="22"/>
                <w:lang w:val="en-US"/>
              </w:rPr>
              <w:t>IT</w:t>
            </w: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d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</w:tr>
      <w:tr w:rsidR="001D101E" w:rsidRPr="00273F14" w:rsidTr="00386FD3">
        <w:trPr>
          <w:cantSplit/>
          <w:trHeight w:val="533"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D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t>8</w:t>
            </w:r>
          </w:p>
        </w:tc>
      </w:tr>
      <w:tr w:rsidR="001D101E" w:rsidRPr="00273F14" w:rsidTr="00386FD3">
        <w:trPr>
          <w:cantSplit/>
          <w:trHeight w:val="337"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0E3C50" w:rsidRDefault="001D101E" w:rsidP="00386FD3">
            <w:pPr>
              <w:jc w:val="center"/>
              <w:rPr>
                <w:i/>
                <w:sz w:val="22"/>
                <w:lang w:val="en-US"/>
              </w:rPr>
            </w:pPr>
            <w:r w:rsidRPr="000E3C50">
              <w:rPr>
                <w:i/>
                <w:sz w:val="22"/>
                <w:lang w:val="en-US"/>
              </w:rPr>
              <w:t>h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</w:tr>
      <w:tr w:rsidR="001D101E" w:rsidRPr="00273F14" w:rsidTr="00386FD3">
        <w:trPr>
          <w:cantSplit/>
          <w:trHeight w:val="716"/>
        </w:trPr>
        <w:tc>
          <w:tcPr>
            <w:tcW w:w="1240" w:type="dxa"/>
            <w:vMerge w:val="restart"/>
            <w:textDirection w:val="btLr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Степень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точности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формы</w:t>
            </w:r>
          </w:p>
        </w:tc>
        <w:tc>
          <w:tcPr>
            <w:tcW w:w="74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sym w:font="Symbol type A" w:char="F0D3"/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</w:tr>
      <w:tr w:rsidR="001D101E" w:rsidRPr="00273F14" w:rsidTr="00386FD3">
        <w:trPr>
          <w:cantSplit/>
          <w:trHeight w:val="617"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74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  <w:lang w:val="en-US"/>
              </w:rPr>
            </w:pPr>
            <w:r w:rsidRPr="00273F14">
              <w:rPr>
                <w:sz w:val="22"/>
                <w:lang w:val="en-US"/>
              </w:rPr>
              <w:sym w:font="Symbol type A" w:char="F0D1"/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</w:tr>
      <w:tr w:rsidR="001D101E" w:rsidRPr="00273F14" w:rsidTr="00386FD3">
        <w:trPr>
          <w:cantSplit/>
          <w:trHeight w:val="655"/>
        </w:trPr>
        <w:tc>
          <w:tcPr>
            <w:tcW w:w="1240" w:type="dxa"/>
            <w:vMerge w:val="restart"/>
            <w:textDirection w:val="btLr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Степень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точности</w:t>
            </w:r>
          </w:p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размера</w:t>
            </w:r>
          </w:p>
        </w:tc>
        <w:tc>
          <w:tcPr>
            <w:tcW w:w="74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sym w:font="Symbol type A" w:char="F0DC"/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5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</w:tr>
      <w:tr w:rsidR="001D101E" w:rsidRPr="00273F14" w:rsidTr="00386FD3">
        <w:trPr>
          <w:cantSplit/>
          <w:trHeight w:val="656"/>
        </w:trPr>
        <w:tc>
          <w:tcPr>
            <w:tcW w:w="1240" w:type="dxa"/>
            <w:vMerge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</w:p>
        </w:tc>
        <w:tc>
          <w:tcPr>
            <w:tcW w:w="74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sym w:font="Symbol type A" w:char="F0D5"/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9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10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7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8</w:t>
            </w:r>
          </w:p>
        </w:tc>
        <w:tc>
          <w:tcPr>
            <w:tcW w:w="810" w:type="dxa"/>
            <w:vAlign w:val="center"/>
          </w:tcPr>
          <w:p w:rsidR="001D101E" w:rsidRPr="00273F14" w:rsidRDefault="001D101E" w:rsidP="00386FD3">
            <w:pPr>
              <w:jc w:val="center"/>
              <w:rPr>
                <w:sz w:val="22"/>
              </w:rPr>
            </w:pPr>
            <w:r w:rsidRPr="00273F14">
              <w:rPr>
                <w:sz w:val="22"/>
              </w:rPr>
              <w:t>6</w:t>
            </w:r>
          </w:p>
        </w:tc>
      </w:tr>
    </w:tbl>
    <w:p w:rsidR="001D101E" w:rsidRDefault="001D101E" w:rsidP="00273F14">
      <w:pPr>
        <w:spacing w:after="120" w:line="360" w:lineRule="auto"/>
        <w:ind w:left="283"/>
        <w:rPr>
          <w:szCs w:val="28"/>
        </w:rPr>
      </w:pPr>
    </w:p>
    <w:p w:rsidR="00217127" w:rsidRDefault="00273F14" w:rsidP="00217127">
      <w:pPr>
        <w:spacing w:after="120" w:line="360" w:lineRule="auto"/>
        <w:ind w:left="283"/>
        <w:jc w:val="right"/>
        <w:rPr>
          <w:sz w:val="28"/>
          <w:szCs w:val="28"/>
        </w:rPr>
      </w:pPr>
      <w:r w:rsidRPr="00945B6A">
        <w:rPr>
          <w:sz w:val="28"/>
          <w:szCs w:val="28"/>
        </w:rPr>
        <w:t xml:space="preserve">Таблица 3.2 </w:t>
      </w:r>
    </w:p>
    <w:p w:rsidR="00273F14" w:rsidRPr="00945B6A" w:rsidRDefault="00273F14" w:rsidP="00217127">
      <w:pPr>
        <w:spacing w:after="120" w:line="360" w:lineRule="auto"/>
        <w:ind w:left="283"/>
        <w:jc w:val="center"/>
        <w:rPr>
          <w:sz w:val="28"/>
          <w:szCs w:val="28"/>
        </w:rPr>
      </w:pPr>
      <w:r w:rsidRPr="00945B6A">
        <w:rPr>
          <w:sz w:val="28"/>
          <w:szCs w:val="28"/>
        </w:rPr>
        <w:t xml:space="preserve">Выбор варианта для </w:t>
      </w:r>
      <w:r w:rsidR="001D101E" w:rsidRPr="00945B6A">
        <w:rPr>
          <w:sz w:val="28"/>
          <w:szCs w:val="28"/>
        </w:rPr>
        <w:t>работы 3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3260"/>
      </w:tblGrid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szCs w:val="28"/>
                <w:lang w:eastAsia="en-US"/>
              </w:rPr>
            </w:pPr>
            <w:r w:rsidRPr="00273F14">
              <w:rPr>
                <w:b/>
                <w:szCs w:val="28"/>
              </w:rPr>
              <w:t>Первая цифра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szCs w:val="28"/>
                <w:lang w:eastAsia="en-US"/>
              </w:rPr>
            </w:pPr>
            <w:r w:rsidRPr="00273F14">
              <w:rPr>
                <w:b/>
                <w:szCs w:val="28"/>
              </w:rPr>
              <w:t>Первая буква в фамилии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spacing w:after="120" w:line="360" w:lineRule="auto"/>
              <w:ind w:left="283"/>
              <w:rPr>
                <w:szCs w:val="28"/>
                <w:lang w:eastAsia="en-US"/>
              </w:rPr>
            </w:pPr>
            <w:r w:rsidRPr="00273F14">
              <w:rPr>
                <w:b/>
                <w:szCs w:val="28"/>
              </w:rPr>
              <w:t>Пример</w:t>
            </w:r>
            <w:r w:rsidRPr="00273F14">
              <w:rPr>
                <w:szCs w:val="28"/>
              </w:rPr>
              <w:t xml:space="preserve">: </w:t>
            </w:r>
            <w:r w:rsidRPr="00273F14">
              <w:rPr>
                <w:b/>
                <w:i/>
                <w:color w:val="1F497D"/>
                <w:szCs w:val="28"/>
              </w:rPr>
              <w:t>Ж</w:t>
            </w:r>
            <w:r w:rsidRPr="00273F14">
              <w:rPr>
                <w:i/>
                <w:szCs w:val="28"/>
              </w:rPr>
              <w:t xml:space="preserve">уков </w:t>
            </w:r>
            <w:r w:rsidRPr="00273F14">
              <w:rPr>
                <w:b/>
                <w:i/>
                <w:color w:val="984806"/>
                <w:szCs w:val="28"/>
              </w:rPr>
              <w:t>И</w:t>
            </w:r>
            <w:r w:rsidRPr="00273F14">
              <w:rPr>
                <w:i/>
                <w:szCs w:val="28"/>
              </w:rPr>
              <w:t>ван</w:t>
            </w:r>
            <w:r w:rsidRPr="00273F14">
              <w:rPr>
                <w:szCs w:val="28"/>
              </w:rPr>
              <w:t xml:space="preserve"> – первая буква в фамилии соответствует первой цифре </w:t>
            </w:r>
            <w:r w:rsidRPr="00273F14">
              <w:rPr>
                <w:b/>
                <w:i/>
                <w:color w:val="1F497D"/>
                <w:szCs w:val="28"/>
              </w:rPr>
              <w:t>6</w:t>
            </w:r>
            <w:r w:rsidRPr="00273F14">
              <w:rPr>
                <w:szCs w:val="28"/>
              </w:rPr>
              <w:t xml:space="preserve">, а первая буква в имени соответствует второй цифре </w:t>
            </w:r>
            <w:r w:rsidRPr="00273F14">
              <w:rPr>
                <w:b/>
                <w:i/>
                <w:color w:val="984806"/>
                <w:szCs w:val="28"/>
              </w:rPr>
              <w:t>8</w:t>
            </w:r>
            <w:r w:rsidRPr="00273F14">
              <w:rPr>
                <w:b/>
                <w:szCs w:val="28"/>
              </w:rPr>
              <w:t xml:space="preserve">. </w:t>
            </w:r>
            <w:r w:rsidRPr="00273F14">
              <w:rPr>
                <w:b/>
                <w:i/>
                <w:szCs w:val="28"/>
              </w:rPr>
              <w:t>Вариант 68</w:t>
            </w:r>
            <w:r w:rsidRPr="00273F14">
              <w:rPr>
                <w:szCs w:val="28"/>
              </w:rPr>
              <w:t>.</w:t>
            </w:r>
          </w:p>
          <w:p w:rsidR="00273F14" w:rsidRPr="00273F14" w:rsidRDefault="00273F14" w:rsidP="00273F14">
            <w:pPr>
              <w:spacing w:after="120" w:line="360" w:lineRule="auto"/>
              <w:ind w:left="283"/>
              <w:rPr>
                <w:b/>
                <w:szCs w:val="28"/>
                <w:lang w:eastAsia="en-US"/>
              </w:rPr>
            </w:pPr>
          </w:p>
          <w:p w:rsidR="00273F14" w:rsidRPr="00273F14" w:rsidRDefault="00273F14" w:rsidP="00273F14">
            <w:pPr>
              <w:spacing w:after="120" w:line="360" w:lineRule="auto"/>
              <w:ind w:left="283"/>
              <w:rPr>
                <w:szCs w:val="28"/>
                <w:lang w:eastAsia="en-US"/>
              </w:rPr>
            </w:pPr>
            <w:r w:rsidRPr="00273F14">
              <w:rPr>
                <w:b/>
                <w:szCs w:val="28"/>
              </w:rPr>
              <w:lastRenderedPageBreak/>
              <w:t>Примечание</w:t>
            </w:r>
            <w:r w:rsidRPr="00273F14">
              <w:rPr>
                <w:szCs w:val="28"/>
              </w:rPr>
              <w:t xml:space="preserve">: если в результате окажется </w:t>
            </w:r>
            <w:r w:rsidRPr="00273F14">
              <w:rPr>
                <w:b/>
                <w:i/>
                <w:szCs w:val="28"/>
              </w:rPr>
              <w:t>Вариант 00</w:t>
            </w:r>
            <w:r w:rsidRPr="00273F14">
              <w:rPr>
                <w:szCs w:val="28"/>
              </w:rPr>
              <w:t xml:space="preserve">, то следует принять </w:t>
            </w:r>
            <w:r w:rsidRPr="00273F14">
              <w:rPr>
                <w:b/>
                <w:i/>
                <w:szCs w:val="28"/>
              </w:rPr>
              <w:t>Вариант 10</w:t>
            </w:r>
          </w:p>
          <w:p w:rsidR="00273F14" w:rsidRPr="00273F14" w:rsidRDefault="00273F14" w:rsidP="00273F14">
            <w:pPr>
              <w:spacing w:after="120" w:line="360" w:lineRule="auto"/>
              <w:ind w:left="283"/>
              <w:rPr>
                <w:b/>
                <w:szCs w:val="28"/>
                <w:lang w:eastAsia="en-US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А, Л, 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Б, М, 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В, Н, 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Г, О, 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Д, П, 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Е, Р, 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Ж, С, 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З, Т, 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И, 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К, 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szCs w:val="28"/>
              </w:rPr>
              <w:t>Вторая цифра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szCs w:val="28"/>
              </w:rPr>
              <w:t>Первая буква в имени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А, Л, 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Б, М, Ц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В, Н, 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Г, О, 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Д, П, Щ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Е, Р, 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Ж, С, 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З, Т, 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И, 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  <w:tr w:rsidR="00273F14" w:rsidRPr="00273F14" w:rsidTr="00273F1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14" w:rsidRPr="00273F14" w:rsidRDefault="00273F14" w:rsidP="00273F14">
            <w:pPr>
              <w:spacing w:after="120" w:line="360" w:lineRule="auto"/>
              <w:ind w:left="283"/>
              <w:jc w:val="center"/>
              <w:rPr>
                <w:b/>
                <w:i/>
                <w:szCs w:val="28"/>
              </w:rPr>
            </w:pPr>
            <w:r w:rsidRPr="00273F14">
              <w:rPr>
                <w:b/>
                <w:i/>
                <w:szCs w:val="28"/>
              </w:rPr>
              <w:t>К, 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rPr>
                <w:b/>
                <w:sz w:val="28"/>
                <w:szCs w:val="28"/>
              </w:rPr>
            </w:pPr>
          </w:p>
        </w:tc>
      </w:tr>
    </w:tbl>
    <w:p w:rsidR="00273F14" w:rsidRPr="00273F14" w:rsidRDefault="00273F14" w:rsidP="00273F14">
      <w:pPr>
        <w:spacing w:line="360" w:lineRule="auto"/>
        <w:jc w:val="both"/>
        <w:rPr>
          <w:sz w:val="28"/>
          <w:szCs w:val="28"/>
        </w:rPr>
      </w:pPr>
    </w:p>
    <w:p w:rsidR="00DE37C7" w:rsidRPr="00217127" w:rsidRDefault="00217127" w:rsidP="00217127">
      <w:pPr>
        <w:pStyle w:val="aa"/>
        <w:numPr>
          <w:ilvl w:val="0"/>
          <w:numId w:val="30"/>
        </w:numPr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</w:t>
      </w:r>
      <w:r w:rsidR="00273F14" w:rsidRPr="00217127">
        <w:rPr>
          <w:sz w:val="28"/>
        </w:rPr>
        <w:t>ычертите операционный эскиз обработки заготовки с указанием символов установочных и зажимных элементов станочного приспособления, значений размеров и технических требований, выбранных в соответствии с заданиями. Числовые значения</w:t>
      </w:r>
      <w:r w:rsidR="001D101E" w:rsidRPr="00217127">
        <w:rPr>
          <w:sz w:val="28"/>
        </w:rPr>
        <w:t xml:space="preserve"> допусков определите по данным таблицы допусков </w:t>
      </w:r>
      <w:r w:rsidR="00DE37C7" w:rsidRPr="00217127">
        <w:rPr>
          <w:sz w:val="28"/>
        </w:rPr>
        <w:t>в пособии</w:t>
      </w:r>
      <w:r>
        <w:rPr>
          <w:sz w:val="28"/>
        </w:rPr>
        <w:t>:</w:t>
      </w:r>
    </w:p>
    <w:p w:rsidR="00273F14" w:rsidRPr="00273F14" w:rsidRDefault="001D101E" w:rsidP="00273F14">
      <w:pPr>
        <w:spacing w:line="360" w:lineRule="auto"/>
        <w:ind w:firstLine="709"/>
        <w:jc w:val="both"/>
        <w:rPr>
          <w:sz w:val="28"/>
        </w:rPr>
      </w:pPr>
      <w:r w:rsidRPr="001D101E">
        <w:rPr>
          <w:sz w:val="28"/>
        </w:rPr>
        <w:t xml:space="preserve">Расторгуев Д.А. Проектирование технологических операций [Электронный ресурс] : электрон. учеб.-метод. пособие / Д.А. Расторгуев ; ТГУ ; Ин-т машиностроения ; каф. </w:t>
      </w:r>
      <w:r w:rsidR="000E3C50">
        <w:rPr>
          <w:sz w:val="28"/>
        </w:rPr>
        <w:t>«</w:t>
      </w:r>
      <w:r w:rsidRPr="001D101E">
        <w:rPr>
          <w:sz w:val="28"/>
        </w:rPr>
        <w:t>Оборудование и технологии машиностроит. пр-ва</w:t>
      </w:r>
      <w:r w:rsidR="000E3C50">
        <w:rPr>
          <w:sz w:val="28"/>
        </w:rPr>
        <w:t>»</w:t>
      </w:r>
      <w:r w:rsidRPr="001D101E">
        <w:rPr>
          <w:sz w:val="28"/>
        </w:rPr>
        <w:t xml:space="preserve">. </w:t>
      </w:r>
      <w:r w:rsidR="000E3C50" w:rsidRPr="000E3C50">
        <w:rPr>
          <w:sz w:val="28"/>
        </w:rPr>
        <w:t>–</w:t>
      </w:r>
      <w:r w:rsidRPr="001D101E">
        <w:rPr>
          <w:sz w:val="28"/>
        </w:rPr>
        <w:t xml:space="preserve"> Тольятти : ТГУ, 2015. </w:t>
      </w:r>
      <w:r w:rsidR="000E3C50" w:rsidRPr="000E3C50">
        <w:rPr>
          <w:sz w:val="28"/>
        </w:rPr>
        <w:t>–</w:t>
      </w:r>
      <w:r w:rsidRPr="001D101E">
        <w:rPr>
          <w:sz w:val="28"/>
        </w:rPr>
        <w:t xml:space="preserve"> 140 с.</w:t>
      </w:r>
      <w:r w:rsidR="00DE37C7">
        <w:rPr>
          <w:sz w:val="28"/>
        </w:rPr>
        <w:t xml:space="preserve"> </w:t>
      </w:r>
      <w:r w:rsidR="000E3C50" w:rsidRPr="000E3C50">
        <w:rPr>
          <w:sz w:val="28"/>
        </w:rPr>
        <w:t>–</w:t>
      </w:r>
      <w:r w:rsidR="00DE37C7">
        <w:rPr>
          <w:sz w:val="28"/>
        </w:rPr>
        <w:t xml:space="preserve"> </w:t>
      </w:r>
      <w:r w:rsidR="00DE37C7" w:rsidRPr="00DE37C7">
        <w:rPr>
          <w:sz w:val="28"/>
        </w:rPr>
        <w:t>https://dspace.tltsu.ru/handle/123456789/76</w:t>
      </w:r>
      <w:r w:rsidR="000E3C50">
        <w:rPr>
          <w:sz w:val="28"/>
        </w:rPr>
        <w:t>.</w:t>
      </w:r>
    </w:p>
    <w:p w:rsidR="00273F14" w:rsidRPr="00273F14" w:rsidRDefault="00217127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273F14" w:rsidRPr="00273F14">
        <w:rPr>
          <w:sz w:val="28"/>
        </w:rPr>
        <w:t xml:space="preserve"> </w:t>
      </w:r>
      <w:r>
        <w:rPr>
          <w:sz w:val="28"/>
        </w:rPr>
        <w:t>В</w:t>
      </w:r>
      <w:r w:rsidR="00273F14" w:rsidRPr="00273F14">
        <w:rPr>
          <w:sz w:val="28"/>
        </w:rPr>
        <w:t>ыберите вид и способ получения исходной заготовки</w:t>
      </w:r>
      <w:r w:rsidR="001D101E">
        <w:rPr>
          <w:sz w:val="28"/>
        </w:rPr>
        <w:t xml:space="preserve"> (см.</w:t>
      </w:r>
      <w:r w:rsidR="00DE37C7">
        <w:rPr>
          <w:sz w:val="28"/>
        </w:rPr>
        <w:t xml:space="preserve"> учебник</w:t>
      </w:r>
      <w:r w:rsidR="001D101E">
        <w:rPr>
          <w:sz w:val="28"/>
        </w:rPr>
        <w:t>)</w:t>
      </w:r>
      <w:r w:rsidR="000E3C50">
        <w:rPr>
          <w:sz w:val="28"/>
        </w:rPr>
        <w:t>.</w:t>
      </w:r>
    </w:p>
    <w:p w:rsidR="00DE37C7" w:rsidRDefault="00217127" w:rsidP="001D101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4.</w:t>
      </w:r>
      <w:r w:rsidR="00273F14" w:rsidRPr="00273F14">
        <w:rPr>
          <w:sz w:val="28"/>
        </w:rPr>
        <w:t xml:space="preserve"> </w:t>
      </w:r>
      <w:r>
        <w:rPr>
          <w:sz w:val="28"/>
        </w:rPr>
        <w:t>О</w:t>
      </w:r>
      <w:r w:rsidR="00273F14" w:rsidRPr="00273F14">
        <w:rPr>
          <w:sz w:val="28"/>
        </w:rPr>
        <w:t>пределите технологический маршрут обработки (перечень технологических переходов) поверхности табличным способом</w:t>
      </w:r>
      <w:r w:rsidR="00DE37C7">
        <w:rPr>
          <w:sz w:val="28"/>
        </w:rPr>
        <w:t>, опираясь на одно из пособий:</w:t>
      </w:r>
    </w:p>
    <w:p w:rsidR="00DE37C7" w:rsidRPr="000E3C50" w:rsidRDefault="001D101E" w:rsidP="000E3C50">
      <w:pPr>
        <w:pStyle w:val="aa"/>
        <w:numPr>
          <w:ilvl w:val="0"/>
          <w:numId w:val="31"/>
        </w:numPr>
        <w:spacing w:line="360" w:lineRule="auto"/>
        <w:jc w:val="both"/>
        <w:rPr>
          <w:sz w:val="28"/>
        </w:rPr>
      </w:pPr>
      <w:r w:rsidRPr="000E3C50">
        <w:rPr>
          <w:sz w:val="28"/>
        </w:rPr>
        <w:t xml:space="preserve">Расторгуев Д.А. Проектирование технологических операций [Электронный ресурс] : электрон. учеб.-метод. пособие / Д.А. Расторгуев ; ТГУ ; Ин-т машиностроения ; каф. </w:t>
      </w:r>
      <w:r w:rsidR="000E3C50">
        <w:rPr>
          <w:sz w:val="28"/>
        </w:rPr>
        <w:t>«</w:t>
      </w:r>
      <w:r w:rsidRPr="000E3C50">
        <w:rPr>
          <w:sz w:val="28"/>
        </w:rPr>
        <w:t>Оборудование и технологии машиностроит. пр-ва</w:t>
      </w:r>
      <w:r w:rsidR="000E3C50">
        <w:rPr>
          <w:sz w:val="28"/>
        </w:rPr>
        <w:t>»</w:t>
      </w:r>
      <w:r w:rsidRPr="000E3C50">
        <w:rPr>
          <w:sz w:val="28"/>
        </w:rPr>
        <w:t xml:space="preserve">. </w:t>
      </w:r>
      <w:r w:rsidR="000E3C50">
        <w:rPr>
          <w:sz w:val="28"/>
        </w:rPr>
        <w:t>–</w:t>
      </w:r>
      <w:r w:rsidRPr="000E3C50">
        <w:rPr>
          <w:sz w:val="28"/>
        </w:rPr>
        <w:t xml:space="preserve"> Тольятти : ТГУ, 2015. </w:t>
      </w:r>
      <w:r w:rsidR="000E3C50">
        <w:rPr>
          <w:sz w:val="28"/>
        </w:rPr>
        <w:t>–</w:t>
      </w:r>
      <w:r w:rsidRPr="000E3C50">
        <w:rPr>
          <w:sz w:val="28"/>
        </w:rPr>
        <w:t xml:space="preserve"> 140 с.</w:t>
      </w:r>
      <w:r w:rsidR="00DE37C7" w:rsidRPr="000E3C50">
        <w:rPr>
          <w:sz w:val="28"/>
        </w:rPr>
        <w:t xml:space="preserve"> </w:t>
      </w:r>
      <w:r w:rsidR="000E3C50">
        <w:rPr>
          <w:sz w:val="28"/>
        </w:rPr>
        <w:t>–</w:t>
      </w:r>
      <w:r w:rsidR="00DE37C7" w:rsidRPr="000E3C50">
        <w:rPr>
          <w:sz w:val="28"/>
        </w:rPr>
        <w:t xml:space="preserve"> https://dspace.tltsu.ru/handle/123456789/76</w:t>
      </w:r>
      <w:r w:rsidR="000E3C50">
        <w:rPr>
          <w:sz w:val="28"/>
        </w:rPr>
        <w:t>;</w:t>
      </w:r>
      <w:r w:rsidRPr="000E3C50">
        <w:rPr>
          <w:sz w:val="28"/>
        </w:rPr>
        <w:t xml:space="preserve"> </w:t>
      </w:r>
    </w:p>
    <w:p w:rsidR="00273F14" w:rsidRPr="000E3C50" w:rsidRDefault="001D101E" w:rsidP="000E3C50">
      <w:pPr>
        <w:pStyle w:val="aa"/>
        <w:numPr>
          <w:ilvl w:val="0"/>
          <w:numId w:val="31"/>
        </w:numPr>
        <w:spacing w:line="360" w:lineRule="auto"/>
        <w:jc w:val="both"/>
        <w:rPr>
          <w:sz w:val="28"/>
        </w:rPr>
      </w:pPr>
      <w:r w:rsidRPr="000E3C50">
        <w:rPr>
          <w:sz w:val="28"/>
        </w:rPr>
        <w:t xml:space="preserve">Расторгуев Д.А. Разработка плана изготовления деталей машин [Электронный ресурс] : учеб.-метод. пособие / Д.А. Расторгуев ; ТГУ ; Ин-т машиностроения ; каф. </w:t>
      </w:r>
      <w:r w:rsidR="000E3C50">
        <w:rPr>
          <w:sz w:val="28"/>
        </w:rPr>
        <w:t>«</w:t>
      </w:r>
      <w:r w:rsidRPr="000E3C50">
        <w:rPr>
          <w:sz w:val="28"/>
        </w:rPr>
        <w:t>Оборудование и технологии машиностроит. пр-ва</w:t>
      </w:r>
      <w:r w:rsidR="000E3C50">
        <w:rPr>
          <w:sz w:val="28"/>
        </w:rPr>
        <w:t>»</w:t>
      </w:r>
      <w:r w:rsidRPr="000E3C50">
        <w:rPr>
          <w:sz w:val="28"/>
        </w:rPr>
        <w:t xml:space="preserve">. </w:t>
      </w:r>
      <w:r w:rsidR="000E3C50">
        <w:rPr>
          <w:sz w:val="28"/>
        </w:rPr>
        <w:t>–</w:t>
      </w:r>
      <w:r w:rsidRPr="000E3C50">
        <w:rPr>
          <w:sz w:val="28"/>
        </w:rPr>
        <w:t xml:space="preserve"> ТГУ. </w:t>
      </w:r>
      <w:r w:rsidR="000E3C50">
        <w:rPr>
          <w:sz w:val="28"/>
        </w:rPr>
        <w:t>–</w:t>
      </w:r>
      <w:r w:rsidRPr="000E3C50">
        <w:rPr>
          <w:sz w:val="28"/>
        </w:rPr>
        <w:t xml:space="preserve"> Тольятти : ТГУ, 2013. </w:t>
      </w:r>
      <w:r w:rsidR="000E3C50">
        <w:rPr>
          <w:sz w:val="28"/>
        </w:rPr>
        <w:t>–</w:t>
      </w:r>
      <w:r w:rsidRPr="000E3C50">
        <w:rPr>
          <w:sz w:val="28"/>
        </w:rPr>
        <w:t xml:space="preserve"> 51 с.</w:t>
      </w:r>
      <w:r w:rsidR="00DE37C7" w:rsidRPr="000E3C50">
        <w:rPr>
          <w:sz w:val="28"/>
        </w:rPr>
        <w:t xml:space="preserve"> </w:t>
      </w:r>
      <w:r w:rsidR="000E3C50">
        <w:rPr>
          <w:sz w:val="28"/>
        </w:rPr>
        <w:t>–</w:t>
      </w:r>
      <w:r w:rsidR="00DE37C7" w:rsidRPr="000E3C50">
        <w:rPr>
          <w:sz w:val="28"/>
        </w:rPr>
        <w:t xml:space="preserve"> https://dspace.tltsu.ru/handle/123456789/353</w:t>
      </w:r>
      <w:r w:rsidR="000E3C50">
        <w:rPr>
          <w:sz w:val="28"/>
        </w:rPr>
        <w:t>.</w:t>
      </w:r>
    </w:p>
    <w:p w:rsidR="00273F14" w:rsidRPr="00273F14" w:rsidRDefault="00217127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</w:t>
      </w:r>
      <w:r w:rsidR="00273F14" w:rsidRPr="00273F14">
        <w:rPr>
          <w:sz w:val="28"/>
        </w:rPr>
        <w:t xml:space="preserve"> </w:t>
      </w:r>
      <w:r>
        <w:rPr>
          <w:sz w:val="28"/>
        </w:rPr>
        <w:t>И</w:t>
      </w:r>
      <w:r w:rsidR="00273F14" w:rsidRPr="00273F14">
        <w:rPr>
          <w:sz w:val="28"/>
        </w:rPr>
        <w:t>сходные и полученные данные сведите в табл</w:t>
      </w:r>
      <w:r w:rsidR="000E3C50">
        <w:rPr>
          <w:sz w:val="28"/>
        </w:rPr>
        <w:t>.</w:t>
      </w:r>
      <w:r w:rsidR="00273F14" w:rsidRPr="00273F14">
        <w:rPr>
          <w:sz w:val="28"/>
        </w:rPr>
        <w:t xml:space="preserve"> </w:t>
      </w:r>
      <w:r w:rsidR="001D101E">
        <w:rPr>
          <w:sz w:val="28"/>
        </w:rPr>
        <w:t>3</w:t>
      </w:r>
      <w:r w:rsidR="00273F14" w:rsidRPr="00273F14">
        <w:rPr>
          <w:sz w:val="28"/>
        </w:rPr>
        <w:t>.3.</w:t>
      </w:r>
    </w:p>
    <w:p w:rsidR="00A4226D" w:rsidRDefault="00A4226D" w:rsidP="00A4226D">
      <w:pPr>
        <w:spacing w:line="360" w:lineRule="auto"/>
        <w:ind w:firstLine="709"/>
        <w:jc w:val="right"/>
        <w:rPr>
          <w:sz w:val="28"/>
        </w:rPr>
      </w:pPr>
    </w:p>
    <w:p w:rsidR="00A4226D" w:rsidRDefault="00273F14" w:rsidP="00A4226D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 w:rsidR="001D101E">
        <w:rPr>
          <w:sz w:val="28"/>
        </w:rPr>
        <w:t>3</w:t>
      </w:r>
      <w:r w:rsidRPr="00273F14">
        <w:rPr>
          <w:sz w:val="28"/>
        </w:rPr>
        <w:t xml:space="preserve">.3 </w:t>
      </w:r>
    </w:p>
    <w:p w:rsidR="00273F14" w:rsidRPr="00273F14" w:rsidRDefault="00273F14" w:rsidP="00273F14">
      <w:pPr>
        <w:spacing w:line="360" w:lineRule="auto"/>
        <w:ind w:firstLine="709"/>
        <w:jc w:val="both"/>
        <w:rPr>
          <w:sz w:val="28"/>
        </w:rPr>
      </w:pPr>
      <w:r w:rsidRPr="00273F14">
        <w:rPr>
          <w:sz w:val="28"/>
        </w:rPr>
        <w:t>Выбор технологического маршрута обработки поверхности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69"/>
        <w:gridCol w:w="651"/>
        <w:gridCol w:w="630"/>
        <w:gridCol w:w="630"/>
        <w:gridCol w:w="540"/>
        <w:gridCol w:w="540"/>
        <w:gridCol w:w="720"/>
        <w:gridCol w:w="720"/>
        <w:gridCol w:w="761"/>
        <w:gridCol w:w="425"/>
        <w:gridCol w:w="1874"/>
        <w:gridCol w:w="540"/>
      </w:tblGrid>
      <w:tr w:rsidR="00273F14" w:rsidRPr="00273F14" w:rsidTr="00A4226D">
        <w:trPr>
          <w:cantSplit/>
          <w:trHeight w:val="842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Вид поверхности</w:t>
            </w:r>
          </w:p>
        </w:tc>
        <w:tc>
          <w:tcPr>
            <w:tcW w:w="16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Операцион-</w:t>
            </w:r>
          </w:p>
          <w:p w:rsidR="00273F14" w:rsidRPr="00273F14" w:rsidRDefault="00273F14" w:rsidP="00273F14">
            <w:pPr>
              <w:jc w:val="center"/>
            </w:pPr>
            <w:r w:rsidRPr="00273F14">
              <w:t>ные размеры</w:t>
            </w:r>
          </w:p>
        </w:tc>
        <w:tc>
          <w:tcPr>
            <w:tcW w:w="3780" w:type="dxa"/>
            <w:gridSpan w:val="6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Точность поверхности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Шероховатость</w:t>
            </w:r>
          </w:p>
          <w:p w:rsidR="00273F14" w:rsidRPr="00273F14" w:rsidRDefault="00273F14" w:rsidP="00273F14">
            <w:pPr>
              <w:jc w:val="center"/>
            </w:pPr>
            <w:r w:rsidRPr="00A4226D">
              <w:rPr>
                <w:i/>
                <w:lang w:val="en-US"/>
              </w:rPr>
              <w:t>R</w:t>
            </w:r>
            <w:r w:rsidRPr="00A4226D">
              <w:rPr>
                <w:i/>
                <w:vertAlign w:val="subscript"/>
                <w:lang w:val="en-US"/>
              </w:rPr>
              <w:t>a</w:t>
            </w:r>
            <w:r w:rsidRPr="00273F14">
              <w:t>, мкм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 xml:space="preserve">Твердость </w:t>
            </w:r>
            <w:r w:rsidRPr="00273F14">
              <w:rPr>
                <w:lang w:val="en-US"/>
              </w:rPr>
              <w:t>HRC</w:t>
            </w:r>
          </w:p>
        </w:tc>
        <w:tc>
          <w:tcPr>
            <w:tcW w:w="1874" w:type="dxa"/>
            <w:vMerge w:val="restart"/>
            <w:vAlign w:val="center"/>
          </w:tcPr>
          <w:p w:rsidR="00273F14" w:rsidRPr="00273F14" w:rsidRDefault="00273F14" w:rsidP="00DF7FDC">
            <w:pPr>
              <w:jc w:val="center"/>
            </w:pPr>
            <w:r w:rsidRPr="00273F14">
              <w:t>Технологический маршрут</w:t>
            </w: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Коэффициент трудоемкости</w:t>
            </w:r>
          </w:p>
        </w:tc>
      </w:tr>
      <w:tr w:rsidR="00273F14" w:rsidRPr="00273F14" w:rsidTr="00A4226D">
        <w:trPr>
          <w:cantSplit/>
          <w:trHeight w:val="842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 xml:space="preserve">размеров </w:t>
            </w:r>
            <w:r w:rsidRPr="00DF7FDC">
              <w:rPr>
                <w:i/>
                <w:lang w:val="en-US"/>
              </w:rPr>
              <w:t>IT</w:t>
            </w:r>
          </w:p>
        </w:tc>
        <w:tc>
          <w:tcPr>
            <w:tcW w:w="1080" w:type="dxa"/>
            <w:gridSpan w:val="2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формы</w:t>
            </w:r>
          </w:p>
        </w:tc>
        <w:tc>
          <w:tcPr>
            <w:tcW w:w="1440" w:type="dxa"/>
            <w:gridSpan w:val="2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располож.</w:t>
            </w:r>
          </w:p>
        </w:tc>
        <w:tc>
          <w:tcPr>
            <w:tcW w:w="761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1874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540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</w:tr>
      <w:tr w:rsidR="00273F14" w:rsidRPr="00273F14" w:rsidTr="00A4226D">
        <w:trPr>
          <w:cantSplit/>
          <w:trHeight w:val="11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:rsidR="00273F14" w:rsidRPr="00A4226D" w:rsidRDefault="00273F14" w:rsidP="00273F14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d</w:t>
            </w:r>
          </w:p>
        </w:tc>
        <w:tc>
          <w:tcPr>
            <w:tcW w:w="651" w:type="dxa"/>
            <w:vAlign w:val="center"/>
          </w:tcPr>
          <w:p w:rsidR="00273F14" w:rsidRPr="00A4226D" w:rsidRDefault="00273F14" w:rsidP="00273F14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l</w:t>
            </w:r>
          </w:p>
        </w:tc>
        <w:tc>
          <w:tcPr>
            <w:tcW w:w="630" w:type="dxa"/>
            <w:vAlign w:val="center"/>
          </w:tcPr>
          <w:p w:rsidR="00273F14" w:rsidRPr="00A4226D" w:rsidRDefault="00273F14" w:rsidP="00273F14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d</w:t>
            </w:r>
          </w:p>
        </w:tc>
        <w:tc>
          <w:tcPr>
            <w:tcW w:w="630" w:type="dxa"/>
            <w:vAlign w:val="center"/>
          </w:tcPr>
          <w:p w:rsidR="00273F14" w:rsidRPr="00A4226D" w:rsidRDefault="00273F14" w:rsidP="00273F14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l</w:t>
            </w:r>
          </w:p>
        </w:tc>
        <w:tc>
          <w:tcPr>
            <w:tcW w:w="540" w:type="dxa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степень</w:t>
            </w:r>
          </w:p>
        </w:tc>
        <w:tc>
          <w:tcPr>
            <w:tcW w:w="540" w:type="dxa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допуск,</w:t>
            </w:r>
          </w:p>
          <w:p w:rsidR="00273F14" w:rsidRPr="00273F14" w:rsidRDefault="00273F14" w:rsidP="00273F14">
            <w:pPr>
              <w:jc w:val="center"/>
            </w:pPr>
            <w:r w:rsidRPr="00273F14">
              <w:t>мм</w:t>
            </w:r>
          </w:p>
        </w:tc>
        <w:tc>
          <w:tcPr>
            <w:tcW w:w="720" w:type="dxa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степень</w:t>
            </w:r>
          </w:p>
        </w:tc>
        <w:tc>
          <w:tcPr>
            <w:tcW w:w="720" w:type="dxa"/>
            <w:textDirection w:val="btLr"/>
            <w:vAlign w:val="center"/>
          </w:tcPr>
          <w:p w:rsidR="00273F14" w:rsidRPr="00273F14" w:rsidRDefault="00273F14" w:rsidP="00273F14">
            <w:pPr>
              <w:jc w:val="center"/>
            </w:pPr>
            <w:r w:rsidRPr="00273F14">
              <w:t>допуск,</w:t>
            </w:r>
          </w:p>
          <w:p w:rsidR="00273F14" w:rsidRPr="00273F14" w:rsidRDefault="00273F14" w:rsidP="00273F14">
            <w:pPr>
              <w:jc w:val="center"/>
            </w:pPr>
            <w:r w:rsidRPr="00273F14">
              <w:t>мм</w:t>
            </w:r>
          </w:p>
        </w:tc>
        <w:tc>
          <w:tcPr>
            <w:tcW w:w="761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1874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540" w:type="dxa"/>
            <w:vMerge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</w:tr>
      <w:tr w:rsidR="00273F14" w:rsidRPr="00273F14" w:rsidTr="00A4226D"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969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651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63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63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54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54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72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72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761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425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1874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  <w:tc>
          <w:tcPr>
            <w:tcW w:w="540" w:type="dxa"/>
            <w:vAlign w:val="center"/>
          </w:tcPr>
          <w:p w:rsidR="00273F14" w:rsidRPr="00273F14" w:rsidRDefault="00273F14" w:rsidP="00273F14">
            <w:pPr>
              <w:jc w:val="center"/>
            </w:pPr>
          </w:p>
        </w:tc>
      </w:tr>
    </w:tbl>
    <w:p w:rsidR="00273F14" w:rsidRPr="00273F14" w:rsidRDefault="00273F14" w:rsidP="00273F14">
      <w:pPr>
        <w:spacing w:line="360" w:lineRule="auto"/>
        <w:ind w:firstLine="709"/>
        <w:jc w:val="both"/>
        <w:rPr>
          <w:sz w:val="28"/>
        </w:rPr>
      </w:pPr>
    </w:p>
    <w:p w:rsidR="00DE37C7" w:rsidRDefault="00217127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</w:t>
      </w:r>
      <w:r w:rsidR="00273F14" w:rsidRPr="00273F14">
        <w:rPr>
          <w:sz w:val="28"/>
        </w:rPr>
        <w:t xml:space="preserve"> </w:t>
      </w:r>
      <w:r>
        <w:rPr>
          <w:sz w:val="28"/>
        </w:rPr>
        <w:t>О</w:t>
      </w:r>
      <w:r w:rsidR="00273F14" w:rsidRPr="00273F14">
        <w:rPr>
          <w:sz w:val="28"/>
        </w:rPr>
        <w:t>пределите числовые значения технологических допусков по всем технологическим переходам выбранного маршрута обработки. Допуски исходной заготовки</w:t>
      </w:r>
      <w:r w:rsidR="001D101E">
        <w:rPr>
          <w:sz w:val="28"/>
        </w:rPr>
        <w:t>,</w:t>
      </w:r>
      <w:r w:rsidR="00273F14" w:rsidRPr="00273F14">
        <w:rPr>
          <w:sz w:val="28"/>
        </w:rPr>
        <w:t xml:space="preserve"> </w:t>
      </w:r>
      <w:r w:rsidR="001D101E">
        <w:rPr>
          <w:sz w:val="28"/>
        </w:rPr>
        <w:t>т</w:t>
      </w:r>
      <w:r w:rsidR="001D101E" w:rsidRPr="00273F14">
        <w:rPr>
          <w:sz w:val="28"/>
        </w:rPr>
        <w:t>ехнологические допуски переходов механической обработки</w:t>
      </w:r>
      <w:r w:rsidR="001D101E">
        <w:rPr>
          <w:sz w:val="28"/>
        </w:rPr>
        <w:t xml:space="preserve"> </w:t>
      </w:r>
      <w:r w:rsidR="00273F14" w:rsidRPr="00273F14">
        <w:rPr>
          <w:sz w:val="28"/>
        </w:rPr>
        <w:t xml:space="preserve">следует определять по данным </w:t>
      </w:r>
      <w:r w:rsidR="00DE37C7">
        <w:rPr>
          <w:sz w:val="28"/>
        </w:rPr>
        <w:t>пособия</w:t>
      </w:r>
      <w:r w:rsidR="00A4226D">
        <w:rPr>
          <w:sz w:val="28"/>
        </w:rPr>
        <w:t>:</w:t>
      </w:r>
    </w:p>
    <w:p w:rsidR="00DE37C7" w:rsidRPr="00273F14" w:rsidRDefault="001D101E" w:rsidP="00DE37C7">
      <w:pPr>
        <w:spacing w:line="360" w:lineRule="auto"/>
        <w:ind w:firstLine="709"/>
        <w:jc w:val="both"/>
        <w:rPr>
          <w:sz w:val="28"/>
        </w:rPr>
      </w:pPr>
      <w:r w:rsidRPr="001D101E">
        <w:rPr>
          <w:sz w:val="28"/>
        </w:rPr>
        <w:lastRenderedPageBreak/>
        <w:t>Расторгуев Д.А. Проектирование технологических операций [Электронный ресурс] : электрон. учеб.-метод. пособие / Д.А. Расторгуев ;</w:t>
      </w:r>
      <w:r w:rsidR="00DF7FDC">
        <w:rPr>
          <w:sz w:val="28"/>
        </w:rPr>
        <w:t xml:space="preserve"> </w:t>
      </w:r>
      <w:r w:rsidRPr="001D101E">
        <w:rPr>
          <w:sz w:val="28"/>
        </w:rPr>
        <w:t xml:space="preserve">ТГУ ; Ин-т машиностроения ; каф. </w:t>
      </w:r>
      <w:r w:rsidR="00A4226D">
        <w:rPr>
          <w:sz w:val="28"/>
        </w:rPr>
        <w:t>«</w:t>
      </w:r>
      <w:r w:rsidRPr="001D101E">
        <w:rPr>
          <w:sz w:val="28"/>
        </w:rPr>
        <w:t>Оборудование и технологии машиностроит. пр-ва</w:t>
      </w:r>
      <w:r w:rsidR="00A4226D">
        <w:rPr>
          <w:sz w:val="28"/>
        </w:rPr>
        <w:t>»</w:t>
      </w:r>
      <w:r w:rsidRPr="001D101E">
        <w:rPr>
          <w:sz w:val="28"/>
        </w:rPr>
        <w:t xml:space="preserve">. </w:t>
      </w:r>
      <w:r w:rsidR="00A4226D">
        <w:rPr>
          <w:sz w:val="28"/>
        </w:rPr>
        <w:t>–</w:t>
      </w:r>
      <w:r w:rsidRPr="001D101E">
        <w:rPr>
          <w:sz w:val="28"/>
        </w:rPr>
        <w:t xml:space="preserve"> Тольятти : ТГУ, 2015. </w:t>
      </w:r>
      <w:r w:rsidR="00A4226D">
        <w:rPr>
          <w:sz w:val="28"/>
        </w:rPr>
        <w:t>–</w:t>
      </w:r>
      <w:r w:rsidRPr="001D101E">
        <w:rPr>
          <w:sz w:val="28"/>
        </w:rPr>
        <w:t xml:space="preserve"> 140 с.</w:t>
      </w:r>
      <w:r w:rsidR="00DE37C7">
        <w:rPr>
          <w:sz w:val="28"/>
        </w:rPr>
        <w:t xml:space="preserve"> </w:t>
      </w:r>
      <w:r w:rsidR="00A4226D">
        <w:rPr>
          <w:sz w:val="28"/>
        </w:rPr>
        <w:t>–</w:t>
      </w:r>
      <w:r w:rsidR="00DE37C7">
        <w:rPr>
          <w:sz w:val="28"/>
        </w:rPr>
        <w:t xml:space="preserve"> </w:t>
      </w:r>
      <w:r w:rsidR="00DE37C7" w:rsidRPr="00DE37C7">
        <w:rPr>
          <w:sz w:val="28"/>
        </w:rPr>
        <w:t>https://dspace.tltsu.ru/handle/123456789/76</w:t>
      </w:r>
      <w:r w:rsidR="00DE37C7">
        <w:rPr>
          <w:sz w:val="28"/>
        </w:rPr>
        <w:t>.</w:t>
      </w:r>
    </w:p>
    <w:p w:rsidR="00273F14" w:rsidRPr="00273F14" w:rsidRDefault="001D101E" w:rsidP="00273F14">
      <w:pPr>
        <w:spacing w:line="360" w:lineRule="auto"/>
        <w:ind w:firstLine="709"/>
        <w:jc w:val="both"/>
        <w:rPr>
          <w:sz w:val="28"/>
        </w:rPr>
      </w:pPr>
      <w:r w:rsidRPr="00273F14">
        <w:rPr>
          <w:sz w:val="28"/>
        </w:rPr>
        <w:t>Значения технологических допусков сведите в табл</w:t>
      </w:r>
      <w:r w:rsidR="00A4226D">
        <w:rPr>
          <w:sz w:val="28"/>
        </w:rPr>
        <w:t>.</w:t>
      </w:r>
      <w:r w:rsidRPr="00273F14">
        <w:rPr>
          <w:sz w:val="28"/>
        </w:rPr>
        <w:t xml:space="preserve"> </w:t>
      </w:r>
      <w:r w:rsidR="00945B6A">
        <w:rPr>
          <w:sz w:val="28"/>
        </w:rPr>
        <w:t>3</w:t>
      </w:r>
      <w:r w:rsidRPr="00273F14">
        <w:rPr>
          <w:sz w:val="28"/>
        </w:rPr>
        <w:t>.4.</w:t>
      </w:r>
    </w:p>
    <w:p w:rsidR="00A4226D" w:rsidRDefault="00273F14" w:rsidP="00A4226D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 w:rsidR="00945B6A">
        <w:rPr>
          <w:sz w:val="28"/>
        </w:rPr>
        <w:t>3</w:t>
      </w:r>
      <w:r w:rsidRPr="00273F14">
        <w:rPr>
          <w:sz w:val="28"/>
        </w:rPr>
        <w:t xml:space="preserve">.4 </w:t>
      </w:r>
    </w:p>
    <w:p w:rsidR="00273F14" w:rsidRPr="00273F14" w:rsidRDefault="00273F14" w:rsidP="00A4226D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>Значения технологических допусков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850"/>
        <w:gridCol w:w="1486"/>
        <w:gridCol w:w="1270"/>
        <w:gridCol w:w="1883"/>
        <w:gridCol w:w="1944"/>
      </w:tblGrid>
      <w:tr w:rsidR="00273F14" w:rsidRPr="00273F14" w:rsidTr="00273F14">
        <w:trPr>
          <w:cantSplit/>
        </w:trPr>
        <w:tc>
          <w:tcPr>
            <w:tcW w:w="2138" w:type="dxa"/>
            <w:vMerge w:val="restart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Технологические переходы</w:t>
            </w:r>
          </w:p>
        </w:tc>
        <w:tc>
          <w:tcPr>
            <w:tcW w:w="5489" w:type="dxa"/>
            <w:gridSpan w:val="4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Технологические допуски, мм</w:t>
            </w:r>
          </w:p>
        </w:tc>
        <w:tc>
          <w:tcPr>
            <w:tcW w:w="1944" w:type="dxa"/>
            <w:vMerge w:val="restart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 xml:space="preserve">Шероховатость обработки </w:t>
            </w:r>
            <w:r w:rsidRPr="00A4226D">
              <w:rPr>
                <w:i/>
                <w:sz w:val="26"/>
                <w:lang w:val="en-US"/>
              </w:rPr>
              <w:t>R</w:t>
            </w:r>
            <w:r w:rsidRPr="00A4226D">
              <w:rPr>
                <w:i/>
                <w:sz w:val="26"/>
                <w:vertAlign w:val="subscript"/>
                <w:lang w:val="en-US"/>
              </w:rPr>
              <w:t>a</w:t>
            </w:r>
            <w:r w:rsidRPr="00273F14">
              <w:rPr>
                <w:sz w:val="26"/>
              </w:rPr>
              <w:t>,</w:t>
            </w:r>
          </w:p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мкм</w:t>
            </w:r>
          </w:p>
        </w:tc>
      </w:tr>
      <w:tr w:rsidR="00273F14" w:rsidRPr="00273F14" w:rsidTr="00273F14">
        <w:trPr>
          <w:cantSplit/>
        </w:trPr>
        <w:tc>
          <w:tcPr>
            <w:tcW w:w="2138" w:type="dxa"/>
            <w:vMerge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размеров</w:t>
            </w:r>
          </w:p>
        </w:tc>
        <w:tc>
          <w:tcPr>
            <w:tcW w:w="1270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формы</w:t>
            </w:r>
          </w:p>
        </w:tc>
        <w:tc>
          <w:tcPr>
            <w:tcW w:w="1883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расположения</w:t>
            </w:r>
          </w:p>
        </w:tc>
        <w:tc>
          <w:tcPr>
            <w:tcW w:w="1944" w:type="dxa"/>
            <w:vMerge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</w:p>
        </w:tc>
      </w:tr>
      <w:tr w:rsidR="00273F14" w:rsidRPr="00273F14" w:rsidTr="00273F14">
        <w:trPr>
          <w:cantSplit/>
        </w:trPr>
        <w:tc>
          <w:tcPr>
            <w:tcW w:w="2138" w:type="dxa"/>
            <w:vMerge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</w:rPr>
            </w:pPr>
          </w:p>
        </w:tc>
        <w:tc>
          <w:tcPr>
            <w:tcW w:w="850" w:type="dxa"/>
            <w:vAlign w:val="center"/>
          </w:tcPr>
          <w:p w:rsidR="00273F14" w:rsidRPr="00DF7FDC" w:rsidRDefault="00273F14" w:rsidP="00273F14">
            <w:pPr>
              <w:jc w:val="center"/>
              <w:rPr>
                <w:i/>
                <w:sz w:val="26"/>
                <w:lang w:val="en-US"/>
              </w:rPr>
            </w:pPr>
            <w:r w:rsidRPr="00DF7FDC">
              <w:rPr>
                <w:i/>
                <w:sz w:val="26"/>
                <w:lang w:val="en-US"/>
              </w:rPr>
              <w:t>IT</w:t>
            </w:r>
          </w:p>
        </w:tc>
        <w:tc>
          <w:tcPr>
            <w:tcW w:w="1486" w:type="dxa"/>
            <w:vAlign w:val="center"/>
          </w:tcPr>
          <w:p w:rsidR="00273F14" w:rsidRPr="00DF7FDC" w:rsidRDefault="00273F14" w:rsidP="00273F14">
            <w:pPr>
              <w:jc w:val="center"/>
              <w:rPr>
                <w:i/>
                <w:sz w:val="26"/>
                <w:lang w:val="en-US"/>
              </w:rPr>
            </w:pPr>
            <w:r w:rsidRPr="00DF7FDC">
              <w:rPr>
                <w:i/>
                <w:sz w:val="26"/>
                <w:lang w:val="en-US"/>
              </w:rPr>
              <w:t>Td, TD, Th</w:t>
            </w:r>
          </w:p>
        </w:tc>
        <w:tc>
          <w:tcPr>
            <w:tcW w:w="1270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  <w:r w:rsidRPr="00273F14">
              <w:rPr>
                <w:sz w:val="26"/>
                <w:lang w:val="en-US"/>
              </w:rPr>
              <w:sym w:font="Symbol type A" w:char="F0D3"/>
            </w:r>
            <w:r w:rsidRPr="00273F14">
              <w:rPr>
                <w:sz w:val="26"/>
                <w:lang w:val="en-US"/>
              </w:rPr>
              <w:t xml:space="preserve">, </w:t>
            </w:r>
            <w:r w:rsidRPr="00273F14">
              <w:rPr>
                <w:sz w:val="26"/>
                <w:lang w:val="en-US"/>
              </w:rPr>
              <w:sym w:font="Symbol type A" w:char="F0D1"/>
            </w:r>
          </w:p>
        </w:tc>
        <w:tc>
          <w:tcPr>
            <w:tcW w:w="1883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  <w:r w:rsidRPr="00273F14">
              <w:rPr>
                <w:sz w:val="26"/>
                <w:lang w:val="en-US"/>
              </w:rPr>
              <w:sym w:font="Symbol type A" w:char="F0DC"/>
            </w:r>
            <w:r w:rsidRPr="00273F14">
              <w:rPr>
                <w:sz w:val="26"/>
                <w:lang w:val="en-US"/>
              </w:rPr>
              <w:t xml:space="preserve">, </w:t>
            </w:r>
            <w:r w:rsidRPr="00273F14">
              <w:rPr>
                <w:sz w:val="26"/>
                <w:lang w:val="en-US"/>
              </w:rPr>
              <w:sym w:font="Symbol type A" w:char="F0D5"/>
            </w:r>
          </w:p>
        </w:tc>
        <w:tc>
          <w:tcPr>
            <w:tcW w:w="1944" w:type="dxa"/>
            <w:vMerge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</w:tr>
      <w:tr w:rsidR="00273F14" w:rsidRPr="00273F14" w:rsidTr="00273F14">
        <w:tc>
          <w:tcPr>
            <w:tcW w:w="2138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486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270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883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273F14" w:rsidRPr="00273F14" w:rsidRDefault="00273F14" w:rsidP="00273F14">
            <w:pPr>
              <w:jc w:val="center"/>
              <w:rPr>
                <w:sz w:val="26"/>
                <w:lang w:val="en-US"/>
              </w:rPr>
            </w:pPr>
          </w:p>
        </w:tc>
      </w:tr>
    </w:tbl>
    <w:p w:rsidR="00DE37C7" w:rsidRDefault="00DE37C7" w:rsidP="001D101E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E94198" w:rsidRPr="00703433" w:rsidRDefault="00E94198" w:rsidP="00E94198">
      <w:pPr>
        <w:pStyle w:val="1"/>
        <w:jc w:val="left"/>
        <w:rPr>
          <w:rFonts w:eastAsia="Calibri"/>
          <w:caps w:val="0"/>
          <w:color w:val="4F81BD" w:themeColor="accent1"/>
          <w:lang w:eastAsia="en-US"/>
        </w:rPr>
      </w:pPr>
      <w:r w:rsidRPr="00703433">
        <w:rPr>
          <w:rFonts w:eastAsia="Calibri"/>
          <w:caps w:val="0"/>
          <w:color w:val="4F81BD" w:themeColor="accent1"/>
          <w:lang w:eastAsia="en-US"/>
        </w:rPr>
        <w:lastRenderedPageBreak/>
        <w:t xml:space="preserve">Бланк выполнения задания </w:t>
      </w:r>
      <w:r>
        <w:rPr>
          <w:rFonts w:eastAsia="Calibri"/>
          <w:caps w:val="0"/>
          <w:color w:val="4F81BD" w:themeColor="accent1"/>
          <w:lang w:eastAsia="en-US"/>
        </w:rPr>
        <w:t>3</w:t>
      </w:r>
    </w:p>
    <w:p w:rsidR="00E94198" w:rsidRDefault="00E94198" w:rsidP="00E94198">
      <w:pPr>
        <w:spacing w:line="360" w:lineRule="auto"/>
        <w:ind w:firstLine="709"/>
        <w:rPr>
          <w:sz w:val="28"/>
        </w:rPr>
      </w:pPr>
    </w:p>
    <w:p w:rsidR="001D101E" w:rsidRDefault="00E94198" w:rsidP="00E94198">
      <w:pPr>
        <w:spacing w:line="360" w:lineRule="auto"/>
        <w:ind w:firstLine="709"/>
        <w:rPr>
          <w:sz w:val="28"/>
        </w:rPr>
      </w:pPr>
      <w:r>
        <w:rPr>
          <w:sz w:val="28"/>
        </w:rPr>
        <w:t>О</w:t>
      </w:r>
      <w:r w:rsidRPr="00273F14">
        <w:rPr>
          <w:sz w:val="28"/>
        </w:rPr>
        <w:t xml:space="preserve">перационный эскиз обработки заготовки </w:t>
      </w:r>
    </w:p>
    <w:p w:rsidR="00E94198" w:rsidRDefault="00E94198" w:rsidP="00E94198">
      <w:pPr>
        <w:spacing w:line="360" w:lineRule="auto"/>
        <w:ind w:firstLine="709"/>
        <w:jc w:val="both"/>
        <w:rPr>
          <w:sz w:val="28"/>
        </w:rPr>
      </w:pPr>
    </w:p>
    <w:p w:rsidR="00A4226D" w:rsidRDefault="00E94198" w:rsidP="00A4226D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>
        <w:rPr>
          <w:sz w:val="28"/>
        </w:rPr>
        <w:t>3</w:t>
      </w:r>
      <w:r w:rsidRPr="00273F14">
        <w:rPr>
          <w:sz w:val="28"/>
        </w:rPr>
        <w:t xml:space="preserve">.3 </w:t>
      </w:r>
    </w:p>
    <w:p w:rsidR="00E94198" w:rsidRPr="00273F14" w:rsidRDefault="00E94198" w:rsidP="00A4226D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>Выбор технологического маршрута обработки поверхности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69"/>
        <w:gridCol w:w="651"/>
        <w:gridCol w:w="630"/>
        <w:gridCol w:w="630"/>
        <w:gridCol w:w="540"/>
        <w:gridCol w:w="540"/>
        <w:gridCol w:w="720"/>
        <w:gridCol w:w="720"/>
        <w:gridCol w:w="761"/>
        <w:gridCol w:w="425"/>
        <w:gridCol w:w="1701"/>
        <w:gridCol w:w="713"/>
      </w:tblGrid>
      <w:tr w:rsidR="00E94198" w:rsidRPr="00273F14" w:rsidTr="00A4226D">
        <w:trPr>
          <w:cantSplit/>
          <w:trHeight w:val="842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Вид поверхности</w:t>
            </w:r>
          </w:p>
        </w:tc>
        <w:tc>
          <w:tcPr>
            <w:tcW w:w="16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Операцион-</w:t>
            </w:r>
          </w:p>
          <w:p w:rsidR="00E94198" w:rsidRPr="00273F14" w:rsidRDefault="00E94198" w:rsidP="00F35A48">
            <w:pPr>
              <w:jc w:val="center"/>
            </w:pPr>
            <w:r w:rsidRPr="00273F14">
              <w:t>ные размеры</w:t>
            </w:r>
          </w:p>
        </w:tc>
        <w:tc>
          <w:tcPr>
            <w:tcW w:w="3780" w:type="dxa"/>
            <w:gridSpan w:val="6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Точность поверхности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Шероховатость</w:t>
            </w:r>
          </w:p>
          <w:p w:rsidR="00E94198" w:rsidRPr="00273F14" w:rsidRDefault="00E94198" w:rsidP="00F35A48">
            <w:pPr>
              <w:jc w:val="center"/>
            </w:pPr>
            <w:r w:rsidRPr="00A4226D">
              <w:rPr>
                <w:i/>
                <w:lang w:val="en-US"/>
              </w:rPr>
              <w:t>R</w:t>
            </w:r>
            <w:r w:rsidRPr="00A4226D">
              <w:rPr>
                <w:i/>
                <w:vertAlign w:val="subscript"/>
                <w:lang w:val="en-US"/>
              </w:rPr>
              <w:t>a</w:t>
            </w:r>
            <w:r w:rsidRPr="00273F14">
              <w:t>, мкм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 xml:space="preserve">Твердость </w:t>
            </w:r>
            <w:r w:rsidRPr="00273F14">
              <w:rPr>
                <w:lang w:val="en-US"/>
              </w:rPr>
              <w:t>HRC</w:t>
            </w:r>
          </w:p>
        </w:tc>
        <w:tc>
          <w:tcPr>
            <w:tcW w:w="1701" w:type="dxa"/>
            <w:vMerge w:val="restart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Технологи-</w:t>
            </w:r>
          </w:p>
          <w:p w:rsidR="00E94198" w:rsidRPr="00273F14" w:rsidRDefault="00E94198" w:rsidP="00F35A48">
            <w:pPr>
              <w:jc w:val="center"/>
            </w:pPr>
            <w:r w:rsidRPr="00273F14">
              <w:t>ческий маршрут</w:t>
            </w:r>
          </w:p>
        </w:tc>
        <w:tc>
          <w:tcPr>
            <w:tcW w:w="713" w:type="dxa"/>
            <w:vMerge w:val="restart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Коэффициент трудоемкости</w:t>
            </w:r>
          </w:p>
        </w:tc>
      </w:tr>
      <w:tr w:rsidR="00E94198" w:rsidRPr="00273F14" w:rsidTr="00A4226D">
        <w:trPr>
          <w:cantSplit/>
          <w:trHeight w:val="842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162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1260" w:type="dxa"/>
            <w:gridSpan w:val="2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 xml:space="preserve">размеров </w:t>
            </w:r>
            <w:r w:rsidRPr="00DF7FDC">
              <w:rPr>
                <w:i/>
                <w:lang w:val="en-US"/>
              </w:rPr>
              <w:t>IT</w:t>
            </w:r>
          </w:p>
        </w:tc>
        <w:tc>
          <w:tcPr>
            <w:tcW w:w="1080" w:type="dxa"/>
            <w:gridSpan w:val="2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формы</w:t>
            </w:r>
          </w:p>
        </w:tc>
        <w:tc>
          <w:tcPr>
            <w:tcW w:w="1440" w:type="dxa"/>
            <w:gridSpan w:val="2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располож.</w:t>
            </w:r>
          </w:p>
        </w:tc>
        <w:tc>
          <w:tcPr>
            <w:tcW w:w="761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</w:tr>
      <w:tr w:rsidR="00E94198" w:rsidRPr="00273F14" w:rsidTr="00A4226D">
        <w:trPr>
          <w:cantSplit/>
          <w:trHeight w:val="1134"/>
        </w:trPr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969" w:type="dxa"/>
            <w:tcBorders>
              <w:left w:val="single" w:sz="4" w:space="0" w:color="auto"/>
            </w:tcBorders>
            <w:vAlign w:val="center"/>
          </w:tcPr>
          <w:p w:rsidR="00E94198" w:rsidRPr="00A4226D" w:rsidRDefault="00E94198" w:rsidP="00F35A48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d</w:t>
            </w:r>
          </w:p>
        </w:tc>
        <w:tc>
          <w:tcPr>
            <w:tcW w:w="651" w:type="dxa"/>
            <w:vAlign w:val="center"/>
          </w:tcPr>
          <w:p w:rsidR="00E94198" w:rsidRPr="00A4226D" w:rsidRDefault="00E94198" w:rsidP="00F35A48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l</w:t>
            </w:r>
          </w:p>
        </w:tc>
        <w:tc>
          <w:tcPr>
            <w:tcW w:w="630" w:type="dxa"/>
            <w:vAlign w:val="center"/>
          </w:tcPr>
          <w:p w:rsidR="00E94198" w:rsidRPr="00A4226D" w:rsidRDefault="00E94198" w:rsidP="00F35A48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d</w:t>
            </w:r>
          </w:p>
        </w:tc>
        <w:tc>
          <w:tcPr>
            <w:tcW w:w="630" w:type="dxa"/>
            <w:vAlign w:val="center"/>
          </w:tcPr>
          <w:p w:rsidR="00E94198" w:rsidRPr="00A4226D" w:rsidRDefault="00E94198" w:rsidP="00F35A48">
            <w:pPr>
              <w:jc w:val="center"/>
              <w:rPr>
                <w:i/>
              </w:rPr>
            </w:pPr>
            <w:r w:rsidRPr="00A4226D">
              <w:rPr>
                <w:i/>
                <w:lang w:val="en-US"/>
              </w:rPr>
              <w:t>l</w:t>
            </w:r>
          </w:p>
        </w:tc>
        <w:tc>
          <w:tcPr>
            <w:tcW w:w="540" w:type="dxa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степень</w:t>
            </w:r>
          </w:p>
        </w:tc>
        <w:tc>
          <w:tcPr>
            <w:tcW w:w="540" w:type="dxa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допуск,</w:t>
            </w:r>
          </w:p>
          <w:p w:rsidR="00E94198" w:rsidRPr="00273F14" w:rsidRDefault="00E94198" w:rsidP="00F35A48">
            <w:pPr>
              <w:jc w:val="center"/>
            </w:pPr>
            <w:r w:rsidRPr="00273F14">
              <w:t>мм</w:t>
            </w:r>
          </w:p>
        </w:tc>
        <w:tc>
          <w:tcPr>
            <w:tcW w:w="720" w:type="dxa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степень</w:t>
            </w:r>
          </w:p>
        </w:tc>
        <w:tc>
          <w:tcPr>
            <w:tcW w:w="720" w:type="dxa"/>
            <w:textDirection w:val="btLr"/>
            <w:vAlign w:val="center"/>
          </w:tcPr>
          <w:p w:rsidR="00E94198" w:rsidRPr="00273F14" w:rsidRDefault="00E94198" w:rsidP="00F35A48">
            <w:pPr>
              <w:jc w:val="center"/>
            </w:pPr>
            <w:r w:rsidRPr="00273F14">
              <w:t>допуск,</w:t>
            </w:r>
          </w:p>
          <w:p w:rsidR="00E94198" w:rsidRPr="00273F14" w:rsidRDefault="00E94198" w:rsidP="00F35A48">
            <w:pPr>
              <w:jc w:val="center"/>
            </w:pPr>
            <w:r w:rsidRPr="00273F14">
              <w:t>мм</w:t>
            </w:r>
          </w:p>
        </w:tc>
        <w:tc>
          <w:tcPr>
            <w:tcW w:w="761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13" w:type="dxa"/>
            <w:vMerge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</w:tr>
      <w:tr w:rsidR="00E94198" w:rsidRPr="00273F14" w:rsidTr="00A4226D"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969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651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63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63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54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54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2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20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61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425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1701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  <w:tc>
          <w:tcPr>
            <w:tcW w:w="713" w:type="dxa"/>
            <w:vAlign w:val="center"/>
          </w:tcPr>
          <w:p w:rsidR="00E94198" w:rsidRPr="00273F14" w:rsidRDefault="00E94198" w:rsidP="00F35A48">
            <w:pPr>
              <w:jc w:val="center"/>
            </w:pPr>
          </w:p>
        </w:tc>
      </w:tr>
    </w:tbl>
    <w:p w:rsidR="00E94198" w:rsidRDefault="00E94198" w:rsidP="00E94198">
      <w:pPr>
        <w:spacing w:line="360" w:lineRule="auto"/>
        <w:ind w:firstLine="709"/>
        <w:jc w:val="both"/>
        <w:rPr>
          <w:sz w:val="28"/>
        </w:rPr>
      </w:pPr>
    </w:p>
    <w:p w:rsidR="00A4226D" w:rsidRDefault="00E94198" w:rsidP="00A4226D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>
        <w:rPr>
          <w:sz w:val="28"/>
        </w:rPr>
        <w:t>3</w:t>
      </w:r>
      <w:r w:rsidRPr="00273F14">
        <w:rPr>
          <w:sz w:val="28"/>
        </w:rPr>
        <w:t xml:space="preserve">.4 </w:t>
      </w:r>
    </w:p>
    <w:p w:rsidR="00E94198" w:rsidRPr="00273F14" w:rsidRDefault="00E94198" w:rsidP="00A4226D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>Значения технологических допусков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8"/>
        <w:gridCol w:w="850"/>
        <w:gridCol w:w="1486"/>
        <w:gridCol w:w="1270"/>
        <w:gridCol w:w="1883"/>
        <w:gridCol w:w="1944"/>
      </w:tblGrid>
      <w:tr w:rsidR="00E94198" w:rsidRPr="00273F14" w:rsidTr="00F35A48">
        <w:trPr>
          <w:cantSplit/>
        </w:trPr>
        <w:tc>
          <w:tcPr>
            <w:tcW w:w="2138" w:type="dxa"/>
            <w:vMerge w:val="restart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Технологические переходы</w:t>
            </w:r>
          </w:p>
        </w:tc>
        <w:tc>
          <w:tcPr>
            <w:tcW w:w="5489" w:type="dxa"/>
            <w:gridSpan w:val="4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Технологические допуски, мм</w:t>
            </w:r>
          </w:p>
        </w:tc>
        <w:tc>
          <w:tcPr>
            <w:tcW w:w="1944" w:type="dxa"/>
            <w:vMerge w:val="restart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 xml:space="preserve">Шероховатость обработки </w:t>
            </w:r>
            <w:r w:rsidRPr="00A4226D">
              <w:rPr>
                <w:i/>
                <w:sz w:val="26"/>
                <w:lang w:val="en-US"/>
              </w:rPr>
              <w:t>R</w:t>
            </w:r>
            <w:r w:rsidRPr="00A4226D">
              <w:rPr>
                <w:i/>
                <w:sz w:val="26"/>
                <w:vertAlign w:val="subscript"/>
                <w:lang w:val="en-US"/>
              </w:rPr>
              <w:t>a</w:t>
            </w:r>
            <w:r w:rsidRPr="00273F14">
              <w:rPr>
                <w:sz w:val="26"/>
              </w:rPr>
              <w:t>,</w:t>
            </w:r>
          </w:p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мкм</w:t>
            </w:r>
          </w:p>
        </w:tc>
      </w:tr>
      <w:tr w:rsidR="00E94198" w:rsidRPr="00273F14" w:rsidTr="00F35A48">
        <w:trPr>
          <w:cantSplit/>
        </w:trPr>
        <w:tc>
          <w:tcPr>
            <w:tcW w:w="2138" w:type="dxa"/>
            <w:vMerge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</w:p>
        </w:tc>
        <w:tc>
          <w:tcPr>
            <w:tcW w:w="2336" w:type="dxa"/>
            <w:gridSpan w:val="2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размеров</w:t>
            </w:r>
          </w:p>
        </w:tc>
        <w:tc>
          <w:tcPr>
            <w:tcW w:w="1270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формы</w:t>
            </w:r>
          </w:p>
        </w:tc>
        <w:tc>
          <w:tcPr>
            <w:tcW w:w="1883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  <w:r w:rsidRPr="00273F14">
              <w:rPr>
                <w:sz w:val="26"/>
              </w:rPr>
              <w:t>расположения</w:t>
            </w:r>
          </w:p>
        </w:tc>
        <w:tc>
          <w:tcPr>
            <w:tcW w:w="1944" w:type="dxa"/>
            <w:vMerge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</w:p>
        </w:tc>
      </w:tr>
      <w:tr w:rsidR="00E94198" w:rsidRPr="00273F14" w:rsidTr="00F35A48">
        <w:trPr>
          <w:cantSplit/>
        </w:trPr>
        <w:tc>
          <w:tcPr>
            <w:tcW w:w="2138" w:type="dxa"/>
            <w:vMerge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</w:rPr>
            </w:pPr>
          </w:p>
        </w:tc>
        <w:tc>
          <w:tcPr>
            <w:tcW w:w="850" w:type="dxa"/>
            <w:vAlign w:val="center"/>
          </w:tcPr>
          <w:p w:rsidR="00E94198" w:rsidRPr="00DF7FDC" w:rsidRDefault="00E94198" w:rsidP="00F35A48">
            <w:pPr>
              <w:jc w:val="center"/>
              <w:rPr>
                <w:i/>
                <w:sz w:val="26"/>
                <w:lang w:val="en-US"/>
              </w:rPr>
            </w:pPr>
            <w:r w:rsidRPr="00DF7FDC">
              <w:rPr>
                <w:i/>
                <w:sz w:val="26"/>
                <w:lang w:val="en-US"/>
              </w:rPr>
              <w:t>IT</w:t>
            </w:r>
          </w:p>
        </w:tc>
        <w:tc>
          <w:tcPr>
            <w:tcW w:w="1486" w:type="dxa"/>
            <w:vAlign w:val="center"/>
          </w:tcPr>
          <w:p w:rsidR="00E94198" w:rsidRPr="00DF7FDC" w:rsidRDefault="00E94198" w:rsidP="00F35A48">
            <w:pPr>
              <w:jc w:val="center"/>
              <w:rPr>
                <w:i/>
                <w:sz w:val="26"/>
                <w:lang w:val="en-US"/>
              </w:rPr>
            </w:pPr>
            <w:r w:rsidRPr="00DF7FDC">
              <w:rPr>
                <w:i/>
                <w:sz w:val="26"/>
                <w:lang w:val="en-US"/>
              </w:rPr>
              <w:t>Td, TD, Th</w:t>
            </w:r>
          </w:p>
        </w:tc>
        <w:tc>
          <w:tcPr>
            <w:tcW w:w="1270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  <w:r w:rsidRPr="00273F14">
              <w:rPr>
                <w:sz w:val="26"/>
                <w:lang w:val="en-US"/>
              </w:rPr>
              <w:sym w:font="Symbol type A" w:char="F0D3"/>
            </w:r>
            <w:r w:rsidRPr="00273F14">
              <w:rPr>
                <w:sz w:val="26"/>
                <w:lang w:val="en-US"/>
              </w:rPr>
              <w:t xml:space="preserve">, </w:t>
            </w:r>
            <w:r w:rsidRPr="00273F14">
              <w:rPr>
                <w:sz w:val="26"/>
                <w:lang w:val="en-US"/>
              </w:rPr>
              <w:sym w:font="Symbol type A" w:char="F0D1"/>
            </w:r>
          </w:p>
        </w:tc>
        <w:tc>
          <w:tcPr>
            <w:tcW w:w="1883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  <w:r w:rsidRPr="00273F14">
              <w:rPr>
                <w:sz w:val="26"/>
                <w:lang w:val="en-US"/>
              </w:rPr>
              <w:sym w:font="Symbol type A" w:char="F0DC"/>
            </w:r>
            <w:r w:rsidRPr="00273F14">
              <w:rPr>
                <w:sz w:val="26"/>
                <w:lang w:val="en-US"/>
              </w:rPr>
              <w:t xml:space="preserve">, </w:t>
            </w:r>
            <w:r w:rsidRPr="00273F14">
              <w:rPr>
                <w:sz w:val="26"/>
                <w:lang w:val="en-US"/>
              </w:rPr>
              <w:sym w:font="Symbol type A" w:char="F0D5"/>
            </w:r>
          </w:p>
        </w:tc>
        <w:tc>
          <w:tcPr>
            <w:tcW w:w="1944" w:type="dxa"/>
            <w:vMerge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</w:tr>
      <w:tr w:rsidR="00E94198" w:rsidRPr="00273F14" w:rsidTr="00F35A48">
        <w:tc>
          <w:tcPr>
            <w:tcW w:w="2138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486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270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883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E94198" w:rsidRPr="00273F14" w:rsidRDefault="00E94198" w:rsidP="00F35A48">
            <w:pPr>
              <w:jc w:val="center"/>
              <w:rPr>
                <w:sz w:val="26"/>
                <w:lang w:val="en-US"/>
              </w:rPr>
            </w:pPr>
          </w:p>
        </w:tc>
      </w:tr>
    </w:tbl>
    <w:p w:rsidR="00E94198" w:rsidRDefault="00E94198" w:rsidP="00E94198">
      <w:pPr>
        <w:spacing w:after="200" w:line="276" w:lineRule="auto"/>
        <w:rPr>
          <w:b/>
          <w:sz w:val="28"/>
        </w:rPr>
      </w:pPr>
    </w:p>
    <w:p w:rsidR="00E94198" w:rsidRDefault="00E94198" w:rsidP="00E94198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1D101E" w:rsidRPr="00E94198" w:rsidRDefault="001D101E" w:rsidP="00E94198">
      <w:pPr>
        <w:pStyle w:val="1"/>
        <w:jc w:val="left"/>
        <w:rPr>
          <w:bCs/>
          <w:caps w:val="0"/>
          <w:color w:val="4F81BD" w:themeColor="accent1"/>
          <w:kern w:val="36"/>
          <w:szCs w:val="48"/>
        </w:rPr>
      </w:pPr>
      <w:r w:rsidRPr="00E94198">
        <w:rPr>
          <w:bCs/>
          <w:caps w:val="0"/>
          <w:color w:val="4F81BD" w:themeColor="accent1"/>
          <w:kern w:val="36"/>
          <w:szCs w:val="48"/>
        </w:rPr>
        <w:lastRenderedPageBreak/>
        <w:t>Практическая работа 4</w:t>
      </w:r>
    </w:p>
    <w:p w:rsidR="001D101E" w:rsidRPr="00E94198" w:rsidRDefault="001D101E" w:rsidP="00E94198">
      <w:pPr>
        <w:spacing w:line="360" w:lineRule="auto"/>
        <w:rPr>
          <w:b/>
          <w:sz w:val="28"/>
        </w:rPr>
      </w:pPr>
      <w:r w:rsidRPr="00E94198">
        <w:rPr>
          <w:b/>
          <w:bCs/>
          <w:kern w:val="36"/>
          <w:sz w:val="28"/>
          <w:szCs w:val="48"/>
        </w:rPr>
        <w:t>Тема 5</w:t>
      </w:r>
      <w:r w:rsidR="00A4226D">
        <w:rPr>
          <w:b/>
          <w:bCs/>
          <w:kern w:val="36"/>
          <w:sz w:val="28"/>
          <w:szCs w:val="48"/>
        </w:rPr>
        <w:t>.</w:t>
      </w:r>
      <w:r w:rsidRPr="00E94198">
        <w:rPr>
          <w:b/>
          <w:bCs/>
          <w:kern w:val="36"/>
          <w:sz w:val="28"/>
          <w:szCs w:val="48"/>
        </w:rPr>
        <w:t xml:space="preserve"> </w:t>
      </w:r>
      <w:r w:rsidRPr="00E94198">
        <w:rPr>
          <w:b/>
          <w:sz w:val="28"/>
        </w:rPr>
        <w:t>Проектирование операци</w:t>
      </w:r>
      <w:r w:rsidR="00E94198">
        <w:rPr>
          <w:b/>
          <w:sz w:val="28"/>
        </w:rPr>
        <w:t>й</w:t>
      </w:r>
    </w:p>
    <w:p w:rsidR="00E94198" w:rsidRDefault="00E94198" w:rsidP="00E94198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</w:p>
    <w:p w:rsidR="001D101E" w:rsidRDefault="001D101E" w:rsidP="00E94198">
      <w:pPr>
        <w:spacing w:line="360" w:lineRule="auto"/>
        <w:jc w:val="both"/>
        <w:rPr>
          <w:sz w:val="28"/>
        </w:rPr>
      </w:pPr>
      <w:r w:rsidRPr="007C0B98">
        <w:rPr>
          <w:rFonts w:eastAsia="Calibri"/>
          <w:b/>
          <w:sz w:val="28"/>
          <w:szCs w:val="28"/>
          <w:lang w:eastAsia="en-US"/>
        </w:rPr>
        <w:t>Задание: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A4226D">
        <w:rPr>
          <w:sz w:val="28"/>
        </w:rPr>
        <w:t>р</w:t>
      </w:r>
      <w:r>
        <w:rPr>
          <w:sz w:val="28"/>
        </w:rPr>
        <w:t>азработ</w:t>
      </w:r>
      <w:r w:rsidR="00E94198">
        <w:rPr>
          <w:sz w:val="28"/>
        </w:rPr>
        <w:t>айте</w:t>
      </w:r>
      <w:r>
        <w:rPr>
          <w:sz w:val="28"/>
        </w:rPr>
        <w:t xml:space="preserve"> операции по расчету припуска и размеров.</w:t>
      </w:r>
    </w:p>
    <w:p w:rsidR="001D101E" w:rsidRPr="002402E7" w:rsidRDefault="001D101E" w:rsidP="00E94198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Цель за</w:t>
      </w:r>
      <w:r w:rsidR="00E94198">
        <w:rPr>
          <w:rFonts w:eastAsia="Calibri"/>
          <w:b/>
          <w:sz w:val="28"/>
          <w:szCs w:val="28"/>
          <w:lang w:eastAsia="en-US"/>
        </w:rPr>
        <w:t>дания</w:t>
      </w:r>
      <w:r w:rsidRPr="002402E7">
        <w:rPr>
          <w:rFonts w:eastAsia="Calibri"/>
          <w:b/>
          <w:sz w:val="28"/>
          <w:szCs w:val="28"/>
          <w:lang w:eastAsia="en-US"/>
        </w:rPr>
        <w:t xml:space="preserve">: </w:t>
      </w:r>
      <w:r w:rsidRPr="002402E7">
        <w:rPr>
          <w:rFonts w:eastAsia="Calibri"/>
          <w:sz w:val="28"/>
          <w:szCs w:val="28"/>
          <w:lang w:eastAsia="en-US"/>
        </w:rPr>
        <w:t xml:space="preserve">ознакомиться с </w:t>
      </w:r>
      <w:r>
        <w:rPr>
          <w:rFonts w:eastAsia="Calibri"/>
          <w:sz w:val="28"/>
          <w:szCs w:val="28"/>
          <w:lang w:eastAsia="en-US"/>
        </w:rPr>
        <w:t>принципами расчета припусков и размеров</w:t>
      </w:r>
      <w:r w:rsidRPr="002402E7">
        <w:rPr>
          <w:rFonts w:eastAsia="Calibri"/>
          <w:sz w:val="28"/>
          <w:szCs w:val="28"/>
          <w:lang w:eastAsia="en-US"/>
        </w:rPr>
        <w:t>.</w:t>
      </w:r>
    </w:p>
    <w:p w:rsidR="001D101E" w:rsidRDefault="001D101E" w:rsidP="00E94198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2402E7">
        <w:rPr>
          <w:rFonts w:eastAsia="Calibri"/>
          <w:b/>
          <w:sz w:val="28"/>
          <w:szCs w:val="28"/>
          <w:lang w:eastAsia="en-US"/>
        </w:rPr>
        <w:t>Теоретический материал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E94198" w:rsidRPr="00AC3E9B">
        <w:rPr>
          <w:rFonts w:eastAsia="Calibri"/>
          <w:sz w:val="28"/>
          <w:szCs w:val="28"/>
          <w:lang w:eastAsia="en-US"/>
        </w:rPr>
        <w:t>приведен в тексте учебника</w:t>
      </w:r>
      <w:r w:rsidRPr="00273F14">
        <w:rPr>
          <w:rFonts w:eastAsia="Calibri"/>
          <w:sz w:val="28"/>
          <w:szCs w:val="28"/>
          <w:lang w:eastAsia="en-US"/>
        </w:rPr>
        <w:t>.</w:t>
      </w:r>
    </w:p>
    <w:p w:rsidR="001D101E" w:rsidRDefault="001D101E" w:rsidP="00E94198">
      <w:pPr>
        <w:spacing w:line="360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8400B">
        <w:rPr>
          <w:rFonts w:eastAsia="Calibri"/>
          <w:b/>
          <w:bCs/>
          <w:sz w:val="28"/>
          <w:szCs w:val="28"/>
          <w:lang w:eastAsia="en-US"/>
        </w:rPr>
        <w:t>Алгоритм выполнения работы</w:t>
      </w:r>
      <w:r>
        <w:rPr>
          <w:rFonts w:eastAsia="Calibri"/>
          <w:b/>
          <w:bCs/>
          <w:sz w:val="28"/>
          <w:szCs w:val="28"/>
          <w:lang w:eastAsia="en-US"/>
        </w:rPr>
        <w:t>:</w:t>
      </w:r>
    </w:p>
    <w:p w:rsidR="001D101E" w:rsidRDefault="001D101E" w:rsidP="00E94198">
      <w:pPr>
        <w:spacing w:line="360" w:lineRule="auto"/>
        <w:jc w:val="both"/>
        <w:rPr>
          <w:sz w:val="28"/>
        </w:rPr>
      </w:pPr>
      <w:r w:rsidRPr="001D101E">
        <w:rPr>
          <w:rFonts w:eastAsia="Calibri"/>
          <w:bCs/>
          <w:sz w:val="28"/>
          <w:szCs w:val="28"/>
          <w:lang w:eastAsia="en-US"/>
        </w:rPr>
        <w:t>Выберите задание</w:t>
      </w:r>
      <w:r w:rsidR="00A4226D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273F14">
        <w:rPr>
          <w:sz w:val="28"/>
        </w:rPr>
        <w:t>Исходны</w:t>
      </w:r>
      <w:r>
        <w:rPr>
          <w:sz w:val="28"/>
        </w:rPr>
        <w:t>ми</w:t>
      </w:r>
      <w:r w:rsidRPr="00273F14">
        <w:rPr>
          <w:sz w:val="28"/>
        </w:rPr>
        <w:t xml:space="preserve"> данны</w:t>
      </w:r>
      <w:r>
        <w:rPr>
          <w:sz w:val="28"/>
        </w:rPr>
        <w:t>ми</w:t>
      </w:r>
      <w:r w:rsidRPr="00273F14">
        <w:rPr>
          <w:sz w:val="28"/>
        </w:rPr>
        <w:t xml:space="preserve"> </w:t>
      </w:r>
      <w:r>
        <w:rPr>
          <w:sz w:val="28"/>
        </w:rPr>
        <w:t>являются задания пр</w:t>
      </w:r>
      <w:r w:rsidR="00A4226D">
        <w:rPr>
          <w:sz w:val="28"/>
        </w:rPr>
        <w:t>актическо</w:t>
      </w:r>
      <w:r>
        <w:rPr>
          <w:sz w:val="28"/>
        </w:rPr>
        <w:t>й работы</w:t>
      </w:r>
      <w:r w:rsidR="00E94198">
        <w:rPr>
          <w:sz w:val="28"/>
        </w:rPr>
        <w:t xml:space="preserve"> 3</w:t>
      </w:r>
      <w:r w:rsidRPr="00273F14">
        <w:rPr>
          <w:sz w:val="28"/>
        </w:rPr>
        <w:t>.</w:t>
      </w:r>
    </w:p>
    <w:p w:rsidR="00273F14" w:rsidRPr="00273F14" w:rsidRDefault="00273F14" w:rsidP="00E94198">
      <w:pPr>
        <w:spacing w:line="360" w:lineRule="auto"/>
        <w:ind w:firstLine="709"/>
        <w:jc w:val="both"/>
        <w:rPr>
          <w:sz w:val="28"/>
        </w:rPr>
      </w:pPr>
      <w:r w:rsidRPr="00273F14">
        <w:rPr>
          <w:sz w:val="28"/>
        </w:rPr>
        <w:t>Порядок выполнения:</w:t>
      </w:r>
    </w:p>
    <w:p w:rsidR="00664619" w:rsidRPr="00273F14" w:rsidRDefault="00A4226D" w:rsidP="00E9419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73F14" w:rsidRPr="00273F14">
        <w:rPr>
          <w:sz w:val="28"/>
        </w:rPr>
        <w:t xml:space="preserve"> </w:t>
      </w:r>
      <w:r>
        <w:rPr>
          <w:sz w:val="28"/>
        </w:rPr>
        <w:t>Н</w:t>
      </w:r>
      <w:r w:rsidR="00273F14" w:rsidRPr="00273F14">
        <w:rPr>
          <w:sz w:val="28"/>
        </w:rPr>
        <w:t>айдите табличные значения минимальных операционных припусков для каждого из технологических переходов маршрута обработки поверхности, определенного в задании</w:t>
      </w:r>
      <w:r w:rsidR="00664619">
        <w:rPr>
          <w:sz w:val="28"/>
        </w:rPr>
        <w:t>. Все данные по работе берутся из</w:t>
      </w:r>
      <w:r>
        <w:rPr>
          <w:sz w:val="28"/>
        </w:rPr>
        <w:t xml:space="preserve"> пособия:</w:t>
      </w:r>
      <w:r w:rsidR="00664619">
        <w:rPr>
          <w:sz w:val="28"/>
        </w:rPr>
        <w:t xml:space="preserve"> </w:t>
      </w:r>
      <w:r w:rsidR="00664619" w:rsidRPr="001D101E">
        <w:rPr>
          <w:sz w:val="28"/>
        </w:rPr>
        <w:t xml:space="preserve">[Расторгуев Д.А. Проектирование технологических операций [Электронный ресурс] : электрон. учеб.-метод. пособие / Д.А. Расторгуев ; ТГУ ; Ин-т машиностроения ; каф. </w:t>
      </w:r>
      <w:r>
        <w:rPr>
          <w:sz w:val="28"/>
        </w:rPr>
        <w:t>«</w:t>
      </w:r>
      <w:r w:rsidR="00664619" w:rsidRPr="001D101E">
        <w:rPr>
          <w:sz w:val="28"/>
        </w:rPr>
        <w:t>Оборудование и технологии машиностроит. пр-ва</w:t>
      </w:r>
      <w:r>
        <w:rPr>
          <w:sz w:val="28"/>
        </w:rPr>
        <w:t>»</w:t>
      </w:r>
      <w:r w:rsidR="00664619" w:rsidRPr="001D101E">
        <w:rPr>
          <w:sz w:val="28"/>
        </w:rPr>
        <w:t xml:space="preserve">. </w:t>
      </w:r>
      <w:r>
        <w:rPr>
          <w:sz w:val="28"/>
        </w:rPr>
        <w:t>–</w:t>
      </w:r>
      <w:r w:rsidR="00664619" w:rsidRPr="001D101E">
        <w:rPr>
          <w:sz w:val="28"/>
        </w:rPr>
        <w:t xml:space="preserve"> Тольятти : ТГУ, 2015. </w:t>
      </w:r>
      <w:r>
        <w:rPr>
          <w:sz w:val="28"/>
        </w:rPr>
        <w:t>–</w:t>
      </w:r>
      <w:r w:rsidR="00664619" w:rsidRPr="001D101E">
        <w:rPr>
          <w:sz w:val="28"/>
        </w:rPr>
        <w:t xml:space="preserve"> 140 с.]</w:t>
      </w:r>
      <w:r w:rsidR="00E94198">
        <w:rPr>
          <w:sz w:val="28"/>
        </w:rPr>
        <w:t xml:space="preserve"> </w:t>
      </w:r>
      <w:r>
        <w:rPr>
          <w:sz w:val="28"/>
        </w:rPr>
        <w:t>–</w:t>
      </w:r>
      <w:r w:rsidR="00E94198">
        <w:rPr>
          <w:sz w:val="28"/>
        </w:rPr>
        <w:t xml:space="preserve"> </w:t>
      </w:r>
      <w:r w:rsidR="00E94198" w:rsidRPr="00DE37C7">
        <w:rPr>
          <w:sz w:val="28"/>
        </w:rPr>
        <w:t>https://dspace.tltsu.ru/handle/123456789/76</w:t>
      </w:r>
      <w:r>
        <w:rPr>
          <w:sz w:val="28"/>
        </w:rPr>
        <w:t>.</w:t>
      </w:r>
    </w:p>
    <w:p w:rsidR="00664619" w:rsidRPr="00273F14" w:rsidRDefault="00A4226D" w:rsidP="0066461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 w:rsidR="00664619" w:rsidRPr="00273F14">
        <w:rPr>
          <w:sz w:val="28"/>
        </w:rPr>
        <w:t xml:space="preserve"> </w:t>
      </w:r>
      <w:r>
        <w:rPr>
          <w:sz w:val="28"/>
        </w:rPr>
        <w:t>В</w:t>
      </w:r>
      <w:r w:rsidR="00664619" w:rsidRPr="00273F14">
        <w:rPr>
          <w:sz w:val="28"/>
        </w:rPr>
        <w:t>ыберите вид и способ получения исходной заготовки</w:t>
      </w:r>
      <w:r w:rsidR="00664619">
        <w:rPr>
          <w:sz w:val="28"/>
        </w:rPr>
        <w:t xml:space="preserve"> (см.</w:t>
      </w:r>
      <w:r w:rsidR="00E94198">
        <w:rPr>
          <w:sz w:val="28"/>
        </w:rPr>
        <w:t xml:space="preserve"> учебник</w:t>
      </w:r>
      <w:r w:rsidR="00664619">
        <w:rPr>
          <w:sz w:val="28"/>
        </w:rPr>
        <w:t>)</w:t>
      </w:r>
      <w:r>
        <w:rPr>
          <w:sz w:val="28"/>
        </w:rPr>
        <w:t>.</w:t>
      </w:r>
    </w:p>
    <w:p w:rsidR="00E94198" w:rsidRDefault="00A4226D" w:rsidP="0066461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664619" w:rsidRPr="00273F14">
        <w:rPr>
          <w:sz w:val="28"/>
        </w:rPr>
        <w:t xml:space="preserve"> </w:t>
      </w:r>
      <w:r>
        <w:rPr>
          <w:sz w:val="28"/>
        </w:rPr>
        <w:t>О</w:t>
      </w:r>
      <w:r w:rsidR="00664619" w:rsidRPr="00273F14">
        <w:rPr>
          <w:sz w:val="28"/>
        </w:rPr>
        <w:t>пределите технологический маршрут обработки (перечень технологических переходов) поверхности табличным способом</w:t>
      </w:r>
      <w:r w:rsidR="00664619">
        <w:rPr>
          <w:sz w:val="28"/>
        </w:rPr>
        <w:t xml:space="preserve"> </w:t>
      </w:r>
      <w:r w:rsidR="00E94198">
        <w:rPr>
          <w:sz w:val="28"/>
        </w:rPr>
        <w:t>в одном из пособий:</w:t>
      </w:r>
    </w:p>
    <w:p w:rsidR="00E94198" w:rsidRPr="00A4226D" w:rsidRDefault="00664619" w:rsidP="00DF7FDC">
      <w:pPr>
        <w:pStyle w:val="aa"/>
        <w:numPr>
          <w:ilvl w:val="0"/>
          <w:numId w:val="32"/>
        </w:numPr>
        <w:spacing w:line="360" w:lineRule="auto"/>
        <w:ind w:left="709" w:firstLine="360"/>
        <w:jc w:val="both"/>
        <w:rPr>
          <w:sz w:val="28"/>
        </w:rPr>
      </w:pPr>
      <w:r w:rsidRPr="00A4226D">
        <w:rPr>
          <w:sz w:val="28"/>
        </w:rPr>
        <w:t xml:space="preserve">Расторгуев Д.А. Проектирование технологических операций [Электронный ресурс] : электрон. учеб.-метод. пособие / Д.А. Расторгуев ; ТГУ ; Ин-т машиностроения ; каф. </w:t>
      </w:r>
      <w:r w:rsidR="00A4226D">
        <w:rPr>
          <w:sz w:val="28"/>
        </w:rPr>
        <w:t>«</w:t>
      </w:r>
      <w:r w:rsidRPr="00A4226D">
        <w:rPr>
          <w:sz w:val="28"/>
        </w:rPr>
        <w:t>Оборудование и технологии машиностроит. пр-ва</w:t>
      </w:r>
      <w:r w:rsidR="00A4226D">
        <w:rPr>
          <w:sz w:val="28"/>
        </w:rPr>
        <w:t>»</w:t>
      </w:r>
      <w:r w:rsidRPr="00A4226D">
        <w:rPr>
          <w:sz w:val="28"/>
        </w:rPr>
        <w:t xml:space="preserve">. </w:t>
      </w:r>
      <w:r w:rsidR="00A4226D">
        <w:rPr>
          <w:sz w:val="28"/>
        </w:rPr>
        <w:t>–</w:t>
      </w:r>
      <w:r w:rsidRPr="00A4226D">
        <w:rPr>
          <w:sz w:val="28"/>
        </w:rPr>
        <w:t xml:space="preserve"> Тольятти : ТГУ, 2015. </w:t>
      </w:r>
      <w:r w:rsidR="00A4226D">
        <w:rPr>
          <w:sz w:val="28"/>
        </w:rPr>
        <w:t>–</w:t>
      </w:r>
      <w:r w:rsidRPr="00A4226D">
        <w:rPr>
          <w:sz w:val="28"/>
        </w:rPr>
        <w:t xml:space="preserve"> 140 с.</w:t>
      </w:r>
      <w:r w:rsidR="00E94198" w:rsidRPr="00A4226D">
        <w:rPr>
          <w:sz w:val="28"/>
        </w:rPr>
        <w:t xml:space="preserve"> </w:t>
      </w:r>
      <w:r w:rsidR="00A4226D">
        <w:rPr>
          <w:sz w:val="28"/>
        </w:rPr>
        <w:t>–</w:t>
      </w:r>
      <w:r w:rsidR="00E94198" w:rsidRPr="00A4226D">
        <w:rPr>
          <w:sz w:val="28"/>
        </w:rPr>
        <w:t xml:space="preserve"> </w:t>
      </w:r>
      <w:hyperlink r:id="rId60" w:history="1">
        <w:r w:rsidR="00E94198" w:rsidRPr="00A4226D">
          <w:rPr>
            <w:rStyle w:val="ac"/>
            <w:sz w:val="28"/>
          </w:rPr>
          <w:t>https://dspace.tltsu.ru/handle/123456789/76</w:t>
        </w:r>
      </w:hyperlink>
      <w:r w:rsidR="00E94198" w:rsidRPr="00A4226D">
        <w:rPr>
          <w:sz w:val="28"/>
        </w:rPr>
        <w:t>;</w:t>
      </w:r>
    </w:p>
    <w:p w:rsidR="00E94198" w:rsidRPr="00A4226D" w:rsidRDefault="00664619" w:rsidP="00DF7FDC">
      <w:pPr>
        <w:pStyle w:val="aa"/>
        <w:numPr>
          <w:ilvl w:val="0"/>
          <w:numId w:val="32"/>
        </w:numPr>
        <w:spacing w:line="360" w:lineRule="auto"/>
        <w:ind w:left="709" w:firstLine="360"/>
        <w:jc w:val="both"/>
        <w:rPr>
          <w:sz w:val="28"/>
        </w:rPr>
      </w:pPr>
      <w:r w:rsidRPr="00A4226D">
        <w:rPr>
          <w:sz w:val="28"/>
        </w:rPr>
        <w:t xml:space="preserve">Расторгуев Д.А. Разработка плана изготовления деталей машин [Электронный ресурс] : учеб.-метод. пособие / Д.А. Расторгуев ; ТГУ ; Ин-т машиностроения ; каф. </w:t>
      </w:r>
      <w:r w:rsidR="00A4226D">
        <w:rPr>
          <w:sz w:val="28"/>
        </w:rPr>
        <w:t>«</w:t>
      </w:r>
      <w:r w:rsidRPr="00A4226D">
        <w:rPr>
          <w:sz w:val="28"/>
        </w:rPr>
        <w:t xml:space="preserve">Оборудование и технологии </w:t>
      </w:r>
      <w:r w:rsidRPr="00A4226D">
        <w:rPr>
          <w:sz w:val="28"/>
        </w:rPr>
        <w:lastRenderedPageBreak/>
        <w:t>машиностроит. пр-ва</w:t>
      </w:r>
      <w:r w:rsidR="00A4226D">
        <w:rPr>
          <w:sz w:val="28"/>
        </w:rPr>
        <w:t>»</w:t>
      </w:r>
      <w:r w:rsidRPr="00A4226D">
        <w:rPr>
          <w:sz w:val="28"/>
        </w:rPr>
        <w:t xml:space="preserve">. </w:t>
      </w:r>
      <w:r w:rsidR="00A4226D">
        <w:rPr>
          <w:sz w:val="28"/>
        </w:rPr>
        <w:t>–</w:t>
      </w:r>
      <w:r w:rsidRPr="00A4226D">
        <w:rPr>
          <w:sz w:val="28"/>
        </w:rPr>
        <w:t xml:space="preserve"> ТГУ. </w:t>
      </w:r>
      <w:r w:rsidR="00A4226D">
        <w:rPr>
          <w:sz w:val="28"/>
        </w:rPr>
        <w:t>–</w:t>
      </w:r>
      <w:r w:rsidRPr="00A4226D">
        <w:rPr>
          <w:sz w:val="28"/>
        </w:rPr>
        <w:t xml:space="preserve"> Тольятти : ТГУ, 2013. </w:t>
      </w:r>
      <w:r w:rsidR="00A4226D">
        <w:rPr>
          <w:sz w:val="28"/>
        </w:rPr>
        <w:t>–</w:t>
      </w:r>
      <w:r w:rsidRPr="00A4226D">
        <w:rPr>
          <w:sz w:val="28"/>
        </w:rPr>
        <w:t xml:space="preserve"> 51 с.</w:t>
      </w:r>
      <w:r w:rsidR="00E94198" w:rsidRPr="00A4226D">
        <w:rPr>
          <w:sz w:val="28"/>
        </w:rPr>
        <w:t xml:space="preserve"> </w:t>
      </w:r>
      <w:r w:rsidR="00A4226D">
        <w:rPr>
          <w:sz w:val="28"/>
        </w:rPr>
        <w:t>–</w:t>
      </w:r>
      <w:r w:rsidR="00E94198" w:rsidRPr="00A4226D">
        <w:rPr>
          <w:sz w:val="28"/>
        </w:rPr>
        <w:t xml:space="preserve"> https://dspace.tltsu.ru/handle/123456789/353</w:t>
      </w:r>
      <w:r w:rsidR="00A4226D">
        <w:rPr>
          <w:sz w:val="28"/>
        </w:rPr>
        <w:t>.</w:t>
      </w:r>
    </w:p>
    <w:p w:rsidR="00273F14" w:rsidRPr="00273F14" w:rsidRDefault="00A4226D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4.</w:t>
      </w:r>
      <w:r w:rsidR="00273F14" w:rsidRPr="00273F14">
        <w:rPr>
          <w:sz w:val="28"/>
        </w:rPr>
        <w:t xml:space="preserve"> </w:t>
      </w:r>
      <w:r>
        <w:rPr>
          <w:sz w:val="28"/>
        </w:rPr>
        <w:t>Р</w:t>
      </w:r>
      <w:r w:rsidR="00273F14" w:rsidRPr="00273F14">
        <w:rPr>
          <w:sz w:val="28"/>
        </w:rPr>
        <w:t>ассчитайте значения максимальных операционных припусков на обработку для варианта обработки на настроенном станке;</w:t>
      </w:r>
    </w:p>
    <w:p w:rsidR="00273F14" w:rsidRPr="00273F14" w:rsidRDefault="00A4226D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5. В</w:t>
      </w:r>
      <w:r w:rsidR="00273F14" w:rsidRPr="00273F14">
        <w:rPr>
          <w:sz w:val="28"/>
        </w:rPr>
        <w:t>ычислите значения операционных размеров для каждого из технологических переходов, включ</w:t>
      </w:r>
      <w:r w:rsidR="00664619">
        <w:rPr>
          <w:sz w:val="28"/>
        </w:rPr>
        <w:t>ая получение исходной заготовки</w:t>
      </w:r>
      <w:r w:rsidR="00273F14" w:rsidRPr="00273F14">
        <w:rPr>
          <w:sz w:val="28"/>
        </w:rPr>
        <w:t>. Данные расчетов сведите в табл</w:t>
      </w:r>
      <w:r>
        <w:rPr>
          <w:sz w:val="28"/>
        </w:rPr>
        <w:t>.</w:t>
      </w:r>
      <w:r w:rsidR="00273F14" w:rsidRPr="00273F14">
        <w:rPr>
          <w:sz w:val="28"/>
        </w:rPr>
        <w:t xml:space="preserve"> </w:t>
      </w:r>
      <w:r w:rsidR="00664619">
        <w:rPr>
          <w:sz w:val="28"/>
        </w:rPr>
        <w:t>4.1</w:t>
      </w:r>
      <w:r w:rsidR="00273F14" w:rsidRPr="00273F14">
        <w:rPr>
          <w:sz w:val="28"/>
        </w:rPr>
        <w:t>.</w:t>
      </w:r>
    </w:p>
    <w:p w:rsidR="00A4226D" w:rsidRDefault="00273F14" w:rsidP="00A4226D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 w:rsidR="00664619">
        <w:rPr>
          <w:sz w:val="28"/>
        </w:rPr>
        <w:t>4</w:t>
      </w:r>
      <w:r w:rsidRPr="00273F14">
        <w:rPr>
          <w:sz w:val="28"/>
        </w:rPr>
        <w:t>.</w:t>
      </w:r>
      <w:r w:rsidR="00664619">
        <w:rPr>
          <w:sz w:val="28"/>
        </w:rPr>
        <w:t>1</w:t>
      </w:r>
      <w:r w:rsidRPr="00273F14">
        <w:rPr>
          <w:sz w:val="28"/>
        </w:rPr>
        <w:t xml:space="preserve"> </w:t>
      </w:r>
    </w:p>
    <w:p w:rsidR="00273F14" w:rsidRPr="00273F14" w:rsidRDefault="00273F14" w:rsidP="00A4226D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 xml:space="preserve">Расчет операционных размеров для </w:t>
      </w:r>
      <w:r w:rsidR="00DF7FDC">
        <w:rPr>
          <w:sz w:val="28"/>
        </w:rPr>
        <w:t>поверхности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6"/>
        <w:gridCol w:w="1544"/>
        <w:gridCol w:w="1435"/>
        <w:gridCol w:w="1435"/>
        <w:gridCol w:w="1435"/>
        <w:gridCol w:w="1436"/>
      </w:tblGrid>
      <w:tr w:rsidR="00273F14" w:rsidRPr="00273F14" w:rsidTr="00273F14">
        <w:trPr>
          <w:cantSplit/>
        </w:trPr>
        <w:tc>
          <w:tcPr>
            <w:tcW w:w="2286" w:type="dxa"/>
            <w:vMerge w:val="restart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Технологические переходы</w:t>
            </w:r>
          </w:p>
        </w:tc>
        <w:tc>
          <w:tcPr>
            <w:tcW w:w="1544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Допуск,</w:t>
            </w:r>
          </w:p>
          <w:p w:rsidR="00273F14" w:rsidRPr="00273F14" w:rsidRDefault="00273F14" w:rsidP="00273F14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мкм</w:t>
            </w:r>
          </w:p>
        </w:tc>
        <w:tc>
          <w:tcPr>
            <w:tcW w:w="2870" w:type="dxa"/>
            <w:gridSpan w:val="2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Припуски, мм</w:t>
            </w:r>
          </w:p>
        </w:tc>
        <w:tc>
          <w:tcPr>
            <w:tcW w:w="2871" w:type="dxa"/>
            <w:gridSpan w:val="2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Операционный размер, мм</w:t>
            </w:r>
          </w:p>
        </w:tc>
      </w:tr>
      <w:tr w:rsidR="00273F14" w:rsidRPr="00273F14" w:rsidTr="00273F14">
        <w:trPr>
          <w:cantSplit/>
        </w:trPr>
        <w:tc>
          <w:tcPr>
            <w:tcW w:w="2286" w:type="dxa"/>
            <w:vMerge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544" w:type="dxa"/>
          </w:tcPr>
          <w:p w:rsidR="00273F14" w:rsidRPr="00273F14" w:rsidRDefault="00273F14" w:rsidP="00273F14">
            <w:pPr>
              <w:jc w:val="center"/>
              <w:rPr>
                <w:sz w:val="28"/>
                <w:vertAlign w:val="superscript"/>
              </w:rPr>
            </w:pPr>
            <w:r w:rsidRPr="00BC5DE4">
              <w:rPr>
                <w:i/>
                <w:sz w:val="28"/>
                <w:lang w:val="en-US"/>
              </w:rPr>
              <w:t>TD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Z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min</w:t>
            </w: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Z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max</w:t>
            </w: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D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min</w:t>
            </w:r>
          </w:p>
        </w:tc>
        <w:tc>
          <w:tcPr>
            <w:tcW w:w="1436" w:type="dxa"/>
          </w:tcPr>
          <w:p w:rsidR="00273F14" w:rsidRPr="00273F14" w:rsidRDefault="00273F14" w:rsidP="00273F14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D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max</w:t>
            </w:r>
          </w:p>
        </w:tc>
      </w:tr>
      <w:tr w:rsidR="00273F14" w:rsidRPr="00273F14" w:rsidTr="00273F14">
        <w:tc>
          <w:tcPr>
            <w:tcW w:w="2286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544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  <w:tc>
          <w:tcPr>
            <w:tcW w:w="1436" w:type="dxa"/>
          </w:tcPr>
          <w:p w:rsidR="00273F14" w:rsidRPr="00273F14" w:rsidRDefault="00273F14" w:rsidP="00273F14">
            <w:pPr>
              <w:jc w:val="center"/>
              <w:rPr>
                <w:sz w:val="28"/>
              </w:rPr>
            </w:pPr>
          </w:p>
        </w:tc>
      </w:tr>
    </w:tbl>
    <w:p w:rsidR="00273F14" w:rsidRPr="00273F14" w:rsidRDefault="00273F14" w:rsidP="00273F14">
      <w:pPr>
        <w:spacing w:line="360" w:lineRule="auto"/>
        <w:ind w:firstLine="709"/>
        <w:jc w:val="center"/>
        <w:rPr>
          <w:sz w:val="28"/>
          <w:lang w:val="en-US"/>
        </w:rPr>
      </w:pPr>
    </w:p>
    <w:p w:rsidR="00273F14" w:rsidRDefault="00A4226D" w:rsidP="00273F14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6.</w:t>
      </w:r>
      <w:r w:rsidR="00273F14" w:rsidRPr="00273F14">
        <w:rPr>
          <w:sz w:val="28"/>
        </w:rPr>
        <w:t xml:space="preserve"> </w:t>
      </w:r>
      <w:r>
        <w:rPr>
          <w:sz w:val="28"/>
        </w:rPr>
        <w:t>В</w:t>
      </w:r>
      <w:r w:rsidR="00273F14" w:rsidRPr="00273F14">
        <w:rPr>
          <w:sz w:val="28"/>
        </w:rPr>
        <w:t>ычертите схему расположения припусков и операционных размеров</w:t>
      </w:r>
      <w:r w:rsidR="00664619">
        <w:rPr>
          <w:sz w:val="28"/>
        </w:rPr>
        <w:t xml:space="preserve"> для обрабатываемой поверхности</w:t>
      </w:r>
      <w:r w:rsidR="00273F14" w:rsidRPr="00273F14">
        <w:rPr>
          <w:sz w:val="28"/>
        </w:rPr>
        <w:t>.</w:t>
      </w:r>
    </w:p>
    <w:p w:rsidR="00273F14" w:rsidRDefault="00273F14" w:rsidP="00273F14">
      <w:r>
        <w:br w:type="page"/>
      </w:r>
    </w:p>
    <w:p w:rsidR="00E94198" w:rsidRPr="00703433" w:rsidRDefault="00E94198" w:rsidP="00E94198">
      <w:pPr>
        <w:pStyle w:val="1"/>
        <w:jc w:val="left"/>
        <w:rPr>
          <w:rFonts w:eastAsia="Calibri"/>
          <w:caps w:val="0"/>
          <w:color w:val="4F81BD" w:themeColor="accent1"/>
          <w:lang w:eastAsia="en-US"/>
        </w:rPr>
      </w:pPr>
      <w:r w:rsidRPr="00703433">
        <w:rPr>
          <w:rFonts w:eastAsia="Calibri"/>
          <w:caps w:val="0"/>
          <w:color w:val="4F81BD" w:themeColor="accent1"/>
          <w:lang w:eastAsia="en-US"/>
        </w:rPr>
        <w:lastRenderedPageBreak/>
        <w:t xml:space="preserve">Бланк выполнения задания </w:t>
      </w:r>
      <w:r>
        <w:rPr>
          <w:rFonts w:eastAsia="Calibri"/>
          <w:caps w:val="0"/>
          <w:color w:val="4F81BD" w:themeColor="accent1"/>
          <w:lang w:eastAsia="en-US"/>
        </w:rPr>
        <w:t>4</w:t>
      </w:r>
    </w:p>
    <w:p w:rsidR="00902EC9" w:rsidRDefault="00902EC9" w:rsidP="00902EC9">
      <w:pPr>
        <w:spacing w:line="360" w:lineRule="auto"/>
        <w:ind w:firstLine="709"/>
        <w:jc w:val="both"/>
        <w:rPr>
          <w:sz w:val="28"/>
        </w:rPr>
      </w:pPr>
    </w:p>
    <w:p w:rsidR="00DF7FDC" w:rsidRDefault="00902EC9" w:rsidP="00DF7FDC">
      <w:pPr>
        <w:spacing w:line="360" w:lineRule="auto"/>
        <w:ind w:firstLine="709"/>
        <w:jc w:val="right"/>
        <w:rPr>
          <w:sz w:val="28"/>
        </w:rPr>
      </w:pPr>
      <w:r w:rsidRPr="00273F14">
        <w:rPr>
          <w:sz w:val="28"/>
        </w:rPr>
        <w:t xml:space="preserve">Таблица </w:t>
      </w:r>
      <w:r>
        <w:rPr>
          <w:sz w:val="28"/>
        </w:rPr>
        <w:t>4</w:t>
      </w:r>
      <w:r w:rsidRPr="00273F14">
        <w:rPr>
          <w:sz w:val="28"/>
        </w:rPr>
        <w:t>.</w:t>
      </w:r>
      <w:r>
        <w:rPr>
          <w:sz w:val="28"/>
        </w:rPr>
        <w:t>1</w:t>
      </w:r>
      <w:r w:rsidRPr="00273F14">
        <w:rPr>
          <w:sz w:val="28"/>
        </w:rPr>
        <w:t xml:space="preserve"> </w:t>
      </w:r>
    </w:p>
    <w:p w:rsidR="00902EC9" w:rsidRPr="00273F14" w:rsidRDefault="00902EC9" w:rsidP="00DF7FDC">
      <w:pPr>
        <w:spacing w:line="360" w:lineRule="auto"/>
        <w:ind w:firstLine="709"/>
        <w:jc w:val="center"/>
        <w:rPr>
          <w:sz w:val="28"/>
        </w:rPr>
      </w:pPr>
      <w:r w:rsidRPr="00273F14">
        <w:rPr>
          <w:sz w:val="28"/>
        </w:rPr>
        <w:t xml:space="preserve">Расчет операционных размеров для </w:t>
      </w:r>
      <w:r w:rsidR="00DF7FDC">
        <w:rPr>
          <w:sz w:val="28"/>
        </w:rPr>
        <w:t>поверхности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6"/>
        <w:gridCol w:w="1544"/>
        <w:gridCol w:w="1435"/>
        <w:gridCol w:w="1435"/>
        <w:gridCol w:w="1435"/>
        <w:gridCol w:w="1436"/>
      </w:tblGrid>
      <w:tr w:rsidR="00902EC9" w:rsidRPr="00273F14" w:rsidTr="00F35A48">
        <w:trPr>
          <w:cantSplit/>
        </w:trPr>
        <w:tc>
          <w:tcPr>
            <w:tcW w:w="2286" w:type="dxa"/>
            <w:vMerge w:val="restart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Технологические переходы</w:t>
            </w:r>
          </w:p>
        </w:tc>
        <w:tc>
          <w:tcPr>
            <w:tcW w:w="1544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Допуск,</w:t>
            </w:r>
          </w:p>
          <w:p w:rsidR="00902EC9" w:rsidRPr="00273F14" w:rsidRDefault="00902EC9" w:rsidP="00F35A48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мкм</w:t>
            </w:r>
          </w:p>
        </w:tc>
        <w:tc>
          <w:tcPr>
            <w:tcW w:w="2870" w:type="dxa"/>
            <w:gridSpan w:val="2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Припуски, мм</w:t>
            </w:r>
          </w:p>
        </w:tc>
        <w:tc>
          <w:tcPr>
            <w:tcW w:w="2871" w:type="dxa"/>
            <w:gridSpan w:val="2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  <w:r w:rsidRPr="00273F14">
              <w:rPr>
                <w:sz w:val="28"/>
              </w:rPr>
              <w:t>Операционный размер, мм</w:t>
            </w:r>
          </w:p>
        </w:tc>
      </w:tr>
      <w:tr w:rsidR="00902EC9" w:rsidRPr="00273F14" w:rsidTr="00F35A48">
        <w:trPr>
          <w:cantSplit/>
        </w:trPr>
        <w:tc>
          <w:tcPr>
            <w:tcW w:w="2286" w:type="dxa"/>
            <w:vMerge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544" w:type="dxa"/>
          </w:tcPr>
          <w:p w:rsidR="00902EC9" w:rsidRPr="00BC5DE4" w:rsidRDefault="00902EC9" w:rsidP="00F35A48">
            <w:pPr>
              <w:jc w:val="center"/>
              <w:rPr>
                <w:i/>
                <w:sz w:val="28"/>
                <w:vertAlign w:val="superscript"/>
              </w:rPr>
            </w:pPr>
            <w:r w:rsidRPr="00BC5DE4">
              <w:rPr>
                <w:i/>
                <w:sz w:val="28"/>
                <w:lang w:val="en-US"/>
              </w:rPr>
              <w:t>TD</w:t>
            </w:r>
            <w:r w:rsidRPr="00BC5DE4">
              <w:rPr>
                <w:i/>
                <w:sz w:val="28"/>
                <w:vertAlign w:val="superscript"/>
                <w:lang w:val="en-US"/>
              </w:rPr>
              <w:t>i</w:t>
            </w: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Z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min</w:t>
            </w: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Z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max</w:t>
            </w: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D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min</w:t>
            </w:r>
          </w:p>
        </w:tc>
        <w:tc>
          <w:tcPr>
            <w:tcW w:w="1436" w:type="dxa"/>
          </w:tcPr>
          <w:p w:rsidR="00902EC9" w:rsidRPr="00273F14" w:rsidRDefault="00902EC9" w:rsidP="00F35A48">
            <w:pPr>
              <w:jc w:val="center"/>
              <w:rPr>
                <w:sz w:val="28"/>
                <w:vertAlign w:val="subscript"/>
                <w:lang w:val="en-US"/>
              </w:rPr>
            </w:pPr>
            <w:r w:rsidRPr="00BC5DE4">
              <w:rPr>
                <w:i/>
                <w:sz w:val="28"/>
                <w:lang w:val="en-US"/>
              </w:rPr>
              <w:t>D</w:t>
            </w:r>
            <w:r w:rsidRPr="00DF7FDC">
              <w:rPr>
                <w:i/>
                <w:sz w:val="28"/>
                <w:vertAlign w:val="superscript"/>
                <w:lang w:val="en-US"/>
              </w:rPr>
              <w:t>i</w:t>
            </w:r>
            <w:r w:rsidRPr="00273F14">
              <w:rPr>
                <w:sz w:val="28"/>
                <w:vertAlign w:val="subscript"/>
                <w:lang w:val="en-US"/>
              </w:rPr>
              <w:t>max</w:t>
            </w:r>
          </w:p>
        </w:tc>
      </w:tr>
      <w:tr w:rsidR="00902EC9" w:rsidRPr="00273F14" w:rsidTr="00F35A48">
        <w:tc>
          <w:tcPr>
            <w:tcW w:w="2286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544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435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  <w:tc>
          <w:tcPr>
            <w:tcW w:w="1436" w:type="dxa"/>
          </w:tcPr>
          <w:p w:rsidR="00902EC9" w:rsidRPr="00273F14" w:rsidRDefault="00902EC9" w:rsidP="00F35A48">
            <w:pPr>
              <w:jc w:val="center"/>
              <w:rPr>
                <w:sz w:val="28"/>
              </w:rPr>
            </w:pPr>
          </w:p>
        </w:tc>
      </w:tr>
    </w:tbl>
    <w:p w:rsidR="00902EC9" w:rsidRPr="00273F14" w:rsidRDefault="00902EC9" w:rsidP="00902EC9">
      <w:pPr>
        <w:spacing w:line="360" w:lineRule="auto"/>
        <w:ind w:firstLine="709"/>
        <w:jc w:val="center"/>
        <w:rPr>
          <w:sz w:val="28"/>
          <w:lang w:val="en-US"/>
        </w:rPr>
      </w:pPr>
    </w:p>
    <w:p w:rsidR="00902EC9" w:rsidRDefault="00902EC9" w:rsidP="00902EC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</w:t>
      </w:r>
      <w:r w:rsidRPr="00273F14">
        <w:rPr>
          <w:sz w:val="28"/>
        </w:rPr>
        <w:t>хем</w:t>
      </w:r>
      <w:r>
        <w:rPr>
          <w:sz w:val="28"/>
        </w:rPr>
        <w:t>а</w:t>
      </w:r>
      <w:r w:rsidRPr="00273F14">
        <w:rPr>
          <w:sz w:val="28"/>
        </w:rPr>
        <w:t xml:space="preserve"> расположения припусков и операционных размеров</w:t>
      </w:r>
      <w:r>
        <w:rPr>
          <w:sz w:val="28"/>
        </w:rPr>
        <w:t xml:space="preserve"> для обрабатываемой поверхности</w:t>
      </w:r>
      <w:r w:rsidRPr="00273F14">
        <w:rPr>
          <w:sz w:val="28"/>
        </w:rPr>
        <w:t>.</w:t>
      </w:r>
      <w:bookmarkStart w:id="1" w:name="_GoBack"/>
      <w:bookmarkEnd w:id="1"/>
    </w:p>
    <w:p w:rsidR="005C1598" w:rsidRDefault="005C1598" w:rsidP="00273F14">
      <w:pPr>
        <w:spacing w:line="360" w:lineRule="auto"/>
        <w:rPr>
          <w:b/>
          <w:bCs/>
          <w:kern w:val="36"/>
          <w:sz w:val="28"/>
          <w:szCs w:val="48"/>
        </w:rPr>
      </w:pPr>
    </w:p>
    <w:p w:rsidR="005C1598" w:rsidRPr="00A22D56" w:rsidRDefault="005C1598" w:rsidP="005C1598"/>
    <w:bookmarkEnd w:id="0"/>
    <w:p w:rsidR="005C1598" w:rsidRPr="00A22D56" w:rsidRDefault="005C1598" w:rsidP="005C1598">
      <w:pPr>
        <w:jc w:val="center"/>
        <w:rPr>
          <w:sz w:val="28"/>
          <w:szCs w:val="28"/>
        </w:rPr>
      </w:pPr>
    </w:p>
    <w:sectPr w:rsidR="005C1598" w:rsidRPr="00A2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 type A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586"/>
    <w:multiLevelType w:val="hybridMultilevel"/>
    <w:tmpl w:val="38B286BC"/>
    <w:lvl w:ilvl="0" w:tplc="E26E10A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918CE"/>
    <w:multiLevelType w:val="hybridMultilevel"/>
    <w:tmpl w:val="38B286BC"/>
    <w:lvl w:ilvl="0" w:tplc="E26E10A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2A57E9"/>
    <w:multiLevelType w:val="singleLevel"/>
    <w:tmpl w:val="8CA4E9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AB61000"/>
    <w:multiLevelType w:val="hybridMultilevel"/>
    <w:tmpl w:val="5880BC60"/>
    <w:lvl w:ilvl="0" w:tplc="8920246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B1A3B"/>
    <w:multiLevelType w:val="hybridMultilevel"/>
    <w:tmpl w:val="B34C2120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5" w15:restartNumberingAfterBreak="0">
    <w:nsid w:val="13AE40F0"/>
    <w:multiLevelType w:val="hybridMultilevel"/>
    <w:tmpl w:val="600AD4B4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6" w15:restartNumberingAfterBreak="0">
    <w:nsid w:val="140C4485"/>
    <w:multiLevelType w:val="hybridMultilevel"/>
    <w:tmpl w:val="E146ECE4"/>
    <w:lvl w:ilvl="0" w:tplc="42F62BC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7" w15:restartNumberingAfterBreak="0">
    <w:nsid w:val="18A056A6"/>
    <w:multiLevelType w:val="hybridMultilevel"/>
    <w:tmpl w:val="34224552"/>
    <w:lvl w:ilvl="0" w:tplc="2E7A83B4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6"/>
        </w:tabs>
        <w:ind w:left="1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6"/>
        </w:tabs>
        <w:ind w:left="2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6"/>
        </w:tabs>
        <w:ind w:left="2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6"/>
        </w:tabs>
        <w:ind w:left="3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6"/>
        </w:tabs>
        <w:ind w:left="4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6"/>
        </w:tabs>
        <w:ind w:left="4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6"/>
        </w:tabs>
        <w:ind w:left="5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6"/>
        </w:tabs>
        <w:ind w:left="6346" w:hanging="180"/>
      </w:pPr>
    </w:lvl>
  </w:abstractNum>
  <w:abstractNum w:abstractNumId="8" w15:restartNumberingAfterBreak="0">
    <w:nsid w:val="1B402C5B"/>
    <w:multiLevelType w:val="hybridMultilevel"/>
    <w:tmpl w:val="72721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1504C3"/>
    <w:multiLevelType w:val="hybridMultilevel"/>
    <w:tmpl w:val="D8CA6370"/>
    <w:lvl w:ilvl="0" w:tplc="42F62BC0">
      <w:start w:val="1"/>
      <w:numFmt w:val="decimal"/>
      <w:lvlText w:val="%1."/>
      <w:lvlJc w:val="left"/>
      <w:pPr>
        <w:tabs>
          <w:tab w:val="num" w:pos="586"/>
        </w:tabs>
        <w:ind w:left="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0" w15:restartNumberingAfterBreak="0">
    <w:nsid w:val="201D34DD"/>
    <w:multiLevelType w:val="hybridMultilevel"/>
    <w:tmpl w:val="431E5044"/>
    <w:lvl w:ilvl="0" w:tplc="7610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807499"/>
    <w:multiLevelType w:val="hybridMultilevel"/>
    <w:tmpl w:val="224AB714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2" w15:restartNumberingAfterBreak="0">
    <w:nsid w:val="27EA00AF"/>
    <w:multiLevelType w:val="hybridMultilevel"/>
    <w:tmpl w:val="0936A7C8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3" w15:restartNumberingAfterBreak="0">
    <w:nsid w:val="2BC3032F"/>
    <w:multiLevelType w:val="hybridMultilevel"/>
    <w:tmpl w:val="75409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556EE5"/>
    <w:multiLevelType w:val="hybridMultilevel"/>
    <w:tmpl w:val="677A11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52602C"/>
    <w:multiLevelType w:val="hybridMultilevel"/>
    <w:tmpl w:val="6C5A17FA"/>
    <w:lvl w:ilvl="0" w:tplc="0D4A2228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C44521"/>
    <w:multiLevelType w:val="hybridMultilevel"/>
    <w:tmpl w:val="3370B44A"/>
    <w:lvl w:ilvl="0" w:tplc="3ACE6DD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7" w15:restartNumberingAfterBreak="0">
    <w:nsid w:val="37491AB1"/>
    <w:multiLevelType w:val="hybridMultilevel"/>
    <w:tmpl w:val="7278FFEC"/>
    <w:lvl w:ilvl="0" w:tplc="0D4A2228">
      <w:start w:val="1"/>
      <w:numFmt w:val="bullet"/>
      <w:lvlText w:val="–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0B2EFF"/>
    <w:multiLevelType w:val="hybridMultilevel"/>
    <w:tmpl w:val="7D8C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65C6E"/>
    <w:multiLevelType w:val="hybridMultilevel"/>
    <w:tmpl w:val="89807D8C"/>
    <w:lvl w:ilvl="0" w:tplc="8D0A2FD6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0" w15:restartNumberingAfterBreak="0">
    <w:nsid w:val="44EA7DA4"/>
    <w:multiLevelType w:val="hybridMultilevel"/>
    <w:tmpl w:val="6B10D12A"/>
    <w:lvl w:ilvl="0" w:tplc="2A0EAC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4F23374E"/>
    <w:multiLevelType w:val="hybridMultilevel"/>
    <w:tmpl w:val="F676D470"/>
    <w:lvl w:ilvl="0" w:tplc="0D4A2228">
      <w:start w:val="1"/>
      <w:numFmt w:val="bullet"/>
      <w:lvlText w:val="–"/>
      <w:lvlJc w:val="left"/>
      <w:pPr>
        <w:ind w:left="1069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2A06DD"/>
    <w:multiLevelType w:val="hybridMultilevel"/>
    <w:tmpl w:val="076CFE8E"/>
    <w:lvl w:ilvl="0" w:tplc="0D4A2228">
      <w:start w:val="1"/>
      <w:numFmt w:val="bullet"/>
      <w:lvlText w:val="–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0F1D92"/>
    <w:multiLevelType w:val="hybridMultilevel"/>
    <w:tmpl w:val="1D28FB1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5C197196"/>
    <w:multiLevelType w:val="hybridMultilevel"/>
    <w:tmpl w:val="3F782B58"/>
    <w:lvl w:ilvl="0" w:tplc="7B588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7A7208"/>
    <w:multiLevelType w:val="hybridMultilevel"/>
    <w:tmpl w:val="D9F890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042FA"/>
    <w:multiLevelType w:val="hybridMultilevel"/>
    <w:tmpl w:val="5D76F218"/>
    <w:lvl w:ilvl="0" w:tplc="0D4A2228">
      <w:start w:val="1"/>
      <w:numFmt w:val="bullet"/>
      <w:lvlText w:val="–"/>
      <w:lvlJc w:val="left"/>
      <w:pPr>
        <w:ind w:left="144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C667B7"/>
    <w:multiLevelType w:val="hybridMultilevel"/>
    <w:tmpl w:val="5868163E"/>
    <w:lvl w:ilvl="0" w:tplc="984AF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1B52F8"/>
    <w:multiLevelType w:val="hybridMultilevel"/>
    <w:tmpl w:val="D4B851CE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9" w15:restartNumberingAfterBreak="0">
    <w:nsid w:val="680E3E11"/>
    <w:multiLevelType w:val="hybridMultilevel"/>
    <w:tmpl w:val="56CEAC50"/>
    <w:lvl w:ilvl="0" w:tplc="8146BB9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A04E13"/>
    <w:multiLevelType w:val="hybridMultilevel"/>
    <w:tmpl w:val="B312280A"/>
    <w:lvl w:ilvl="0" w:tplc="42F62BC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31" w15:restartNumberingAfterBreak="0">
    <w:nsid w:val="7A6417EE"/>
    <w:multiLevelType w:val="hybridMultilevel"/>
    <w:tmpl w:val="CBF29628"/>
    <w:lvl w:ilvl="0" w:tplc="7D84D27E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31"/>
  </w:num>
  <w:num w:numId="5">
    <w:abstractNumId w:val="13"/>
  </w:num>
  <w:num w:numId="6">
    <w:abstractNumId w:val="19"/>
  </w:num>
  <w:num w:numId="7">
    <w:abstractNumId w:val="30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  <w:num w:numId="12">
    <w:abstractNumId w:val="28"/>
  </w:num>
  <w:num w:numId="13">
    <w:abstractNumId w:val="6"/>
  </w:num>
  <w:num w:numId="14">
    <w:abstractNumId w:val="12"/>
  </w:num>
  <w:num w:numId="15">
    <w:abstractNumId w:val="11"/>
  </w:num>
  <w:num w:numId="16">
    <w:abstractNumId w:val="20"/>
  </w:num>
  <w:num w:numId="17">
    <w:abstractNumId w:val="25"/>
  </w:num>
  <w:num w:numId="18">
    <w:abstractNumId w:val="8"/>
  </w:num>
  <w:num w:numId="19">
    <w:abstractNumId w:val="18"/>
  </w:num>
  <w:num w:numId="20">
    <w:abstractNumId w:val="27"/>
  </w:num>
  <w:num w:numId="21">
    <w:abstractNumId w:val="29"/>
  </w:num>
  <w:num w:numId="22">
    <w:abstractNumId w:val="0"/>
  </w:num>
  <w:num w:numId="23">
    <w:abstractNumId w:val="2"/>
  </w:num>
  <w:num w:numId="24">
    <w:abstractNumId w:val="10"/>
  </w:num>
  <w:num w:numId="25">
    <w:abstractNumId w:val="1"/>
  </w:num>
  <w:num w:numId="26">
    <w:abstractNumId w:val="26"/>
  </w:num>
  <w:num w:numId="27">
    <w:abstractNumId w:val="17"/>
  </w:num>
  <w:num w:numId="28">
    <w:abstractNumId w:val="21"/>
  </w:num>
  <w:num w:numId="29">
    <w:abstractNumId w:val="24"/>
  </w:num>
  <w:num w:numId="30">
    <w:abstractNumId w:val="3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C0"/>
    <w:rsid w:val="000033B2"/>
    <w:rsid w:val="00004818"/>
    <w:rsid w:val="00007E21"/>
    <w:rsid w:val="00023DF0"/>
    <w:rsid w:val="00025AE0"/>
    <w:rsid w:val="00025DDC"/>
    <w:rsid w:val="000407F6"/>
    <w:rsid w:val="0004456E"/>
    <w:rsid w:val="0004528C"/>
    <w:rsid w:val="0004532D"/>
    <w:rsid w:val="000475FC"/>
    <w:rsid w:val="00051682"/>
    <w:rsid w:val="00054ABB"/>
    <w:rsid w:val="00062026"/>
    <w:rsid w:val="000634B1"/>
    <w:rsid w:val="00075AD0"/>
    <w:rsid w:val="00076230"/>
    <w:rsid w:val="00082B50"/>
    <w:rsid w:val="00084AC6"/>
    <w:rsid w:val="00087197"/>
    <w:rsid w:val="000915EC"/>
    <w:rsid w:val="00094CB6"/>
    <w:rsid w:val="000A1898"/>
    <w:rsid w:val="000A2B64"/>
    <w:rsid w:val="000A3D7F"/>
    <w:rsid w:val="000A48C1"/>
    <w:rsid w:val="000B04D5"/>
    <w:rsid w:val="000B34DF"/>
    <w:rsid w:val="000B658B"/>
    <w:rsid w:val="000B6B6B"/>
    <w:rsid w:val="000B6D6F"/>
    <w:rsid w:val="000C11E8"/>
    <w:rsid w:val="000C226A"/>
    <w:rsid w:val="000C32E2"/>
    <w:rsid w:val="000C7D02"/>
    <w:rsid w:val="000D08C7"/>
    <w:rsid w:val="000E3C50"/>
    <w:rsid w:val="000E60B7"/>
    <w:rsid w:val="000F18C1"/>
    <w:rsid w:val="000F22FF"/>
    <w:rsid w:val="000F4679"/>
    <w:rsid w:val="0010104E"/>
    <w:rsid w:val="00104790"/>
    <w:rsid w:val="00106FF8"/>
    <w:rsid w:val="00107CE3"/>
    <w:rsid w:val="00112B9D"/>
    <w:rsid w:val="00123591"/>
    <w:rsid w:val="001269EC"/>
    <w:rsid w:val="00126BE5"/>
    <w:rsid w:val="00134177"/>
    <w:rsid w:val="001344AA"/>
    <w:rsid w:val="00136A71"/>
    <w:rsid w:val="001376F7"/>
    <w:rsid w:val="00137754"/>
    <w:rsid w:val="00150369"/>
    <w:rsid w:val="001522F0"/>
    <w:rsid w:val="00153632"/>
    <w:rsid w:val="00153F25"/>
    <w:rsid w:val="00154708"/>
    <w:rsid w:val="001569D7"/>
    <w:rsid w:val="0015729C"/>
    <w:rsid w:val="0016413D"/>
    <w:rsid w:val="001662B7"/>
    <w:rsid w:val="00166C95"/>
    <w:rsid w:val="00171439"/>
    <w:rsid w:val="0018359D"/>
    <w:rsid w:val="00185EE5"/>
    <w:rsid w:val="00187228"/>
    <w:rsid w:val="00187C55"/>
    <w:rsid w:val="0019291D"/>
    <w:rsid w:val="0019419D"/>
    <w:rsid w:val="001960F3"/>
    <w:rsid w:val="001963CE"/>
    <w:rsid w:val="00197D09"/>
    <w:rsid w:val="001A210F"/>
    <w:rsid w:val="001A6812"/>
    <w:rsid w:val="001B50FE"/>
    <w:rsid w:val="001D0E63"/>
    <w:rsid w:val="001D101E"/>
    <w:rsid w:val="001D4B6F"/>
    <w:rsid w:val="001D531C"/>
    <w:rsid w:val="001D6C86"/>
    <w:rsid w:val="001F0CA9"/>
    <w:rsid w:val="001F6806"/>
    <w:rsid w:val="002124F8"/>
    <w:rsid w:val="0021306F"/>
    <w:rsid w:val="0021335B"/>
    <w:rsid w:val="00213FEB"/>
    <w:rsid w:val="00217127"/>
    <w:rsid w:val="0021793D"/>
    <w:rsid w:val="002465E4"/>
    <w:rsid w:val="00246C5F"/>
    <w:rsid w:val="00254332"/>
    <w:rsid w:val="002546A1"/>
    <w:rsid w:val="0025672E"/>
    <w:rsid w:val="00261BFA"/>
    <w:rsid w:val="00262A42"/>
    <w:rsid w:val="00266155"/>
    <w:rsid w:val="00273F14"/>
    <w:rsid w:val="00276993"/>
    <w:rsid w:val="00276FAD"/>
    <w:rsid w:val="002806B3"/>
    <w:rsid w:val="002809E5"/>
    <w:rsid w:val="00280B0D"/>
    <w:rsid w:val="00292C9B"/>
    <w:rsid w:val="00294F79"/>
    <w:rsid w:val="00297FA6"/>
    <w:rsid w:val="002A053C"/>
    <w:rsid w:val="002A28B0"/>
    <w:rsid w:val="002A3C71"/>
    <w:rsid w:val="002B27DB"/>
    <w:rsid w:val="002B45E0"/>
    <w:rsid w:val="002B6DAF"/>
    <w:rsid w:val="002B6ED1"/>
    <w:rsid w:val="002C275D"/>
    <w:rsid w:val="002C65F0"/>
    <w:rsid w:val="002D2D47"/>
    <w:rsid w:val="002D4814"/>
    <w:rsid w:val="002E2F51"/>
    <w:rsid w:val="002F35DC"/>
    <w:rsid w:val="002F5E4B"/>
    <w:rsid w:val="002F77A9"/>
    <w:rsid w:val="003014F4"/>
    <w:rsid w:val="0030456A"/>
    <w:rsid w:val="00304A9D"/>
    <w:rsid w:val="00304C37"/>
    <w:rsid w:val="0030515D"/>
    <w:rsid w:val="0030628B"/>
    <w:rsid w:val="00320500"/>
    <w:rsid w:val="00324C29"/>
    <w:rsid w:val="00327DC2"/>
    <w:rsid w:val="00337AE3"/>
    <w:rsid w:val="00344E31"/>
    <w:rsid w:val="00346D5A"/>
    <w:rsid w:val="00347929"/>
    <w:rsid w:val="0035259D"/>
    <w:rsid w:val="003525E8"/>
    <w:rsid w:val="00354DB1"/>
    <w:rsid w:val="003554A4"/>
    <w:rsid w:val="0036373F"/>
    <w:rsid w:val="0036436D"/>
    <w:rsid w:val="00366F2F"/>
    <w:rsid w:val="00371746"/>
    <w:rsid w:val="00371934"/>
    <w:rsid w:val="00373F33"/>
    <w:rsid w:val="003744B2"/>
    <w:rsid w:val="003832D9"/>
    <w:rsid w:val="00385051"/>
    <w:rsid w:val="00386861"/>
    <w:rsid w:val="00386FD3"/>
    <w:rsid w:val="00395267"/>
    <w:rsid w:val="00397B01"/>
    <w:rsid w:val="003A0F25"/>
    <w:rsid w:val="003A6A74"/>
    <w:rsid w:val="003A77B4"/>
    <w:rsid w:val="003B3201"/>
    <w:rsid w:val="003B3BB7"/>
    <w:rsid w:val="003B7375"/>
    <w:rsid w:val="003C1554"/>
    <w:rsid w:val="003D1024"/>
    <w:rsid w:val="003D481E"/>
    <w:rsid w:val="003D5874"/>
    <w:rsid w:val="003D7D3B"/>
    <w:rsid w:val="003E2E3B"/>
    <w:rsid w:val="003E3F7D"/>
    <w:rsid w:val="0040319A"/>
    <w:rsid w:val="0040527B"/>
    <w:rsid w:val="00406E07"/>
    <w:rsid w:val="004074FC"/>
    <w:rsid w:val="00407DF0"/>
    <w:rsid w:val="00410319"/>
    <w:rsid w:val="00416809"/>
    <w:rsid w:val="00421462"/>
    <w:rsid w:val="00425374"/>
    <w:rsid w:val="00426233"/>
    <w:rsid w:val="00427D6B"/>
    <w:rsid w:val="00427FA3"/>
    <w:rsid w:val="004311AB"/>
    <w:rsid w:val="00435AE0"/>
    <w:rsid w:val="00437C04"/>
    <w:rsid w:val="00440C3E"/>
    <w:rsid w:val="00440FC6"/>
    <w:rsid w:val="0044224E"/>
    <w:rsid w:val="004452EF"/>
    <w:rsid w:val="0044539E"/>
    <w:rsid w:val="004478C0"/>
    <w:rsid w:val="004506D4"/>
    <w:rsid w:val="00455358"/>
    <w:rsid w:val="00456BF3"/>
    <w:rsid w:val="004570AD"/>
    <w:rsid w:val="004639A2"/>
    <w:rsid w:val="004651D7"/>
    <w:rsid w:val="00474D7C"/>
    <w:rsid w:val="00480EE7"/>
    <w:rsid w:val="00483FB8"/>
    <w:rsid w:val="00485BA2"/>
    <w:rsid w:val="00487E2F"/>
    <w:rsid w:val="004916ED"/>
    <w:rsid w:val="004921AE"/>
    <w:rsid w:val="00493D44"/>
    <w:rsid w:val="00494754"/>
    <w:rsid w:val="004A0703"/>
    <w:rsid w:val="004A0A65"/>
    <w:rsid w:val="004A37AA"/>
    <w:rsid w:val="004A6A7B"/>
    <w:rsid w:val="004B1C92"/>
    <w:rsid w:val="004C167B"/>
    <w:rsid w:val="004C1D3E"/>
    <w:rsid w:val="004C6624"/>
    <w:rsid w:val="004E0A91"/>
    <w:rsid w:val="004E47E6"/>
    <w:rsid w:val="004E64EA"/>
    <w:rsid w:val="005007AA"/>
    <w:rsid w:val="0050134F"/>
    <w:rsid w:val="00514D75"/>
    <w:rsid w:val="005167E7"/>
    <w:rsid w:val="00525F47"/>
    <w:rsid w:val="00532984"/>
    <w:rsid w:val="00542AF0"/>
    <w:rsid w:val="005457E4"/>
    <w:rsid w:val="0055200B"/>
    <w:rsid w:val="00553957"/>
    <w:rsid w:val="00560EBA"/>
    <w:rsid w:val="00562AA4"/>
    <w:rsid w:val="00564102"/>
    <w:rsid w:val="00565B02"/>
    <w:rsid w:val="00570AE0"/>
    <w:rsid w:val="005745D7"/>
    <w:rsid w:val="00576151"/>
    <w:rsid w:val="00582A09"/>
    <w:rsid w:val="0058400B"/>
    <w:rsid w:val="00584587"/>
    <w:rsid w:val="00587C2C"/>
    <w:rsid w:val="005909A8"/>
    <w:rsid w:val="00594305"/>
    <w:rsid w:val="005A1160"/>
    <w:rsid w:val="005A15CB"/>
    <w:rsid w:val="005A44F1"/>
    <w:rsid w:val="005A5670"/>
    <w:rsid w:val="005A5B84"/>
    <w:rsid w:val="005A5D45"/>
    <w:rsid w:val="005A7DF4"/>
    <w:rsid w:val="005B0AE6"/>
    <w:rsid w:val="005B1363"/>
    <w:rsid w:val="005B68D6"/>
    <w:rsid w:val="005C1598"/>
    <w:rsid w:val="005C2E49"/>
    <w:rsid w:val="005D1AB2"/>
    <w:rsid w:val="005D586C"/>
    <w:rsid w:val="005D6A69"/>
    <w:rsid w:val="005E09E7"/>
    <w:rsid w:val="005E0DF3"/>
    <w:rsid w:val="005F207F"/>
    <w:rsid w:val="005F5679"/>
    <w:rsid w:val="006002C8"/>
    <w:rsid w:val="0060064B"/>
    <w:rsid w:val="00603543"/>
    <w:rsid w:val="00605FC7"/>
    <w:rsid w:val="00613364"/>
    <w:rsid w:val="00621906"/>
    <w:rsid w:val="006238FD"/>
    <w:rsid w:val="0062459F"/>
    <w:rsid w:val="0062470A"/>
    <w:rsid w:val="0062478B"/>
    <w:rsid w:val="0062521E"/>
    <w:rsid w:val="00632BA2"/>
    <w:rsid w:val="006400D8"/>
    <w:rsid w:val="00644BAD"/>
    <w:rsid w:val="00645440"/>
    <w:rsid w:val="00647BEF"/>
    <w:rsid w:val="00663EDD"/>
    <w:rsid w:val="00663FFE"/>
    <w:rsid w:val="00664619"/>
    <w:rsid w:val="00665E62"/>
    <w:rsid w:val="00674381"/>
    <w:rsid w:val="00674C6C"/>
    <w:rsid w:val="00675480"/>
    <w:rsid w:val="00677B75"/>
    <w:rsid w:val="006849E7"/>
    <w:rsid w:val="006859B6"/>
    <w:rsid w:val="00686274"/>
    <w:rsid w:val="006952B1"/>
    <w:rsid w:val="006969BF"/>
    <w:rsid w:val="006A4408"/>
    <w:rsid w:val="006A6B91"/>
    <w:rsid w:val="006A6CF2"/>
    <w:rsid w:val="006B0166"/>
    <w:rsid w:val="006B25B5"/>
    <w:rsid w:val="006B4758"/>
    <w:rsid w:val="006B63B7"/>
    <w:rsid w:val="006C4336"/>
    <w:rsid w:val="006C4D60"/>
    <w:rsid w:val="006D0C4D"/>
    <w:rsid w:val="006D7CA1"/>
    <w:rsid w:val="006E2063"/>
    <w:rsid w:val="006E6F31"/>
    <w:rsid w:val="006F2AD9"/>
    <w:rsid w:val="006F45C8"/>
    <w:rsid w:val="006F5689"/>
    <w:rsid w:val="006F6D83"/>
    <w:rsid w:val="00700EB0"/>
    <w:rsid w:val="00703433"/>
    <w:rsid w:val="00704B5A"/>
    <w:rsid w:val="0071484D"/>
    <w:rsid w:val="00723CA3"/>
    <w:rsid w:val="0072428D"/>
    <w:rsid w:val="00725FA0"/>
    <w:rsid w:val="00734923"/>
    <w:rsid w:val="00735711"/>
    <w:rsid w:val="00740CCC"/>
    <w:rsid w:val="00743558"/>
    <w:rsid w:val="007470C4"/>
    <w:rsid w:val="00751226"/>
    <w:rsid w:val="007573B3"/>
    <w:rsid w:val="00762336"/>
    <w:rsid w:val="007743DF"/>
    <w:rsid w:val="007750BB"/>
    <w:rsid w:val="00775B88"/>
    <w:rsid w:val="00784373"/>
    <w:rsid w:val="00786507"/>
    <w:rsid w:val="00786F8F"/>
    <w:rsid w:val="00787223"/>
    <w:rsid w:val="007877C3"/>
    <w:rsid w:val="007944C4"/>
    <w:rsid w:val="00794B2A"/>
    <w:rsid w:val="007A0D24"/>
    <w:rsid w:val="007A17C2"/>
    <w:rsid w:val="007B113C"/>
    <w:rsid w:val="007B214D"/>
    <w:rsid w:val="007C5473"/>
    <w:rsid w:val="007D41C5"/>
    <w:rsid w:val="007D737D"/>
    <w:rsid w:val="007E4CE8"/>
    <w:rsid w:val="007E6392"/>
    <w:rsid w:val="007F2358"/>
    <w:rsid w:val="007F66FA"/>
    <w:rsid w:val="007F7BE5"/>
    <w:rsid w:val="0080258F"/>
    <w:rsid w:val="008037F1"/>
    <w:rsid w:val="0080389C"/>
    <w:rsid w:val="00805C43"/>
    <w:rsid w:val="0081164F"/>
    <w:rsid w:val="008159C6"/>
    <w:rsid w:val="008216A3"/>
    <w:rsid w:val="0083118B"/>
    <w:rsid w:val="00832553"/>
    <w:rsid w:val="00832677"/>
    <w:rsid w:val="008408CC"/>
    <w:rsid w:val="00861465"/>
    <w:rsid w:val="008656CC"/>
    <w:rsid w:val="0087212F"/>
    <w:rsid w:val="00883E5B"/>
    <w:rsid w:val="008869B3"/>
    <w:rsid w:val="00890675"/>
    <w:rsid w:val="0089220E"/>
    <w:rsid w:val="00897A23"/>
    <w:rsid w:val="008A55FF"/>
    <w:rsid w:val="008B1A5C"/>
    <w:rsid w:val="008B3467"/>
    <w:rsid w:val="008C5DA6"/>
    <w:rsid w:val="008C6F5C"/>
    <w:rsid w:val="008C6F63"/>
    <w:rsid w:val="008D72B7"/>
    <w:rsid w:val="008E3263"/>
    <w:rsid w:val="008F23FE"/>
    <w:rsid w:val="008F3F05"/>
    <w:rsid w:val="00902E89"/>
    <w:rsid w:val="00902EC9"/>
    <w:rsid w:val="0090606C"/>
    <w:rsid w:val="00906382"/>
    <w:rsid w:val="0090739E"/>
    <w:rsid w:val="00910178"/>
    <w:rsid w:val="009119A4"/>
    <w:rsid w:val="009177E8"/>
    <w:rsid w:val="00924E78"/>
    <w:rsid w:val="00933D02"/>
    <w:rsid w:val="00937EC7"/>
    <w:rsid w:val="00945B6A"/>
    <w:rsid w:val="00947F22"/>
    <w:rsid w:val="009503E9"/>
    <w:rsid w:val="00951D5E"/>
    <w:rsid w:val="009549AF"/>
    <w:rsid w:val="0096031A"/>
    <w:rsid w:val="00961938"/>
    <w:rsid w:val="0096228B"/>
    <w:rsid w:val="009650C3"/>
    <w:rsid w:val="00965C44"/>
    <w:rsid w:val="00966F1A"/>
    <w:rsid w:val="009749D6"/>
    <w:rsid w:val="00977C93"/>
    <w:rsid w:val="00987453"/>
    <w:rsid w:val="009914F4"/>
    <w:rsid w:val="009945F3"/>
    <w:rsid w:val="0099663A"/>
    <w:rsid w:val="009977FC"/>
    <w:rsid w:val="00997802"/>
    <w:rsid w:val="009A3327"/>
    <w:rsid w:val="009A6864"/>
    <w:rsid w:val="009B229B"/>
    <w:rsid w:val="009B22ED"/>
    <w:rsid w:val="009B4ACE"/>
    <w:rsid w:val="009C026E"/>
    <w:rsid w:val="009C34C2"/>
    <w:rsid w:val="009C5420"/>
    <w:rsid w:val="009D00A8"/>
    <w:rsid w:val="009D0298"/>
    <w:rsid w:val="009D23B4"/>
    <w:rsid w:val="009D3B63"/>
    <w:rsid w:val="009D4394"/>
    <w:rsid w:val="009D6D23"/>
    <w:rsid w:val="009E043C"/>
    <w:rsid w:val="009E0AC3"/>
    <w:rsid w:val="009E69B7"/>
    <w:rsid w:val="009E6A3D"/>
    <w:rsid w:val="009F2530"/>
    <w:rsid w:val="009F4761"/>
    <w:rsid w:val="009F529E"/>
    <w:rsid w:val="009F6DCA"/>
    <w:rsid w:val="00A1304A"/>
    <w:rsid w:val="00A147F0"/>
    <w:rsid w:val="00A157B8"/>
    <w:rsid w:val="00A17413"/>
    <w:rsid w:val="00A255D8"/>
    <w:rsid w:val="00A37503"/>
    <w:rsid w:val="00A37934"/>
    <w:rsid w:val="00A4026F"/>
    <w:rsid w:val="00A411C6"/>
    <w:rsid w:val="00A4226D"/>
    <w:rsid w:val="00A42598"/>
    <w:rsid w:val="00A42A1C"/>
    <w:rsid w:val="00A510E1"/>
    <w:rsid w:val="00A53CC9"/>
    <w:rsid w:val="00A71698"/>
    <w:rsid w:val="00A71EAA"/>
    <w:rsid w:val="00A72FBE"/>
    <w:rsid w:val="00A74FA5"/>
    <w:rsid w:val="00A7533B"/>
    <w:rsid w:val="00A763ED"/>
    <w:rsid w:val="00A77538"/>
    <w:rsid w:val="00A81BF2"/>
    <w:rsid w:val="00A872B5"/>
    <w:rsid w:val="00AA6E1E"/>
    <w:rsid w:val="00AB0555"/>
    <w:rsid w:val="00AB191D"/>
    <w:rsid w:val="00AB2ABD"/>
    <w:rsid w:val="00AC3E9B"/>
    <w:rsid w:val="00AC4DDD"/>
    <w:rsid w:val="00AE3702"/>
    <w:rsid w:val="00AE3FEB"/>
    <w:rsid w:val="00AF127A"/>
    <w:rsid w:val="00AF5836"/>
    <w:rsid w:val="00B01305"/>
    <w:rsid w:val="00B014F1"/>
    <w:rsid w:val="00B02E9F"/>
    <w:rsid w:val="00B05D77"/>
    <w:rsid w:val="00B13420"/>
    <w:rsid w:val="00B17489"/>
    <w:rsid w:val="00B2248F"/>
    <w:rsid w:val="00B2394F"/>
    <w:rsid w:val="00B26E7A"/>
    <w:rsid w:val="00B278D1"/>
    <w:rsid w:val="00B3646E"/>
    <w:rsid w:val="00B426CF"/>
    <w:rsid w:val="00B452CD"/>
    <w:rsid w:val="00B46550"/>
    <w:rsid w:val="00B46FB7"/>
    <w:rsid w:val="00B5750A"/>
    <w:rsid w:val="00B6148C"/>
    <w:rsid w:val="00B62DDF"/>
    <w:rsid w:val="00B65761"/>
    <w:rsid w:val="00B70030"/>
    <w:rsid w:val="00B7256A"/>
    <w:rsid w:val="00B7478D"/>
    <w:rsid w:val="00B77E1C"/>
    <w:rsid w:val="00B815EE"/>
    <w:rsid w:val="00B820B6"/>
    <w:rsid w:val="00B82DC0"/>
    <w:rsid w:val="00B870C0"/>
    <w:rsid w:val="00B92273"/>
    <w:rsid w:val="00B95925"/>
    <w:rsid w:val="00B97088"/>
    <w:rsid w:val="00BA38DD"/>
    <w:rsid w:val="00BA3994"/>
    <w:rsid w:val="00BB7ECA"/>
    <w:rsid w:val="00BC1EEA"/>
    <w:rsid w:val="00BC37F9"/>
    <w:rsid w:val="00BC3914"/>
    <w:rsid w:val="00BC5DE4"/>
    <w:rsid w:val="00BE2979"/>
    <w:rsid w:val="00BE5313"/>
    <w:rsid w:val="00BE7139"/>
    <w:rsid w:val="00BF18EA"/>
    <w:rsid w:val="00BF21FA"/>
    <w:rsid w:val="00BF3A84"/>
    <w:rsid w:val="00BF6869"/>
    <w:rsid w:val="00C07737"/>
    <w:rsid w:val="00C17C2E"/>
    <w:rsid w:val="00C268B8"/>
    <w:rsid w:val="00C26DD1"/>
    <w:rsid w:val="00C36BBC"/>
    <w:rsid w:val="00C41117"/>
    <w:rsid w:val="00C43046"/>
    <w:rsid w:val="00C47653"/>
    <w:rsid w:val="00C5005B"/>
    <w:rsid w:val="00C5018B"/>
    <w:rsid w:val="00C55D94"/>
    <w:rsid w:val="00C6006A"/>
    <w:rsid w:val="00C632CC"/>
    <w:rsid w:val="00C63EED"/>
    <w:rsid w:val="00C642D5"/>
    <w:rsid w:val="00C7285B"/>
    <w:rsid w:val="00C77444"/>
    <w:rsid w:val="00C8022C"/>
    <w:rsid w:val="00C82664"/>
    <w:rsid w:val="00C85945"/>
    <w:rsid w:val="00C86514"/>
    <w:rsid w:val="00C8777F"/>
    <w:rsid w:val="00C96D9B"/>
    <w:rsid w:val="00CA3F5A"/>
    <w:rsid w:val="00CA7C64"/>
    <w:rsid w:val="00CB2F7D"/>
    <w:rsid w:val="00CB6044"/>
    <w:rsid w:val="00CB6817"/>
    <w:rsid w:val="00CC16FB"/>
    <w:rsid w:val="00CC20E1"/>
    <w:rsid w:val="00CC5FE4"/>
    <w:rsid w:val="00CD5D94"/>
    <w:rsid w:val="00CE2693"/>
    <w:rsid w:val="00CE6984"/>
    <w:rsid w:val="00CF4D68"/>
    <w:rsid w:val="00D00677"/>
    <w:rsid w:val="00D02171"/>
    <w:rsid w:val="00D03E63"/>
    <w:rsid w:val="00D105D3"/>
    <w:rsid w:val="00D13D49"/>
    <w:rsid w:val="00D1556C"/>
    <w:rsid w:val="00D15722"/>
    <w:rsid w:val="00D16237"/>
    <w:rsid w:val="00D23079"/>
    <w:rsid w:val="00D25A0A"/>
    <w:rsid w:val="00D279D0"/>
    <w:rsid w:val="00D30E81"/>
    <w:rsid w:val="00D34297"/>
    <w:rsid w:val="00D364DF"/>
    <w:rsid w:val="00D54809"/>
    <w:rsid w:val="00D56C74"/>
    <w:rsid w:val="00D5777C"/>
    <w:rsid w:val="00D65195"/>
    <w:rsid w:val="00D65831"/>
    <w:rsid w:val="00D70057"/>
    <w:rsid w:val="00D70DC8"/>
    <w:rsid w:val="00D77140"/>
    <w:rsid w:val="00D937FC"/>
    <w:rsid w:val="00D96883"/>
    <w:rsid w:val="00DA0D0B"/>
    <w:rsid w:val="00DA5003"/>
    <w:rsid w:val="00DA696E"/>
    <w:rsid w:val="00DB1661"/>
    <w:rsid w:val="00DB5586"/>
    <w:rsid w:val="00DC4AC3"/>
    <w:rsid w:val="00DD5A36"/>
    <w:rsid w:val="00DE35C8"/>
    <w:rsid w:val="00DE37C7"/>
    <w:rsid w:val="00DF1E3C"/>
    <w:rsid w:val="00DF2993"/>
    <w:rsid w:val="00DF3F18"/>
    <w:rsid w:val="00DF4B86"/>
    <w:rsid w:val="00DF7FDC"/>
    <w:rsid w:val="00E11F81"/>
    <w:rsid w:val="00E1281A"/>
    <w:rsid w:val="00E13F8C"/>
    <w:rsid w:val="00E15C69"/>
    <w:rsid w:val="00E21328"/>
    <w:rsid w:val="00E238EB"/>
    <w:rsid w:val="00E24D55"/>
    <w:rsid w:val="00E25133"/>
    <w:rsid w:val="00E322E3"/>
    <w:rsid w:val="00E3472E"/>
    <w:rsid w:val="00E41DD0"/>
    <w:rsid w:val="00E4273D"/>
    <w:rsid w:val="00E43D3D"/>
    <w:rsid w:val="00E55945"/>
    <w:rsid w:val="00E57691"/>
    <w:rsid w:val="00E6022F"/>
    <w:rsid w:val="00E61062"/>
    <w:rsid w:val="00E63E88"/>
    <w:rsid w:val="00E72AB2"/>
    <w:rsid w:val="00E77CDE"/>
    <w:rsid w:val="00E80CC6"/>
    <w:rsid w:val="00E91C20"/>
    <w:rsid w:val="00E94198"/>
    <w:rsid w:val="00E95112"/>
    <w:rsid w:val="00E9792D"/>
    <w:rsid w:val="00EA2ECC"/>
    <w:rsid w:val="00EA43F6"/>
    <w:rsid w:val="00EA645C"/>
    <w:rsid w:val="00EA67E8"/>
    <w:rsid w:val="00EA6C36"/>
    <w:rsid w:val="00EB0824"/>
    <w:rsid w:val="00EB1434"/>
    <w:rsid w:val="00EB2D24"/>
    <w:rsid w:val="00EB4127"/>
    <w:rsid w:val="00EC3072"/>
    <w:rsid w:val="00EC43AD"/>
    <w:rsid w:val="00EC5DEE"/>
    <w:rsid w:val="00ED32E2"/>
    <w:rsid w:val="00ED4E9F"/>
    <w:rsid w:val="00EE12F8"/>
    <w:rsid w:val="00EE2EC1"/>
    <w:rsid w:val="00EE74EF"/>
    <w:rsid w:val="00EF13C0"/>
    <w:rsid w:val="00EF4FD3"/>
    <w:rsid w:val="00F002D4"/>
    <w:rsid w:val="00F00DFE"/>
    <w:rsid w:val="00F01905"/>
    <w:rsid w:val="00F02D8A"/>
    <w:rsid w:val="00F04DA3"/>
    <w:rsid w:val="00F07C41"/>
    <w:rsid w:val="00F109F3"/>
    <w:rsid w:val="00F10E91"/>
    <w:rsid w:val="00F158E8"/>
    <w:rsid w:val="00F1657F"/>
    <w:rsid w:val="00F26178"/>
    <w:rsid w:val="00F30F49"/>
    <w:rsid w:val="00F33F24"/>
    <w:rsid w:val="00F35A48"/>
    <w:rsid w:val="00F36507"/>
    <w:rsid w:val="00F40330"/>
    <w:rsid w:val="00F40B08"/>
    <w:rsid w:val="00F51D50"/>
    <w:rsid w:val="00F65F81"/>
    <w:rsid w:val="00F71621"/>
    <w:rsid w:val="00F740E1"/>
    <w:rsid w:val="00F74F1C"/>
    <w:rsid w:val="00F761F2"/>
    <w:rsid w:val="00F803CC"/>
    <w:rsid w:val="00F843E4"/>
    <w:rsid w:val="00F85162"/>
    <w:rsid w:val="00F927F6"/>
    <w:rsid w:val="00FA0A0B"/>
    <w:rsid w:val="00FA2594"/>
    <w:rsid w:val="00FA3A12"/>
    <w:rsid w:val="00FA4ACB"/>
    <w:rsid w:val="00FA5E1C"/>
    <w:rsid w:val="00FB290A"/>
    <w:rsid w:val="00FB547B"/>
    <w:rsid w:val="00FB704B"/>
    <w:rsid w:val="00FC604C"/>
    <w:rsid w:val="00FD028C"/>
    <w:rsid w:val="00FD11C0"/>
    <w:rsid w:val="00FD2DC5"/>
    <w:rsid w:val="00FD437F"/>
    <w:rsid w:val="00FD7AE8"/>
    <w:rsid w:val="00FE03D7"/>
    <w:rsid w:val="00FE11F5"/>
    <w:rsid w:val="00FE1745"/>
    <w:rsid w:val="00FE2BD4"/>
    <w:rsid w:val="00FE4C53"/>
    <w:rsid w:val="00FF0D9C"/>
    <w:rsid w:val="00FF14DD"/>
    <w:rsid w:val="00FF1975"/>
    <w:rsid w:val="00FF2796"/>
    <w:rsid w:val="00FF412B"/>
    <w:rsid w:val="00FF451A"/>
    <w:rsid w:val="00FF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C2B4"/>
  <w15:docId w15:val="{E60779E8-8FE3-447F-A804-9AD4FB23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13C0"/>
    <w:pPr>
      <w:keepNext/>
      <w:spacing w:line="360" w:lineRule="auto"/>
      <w:ind w:firstLine="540"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link w:val="20"/>
    <w:qFormat/>
    <w:rsid w:val="00EF13C0"/>
    <w:pPr>
      <w:keepNext/>
      <w:spacing w:line="360" w:lineRule="auto"/>
      <w:ind w:firstLine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EF13C0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5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13C0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F13C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F13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EF13C0"/>
    <w:pPr>
      <w:ind w:left="54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F13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EF13C0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EF13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EF13C0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EF13C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13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13C0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5C15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C1598"/>
    <w:pPr>
      <w:ind w:left="708"/>
    </w:pPr>
    <w:rPr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32050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205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2050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Placeholder Text"/>
    <w:basedOn w:val="a0"/>
    <w:uiPriority w:val="99"/>
    <w:semiHidden/>
    <w:rsid w:val="004921AE"/>
    <w:rPr>
      <w:color w:val="808080"/>
    </w:rPr>
  </w:style>
  <w:style w:type="character" w:styleId="ac">
    <w:name w:val="Hyperlink"/>
    <w:basedOn w:val="a0"/>
    <w:uiPriority w:val="99"/>
    <w:unhideWhenUsed/>
    <w:rsid w:val="00E94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microsoft.com/office/2007/relationships/hdphoto" Target="media/hdphoto1.wdp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4.jpeg"/><Relationship Id="rId47" Type="http://schemas.microsoft.com/office/2007/relationships/hdphoto" Target="media/hdphoto5.wdp"/><Relationship Id="rId50" Type="http://schemas.openxmlformats.org/officeDocument/2006/relationships/image" Target="media/image38.jpeg"/><Relationship Id="rId55" Type="http://schemas.microsoft.com/office/2007/relationships/hdphoto" Target="media/hdphoto9.wdp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wmf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openxmlformats.org/officeDocument/2006/relationships/image" Target="media/image33.jpeg"/><Relationship Id="rId45" Type="http://schemas.microsoft.com/office/2007/relationships/hdphoto" Target="media/hdphoto4.wdp"/><Relationship Id="rId53" Type="http://schemas.microsoft.com/office/2007/relationships/hdphoto" Target="media/hdphoto8.wdp"/><Relationship Id="rId58" Type="http://schemas.openxmlformats.org/officeDocument/2006/relationships/image" Target="media/image42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wmf"/><Relationship Id="rId43" Type="http://schemas.microsoft.com/office/2007/relationships/hdphoto" Target="media/hdphoto3.wdp"/><Relationship Id="rId48" Type="http://schemas.openxmlformats.org/officeDocument/2006/relationships/image" Target="media/image37.jpeg"/><Relationship Id="rId56" Type="http://schemas.openxmlformats.org/officeDocument/2006/relationships/image" Target="media/image41.jpeg"/><Relationship Id="rId8" Type="http://schemas.openxmlformats.org/officeDocument/2006/relationships/image" Target="media/image3.wmf"/><Relationship Id="rId51" Type="http://schemas.microsoft.com/office/2007/relationships/hdphoto" Target="media/hdphoto7.wdp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2.jpeg"/><Relationship Id="rId46" Type="http://schemas.openxmlformats.org/officeDocument/2006/relationships/image" Target="media/image36.jpeg"/><Relationship Id="rId59" Type="http://schemas.microsoft.com/office/2007/relationships/hdphoto" Target="media/hdphoto11.wdp"/><Relationship Id="rId20" Type="http://schemas.openxmlformats.org/officeDocument/2006/relationships/image" Target="media/image15.png"/><Relationship Id="rId41" Type="http://schemas.microsoft.com/office/2007/relationships/hdphoto" Target="media/hdphoto2.wdp"/><Relationship Id="rId54" Type="http://schemas.openxmlformats.org/officeDocument/2006/relationships/image" Target="media/image4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oleObject" Target="embeddings/oleObject1.bin"/><Relationship Id="rId49" Type="http://schemas.microsoft.com/office/2007/relationships/hdphoto" Target="media/hdphoto6.wdp"/><Relationship Id="rId57" Type="http://schemas.microsoft.com/office/2007/relationships/hdphoto" Target="media/hdphoto10.wdp"/><Relationship Id="rId10" Type="http://schemas.openxmlformats.org/officeDocument/2006/relationships/image" Target="media/image5.wmf"/><Relationship Id="rId31" Type="http://schemas.openxmlformats.org/officeDocument/2006/relationships/image" Target="media/image26.pn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60" Type="http://schemas.openxmlformats.org/officeDocument/2006/relationships/hyperlink" Target="https://dspace.tltsu.ru/handle/123456789/7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87D62-05AB-400D-B09B-074ACBD2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ооп</dc:creator>
  <cp:lastModifiedBy>User</cp:lastModifiedBy>
  <cp:revision>4</cp:revision>
  <dcterms:created xsi:type="dcterms:W3CDTF">2019-11-19T05:38:00Z</dcterms:created>
  <dcterms:modified xsi:type="dcterms:W3CDTF">2019-11-20T10:25:00Z</dcterms:modified>
</cp:coreProperties>
</file>