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D0E" w:rsidRPr="00885808" w:rsidRDefault="00CA5D0E" w:rsidP="00CA5D0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</w:rPr>
      </w:pPr>
      <w:r w:rsidRPr="00885808">
        <w:rPr>
          <w:rFonts w:ascii="Times New Roman" w:eastAsia="TimesNewRomanPSMT" w:hAnsi="Times New Roman" w:cs="Times New Roman"/>
          <w:caps/>
          <w:sz w:val="28"/>
          <w:szCs w:val="28"/>
        </w:rPr>
        <w:t>М</w:t>
      </w:r>
      <w:r w:rsidRPr="00885808">
        <w:rPr>
          <w:rFonts w:ascii="Times New Roman" w:eastAsia="TimesNewRomanPSMT" w:hAnsi="Times New Roman" w:cs="Times New Roman"/>
          <w:sz w:val="28"/>
          <w:szCs w:val="28"/>
        </w:rPr>
        <w:t>инистерство науки и высшего образования Российской Федерации</w:t>
      </w:r>
    </w:p>
    <w:p w:rsidR="00CA5D0E" w:rsidRPr="00885808" w:rsidRDefault="00CA5D0E" w:rsidP="00CA5D0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8"/>
          <w:szCs w:val="28"/>
        </w:rPr>
      </w:pPr>
      <w:r w:rsidRPr="00885808">
        <w:rPr>
          <w:rFonts w:ascii="Times New Roman" w:eastAsia="TimesNewRomanPSMT" w:hAnsi="Times New Roman" w:cs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CA5D0E" w:rsidRPr="00885808" w:rsidRDefault="00CA5D0E" w:rsidP="00CA5D0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aps/>
          <w:sz w:val="28"/>
          <w:szCs w:val="28"/>
        </w:rPr>
      </w:pPr>
      <w:r w:rsidRPr="00885808">
        <w:rPr>
          <w:rFonts w:ascii="Times New Roman" w:eastAsia="TimesNewRomanPSMT" w:hAnsi="Times New Roman" w:cs="Times New Roman"/>
          <w:caps/>
          <w:sz w:val="28"/>
          <w:szCs w:val="28"/>
        </w:rPr>
        <w:t>«Тольяттинский государственный университет»</w:t>
      </w:r>
    </w:p>
    <w:p w:rsidR="00CA5D0E" w:rsidRPr="00885808" w:rsidRDefault="00CA5D0E" w:rsidP="00CA5D0E">
      <w:pPr>
        <w:rPr>
          <w:rFonts w:ascii="Times New Roman" w:hAnsi="Times New Roman" w:cs="Times New Roman"/>
          <w:sz w:val="28"/>
          <w:szCs w:val="28"/>
        </w:rPr>
      </w:pPr>
    </w:p>
    <w:p w:rsidR="00CA5D0E" w:rsidRPr="00885808" w:rsidRDefault="00CA5D0E" w:rsidP="00CA5D0E">
      <w:pPr>
        <w:jc w:val="center"/>
        <w:rPr>
          <w:rFonts w:ascii="Times New Roman" w:hAnsi="Times New Roman" w:cs="Times New Roman"/>
          <w:sz w:val="28"/>
          <w:szCs w:val="28"/>
        </w:rPr>
      </w:pPr>
      <w:r w:rsidRPr="00885808">
        <w:rPr>
          <w:rFonts w:ascii="Times New Roman" w:hAnsi="Times New Roman" w:cs="Times New Roman"/>
          <w:sz w:val="28"/>
          <w:szCs w:val="28"/>
        </w:rPr>
        <w:t>Институт машиностроения</w:t>
      </w:r>
    </w:p>
    <w:p w:rsidR="00CA5D0E" w:rsidRPr="00885808" w:rsidRDefault="00CA5D0E" w:rsidP="00CA5D0E">
      <w:pPr>
        <w:jc w:val="center"/>
        <w:rPr>
          <w:rFonts w:ascii="Times New Roman" w:hAnsi="Times New Roman" w:cs="Times New Roman"/>
          <w:sz w:val="28"/>
          <w:szCs w:val="28"/>
        </w:rPr>
      </w:pPr>
      <w:r w:rsidRPr="00885808">
        <w:rPr>
          <w:rFonts w:ascii="Times New Roman" w:hAnsi="Times New Roman" w:cs="Times New Roman"/>
          <w:sz w:val="28"/>
          <w:szCs w:val="28"/>
        </w:rPr>
        <w:t>Кафедра «Сварка, обработка материалов давлением и родственные процессы»</w:t>
      </w:r>
    </w:p>
    <w:p w:rsidR="00CA5D0E" w:rsidRPr="00885808" w:rsidRDefault="00CA5D0E" w:rsidP="00CA5D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D0E" w:rsidRPr="00885808" w:rsidRDefault="00CA5D0E" w:rsidP="00CA5D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D0E" w:rsidRPr="00885808" w:rsidRDefault="00CA5D0E" w:rsidP="00CA5D0E">
      <w:pPr>
        <w:jc w:val="center"/>
        <w:rPr>
          <w:rFonts w:ascii="Times New Roman" w:hAnsi="Times New Roman" w:cs="Times New Roman"/>
          <w:sz w:val="28"/>
          <w:szCs w:val="28"/>
        </w:rPr>
      </w:pPr>
      <w:r w:rsidRPr="00885808">
        <w:rPr>
          <w:rFonts w:ascii="Times New Roman" w:hAnsi="Times New Roman" w:cs="Times New Roman"/>
          <w:sz w:val="28"/>
          <w:szCs w:val="28"/>
        </w:rPr>
        <w:t>Бочкарев А.Г.</w:t>
      </w:r>
    </w:p>
    <w:p w:rsidR="00CA5D0E" w:rsidRPr="00885808" w:rsidRDefault="00CA5D0E" w:rsidP="00CA5D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D0E" w:rsidRPr="00885808" w:rsidRDefault="00CA5D0E" w:rsidP="00CA5D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D0E" w:rsidRPr="00885808" w:rsidRDefault="00CA5D0E" w:rsidP="00CA5D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D0E" w:rsidRPr="00885808" w:rsidRDefault="00CA5D0E" w:rsidP="00CA5D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D0E" w:rsidRPr="00885808" w:rsidRDefault="00CA5D0E" w:rsidP="00CA5D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D0E" w:rsidRPr="00885808" w:rsidRDefault="00CA5D0E" w:rsidP="00CA5D0E">
      <w:pPr>
        <w:jc w:val="center"/>
        <w:rPr>
          <w:rFonts w:ascii="Times New Roman" w:hAnsi="Times New Roman" w:cs="Times New Roman"/>
          <w:sz w:val="28"/>
          <w:szCs w:val="28"/>
        </w:rPr>
      </w:pPr>
      <w:r w:rsidRPr="00885808">
        <w:rPr>
          <w:rFonts w:ascii="Times New Roman" w:hAnsi="Times New Roman" w:cs="Times New Roman"/>
          <w:sz w:val="28"/>
          <w:szCs w:val="28"/>
        </w:rPr>
        <w:t>ИНЖЕНЕРНАЯ ПОДГОТОВКА В СВАРОЧНОМ ПРОИЗВОДСТВЕ</w:t>
      </w:r>
    </w:p>
    <w:p w:rsidR="00CA5D0E" w:rsidRPr="00885808" w:rsidRDefault="00CA5D0E" w:rsidP="00CA5D0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5808">
        <w:rPr>
          <w:rFonts w:ascii="Times New Roman" w:hAnsi="Times New Roman" w:cs="Times New Roman"/>
          <w:sz w:val="28"/>
          <w:szCs w:val="28"/>
        </w:rPr>
        <w:t>Учебно-методическое пособие по выполнению практических работ для студе</w:t>
      </w:r>
      <w:r w:rsidRPr="00885808">
        <w:rPr>
          <w:rFonts w:ascii="Times New Roman" w:hAnsi="Times New Roman" w:cs="Times New Roman"/>
          <w:sz w:val="28"/>
          <w:szCs w:val="28"/>
        </w:rPr>
        <w:t>н</w:t>
      </w:r>
      <w:r w:rsidRPr="00885808">
        <w:rPr>
          <w:rFonts w:ascii="Times New Roman" w:hAnsi="Times New Roman" w:cs="Times New Roman"/>
          <w:sz w:val="28"/>
          <w:szCs w:val="28"/>
        </w:rPr>
        <w:t xml:space="preserve">тов направления подготовки </w:t>
      </w:r>
      <w:r w:rsidRPr="00885808">
        <w:rPr>
          <w:rFonts w:ascii="Times New Roman" w:eastAsia="Times New Roman" w:hAnsi="Times New Roman" w:cs="Times New Roman"/>
          <w:sz w:val="28"/>
          <w:szCs w:val="28"/>
          <w:lang w:eastAsia="ru-RU"/>
        </w:rPr>
        <w:t>15.03.01 - «Машиностроение».</w:t>
      </w:r>
    </w:p>
    <w:p w:rsidR="00CA5D0E" w:rsidRPr="00885808" w:rsidRDefault="00CA5D0E" w:rsidP="00CA5D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D0E" w:rsidRPr="00885808" w:rsidRDefault="00CA5D0E" w:rsidP="00CA5D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D0E" w:rsidRPr="00885808" w:rsidRDefault="00CA5D0E" w:rsidP="00CA5D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D0E" w:rsidRPr="00885808" w:rsidRDefault="00CA5D0E" w:rsidP="00CA5D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D0E" w:rsidRPr="00885808" w:rsidRDefault="00CA5D0E" w:rsidP="00CA5D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D0E" w:rsidRPr="00885808" w:rsidRDefault="00CA5D0E" w:rsidP="00CA5D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D0E" w:rsidRPr="00885808" w:rsidRDefault="00CA5D0E" w:rsidP="00CA5D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D0E" w:rsidRPr="00885808" w:rsidRDefault="00CA5D0E" w:rsidP="00CA5D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D0E" w:rsidRPr="00885808" w:rsidRDefault="00CA5D0E" w:rsidP="00CA5D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D0E" w:rsidRPr="00885808" w:rsidRDefault="00CA5D0E" w:rsidP="00CA5D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5D0E" w:rsidRPr="00885808" w:rsidRDefault="00CA5D0E" w:rsidP="00CA5D0E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85808">
        <w:rPr>
          <w:rFonts w:ascii="Times New Roman" w:hAnsi="Times New Roman" w:cs="Times New Roman"/>
          <w:sz w:val="28"/>
          <w:szCs w:val="28"/>
        </w:rPr>
        <w:t>Тольятти 202</w:t>
      </w:r>
      <w:r w:rsidR="00D40059">
        <w:rPr>
          <w:rFonts w:ascii="Times New Roman" w:hAnsi="Times New Roman" w:cs="Times New Roman"/>
          <w:sz w:val="28"/>
          <w:szCs w:val="28"/>
        </w:rPr>
        <w:t>5</w:t>
      </w:r>
      <w:r w:rsidRPr="00885808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p w:rsidR="00B91785" w:rsidRPr="00885808" w:rsidRDefault="00B91785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B91785" w:rsidRPr="00885808" w:rsidSect="00757ABE">
          <w:foot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CA5D0E" w:rsidRPr="00885808" w:rsidRDefault="00CA5D0E" w:rsidP="00CA5D0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5808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CA5D0E" w:rsidRPr="00885808" w:rsidRDefault="00CA5D0E" w:rsidP="00CA5D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808">
        <w:rPr>
          <w:rFonts w:ascii="Times New Roman" w:hAnsi="Times New Roman" w:cs="Times New Roman"/>
          <w:sz w:val="28"/>
          <w:szCs w:val="28"/>
        </w:rPr>
        <w:t>Данное учебно-методическое пособие является частью рабочей програ</w:t>
      </w:r>
      <w:r w:rsidRPr="00885808">
        <w:rPr>
          <w:rFonts w:ascii="Times New Roman" w:hAnsi="Times New Roman" w:cs="Times New Roman"/>
          <w:sz w:val="28"/>
          <w:szCs w:val="28"/>
        </w:rPr>
        <w:t>м</w:t>
      </w:r>
      <w:r w:rsidRPr="00885808">
        <w:rPr>
          <w:rFonts w:ascii="Times New Roman" w:hAnsi="Times New Roman" w:cs="Times New Roman"/>
          <w:sz w:val="28"/>
          <w:szCs w:val="28"/>
        </w:rPr>
        <w:t>мы дисциплины «</w:t>
      </w:r>
      <w:r w:rsidR="00843BF6" w:rsidRPr="00885808">
        <w:rPr>
          <w:rFonts w:ascii="Times New Roman" w:hAnsi="Times New Roman" w:cs="Times New Roman"/>
          <w:sz w:val="28"/>
          <w:szCs w:val="28"/>
        </w:rPr>
        <w:t>Инженерная подготовка в сварочном производстве</w:t>
      </w:r>
      <w:r w:rsidRPr="00885808">
        <w:rPr>
          <w:rFonts w:ascii="Times New Roman" w:hAnsi="Times New Roman" w:cs="Times New Roman"/>
          <w:sz w:val="28"/>
          <w:szCs w:val="28"/>
        </w:rPr>
        <w:t>» и соде</w:t>
      </w:r>
      <w:r w:rsidRPr="00885808">
        <w:rPr>
          <w:rFonts w:ascii="Times New Roman" w:hAnsi="Times New Roman" w:cs="Times New Roman"/>
          <w:sz w:val="28"/>
          <w:szCs w:val="28"/>
        </w:rPr>
        <w:t>р</w:t>
      </w:r>
      <w:r w:rsidRPr="00885808">
        <w:rPr>
          <w:rFonts w:ascii="Times New Roman" w:hAnsi="Times New Roman" w:cs="Times New Roman"/>
          <w:sz w:val="28"/>
          <w:szCs w:val="28"/>
        </w:rPr>
        <w:t xml:space="preserve">жит указания к выполнению </w:t>
      </w:r>
      <w:r w:rsidR="00843BF6" w:rsidRPr="00885808">
        <w:rPr>
          <w:rFonts w:ascii="Times New Roman" w:hAnsi="Times New Roman" w:cs="Times New Roman"/>
          <w:sz w:val="28"/>
          <w:szCs w:val="28"/>
        </w:rPr>
        <w:t>практических</w:t>
      </w:r>
      <w:r w:rsidRPr="00885808">
        <w:rPr>
          <w:rFonts w:ascii="Times New Roman" w:hAnsi="Times New Roman" w:cs="Times New Roman"/>
          <w:sz w:val="28"/>
          <w:szCs w:val="28"/>
        </w:rPr>
        <w:t xml:space="preserve"> работ по данному курсу.</w:t>
      </w:r>
    </w:p>
    <w:p w:rsidR="00F1417A" w:rsidRPr="00885808" w:rsidRDefault="00F1417A" w:rsidP="00CA5D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808">
        <w:rPr>
          <w:rFonts w:ascii="Times New Roman" w:hAnsi="Times New Roman" w:cs="Times New Roman"/>
          <w:sz w:val="28"/>
          <w:szCs w:val="28"/>
        </w:rPr>
        <w:t xml:space="preserve">Практические работы </w:t>
      </w:r>
      <w:r w:rsidR="00C61196" w:rsidRPr="00885808">
        <w:rPr>
          <w:rFonts w:ascii="Times New Roman" w:hAnsi="Times New Roman" w:cs="Times New Roman"/>
          <w:sz w:val="28"/>
          <w:szCs w:val="28"/>
        </w:rPr>
        <w:t>призваны помочь студентам усвоить теоретический материал, по технологии дуговых способов сварки и работе с нормативной д</w:t>
      </w:r>
      <w:r w:rsidR="00C61196" w:rsidRPr="00885808">
        <w:rPr>
          <w:rFonts w:ascii="Times New Roman" w:hAnsi="Times New Roman" w:cs="Times New Roman"/>
          <w:sz w:val="28"/>
          <w:szCs w:val="28"/>
        </w:rPr>
        <w:t>о</w:t>
      </w:r>
      <w:r w:rsidR="00C61196" w:rsidRPr="00885808">
        <w:rPr>
          <w:rFonts w:ascii="Times New Roman" w:hAnsi="Times New Roman" w:cs="Times New Roman"/>
          <w:sz w:val="28"/>
          <w:szCs w:val="28"/>
        </w:rPr>
        <w:t>кументацией по выбору типов</w:t>
      </w:r>
      <w:r w:rsidR="00730ED7" w:rsidRPr="00885808">
        <w:rPr>
          <w:rFonts w:ascii="Times New Roman" w:hAnsi="Times New Roman" w:cs="Times New Roman"/>
          <w:sz w:val="28"/>
          <w:szCs w:val="28"/>
        </w:rPr>
        <w:t>, конструктивных элементов и размеров</w:t>
      </w:r>
      <w:r w:rsidR="00C61196" w:rsidRPr="00885808">
        <w:rPr>
          <w:rFonts w:ascii="Times New Roman" w:hAnsi="Times New Roman" w:cs="Times New Roman"/>
          <w:sz w:val="28"/>
          <w:szCs w:val="28"/>
        </w:rPr>
        <w:t xml:space="preserve"> сварных соединений, а также сформировать практические навыки при выполнении сварных соединений и оценке соответствия шва требованиям нормативной д</w:t>
      </w:r>
      <w:r w:rsidR="00C61196" w:rsidRPr="00885808">
        <w:rPr>
          <w:rFonts w:ascii="Times New Roman" w:hAnsi="Times New Roman" w:cs="Times New Roman"/>
          <w:sz w:val="28"/>
          <w:szCs w:val="28"/>
        </w:rPr>
        <w:t>о</w:t>
      </w:r>
      <w:r w:rsidR="00C61196" w:rsidRPr="00885808">
        <w:rPr>
          <w:rFonts w:ascii="Times New Roman" w:hAnsi="Times New Roman" w:cs="Times New Roman"/>
          <w:sz w:val="28"/>
          <w:szCs w:val="28"/>
        </w:rPr>
        <w:t>кументации по визуаль</w:t>
      </w:r>
      <w:r w:rsidR="00730ED7" w:rsidRPr="00885808">
        <w:rPr>
          <w:rFonts w:ascii="Times New Roman" w:hAnsi="Times New Roman" w:cs="Times New Roman"/>
          <w:sz w:val="28"/>
          <w:szCs w:val="28"/>
        </w:rPr>
        <w:t>но-измерительному контролю.</w:t>
      </w:r>
    </w:p>
    <w:p w:rsidR="00CA5D0E" w:rsidRPr="00885808" w:rsidRDefault="00526D78" w:rsidP="00526D7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808">
        <w:rPr>
          <w:rFonts w:ascii="Times New Roman" w:hAnsi="Times New Roman" w:cs="Times New Roman"/>
          <w:sz w:val="28"/>
          <w:szCs w:val="28"/>
        </w:rPr>
        <w:t>При выполнении практических работ находят отражение темы посвяще</w:t>
      </w:r>
      <w:r w:rsidRPr="00885808">
        <w:rPr>
          <w:rFonts w:ascii="Times New Roman" w:hAnsi="Times New Roman" w:cs="Times New Roman"/>
          <w:sz w:val="28"/>
          <w:szCs w:val="28"/>
        </w:rPr>
        <w:t>н</w:t>
      </w:r>
      <w:r w:rsidRPr="00885808">
        <w:rPr>
          <w:rFonts w:ascii="Times New Roman" w:hAnsi="Times New Roman" w:cs="Times New Roman"/>
          <w:sz w:val="28"/>
          <w:szCs w:val="28"/>
        </w:rPr>
        <w:t>ные: технологии ручной дуговой сварки покрытыми электродами, механизир</w:t>
      </w:r>
      <w:r w:rsidRPr="00885808">
        <w:rPr>
          <w:rFonts w:ascii="Times New Roman" w:hAnsi="Times New Roman" w:cs="Times New Roman"/>
          <w:sz w:val="28"/>
          <w:szCs w:val="28"/>
        </w:rPr>
        <w:t>о</w:t>
      </w:r>
      <w:r w:rsidRPr="00885808">
        <w:rPr>
          <w:rFonts w:ascii="Times New Roman" w:hAnsi="Times New Roman" w:cs="Times New Roman"/>
          <w:sz w:val="28"/>
          <w:szCs w:val="28"/>
        </w:rPr>
        <w:t>ванной сварки плавящимся электродом в среде защитных газов, ручной аргон</w:t>
      </w:r>
      <w:r w:rsidRPr="00885808">
        <w:rPr>
          <w:rFonts w:ascii="Times New Roman" w:hAnsi="Times New Roman" w:cs="Times New Roman"/>
          <w:sz w:val="28"/>
          <w:szCs w:val="28"/>
        </w:rPr>
        <w:t>о</w:t>
      </w:r>
      <w:r w:rsidRPr="00885808">
        <w:rPr>
          <w:rFonts w:ascii="Times New Roman" w:hAnsi="Times New Roman" w:cs="Times New Roman"/>
          <w:sz w:val="28"/>
          <w:szCs w:val="28"/>
        </w:rPr>
        <w:t>дуговой сварки неплавящимся электродом в среде защитных газов с подачей присадочной проволоки; изучению основной нормативной документации по подбору типов, конструктивных элементов и размеров сварных соединений в зависимости от конфигурации детали и способа сварки; изучению подбора р</w:t>
      </w:r>
      <w:r w:rsidRPr="00885808">
        <w:rPr>
          <w:rFonts w:ascii="Times New Roman" w:hAnsi="Times New Roman" w:cs="Times New Roman"/>
          <w:sz w:val="28"/>
          <w:szCs w:val="28"/>
        </w:rPr>
        <w:t>е</w:t>
      </w:r>
      <w:r w:rsidRPr="00885808">
        <w:rPr>
          <w:rFonts w:ascii="Times New Roman" w:hAnsi="Times New Roman" w:cs="Times New Roman"/>
          <w:sz w:val="28"/>
          <w:szCs w:val="28"/>
        </w:rPr>
        <w:t xml:space="preserve">жимов для сварки углеродистых, низколегированных и высоколегированных сталей, а также при сварке цветных металлов и сплавов; контролю качества сварных соединений с оценкой соответствия швов требованиям нормативной </w:t>
      </w:r>
    </w:p>
    <w:p w:rsidR="00CA5D0E" w:rsidRDefault="00CA5D0E" w:rsidP="00CA5D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808">
        <w:rPr>
          <w:rFonts w:ascii="Times New Roman" w:hAnsi="Times New Roman" w:cs="Times New Roman"/>
          <w:sz w:val="28"/>
          <w:szCs w:val="28"/>
        </w:rPr>
        <w:t xml:space="preserve">В ходе выполнения </w:t>
      </w:r>
      <w:r w:rsidR="00526D78" w:rsidRPr="00885808">
        <w:rPr>
          <w:rFonts w:ascii="Times New Roman" w:hAnsi="Times New Roman" w:cs="Times New Roman"/>
          <w:sz w:val="28"/>
          <w:szCs w:val="28"/>
        </w:rPr>
        <w:t>практическ</w:t>
      </w:r>
      <w:r w:rsidRPr="00885808">
        <w:rPr>
          <w:rFonts w:ascii="Times New Roman" w:hAnsi="Times New Roman" w:cs="Times New Roman"/>
          <w:sz w:val="28"/>
          <w:szCs w:val="28"/>
        </w:rPr>
        <w:t>ой работы студент должен ознакомиться с содержанием работы, получить задание от преподавателя, выполнить работу в соответствии с программой, оформить отчет.</w:t>
      </w:r>
    </w:p>
    <w:p w:rsidR="00CA5D0E" w:rsidRDefault="00CA5D0E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p w:rsidR="00D402B9" w:rsidRDefault="00D402B9" w:rsidP="00D402B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ОСНОВНЫЕ ТЕОРЕТИЧЕСКИЕ СВЕДЕНИЯ</w:t>
      </w:r>
    </w:p>
    <w:p w:rsidR="00D402B9" w:rsidRPr="00901CC8" w:rsidRDefault="00D402B9" w:rsidP="00D402B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7761" w:rsidRPr="00B145BC" w:rsidRDefault="006F7761" w:rsidP="00FC746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РУЧНАЯ ДУГОВАЯ СВАРКА ПОКРЫТЫМИ ЭЛЕКТРОДАМИ</w:t>
      </w:r>
    </w:p>
    <w:p w:rsidR="006F7761" w:rsidRDefault="006F7761" w:rsidP="00FC746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2D05" w:rsidRPr="00F83140" w:rsidRDefault="008270EC" w:rsidP="0014389D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Ручная дуговая сварка покрытыми электродами</w:t>
      </w:r>
      <w:r w:rsidR="00F83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(РД / </w:t>
      </w:r>
      <w:r w:rsidR="00F8314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MMA</w:t>
      </w:r>
      <w:r w:rsidR="00F83140" w:rsidRPr="00F8314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это процесс получения неразъемного </w:t>
      </w:r>
      <w:r w:rsidR="00F831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соединения,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котором </w:t>
      </w:r>
      <w:r w:rsidR="00F8314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электрическая дуга горит между свариваемым</w:t>
      </w:r>
      <w:r w:rsidR="00011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изделием</w:t>
      </w:r>
      <w:r w:rsidR="00F83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штучным плавящимся электродом </w:t>
      </w:r>
      <w:r w:rsidR="00F83140" w:rsidRPr="00F8314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83140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1).</w:t>
      </w:r>
    </w:p>
    <w:p w:rsidR="00472D05" w:rsidRDefault="008A3492" w:rsidP="001C782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85260" cy="3102040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260" cy="310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782D" w:rsidRDefault="001C782D" w:rsidP="0014389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1 – Схема процесса ручной дуговой сварки покрытыми электродами</w:t>
      </w:r>
    </w:p>
    <w:p w:rsidR="001C782D" w:rsidRPr="001C782D" w:rsidRDefault="001C782D" w:rsidP="001C782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 1 – шлак (закристаллизовавшийся)</w:t>
      </w:r>
      <w:r w:rsidRPr="001C7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– сварной шов</w:t>
      </w:r>
      <w:r w:rsidRPr="001C7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3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шлак (в жидком состоянии)</w:t>
      </w:r>
      <w:r w:rsidRPr="001C7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4- газовая защита</w:t>
      </w:r>
      <w:r w:rsidRPr="001C7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 – электродный металл, переносящийся в св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рочную ванну</w:t>
      </w:r>
      <w:r w:rsidRPr="001C7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1C7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стержень </w:t>
      </w:r>
      <w:r w:rsidR="006E498C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проволоки</w:t>
      </w:r>
      <w:r w:rsidRPr="001C7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7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электродное покрытие (обмазка)</w:t>
      </w:r>
      <w:r w:rsidRPr="001C7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1C7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дуга</w:t>
      </w:r>
      <w:r w:rsidRPr="001C7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 – жидкая сварочная ванна; 10 – основной металл (свариваемая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таль)</w:t>
      </w:r>
    </w:p>
    <w:p w:rsidR="00472D05" w:rsidRDefault="00472D05" w:rsidP="00FC746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FCA" w:rsidRDefault="0014389D" w:rsidP="00143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Ручная дуговая сварка может выполняться на постоянном</w:t>
      </w:r>
      <w:r w:rsidR="00316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1623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DC</w:t>
      </w:r>
      <w:r w:rsidR="00316235" w:rsidRPr="00316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пер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менном токе</w:t>
      </w:r>
      <w:r w:rsidR="00316235" w:rsidRPr="00316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1623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AC</w:t>
      </w:r>
      <w:r w:rsidR="00316235" w:rsidRPr="0031623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03AA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3AA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варка на постоянном токе может быть на прямой (</w:t>
      </w:r>
      <w:r w:rsidRPr="00A03A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+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ключается к основному металлу, </w:t>
      </w:r>
      <w:r w:rsidR="00A03AAC" w:rsidRPr="00A03A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электрод) или обратной полярности (</w:t>
      </w:r>
      <w:r w:rsidR="00A03AAC" w:rsidRPr="00A03A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 w:rsidR="00A03A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подключается к основному металлу, </w:t>
      </w:r>
      <w:r w:rsidRPr="00A03A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+</w:t>
      </w:r>
      <w:r w:rsidR="00324D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электрод) (Рисунок 2). </w:t>
      </w:r>
      <w:r w:rsidR="005B738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рода тока и полярности зави</w:t>
      </w:r>
      <w:r w:rsidR="00324D4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 от применяемых электродов</w:t>
      </w:r>
      <w:r w:rsidR="00627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ряда факторов вли</w:t>
      </w:r>
      <w:r w:rsidR="00627C9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27C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ющих на процесс сварки. При постоянном токе движение электронов направл</w:t>
      </w:r>
      <w:r w:rsidR="00627C9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27C9A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от минуса к п</w:t>
      </w:r>
      <w:r w:rsidR="00945A08">
        <w:rPr>
          <w:rFonts w:ascii="Times New Roman" w:eastAsia="Times New Roman" w:hAnsi="Times New Roman" w:cs="Times New Roman"/>
          <w:sz w:val="28"/>
          <w:szCs w:val="28"/>
          <w:lang w:eastAsia="ru-RU"/>
        </w:rPr>
        <w:t>люсу, за счет этого происходит большая концентрация тепла на плюсе и соответственно лучше плавится электрод или изделие в зависимости от полярности дуги.</w:t>
      </w:r>
    </w:p>
    <w:p w:rsidR="00324D44" w:rsidRDefault="00317035" w:rsidP="00530E5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130" cy="252158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2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3EC6" w:rsidRDefault="00FD3EC6" w:rsidP="00FD3EC6">
      <w:pPr>
        <w:spacing w:after="0" w:line="360" w:lineRule="auto"/>
        <w:ind w:left="21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б)</w:t>
      </w:r>
    </w:p>
    <w:p w:rsidR="006946E8" w:rsidRPr="006946E8" w:rsidRDefault="00530E5F" w:rsidP="006946E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2 – </w:t>
      </w:r>
      <w:r w:rsidR="00FD3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Схема </w:t>
      </w:r>
      <w:r w:rsidR="00796ED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горения сварочной дуги</w:t>
      </w:r>
      <w:r w:rsidR="00FD3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обратной (а) и прямой (б) поля</w:t>
      </w:r>
      <w:r w:rsidR="00FD3EC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FD3E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</w:t>
      </w:r>
      <w:r w:rsidR="006946E8">
        <w:rPr>
          <w:rFonts w:ascii="Times New Roman" w:eastAsia="Times New Roman" w:hAnsi="Times New Roman" w:cs="Times New Roman"/>
          <w:sz w:val="28"/>
          <w:szCs w:val="28"/>
          <w:lang w:eastAsia="ru-RU"/>
        </w:rPr>
        <w:t>, а – обратная полярность</w:t>
      </w:r>
      <w:r w:rsidR="006946E8" w:rsidRPr="0069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6946E8">
        <w:rPr>
          <w:rFonts w:ascii="Times New Roman" w:eastAsia="Times New Roman" w:hAnsi="Times New Roman" w:cs="Times New Roman"/>
          <w:sz w:val="28"/>
          <w:szCs w:val="28"/>
          <w:lang w:eastAsia="ru-RU"/>
        </w:rPr>
        <w:t>б – прямая полярность</w:t>
      </w:r>
    </w:p>
    <w:p w:rsidR="00530E5F" w:rsidRDefault="00530E5F" w:rsidP="00530E5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0E5F" w:rsidRDefault="006117CC" w:rsidP="00FD3E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ручной дуговой сварке </w:t>
      </w:r>
      <w:r w:rsidR="00F560D3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сварочного материала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60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59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плавящийся покрытый электрод</w:t>
      </w:r>
      <w:r w:rsidR="00F560D3" w:rsidRPr="003159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(рисунок 3).</w:t>
      </w:r>
      <w:r w:rsidR="0031592C" w:rsidRPr="003159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Электрод состоит из проволоки (ГОСТ 2246-70 </w:t>
      </w:r>
      <w:r w:rsidR="0031592C" w:rsidRPr="0031592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Проволока стальная сварочная</w:t>
      </w:r>
      <w:r w:rsidR="0031592C" w:rsidRPr="003159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определенного диаметра ру</w:t>
      </w:r>
      <w:r w:rsidR="0031592C" w:rsidRPr="003159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592C" w:rsidRPr="003159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ленной в соответствии с длиной электрода</w:t>
      </w:r>
      <w:r w:rsidR="003159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200</w:t>
      </w:r>
      <w:r w:rsid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m:oMath>
        <m:r>
          <w:rPr>
            <w:rFonts w:ascii="Cambria Math" w:eastAsia="Times New Roman" w:hAnsi="Cambria Math" w:cs="Times New Roman"/>
            <w:color w:val="000000" w:themeColor="text1"/>
            <w:sz w:val="28"/>
            <w:szCs w:val="28"/>
            <w:lang w:eastAsia="ru-RU"/>
          </w:rPr>
          <m:t>∅</m:t>
        </m:r>
      </m:oMath>
      <w:r w:rsid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1,6)</w:t>
      </w:r>
      <w:r w:rsidR="003159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250</w:t>
      </w:r>
      <w:r w:rsid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m:oMath>
        <m:r>
          <w:rPr>
            <w:rFonts w:ascii="Cambria Math" w:eastAsia="Times New Roman" w:hAnsi="Cambria Math" w:cs="Times New Roman"/>
            <w:color w:val="000000" w:themeColor="text1"/>
            <w:sz w:val="28"/>
            <w:szCs w:val="28"/>
            <w:lang w:eastAsia="ru-RU"/>
          </w:rPr>
          <m:t>∅</m:t>
        </m:r>
      </m:oMath>
      <w:r w:rsid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1,6</w:t>
      </w:r>
      <w:r w:rsidR="00F633C0" w:rsidRP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2,0</w:t>
      </w:r>
      <w:r w:rsidR="00F633C0" w:rsidRP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 2</w:t>
      </w:r>
      <w:r w:rsid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,5)</w:t>
      </w:r>
      <w:r w:rsidR="003159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300</w:t>
      </w:r>
      <w:r w:rsidR="00F633C0" w:rsidRP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m:oMath>
        <m:r>
          <w:rPr>
            <w:rFonts w:ascii="Cambria Math" w:eastAsia="Times New Roman" w:hAnsi="Cambria Math" w:cs="Times New Roman"/>
            <w:color w:val="000000" w:themeColor="text1"/>
            <w:sz w:val="28"/>
            <w:szCs w:val="28"/>
            <w:lang w:eastAsia="ru-RU"/>
          </w:rPr>
          <m:t>∅</m:t>
        </m:r>
      </m:oMath>
      <w:r w:rsid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2,0</w:t>
      </w:r>
      <w:r w:rsidR="00F633C0" w:rsidRP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 2,5; 3,0</w:t>
      </w:r>
      <w:r w:rsid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3159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350</w:t>
      </w:r>
      <w:r w:rsidR="00F633C0" w:rsidRP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m:oMath>
        <m:r>
          <w:rPr>
            <w:rFonts w:ascii="Cambria Math" w:eastAsia="Times New Roman" w:hAnsi="Cambria Math" w:cs="Times New Roman"/>
            <w:color w:val="000000" w:themeColor="text1"/>
            <w:sz w:val="28"/>
            <w:szCs w:val="28"/>
            <w:lang w:eastAsia="ru-RU"/>
          </w:rPr>
          <m:t>∅</m:t>
        </m:r>
      </m:oMath>
      <w:r w:rsidR="00F633C0" w:rsidRP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2,5; 3,0; 4,0</w:t>
      </w:r>
      <w:r w:rsid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3159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или 450 </w:t>
      </w:r>
      <w:r w:rsid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m:oMath>
        <m:r>
          <w:rPr>
            <w:rFonts w:ascii="Cambria Math" w:eastAsia="Times New Roman" w:hAnsi="Cambria Math" w:cs="Times New Roman"/>
            <w:color w:val="000000" w:themeColor="text1"/>
            <w:sz w:val="28"/>
            <w:szCs w:val="28"/>
            <w:lang w:eastAsia="ru-RU"/>
          </w:rPr>
          <m:t>∅</m:t>
        </m:r>
      </m:oMath>
      <w:r w:rsidR="00F633C0" w:rsidRP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3,0; 4,0; 5,0; 6,0; 8,0; </w:t>
      </w:r>
      <w:r w:rsid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10,0; 12</w:t>
      </w:r>
      <w:r w:rsidR="00F633C0" w:rsidRP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,0</w:t>
      </w:r>
      <w:r w:rsid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3159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мм для низкоуглеродистой или легированной стали и 150</w:t>
      </w:r>
      <w:r w:rsid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m:oMath>
        <m:r>
          <w:rPr>
            <w:rFonts w:ascii="Cambria Math" w:eastAsia="Times New Roman" w:hAnsi="Cambria Math" w:cs="Times New Roman"/>
            <w:color w:val="000000" w:themeColor="text1"/>
            <w:sz w:val="28"/>
            <w:szCs w:val="28"/>
            <w:lang w:eastAsia="ru-RU"/>
          </w:rPr>
          <m:t>∅</m:t>
        </m:r>
      </m:oMath>
      <w:r w:rsid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1,6)</w:t>
      </w:r>
      <w:r w:rsidR="003159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200</w:t>
      </w:r>
      <w:r w:rsid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m:oMath>
        <m:r>
          <w:rPr>
            <w:rFonts w:ascii="Cambria Math" w:eastAsia="Times New Roman" w:hAnsi="Cambria Math" w:cs="Times New Roman"/>
            <w:color w:val="000000" w:themeColor="text1"/>
            <w:sz w:val="28"/>
            <w:szCs w:val="28"/>
            <w:lang w:eastAsia="ru-RU"/>
          </w:rPr>
          <m:t>∅</m:t>
        </m:r>
      </m:oMath>
      <w:r w:rsid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1,6</w:t>
      </w:r>
      <w:r w:rsidR="00256FA7" w:rsidRP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2,0)</w:t>
      </w:r>
      <w:r w:rsidR="003159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250</w:t>
      </w:r>
      <w:r w:rsid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m:oMath>
        <m:r>
          <w:rPr>
            <w:rFonts w:ascii="Cambria Math" w:eastAsia="Times New Roman" w:hAnsi="Cambria Math" w:cs="Times New Roman"/>
            <w:color w:val="000000" w:themeColor="text1"/>
            <w:sz w:val="28"/>
            <w:szCs w:val="28"/>
            <w:lang w:eastAsia="ru-RU"/>
          </w:rPr>
          <m:t>∅</m:t>
        </m:r>
      </m:oMath>
      <w:r w:rsid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1,6</w:t>
      </w:r>
      <w:r w:rsidR="00256FA7" w:rsidRP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2,0</w:t>
      </w:r>
      <w:r w:rsidR="00256FA7" w:rsidRP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 2,5</w:t>
      </w:r>
      <w:r w:rsid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3159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300</w:t>
      </w:r>
      <w:r w:rsidR="00256FA7" w:rsidRP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m:oMath>
        <m:r>
          <w:rPr>
            <w:rFonts w:ascii="Cambria Math" w:eastAsia="Times New Roman" w:hAnsi="Cambria Math" w:cs="Times New Roman"/>
            <w:color w:val="000000" w:themeColor="text1"/>
            <w:sz w:val="28"/>
            <w:szCs w:val="28"/>
            <w:lang w:eastAsia="ru-RU"/>
          </w:rPr>
          <m:t>∅</m:t>
        </m:r>
      </m:oMath>
      <w:r w:rsid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2,0</w:t>
      </w:r>
      <w:r w:rsidR="00256FA7" w:rsidRP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 2,5; 3,0</w:t>
      </w:r>
      <w:r w:rsid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3159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350</w:t>
      </w:r>
      <w:r w:rsidR="00256FA7" w:rsidRP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m:oMath>
        <m:r>
          <w:rPr>
            <w:rFonts w:ascii="Cambria Math" w:eastAsia="Times New Roman" w:hAnsi="Cambria Math" w:cs="Times New Roman"/>
            <w:color w:val="000000" w:themeColor="text1"/>
            <w:sz w:val="28"/>
            <w:szCs w:val="28"/>
            <w:lang w:eastAsia="ru-RU"/>
          </w:rPr>
          <m:t>∅</m:t>
        </m:r>
      </m:oMath>
      <w:r w:rsidR="00256FA7" w:rsidRP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3,0; 4,0; 5,0; 6,0; 8,0; </w:t>
      </w:r>
      <w:r w:rsid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10,0; 12</w:t>
      </w:r>
      <w:r w:rsidR="00256FA7" w:rsidRP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,0</w:t>
      </w:r>
      <w:r w:rsid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3159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450 </w:t>
      </w:r>
      <w:r w:rsid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m:oMath>
        <m:r>
          <w:rPr>
            <w:rFonts w:ascii="Cambria Math" w:eastAsia="Times New Roman" w:hAnsi="Cambria Math" w:cs="Times New Roman"/>
            <w:color w:val="000000" w:themeColor="text1"/>
            <w:sz w:val="28"/>
            <w:szCs w:val="28"/>
            <w:lang w:eastAsia="ru-RU"/>
          </w:rPr>
          <m:t>∅</m:t>
        </m:r>
      </m:oMath>
      <w:r w:rsidR="00256FA7" w:rsidRP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3,0; 4,0; 5,0; 6,0; 8,0; </w:t>
      </w:r>
      <w:r w:rsid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10,0; 12</w:t>
      </w:r>
      <w:r w:rsidR="00256FA7" w:rsidRPr="00F633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,0</w:t>
      </w:r>
      <w:r w:rsid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256FA7" w:rsidRP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592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мм для высоколегированной стали.</w:t>
      </w:r>
      <w:r w:rsidR="00256FA7" w:rsidRP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</w:t>
      </w:r>
      <w:r w:rsid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зательным условием для качественной сварки является наличие обмазки (п</w:t>
      </w:r>
      <w:r w:rsid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256F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крытия)</w:t>
      </w:r>
      <w:r w:rsidR="005E53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Покрытие электрода представляет собой многокомпонентную систему элементов, которые предназначены для выполнения различных функций: ион</w:t>
      </w:r>
      <w:r w:rsidR="005E53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5E53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зация, защита сварочной ванны от неблагоприятного воздействия окружающей </w:t>
      </w:r>
      <w:r w:rsidR="005E53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среды, металлургическая обработка сварочной ванны (</w:t>
      </w:r>
      <w:proofErr w:type="spellStart"/>
      <w:r w:rsidR="005E53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раскисление</w:t>
      </w:r>
      <w:proofErr w:type="spellEnd"/>
      <w:r w:rsidR="005E53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диссоци</w:t>
      </w:r>
      <w:r w:rsidR="005E53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5E53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ция газов, окисление и т.д.).</w:t>
      </w:r>
    </w:p>
    <w:p w:rsidR="00BD59DB" w:rsidRPr="00256FA7" w:rsidRDefault="00BD59DB" w:rsidP="00FD3E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виду обмазки электроды могут иметь кислое (А), основное (Б),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ловое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(Р), целлюлозное (Ц), </w:t>
      </w:r>
      <w:r w:rsidR="00821F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смешанное покрытие (</w:t>
      </w:r>
      <w:r w:rsidR="00EC5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АР, РБ, </w:t>
      </w:r>
      <w:r w:rsidR="00821F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РЦ</w:t>
      </w:r>
      <w:r w:rsidR="00EC57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т.д.</w:t>
      </w:r>
      <w:r w:rsidR="00821F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и прочие виды покрытий (П).</w:t>
      </w:r>
    </w:p>
    <w:p w:rsidR="00F560D3" w:rsidRPr="00F560D3" w:rsidRDefault="00F560D3" w:rsidP="00F560D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80919" cy="1322173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0919" cy="1322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7CC" w:rsidRDefault="00F560D3" w:rsidP="00F560D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3 – Схема покрытого электрода для ручной дуговой сварки</w:t>
      </w:r>
    </w:p>
    <w:p w:rsidR="006946E8" w:rsidRPr="006946E8" w:rsidRDefault="006946E8" w:rsidP="006946E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 1 – стержень из электродной проволоки</w:t>
      </w:r>
      <w:r w:rsidRPr="0069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– обмазка (покрытие) электрода</w:t>
      </w:r>
      <w:r w:rsidRPr="0069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69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9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диаметр стержня (электродной проволоки)</w:t>
      </w:r>
      <w:r w:rsidRPr="0069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69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94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диаметр покрытого эле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трода</w:t>
      </w:r>
    </w:p>
    <w:p w:rsidR="006117CC" w:rsidRDefault="006117CC" w:rsidP="00FD3E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4E7" w:rsidRDefault="008314E7" w:rsidP="00FD3E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пространственным положениям электроды классифицируют для сва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ки: во всех пространственных положениях (1)</w:t>
      </w:r>
      <w:r w:rsidRPr="008314E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всех кроме вертикального «сверху-вниз» (2)</w:t>
      </w:r>
      <w:r w:rsidRPr="008314E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нижнее, горизонтальное и вертикальное «снизу-вверх» (3)</w:t>
      </w:r>
      <w:r w:rsidRPr="008314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нижнее и нижнее «в лодочку» (4) (рисунок 4).</w:t>
      </w:r>
    </w:p>
    <w:p w:rsidR="008314E7" w:rsidRDefault="008314E7" w:rsidP="008314E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B5DB3C" wp14:editId="55A86BBB">
            <wp:extent cx="4178300" cy="2305045"/>
            <wp:effectExtent l="0" t="0" r="0" b="63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dec4f8092f4eda38c1f0f10faf9e92d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7433" cy="2304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4E7" w:rsidRPr="008314E7" w:rsidRDefault="008314E7" w:rsidP="008314E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4 – Международное обозначение пространственных положений швов, для которых предназначены электроды</w:t>
      </w:r>
    </w:p>
    <w:p w:rsidR="00EC1127" w:rsidRDefault="00EC1127" w:rsidP="00FD3E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619" w:rsidRDefault="00635619" w:rsidP="00FD3E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России основными документами, в соответствии с которыми изгота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ливаются сварочные электроды, являются государственные стандарты (ГОСТ) или технические условия (ТУ) организации. </w:t>
      </w:r>
      <w:r w:rsidR="0023127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устанавливающий структуру </w:t>
      </w:r>
      <w:r w:rsidR="0023127E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условное обозначение электродов – ГОСТ 9466-75 «Электроды п</w:t>
      </w:r>
      <w:r w:rsidR="0023127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3127E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крытые металлические для ручной дуговой сварки и наплавки. Классификация и общие технические условия».</w:t>
      </w:r>
    </w:p>
    <w:p w:rsidR="006117CC" w:rsidRDefault="00B10FAF" w:rsidP="00FD3E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ГОСТ 9466-75 в соответствии с отношением диаметров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B10FA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B10F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личают электроды: с тонким </w:t>
      </w:r>
      <w:r w:rsidR="00B85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покрытием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B10FA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≤ 1,2) – маркируются буквой </w:t>
      </w:r>
      <w:r w:rsidR="00090F8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090F8E" w:rsidRPr="00090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090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средним </w:t>
      </w:r>
      <w:r w:rsidR="00B85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покрытием </w:t>
      </w:r>
      <w:r w:rsidR="00090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(1,2 </w:t>
      </w:r>
      <w:r w:rsidR="00840A95" w:rsidRPr="00840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&lt; </w:t>
      </w:r>
      <w:r w:rsidR="00840A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="00840A95" w:rsidRPr="00B10FA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840A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="00840A95" w:rsidRPr="00840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5302">
        <w:rPr>
          <w:rFonts w:ascii="Times New Roman" w:eastAsia="Times New Roman" w:hAnsi="Times New Roman" w:cs="Times New Roman"/>
          <w:sz w:val="28"/>
          <w:szCs w:val="28"/>
          <w:lang w:eastAsia="ru-RU"/>
        </w:rPr>
        <w:t>≤</w:t>
      </w:r>
      <w:r w:rsidR="00840A95" w:rsidRPr="00840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B853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40A95" w:rsidRPr="00840A95">
        <w:rPr>
          <w:rFonts w:ascii="Times New Roman" w:eastAsia="Times New Roman" w:hAnsi="Times New Roman" w:cs="Times New Roman"/>
          <w:sz w:val="28"/>
          <w:szCs w:val="28"/>
          <w:lang w:eastAsia="ru-RU"/>
        </w:rPr>
        <w:t>45)</w:t>
      </w:r>
      <w:r w:rsidR="00B85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маркируются буквой – </w:t>
      </w:r>
      <w:proofErr w:type="gramStart"/>
      <w:r w:rsidR="00B8530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B85302" w:rsidRPr="00B85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gramStart"/>
      <w:r w:rsidR="00B8530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B85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толстым п</w:t>
      </w:r>
      <w:r w:rsidR="00B8530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85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крытием (1,45 </w:t>
      </w:r>
      <w:r w:rsidR="00B85302" w:rsidRPr="00840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&lt; </w:t>
      </w:r>
      <w:r w:rsidR="00B853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="00B85302" w:rsidRPr="00B10FA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B853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="00B85302" w:rsidRPr="00840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5302">
        <w:rPr>
          <w:rFonts w:ascii="Times New Roman" w:eastAsia="Times New Roman" w:hAnsi="Times New Roman" w:cs="Times New Roman"/>
          <w:sz w:val="28"/>
          <w:szCs w:val="28"/>
          <w:lang w:eastAsia="ru-RU"/>
        </w:rPr>
        <w:t>≤</w:t>
      </w:r>
      <w:r w:rsidR="00B85302" w:rsidRPr="00840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5302">
        <w:rPr>
          <w:rFonts w:ascii="Times New Roman" w:eastAsia="Times New Roman" w:hAnsi="Times New Roman" w:cs="Times New Roman"/>
          <w:sz w:val="28"/>
          <w:szCs w:val="28"/>
          <w:lang w:eastAsia="ru-RU"/>
        </w:rPr>
        <w:t>1,8) – маркируются буквой – Д</w:t>
      </w:r>
      <w:r w:rsidR="00B85302" w:rsidRPr="00B85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B85302">
        <w:rPr>
          <w:rFonts w:ascii="Times New Roman" w:eastAsia="Times New Roman" w:hAnsi="Times New Roman" w:cs="Times New Roman"/>
          <w:sz w:val="28"/>
          <w:szCs w:val="28"/>
          <w:lang w:eastAsia="ru-RU"/>
        </w:rPr>
        <w:t>с особо толстым покр</w:t>
      </w:r>
      <w:r w:rsidR="00B8530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B85302">
        <w:rPr>
          <w:rFonts w:ascii="Times New Roman" w:eastAsia="Times New Roman" w:hAnsi="Times New Roman" w:cs="Times New Roman"/>
          <w:sz w:val="28"/>
          <w:szCs w:val="28"/>
          <w:lang w:eastAsia="ru-RU"/>
        </w:rPr>
        <w:t>тием (</w:t>
      </w:r>
      <w:r w:rsidR="00B853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="00B85302" w:rsidRPr="00B10FA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B853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="00B85302" w:rsidRPr="00840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5302" w:rsidRPr="00B85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&gt; </w:t>
      </w:r>
      <w:r w:rsidR="00B85302" w:rsidRPr="00840A9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85302">
        <w:rPr>
          <w:rFonts w:ascii="Times New Roman" w:eastAsia="Times New Roman" w:hAnsi="Times New Roman" w:cs="Times New Roman"/>
          <w:sz w:val="28"/>
          <w:szCs w:val="28"/>
          <w:lang w:eastAsia="ru-RU"/>
        </w:rPr>
        <w:t>,8</w:t>
      </w:r>
      <w:r w:rsidR="00B85302" w:rsidRPr="00840A9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85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маркируются буквой – Г.</w:t>
      </w:r>
    </w:p>
    <w:p w:rsidR="007757F8" w:rsidRDefault="007757F8" w:rsidP="00FD3E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Нормативные </w:t>
      </w:r>
      <w:r w:rsidR="00821FF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устанавливающие типы электродов предста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лены в ГОСТ 9467-75 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Электроды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покрытые металлические для ручной дуг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вой сварки конструкционных и теплоустойчивых сталей»</w:t>
      </w:r>
      <w:r w:rsidRPr="00775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10051-75 «Электроды покрытые металлические для ручной дуговой наплавки повер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ностных слоев с особыми свойствами</w:t>
      </w:r>
      <w:r w:rsidRPr="00775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10052-75 «Электроды покрытые металлические для ручной дуговой сварки высоколегированных сталей с 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быми свойствами».</w:t>
      </w:r>
    </w:p>
    <w:p w:rsidR="00EC1127" w:rsidRDefault="00EC1127" w:rsidP="00EC112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Зачастую в нормативных документах можно увидеть </w:t>
      </w:r>
      <w:r w:rsidR="00E021C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«сварка корневого слоя шва должна осуществляться электродами типа Э50А, сварка заполняющих и облицовочного слоя шва электродами типа Э60. Э50А и Э60 это классификация электродов по типу. Для сварки углеродистых и низк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легированных сталей, а также легированных с повышенной или высокой 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ностью обозначение состоит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C1127" w:rsidRPr="00EC1127" w:rsidRDefault="00EC1127" w:rsidP="00EC112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индекса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«Э» 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указывает, что это электрод</w:t>
      </w:r>
      <w:r w:rsidRPr="00EC1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ручной дуговой сварки и наплавки</w:t>
      </w:r>
      <w:r w:rsidRPr="00EC112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C1127" w:rsidRPr="00EC1127" w:rsidRDefault="00EC1127" w:rsidP="00EC112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цифр, следующих за индексом, обозначающих величину предела 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при растяжении в кгс/мм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proofErr w:type="gramEnd"/>
      <w:r w:rsidRPr="00EC112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C1127" w:rsidRPr="00EC1127" w:rsidRDefault="00EC1127" w:rsidP="00EC112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металл шва имеет повышенные свойства по пластичности и ударной вязкости, тогда присутствует индекс «А»</w:t>
      </w:r>
    </w:p>
    <w:p w:rsidR="00EC1127" w:rsidRDefault="00EC1127" w:rsidP="00FD3E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Пример обозначения типа электрод</w:t>
      </w:r>
      <w:r w:rsidR="00EE3A98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сварки углеродистых и низк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легированных сталей, а также легированных с повышенной или высокой про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ностью: Э38, Э42, Э42А, Э46, Э85, Э150 и т.д. (Э38-Э150)</w:t>
      </w:r>
      <w:r w:rsidR="00EE3A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3A98" w:rsidRDefault="00EE3A98" w:rsidP="00EE3A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сварки теплоустойчивых, высоколегированных сталей и наплавки обозначение состоит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E3A98" w:rsidRPr="00EC1127" w:rsidRDefault="00EE3A98" w:rsidP="00EE3A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индекса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«Э» 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указывает, что это электрод</w:t>
      </w:r>
      <w:r w:rsidRPr="00EC11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ручной дуговой сварки и наплавки</w:t>
      </w:r>
      <w:r w:rsidRPr="00EC112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E3A98" w:rsidRPr="00EC1127" w:rsidRDefault="00EE3A98" w:rsidP="00EE3A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дефиса (тире)</w:t>
      </w:r>
      <w:r w:rsidRPr="00EC112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E3A98" w:rsidRPr="00EE3A98" w:rsidRDefault="00EE3A98" w:rsidP="00EE3A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цифры, следующей за индексом, указывающей среднее содержание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лерода в сотых долях процента</w:t>
      </w:r>
      <w:r w:rsidRPr="00EE3A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E3A98" w:rsidRPr="00EE3A98" w:rsidRDefault="00EE3A98" w:rsidP="00EE3A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буквы и цифры, определяющих содержание химических элементов в процентах (А – азот</w:t>
      </w:r>
      <w:r w:rsidRPr="00EE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 - ниобий</w:t>
      </w:r>
      <w:r w:rsidRPr="00EE3A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- вольфрам</w:t>
      </w:r>
      <w:r w:rsidRPr="00EE3A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 - марганец</w:t>
      </w:r>
      <w:r w:rsidRPr="00EE3A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 - медь</w:t>
      </w:r>
      <w:r w:rsidRPr="00EE3A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-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бальт</w:t>
      </w:r>
      <w:r w:rsidRPr="00EE3A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 – молибден</w:t>
      </w:r>
      <w:r w:rsidRPr="00EE3A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 – никель</w:t>
      </w:r>
      <w:r w:rsidRPr="00EE3A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фосфор</w:t>
      </w:r>
      <w:r w:rsidRPr="00EE3A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 - бор</w:t>
      </w:r>
      <w:r w:rsidRPr="00EE3A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- кремний</w:t>
      </w:r>
      <w:r w:rsidRPr="00EE3A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 - титан</w:t>
      </w:r>
      <w:r w:rsidRPr="00EE3A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 - ванадий</w:t>
      </w:r>
      <w:r w:rsidRPr="00EE3A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 - хром</w:t>
      </w:r>
      <w:r w:rsidRPr="00EE3A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 – цирконий). </w:t>
      </w:r>
    </w:p>
    <w:p w:rsidR="00EE3A98" w:rsidRPr="00E021C2" w:rsidRDefault="00EE3A98" w:rsidP="00EE3A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 обозначения типа электродов для сварки и наплавки теплоусто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чивых, высоколегированных сталей: Э-09М</w:t>
      </w:r>
      <w:r w:rsidRPr="00EE3A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Э-09Х1М</w:t>
      </w:r>
      <w:r w:rsidRPr="00EE3A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Э-10Х1М1НФБ</w:t>
      </w:r>
      <w:r w:rsidR="00E021C2" w:rsidRPr="00EE3A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E02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Э-12Х13</w:t>
      </w:r>
      <w:r w:rsidR="00E021C2" w:rsidRPr="00EE3A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E02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Э-06Х13Н</w:t>
      </w:r>
      <w:r w:rsidR="00E021C2" w:rsidRPr="00EE3A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E02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Э-12Х11НМФ</w:t>
      </w:r>
      <w:r w:rsidR="00E021C2" w:rsidRPr="00EE3A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E02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Э-10Г3</w:t>
      </w:r>
      <w:r w:rsidR="00E021C2" w:rsidRPr="00EE3A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E02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Э-16Г2ХМ</w:t>
      </w:r>
      <w:r w:rsidR="00E021C2" w:rsidRPr="00E02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21C2">
        <w:rPr>
          <w:rFonts w:ascii="Times New Roman" w:eastAsia="Times New Roman" w:hAnsi="Times New Roman" w:cs="Times New Roman"/>
          <w:sz w:val="28"/>
          <w:szCs w:val="28"/>
          <w:lang w:eastAsia="ru-RU"/>
        </w:rPr>
        <w:t>и т.д.</w:t>
      </w:r>
    </w:p>
    <w:p w:rsidR="005C41B3" w:rsidRDefault="00E021C2" w:rsidP="005C41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по выбору того или иного типа электрода определятся сво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ствами основного металла. Поэтому свойства сварочных электродов не должны быть ниже свойств основного (свариваемого) материала.</w:t>
      </w:r>
      <w:r w:rsidR="005C4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Выбор электродов осуществляется с учетом требований обеспечения необходимых механических и эксплуатационных свой</w:t>
      </w:r>
      <w:proofErr w:type="gramStart"/>
      <w:r w:rsidR="005C41B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св</w:t>
      </w:r>
      <w:proofErr w:type="gramEnd"/>
      <w:r w:rsidR="005C41B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арного шва, такие как: твердость, предел про</w:t>
      </w:r>
      <w:r w:rsidR="005C41B3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5C41B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ности, предел текучести, относительное удлинение, коррозионная стойкость, жаростойкость и т.д. Химический состав электродов подбирается максимально близко к свариваемому материалу. При наплавке защитных покрытий, от кот</w:t>
      </w:r>
      <w:r w:rsidR="005C41B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C41B3">
        <w:rPr>
          <w:rFonts w:ascii="Times New Roman" w:eastAsia="Times New Roman" w:hAnsi="Times New Roman" w:cs="Times New Roman"/>
          <w:sz w:val="28"/>
          <w:szCs w:val="28"/>
          <w:lang w:eastAsia="ru-RU"/>
        </w:rPr>
        <w:t>рых требуются повышенные механические и эксплуатационные свойства хим</w:t>
      </w:r>
      <w:r w:rsidR="005C41B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C41B3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ческий состав основного и электродного металла может отличаться.</w:t>
      </w:r>
    </w:p>
    <w:p w:rsidR="00B10FAF" w:rsidRPr="00B10FAF" w:rsidRDefault="0071126B" w:rsidP="00FD3E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изготовлении конструкций особое внимание уделяется типам, 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структивным элементам и размерам сварных соединений. По типу сварные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единения могут быть стыковые, тавровые, угловые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нахлёсточные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(рисунок </w:t>
      </w:r>
      <w:r w:rsidR="008314E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117CC" w:rsidRDefault="00F23A24" w:rsidP="00F23A2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82240" cy="920863"/>
            <wp:effectExtent l="0" t="0" r="381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5025" cy="921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EE72FB" wp14:editId="65BDF95F">
            <wp:extent cx="2424797" cy="1706880"/>
            <wp:effectExtent l="0" t="0" r="0" b="762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683" cy="1711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A24" w:rsidRDefault="00F23A24" w:rsidP="00F23A24">
      <w:pPr>
        <w:spacing w:after="0" w:line="36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б)</w:t>
      </w:r>
    </w:p>
    <w:p w:rsidR="00635619" w:rsidRDefault="00F23A24" w:rsidP="00F23A2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67940" cy="1752603"/>
            <wp:effectExtent l="0" t="0" r="381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2710" cy="1755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83229E" wp14:editId="33D3D985">
            <wp:extent cx="3055620" cy="1131168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1228" cy="1129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A24" w:rsidRDefault="00F23A24" w:rsidP="00F23A24">
      <w:pPr>
        <w:spacing w:after="0" w:line="36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г)</w:t>
      </w:r>
    </w:p>
    <w:p w:rsidR="00F23A24" w:rsidRDefault="00F23A24" w:rsidP="00F23A2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</w:t>
      </w:r>
      <w:r w:rsidR="008314E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Типы сварных </w:t>
      </w:r>
      <w:r w:rsidR="00DB0A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соединений</w:t>
      </w:r>
    </w:p>
    <w:p w:rsidR="00F23A24" w:rsidRDefault="00F23A24" w:rsidP="00F23A2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 а – стыково</w:t>
      </w:r>
      <w:r w:rsidR="00795CE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23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795CE7">
        <w:rPr>
          <w:rFonts w:ascii="Times New Roman" w:eastAsia="Times New Roman" w:hAnsi="Times New Roman" w:cs="Times New Roman"/>
          <w:sz w:val="28"/>
          <w:szCs w:val="28"/>
          <w:lang w:eastAsia="ru-RU"/>
        </w:rPr>
        <w:t>б – тавровое</w:t>
      </w:r>
      <w:r w:rsidRPr="00F23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– углово</w:t>
      </w:r>
      <w:r w:rsidR="00795CE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23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41B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795C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95C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нахлёсточное</w:t>
      </w:r>
      <w:proofErr w:type="spellEnd"/>
    </w:p>
    <w:p w:rsidR="005C41B3" w:rsidRPr="00F23A24" w:rsidRDefault="005C41B3" w:rsidP="00F23A2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5619" w:rsidRDefault="00B753C9" w:rsidP="00B753C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по основным типам, конструктивным элементам и размерам сварных соединений для ручной дуговой сварки покрытыми электродами пре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ставлена в следующих нормативных документах: </w:t>
      </w:r>
      <w:r w:rsidR="004877D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5264-80 «Ручная дуг</w:t>
      </w:r>
      <w:r w:rsidR="004877D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877DA">
        <w:rPr>
          <w:rFonts w:ascii="Times New Roman" w:eastAsia="Times New Roman" w:hAnsi="Times New Roman" w:cs="Times New Roman"/>
          <w:sz w:val="28"/>
          <w:szCs w:val="28"/>
          <w:lang w:eastAsia="ru-RU"/>
        </w:rPr>
        <w:t>вая сварка. Соединения сварные» и ГОСТ 11534 «Ручная дуговая сварка. С</w:t>
      </w:r>
      <w:r w:rsidR="004877D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877D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единения сварные под острыми и тупыми углами».</w:t>
      </w:r>
    </w:p>
    <w:p w:rsidR="007B1636" w:rsidRPr="00DE1595" w:rsidRDefault="00150405" w:rsidP="00FD3E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5264-80 устанавливает основные типы, конструктивные элементы и размеры сварных соединений из сталей и сплавов на железоникелевой и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келевой основе, выполняемых ручной дуговой сваркой. Данный ГОСТ прим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ним к сварке деталей и конструкций различного исполнения кроме соединений стальных трубопроводов</w:t>
      </w:r>
      <w:r w:rsidR="00157B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E1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proofErr w:type="gramStart"/>
      <w:r w:rsidR="00DE159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конструктивным элементам</w:t>
      </w:r>
      <w:r w:rsidR="00AE76A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E1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регламентируемым ГОСТ 5264-80 относят</w:t>
      </w:r>
      <w:proofErr w:type="gramEnd"/>
      <w:r w:rsidR="00DE1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высота </w:t>
      </w:r>
      <w:proofErr w:type="spellStart"/>
      <w:r w:rsidR="00DE159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отбортовки</w:t>
      </w:r>
      <w:proofErr w:type="spellEnd"/>
      <w:r w:rsidR="00DE1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кромок, радиус закруглений кромок, притупление сварных кромок, зазор,</w:t>
      </w:r>
      <w:r w:rsidR="00971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угол разделки кромок, </w:t>
      </w:r>
      <w:r w:rsidR="00DE1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 скоса </w:t>
      </w:r>
      <w:r w:rsidR="00DE15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кромки (</w:t>
      </w:r>
      <w:r w:rsidR="00DE15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="00DE1595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-образная, Х – образная, рюмочная или ступенчатая)</w:t>
      </w:r>
      <w:r w:rsidR="009716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величина нахлестки (рисунок </w:t>
      </w:r>
      <w:r w:rsidR="008314E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7165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B1636" w:rsidRDefault="00DE1595" w:rsidP="00DE1595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59780" cy="2873955"/>
            <wp:effectExtent l="0" t="0" r="7620" b="317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ометрические параметры кромок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0996" cy="2874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1595" w:rsidRDefault="00DE1595" w:rsidP="00DE1595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</w:t>
      </w:r>
      <w:r w:rsidR="008314E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Конструктивные элементы разделки кромок</w:t>
      </w:r>
    </w:p>
    <w:p w:rsidR="00DE1595" w:rsidRDefault="00DE1595" w:rsidP="00DE1595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636" w:rsidRDefault="00971654" w:rsidP="00FD3E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5264-80 устанавливает и размеры сварных соединений такие как: ширина облицовочного и корневого шва, выпуклость и вогнутость облицово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и корневого шва, величина катета (рисунок </w:t>
      </w:r>
      <w:r w:rsidR="008314E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10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71654" w:rsidRDefault="00971654" w:rsidP="00FD3E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67993" cy="2318657"/>
            <wp:effectExtent l="0" t="0" r="0" b="571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7993" cy="2318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1654" w:rsidRDefault="00971654" w:rsidP="0097165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</w:t>
      </w:r>
      <w:r w:rsidR="008314E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E10C0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Конструктивные элементы стыкового сварного шва</w:t>
      </w:r>
    </w:p>
    <w:p w:rsidR="007B1636" w:rsidRPr="00E10C01" w:rsidRDefault="00E10C01" w:rsidP="00E10C0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E10C0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ширина шва</w:t>
      </w:r>
      <w:r w:rsidRPr="00E10C0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</w:t>
      </w:r>
      <w:r w:rsidRPr="00E10C0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</w:t>
      </w:r>
      <w:r w:rsidRPr="00E10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10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выпуклость шва</w:t>
      </w:r>
      <w:r w:rsidRPr="00E10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E10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E10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вогнутость шва</w:t>
      </w:r>
    </w:p>
    <w:p w:rsidR="00635619" w:rsidRDefault="00635619" w:rsidP="00FD3EC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7CC" w:rsidRDefault="00E10C01" w:rsidP="00E10C0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130" cy="2991485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09-03_15-12-27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9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C01" w:rsidRDefault="00E10C01" w:rsidP="00E10C01">
      <w:pPr>
        <w:spacing w:after="0" w:line="36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б)</w:t>
      </w:r>
    </w:p>
    <w:p w:rsidR="00E10C01" w:rsidRDefault="00E10C01" w:rsidP="00E10C0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8 – Конструктивные элементы вогнутого (а) и выпуклого (б) углового шва</w:t>
      </w:r>
    </w:p>
    <w:p w:rsidR="00F42544" w:rsidRPr="00945FDD" w:rsidRDefault="00F42544" w:rsidP="00F4254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количеству слоев сварные соединения могут быть однослойные </w:t>
      </w:r>
      <w:r w:rsidR="008C2D1A">
        <w:rPr>
          <w:rFonts w:ascii="Times New Roman" w:eastAsia="Times New Roman" w:hAnsi="Times New Roman" w:cs="Times New Roman"/>
          <w:sz w:val="28"/>
          <w:szCs w:val="28"/>
          <w:lang w:eastAsia="ru-RU"/>
        </w:rPr>
        <w:t>(р</w:t>
      </w:r>
      <w:r w:rsidR="008C2D1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C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сунок 9 а)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многослойные</w:t>
      </w:r>
      <w:r w:rsidR="008C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(рисунок 9 б, 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 количеству проходов </w:t>
      </w:r>
      <w:r w:rsidRPr="008C2D1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однопр</w:t>
      </w:r>
      <w:r w:rsidRPr="008C2D1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C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ходные </w:t>
      </w:r>
      <w:r w:rsidR="008C2D1A" w:rsidRPr="008C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(рисунок 9 а) </w:t>
      </w:r>
      <w:r w:rsidRPr="008C2D1A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многопроходные</w:t>
      </w:r>
      <w:r w:rsidR="008C2D1A" w:rsidRPr="008C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(рисунок 9 в)</w:t>
      </w:r>
      <w:r w:rsidRPr="008C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C2D1A" w:rsidRPr="008C2D1A">
        <w:rPr>
          <w:rStyle w:val="ab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Многопроходный сва</w:t>
      </w:r>
      <w:r w:rsidR="008C2D1A" w:rsidRPr="008C2D1A">
        <w:rPr>
          <w:rStyle w:val="ab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р</w:t>
      </w:r>
      <w:r w:rsidR="008C2D1A" w:rsidRPr="008C2D1A">
        <w:rPr>
          <w:rStyle w:val="ab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ной шов </w:t>
      </w:r>
      <w:r w:rsidR="008C2D1A" w:rsidRPr="008C2D1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— это шов, при сварке которого выполняют или наплавляют слой за два прохода и более.</w:t>
      </w:r>
    </w:p>
    <w:p w:rsidR="00F42544" w:rsidRPr="008C2D1A" w:rsidRDefault="00F42544" w:rsidP="00E10C0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C01" w:rsidRDefault="00945FDD" w:rsidP="00F4254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15662" cy="910004"/>
            <wp:effectExtent l="0" t="0" r="0" b="444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днопроходный однослойный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296" cy="91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82642" cy="1182822"/>
            <wp:effectExtent l="0" t="0" r="381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ногослойный шов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4212" cy="118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00200" cy="1244252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ногопроходный шов.jpe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44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FDD" w:rsidRDefault="00945FDD" w:rsidP="00945FDD">
      <w:pPr>
        <w:spacing w:after="0" w:line="36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б)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в)</w:t>
      </w:r>
    </w:p>
    <w:p w:rsidR="00945FDD" w:rsidRDefault="00945FDD" w:rsidP="00945FD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9 – Стыковое соединение при односторонней (а, б) и двухсторонней (в) сварке</w:t>
      </w:r>
    </w:p>
    <w:p w:rsidR="00945FDD" w:rsidRDefault="00945FDD" w:rsidP="00945FD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Где, а – однослойный</w:t>
      </w:r>
      <w:r w:rsidR="00B06B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однопроходный шов</w:t>
      </w:r>
      <w:r w:rsidRPr="00945F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–</w:t>
      </w:r>
      <w:r w:rsidR="00B06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многослойный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шов</w:t>
      </w:r>
      <w:r w:rsidRPr="00945F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– мног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слойный, многопроходный шов</w:t>
      </w:r>
      <w:r w:rsidRPr="00945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945FD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Pr="00945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945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очередность выполнения слоев шва (слои шва)</w:t>
      </w:r>
      <w:r w:rsidRPr="00945F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1-8 – очередность выполнения проходов (</w:t>
      </w:r>
      <w:r w:rsidR="00B06B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проходы шва (валики)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D3244" w:rsidRDefault="007D3244" w:rsidP="007D32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244">
        <w:rPr>
          <w:rFonts w:ascii="Times New Roman" w:hAnsi="Times New Roman" w:cs="Times New Roman"/>
          <w:sz w:val="28"/>
          <w:szCs w:val="28"/>
        </w:rPr>
        <w:lastRenderedPageBreak/>
        <w:t>Технология выполнения ручной дуговой сварки предусматривает способ возбуждения дуги, перемещения электрода в процессе сварки, порядок налож</w:t>
      </w:r>
      <w:r w:rsidRPr="007D3244">
        <w:rPr>
          <w:rFonts w:ascii="Times New Roman" w:hAnsi="Times New Roman" w:cs="Times New Roman"/>
          <w:sz w:val="28"/>
          <w:szCs w:val="28"/>
        </w:rPr>
        <w:t>е</w:t>
      </w:r>
      <w:r w:rsidRPr="007D3244">
        <w:rPr>
          <w:rFonts w:ascii="Times New Roman" w:hAnsi="Times New Roman" w:cs="Times New Roman"/>
          <w:sz w:val="28"/>
          <w:szCs w:val="28"/>
        </w:rPr>
        <w:t>ния швов в зависимости от особенностей свар</w:t>
      </w:r>
      <w:r>
        <w:rPr>
          <w:rFonts w:ascii="Times New Roman" w:hAnsi="Times New Roman" w:cs="Times New Roman"/>
          <w:sz w:val="28"/>
          <w:szCs w:val="28"/>
        </w:rPr>
        <w:t>ных соединений.</w:t>
      </w:r>
    </w:p>
    <w:p w:rsidR="007D3244" w:rsidRDefault="007D3244" w:rsidP="007D32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244">
        <w:rPr>
          <w:rFonts w:ascii="Times New Roman" w:hAnsi="Times New Roman" w:cs="Times New Roman"/>
          <w:sz w:val="28"/>
          <w:szCs w:val="28"/>
        </w:rPr>
        <w:t>Возбуждение дуги осуществляется при кратковременном прикосновении конца электрода к изделию и отведении его на расстояние 3–5 мм. Технически этот процесс можно осуществлять двумя приемами: касанием электрода впр</w:t>
      </w:r>
      <w:r w:rsidRPr="007D3244">
        <w:rPr>
          <w:rFonts w:ascii="Times New Roman" w:hAnsi="Times New Roman" w:cs="Times New Roman"/>
          <w:sz w:val="28"/>
          <w:szCs w:val="28"/>
        </w:rPr>
        <w:t>и</w:t>
      </w:r>
      <w:r w:rsidRPr="007D3244">
        <w:rPr>
          <w:rFonts w:ascii="Times New Roman" w:hAnsi="Times New Roman" w:cs="Times New Roman"/>
          <w:sz w:val="28"/>
          <w:szCs w:val="28"/>
        </w:rPr>
        <w:t>тык и отводом его вверх; чирканьем концом электрода, как спичкой, о повер</w:t>
      </w:r>
      <w:r w:rsidRPr="007D3244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ность изделия.</w:t>
      </w:r>
    </w:p>
    <w:p w:rsidR="007D3244" w:rsidRDefault="007D3244" w:rsidP="007D32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244">
        <w:rPr>
          <w:rFonts w:ascii="Times New Roman" w:hAnsi="Times New Roman" w:cs="Times New Roman"/>
          <w:sz w:val="28"/>
          <w:szCs w:val="28"/>
        </w:rPr>
        <w:t>В процессе сварки необходимо поддерживать определенную длину дуги, которая зависит от марки и диаметра электрода. Ориентировочно нормальная длина дуги должна быть в пределах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D3244" w:rsidRDefault="007D3244" w:rsidP="007D324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D3244">
        <w:rPr>
          <w:rFonts w:ascii="Times New Roman" w:hAnsi="Times New Roman" w:cs="Times New Roman"/>
          <w:sz w:val="28"/>
          <w:szCs w:val="28"/>
        </w:rPr>
        <w:t>L</w:t>
      </w:r>
      <w:proofErr w:type="gramEnd"/>
      <w:r w:rsidRPr="007D324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7D3244">
        <w:rPr>
          <w:rFonts w:ascii="Times New Roman" w:hAnsi="Times New Roman" w:cs="Times New Roman"/>
          <w:sz w:val="28"/>
          <w:szCs w:val="28"/>
        </w:rPr>
        <w:t>=(0,5…1,1)×d, (1)</w:t>
      </w:r>
    </w:p>
    <w:p w:rsidR="007D3244" w:rsidRDefault="007D3244" w:rsidP="007D324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244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7D3244">
        <w:rPr>
          <w:rFonts w:ascii="Times New Roman" w:hAnsi="Times New Roman" w:cs="Times New Roman"/>
          <w:sz w:val="28"/>
          <w:szCs w:val="28"/>
        </w:rPr>
        <w:t>Lд</w:t>
      </w:r>
      <w:proofErr w:type="spellEnd"/>
      <w:r w:rsidRPr="007D3244">
        <w:rPr>
          <w:rFonts w:ascii="Times New Roman" w:hAnsi="Times New Roman" w:cs="Times New Roman"/>
          <w:sz w:val="28"/>
          <w:szCs w:val="28"/>
        </w:rPr>
        <w:t xml:space="preserve"> – длина дуги, </w:t>
      </w:r>
      <w:proofErr w:type="gramStart"/>
      <w:r w:rsidRPr="007D3244">
        <w:rPr>
          <w:rFonts w:ascii="Times New Roman" w:hAnsi="Times New Roman" w:cs="Times New Roman"/>
          <w:sz w:val="28"/>
          <w:szCs w:val="28"/>
        </w:rPr>
        <w:t>мм</w:t>
      </w:r>
      <w:proofErr w:type="gramEnd"/>
      <w:r w:rsidRPr="007D3244">
        <w:rPr>
          <w:rFonts w:ascii="Times New Roman" w:hAnsi="Times New Roman" w:cs="Times New Roman"/>
          <w:sz w:val="28"/>
          <w:szCs w:val="28"/>
        </w:rPr>
        <w:t>; d – диа</w:t>
      </w:r>
      <w:r>
        <w:rPr>
          <w:rFonts w:ascii="Times New Roman" w:hAnsi="Times New Roman" w:cs="Times New Roman"/>
          <w:sz w:val="28"/>
          <w:szCs w:val="28"/>
        </w:rPr>
        <w:t>метр электрода, мм.</w:t>
      </w:r>
    </w:p>
    <w:p w:rsidR="007D3244" w:rsidRDefault="007D3244" w:rsidP="007D324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5FDD" w:rsidRPr="007D3244" w:rsidRDefault="007D3244" w:rsidP="007D324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3244">
        <w:rPr>
          <w:rFonts w:ascii="Times New Roman" w:hAnsi="Times New Roman" w:cs="Times New Roman"/>
          <w:sz w:val="28"/>
          <w:szCs w:val="28"/>
        </w:rPr>
        <w:t>Длина дуги оказывает существенное влияние на качество сварного шва и его геометрическую форму. Длинная дуга способствует более интенсивному окислению и азотированию расплавляемого металла, увеличивает разбрызгив</w:t>
      </w:r>
      <w:r w:rsidRPr="007D3244">
        <w:rPr>
          <w:rFonts w:ascii="Times New Roman" w:hAnsi="Times New Roman" w:cs="Times New Roman"/>
          <w:sz w:val="28"/>
          <w:szCs w:val="28"/>
        </w:rPr>
        <w:t>а</w:t>
      </w:r>
      <w:r w:rsidRPr="007D3244">
        <w:rPr>
          <w:rFonts w:ascii="Times New Roman" w:hAnsi="Times New Roman" w:cs="Times New Roman"/>
          <w:sz w:val="28"/>
          <w:szCs w:val="28"/>
        </w:rPr>
        <w:t>ние, а при сварке покрытыми электродами основного типа приводит к порист</w:t>
      </w:r>
      <w:r w:rsidRPr="007D3244">
        <w:rPr>
          <w:rFonts w:ascii="Times New Roman" w:hAnsi="Times New Roman" w:cs="Times New Roman"/>
          <w:sz w:val="28"/>
          <w:szCs w:val="28"/>
        </w:rPr>
        <w:t>о</w:t>
      </w:r>
      <w:r w:rsidRPr="007D3244">
        <w:rPr>
          <w:rFonts w:ascii="Times New Roman" w:hAnsi="Times New Roman" w:cs="Times New Roman"/>
          <w:sz w:val="28"/>
          <w:szCs w:val="28"/>
        </w:rPr>
        <w:t>сти металла. Для образования сварного шва электроду придается сложное дв</w:t>
      </w:r>
      <w:r w:rsidRPr="007D3244">
        <w:rPr>
          <w:rFonts w:ascii="Times New Roman" w:hAnsi="Times New Roman" w:cs="Times New Roman"/>
          <w:sz w:val="28"/>
          <w:szCs w:val="28"/>
        </w:rPr>
        <w:t>и</w:t>
      </w:r>
      <w:r w:rsidRPr="007D3244">
        <w:rPr>
          <w:rFonts w:ascii="Times New Roman" w:hAnsi="Times New Roman" w:cs="Times New Roman"/>
          <w:sz w:val="28"/>
          <w:szCs w:val="28"/>
        </w:rPr>
        <w:t>жение в трех направлениях. Первое движение – это поступательное движение электрода по направлению его оси. Оно производится со скоростью плавления электрода и обеспечивает поддержание определенной длины дуги. Второе дв</w:t>
      </w:r>
      <w:r w:rsidRPr="007D3244">
        <w:rPr>
          <w:rFonts w:ascii="Times New Roman" w:hAnsi="Times New Roman" w:cs="Times New Roman"/>
          <w:sz w:val="28"/>
          <w:szCs w:val="28"/>
        </w:rPr>
        <w:t>и</w:t>
      </w:r>
      <w:r w:rsidRPr="007D3244">
        <w:rPr>
          <w:rFonts w:ascii="Times New Roman" w:hAnsi="Times New Roman" w:cs="Times New Roman"/>
          <w:sz w:val="28"/>
          <w:szCs w:val="28"/>
        </w:rPr>
        <w:t>жение электрода направлено вдоль оси шва и производится со скоростью сва</w:t>
      </w:r>
      <w:r w:rsidRPr="007D3244">
        <w:rPr>
          <w:rFonts w:ascii="Times New Roman" w:hAnsi="Times New Roman" w:cs="Times New Roman"/>
          <w:sz w:val="28"/>
          <w:szCs w:val="28"/>
        </w:rPr>
        <w:t>р</w:t>
      </w:r>
      <w:r w:rsidRPr="007D3244">
        <w:rPr>
          <w:rFonts w:ascii="Times New Roman" w:hAnsi="Times New Roman" w:cs="Times New Roman"/>
          <w:sz w:val="28"/>
          <w:szCs w:val="28"/>
        </w:rPr>
        <w:t>ки. В результате этих двух движений образуется узкий, шириной не более 1,5 диаметра электрода, так называемый ниточный шов. Такой шов применяется при сварке тонкого металла, а также при выполнении корня шва при мног</w:t>
      </w:r>
      <w:r w:rsidRPr="007D3244">
        <w:rPr>
          <w:rFonts w:ascii="Times New Roman" w:hAnsi="Times New Roman" w:cs="Times New Roman"/>
          <w:sz w:val="28"/>
          <w:szCs w:val="28"/>
        </w:rPr>
        <w:t>о</w:t>
      </w:r>
      <w:r w:rsidRPr="007D3244">
        <w:rPr>
          <w:rFonts w:ascii="Times New Roman" w:hAnsi="Times New Roman" w:cs="Times New Roman"/>
          <w:sz w:val="28"/>
          <w:szCs w:val="28"/>
        </w:rPr>
        <w:t>слойной (многопроходной) сварке. Третье движение – это колебание конца электрода поперек оси шва, которое необходимо для образования валика опр</w:t>
      </w:r>
      <w:r w:rsidRPr="007D3244">
        <w:rPr>
          <w:rFonts w:ascii="Times New Roman" w:hAnsi="Times New Roman" w:cs="Times New Roman"/>
          <w:sz w:val="28"/>
          <w:szCs w:val="28"/>
        </w:rPr>
        <w:t>е</w:t>
      </w:r>
      <w:r w:rsidRPr="007D3244">
        <w:rPr>
          <w:rFonts w:ascii="Times New Roman" w:hAnsi="Times New Roman" w:cs="Times New Roman"/>
          <w:sz w:val="28"/>
          <w:szCs w:val="28"/>
        </w:rPr>
        <w:t>деленной ширины, хорошего провара кромок и замедления остывания сваро</w:t>
      </w:r>
      <w:r w:rsidRPr="007D3244">
        <w:rPr>
          <w:rFonts w:ascii="Times New Roman" w:hAnsi="Times New Roman" w:cs="Times New Roman"/>
          <w:sz w:val="28"/>
          <w:szCs w:val="28"/>
        </w:rPr>
        <w:t>ч</w:t>
      </w:r>
      <w:r w:rsidRPr="007D3244">
        <w:rPr>
          <w:rFonts w:ascii="Times New Roman" w:hAnsi="Times New Roman" w:cs="Times New Roman"/>
          <w:sz w:val="28"/>
          <w:szCs w:val="28"/>
        </w:rPr>
        <w:t>ной ванны. Колебательные движения электрода поперек оси шва (</w:t>
      </w:r>
      <w:r>
        <w:rPr>
          <w:rFonts w:ascii="Times New Roman" w:hAnsi="Times New Roman" w:cs="Times New Roman"/>
          <w:sz w:val="28"/>
          <w:szCs w:val="28"/>
        </w:rPr>
        <w:t>рисунок 10</w:t>
      </w:r>
      <w:r w:rsidRPr="007D3244">
        <w:rPr>
          <w:rFonts w:ascii="Times New Roman" w:hAnsi="Times New Roman" w:cs="Times New Roman"/>
          <w:sz w:val="28"/>
          <w:szCs w:val="28"/>
        </w:rPr>
        <w:t xml:space="preserve">) </w:t>
      </w:r>
      <w:r w:rsidRPr="007D3244">
        <w:rPr>
          <w:rFonts w:ascii="Times New Roman" w:hAnsi="Times New Roman" w:cs="Times New Roman"/>
          <w:sz w:val="28"/>
          <w:szCs w:val="28"/>
        </w:rPr>
        <w:lastRenderedPageBreak/>
        <w:t xml:space="preserve">могут быть </w:t>
      </w:r>
      <w:r w:rsidRPr="004B7061">
        <w:rPr>
          <w:rFonts w:ascii="Times New Roman" w:hAnsi="Times New Roman" w:cs="Times New Roman"/>
          <w:sz w:val="28"/>
          <w:szCs w:val="28"/>
        </w:rPr>
        <w:t>различными и определяются формой, размером и положением шва в пространстве.</w:t>
      </w:r>
      <w:r w:rsidR="004B7061" w:rsidRPr="004B7061">
        <w:rPr>
          <w:rFonts w:ascii="Times New Roman" w:hAnsi="Times New Roman" w:cs="Times New Roman"/>
          <w:sz w:val="28"/>
          <w:szCs w:val="28"/>
        </w:rPr>
        <w:t xml:space="preserve"> Все три движения накладываются друг на друга, создавая сложную траекторию перемещения электрода. Траекторию перемещения дуги (</w:t>
      </w:r>
      <w:r w:rsidR="004B7061">
        <w:rPr>
          <w:rFonts w:ascii="Times New Roman" w:hAnsi="Times New Roman" w:cs="Times New Roman"/>
          <w:sz w:val="28"/>
          <w:szCs w:val="28"/>
        </w:rPr>
        <w:t>рисунок 10</w:t>
      </w:r>
      <w:r w:rsidR="004B7061" w:rsidRPr="004B7061">
        <w:rPr>
          <w:rFonts w:ascii="Times New Roman" w:hAnsi="Times New Roman" w:cs="Times New Roman"/>
          <w:sz w:val="28"/>
          <w:szCs w:val="28"/>
        </w:rPr>
        <w:t xml:space="preserve">) </w:t>
      </w:r>
      <w:r w:rsidR="004B7061" w:rsidRPr="009C4316">
        <w:rPr>
          <w:rFonts w:ascii="Times New Roman" w:hAnsi="Times New Roman" w:cs="Times New Roman"/>
          <w:color w:val="000000" w:themeColor="text1"/>
          <w:sz w:val="28"/>
          <w:szCs w:val="28"/>
        </w:rPr>
        <w:t>выбирают таким образом, чтобы кромки свариваемых деталей проплавлялись с образованием требуемого количества наплавленного металла и заданной формы шва.</w:t>
      </w:r>
      <w:r w:rsidR="00F234DE" w:rsidRPr="009C43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правило, колебания электрода должны производит</w:t>
      </w:r>
      <w:r w:rsidR="00F234DE" w:rsidRPr="009C4316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="00F234DE" w:rsidRPr="009C4316">
        <w:rPr>
          <w:rFonts w:ascii="Times New Roman" w:hAnsi="Times New Roman" w:cs="Times New Roman"/>
          <w:color w:val="000000" w:themeColor="text1"/>
          <w:sz w:val="28"/>
          <w:szCs w:val="28"/>
        </w:rPr>
        <w:t>ся с амплитудой, не превышающей три диаметра используемого электрода. Во время процесса формирования валика наплавленный слой должен поддерж</w:t>
      </w:r>
      <w:r w:rsidR="00F234DE" w:rsidRPr="009C4316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34DE" w:rsidRPr="009C4316">
        <w:rPr>
          <w:rFonts w:ascii="Times New Roman" w:hAnsi="Times New Roman" w:cs="Times New Roman"/>
          <w:color w:val="000000" w:themeColor="text1"/>
          <w:sz w:val="28"/>
          <w:szCs w:val="28"/>
        </w:rPr>
        <w:t>ваться в расплавленном состоянии. Если перемещать электрод слишком далеко и задерживать его возвращение, то возможны ухудшение газовой защиты св</w:t>
      </w:r>
      <w:r w:rsidR="00F234DE" w:rsidRPr="009C4316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F234DE" w:rsidRPr="009C4316">
        <w:rPr>
          <w:rFonts w:ascii="Times New Roman" w:hAnsi="Times New Roman" w:cs="Times New Roman"/>
          <w:color w:val="000000" w:themeColor="text1"/>
          <w:sz w:val="28"/>
          <w:szCs w:val="28"/>
        </w:rPr>
        <w:t>рочной ванны, а также охлаждение и кристаллизация металла сварочной ванны. Это приводит к появлению в металле сварного шва включений (поры, полости, шлаковые включения) и ухудшает его внешний вид (грубая чешуйчатость шва).</w:t>
      </w:r>
    </w:p>
    <w:p w:rsidR="00945FDD" w:rsidRDefault="00915AEB" w:rsidP="00915AE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07280" cy="1859280"/>
            <wp:effectExtent l="0" t="0" r="7620" b="762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09-19_22-14-56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7280" cy="185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AEB" w:rsidRPr="00915AEB" w:rsidRDefault="00915AEB" w:rsidP="00915AE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10 – </w:t>
      </w:r>
      <w:r w:rsidRPr="00915AEB">
        <w:rPr>
          <w:rFonts w:ascii="Times New Roman" w:hAnsi="Times New Roman" w:cs="Times New Roman"/>
          <w:sz w:val="28"/>
          <w:szCs w:val="28"/>
        </w:rPr>
        <w:t>Колебательные движения электрода при ручной дуговой сварке</w:t>
      </w:r>
      <w:r>
        <w:rPr>
          <w:rFonts w:ascii="Times New Roman" w:hAnsi="Times New Roman" w:cs="Times New Roman"/>
          <w:sz w:val="28"/>
          <w:szCs w:val="28"/>
        </w:rPr>
        <w:t xml:space="preserve"> покрытыми электродами</w:t>
      </w:r>
    </w:p>
    <w:p w:rsidR="00945FDD" w:rsidRDefault="00945FDD" w:rsidP="00945FD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076E" w:rsidRPr="0025076E" w:rsidRDefault="004B7061" w:rsidP="0025076E">
      <w:pPr>
        <w:pStyle w:val="richfact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5076E">
        <w:rPr>
          <w:color w:val="000000" w:themeColor="text1"/>
          <w:sz w:val="28"/>
          <w:szCs w:val="28"/>
        </w:rPr>
        <w:t xml:space="preserve">При </w:t>
      </w:r>
      <w:r w:rsidR="0025076E" w:rsidRPr="0025076E">
        <w:rPr>
          <w:color w:val="000000" w:themeColor="text1"/>
          <w:sz w:val="28"/>
          <w:szCs w:val="28"/>
        </w:rPr>
        <w:t xml:space="preserve">резком </w:t>
      </w:r>
      <w:r w:rsidRPr="0025076E">
        <w:rPr>
          <w:color w:val="000000" w:themeColor="text1"/>
          <w:sz w:val="28"/>
          <w:szCs w:val="28"/>
        </w:rPr>
        <w:t xml:space="preserve">обрыве дуги в металле образуется кратер </w:t>
      </w:r>
      <w:r w:rsidR="0025076E" w:rsidRPr="0025076E">
        <w:rPr>
          <w:color w:val="000000" w:themeColor="text1"/>
          <w:sz w:val="28"/>
          <w:szCs w:val="28"/>
        </w:rPr>
        <w:t xml:space="preserve">сварного шва. </w:t>
      </w:r>
      <w:r w:rsidR="0025076E" w:rsidRPr="0025076E">
        <w:rPr>
          <w:rStyle w:val="ab"/>
          <w:b w:val="0"/>
          <w:bCs w:val="0"/>
          <w:color w:val="000000" w:themeColor="text1"/>
          <w:sz w:val="28"/>
          <w:szCs w:val="28"/>
          <w:shd w:val="clear" w:color="auto" w:fill="FFFFFF"/>
        </w:rPr>
        <w:t>Кр</w:t>
      </w:r>
      <w:r w:rsidR="0025076E" w:rsidRPr="0025076E">
        <w:rPr>
          <w:rStyle w:val="ab"/>
          <w:b w:val="0"/>
          <w:bCs w:val="0"/>
          <w:color w:val="000000" w:themeColor="text1"/>
          <w:sz w:val="28"/>
          <w:szCs w:val="28"/>
          <w:shd w:val="clear" w:color="auto" w:fill="FFFFFF"/>
        </w:rPr>
        <w:t>а</w:t>
      </w:r>
      <w:r w:rsidR="0025076E" w:rsidRPr="0025076E">
        <w:rPr>
          <w:rStyle w:val="ab"/>
          <w:b w:val="0"/>
          <w:bCs w:val="0"/>
          <w:color w:val="000000" w:themeColor="text1"/>
          <w:sz w:val="28"/>
          <w:szCs w:val="28"/>
          <w:shd w:val="clear" w:color="auto" w:fill="FFFFFF"/>
        </w:rPr>
        <w:t>тер — это углубление, которое образуется при сварке в конце валика под де</w:t>
      </w:r>
      <w:r w:rsidR="0025076E" w:rsidRPr="0025076E">
        <w:rPr>
          <w:rStyle w:val="ab"/>
          <w:b w:val="0"/>
          <w:bCs w:val="0"/>
          <w:color w:val="000000" w:themeColor="text1"/>
          <w:sz w:val="28"/>
          <w:szCs w:val="28"/>
          <w:shd w:val="clear" w:color="auto" w:fill="FFFFFF"/>
        </w:rPr>
        <w:t>й</w:t>
      </w:r>
      <w:r w:rsidR="0025076E" w:rsidRPr="0025076E">
        <w:rPr>
          <w:rStyle w:val="ab"/>
          <w:b w:val="0"/>
          <w:bCs w:val="0"/>
          <w:color w:val="000000" w:themeColor="text1"/>
          <w:sz w:val="28"/>
          <w:szCs w:val="28"/>
          <w:shd w:val="clear" w:color="auto" w:fill="FFFFFF"/>
        </w:rPr>
        <w:t xml:space="preserve">ствием давления дуги и объёмной усадки металла сварного шва. </w:t>
      </w:r>
      <w:r w:rsidR="0025076E" w:rsidRPr="0025076E">
        <w:rPr>
          <w:color w:val="000000" w:themeColor="text1"/>
          <w:sz w:val="28"/>
          <w:szCs w:val="28"/>
        </w:rPr>
        <w:t>Кратеры уменьшают рабочее сечение сварного шва, снижают его прочность и могут стать причиной образования трещин.</w:t>
      </w:r>
    </w:p>
    <w:p w:rsidR="0025076E" w:rsidRPr="0025076E" w:rsidRDefault="0025076E" w:rsidP="0025076E">
      <w:pPr>
        <w:pStyle w:val="richfact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25076E">
        <w:rPr>
          <w:color w:val="000000" w:themeColor="text1"/>
          <w:sz w:val="28"/>
          <w:szCs w:val="28"/>
        </w:rPr>
        <w:t>Кратеры во всех случаях недопустимы в сварных швах и подлежат и</w:t>
      </w:r>
      <w:r w:rsidRPr="0025076E">
        <w:rPr>
          <w:color w:val="000000" w:themeColor="text1"/>
          <w:sz w:val="28"/>
          <w:szCs w:val="28"/>
        </w:rPr>
        <w:t>с</w:t>
      </w:r>
      <w:r w:rsidRPr="0025076E">
        <w:rPr>
          <w:color w:val="000000" w:themeColor="text1"/>
          <w:sz w:val="28"/>
          <w:szCs w:val="28"/>
        </w:rPr>
        <w:t xml:space="preserve">правлению. В связи с этим при повторном зажигании дуги, например при смене </w:t>
      </w:r>
      <w:r w:rsidRPr="0025076E">
        <w:rPr>
          <w:color w:val="000000" w:themeColor="text1"/>
          <w:sz w:val="28"/>
          <w:szCs w:val="28"/>
        </w:rPr>
        <w:lastRenderedPageBreak/>
        <w:t>электрода, следует зажигать дугу немного ранее образования кратера сварного шва, чтобы переплавить застывший металл кратера и только после этого пр</w:t>
      </w:r>
      <w:r w:rsidRPr="0025076E">
        <w:rPr>
          <w:color w:val="000000" w:themeColor="text1"/>
          <w:sz w:val="28"/>
          <w:szCs w:val="28"/>
        </w:rPr>
        <w:t>о</w:t>
      </w:r>
      <w:r w:rsidRPr="0025076E">
        <w:rPr>
          <w:color w:val="000000" w:themeColor="text1"/>
          <w:sz w:val="28"/>
          <w:szCs w:val="28"/>
        </w:rPr>
        <w:t>должить процесс сварки. Сварщик должен внимательно следить за расплавл</w:t>
      </w:r>
      <w:r w:rsidRPr="0025076E">
        <w:rPr>
          <w:color w:val="000000" w:themeColor="text1"/>
          <w:sz w:val="28"/>
          <w:szCs w:val="28"/>
        </w:rPr>
        <w:t>е</w:t>
      </w:r>
      <w:r w:rsidRPr="0025076E">
        <w:rPr>
          <w:color w:val="000000" w:themeColor="text1"/>
          <w:sz w:val="28"/>
          <w:szCs w:val="28"/>
        </w:rPr>
        <w:t>нием кромок деталей и торца электрода, проплавлением корня шва и не допу</w:t>
      </w:r>
      <w:r w:rsidRPr="0025076E">
        <w:rPr>
          <w:color w:val="000000" w:themeColor="text1"/>
          <w:sz w:val="28"/>
          <w:szCs w:val="28"/>
        </w:rPr>
        <w:t>с</w:t>
      </w:r>
      <w:r w:rsidRPr="0025076E">
        <w:rPr>
          <w:color w:val="000000" w:themeColor="text1"/>
          <w:sz w:val="28"/>
          <w:szCs w:val="28"/>
        </w:rPr>
        <w:t>кать затекания жидкого металла впереди дуги. Заканчивают сварку заваркой кратера. Для этого или держат неподвижно электрод до естественного обрыва дуги, или быстро укорачивают дугу вплоть до частых коротких замыканий, п</w:t>
      </w:r>
      <w:r w:rsidRPr="0025076E">
        <w:rPr>
          <w:color w:val="000000" w:themeColor="text1"/>
          <w:sz w:val="28"/>
          <w:szCs w:val="28"/>
        </w:rPr>
        <w:t>о</w:t>
      </w:r>
      <w:r w:rsidRPr="0025076E">
        <w:rPr>
          <w:color w:val="000000" w:themeColor="text1"/>
          <w:sz w:val="28"/>
          <w:szCs w:val="28"/>
        </w:rPr>
        <w:t>сле чего ее резко обрывают.</w:t>
      </w:r>
      <w:r w:rsidR="00CB3414">
        <w:rPr>
          <w:color w:val="000000" w:themeColor="text1"/>
          <w:sz w:val="28"/>
          <w:szCs w:val="28"/>
        </w:rPr>
        <w:t xml:space="preserve"> При наличии трещин в кратере сварного шва нео</w:t>
      </w:r>
      <w:r w:rsidR="00CB3414">
        <w:rPr>
          <w:color w:val="000000" w:themeColor="text1"/>
          <w:sz w:val="28"/>
          <w:szCs w:val="28"/>
        </w:rPr>
        <w:t>б</w:t>
      </w:r>
      <w:r w:rsidR="00CB3414">
        <w:rPr>
          <w:color w:val="000000" w:themeColor="text1"/>
          <w:sz w:val="28"/>
          <w:szCs w:val="28"/>
        </w:rPr>
        <w:t>ходимо удалить трещины механическим путем с последующей заваркой д</w:t>
      </w:r>
      <w:r w:rsidR="00CB3414">
        <w:rPr>
          <w:color w:val="000000" w:themeColor="text1"/>
          <w:sz w:val="28"/>
          <w:szCs w:val="28"/>
        </w:rPr>
        <w:t>е</w:t>
      </w:r>
      <w:r w:rsidR="00CB3414">
        <w:rPr>
          <w:color w:val="000000" w:themeColor="text1"/>
          <w:sz w:val="28"/>
          <w:szCs w:val="28"/>
        </w:rPr>
        <w:t>фектного участка.</w:t>
      </w:r>
    </w:p>
    <w:p w:rsidR="0025076E" w:rsidRPr="005E5D17" w:rsidRDefault="00F56D3B" w:rsidP="0025076E">
      <w:pPr>
        <w:pStyle w:val="richfact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F56D3B">
        <w:rPr>
          <w:color w:val="000000" w:themeColor="text1"/>
          <w:sz w:val="28"/>
        </w:rPr>
        <w:t>Выполнение стыковых швов. Стыковые швы применяют для получения стыковых соединений. Стыковые соединения со скосом одной или двух кромок могут выполняться однослойными или многослойными швами. При сварке о</w:t>
      </w:r>
      <w:r w:rsidRPr="00F56D3B">
        <w:rPr>
          <w:color w:val="000000" w:themeColor="text1"/>
          <w:sz w:val="28"/>
        </w:rPr>
        <w:t>д</w:t>
      </w:r>
      <w:r w:rsidRPr="00F56D3B">
        <w:rPr>
          <w:color w:val="000000" w:themeColor="text1"/>
          <w:sz w:val="28"/>
        </w:rPr>
        <w:t>нослойным швом дугу возбуждают на краю скоса кромки, а затем, переместив ее вниз, проваривают корень шва. На скосах кромок движение электрода з</w:t>
      </w:r>
      <w:r w:rsidRPr="00F56D3B">
        <w:rPr>
          <w:color w:val="000000" w:themeColor="text1"/>
          <w:sz w:val="28"/>
        </w:rPr>
        <w:t>а</w:t>
      </w:r>
      <w:r w:rsidRPr="00F56D3B">
        <w:rPr>
          <w:color w:val="000000" w:themeColor="text1"/>
          <w:sz w:val="28"/>
        </w:rPr>
        <w:t>медляют, чтобы лучше проварить их. При переходе дуги с одной кромки на другую скорость движения электрода увеличивают во избежание прожога в м</w:t>
      </w:r>
      <w:r w:rsidRPr="00F56D3B">
        <w:rPr>
          <w:color w:val="000000" w:themeColor="text1"/>
          <w:sz w:val="28"/>
        </w:rPr>
        <w:t>е</w:t>
      </w:r>
      <w:r w:rsidRPr="00F56D3B">
        <w:rPr>
          <w:color w:val="000000" w:themeColor="text1"/>
          <w:sz w:val="28"/>
        </w:rPr>
        <w:t xml:space="preserve">сте зазора между кромками. При сварке многослойным швом после заполнения каждого последующего слоя предыдущий слой тщательно зачищают от шлака, так как в противном случае между отдельными слоями могут образоваться шлаковые </w:t>
      </w:r>
      <w:r w:rsidRPr="005E5D17">
        <w:rPr>
          <w:color w:val="000000" w:themeColor="text1"/>
          <w:sz w:val="28"/>
          <w:szCs w:val="28"/>
        </w:rPr>
        <w:t>включения. Последними проходами создается небольшая выпу</w:t>
      </w:r>
      <w:r w:rsidRPr="005E5D17">
        <w:rPr>
          <w:color w:val="000000" w:themeColor="text1"/>
          <w:sz w:val="28"/>
          <w:szCs w:val="28"/>
        </w:rPr>
        <w:t>к</w:t>
      </w:r>
      <w:r w:rsidRPr="005E5D17">
        <w:rPr>
          <w:color w:val="000000" w:themeColor="text1"/>
          <w:sz w:val="28"/>
          <w:szCs w:val="28"/>
        </w:rPr>
        <w:t>лость шва (усиление шва) над поверхностью основного металла.</w:t>
      </w:r>
    </w:p>
    <w:p w:rsidR="00945FDD" w:rsidRPr="005E5D17" w:rsidRDefault="005E5D17" w:rsidP="002507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D17">
        <w:rPr>
          <w:rFonts w:ascii="Times New Roman" w:hAnsi="Times New Roman" w:cs="Times New Roman"/>
          <w:sz w:val="28"/>
          <w:szCs w:val="28"/>
        </w:rPr>
        <w:t>Сварку соединений ответственных конструкций большой толщины (св</w:t>
      </w:r>
      <w:r w:rsidRPr="005E5D17">
        <w:rPr>
          <w:rFonts w:ascii="Times New Roman" w:hAnsi="Times New Roman" w:cs="Times New Roman"/>
          <w:sz w:val="28"/>
          <w:szCs w:val="28"/>
        </w:rPr>
        <w:t>ы</w:t>
      </w:r>
      <w:r w:rsidR="00AA5C0B">
        <w:rPr>
          <w:rFonts w:ascii="Times New Roman" w:hAnsi="Times New Roman" w:cs="Times New Roman"/>
          <w:sz w:val="28"/>
          <w:szCs w:val="28"/>
        </w:rPr>
        <w:t>ше 20</w:t>
      </w:r>
      <w:r w:rsidRPr="005E5D17">
        <w:rPr>
          <w:rFonts w:ascii="Times New Roman" w:hAnsi="Times New Roman" w:cs="Times New Roman"/>
          <w:sz w:val="28"/>
          <w:szCs w:val="28"/>
        </w:rPr>
        <w:t xml:space="preserve"> мм), когда появляются объемные напряжения и возрастает опасность о</w:t>
      </w:r>
      <w:r w:rsidRPr="005E5D17">
        <w:rPr>
          <w:rFonts w:ascii="Times New Roman" w:hAnsi="Times New Roman" w:cs="Times New Roman"/>
          <w:sz w:val="28"/>
          <w:szCs w:val="28"/>
        </w:rPr>
        <w:t>б</w:t>
      </w:r>
      <w:r w:rsidRPr="005E5D17">
        <w:rPr>
          <w:rFonts w:ascii="Times New Roman" w:hAnsi="Times New Roman" w:cs="Times New Roman"/>
          <w:sz w:val="28"/>
          <w:szCs w:val="28"/>
        </w:rPr>
        <w:t>разования трещин, выполняют с применением специальных приемов заполн</w:t>
      </w:r>
      <w:r w:rsidRPr="005E5D17">
        <w:rPr>
          <w:rFonts w:ascii="Times New Roman" w:hAnsi="Times New Roman" w:cs="Times New Roman"/>
          <w:sz w:val="28"/>
          <w:szCs w:val="28"/>
        </w:rPr>
        <w:t>е</w:t>
      </w:r>
      <w:r w:rsidRPr="005E5D17">
        <w:rPr>
          <w:rFonts w:ascii="Times New Roman" w:hAnsi="Times New Roman" w:cs="Times New Roman"/>
          <w:sz w:val="28"/>
          <w:szCs w:val="28"/>
        </w:rPr>
        <w:t xml:space="preserve">ния швов </w:t>
      </w:r>
      <w:r>
        <w:rPr>
          <w:rFonts w:ascii="Times New Roman" w:hAnsi="Times New Roman" w:cs="Times New Roman"/>
          <w:sz w:val="28"/>
          <w:szCs w:val="28"/>
        </w:rPr>
        <w:t>каскадом, горкой или разбивают сварной шов на технологические участки и заваривают блоками</w:t>
      </w:r>
      <w:r w:rsidRPr="005E5D17">
        <w:rPr>
          <w:rFonts w:ascii="Times New Roman" w:hAnsi="Times New Roman" w:cs="Times New Roman"/>
          <w:sz w:val="28"/>
          <w:szCs w:val="28"/>
        </w:rPr>
        <w:t xml:space="preserve">. При сварке </w:t>
      </w:r>
      <w:r>
        <w:rPr>
          <w:rFonts w:ascii="Times New Roman" w:hAnsi="Times New Roman" w:cs="Times New Roman"/>
          <w:sz w:val="28"/>
          <w:szCs w:val="28"/>
        </w:rPr>
        <w:t>каскадом</w:t>
      </w:r>
      <w:r w:rsidRPr="005E5D1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рисунок 11</w:t>
      </w:r>
      <w:r w:rsidRPr="005E5D17">
        <w:rPr>
          <w:rFonts w:ascii="Times New Roman" w:hAnsi="Times New Roman" w:cs="Times New Roman"/>
          <w:sz w:val="28"/>
          <w:szCs w:val="28"/>
        </w:rPr>
        <w:t xml:space="preserve">) сначала в разделку </w:t>
      </w:r>
      <w:r w:rsidRPr="00DC23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кромок наплавляют первый слой длиной </w:t>
      </w:r>
      <w:r w:rsidR="000840FC" w:rsidRPr="00DC23A2">
        <w:rPr>
          <w:rFonts w:ascii="Times New Roman" w:hAnsi="Times New Roman" w:cs="Times New Roman"/>
          <w:color w:val="000000" w:themeColor="text1"/>
          <w:sz w:val="28"/>
          <w:szCs w:val="28"/>
        </w:rPr>
        <w:t>около 200</w:t>
      </w:r>
      <w:r w:rsidRPr="00DC23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мм, затем второй слой, перекрывающий первый и имеющий примерно в два раза большую длину.</w:t>
      </w:r>
      <w:r w:rsidR="00DC23A2" w:rsidRPr="00DC23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Третий слой перекрывает второй и длиннее его </w:t>
      </w:r>
      <w:r w:rsidR="00DC23A2">
        <w:rPr>
          <w:rFonts w:ascii="Times New Roman" w:hAnsi="Times New Roman" w:cs="Times New Roman"/>
          <w:color w:val="000000" w:themeColor="text1"/>
          <w:sz w:val="28"/>
          <w:szCs w:val="28"/>
        </w:rPr>
        <w:t>примерно на 200</w:t>
      </w:r>
      <w:r w:rsidR="00DC23A2" w:rsidRPr="00DC23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мм. Так </w:t>
      </w:r>
      <w:r w:rsidR="00DC23A2" w:rsidRPr="00DC23A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наплавляют слои до тех пор, пока на небольшом участке над первым слоем ра</w:t>
      </w:r>
      <w:r w:rsidR="00DC23A2" w:rsidRPr="00DC23A2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DC23A2" w:rsidRPr="00DC23A2">
        <w:rPr>
          <w:rFonts w:ascii="Times New Roman" w:hAnsi="Times New Roman" w:cs="Times New Roman"/>
          <w:color w:val="000000" w:themeColor="text1"/>
          <w:sz w:val="28"/>
          <w:szCs w:val="28"/>
        </w:rPr>
        <w:t>делка не будет заполнена. Затем от этого участка сварку ведут в разные стор</w:t>
      </w:r>
      <w:r w:rsidR="00DC23A2" w:rsidRPr="00DC23A2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DC23A2" w:rsidRPr="00DC23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 короткими швами тем же способом. Таким образом, зона сварки все время находится в горячем состоянии, что предупреждает появление трещин. При </w:t>
      </w:r>
      <w:r w:rsidR="00DC23A2">
        <w:rPr>
          <w:rFonts w:ascii="Times New Roman" w:hAnsi="Times New Roman" w:cs="Times New Roman"/>
          <w:color w:val="000000" w:themeColor="text1"/>
          <w:sz w:val="28"/>
          <w:szCs w:val="28"/>
        </w:rPr>
        <w:t>блочном</w:t>
      </w:r>
      <w:r w:rsidR="00DC23A2" w:rsidRPr="00DC23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методе выполняется </w:t>
      </w:r>
      <w:proofErr w:type="gramStart"/>
      <w:r w:rsidR="00DC23A2" w:rsidRPr="00DC23A2">
        <w:rPr>
          <w:rFonts w:ascii="Times New Roman" w:hAnsi="Times New Roman" w:cs="Times New Roman"/>
          <w:color w:val="000000" w:themeColor="text1"/>
          <w:sz w:val="28"/>
          <w:szCs w:val="28"/>
        </w:rPr>
        <w:t>обратно ступенчатая</w:t>
      </w:r>
      <w:proofErr w:type="gramEnd"/>
      <w:r w:rsidR="00DC23A2" w:rsidRPr="00DC23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сварка, при которой мног</w:t>
      </w:r>
      <w:r w:rsidR="00DC23A2" w:rsidRPr="00DC23A2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DC23A2" w:rsidRPr="00DC23A2">
        <w:rPr>
          <w:rFonts w:ascii="Times New Roman" w:hAnsi="Times New Roman" w:cs="Times New Roman"/>
          <w:color w:val="000000" w:themeColor="text1"/>
          <w:sz w:val="28"/>
          <w:szCs w:val="28"/>
        </w:rPr>
        <w:t>слойный шов выполняют отдельными участками с полным заполнением кажд</w:t>
      </w:r>
      <w:r w:rsidR="00DC23A2" w:rsidRPr="00DC23A2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DC23A2" w:rsidRPr="00DC23A2">
        <w:rPr>
          <w:rFonts w:ascii="Times New Roman" w:hAnsi="Times New Roman" w:cs="Times New Roman"/>
          <w:color w:val="000000" w:themeColor="text1"/>
          <w:sz w:val="28"/>
          <w:szCs w:val="28"/>
        </w:rPr>
        <w:t>го из них</w:t>
      </w:r>
      <w:r w:rsidR="00F35E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(рисунок 12)</w:t>
      </w:r>
      <w:r w:rsidR="00DC23A2" w:rsidRPr="00DC23A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72D05" w:rsidRDefault="00AA5C0B" w:rsidP="00AA5C0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74419" cy="1668780"/>
            <wp:effectExtent l="0" t="0" r="0" b="762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09-19_22-53-37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4419" cy="166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7359" w:rsidRPr="00915AEB" w:rsidRDefault="00C17359" w:rsidP="00C1735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AEB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1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C17359">
        <w:rPr>
          <w:rFonts w:ascii="Times New Roman" w:hAnsi="Times New Roman" w:cs="Times New Roman"/>
          <w:sz w:val="28"/>
          <w:szCs w:val="28"/>
        </w:rPr>
        <w:t>Способ заполнения разделки кромок каскадом</w:t>
      </w:r>
    </w:p>
    <w:p w:rsidR="00B91785" w:rsidRDefault="00B91785" w:rsidP="00757A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785" w:rsidRDefault="001B0884" w:rsidP="001B088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97878" cy="1675282"/>
            <wp:effectExtent l="0" t="0" r="0" b="127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09-19_22-54-29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7878" cy="1675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0884" w:rsidRDefault="001B0884" w:rsidP="001B088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5AEB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1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C17359">
        <w:rPr>
          <w:rFonts w:ascii="Times New Roman" w:hAnsi="Times New Roman" w:cs="Times New Roman"/>
          <w:sz w:val="28"/>
          <w:szCs w:val="28"/>
        </w:rPr>
        <w:t xml:space="preserve">Способ заполнения разделки кромок </w:t>
      </w:r>
      <w:r>
        <w:rPr>
          <w:rFonts w:ascii="Times New Roman" w:hAnsi="Times New Roman" w:cs="Times New Roman"/>
          <w:sz w:val="28"/>
          <w:szCs w:val="28"/>
        </w:rPr>
        <w:t>блочным методом</w:t>
      </w:r>
    </w:p>
    <w:p w:rsidR="00286C85" w:rsidRDefault="00286C85" w:rsidP="001B088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6C85" w:rsidRDefault="00286C85" w:rsidP="00286C8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Сварка «горкой» это разновидность каскадного метода сварки (рисунок 13). Главная особенность выполнения швов по данной технологии заключается в том, что процесс ведется двумя сварщиками одновременно от середины к кр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ям. Сварка каскадом и горкой это оба метода обратноступенчатой сварки не только по длине, но и по сечению шва, причем зона сварки всегда остается 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рячей, что снижает</w:t>
      </w:r>
      <w:r w:rsidR="00714A3E">
        <w:rPr>
          <w:rFonts w:ascii="Times New Roman" w:hAnsi="Times New Roman" w:cs="Times New Roman"/>
          <w:sz w:val="28"/>
          <w:szCs w:val="28"/>
        </w:rPr>
        <w:t xml:space="preserve"> напряжения,</w:t>
      </w:r>
      <w:r>
        <w:rPr>
          <w:rFonts w:ascii="Times New Roman" w:hAnsi="Times New Roman" w:cs="Times New Roman"/>
          <w:sz w:val="28"/>
          <w:szCs w:val="28"/>
        </w:rPr>
        <w:t xml:space="preserve"> деформации и вероятность образования тр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щин.</w:t>
      </w:r>
    </w:p>
    <w:p w:rsidR="00286C85" w:rsidRPr="00915AEB" w:rsidRDefault="00286C85" w:rsidP="00286C85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867275" cy="1832253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09-29_21-08-27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690" cy="1839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C85" w:rsidRPr="00915AEB" w:rsidRDefault="00286C85" w:rsidP="00286C85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AEB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1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C17359">
        <w:rPr>
          <w:rFonts w:ascii="Times New Roman" w:hAnsi="Times New Roman" w:cs="Times New Roman"/>
          <w:sz w:val="28"/>
          <w:szCs w:val="28"/>
        </w:rPr>
        <w:t xml:space="preserve">Способ заполнения разделки кромок </w:t>
      </w:r>
      <w:r>
        <w:rPr>
          <w:rFonts w:ascii="Times New Roman" w:hAnsi="Times New Roman" w:cs="Times New Roman"/>
          <w:sz w:val="28"/>
          <w:szCs w:val="28"/>
        </w:rPr>
        <w:t>горкой</w:t>
      </w:r>
    </w:p>
    <w:p w:rsidR="00B91785" w:rsidRDefault="00B91785" w:rsidP="00757A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785" w:rsidRDefault="004C4667" w:rsidP="00757A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протяженности сварные швы подразделяют на короткие (до 300 мм), средние (от 300 до 1000 мм), длинные (свыше 1000 мм). Короткие швы свар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вают от одного конца шва к другому (на проход) (рисунок 14). Швы средней длины сваривают от середины к краям</w:t>
      </w:r>
      <w:r w:rsidR="00325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(рисунок 15)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Швы большой протяже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сваривают обратноступенчатым способом, при котором сварной шов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полняют следующими один за другими участками в направлении, обратном приращению шва</w:t>
      </w:r>
      <w:r w:rsidR="00325C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(рисунок 16, 17)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Длина участков по разным документам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жет изменяться в широких пределах в зависимости от способа сварки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вложения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свариваемые кромки). В среднем эта длина составляет 100-350 мм. </w:t>
      </w:r>
    </w:p>
    <w:p w:rsidR="00B91785" w:rsidRDefault="00714A3E" w:rsidP="004C466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9875" cy="1500823"/>
            <wp:effectExtent l="0" t="0" r="0" b="444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09-29_21-31-30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0267" cy="1501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667" w:rsidRDefault="004C4667" w:rsidP="004C466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5AEB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1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C17359">
        <w:rPr>
          <w:rFonts w:ascii="Times New Roman" w:hAnsi="Times New Roman" w:cs="Times New Roman"/>
          <w:sz w:val="28"/>
          <w:szCs w:val="28"/>
        </w:rPr>
        <w:t xml:space="preserve">Способ </w:t>
      </w:r>
      <w:r>
        <w:rPr>
          <w:rFonts w:ascii="Times New Roman" w:hAnsi="Times New Roman" w:cs="Times New Roman"/>
          <w:sz w:val="28"/>
          <w:szCs w:val="28"/>
        </w:rPr>
        <w:t>выполнения сварного шва «на проход»</w:t>
      </w:r>
    </w:p>
    <w:p w:rsidR="004C4667" w:rsidRPr="00915AEB" w:rsidRDefault="004C4667" w:rsidP="004C466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785" w:rsidRDefault="00714A3E" w:rsidP="004C466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DFFF78" wp14:editId="2E58998D">
            <wp:extent cx="4000499" cy="1333500"/>
            <wp:effectExtent l="0" t="0" r="635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09-29_21-32-40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1058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667" w:rsidRDefault="004C4667" w:rsidP="004C466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5AEB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1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C17359">
        <w:rPr>
          <w:rFonts w:ascii="Times New Roman" w:hAnsi="Times New Roman" w:cs="Times New Roman"/>
          <w:sz w:val="28"/>
          <w:szCs w:val="28"/>
        </w:rPr>
        <w:t xml:space="preserve">Способ </w:t>
      </w:r>
      <w:r>
        <w:rPr>
          <w:rFonts w:ascii="Times New Roman" w:hAnsi="Times New Roman" w:cs="Times New Roman"/>
          <w:sz w:val="28"/>
          <w:szCs w:val="28"/>
        </w:rPr>
        <w:t>выполнения сварного шва «от середины к краям»</w:t>
      </w:r>
    </w:p>
    <w:p w:rsidR="00B91785" w:rsidRDefault="00714A3E" w:rsidP="00325CF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130" cy="2388235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09-29_21-34-26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8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4A3E" w:rsidRDefault="00714A3E" w:rsidP="00714A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AEB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1</w:t>
      </w:r>
      <w:r w:rsidRPr="00714A3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1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C17359">
        <w:rPr>
          <w:rFonts w:ascii="Times New Roman" w:hAnsi="Times New Roman" w:cs="Times New Roman"/>
          <w:sz w:val="28"/>
          <w:szCs w:val="28"/>
        </w:rPr>
        <w:t xml:space="preserve">Способ </w:t>
      </w:r>
      <w:r>
        <w:rPr>
          <w:rFonts w:ascii="Times New Roman" w:hAnsi="Times New Roman" w:cs="Times New Roman"/>
          <w:sz w:val="28"/>
          <w:szCs w:val="28"/>
        </w:rPr>
        <w:t>выполнения сварного шва «обратноступенчатым спос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бом от середины к краям»</w:t>
      </w:r>
    </w:p>
    <w:p w:rsidR="00B91785" w:rsidRDefault="00B91785" w:rsidP="00757A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785" w:rsidRPr="00C234F8" w:rsidRDefault="00C234F8" w:rsidP="00714A3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130" cy="1467485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09-29_22-02-16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6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4F8" w:rsidRDefault="00C234F8" w:rsidP="00C234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AEB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1</w:t>
      </w:r>
      <w:r w:rsidRPr="00C234F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91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C17359">
        <w:rPr>
          <w:rFonts w:ascii="Times New Roman" w:hAnsi="Times New Roman" w:cs="Times New Roman"/>
          <w:sz w:val="28"/>
          <w:szCs w:val="28"/>
        </w:rPr>
        <w:t xml:space="preserve">Способ </w:t>
      </w:r>
      <w:r>
        <w:rPr>
          <w:rFonts w:ascii="Times New Roman" w:hAnsi="Times New Roman" w:cs="Times New Roman"/>
          <w:sz w:val="28"/>
          <w:szCs w:val="28"/>
        </w:rPr>
        <w:t>выполнения сварного шва «обратноступенчатым спос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бом вразброс»</w:t>
      </w:r>
    </w:p>
    <w:p w:rsidR="00B91785" w:rsidRDefault="00B91785" w:rsidP="00E712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8C1" w:rsidRPr="00B145BC" w:rsidRDefault="00BB28C1" w:rsidP="00E712F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СВАРИВАЕМОСТЬ И ВЫБОР ОСНОВНОГО МЕТАЛЛА</w:t>
      </w:r>
    </w:p>
    <w:p w:rsidR="005140D6" w:rsidRDefault="005140D6" w:rsidP="00E712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8C1" w:rsidRPr="00BB28C1" w:rsidRDefault="00BB28C1" w:rsidP="00E712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8C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Свариваемость</w:t>
      </w:r>
      <w:r w:rsidRPr="00BB28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свойство металла или сочетания металлов образовывать при установленной технологии сварки соединение, отвечающее требованиям, обусловленным конструкцией и эксплуатацией изделия (ГОСТ 2601 – 84).</w:t>
      </w:r>
    </w:p>
    <w:p w:rsidR="00BB28C1" w:rsidRPr="00BB28C1" w:rsidRDefault="00BB28C1" w:rsidP="00E712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8C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Условно выделяют 4 вида свариваемости:</w:t>
      </w:r>
    </w:p>
    <w:p w:rsidR="00BB28C1" w:rsidRPr="00BB28C1" w:rsidRDefault="00BB28C1" w:rsidP="009C609B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8C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физическая;</w:t>
      </w:r>
    </w:p>
    <w:p w:rsidR="00BB28C1" w:rsidRPr="00BB28C1" w:rsidRDefault="00BB28C1" w:rsidP="009C609B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8C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технологическая;</w:t>
      </w:r>
    </w:p>
    <w:p w:rsidR="00BB28C1" w:rsidRPr="00BB28C1" w:rsidRDefault="00BB28C1" w:rsidP="009C609B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8C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конструкционная;</w:t>
      </w:r>
    </w:p>
    <w:p w:rsidR="00BB28C1" w:rsidRPr="00BB28C1" w:rsidRDefault="00BB28C1" w:rsidP="009C609B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8C1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эксплуатационная.</w:t>
      </w:r>
    </w:p>
    <w:p w:rsidR="00BB28C1" w:rsidRPr="00BB28C1" w:rsidRDefault="00BB28C1" w:rsidP="00E712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8C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Физическая свариваемость зависит от физико-химических свойств мат</w:t>
      </w:r>
      <w:r w:rsidRPr="00BB28C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B28C1">
        <w:rPr>
          <w:rFonts w:ascii="Times New Roman" w:eastAsia="Times New Roman" w:hAnsi="Times New Roman" w:cs="Times New Roman"/>
          <w:sz w:val="28"/>
          <w:szCs w:val="28"/>
          <w:lang w:eastAsia="ru-RU"/>
        </w:rPr>
        <w:t>риала. К ним относят:</w:t>
      </w:r>
    </w:p>
    <w:p w:rsidR="00BB28C1" w:rsidRPr="00BB28C1" w:rsidRDefault="00BB28C1" w:rsidP="009C609B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8C1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 диффузии компонентов материала в твёрдом и жидком состо</w:t>
      </w:r>
      <w:r w:rsidRPr="00BB28C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B28C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нии;</w:t>
      </w:r>
    </w:p>
    <w:p w:rsidR="00BB28C1" w:rsidRPr="00BB28C1" w:rsidRDefault="00BB28C1" w:rsidP="009C609B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8C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образования твёрдых и жидких растворов;</w:t>
      </w:r>
    </w:p>
    <w:p w:rsidR="00BB28C1" w:rsidRPr="00BB28C1" w:rsidRDefault="00BB28C1" w:rsidP="009C609B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8C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тепло- и электропроводности;</w:t>
      </w:r>
    </w:p>
    <w:p w:rsidR="00BB28C1" w:rsidRPr="00BB28C1" w:rsidRDefault="00BB28C1" w:rsidP="009C609B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8C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совместную кристаллизацию основного и присадочного материала;</w:t>
      </w:r>
    </w:p>
    <w:p w:rsidR="00BB28C1" w:rsidRPr="00BB28C1" w:rsidRDefault="00BB28C1" w:rsidP="009C609B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8C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физико-химических процессов при сварке данного матери</w:t>
      </w:r>
      <w:r w:rsidRPr="00BB28C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B28C1">
        <w:rPr>
          <w:rFonts w:ascii="Times New Roman" w:eastAsia="Times New Roman" w:hAnsi="Times New Roman" w:cs="Times New Roman"/>
          <w:sz w:val="28"/>
          <w:szCs w:val="28"/>
          <w:lang w:eastAsia="ru-RU"/>
        </w:rPr>
        <w:t>ла.</w:t>
      </w:r>
    </w:p>
    <w:p w:rsidR="005140D6" w:rsidRDefault="005140D6" w:rsidP="00E712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12F3" w:rsidRPr="00E712F3" w:rsidRDefault="00E712F3" w:rsidP="00E712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Технологическая свариваемость – это с</w:t>
      </w:r>
      <w:r w:rsidRPr="00E712F3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овокупность свойств основного материала, определяющих его чувствительность к термическому циклу сварки и способность образовывать надёжные в эксплуатации сварные соединения. Чем хуже технологическая свариваемость, тем сложнее требуется технологич</w:t>
      </w:r>
      <w:r w:rsidRPr="00E712F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712F3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 процесс и оборудование.</w:t>
      </w:r>
    </w:p>
    <w:p w:rsidR="00E712F3" w:rsidRPr="00E712F3" w:rsidRDefault="00E712F3" w:rsidP="00E712F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712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Конструкционная свариваемость – это </w:t>
      </w:r>
      <w:r w:rsidRPr="00E712F3">
        <w:rPr>
          <w:rFonts w:ascii="Times New Roman" w:hAnsi="Times New Roman" w:cs="Times New Roman"/>
          <w:sz w:val="28"/>
          <w:szCs w:val="28"/>
        </w:rPr>
        <w:t>возможность получать неразъё</w:t>
      </w:r>
      <w:r w:rsidRPr="00E712F3">
        <w:rPr>
          <w:rFonts w:ascii="Times New Roman" w:hAnsi="Times New Roman" w:cs="Times New Roman"/>
          <w:sz w:val="28"/>
          <w:szCs w:val="28"/>
        </w:rPr>
        <w:t>м</w:t>
      </w:r>
      <w:r w:rsidRPr="00E712F3">
        <w:rPr>
          <w:rFonts w:ascii="Times New Roman" w:hAnsi="Times New Roman" w:cs="Times New Roman"/>
          <w:sz w:val="28"/>
          <w:szCs w:val="28"/>
        </w:rPr>
        <w:t>ное соединение деталей данных размеров и формы. Этот термин входит соста</w:t>
      </w:r>
      <w:r w:rsidRPr="00E712F3">
        <w:rPr>
          <w:rFonts w:ascii="Times New Roman" w:hAnsi="Times New Roman" w:cs="Times New Roman"/>
          <w:sz w:val="28"/>
          <w:szCs w:val="28"/>
        </w:rPr>
        <w:t>в</w:t>
      </w:r>
      <w:r w:rsidRPr="00E712F3">
        <w:rPr>
          <w:rFonts w:ascii="Times New Roman" w:hAnsi="Times New Roman" w:cs="Times New Roman"/>
          <w:sz w:val="28"/>
          <w:szCs w:val="28"/>
        </w:rPr>
        <w:t>ной частью в понятие «технологичность сварных конструкций».</w:t>
      </w:r>
    </w:p>
    <w:p w:rsidR="00E712F3" w:rsidRPr="00E712F3" w:rsidRDefault="00E712F3" w:rsidP="00E712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Эксплуатационная свариваемость – это в</w:t>
      </w:r>
      <w:r w:rsidRPr="00E712F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озможность получать сварные соединения с заданными эксплуатационными свойствами, которые определ</w:t>
      </w:r>
      <w:r w:rsidRPr="00E712F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712F3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 условиями работы изделия и задаются при его проектировании. Нужно подбирать материал, обладающий заданными эксплуатационными свойствами.</w:t>
      </w:r>
    </w:p>
    <w:p w:rsidR="00E712F3" w:rsidRPr="00E712F3" w:rsidRDefault="00E712F3" w:rsidP="00E712F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12F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Общая свариваемость </w:t>
      </w:r>
      <w:r w:rsidRPr="00E712F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оценивается как произведение всех видов сварив</w:t>
      </w:r>
      <w:r w:rsidRPr="00E712F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712F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емости:</w:t>
      </w:r>
    </w:p>
    <w:p w:rsidR="005140D6" w:rsidRPr="00262208" w:rsidRDefault="00E712F3" w:rsidP="0020547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sz w:val="28"/>
            <w:szCs w:val="28"/>
            <w:lang w:val="el-GR" w:eastAsia="ru-RU"/>
          </w:rPr>
          <m:t>Σ</m:t>
        </m:r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 С= 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С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ф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*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С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т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*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С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к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*</m:t>
        </m:r>
        <m:sSub>
          <m:sSubPr>
            <m:ctrlPr>
              <w:rPr>
                <w:rFonts w:ascii="Cambria Math" w:eastAsia="Times New Roman" w:hAnsi="Cambria Math" w:cs="Times New Roman"/>
                <w:i/>
                <w:iCs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С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э</m:t>
            </m:r>
          </m:sub>
        </m:sSub>
      </m:oMath>
      <w:r w:rsidR="00262208" w:rsidRPr="0026220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262208" w:rsidRPr="007D3244">
        <w:rPr>
          <w:rFonts w:ascii="Times New Roman" w:hAnsi="Times New Roman" w:cs="Times New Roman"/>
          <w:sz w:val="28"/>
          <w:szCs w:val="28"/>
        </w:rPr>
        <w:t>(</w:t>
      </w:r>
      <w:r w:rsidR="00262208" w:rsidRPr="00262208">
        <w:rPr>
          <w:rFonts w:ascii="Times New Roman" w:hAnsi="Times New Roman" w:cs="Times New Roman"/>
          <w:sz w:val="28"/>
          <w:szCs w:val="28"/>
        </w:rPr>
        <w:t>2</w:t>
      </w:r>
      <w:r w:rsidR="00262208" w:rsidRPr="007D3244">
        <w:rPr>
          <w:rFonts w:ascii="Times New Roman" w:hAnsi="Times New Roman" w:cs="Times New Roman"/>
          <w:sz w:val="28"/>
          <w:szCs w:val="28"/>
        </w:rPr>
        <w:t>)</w:t>
      </w:r>
    </w:p>
    <w:p w:rsidR="00587D7F" w:rsidRPr="00587D7F" w:rsidRDefault="00587D7F" w:rsidP="00587D7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D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Методы оценки свариваемости:</w:t>
      </w:r>
    </w:p>
    <w:p w:rsidR="00A21557" w:rsidRPr="00587D7F" w:rsidRDefault="00613FA0" w:rsidP="009C609B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D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</w:t>
      </w:r>
      <w:r w:rsidR="00587D7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87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служебных характеристик металла шва и сварного соединения;</w:t>
      </w:r>
    </w:p>
    <w:p w:rsidR="00A21557" w:rsidRPr="00587D7F" w:rsidRDefault="00613FA0" w:rsidP="009C609B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D7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стойкости металла сварного соединения против образования горячих трещин;</w:t>
      </w:r>
    </w:p>
    <w:p w:rsidR="00A21557" w:rsidRPr="00587D7F" w:rsidRDefault="00613FA0" w:rsidP="009C609B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D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определение стойкости металла сварного соединения против образования холодных трещин;</w:t>
      </w:r>
    </w:p>
    <w:p w:rsidR="00A21557" w:rsidRPr="00587D7F" w:rsidRDefault="00613FA0" w:rsidP="009C609B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D7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стойкости металла шва и сварного соединения против пер</w:t>
      </w:r>
      <w:r w:rsidRPr="00587D7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87D7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хода в хрупкое состояние.</w:t>
      </w:r>
    </w:p>
    <w:p w:rsidR="00587D7F" w:rsidRDefault="00587D7F" w:rsidP="00757A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208" w:rsidRPr="00262208" w:rsidRDefault="00E712F3" w:rsidP="002622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разработке технологических процессов важно учитывать все виды свариваемости, однако </w:t>
      </w:r>
      <w:r w:rsidR="00587D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зачастую в нормативной документации под свариваем</w:t>
      </w:r>
      <w:r w:rsidR="00587D7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87D7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стью понимают эквивалентное содержание углерода (совокупность содержания углерода и легирующих элементов).</w:t>
      </w:r>
      <w:r w:rsidR="00262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2208" w:rsidRPr="0026220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сварных конструкций целесообразно и наиболее технологично использовать хоро</w:t>
      </w:r>
      <w:r w:rsidR="00262208">
        <w:rPr>
          <w:rFonts w:ascii="Times New Roman" w:eastAsia="Times New Roman" w:hAnsi="Times New Roman" w:cs="Times New Roman"/>
          <w:sz w:val="28"/>
          <w:szCs w:val="28"/>
          <w:lang w:eastAsia="ru-RU"/>
        </w:rPr>
        <w:t>шо сваривающиеся стали и сплавы.</w:t>
      </w:r>
    </w:p>
    <w:p w:rsidR="00262208" w:rsidRPr="00262208" w:rsidRDefault="00262208" w:rsidP="002622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Приблизительная оценка свариваемости для углеродистых и марганцов</w:t>
      </w:r>
      <w:r w:rsidRPr="0026220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6220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стых сталей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712F3" w:rsidRPr="00262208" w:rsidRDefault="002845AF" w:rsidP="0020547A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С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э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=С+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Mn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6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+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Cr+Mo+V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5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+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Ni+Cu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15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, %</m:t>
        </m:r>
      </m:oMath>
      <w:r w:rsidR="00262208" w:rsidRPr="002622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62208">
        <w:rPr>
          <w:rFonts w:ascii="Times New Roman" w:hAnsi="Times New Roman" w:cs="Times New Roman"/>
          <w:sz w:val="28"/>
          <w:szCs w:val="28"/>
        </w:rPr>
        <w:t>(</w:t>
      </w:r>
      <w:r w:rsidR="00262208" w:rsidRPr="00262208">
        <w:rPr>
          <w:rFonts w:ascii="Times New Roman" w:hAnsi="Times New Roman" w:cs="Times New Roman"/>
          <w:sz w:val="28"/>
          <w:szCs w:val="28"/>
        </w:rPr>
        <w:t>3</w:t>
      </w:r>
      <w:r w:rsidR="00262208" w:rsidRPr="007D3244">
        <w:rPr>
          <w:rFonts w:ascii="Times New Roman" w:hAnsi="Times New Roman" w:cs="Times New Roman"/>
          <w:sz w:val="28"/>
          <w:szCs w:val="28"/>
        </w:rPr>
        <w:t>)</w:t>
      </w:r>
    </w:p>
    <w:p w:rsidR="00262208" w:rsidRPr="00262208" w:rsidRDefault="00262208" w:rsidP="0026220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2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Приблизительная оценка свариваемости для конструкционных среднеу</w:t>
      </w:r>
      <w:r w:rsidRPr="0026220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262208">
        <w:rPr>
          <w:rFonts w:ascii="Times New Roman" w:eastAsia="Times New Roman" w:hAnsi="Times New Roman" w:cs="Times New Roman"/>
          <w:sz w:val="28"/>
          <w:szCs w:val="28"/>
          <w:lang w:eastAsia="ru-RU"/>
        </w:rPr>
        <w:t>леродистых, низколегированных сталей и сталей повышенной прочности и в</w:t>
      </w:r>
      <w:r w:rsidRPr="0026220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26220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сокопрочных сталей</w:t>
      </w:r>
    </w:p>
    <w:p w:rsidR="004F001E" w:rsidRPr="00262208" w:rsidRDefault="002845AF" w:rsidP="0020547A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С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э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=С+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Mn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6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+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Cr+V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5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+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Mo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4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+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Ni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15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+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Cu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13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+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P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2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, %</m:t>
        </m:r>
      </m:oMath>
      <w:r w:rsidR="004F001E" w:rsidRPr="002622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4F001E">
        <w:rPr>
          <w:rFonts w:ascii="Times New Roman" w:hAnsi="Times New Roman" w:cs="Times New Roman"/>
          <w:sz w:val="28"/>
          <w:szCs w:val="28"/>
        </w:rPr>
        <w:t>(</w:t>
      </w:r>
      <w:r w:rsidR="004F001E" w:rsidRPr="004F001E">
        <w:rPr>
          <w:rFonts w:ascii="Times New Roman" w:hAnsi="Times New Roman" w:cs="Times New Roman"/>
          <w:sz w:val="28"/>
          <w:szCs w:val="28"/>
        </w:rPr>
        <w:t>4</w:t>
      </w:r>
      <w:r w:rsidR="004F001E" w:rsidRPr="007D3244">
        <w:rPr>
          <w:rFonts w:ascii="Times New Roman" w:hAnsi="Times New Roman" w:cs="Times New Roman"/>
          <w:sz w:val="28"/>
          <w:szCs w:val="28"/>
        </w:rPr>
        <w:t>)</w:t>
      </w:r>
    </w:p>
    <w:p w:rsidR="004F001E" w:rsidRPr="004F001E" w:rsidRDefault="004F001E" w:rsidP="004F001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0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 обоих случаях </w:t>
      </w:r>
      <w:proofErr w:type="spellStart"/>
      <w:r w:rsidRPr="004F001E">
        <w:rPr>
          <w:rFonts w:ascii="Times New Roman" w:eastAsia="Times New Roman" w:hAnsi="Times New Roman" w:cs="Times New Roman"/>
          <w:sz w:val="28"/>
          <w:szCs w:val="28"/>
          <w:lang w:eastAsia="ru-RU"/>
        </w:rPr>
        <w:t>Сэ</w:t>
      </w:r>
      <w:proofErr w:type="spellEnd"/>
      <w:r w:rsidRPr="004F00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&gt; 0,45%, то необходим предварительный под</w:t>
      </w:r>
      <w:r w:rsidRPr="004F001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F00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грев перед сваркой, причем, чем выше эквивалент углерода, тем выше темпер</w:t>
      </w:r>
      <w:r w:rsidRPr="004F001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F00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тура подогрева. </w:t>
      </w:r>
      <w:r w:rsidRPr="004F001E">
        <w:rPr>
          <w:rFonts w:ascii="Times New Roman" w:eastAsia="Times New Roman" w:hAnsi="Times New Roman" w:cs="Times New Roman"/>
          <w:sz w:val="28"/>
          <w:szCs w:val="28"/>
        </w:rPr>
        <w:t>С увеличением толщины металла ухудшается его сварива</w:t>
      </w:r>
      <w:r w:rsidRPr="004F001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F001E">
        <w:rPr>
          <w:rFonts w:ascii="Times New Roman" w:eastAsia="Times New Roman" w:hAnsi="Times New Roman" w:cs="Times New Roman"/>
          <w:sz w:val="28"/>
          <w:szCs w:val="28"/>
        </w:rPr>
        <w:t>мость, поэтому в ряд</w:t>
      </w:r>
      <w:r>
        <w:rPr>
          <w:rFonts w:ascii="Times New Roman" w:eastAsia="Times New Roman" w:hAnsi="Times New Roman" w:cs="Times New Roman"/>
          <w:sz w:val="28"/>
          <w:szCs w:val="28"/>
        </w:rPr>
        <w:t>е случаев следует это учитывать</w:t>
      </w:r>
      <w:r w:rsidRPr="004F001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0547A" w:rsidRPr="0020547A" w:rsidRDefault="0020547A" w:rsidP="0020547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7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углеродистых сталей:</w:t>
      </w:r>
    </w:p>
    <w:p w:rsidR="0020547A" w:rsidRPr="00262208" w:rsidRDefault="002845AF" w:rsidP="0020547A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С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э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=С+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Mn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6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+0,0025×δ≤0,5 %</m:t>
        </m:r>
      </m:oMath>
      <w:r w:rsidR="0020547A" w:rsidRPr="002622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0547A">
        <w:rPr>
          <w:rFonts w:ascii="Times New Roman" w:hAnsi="Times New Roman" w:cs="Times New Roman"/>
          <w:sz w:val="28"/>
          <w:szCs w:val="28"/>
        </w:rPr>
        <w:t>(5</w:t>
      </w:r>
      <w:r w:rsidR="0020547A" w:rsidRPr="007D3244">
        <w:rPr>
          <w:rFonts w:ascii="Times New Roman" w:hAnsi="Times New Roman" w:cs="Times New Roman"/>
          <w:sz w:val="28"/>
          <w:szCs w:val="28"/>
        </w:rPr>
        <w:t>)</w:t>
      </w:r>
    </w:p>
    <w:p w:rsidR="004F001E" w:rsidRPr="004F001E" w:rsidRDefault="0020547A" w:rsidP="002054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Где: </w:t>
      </w: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δ</m:t>
        </m:r>
      </m:oMath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толщина свариваемых элементов.</w:t>
      </w:r>
    </w:p>
    <w:p w:rsidR="0020547A" w:rsidRPr="0020547A" w:rsidRDefault="0020547A" w:rsidP="0020547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7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низколегированных сталей:</w:t>
      </w:r>
    </w:p>
    <w:p w:rsidR="0020547A" w:rsidRPr="00262208" w:rsidRDefault="002845AF" w:rsidP="0020547A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С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э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=С+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Mn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20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+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val="en-US" w:eastAsia="ru-RU"/>
              </w:rPr>
              <m:t>Cr</m:t>
            </m:r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+Mo+V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15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+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Ni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15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+0,0025×δ≤0,45 %</m:t>
        </m:r>
      </m:oMath>
      <w:r w:rsidR="0020547A" w:rsidRPr="0026220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0547A">
        <w:rPr>
          <w:rFonts w:ascii="Times New Roman" w:hAnsi="Times New Roman" w:cs="Times New Roman"/>
          <w:sz w:val="28"/>
          <w:szCs w:val="28"/>
        </w:rPr>
        <w:t>(6</w:t>
      </w:r>
      <w:r w:rsidR="0020547A" w:rsidRPr="007D3244">
        <w:rPr>
          <w:rFonts w:ascii="Times New Roman" w:hAnsi="Times New Roman" w:cs="Times New Roman"/>
          <w:sz w:val="28"/>
          <w:szCs w:val="28"/>
        </w:rPr>
        <w:t>)</w:t>
      </w:r>
    </w:p>
    <w:p w:rsidR="0020547A" w:rsidRPr="0020547A" w:rsidRDefault="0020547A" w:rsidP="0020547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547A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эквивалент углерода больше указанных значений, то необходимо определить температуру предварительного подогрева по формуле:</w:t>
      </w:r>
    </w:p>
    <w:p w:rsidR="00E712F3" w:rsidRDefault="002845AF" w:rsidP="0020547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T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под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=350×</m:t>
        </m:r>
        <m:rad>
          <m:radPr>
            <m:degHide m:val="1"/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radPr>
          <m:deg/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С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  <w:lang w:eastAsia="ru-RU"/>
                  </w:rPr>
                  <m:t>э</m:t>
                </m:r>
              </m:sub>
            </m:s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-0,25</m:t>
            </m:r>
          </m:e>
        </m:rad>
      </m:oMath>
      <w:r w:rsidR="00205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(7)</w:t>
      </w:r>
    </w:p>
    <w:p w:rsidR="00E712F3" w:rsidRDefault="00E712F3" w:rsidP="00757A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76AD" w:rsidRPr="00B145BC" w:rsidRDefault="006B76AD" w:rsidP="006B76A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УСЛОВНОЕ ИЗОБРАЖЕНИЕ И ОБОЗНАЧЕНИЯ ШВОВ СВАРНЫХ СОЕДИНЕНИЙ</w:t>
      </w:r>
    </w:p>
    <w:p w:rsidR="005140D6" w:rsidRDefault="005140D6" w:rsidP="00757A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76AD" w:rsidRDefault="002008D4" w:rsidP="00757A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2.312-72 устанавливает условные изображения и обозначения швов сварных соединений в конструкторских документах изделий всех отраслей промышленности, а также в строительной документации, в которой не испол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зованы изображения и обозначения, применяемые в строительстве.</w:t>
      </w:r>
    </w:p>
    <w:p w:rsidR="002008D4" w:rsidRDefault="002008D4" w:rsidP="00757AB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ГОСТ 2.312-72 швы сварных соединений независимо от способа сва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 условно изображают следующим образом:</w:t>
      </w:r>
    </w:p>
    <w:p w:rsidR="002008D4" w:rsidRPr="002008D4" w:rsidRDefault="002008D4" w:rsidP="009C609B">
      <w:pPr>
        <w:pStyle w:val="af1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видимый шов – сплошной основной линией</w:t>
      </w:r>
      <w:r w:rsidRPr="002008D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008D4" w:rsidRPr="002008D4" w:rsidRDefault="002008D4" w:rsidP="009C609B">
      <w:pPr>
        <w:pStyle w:val="af1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невидимый шов – штриховой линией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2008D4" w:rsidRPr="002008D4" w:rsidRDefault="002008D4" w:rsidP="009C609B">
      <w:pPr>
        <w:pStyle w:val="af1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видимую одиночную сварную точку независимо от способа сварки – знаком «+», который выполняют сплошными линиями</w:t>
      </w:r>
      <w:r w:rsidRPr="002008D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008D4" w:rsidRDefault="002008D4" w:rsidP="009C609B">
      <w:pPr>
        <w:pStyle w:val="af1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невидимые одиночные сварные точки – не изображают.</w:t>
      </w:r>
    </w:p>
    <w:p w:rsidR="002008D4" w:rsidRDefault="002008D4" w:rsidP="002008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изображения шва или одиночной точки проводят линию выноску,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канчивающуюся односторонней стрелкой. Линию-выноску обычно проводится от видимого шва, при необходимости – от невидимой стороны шва.</w:t>
      </w:r>
    </w:p>
    <w:p w:rsidR="002008D4" w:rsidRDefault="002008D4" w:rsidP="002008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изображении сечения многопроходного шва контуры отдельных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ходов обозначают прописными буквами русского алфавита. Шов, размеры 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структивных элементов которого стандартами не установлены (нестандартный шов), изображают с указанием размеров конструктивных элементов, необход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мых для выполнения шва по данному чертежу. Границы шва на чертежах изо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ражают сплошными основными линиями, а конструктивные элементы кромок в границах шва – сплошными тонкими линиями.</w:t>
      </w:r>
    </w:p>
    <w:p w:rsidR="002008D4" w:rsidRDefault="002008D4" w:rsidP="002008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Условное обозначение шва наносят:</w:t>
      </w:r>
    </w:p>
    <w:p w:rsidR="002008D4" w:rsidRPr="002008D4" w:rsidRDefault="002008D4" w:rsidP="009C609B">
      <w:pPr>
        <w:pStyle w:val="af1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полке линии-выноски, проведенной от изображения шва с 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вой стороны</w:t>
      </w:r>
      <w:r w:rsidRPr="002008D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008D4" w:rsidRDefault="00085EDC" w:rsidP="009C609B">
      <w:pPr>
        <w:pStyle w:val="af1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 полкой линии-выноски, проведенной от изображения шва с оборотной стороны.</w:t>
      </w:r>
    </w:p>
    <w:p w:rsidR="00085EDC" w:rsidRDefault="00AF24F8" w:rsidP="000A798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Обозначение шероховатости механически обработанной поверхности шва наносят на полке или под полкой линии-выноски после условного обозначения шва, указывают в таблице шов или приводят в технических требованиях черт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жа (например: «Параметр шероховатости поверхности сварных швов …»). Если для шва сварного соединения установлен контрольный комплекс или категория контроля шва, то их обозначение обычно помещают под линией-выноской.</w:t>
      </w:r>
    </w:p>
    <w:p w:rsidR="00AF24F8" w:rsidRDefault="00AF24F8" w:rsidP="000A798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на чертеже одинаковых швов обозначение может быть нанесено у одного из изображений. От изображений остальных одинаковых швов проводят линии-выноски с полками. Всем одинаковым швам присваив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ют одинаковый номер, который наносят:</w:t>
      </w:r>
    </w:p>
    <w:p w:rsidR="00AF24F8" w:rsidRPr="00AF24F8" w:rsidRDefault="00AF24F8" w:rsidP="009C609B">
      <w:pPr>
        <w:pStyle w:val="af1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линии-выноске, имеющей полку с нанесенным обозначением шва</w:t>
      </w:r>
      <w:r w:rsidRPr="00AF24F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F24F8" w:rsidRPr="00AF24F8" w:rsidRDefault="00AF24F8" w:rsidP="009C609B">
      <w:pPr>
        <w:pStyle w:val="af1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полке линии-выноски, проведенной от изображения шва, не имеющего обозначения, с лицевой стороны</w:t>
      </w:r>
      <w:r w:rsidRPr="00AF24F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F24F8" w:rsidRDefault="00AF24F8" w:rsidP="009C609B">
      <w:pPr>
        <w:pStyle w:val="af1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полкой линии-выноски, проведенной от изображения шва, не имеющего обозначения, с оборотной стороны.</w:t>
      </w:r>
    </w:p>
    <w:p w:rsidR="00AF24F8" w:rsidRDefault="00B71884" w:rsidP="00AF24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одинаковых швов может быть указано на линии-выноске, имеющей полку с нанесенным </w:t>
      </w:r>
      <w:r w:rsidR="004311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обозначением шва. Швы считаются одинаков</w:t>
      </w:r>
      <w:r w:rsidR="0043118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3118F">
        <w:rPr>
          <w:rFonts w:ascii="Times New Roman" w:eastAsia="Times New Roman" w:hAnsi="Times New Roman" w:cs="Times New Roman"/>
          <w:sz w:val="28"/>
          <w:szCs w:val="28"/>
          <w:lang w:eastAsia="ru-RU"/>
        </w:rPr>
        <w:t>ми, если:</w:t>
      </w:r>
    </w:p>
    <w:p w:rsidR="0043118F" w:rsidRPr="0043118F" w:rsidRDefault="0043118F" w:rsidP="009C609B">
      <w:pPr>
        <w:pStyle w:val="af1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одинаковы их типы и размеры конструктивных элементов в поп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речном сечении</w:t>
      </w:r>
      <w:r w:rsidRPr="004311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3118F" w:rsidRDefault="0043118F" w:rsidP="009C609B">
      <w:pPr>
        <w:pStyle w:val="af1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ним предъявляются одни и те же требования.</w:t>
      </w:r>
    </w:p>
    <w:p w:rsidR="0043118F" w:rsidRDefault="0043118F" w:rsidP="0043118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все швы на чертеже одинаковы и изображены с одной стороны (л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цевой или обратной), то нумерация одинаковых швов может отсутствовать. При этом швы, не имеющие обозначений, отмечают линиями-выносками без полок.</w:t>
      </w:r>
    </w:p>
    <w:p w:rsidR="0043118F" w:rsidRDefault="0043118F" w:rsidP="001F300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Структура условного обозначения стандартного шва или стандартной одиночной сварной точки приведена на рисунке 18, нестандартного шва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нестандартной одиночной сварной точки – на рисунке 19.</w:t>
      </w:r>
      <w:r w:rsidR="001F300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25463" cy="4245429"/>
            <wp:effectExtent l="0" t="0" r="381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09-30_21-34-55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7290" cy="4246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004" w:rsidRDefault="001F3004" w:rsidP="001F300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18 – Структура условного обозначения стандартного сварного шва</w:t>
      </w:r>
    </w:p>
    <w:p w:rsidR="001F3004" w:rsidRDefault="001F3004" w:rsidP="001F300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004" w:rsidRDefault="001F3004" w:rsidP="001F300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09160" cy="32689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09-30_21-36-01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326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004" w:rsidRDefault="001F3004" w:rsidP="001F300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19 – Структура условного обозначения нестандартного шва или 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ночной сварной точки</w:t>
      </w:r>
    </w:p>
    <w:p w:rsidR="00A1482D" w:rsidRPr="00A1482D" w:rsidRDefault="00A1482D" w:rsidP="00A1482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ДУГОВАЯ СВАРКА В СРЕДЕ ЗАЩИТНЫХ ГАЗОВ</w:t>
      </w:r>
    </w:p>
    <w:p w:rsidR="001F3004" w:rsidRDefault="001F3004" w:rsidP="00A1482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004" w:rsidRDefault="00A1482D" w:rsidP="00A148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Главной отличительной особенностью процессов сварки в среде защи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газах является то, что для защиты расплавленной сварочной ванны прим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няется газ, который истекает из сопла сварочной горелки. На рисунке 20 пре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ставлены несколько схем процессов сварки в среде защитных газов.</w:t>
      </w:r>
    </w:p>
    <w:p w:rsidR="00A1482D" w:rsidRDefault="00A1482D" w:rsidP="00A1482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130" cy="1859915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09-30_22-05-17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5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82D" w:rsidRDefault="00A1482D" w:rsidP="00A1482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20 – Схемы процессов сварки в защитных газах</w:t>
      </w:r>
    </w:p>
    <w:p w:rsidR="00A1482D" w:rsidRPr="00A1482D" w:rsidRDefault="00A1482D" w:rsidP="00A1482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где: а) неплавящимся (вольфрамовым) электродом</w:t>
      </w:r>
      <w:r w:rsidRPr="00A14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плавящимся электродом</w:t>
      </w:r>
      <w:r w:rsidRPr="00A1482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в) плавящимся электродом в двух потоках газов</w:t>
      </w:r>
      <w:r w:rsidRPr="00A14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– свариваемая деталь</w:t>
      </w:r>
      <w:r w:rsidRPr="00A14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– сварочная дуга</w:t>
      </w:r>
      <w:r w:rsidRPr="00A14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14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защитный газ</w:t>
      </w:r>
      <w:r w:rsidRPr="00A14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14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сопло</w:t>
      </w:r>
      <w:r w:rsidRPr="00A14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 – неплавящийся электрод</w:t>
      </w:r>
      <w:r w:rsidRPr="00A14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– сварочная ванна</w:t>
      </w:r>
      <w:r w:rsidRPr="00A14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14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электродная проволока</w:t>
      </w:r>
      <w:r w:rsidRPr="00A14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 – внутренний поток газа</w:t>
      </w:r>
    </w:p>
    <w:p w:rsidR="00A1482D" w:rsidRDefault="00A1482D" w:rsidP="00A148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82D" w:rsidRDefault="00A1482D" w:rsidP="00A148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сварке неплавящимся электродом (рисунок 20 а) дуга горит между неплавящимся электродом (как правило, из вольфрама) и изделием.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Электрод в процессе сварки не расплавляется и не попадает в сварной шов.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гаемая вдоль свариваемых кромок, оплавляет их. По мере удаления дуги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плавленный металл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затвердевает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образуя сварной шов, соединяющий кромки </w:t>
      </w:r>
      <w:r w:rsidR="00115ED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деталей.</w:t>
      </w:r>
    </w:p>
    <w:p w:rsidR="00115EDA" w:rsidRDefault="00115EDA" w:rsidP="00A148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сварке плавящимся электродом (рисунок 20 б) дуга горит между электродной проволокой, непрерывно подаваемой в дугу, и изделием. Дуга расплавляет сварочную проволоку и кромки изделия, и образуется сварочная ванна. По мере перемещения дуги сварочная ванна затвердевает, образуя шов, соединяющий кромки изделия.</w:t>
      </w:r>
    </w:p>
    <w:p w:rsidR="00115EDA" w:rsidRDefault="00115EDA" w:rsidP="00A148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Сварка плавящимся электродом в двух потоках газов (рисунок 20 в)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водится в целях экономии защитного газа. Управление процесса сварки ведут в двух отдельных потоках газов (благодаря специальной конструкции сопла)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даваемых концентрично вокруг дуги. Во внутреннем потоке газа горит дуга и находится капля электродного металла, а жидкая металлическая ванна защищ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 смесью внутреннего и наружного потоков газа.</w:t>
      </w:r>
    </w:p>
    <w:p w:rsidR="00A1482D" w:rsidRDefault="00E5263A" w:rsidP="00E526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130" cy="558101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09-30_22-18-45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58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639D" w:rsidRDefault="00E5263A" w:rsidP="00E5263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21 – Классификация дуговой сварки в среде защитных газов</w:t>
      </w:r>
    </w:p>
    <w:p w:rsidR="0063639D" w:rsidRDefault="0063639D" w:rsidP="00A148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639D" w:rsidRDefault="001F0B4C" w:rsidP="00A148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параметры процесса дуговой сварки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защитных газов:</w:t>
      </w:r>
    </w:p>
    <w:p w:rsidR="001F0B4C" w:rsidRPr="001F0B4C" w:rsidRDefault="001F0B4C" w:rsidP="009C609B">
      <w:pPr>
        <w:pStyle w:val="af1"/>
        <w:numPr>
          <w:ilvl w:val="0"/>
          <w:numId w:val="8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сварке неплавящимся электродом: ток дуги и расход защитного газа</w:t>
      </w:r>
      <w:r w:rsidRPr="001F0B4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F0B4C" w:rsidRPr="001F0B4C" w:rsidRDefault="005337AA" w:rsidP="009C609B">
      <w:pPr>
        <w:pStyle w:val="af1"/>
        <w:numPr>
          <w:ilvl w:val="0"/>
          <w:numId w:val="8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сварке плавящимся электродом: ток дуги (напряжение дуги), расход защитного газа, скорость подачи электродной проволоки.</w:t>
      </w:r>
    </w:p>
    <w:p w:rsidR="00A1482D" w:rsidRDefault="00A1482D" w:rsidP="00A148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7AA" w:rsidRPr="00901CC8" w:rsidRDefault="00901CC8" w:rsidP="00901CC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C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ТЕХНИКА </w:t>
      </w:r>
      <w:r w:rsidR="005572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АРГОНОДУГОВОЙ</w:t>
      </w:r>
      <w:r w:rsidRPr="00901C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ДУГОВОЙ СВАРКИ НЕПЛАВЯЩИМСЯ ВОЛЬФРАМОВЫМ ЭЛЕКТРОДОМ</w:t>
      </w:r>
    </w:p>
    <w:p w:rsidR="001E0309" w:rsidRDefault="001E0309" w:rsidP="0046064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309" w:rsidRPr="00460640" w:rsidRDefault="00460640" w:rsidP="001E03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640"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</w:rPr>
        <w:t xml:space="preserve">аргонодуговой </w:t>
      </w:r>
      <w:r w:rsidRPr="00460640">
        <w:rPr>
          <w:rFonts w:ascii="Times New Roman" w:hAnsi="Times New Roman" w:cs="Times New Roman"/>
          <w:sz w:val="28"/>
          <w:szCs w:val="28"/>
        </w:rPr>
        <w:t xml:space="preserve">сварке дуга горит между неплавящимся электродом и изделием. </w:t>
      </w:r>
      <w:proofErr w:type="gramStart"/>
      <w:r w:rsidRPr="00460640">
        <w:rPr>
          <w:rFonts w:ascii="Times New Roman" w:hAnsi="Times New Roman" w:cs="Times New Roman"/>
          <w:sz w:val="28"/>
          <w:szCs w:val="28"/>
        </w:rPr>
        <w:t>Электрод, дуга, сварочная ванна и присадочная проволока изолир</w:t>
      </w:r>
      <w:r w:rsidRPr="00460640">
        <w:rPr>
          <w:rFonts w:ascii="Times New Roman" w:hAnsi="Times New Roman" w:cs="Times New Roman"/>
          <w:sz w:val="28"/>
          <w:szCs w:val="28"/>
        </w:rPr>
        <w:t>о</w:t>
      </w:r>
      <w:r w:rsidRPr="00460640">
        <w:rPr>
          <w:rFonts w:ascii="Times New Roman" w:hAnsi="Times New Roman" w:cs="Times New Roman"/>
          <w:sz w:val="28"/>
          <w:szCs w:val="28"/>
        </w:rPr>
        <w:t>ваны от окружающей атмосферы воздуха потоком инертного (химически неа</w:t>
      </w:r>
      <w:r w:rsidRPr="00460640">
        <w:rPr>
          <w:rFonts w:ascii="Times New Roman" w:hAnsi="Times New Roman" w:cs="Times New Roman"/>
          <w:sz w:val="28"/>
          <w:szCs w:val="28"/>
        </w:rPr>
        <w:t>к</w:t>
      </w:r>
      <w:r w:rsidRPr="00460640">
        <w:rPr>
          <w:rFonts w:ascii="Times New Roman" w:hAnsi="Times New Roman" w:cs="Times New Roman"/>
          <w:sz w:val="28"/>
          <w:szCs w:val="28"/>
        </w:rPr>
        <w:t>тивного) газа, обычно аргона</w:t>
      </w:r>
      <w:r w:rsidR="00141817">
        <w:rPr>
          <w:rFonts w:ascii="Times New Roman" w:hAnsi="Times New Roman" w:cs="Times New Roman"/>
          <w:sz w:val="28"/>
          <w:szCs w:val="28"/>
        </w:rPr>
        <w:t xml:space="preserve"> (рисунок 22)</w:t>
      </w:r>
      <w:r w:rsidRPr="0046064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60640">
        <w:rPr>
          <w:rFonts w:ascii="Times New Roman" w:hAnsi="Times New Roman" w:cs="Times New Roman"/>
          <w:sz w:val="28"/>
          <w:szCs w:val="28"/>
        </w:rPr>
        <w:t xml:space="preserve"> В состав воздуха входят кислород, азот и влага, которые не должны попадать в зону сварки. Сварку, как правило, выполняют на постоянном токе прямой полярности, когда к электроду подкл</w:t>
      </w:r>
      <w:r w:rsidRPr="00460640">
        <w:rPr>
          <w:rFonts w:ascii="Times New Roman" w:hAnsi="Times New Roman" w:cs="Times New Roman"/>
          <w:sz w:val="28"/>
          <w:szCs w:val="28"/>
        </w:rPr>
        <w:t>ю</w:t>
      </w:r>
      <w:r w:rsidRPr="00460640">
        <w:rPr>
          <w:rFonts w:ascii="Times New Roman" w:hAnsi="Times New Roman" w:cs="Times New Roman"/>
          <w:sz w:val="28"/>
          <w:szCs w:val="28"/>
        </w:rPr>
        <w:t xml:space="preserve">чен отрицательный потенциал, а для сварки легких сплавов обычно используют переменный ток. При сварке на переменном токе, в тот момент, когда движение электродов направлено от изделия к электроду, возникает эффект катодного распыления, благодаря которому разрушается окисная пленка на поверхности </w:t>
      </w:r>
      <w:proofErr w:type="spellStart"/>
      <w:r w:rsidRPr="00460640">
        <w:rPr>
          <w:rFonts w:ascii="Times New Roman" w:hAnsi="Times New Roman" w:cs="Times New Roman"/>
          <w:sz w:val="28"/>
          <w:szCs w:val="28"/>
        </w:rPr>
        <w:t>Al</w:t>
      </w:r>
      <w:proofErr w:type="spellEnd"/>
      <w:r w:rsidRPr="00460640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460640">
        <w:rPr>
          <w:rFonts w:ascii="Times New Roman" w:hAnsi="Times New Roman" w:cs="Times New Roman"/>
          <w:sz w:val="28"/>
          <w:szCs w:val="28"/>
        </w:rPr>
        <w:t>Mg</w:t>
      </w:r>
      <w:proofErr w:type="spellEnd"/>
      <w:r w:rsidRPr="00460640">
        <w:rPr>
          <w:rFonts w:ascii="Times New Roman" w:hAnsi="Times New Roman" w:cs="Times New Roman"/>
          <w:sz w:val="28"/>
          <w:szCs w:val="28"/>
        </w:rPr>
        <w:t xml:space="preserve"> сплавов</w:t>
      </w:r>
      <w:r>
        <w:rPr>
          <w:rFonts w:ascii="Times New Roman" w:hAnsi="Times New Roman" w:cs="Times New Roman"/>
          <w:sz w:val="28"/>
          <w:szCs w:val="28"/>
        </w:rPr>
        <w:t xml:space="preserve"> (также может свариваться бериллий)</w:t>
      </w:r>
      <w:r w:rsidRPr="00460640">
        <w:rPr>
          <w:rFonts w:ascii="Times New Roman" w:hAnsi="Times New Roman" w:cs="Times New Roman"/>
          <w:sz w:val="28"/>
          <w:szCs w:val="28"/>
        </w:rPr>
        <w:t>. Для разрушения оки</w:t>
      </w:r>
      <w:r w:rsidRPr="00460640">
        <w:rPr>
          <w:rFonts w:ascii="Times New Roman" w:hAnsi="Times New Roman" w:cs="Times New Roman"/>
          <w:sz w:val="28"/>
          <w:szCs w:val="28"/>
        </w:rPr>
        <w:t>с</w:t>
      </w:r>
      <w:r w:rsidRPr="00460640">
        <w:rPr>
          <w:rFonts w:ascii="Times New Roman" w:hAnsi="Times New Roman" w:cs="Times New Roman"/>
          <w:sz w:val="28"/>
          <w:szCs w:val="28"/>
        </w:rPr>
        <w:t xml:space="preserve">ной пленки сварку алюминия также можно выполнять на обратной полярности, когда к электроду </w:t>
      </w:r>
      <w:proofErr w:type="gramStart"/>
      <w:r w:rsidRPr="00460640">
        <w:rPr>
          <w:rFonts w:ascii="Times New Roman" w:hAnsi="Times New Roman" w:cs="Times New Roman"/>
          <w:sz w:val="28"/>
          <w:szCs w:val="28"/>
        </w:rPr>
        <w:t>подключен</w:t>
      </w:r>
      <w:proofErr w:type="gramEnd"/>
      <w:r w:rsidRPr="00460640">
        <w:rPr>
          <w:rFonts w:ascii="Times New Roman" w:hAnsi="Times New Roman" w:cs="Times New Roman"/>
          <w:sz w:val="28"/>
          <w:szCs w:val="28"/>
        </w:rPr>
        <w:t xml:space="preserve"> «+», но делать этого не рекомендуется (прих</w:t>
      </w:r>
      <w:r w:rsidRPr="00460640">
        <w:rPr>
          <w:rFonts w:ascii="Times New Roman" w:hAnsi="Times New Roman" w:cs="Times New Roman"/>
          <w:sz w:val="28"/>
          <w:szCs w:val="28"/>
        </w:rPr>
        <w:t>о</w:t>
      </w:r>
      <w:r w:rsidRPr="00460640">
        <w:rPr>
          <w:rFonts w:ascii="Times New Roman" w:hAnsi="Times New Roman" w:cs="Times New Roman"/>
          <w:sz w:val="28"/>
          <w:szCs w:val="28"/>
        </w:rPr>
        <w:t>диться использовать электроды очень большого диаметра). Связано это с тем, что при сварке на постоянном токе примерно 70% тепловой энергии выделяется на положительном электроде. Поэтому, чтобы электрод разрушался не очень интенсивно, как правило, к нему подключают отрицательный потенциал. При сварке на переменном токе распределение тепла между электродом и изделием составляет 50 на 50%</w:t>
      </w:r>
      <w:r>
        <w:rPr>
          <w:rFonts w:ascii="Times New Roman" w:hAnsi="Times New Roman" w:cs="Times New Roman"/>
          <w:sz w:val="28"/>
          <w:szCs w:val="28"/>
        </w:rPr>
        <w:t xml:space="preserve"> (современные сварочные аппараты позволяют изменять это соотношение)</w:t>
      </w:r>
      <w:r w:rsidRPr="00460640">
        <w:rPr>
          <w:rFonts w:ascii="Times New Roman" w:hAnsi="Times New Roman" w:cs="Times New Roman"/>
          <w:sz w:val="28"/>
          <w:szCs w:val="28"/>
        </w:rPr>
        <w:t>. Если сварку алюминия выполнять на постоянном токе пр</w:t>
      </w:r>
      <w:r w:rsidRPr="00460640">
        <w:rPr>
          <w:rFonts w:ascii="Times New Roman" w:hAnsi="Times New Roman" w:cs="Times New Roman"/>
          <w:sz w:val="28"/>
          <w:szCs w:val="28"/>
        </w:rPr>
        <w:t>я</w:t>
      </w:r>
      <w:r w:rsidRPr="00460640">
        <w:rPr>
          <w:rFonts w:ascii="Times New Roman" w:hAnsi="Times New Roman" w:cs="Times New Roman"/>
          <w:sz w:val="28"/>
          <w:szCs w:val="28"/>
        </w:rPr>
        <w:t>мой полярности (DC-), когда электроны двигаются от электрода к свариваемой детали, разрушения поверхностной окисной пленки происходит недостаточно. Поэтому в качестве компромисса сварку алюминия выполняют на переменном токе.</w:t>
      </w:r>
    </w:p>
    <w:p w:rsidR="00141817" w:rsidRDefault="00141817" w:rsidP="0014181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780853" cy="2540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10-01_14-30-44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7155" cy="2537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F74" w:rsidRPr="00700F74" w:rsidRDefault="00141817" w:rsidP="0014181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22 – Схема процесса ручной аргонодуговой сварки неплавящимся электродом</w:t>
      </w:r>
      <w:r w:rsidR="00700F74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где: 1- сопло горелки</w:t>
      </w:r>
      <w:r w:rsidR="00700F74" w:rsidRPr="00700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2 – </w:t>
      </w:r>
      <w:r w:rsidR="00700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неплавящийся электрод (как </w:t>
      </w:r>
      <w:proofErr w:type="gramStart"/>
      <w:r w:rsidR="00700F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</w:t>
      </w:r>
      <w:proofErr w:type="gramEnd"/>
      <w:r w:rsidR="00700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вольфрамовый)</w:t>
      </w:r>
      <w:r w:rsidR="00700F74" w:rsidRPr="00700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700F74">
        <w:rPr>
          <w:rFonts w:ascii="Times New Roman" w:eastAsia="Times New Roman" w:hAnsi="Times New Roman" w:cs="Times New Roman"/>
          <w:sz w:val="28"/>
          <w:szCs w:val="28"/>
          <w:lang w:eastAsia="ru-RU"/>
        </w:rPr>
        <w:t>3 – сварочная дуга</w:t>
      </w:r>
      <w:r w:rsidR="00700F74" w:rsidRPr="00700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700F74">
        <w:rPr>
          <w:rFonts w:ascii="Times New Roman" w:eastAsia="Times New Roman" w:hAnsi="Times New Roman" w:cs="Times New Roman"/>
          <w:sz w:val="28"/>
          <w:szCs w:val="28"/>
          <w:lang w:eastAsia="ru-RU"/>
        </w:rPr>
        <w:t>4 – присадочная проволока</w:t>
      </w:r>
    </w:p>
    <w:p w:rsidR="00141817" w:rsidRDefault="00141817" w:rsidP="00A14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37AA" w:rsidRPr="00F414FE" w:rsidRDefault="00460640" w:rsidP="00A148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640">
        <w:rPr>
          <w:rFonts w:ascii="Times New Roman" w:hAnsi="Times New Roman" w:cs="Times New Roman"/>
          <w:sz w:val="28"/>
          <w:szCs w:val="28"/>
        </w:rPr>
        <w:t xml:space="preserve">Электрод изготавливают из вольфрама, материала имеющего высокую температуру плавления (около 3400°С), и, если тепловая нагрузка на него не превосходит критических значений, он не плавится. </w:t>
      </w:r>
      <w:r>
        <w:rPr>
          <w:rFonts w:ascii="Times New Roman" w:hAnsi="Times New Roman" w:cs="Times New Roman"/>
          <w:sz w:val="28"/>
          <w:szCs w:val="28"/>
        </w:rPr>
        <w:t xml:space="preserve">Поэтому важно выбирать </w:t>
      </w:r>
      <w:r w:rsidRPr="00460640">
        <w:rPr>
          <w:rFonts w:ascii="Times New Roman" w:hAnsi="Times New Roman" w:cs="Times New Roman"/>
          <w:sz w:val="28"/>
          <w:szCs w:val="28"/>
        </w:rPr>
        <w:t>соответствующий диаметр вольфрамового электрода для определённых диап</w:t>
      </w:r>
      <w:r w:rsidRPr="00460640">
        <w:rPr>
          <w:rFonts w:ascii="Times New Roman" w:hAnsi="Times New Roman" w:cs="Times New Roman"/>
          <w:sz w:val="28"/>
          <w:szCs w:val="28"/>
        </w:rPr>
        <w:t>а</w:t>
      </w:r>
      <w:r w:rsidRPr="00460640">
        <w:rPr>
          <w:rFonts w:ascii="Times New Roman" w:hAnsi="Times New Roman" w:cs="Times New Roman"/>
          <w:sz w:val="28"/>
          <w:szCs w:val="28"/>
        </w:rPr>
        <w:t>зонов сварочного тока. Сварку можно выполнять только за счет оплавления кромок свариваемых заготовок, однако чаще в сварочную ванну вводят допо</w:t>
      </w:r>
      <w:r w:rsidRPr="00460640">
        <w:rPr>
          <w:rFonts w:ascii="Times New Roman" w:hAnsi="Times New Roman" w:cs="Times New Roman"/>
          <w:sz w:val="28"/>
          <w:szCs w:val="28"/>
        </w:rPr>
        <w:t>л</w:t>
      </w:r>
      <w:r w:rsidRPr="00460640">
        <w:rPr>
          <w:rFonts w:ascii="Times New Roman" w:hAnsi="Times New Roman" w:cs="Times New Roman"/>
          <w:sz w:val="28"/>
          <w:szCs w:val="28"/>
        </w:rPr>
        <w:t>нительный присадочный материал. Как правило, в качестве присадки примен</w:t>
      </w:r>
      <w:r w:rsidRPr="00460640">
        <w:rPr>
          <w:rFonts w:ascii="Times New Roman" w:hAnsi="Times New Roman" w:cs="Times New Roman"/>
          <w:sz w:val="28"/>
          <w:szCs w:val="28"/>
        </w:rPr>
        <w:t>я</w:t>
      </w:r>
      <w:r w:rsidRPr="00460640">
        <w:rPr>
          <w:rFonts w:ascii="Times New Roman" w:hAnsi="Times New Roman" w:cs="Times New Roman"/>
          <w:sz w:val="28"/>
          <w:szCs w:val="28"/>
        </w:rPr>
        <w:t xml:space="preserve">ют </w:t>
      </w:r>
      <w:r w:rsidRPr="00F414FE">
        <w:rPr>
          <w:rFonts w:ascii="Times New Roman" w:hAnsi="Times New Roman" w:cs="Times New Roman"/>
          <w:sz w:val="28"/>
          <w:szCs w:val="28"/>
        </w:rPr>
        <w:t>сварочные проволоки. Кроме того, через присадку в металл шва можно вв</w:t>
      </w:r>
      <w:r w:rsidRPr="00F414FE">
        <w:rPr>
          <w:rFonts w:ascii="Times New Roman" w:hAnsi="Times New Roman" w:cs="Times New Roman"/>
          <w:sz w:val="28"/>
          <w:szCs w:val="28"/>
        </w:rPr>
        <w:t>о</w:t>
      </w:r>
      <w:r w:rsidRPr="00F414FE">
        <w:rPr>
          <w:rFonts w:ascii="Times New Roman" w:hAnsi="Times New Roman" w:cs="Times New Roman"/>
          <w:sz w:val="28"/>
          <w:szCs w:val="28"/>
        </w:rPr>
        <w:t>дить дополнительные легирующие элементы, при этом сварочный ток через нее не протекает.</w:t>
      </w:r>
    </w:p>
    <w:p w:rsidR="00460640" w:rsidRPr="00F414FE" w:rsidRDefault="00F414FE" w:rsidP="00A148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4FE">
        <w:rPr>
          <w:rFonts w:ascii="Times New Roman" w:hAnsi="Times New Roman" w:cs="Times New Roman"/>
          <w:sz w:val="28"/>
          <w:szCs w:val="28"/>
        </w:rPr>
        <w:t>Очень важно, чтобы конец присадочной проволоки постоянно удерж</w:t>
      </w:r>
      <w:r w:rsidRPr="00F414FE">
        <w:rPr>
          <w:rFonts w:ascii="Times New Roman" w:hAnsi="Times New Roman" w:cs="Times New Roman"/>
          <w:sz w:val="28"/>
          <w:szCs w:val="28"/>
        </w:rPr>
        <w:t>и</w:t>
      </w:r>
      <w:r w:rsidRPr="00F414FE">
        <w:rPr>
          <w:rFonts w:ascii="Times New Roman" w:hAnsi="Times New Roman" w:cs="Times New Roman"/>
          <w:sz w:val="28"/>
          <w:szCs w:val="28"/>
        </w:rPr>
        <w:t>вался в зоне защиты инертного газа, что позволяет избежать ее окисления. П</w:t>
      </w:r>
      <w:r w:rsidRPr="00F414FE">
        <w:rPr>
          <w:rFonts w:ascii="Times New Roman" w:hAnsi="Times New Roman" w:cs="Times New Roman"/>
          <w:sz w:val="28"/>
          <w:szCs w:val="28"/>
        </w:rPr>
        <w:t>о</w:t>
      </w:r>
      <w:r w:rsidRPr="00F414FE">
        <w:rPr>
          <w:rFonts w:ascii="Times New Roman" w:hAnsi="Times New Roman" w:cs="Times New Roman"/>
          <w:sz w:val="28"/>
          <w:szCs w:val="28"/>
        </w:rPr>
        <w:t>сле гашения дуги, конец присадочного прутка в течение некоторого времени рекомендуется удерживать в зоне обдуваемой защитным газом, что предупр</w:t>
      </w:r>
      <w:r w:rsidRPr="00F414FE">
        <w:rPr>
          <w:rFonts w:ascii="Times New Roman" w:hAnsi="Times New Roman" w:cs="Times New Roman"/>
          <w:sz w:val="28"/>
          <w:szCs w:val="28"/>
        </w:rPr>
        <w:t>е</w:t>
      </w:r>
      <w:r w:rsidRPr="00F414FE">
        <w:rPr>
          <w:rFonts w:ascii="Times New Roman" w:hAnsi="Times New Roman" w:cs="Times New Roman"/>
          <w:sz w:val="28"/>
          <w:szCs w:val="28"/>
        </w:rPr>
        <w:t xml:space="preserve">ждает попадание загрязненного металла в сварной шов при следующем </w:t>
      </w:r>
      <w:proofErr w:type="spellStart"/>
      <w:r w:rsidRPr="00F414FE">
        <w:rPr>
          <w:rFonts w:ascii="Times New Roman" w:hAnsi="Times New Roman" w:cs="Times New Roman"/>
          <w:sz w:val="28"/>
          <w:szCs w:val="28"/>
        </w:rPr>
        <w:t>подж</w:t>
      </w:r>
      <w:r w:rsidRPr="00F414FE">
        <w:rPr>
          <w:rFonts w:ascii="Times New Roman" w:hAnsi="Times New Roman" w:cs="Times New Roman"/>
          <w:sz w:val="28"/>
          <w:szCs w:val="28"/>
        </w:rPr>
        <w:t>и</w:t>
      </w:r>
      <w:r w:rsidRPr="00F414FE">
        <w:rPr>
          <w:rFonts w:ascii="Times New Roman" w:hAnsi="Times New Roman" w:cs="Times New Roman"/>
          <w:sz w:val="28"/>
          <w:szCs w:val="28"/>
        </w:rPr>
        <w:t>ге</w:t>
      </w:r>
      <w:proofErr w:type="spellEnd"/>
      <w:r w:rsidRPr="00F414FE">
        <w:rPr>
          <w:rFonts w:ascii="Times New Roman" w:hAnsi="Times New Roman" w:cs="Times New Roman"/>
          <w:sz w:val="28"/>
          <w:szCs w:val="28"/>
        </w:rPr>
        <w:t xml:space="preserve"> дуги не обкусывая окисленный конец проволоки. Для начала сварки необх</w:t>
      </w:r>
      <w:r w:rsidRPr="00F414FE">
        <w:rPr>
          <w:rFonts w:ascii="Times New Roman" w:hAnsi="Times New Roman" w:cs="Times New Roman"/>
          <w:sz w:val="28"/>
          <w:szCs w:val="28"/>
        </w:rPr>
        <w:t>о</w:t>
      </w:r>
      <w:r w:rsidRPr="00F414FE">
        <w:rPr>
          <w:rFonts w:ascii="Times New Roman" w:hAnsi="Times New Roman" w:cs="Times New Roman"/>
          <w:sz w:val="28"/>
          <w:szCs w:val="28"/>
        </w:rPr>
        <w:lastRenderedPageBreak/>
        <w:t xml:space="preserve">димо </w:t>
      </w:r>
      <w:proofErr w:type="gramStart"/>
      <w:r w:rsidRPr="00F414FE">
        <w:rPr>
          <w:rFonts w:ascii="Times New Roman" w:hAnsi="Times New Roman" w:cs="Times New Roman"/>
          <w:sz w:val="28"/>
          <w:szCs w:val="28"/>
        </w:rPr>
        <w:t>сперва</w:t>
      </w:r>
      <w:proofErr w:type="gramEnd"/>
      <w:r w:rsidRPr="00F414FE">
        <w:rPr>
          <w:rFonts w:ascii="Times New Roman" w:hAnsi="Times New Roman" w:cs="Times New Roman"/>
          <w:sz w:val="28"/>
          <w:szCs w:val="28"/>
        </w:rPr>
        <w:t xml:space="preserve"> зажечь дугу. Обычно это делается с помощью встроенного выс</w:t>
      </w:r>
      <w:r w:rsidRPr="00F414FE">
        <w:rPr>
          <w:rFonts w:ascii="Times New Roman" w:hAnsi="Times New Roman" w:cs="Times New Roman"/>
          <w:sz w:val="28"/>
          <w:szCs w:val="28"/>
        </w:rPr>
        <w:t>о</w:t>
      </w:r>
      <w:r w:rsidRPr="00F414FE">
        <w:rPr>
          <w:rFonts w:ascii="Times New Roman" w:hAnsi="Times New Roman" w:cs="Times New Roman"/>
          <w:sz w:val="28"/>
          <w:szCs w:val="28"/>
        </w:rPr>
        <w:t xml:space="preserve">ковольтного высокочастотного генератора – называемого осциллятором. </w:t>
      </w:r>
    </w:p>
    <w:p w:rsidR="00460640" w:rsidRPr="00F414FE" w:rsidRDefault="00F414FE" w:rsidP="00A148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4FE">
        <w:rPr>
          <w:rFonts w:ascii="Times New Roman" w:hAnsi="Times New Roman" w:cs="Times New Roman"/>
          <w:sz w:val="28"/>
          <w:szCs w:val="28"/>
        </w:rPr>
        <w:t>При сварке на постоянном токе сварочный аппарат отключает работу о</w:t>
      </w:r>
      <w:r w:rsidRPr="00F414FE">
        <w:rPr>
          <w:rFonts w:ascii="Times New Roman" w:hAnsi="Times New Roman" w:cs="Times New Roman"/>
          <w:sz w:val="28"/>
          <w:szCs w:val="28"/>
        </w:rPr>
        <w:t>с</w:t>
      </w:r>
      <w:r w:rsidRPr="00F414FE">
        <w:rPr>
          <w:rFonts w:ascii="Times New Roman" w:hAnsi="Times New Roman" w:cs="Times New Roman"/>
          <w:sz w:val="28"/>
          <w:szCs w:val="28"/>
        </w:rPr>
        <w:t xml:space="preserve">циллятора сразу же после </w:t>
      </w:r>
      <w:proofErr w:type="spellStart"/>
      <w:r w:rsidRPr="00F414FE">
        <w:rPr>
          <w:rFonts w:ascii="Times New Roman" w:hAnsi="Times New Roman" w:cs="Times New Roman"/>
          <w:sz w:val="28"/>
          <w:szCs w:val="28"/>
        </w:rPr>
        <w:t>поджига</w:t>
      </w:r>
      <w:proofErr w:type="spellEnd"/>
      <w:r w:rsidRPr="00F414FE">
        <w:rPr>
          <w:rFonts w:ascii="Times New Roman" w:hAnsi="Times New Roman" w:cs="Times New Roman"/>
          <w:sz w:val="28"/>
          <w:szCs w:val="28"/>
        </w:rPr>
        <w:t xml:space="preserve"> дуги. Существует и контактный способ з</w:t>
      </w:r>
      <w:r w:rsidRPr="00F414FE">
        <w:rPr>
          <w:rFonts w:ascii="Times New Roman" w:hAnsi="Times New Roman" w:cs="Times New Roman"/>
          <w:sz w:val="28"/>
          <w:szCs w:val="28"/>
        </w:rPr>
        <w:t>а</w:t>
      </w:r>
      <w:r w:rsidRPr="00F414FE">
        <w:rPr>
          <w:rFonts w:ascii="Times New Roman" w:hAnsi="Times New Roman" w:cs="Times New Roman"/>
          <w:sz w:val="28"/>
          <w:szCs w:val="28"/>
        </w:rPr>
        <w:t>жигания дуги, когда электродом царапают по изделию с последующим его о</w:t>
      </w:r>
      <w:r w:rsidRPr="00F414FE">
        <w:rPr>
          <w:rFonts w:ascii="Times New Roman" w:hAnsi="Times New Roman" w:cs="Times New Roman"/>
          <w:sz w:val="28"/>
          <w:szCs w:val="28"/>
        </w:rPr>
        <w:t>т</w:t>
      </w:r>
      <w:r w:rsidRPr="00F414FE">
        <w:rPr>
          <w:rFonts w:ascii="Times New Roman" w:hAnsi="Times New Roman" w:cs="Times New Roman"/>
          <w:sz w:val="28"/>
          <w:szCs w:val="28"/>
        </w:rPr>
        <w:t>рывом, а дугу зажигает напряжение холостого хода. Его применяют при сварке от источников без ВЧ-генератора (</w:t>
      </w:r>
      <w:proofErr w:type="gramStart"/>
      <w:r w:rsidRPr="00F414FE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F414FE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 xml:space="preserve">ручной дуговой </w:t>
      </w:r>
      <w:r w:rsidRPr="00F414FE">
        <w:rPr>
          <w:rFonts w:ascii="Times New Roman" w:hAnsi="Times New Roman" w:cs="Times New Roman"/>
          <w:sz w:val="28"/>
          <w:szCs w:val="28"/>
        </w:rPr>
        <w:t>сварки). Се</w:t>
      </w:r>
      <w:r w:rsidRPr="00F414FE">
        <w:rPr>
          <w:rFonts w:ascii="Times New Roman" w:hAnsi="Times New Roman" w:cs="Times New Roman"/>
          <w:sz w:val="28"/>
          <w:szCs w:val="28"/>
        </w:rPr>
        <w:t>й</w:t>
      </w:r>
      <w:r w:rsidRPr="00F414FE">
        <w:rPr>
          <w:rFonts w:ascii="Times New Roman" w:hAnsi="Times New Roman" w:cs="Times New Roman"/>
          <w:sz w:val="28"/>
          <w:szCs w:val="28"/>
        </w:rPr>
        <w:t xml:space="preserve">час появился относительно новый метод </w:t>
      </w:r>
      <w:proofErr w:type="spellStart"/>
      <w:r w:rsidRPr="00F414FE">
        <w:rPr>
          <w:rFonts w:ascii="Times New Roman" w:hAnsi="Times New Roman" w:cs="Times New Roman"/>
          <w:sz w:val="28"/>
          <w:szCs w:val="28"/>
        </w:rPr>
        <w:t>поджига</w:t>
      </w:r>
      <w:proofErr w:type="spellEnd"/>
      <w:r w:rsidRPr="00F414FE">
        <w:rPr>
          <w:rFonts w:ascii="Times New Roman" w:hAnsi="Times New Roman" w:cs="Times New Roman"/>
          <w:sz w:val="28"/>
          <w:szCs w:val="28"/>
        </w:rPr>
        <w:t>, называемый «</w:t>
      </w:r>
      <w:proofErr w:type="spellStart"/>
      <w:r w:rsidRPr="00F414FE">
        <w:rPr>
          <w:rFonts w:ascii="Times New Roman" w:hAnsi="Times New Roman" w:cs="Times New Roman"/>
          <w:sz w:val="28"/>
          <w:szCs w:val="28"/>
        </w:rPr>
        <w:t>Lift-Arc</w:t>
      </w:r>
      <w:proofErr w:type="spellEnd"/>
      <w:r w:rsidRPr="00F414FE">
        <w:rPr>
          <w:rFonts w:ascii="Times New Roman" w:hAnsi="Times New Roman" w:cs="Times New Roman"/>
          <w:sz w:val="28"/>
          <w:szCs w:val="28"/>
        </w:rPr>
        <w:t>», когда в момент замыкания электрода на изделие, величина тока достаточно мала. П</w:t>
      </w:r>
      <w:r w:rsidRPr="00F414FE">
        <w:rPr>
          <w:rFonts w:ascii="Times New Roman" w:hAnsi="Times New Roman" w:cs="Times New Roman"/>
          <w:sz w:val="28"/>
          <w:szCs w:val="28"/>
        </w:rPr>
        <w:t>о</w:t>
      </w:r>
      <w:r w:rsidRPr="00F414FE">
        <w:rPr>
          <w:rFonts w:ascii="Times New Roman" w:hAnsi="Times New Roman" w:cs="Times New Roman"/>
          <w:sz w:val="28"/>
          <w:szCs w:val="28"/>
        </w:rPr>
        <w:t xml:space="preserve">сле </w:t>
      </w:r>
      <w:proofErr w:type="spellStart"/>
      <w:r w:rsidRPr="00F414FE">
        <w:rPr>
          <w:rFonts w:ascii="Times New Roman" w:hAnsi="Times New Roman" w:cs="Times New Roman"/>
          <w:sz w:val="28"/>
          <w:szCs w:val="28"/>
        </w:rPr>
        <w:t>поджига</w:t>
      </w:r>
      <w:proofErr w:type="spellEnd"/>
      <w:r w:rsidRPr="00F414FE">
        <w:rPr>
          <w:rFonts w:ascii="Times New Roman" w:hAnsi="Times New Roman" w:cs="Times New Roman"/>
          <w:sz w:val="28"/>
          <w:szCs w:val="28"/>
        </w:rPr>
        <w:t xml:space="preserve"> ток сварки поднимается до установленного значения. </w:t>
      </w:r>
      <w:proofErr w:type="spellStart"/>
      <w:r w:rsidRPr="00F414FE">
        <w:rPr>
          <w:rFonts w:ascii="Times New Roman" w:hAnsi="Times New Roman" w:cs="Times New Roman"/>
          <w:sz w:val="28"/>
          <w:szCs w:val="28"/>
        </w:rPr>
        <w:t>Поджиг</w:t>
      </w:r>
      <w:proofErr w:type="spellEnd"/>
      <w:r w:rsidRPr="00F414FE">
        <w:rPr>
          <w:rFonts w:ascii="Times New Roman" w:hAnsi="Times New Roman" w:cs="Times New Roman"/>
          <w:sz w:val="28"/>
          <w:szCs w:val="28"/>
        </w:rPr>
        <w:t xml:space="preserve"> ц</w:t>
      </w:r>
      <w:r w:rsidRPr="00F414FE">
        <w:rPr>
          <w:rFonts w:ascii="Times New Roman" w:hAnsi="Times New Roman" w:cs="Times New Roman"/>
          <w:sz w:val="28"/>
          <w:szCs w:val="28"/>
        </w:rPr>
        <w:t>а</w:t>
      </w:r>
      <w:r w:rsidRPr="00F414FE">
        <w:rPr>
          <w:rFonts w:ascii="Times New Roman" w:hAnsi="Times New Roman" w:cs="Times New Roman"/>
          <w:sz w:val="28"/>
          <w:szCs w:val="28"/>
        </w:rPr>
        <w:t xml:space="preserve">рапанием имеет серьезный </w:t>
      </w:r>
      <w:proofErr w:type="gramStart"/>
      <w:r w:rsidRPr="00F414FE">
        <w:rPr>
          <w:rFonts w:ascii="Times New Roman" w:hAnsi="Times New Roman" w:cs="Times New Roman"/>
          <w:sz w:val="28"/>
          <w:szCs w:val="28"/>
        </w:rPr>
        <w:t>недостаток</w:t>
      </w:r>
      <w:proofErr w:type="gramEnd"/>
      <w:r w:rsidRPr="00F414FE">
        <w:rPr>
          <w:rFonts w:ascii="Times New Roman" w:hAnsi="Times New Roman" w:cs="Times New Roman"/>
          <w:sz w:val="28"/>
          <w:szCs w:val="28"/>
        </w:rPr>
        <w:t xml:space="preserve"> связанный с разрушением вольфрама при протекании через электрод высокого тока короткого замыкания, который попадает в шов, и эти включения вольфрама можно видеть на рентгеновских снимках. </w:t>
      </w:r>
      <w:proofErr w:type="spellStart"/>
      <w:r w:rsidRPr="00F414FE">
        <w:rPr>
          <w:rFonts w:ascii="Times New Roman" w:hAnsi="Times New Roman" w:cs="Times New Roman"/>
          <w:sz w:val="28"/>
          <w:szCs w:val="28"/>
        </w:rPr>
        <w:t>Lift-Arc</w:t>
      </w:r>
      <w:proofErr w:type="spellEnd"/>
      <w:r w:rsidRPr="00F414FE">
        <w:rPr>
          <w:rFonts w:ascii="Times New Roman" w:hAnsi="Times New Roman" w:cs="Times New Roman"/>
          <w:sz w:val="28"/>
          <w:szCs w:val="28"/>
        </w:rPr>
        <w:t xml:space="preserve"> и ВЧ-</w:t>
      </w:r>
      <w:proofErr w:type="spellStart"/>
      <w:r w:rsidRPr="00F414FE">
        <w:rPr>
          <w:rFonts w:ascii="Times New Roman" w:hAnsi="Times New Roman" w:cs="Times New Roman"/>
          <w:sz w:val="28"/>
          <w:szCs w:val="28"/>
        </w:rPr>
        <w:t>поджиг</w:t>
      </w:r>
      <w:proofErr w:type="spellEnd"/>
      <w:r w:rsidRPr="00F414FE">
        <w:rPr>
          <w:rFonts w:ascii="Times New Roman" w:hAnsi="Times New Roman" w:cs="Times New Roman"/>
          <w:sz w:val="28"/>
          <w:szCs w:val="28"/>
        </w:rPr>
        <w:t xml:space="preserve"> этого недостатка не имеют.</w:t>
      </w:r>
    </w:p>
    <w:p w:rsidR="00460640" w:rsidRPr="005D08AB" w:rsidRDefault="00B357FB" w:rsidP="00A148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7FB">
        <w:rPr>
          <w:rFonts w:ascii="Times New Roman" w:hAnsi="Times New Roman" w:cs="Times New Roman"/>
          <w:sz w:val="28"/>
          <w:szCs w:val="28"/>
        </w:rPr>
        <w:t>ВЧ-зажигание имеет тот недостаток, что оно создает вокруг себя ради</w:t>
      </w:r>
      <w:r w:rsidRPr="00B357FB">
        <w:rPr>
          <w:rFonts w:ascii="Times New Roman" w:hAnsi="Times New Roman" w:cs="Times New Roman"/>
          <w:sz w:val="28"/>
          <w:szCs w:val="28"/>
        </w:rPr>
        <w:t>о</w:t>
      </w:r>
      <w:r w:rsidRPr="00B357FB">
        <w:rPr>
          <w:rFonts w:ascii="Times New Roman" w:hAnsi="Times New Roman" w:cs="Times New Roman"/>
          <w:sz w:val="28"/>
          <w:szCs w:val="28"/>
        </w:rPr>
        <w:t>помехи или может нарушить работу электронного оборудования, такого как компьютеры, если они не защищены надлежащим образом, поэтому совреме</w:t>
      </w:r>
      <w:r w:rsidRPr="00B357FB">
        <w:rPr>
          <w:rFonts w:ascii="Times New Roman" w:hAnsi="Times New Roman" w:cs="Times New Roman"/>
          <w:sz w:val="28"/>
          <w:szCs w:val="28"/>
        </w:rPr>
        <w:t>н</w:t>
      </w:r>
      <w:r w:rsidRPr="00B357FB">
        <w:rPr>
          <w:rFonts w:ascii="Times New Roman" w:hAnsi="Times New Roman" w:cs="Times New Roman"/>
          <w:sz w:val="28"/>
          <w:szCs w:val="28"/>
        </w:rPr>
        <w:t xml:space="preserve">ное </w:t>
      </w:r>
      <w:proofErr w:type="gramStart"/>
      <w:r w:rsidRPr="00B357FB">
        <w:rPr>
          <w:rFonts w:ascii="Times New Roman" w:hAnsi="Times New Roman" w:cs="Times New Roman"/>
          <w:sz w:val="28"/>
          <w:szCs w:val="28"/>
        </w:rPr>
        <w:t>оборудовании</w:t>
      </w:r>
      <w:proofErr w:type="gramEnd"/>
      <w:r w:rsidRPr="00B357FB">
        <w:rPr>
          <w:rFonts w:ascii="Times New Roman" w:hAnsi="Times New Roman" w:cs="Times New Roman"/>
          <w:sz w:val="28"/>
          <w:szCs w:val="28"/>
        </w:rPr>
        <w:t xml:space="preserve"> позволяет выбирать способ </w:t>
      </w:r>
      <w:proofErr w:type="spellStart"/>
      <w:r w:rsidRPr="00B357FB">
        <w:rPr>
          <w:rFonts w:ascii="Times New Roman" w:hAnsi="Times New Roman" w:cs="Times New Roman"/>
          <w:sz w:val="28"/>
          <w:szCs w:val="28"/>
        </w:rPr>
        <w:t>поджига</w:t>
      </w:r>
      <w:proofErr w:type="spellEnd"/>
      <w:r w:rsidRPr="00B357FB">
        <w:rPr>
          <w:rFonts w:ascii="Times New Roman" w:hAnsi="Times New Roman" w:cs="Times New Roman"/>
          <w:sz w:val="28"/>
          <w:szCs w:val="28"/>
        </w:rPr>
        <w:t xml:space="preserve">. После </w:t>
      </w:r>
      <w:proofErr w:type="spellStart"/>
      <w:r w:rsidRPr="00B357FB">
        <w:rPr>
          <w:rFonts w:ascii="Times New Roman" w:hAnsi="Times New Roman" w:cs="Times New Roman"/>
          <w:sz w:val="28"/>
          <w:szCs w:val="28"/>
        </w:rPr>
        <w:t>поджига</w:t>
      </w:r>
      <w:proofErr w:type="spellEnd"/>
      <w:r w:rsidRPr="00B357FB">
        <w:rPr>
          <w:rFonts w:ascii="Times New Roman" w:hAnsi="Times New Roman" w:cs="Times New Roman"/>
          <w:sz w:val="28"/>
          <w:szCs w:val="28"/>
        </w:rPr>
        <w:t xml:space="preserve"> дуги ток сварки в </w:t>
      </w:r>
      <w:r w:rsidRPr="005D08AB">
        <w:rPr>
          <w:rFonts w:ascii="Times New Roman" w:hAnsi="Times New Roman" w:cs="Times New Roman"/>
          <w:sz w:val="28"/>
          <w:szCs w:val="28"/>
        </w:rPr>
        <w:t>течение установленного времени нарастает до заданного значения. Этот период называется «время нарастания тока сварки»</w:t>
      </w:r>
      <w:r w:rsidR="0052531D" w:rsidRPr="005D08AB">
        <w:rPr>
          <w:rFonts w:ascii="Times New Roman" w:hAnsi="Times New Roman" w:cs="Times New Roman"/>
          <w:sz w:val="28"/>
          <w:szCs w:val="28"/>
        </w:rPr>
        <w:t>.</w:t>
      </w:r>
    </w:p>
    <w:p w:rsidR="00460640" w:rsidRPr="00DF125A" w:rsidRDefault="005D08AB" w:rsidP="00A148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5D08AB">
        <w:rPr>
          <w:rFonts w:ascii="Times New Roman" w:hAnsi="Times New Roman" w:cs="Times New Roman"/>
          <w:sz w:val="28"/>
          <w:szCs w:val="28"/>
        </w:rPr>
        <w:t xml:space="preserve">плавное нарастание тока позволяет избежать теплового удара. Это в свою очередь снижает вероятность попадания вольфрама в сварочную ванну. Увеличение времени нарастания тока увеличивает срок службы электрода. Это время также позволяет нормально сформировать сварочную ванну и начать сварку. Процесс сварки может проходить как в </w:t>
      </w:r>
      <w:r>
        <w:rPr>
          <w:rFonts w:ascii="Times New Roman" w:hAnsi="Times New Roman" w:cs="Times New Roman"/>
          <w:sz w:val="28"/>
          <w:szCs w:val="28"/>
        </w:rPr>
        <w:t>импульсном</w:t>
      </w:r>
      <w:r w:rsidRPr="005D08AB">
        <w:rPr>
          <w:rFonts w:ascii="Times New Roman" w:hAnsi="Times New Roman" w:cs="Times New Roman"/>
          <w:sz w:val="28"/>
          <w:szCs w:val="28"/>
        </w:rPr>
        <w:t xml:space="preserve"> режиме, так и без </w:t>
      </w:r>
      <w:r w:rsidRPr="00DF125A">
        <w:rPr>
          <w:rFonts w:ascii="Times New Roman" w:hAnsi="Times New Roman" w:cs="Times New Roman"/>
          <w:sz w:val="28"/>
          <w:szCs w:val="28"/>
        </w:rPr>
        <w:t>пульсации тока. Ток в импульсе, ток дежурной дуги, время импульса и паузы являются регулируемыми параметрами.</w:t>
      </w:r>
    </w:p>
    <w:p w:rsidR="00DF125A" w:rsidRDefault="00DF125A" w:rsidP="00A14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25A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 xml:space="preserve">аргонодуговой </w:t>
      </w:r>
      <w:r w:rsidRPr="00DF125A">
        <w:rPr>
          <w:rFonts w:ascii="Times New Roman" w:hAnsi="Times New Roman" w:cs="Times New Roman"/>
          <w:sz w:val="28"/>
          <w:szCs w:val="28"/>
        </w:rPr>
        <w:t xml:space="preserve">сварки </w:t>
      </w:r>
      <w:r w:rsidR="00145C16">
        <w:rPr>
          <w:rFonts w:ascii="Times New Roman" w:hAnsi="Times New Roman" w:cs="Times New Roman"/>
          <w:sz w:val="28"/>
          <w:szCs w:val="28"/>
        </w:rPr>
        <w:t xml:space="preserve">неплавящимся электродом </w:t>
      </w:r>
      <w:r w:rsidRPr="00DF125A">
        <w:rPr>
          <w:rFonts w:ascii="Times New Roman" w:hAnsi="Times New Roman" w:cs="Times New Roman"/>
          <w:sz w:val="28"/>
          <w:szCs w:val="28"/>
        </w:rPr>
        <w:t>большое количество параметров, которые необходимо учитывать. Ими являют</w:t>
      </w:r>
      <w:r>
        <w:rPr>
          <w:rFonts w:ascii="Times New Roman" w:hAnsi="Times New Roman" w:cs="Times New Roman"/>
          <w:sz w:val="28"/>
          <w:szCs w:val="28"/>
        </w:rPr>
        <w:t>ся:</w:t>
      </w:r>
    </w:p>
    <w:p w:rsidR="00DF125A" w:rsidRPr="00DF125A" w:rsidRDefault="00DF125A" w:rsidP="009C609B">
      <w:pPr>
        <w:pStyle w:val="af1"/>
        <w:numPr>
          <w:ilvl w:val="0"/>
          <w:numId w:val="9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F125A">
        <w:rPr>
          <w:rFonts w:ascii="Times New Roman" w:hAnsi="Times New Roman" w:cs="Times New Roman"/>
          <w:sz w:val="28"/>
          <w:szCs w:val="28"/>
        </w:rPr>
        <w:t>Ток сварки в импульсе</w:t>
      </w:r>
      <w:r w:rsidR="002C330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DF125A" w:rsidRPr="00DF125A" w:rsidRDefault="00DF125A" w:rsidP="009C609B">
      <w:pPr>
        <w:pStyle w:val="af1"/>
        <w:numPr>
          <w:ilvl w:val="0"/>
          <w:numId w:val="9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F125A">
        <w:rPr>
          <w:rFonts w:ascii="Times New Roman" w:hAnsi="Times New Roman" w:cs="Times New Roman"/>
          <w:sz w:val="28"/>
          <w:szCs w:val="28"/>
        </w:rPr>
        <w:lastRenderedPageBreak/>
        <w:t>Ток дежурной дуги</w:t>
      </w:r>
      <w:r w:rsidR="002C330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DF125A" w:rsidRPr="00DF125A" w:rsidRDefault="00DF125A" w:rsidP="009C609B">
      <w:pPr>
        <w:pStyle w:val="af1"/>
        <w:numPr>
          <w:ilvl w:val="0"/>
          <w:numId w:val="9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F125A">
        <w:rPr>
          <w:rFonts w:ascii="Times New Roman" w:hAnsi="Times New Roman" w:cs="Times New Roman"/>
          <w:sz w:val="28"/>
          <w:szCs w:val="28"/>
        </w:rPr>
        <w:t>Длительность импульса и паузы</w:t>
      </w:r>
      <w:r w:rsidR="002C330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DF125A" w:rsidRPr="00DF125A" w:rsidRDefault="00DF125A" w:rsidP="009C609B">
      <w:pPr>
        <w:pStyle w:val="af1"/>
        <w:numPr>
          <w:ilvl w:val="0"/>
          <w:numId w:val="9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F125A">
        <w:rPr>
          <w:rFonts w:ascii="Times New Roman" w:hAnsi="Times New Roman" w:cs="Times New Roman"/>
          <w:sz w:val="28"/>
          <w:szCs w:val="28"/>
        </w:rPr>
        <w:t>Напряжение на дуге (длина дуги)</w:t>
      </w:r>
      <w:r w:rsidR="002C3305" w:rsidRPr="002C3305">
        <w:rPr>
          <w:rFonts w:ascii="Times New Roman" w:hAnsi="Times New Roman" w:cs="Times New Roman"/>
          <w:sz w:val="28"/>
          <w:szCs w:val="28"/>
        </w:rPr>
        <w:t>;</w:t>
      </w:r>
    </w:p>
    <w:p w:rsidR="00DF125A" w:rsidRPr="00DF125A" w:rsidRDefault="00DF125A" w:rsidP="009C609B">
      <w:pPr>
        <w:pStyle w:val="af1"/>
        <w:numPr>
          <w:ilvl w:val="0"/>
          <w:numId w:val="9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F125A">
        <w:rPr>
          <w:rFonts w:ascii="Times New Roman" w:hAnsi="Times New Roman" w:cs="Times New Roman"/>
          <w:sz w:val="28"/>
          <w:szCs w:val="28"/>
        </w:rPr>
        <w:t>Скорость сварки</w:t>
      </w:r>
      <w:r w:rsidR="002C330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DF125A" w:rsidRPr="00DF125A" w:rsidRDefault="00DF125A" w:rsidP="009C609B">
      <w:pPr>
        <w:pStyle w:val="af1"/>
        <w:numPr>
          <w:ilvl w:val="0"/>
          <w:numId w:val="9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F125A">
        <w:rPr>
          <w:rFonts w:ascii="Times New Roman" w:hAnsi="Times New Roman" w:cs="Times New Roman"/>
          <w:sz w:val="28"/>
          <w:szCs w:val="28"/>
        </w:rPr>
        <w:t>Пространственное положение сварки</w:t>
      </w:r>
      <w:r w:rsidR="002C330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DF125A" w:rsidRPr="00DF125A" w:rsidRDefault="00DF125A" w:rsidP="009C609B">
      <w:pPr>
        <w:pStyle w:val="af1"/>
        <w:numPr>
          <w:ilvl w:val="0"/>
          <w:numId w:val="9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F125A">
        <w:rPr>
          <w:rFonts w:ascii="Times New Roman" w:hAnsi="Times New Roman" w:cs="Times New Roman"/>
          <w:sz w:val="28"/>
          <w:szCs w:val="28"/>
        </w:rPr>
        <w:t>Амплитуда колебаний горелки</w:t>
      </w:r>
      <w:r w:rsidR="002C330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DF125A" w:rsidRPr="00DF125A" w:rsidRDefault="00DF125A" w:rsidP="009C609B">
      <w:pPr>
        <w:pStyle w:val="af1"/>
        <w:numPr>
          <w:ilvl w:val="0"/>
          <w:numId w:val="9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F125A">
        <w:rPr>
          <w:rFonts w:ascii="Times New Roman" w:hAnsi="Times New Roman" w:cs="Times New Roman"/>
          <w:sz w:val="28"/>
          <w:szCs w:val="28"/>
        </w:rPr>
        <w:t>Скорость подачи присадочной проволоки</w:t>
      </w:r>
      <w:r w:rsidR="002C330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F125A" w:rsidRDefault="00DF125A" w:rsidP="00A14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1A88" w:rsidRPr="00277AFD" w:rsidRDefault="00DF125A" w:rsidP="00A148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Представленные параметры</w:t>
      </w:r>
      <w:r w:rsidRPr="00DF12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F125A">
        <w:rPr>
          <w:rFonts w:ascii="Times New Roman" w:hAnsi="Times New Roman" w:cs="Times New Roman"/>
          <w:sz w:val="28"/>
          <w:szCs w:val="28"/>
        </w:rPr>
        <w:t>по разному</w:t>
      </w:r>
      <w:proofErr w:type="gramEnd"/>
      <w:r w:rsidRPr="00DF125A">
        <w:rPr>
          <w:rFonts w:ascii="Times New Roman" w:hAnsi="Times New Roman" w:cs="Times New Roman"/>
          <w:sz w:val="28"/>
          <w:szCs w:val="28"/>
        </w:rPr>
        <w:t xml:space="preserve"> влияют на процесс сварки, и чт</w:t>
      </w:r>
      <w:r w:rsidRPr="00DF125A">
        <w:rPr>
          <w:rFonts w:ascii="Times New Roman" w:hAnsi="Times New Roman" w:cs="Times New Roman"/>
          <w:sz w:val="28"/>
          <w:szCs w:val="28"/>
        </w:rPr>
        <w:t>о</w:t>
      </w:r>
      <w:r w:rsidRPr="00DF125A">
        <w:rPr>
          <w:rFonts w:ascii="Times New Roman" w:hAnsi="Times New Roman" w:cs="Times New Roman"/>
          <w:sz w:val="28"/>
          <w:szCs w:val="28"/>
        </w:rPr>
        <w:t>бы получить положительный результат, необходимо все их учитывать. При г</w:t>
      </w:r>
      <w:r w:rsidRPr="00DF125A">
        <w:rPr>
          <w:rFonts w:ascii="Times New Roman" w:hAnsi="Times New Roman" w:cs="Times New Roman"/>
          <w:sz w:val="28"/>
          <w:szCs w:val="28"/>
        </w:rPr>
        <w:t>а</w:t>
      </w:r>
      <w:r w:rsidRPr="00DF125A">
        <w:rPr>
          <w:rFonts w:ascii="Times New Roman" w:hAnsi="Times New Roman" w:cs="Times New Roman"/>
          <w:sz w:val="28"/>
          <w:szCs w:val="28"/>
        </w:rPr>
        <w:t>шении дуги сила сварочного тока должна плавно снижаться до нуля. Это дел</w:t>
      </w:r>
      <w:r w:rsidRPr="00DF125A">
        <w:rPr>
          <w:rFonts w:ascii="Times New Roman" w:hAnsi="Times New Roman" w:cs="Times New Roman"/>
          <w:sz w:val="28"/>
          <w:szCs w:val="28"/>
        </w:rPr>
        <w:t>а</w:t>
      </w:r>
      <w:r w:rsidRPr="00DF125A">
        <w:rPr>
          <w:rFonts w:ascii="Times New Roman" w:hAnsi="Times New Roman" w:cs="Times New Roman"/>
          <w:sz w:val="28"/>
          <w:szCs w:val="28"/>
        </w:rPr>
        <w:t>ется для того, чтобы заварить сварочный кратер. В противном случае можно получить дефект сварки типа усадочной раковины. После гашения дуги, нео</w:t>
      </w:r>
      <w:r w:rsidRPr="00DF125A">
        <w:rPr>
          <w:rFonts w:ascii="Times New Roman" w:hAnsi="Times New Roman" w:cs="Times New Roman"/>
          <w:sz w:val="28"/>
          <w:szCs w:val="28"/>
        </w:rPr>
        <w:t>б</w:t>
      </w:r>
      <w:r w:rsidRPr="00DF125A">
        <w:rPr>
          <w:rFonts w:ascii="Times New Roman" w:hAnsi="Times New Roman" w:cs="Times New Roman"/>
          <w:sz w:val="28"/>
          <w:szCs w:val="28"/>
        </w:rPr>
        <w:t xml:space="preserve">ходимо </w:t>
      </w:r>
      <w:r w:rsidRPr="00277AFD">
        <w:rPr>
          <w:rFonts w:ascii="Times New Roman" w:hAnsi="Times New Roman" w:cs="Times New Roman"/>
          <w:sz w:val="28"/>
          <w:szCs w:val="28"/>
        </w:rPr>
        <w:t>чтобы защитный газ еще в течение некоторого времени, зависящего от тока сварки и диаметра электрода, продолжал выходить из сопла, т.к. остыв</w:t>
      </w:r>
      <w:r w:rsidRPr="00277AFD">
        <w:rPr>
          <w:rFonts w:ascii="Times New Roman" w:hAnsi="Times New Roman" w:cs="Times New Roman"/>
          <w:sz w:val="28"/>
          <w:szCs w:val="28"/>
        </w:rPr>
        <w:t>а</w:t>
      </w:r>
      <w:r w:rsidRPr="00277AFD">
        <w:rPr>
          <w:rFonts w:ascii="Times New Roman" w:hAnsi="Times New Roman" w:cs="Times New Roman"/>
          <w:sz w:val="28"/>
          <w:szCs w:val="28"/>
        </w:rPr>
        <w:t>ющий металл и горячий электрод необходимо защищать от окисления.</w:t>
      </w:r>
    </w:p>
    <w:p w:rsidR="00521A88" w:rsidRPr="00277AFD" w:rsidRDefault="00277AFD" w:rsidP="00A148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AFD">
        <w:rPr>
          <w:rFonts w:ascii="Times New Roman" w:hAnsi="Times New Roman" w:cs="Times New Roman"/>
          <w:sz w:val="28"/>
          <w:szCs w:val="28"/>
        </w:rPr>
        <w:t>Основным преимуществом аргонодуговой сварки, в сравнении с другими способами, является высокое качество сварного шва. Аргонодуговая сварка в основном используется для сварки высоколегированных нержавеющих, жар</w:t>
      </w:r>
      <w:r w:rsidRPr="00277AFD">
        <w:rPr>
          <w:rFonts w:ascii="Times New Roman" w:hAnsi="Times New Roman" w:cs="Times New Roman"/>
          <w:sz w:val="28"/>
          <w:szCs w:val="28"/>
        </w:rPr>
        <w:t>о</w:t>
      </w:r>
      <w:r w:rsidRPr="00277AFD">
        <w:rPr>
          <w:rFonts w:ascii="Times New Roman" w:hAnsi="Times New Roman" w:cs="Times New Roman"/>
          <w:sz w:val="28"/>
          <w:szCs w:val="28"/>
        </w:rPr>
        <w:t xml:space="preserve">стойких и жаропрочных сталей, а также для сварки цветных металлов, таких как алюминиевые, медные и никелевые сплавы. </w:t>
      </w:r>
    </w:p>
    <w:p w:rsidR="00277AFD" w:rsidRDefault="00277AFD" w:rsidP="00A14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AFD">
        <w:rPr>
          <w:rFonts w:ascii="Times New Roman" w:hAnsi="Times New Roman" w:cs="Times New Roman"/>
          <w:sz w:val="28"/>
          <w:szCs w:val="28"/>
        </w:rPr>
        <w:t xml:space="preserve">Примерами материалов, которые </w:t>
      </w:r>
      <w:r>
        <w:rPr>
          <w:rFonts w:ascii="Times New Roman" w:hAnsi="Times New Roman" w:cs="Times New Roman"/>
          <w:sz w:val="28"/>
          <w:szCs w:val="28"/>
        </w:rPr>
        <w:t>можно сваривать с TIG являются:</w:t>
      </w:r>
    </w:p>
    <w:p w:rsidR="00277AFD" w:rsidRPr="00145C16" w:rsidRDefault="00277AFD" w:rsidP="009C609B">
      <w:pPr>
        <w:pStyle w:val="af1"/>
        <w:numPr>
          <w:ilvl w:val="0"/>
          <w:numId w:val="1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45C16">
        <w:rPr>
          <w:rFonts w:ascii="Times New Roman" w:hAnsi="Times New Roman" w:cs="Times New Roman"/>
          <w:sz w:val="28"/>
          <w:szCs w:val="28"/>
        </w:rPr>
        <w:t>Конструкционные спокойные низкоуглеродистые и низколегированные ст</w:t>
      </w:r>
      <w:r w:rsidRPr="00145C16">
        <w:rPr>
          <w:rFonts w:ascii="Times New Roman" w:hAnsi="Times New Roman" w:cs="Times New Roman"/>
          <w:sz w:val="28"/>
          <w:szCs w:val="28"/>
        </w:rPr>
        <w:t>а</w:t>
      </w:r>
      <w:r w:rsidRPr="00145C16">
        <w:rPr>
          <w:rFonts w:ascii="Times New Roman" w:hAnsi="Times New Roman" w:cs="Times New Roman"/>
          <w:sz w:val="28"/>
          <w:szCs w:val="28"/>
        </w:rPr>
        <w:t>ли</w:t>
      </w:r>
      <w:r w:rsidR="002C3305" w:rsidRPr="002C3305">
        <w:rPr>
          <w:rFonts w:ascii="Times New Roman" w:hAnsi="Times New Roman" w:cs="Times New Roman"/>
          <w:sz w:val="28"/>
          <w:szCs w:val="28"/>
        </w:rPr>
        <w:t>;</w:t>
      </w:r>
    </w:p>
    <w:p w:rsidR="00277AFD" w:rsidRPr="00145C16" w:rsidRDefault="00277AFD" w:rsidP="009C609B">
      <w:pPr>
        <w:pStyle w:val="af1"/>
        <w:numPr>
          <w:ilvl w:val="0"/>
          <w:numId w:val="1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45C16">
        <w:rPr>
          <w:rFonts w:ascii="Times New Roman" w:hAnsi="Times New Roman" w:cs="Times New Roman"/>
          <w:sz w:val="28"/>
          <w:szCs w:val="28"/>
        </w:rPr>
        <w:t>Высоколегированные нержавеющие стали</w:t>
      </w:r>
      <w:r w:rsidR="002C330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277AFD" w:rsidRPr="00145C16" w:rsidRDefault="00277AFD" w:rsidP="009C609B">
      <w:pPr>
        <w:pStyle w:val="af1"/>
        <w:numPr>
          <w:ilvl w:val="0"/>
          <w:numId w:val="1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45C16">
        <w:rPr>
          <w:rFonts w:ascii="Times New Roman" w:hAnsi="Times New Roman" w:cs="Times New Roman"/>
          <w:sz w:val="28"/>
          <w:szCs w:val="28"/>
        </w:rPr>
        <w:t>Высоколегированные кислотостойкие стал</w:t>
      </w:r>
      <w:r w:rsidR="002C3305">
        <w:rPr>
          <w:rFonts w:ascii="Times New Roman" w:hAnsi="Times New Roman" w:cs="Times New Roman"/>
          <w:sz w:val="28"/>
          <w:szCs w:val="28"/>
        </w:rPr>
        <w:t>и</w:t>
      </w:r>
      <w:r w:rsidR="002C330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277AFD" w:rsidRPr="00145C16" w:rsidRDefault="00277AFD" w:rsidP="009C609B">
      <w:pPr>
        <w:pStyle w:val="af1"/>
        <w:numPr>
          <w:ilvl w:val="0"/>
          <w:numId w:val="1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45C16">
        <w:rPr>
          <w:rFonts w:ascii="Times New Roman" w:hAnsi="Times New Roman" w:cs="Times New Roman"/>
          <w:sz w:val="28"/>
          <w:szCs w:val="28"/>
        </w:rPr>
        <w:t>Дуплексные стали</w:t>
      </w:r>
      <w:r w:rsidR="002C330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277AFD" w:rsidRPr="00145C16" w:rsidRDefault="00277AFD" w:rsidP="009C609B">
      <w:pPr>
        <w:pStyle w:val="af1"/>
        <w:numPr>
          <w:ilvl w:val="0"/>
          <w:numId w:val="1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45C16">
        <w:rPr>
          <w:rFonts w:ascii="Times New Roman" w:hAnsi="Times New Roman" w:cs="Times New Roman"/>
          <w:sz w:val="28"/>
          <w:szCs w:val="28"/>
        </w:rPr>
        <w:t xml:space="preserve">Никелевые сплавы типа </w:t>
      </w:r>
      <w:proofErr w:type="spellStart"/>
      <w:r w:rsidRPr="00145C16">
        <w:rPr>
          <w:rFonts w:ascii="Times New Roman" w:hAnsi="Times New Roman" w:cs="Times New Roman"/>
          <w:sz w:val="28"/>
          <w:szCs w:val="28"/>
        </w:rPr>
        <w:t>Инконель</w:t>
      </w:r>
      <w:proofErr w:type="spellEnd"/>
      <w:r w:rsidR="002C330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277AFD" w:rsidRPr="00145C16" w:rsidRDefault="00277AFD" w:rsidP="009C609B">
      <w:pPr>
        <w:pStyle w:val="af1"/>
        <w:numPr>
          <w:ilvl w:val="0"/>
          <w:numId w:val="1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45C16">
        <w:rPr>
          <w:rFonts w:ascii="Times New Roman" w:hAnsi="Times New Roman" w:cs="Times New Roman"/>
          <w:sz w:val="28"/>
          <w:szCs w:val="28"/>
        </w:rPr>
        <w:t xml:space="preserve">Никелевые сплавы типа </w:t>
      </w:r>
      <w:proofErr w:type="spellStart"/>
      <w:r w:rsidRPr="00145C16">
        <w:rPr>
          <w:rFonts w:ascii="Times New Roman" w:hAnsi="Times New Roman" w:cs="Times New Roman"/>
          <w:sz w:val="28"/>
          <w:szCs w:val="28"/>
        </w:rPr>
        <w:t>Монель</w:t>
      </w:r>
      <w:proofErr w:type="spellEnd"/>
      <w:r w:rsidR="002C330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277AFD" w:rsidRPr="00145C16" w:rsidRDefault="00277AFD" w:rsidP="009C609B">
      <w:pPr>
        <w:pStyle w:val="af1"/>
        <w:numPr>
          <w:ilvl w:val="0"/>
          <w:numId w:val="1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45C16">
        <w:rPr>
          <w:rFonts w:ascii="Times New Roman" w:hAnsi="Times New Roman" w:cs="Times New Roman"/>
          <w:sz w:val="28"/>
          <w:szCs w:val="28"/>
        </w:rPr>
        <w:lastRenderedPageBreak/>
        <w:t>Титан</w:t>
      </w:r>
      <w:r w:rsidR="002C330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277AFD" w:rsidRPr="00145C16" w:rsidRDefault="00277AFD" w:rsidP="009C609B">
      <w:pPr>
        <w:pStyle w:val="af1"/>
        <w:numPr>
          <w:ilvl w:val="0"/>
          <w:numId w:val="1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45C16">
        <w:rPr>
          <w:rFonts w:ascii="Times New Roman" w:hAnsi="Times New Roman" w:cs="Times New Roman"/>
          <w:sz w:val="28"/>
          <w:szCs w:val="28"/>
        </w:rPr>
        <w:t>Медные сплавы</w:t>
      </w:r>
      <w:r w:rsidR="002C330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277AFD" w:rsidRPr="00145C16" w:rsidRDefault="00277AFD" w:rsidP="009C609B">
      <w:pPr>
        <w:pStyle w:val="af1"/>
        <w:numPr>
          <w:ilvl w:val="0"/>
          <w:numId w:val="1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45C16">
        <w:rPr>
          <w:rFonts w:ascii="Times New Roman" w:hAnsi="Times New Roman" w:cs="Times New Roman"/>
          <w:sz w:val="28"/>
          <w:szCs w:val="28"/>
        </w:rPr>
        <w:t>Алюминий и алюминиевые сплавы</w:t>
      </w:r>
      <w:r w:rsidR="002C330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277AFD" w:rsidRPr="00145C16" w:rsidRDefault="00277AFD" w:rsidP="009C609B">
      <w:pPr>
        <w:pStyle w:val="af1"/>
        <w:numPr>
          <w:ilvl w:val="0"/>
          <w:numId w:val="11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45C16">
        <w:rPr>
          <w:rFonts w:ascii="Times New Roman" w:hAnsi="Times New Roman" w:cs="Times New Roman"/>
          <w:sz w:val="28"/>
          <w:szCs w:val="28"/>
        </w:rPr>
        <w:t>Редко свариваемые металлы, такие как бериллий</w:t>
      </w:r>
      <w:r w:rsidR="002C3305" w:rsidRPr="002C3305">
        <w:rPr>
          <w:rFonts w:ascii="Times New Roman" w:hAnsi="Times New Roman" w:cs="Times New Roman"/>
          <w:sz w:val="28"/>
          <w:szCs w:val="28"/>
        </w:rPr>
        <w:t>.</w:t>
      </w:r>
    </w:p>
    <w:p w:rsidR="00277AFD" w:rsidRDefault="00277AFD" w:rsidP="00A14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1A88" w:rsidRPr="00277AFD" w:rsidRDefault="00277AFD" w:rsidP="00A1482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AFD">
        <w:rPr>
          <w:rFonts w:ascii="Times New Roman" w:hAnsi="Times New Roman" w:cs="Times New Roman"/>
          <w:sz w:val="28"/>
          <w:szCs w:val="28"/>
        </w:rPr>
        <w:t>К металлам, которые не варят TIG-сваркой, можно отнести цинк.</w:t>
      </w:r>
    </w:p>
    <w:p w:rsidR="00277AFD" w:rsidRPr="00145C16" w:rsidRDefault="00277AFD" w:rsidP="00A14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AFD">
        <w:rPr>
          <w:rFonts w:ascii="Times New Roman" w:hAnsi="Times New Roman" w:cs="Times New Roman"/>
          <w:sz w:val="28"/>
          <w:szCs w:val="28"/>
        </w:rPr>
        <w:t>Если использовать разделку кромок, то процесс</w:t>
      </w:r>
      <w:r>
        <w:rPr>
          <w:rFonts w:ascii="Times New Roman" w:hAnsi="Times New Roman" w:cs="Times New Roman"/>
          <w:sz w:val="28"/>
          <w:szCs w:val="28"/>
        </w:rPr>
        <w:t xml:space="preserve"> аргонодуговой сварки</w:t>
      </w:r>
      <w:r w:rsidRPr="00277AFD">
        <w:rPr>
          <w:rFonts w:ascii="Times New Roman" w:hAnsi="Times New Roman" w:cs="Times New Roman"/>
          <w:sz w:val="28"/>
          <w:szCs w:val="28"/>
        </w:rPr>
        <w:t xml:space="preserve"> можно использовать для сварки любых толщин. </w:t>
      </w:r>
      <w:r>
        <w:rPr>
          <w:rFonts w:ascii="Times New Roman" w:hAnsi="Times New Roman" w:cs="Times New Roman"/>
          <w:sz w:val="28"/>
          <w:szCs w:val="28"/>
        </w:rPr>
        <w:t>Однако при сварке протяже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ных швов или труб большим диаметром </w:t>
      </w:r>
      <w:r w:rsidR="00691236">
        <w:rPr>
          <w:rFonts w:ascii="Times New Roman" w:hAnsi="Times New Roman" w:cs="Times New Roman"/>
          <w:sz w:val="28"/>
          <w:szCs w:val="28"/>
        </w:rPr>
        <w:t>обычно аргонодуговой сваркой выпо</w:t>
      </w:r>
      <w:r w:rsidR="00691236">
        <w:rPr>
          <w:rFonts w:ascii="Times New Roman" w:hAnsi="Times New Roman" w:cs="Times New Roman"/>
          <w:sz w:val="28"/>
          <w:szCs w:val="28"/>
        </w:rPr>
        <w:t>л</w:t>
      </w:r>
      <w:r w:rsidR="00691236">
        <w:rPr>
          <w:rFonts w:ascii="Times New Roman" w:hAnsi="Times New Roman" w:cs="Times New Roman"/>
          <w:sz w:val="28"/>
          <w:szCs w:val="28"/>
        </w:rPr>
        <w:t>няют корневой слой шва, а заполняющие и облицовочные слои другим спос</w:t>
      </w:r>
      <w:r w:rsidR="00691236">
        <w:rPr>
          <w:rFonts w:ascii="Times New Roman" w:hAnsi="Times New Roman" w:cs="Times New Roman"/>
          <w:sz w:val="28"/>
          <w:szCs w:val="28"/>
        </w:rPr>
        <w:t>о</w:t>
      </w:r>
      <w:r w:rsidR="00691236">
        <w:rPr>
          <w:rFonts w:ascii="Times New Roman" w:hAnsi="Times New Roman" w:cs="Times New Roman"/>
          <w:sz w:val="28"/>
          <w:szCs w:val="28"/>
        </w:rPr>
        <w:t xml:space="preserve">бом (РД, МП и др.). При сварке небольших деталей или труб диаметром до 150 мм ручной аргонодуговой сваркой сваривают все слои шва при толщине стенки до 10-12 мм. В случае сварки материалов, которые не могут быть качественно сварены </w:t>
      </w:r>
      <w:r w:rsidR="00691236" w:rsidRPr="00691236">
        <w:rPr>
          <w:rFonts w:ascii="Times New Roman" w:hAnsi="Times New Roman" w:cs="Times New Roman"/>
          <w:sz w:val="28"/>
          <w:szCs w:val="28"/>
        </w:rPr>
        <w:t>другими способами сварки, то тогда аргонодуговую сварку неплав</w:t>
      </w:r>
      <w:r w:rsidR="00691236" w:rsidRPr="00691236">
        <w:rPr>
          <w:rFonts w:ascii="Times New Roman" w:hAnsi="Times New Roman" w:cs="Times New Roman"/>
          <w:sz w:val="28"/>
          <w:szCs w:val="28"/>
        </w:rPr>
        <w:t>я</w:t>
      </w:r>
      <w:r w:rsidR="00691236" w:rsidRPr="00691236">
        <w:rPr>
          <w:rFonts w:ascii="Times New Roman" w:hAnsi="Times New Roman" w:cs="Times New Roman"/>
          <w:sz w:val="28"/>
          <w:szCs w:val="28"/>
        </w:rPr>
        <w:t xml:space="preserve">щимся электродом применяют для сварки всех слоев деталей любых толщин. </w:t>
      </w:r>
      <w:r w:rsidR="00691236" w:rsidRPr="00145C16">
        <w:rPr>
          <w:rFonts w:ascii="Times New Roman" w:hAnsi="Times New Roman" w:cs="Times New Roman"/>
          <w:sz w:val="28"/>
          <w:szCs w:val="28"/>
        </w:rPr>
        <w:t>Аргонодуговую сварку неплавящимся электродом также часто применяют для сварки неповоротных стыков труб, особенно для выполнения корневых прох</w:t>
      </w:r>
      <w:r w:rsidR="00691236" w:rsidRPr="00145C16">
        <w:rPr>
          <w:rFonts w:ascii="Times New Roman" w:hAnsi="Times New Roman" w:cs="Times New Roman"/>
          <w:sz w:val="28"/>
          <w:szCs w:val="28"/>
        </w:rPr>
        <w:t>о</w:t>
      </w:r>
      <w:r w:rsidR="00691236" w:rsidRPr="00145C16">
        <w:rPr>
          <w:rFonts w:ascii="Times New Roman" w:hAnsi="Times New Roman" w:cs="Times New Roman"/>
          <w:sz w:val="28"/>
          <w:szCs w:val="28"/>
        </w:rPr>
        <w:t>дов.</w:t>
      </w:r>
    </w:p>
    <w:p w:rsidR="00460640" w:rsidRPr="00145C16" w:rsidRDefault="00691236" w:rsidP="00A14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C16">
        <w:rPr>
          <w:rFonts w:ascii="Times New Roman" w:hAnsi="Times New Roman" w:cs="Times New Roman"/>
          <w:sz w:val="28"/>
          <w:szCs w:val="28"/>
        </w:rPr>
        <w:t>Данный вид сварки обеспечивает очень высокую чистоту наплавленного металла. Швы имеют очень гладкую поверхность с плавным переходом к о</w:t>
      </w:r>
      <w:r w:rsidRPr="00145C16">
        <w:rPr>
          <w:rFonts w:ascii="Times New Roman" w:hAnsi="Times New Roman" w:cs="Times New Roman"/>
          <w:sz w:val="28"/>
          <w:szCs w:val="28"/>
        </w:rPr>
        <w:t>с</w:t>
      </w:r>
      <w:r w:rsidRPr="00145C16">
        <w:rPr>
          <w:rFonts w:ascii="Times New Roman" w:hAnsi="Times New Roman" w:cs="Times New Roman"/>
          <w:sz w:val="28"/>
          <w:szCs w:val="28"/>
        </w:rPr>
        <w:t>новному металлу, что очень важно для изделий, к которым предъявляются в</w:t>
      </w:r>
      <w:r w:rsidRPr="00145C16">
        <w:rPr>
          <w:rFonts w:ascii="Times New Roman" w:hAnsi="Times New Roman" w:cs="Times New Roman"/>
          <w:sz w:val="28"/>
          <w:szCs w:val="28"/>
        </w:rPr>
        <w:t>ы</w:t>
      </w:r>
      <w:r w:rsidRPr="00145C16">
        <w:rPr>
          <w:rFonts w:ascii="Times New Roman" w:hAnsi="Times New Roman" w:cs="Times New Roman"/>
          <w:sz w:val="28"/>
          <w:szCs w:val="28"/>
        </w:rPr>
        <w:t xml:space="preserve">сокие требования к внешнему виду </w:t>
      </w:r>
      <w:r w:rsidR="00145C16" w:rsidRPr="00145C16">
        <w:rPr>
          <w:rFonts w:ascii="Times New Roman" w:hAnsi="Times New Roman" w:cs="Times New Roman"/>
          <w:sz w:val="28"/>
          <w:szCs w:val="28"/>
        </w:rPr>
        <w:t>шва или гладкости его поверхности, напр</w:t>
      </w:r>
      <w:r w:rsidR="00145C16" w:rsidRPr="00145C16">
        <w:rPr>
          <w:rFonts w:ascii="Times New Roman" w:hAnsi="Times New Roman" w:cs="Times New Roman"/>
          <w:sz w:val="28"/>
          <w:szCs w:val="28"/>
        </w:rPr>
        <w:t>и</w:t>
      </w:r>
      <w:r w:rsidR="00145C16" w:rsidRPr="00145C16">
        <w:rPr>
          <w:rFonts w:ascii="Times New Roman" w:hAnsi="Times New Roman" w:cs="Times New Roman"/>
          <w:sz w:val="28"/>
          <w:szCs w:val="28"/>
        </w:rPr>
        <w:t>мер в пищевой промышленности. Однако, процесс аргонодуговой сварки н</w:t>
      </w:r>
      <w:r w:rsidR="00145C16" w:rsidRPr="00145C16">
        <w:rPr>
          <w:rFonts w:ascii="Times New Roman" w:hAnsi="Times New Roman" w:cs="Times New Roman"/>
          <w:sz w:val="28"/>
          <w:szCs w:val="28"/>
        </w:rPr>
        <w:t>е</w:t>
      </w:r>
      <w:r w:rsidR="00145C16" w:rsidRPr="00145C16">
        <w:rPr>
          <w:rFonts w:ascii="Times New Roman" w:hAnsi="Times New Roman" w:cs="Times New Roman"/>
          <w:sz w:val="28"/>
          <w:szCs w:val="28"/>
        </w:rPr>
        <w:t xml:space="preserve">плавящимся электродом достаточно </w:t>
      </w:r>
      <w:proofErr w:type="spellStart"/>
      <w:r w:rsidR="00145C16" w:rsidRPr="00145C16">
        <w:rPr>
          <w:rFonts w:ascii="Times New Roman" w:hAnsi="Times New Roman" w:cs="Times New Roman"/>
          <w:sz w:val="28"/>
          <w:szCs w:val="28"/>
        </w:rPr>
        <w:t>низкопроизводительный</w:t>
      </w:r>
      <w:proofErr w:type="spellEnd"/>
      <w:r w:rsidR="00145C16" w:rsidRPr="00145C16">
        <w:rPr>
          <w:rFonts w:ascii="Times New Roman" w:hAnsi="Times New Roman" w:cs="Times New Roman"/>
          <w:sz w:val="28"/>
          <w:szCs w:val="28"/>
        </w:rPr>
        <w:t>, что особенно з</w:t>
      </w:r>
      <w:r w:rsidR="00145C16" w:rsidRPr="00145C16">
        <w:rPr>
          <w:rFonts w:ascii="Times New Roman" w:hAnsi="Times New Roman" w:cs="Times New Roman"/>
          <w:sz w:val="28"/>
          <w:szCs w:val="28"/>
        </w:rPr>
        <w:t>а</w:t>
      </w:r>
      <w:r w:rsidR="00145C16" w:rsidRPr="00145C16">
        <w:rPr>
          <w:rFonts w:ascii="Times New Roman" w:hAnsi="Times New Roman" w:cs="Times New Roman"/>
          <w:sz w:val="28"/>
          <w:szCs w:val="28"/>
        </w:rPr>
        <w:t>метно при сварке больших толщин.</w:t>
      </w:r>
    </w:p>
    <w:p w:rsidR="00145C16" w:rsidRDefault="00145C16" w:rsidP="00A14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C16">
        <w:rPr>
          <w:rFonts w:ascii="Times New Roman" w:hAnsi="Times New Roman" w:cs="Times New Roman"/>
          <w:sz w:val="28"/>
          <w:szCs w:val="28"/>
        </w:rPr>
        <w:t xml:space="preserve">Наиболее широкое распространение </w:t>
      </w:r>
      <w:r>
        <w:rPr>
          <w:rFonts w:ascii="Times New Roman" w:hAnsi="Times New Roman" w:cs="Times New Roman"/>
          <w:sz w:val="28"/>
          <w:szCs w:val="28"/>
        </w:rPr>
        <w:t>аргонодуговая сварка неплавящимся электродом</w:t>
      </w:r>
      <w:r w:rsidRPr="00145C16">
        <w:rPr>
          <w:rFonts w:ascii="Times New Roman" w:hAnsi="Times New Roman" w:cs="Times New Roman"/>
          <w:sz w:val="28"/>
          <w:szCs w:val="28"/>
        </w:rPr>
        <w:t xml:space="preserve"> получила в тех отраслях, где предъявляются очень высокие треб</w:t>
      </w:r>
      <w:r w:rsidRPr="00145C16">
        <w:rPr>
          <w:rFonts w:ascii="Times New Roman" w:hAnsi="Times New Roman" w:cs="Times New Roman"/>
          <w:sz w:val="28"/>
          <w:szCs w:val="28"/>
        </w:rPr>
        <w:t>о</w:t>
      </w:r>
      <w:r w:rsidRPr="00145C16">
        <w:rPr>
          <w:rFonts w:ascii="Times New Roman" w:hAnsi="Times New Roman" w:cs="Times New Roman"/>
          <w:sz w:val="28"/>
          <w:szCs w:val="28"/>
        </w:rPr>
        <w:t xml:space="preserve">вания к качеству сварных швов, например при изготовлении </w:t>
      </w:r>
      <w:proofErr w:type="gramStart"/>
      <w:r w:rsidRPr="00145C16">
        <w:rPr>
          <w:rFonts w:ascii="Times New Roman" w:hAnsi="Times New Roman" w:cs="Times New Roman"/>
          <w:sz w:val="28"/>
          <w:szCs w:val="28"/>
        </w:rPr>
        <w:t>оборудования</w:t>
      </w:r>
      <w:proofErr w:type="gramEnd"/>
      <w:r w:rsidRPr="00145C16">
        <w:rPr>
          <w:rFonts w:ascii="Times New Roman" w:hAnsi="Times New Roman" w:cs="Times New Roman"/>
          <w:sz w:val="28"/>
          <w:szCs w:val="28"/>
        </w:rPr>
        <w:t xml:space="preserve"> для атомных электростанций. </w:t>
      </w:r>
      <w:proofErr w:type="gramStart"/>
      <w:r w:rsidRPr="00145C16">
        <w:rPr>
          <w:rFonts w:ascii="Times New Roman" w:hAnsi="Times New Roman" w:cs="Times New Roman"/>
          <w:sz w:val="28"/>
          <w:szCs w:val="28"/>
        </w:rPr>
        <w:t>Данный вид сварки оказался востребованным в ави</w:t>
      </w:r>
      <w:r w:rsidRPr="00145C16">
        <w:rPr>
          <w:rFonts w:ascii="Times New Roman" w:hAnsi="Times New Roman" w:cs="Times New Roman"/>
          <w:sz w:val="28"/>
          <w:szCs w:val="28"/>
        </w:rPr>
        <w:t>а</w:t>
      </w:r>
      <w:r w:rsidRPr="00145C16">
        <w:rPr>
          <w:rFonts w:ascii="Times New Roman" w:hAnsi="Times New Roman" w:cs="Times New Roman"/>
          <w:sz w:val="28"/>
          <w:szCs w:val="28"/>
        </w:rPr>
        <w:t>ционной, пищевой, нефтехимической, оборонной промышленностях и т.п.</w:t>
      </w:r>
      <w:proofErr w:type="gramEnd"/>
    </w:p>
    <w:p w:rsidR="00145C16" w:rsidRDefault="00145C16" w:rsidP="00A148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C16">
        <w:rPr>
          <w:rFonts w:ascii="Times New Roman" w:hAnsi="Times New Roman" w:cs="Times New Roman"/>
          <w:sz w:val="28"/>
          <w:szCs w:val="28"/>
        </w:rPr>
        <w:lastRenderedPageBreak/>
        <w:t xml:space="preserve">Автоматическая </w:t>
      </w:r>
      <w:r>
        <w:rPr>
          <w:rFonts w:ascii="Times New Roman" w:hAnsi="Times New Roman" w:cs="Times New Roman"/>
          <w:sz w:val="28"/>
          <w:szCs w:val="28"/>
        </w:rPr>
        <w:t xml:space="preserve">аргонодуговая сварка неплавящимся электродом (ААД) </w:t>
      </w:r>
      <w:r w:rsidRPr="00145C16">
        <w:rPr>
          <w:rFonts w:ascii="Times New Roman" w:hAnsi="Times New Roman" w:cs="Times New Roman"/>
          <w:sz w:val="28"/>
          <w:szCs w:val="28"/>
        </w:rPr>
        <w:t xml:space="preserve">широко применяется для сварки стыков труб и их </w:t>
      </w:r>
      <w:proofErr w:type="spellStart"/>
      <w:r w:rsidRPr="00145C16">
        <w:rPr>
          <w:rFonts w:ascii="Times New Roman" w:hAnsi="Times New Roman" w:cs="Times New Roman"/>
          <w:sz w:val="28"/>
          <w:szCs w:val="28"/>
        </w:rPr>
        <w:t>вварке</w:t>
      </w:r>
      <w:proofErr w:type="spellEnd"/>
      <w:r w:rsidRPr="00145C16">
        <w:rPr>
          <w:rFonts w:ascii="Times New Roman" w:hAnsi="Times New Roman" w:cs="Times New Roman"/>
          <w:sz w:val="28"/>
          <w:szCs w:val="28"/>
        </w:rPr>
        <w:t xml:space="preserve"> в трубные доски при производстве теплообменного оборудования. Примеры применения автомат</w:t>
      </w:r>
      <w:r w:rsidRPr="00145C16">
        <w:rPr>
          <w:rFonts w:ascii="Times New Roman" w:hAnsi="Times New Roman" w:cs="Times New Roman"/>
          <w:sz w:val="28"/>
          <w:szCs w:val="28"/>
        </w:rPr>
        <w:t>и</w:t>
      </w:r>
      <w:r w:rsidRPr="00145C16">
        <w:rPr>
          <w:rFonts w:ascii="Times New Roman" w:hAnsi="Times New Roman" w:cs="Times New Roman"/>
          <w:sz w:val="28"/>
          <w:szCs w:val="28"/>
        </w:rPr>
        <w:t xml:space="preserve">ческой </w:t>
      </w:r>
      <w:r>
        <w:rPr>
          <w:rFonts w:ascii="Times New Roman" w:hAnsi="Times New Roman" w:cs="Times New Roman"/>
          <w:sz w:val="28"/>
          <w:szCs w:val="28"/>
        </w:rPr>
        <w:t xml:space="preserve">аргонодуговой </w:t>
      </w:r>
      <w:r w:rsidRPr="00145C16">
        <w:rPr>
          <w:rFonts w:ascii="Times New Roman" w:hAnsi="Times New Roman" w:cs="Times New Roman"/>
          <w:sz w:val="28"/>
          <w:szCs w:val="28"/>
        </w:rPr>
        <w:t>сварки</w:t>
      </w:r>
      <w:r>
        <w:rPr>
          <w:rFonts w:ascii="Times New Roman" w:hAnsi="Times New Roman" w:cs="Times New Roman"/>
          <w:sz w:val="28"/>
          <w:szCs w:val="28"/>
        </w:rPr>
        <w:t xml:space="preserve"> неплавящимся электродом в среде защитных г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зов:</w:t>
      </w:r>
    </w:p>
    <w:p w:rsidR="00145C16" w:rsidRPr="00145C16" w:rsidRDefault="00145C16" w:rsidP="009C609B">
      <w:pPr>
        <w:pStyle w:val="af1"/>
        <w:numPr>
          <w:ilvl w:val="0"/>
          <w:numId w:val="1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45C16">
        <w:rPr>
          <w:rFonts w:ascii="Times New Roman" w:hAnsi="Times New Roman" w:cs="Times New Roman"/>
          <w:sz w:val="28"/>
          <w:szCs w:val="28"/>
        </w:rPr>
        <w:t>Трубопроводы из нержавеющих сталей</w:t>
      </w:r>
      <w:r w:rsidR="002C330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145C16" w:rsidRPr="00145C16" w:rsidRDefault="00145C16" w:rsidP="009C609B">
      <w:pPr>
        <w:pStyle w:val="af1"/>
        <w:numPr>
          <w:ilvl w:val="0"/>
          <w:numId w:val="1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45C16">
        <w:rPr>
          <w:rFonts w:ascii="Times New Roman" w:hAnsi="Times New Roman" w:cs="Times New Roman"/>
          <w:sz w:val="28"/>
          <w:szCs w:val="28"/>
        </w:rPr>
        <w:t>Трубопроводы из дуплексных сталей</w:t>
      </w:r>
      <w:r w:rsidR="002C330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145C16" w:rsidRPr="00145C16" w:rsidRDefault="00145C16" w:rsidP="009C609B">
      <w:pPr>
        <w:pStyle w:val="af1"/>
        <w:numPr>
          <w:ilvl w:val="0"/>
          <w:numId w:val="1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45C16">
        <w:rPr>
          <w:rFonts w:ascii="Times New Roman" w:hAnsi="Times New Roman" w:cs="Times New Roman"/>
          <w:sz w:val="28"/>
          <w:szCs w:val="28"/>
        </w:rPr>
        <w:t>Титановые трубопроводы</w:t>
      </w:r>
      <w:r w:rsidR="002C3305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145C16" w:rsidRPr="00145C16" w:rsidRDefault="00145C16" w:rsidP="009C609B">
      <w:pPr>
        <w:pStyle w:val="af1"/>
        <w:numPr>
          <w:ilvl w:val="0"/>
          <w:numId w:val="10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145C16">
        <w:rPr>
          <w:rFonts w:ascii="Times New Roman" w:hAnsi="Times New Roman" w:cs="Times New Roman"/>
          <w:sz w:val="28"/>
          <w:szCs w:val="28"/>
        </w:rPr>
        <w:t>Трубопроводы для гидравлических систем из углеродистых сталей</w:t>
      </w:r>
      <w:r w:rsidR="002C3305" w:rsidRPr="002C3305">
        <w:rPr>
          <w:rFonts w:ascii="Times New Roman" w:hAnsi="Times New Roman" w:cs="Times New Roman"/>
          <w:sz w:val="28"/>
          <w:szCs w:val="28"/>
        </w:rPr>
        <w:t>;</w:t>
      </w:r>
    </w:p>
    <w:p w:rsidR="00145C16" w:rsidRPr="00442420" w:rsidRDefault="00145C16" w:rsidP="009C609B">
      <w:pPr>
        <w:pStyle w:val="af1"/>
        <w:numPr>
          <w:ilvl w:val="0"/>
          <w:numId w:val="10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45C16">
        <w:rPr>
          <w:rFonts w:ascii="Times New Roman" w:hAnsi="Times New Roman" w:cs="Times New Roman"/>
          <w:sz w:val="28"/>
          <w:szCs w:val="28"/>
        </w:rPr>
        <w:t>Вварка</w:t>
      </w:r>
      <w:proofErr w:type="spellEnd"/>
      <w:r w:rsidRPr="00145C16">
        <w:rPr>
          <w:rFonts w:ascii="Times New Roman" w:hAnsi="Times New Roman" w:cs="Times New Roman"/>
          <w:sz w:val="28"/>
          <w:szCs w:val="28"/>
        </w:rPr>
        <w:t xml:space="preserve"> труб в трубные доски</w:t>
      </w:r>
      <w:r w:rsidR="002C3305" w:rsidRPr="002C3305">
        <w:rPr>
          <w:rFonts w:ascii="Times New Roman" w:hAnsi="Times New Roman" w:cs="Times New Roman"/>
          <w:sz w:val="28"/>
          <w:szCs w:val="28"/>
        </w:rPr>
        <w:t>.</w:t>
      </w:r>
    </w:p>
    <w:p w:rsidR="00442420" w:rsidRDefault="00442420" w:rsidP="0044242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420" w:rsidRPr="00442420" w:rsidRDefault="00442420" w:rsidP="004424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2420">
        <w:rPr>
          <w:rFonts w:ascii="Times New Roman" w:hAnsi="Times New Roman" w:cs="Times New Roman"/>
          <w:sz w:val="28"/>
          <w:szCs w:val="28"/>
        </w:rPr>
        <w:t xml:space="preserve">Электрод, применяемый для </w:t>
      </w:r>
      <w:r w:rsidR="00506249">
        <w:rPr>
          <w:rFonts w:ascii="Times New Roman" w:hAnsi="Times New Roman" w:cs="Times New Roman"/>
          <w:sz w:val="28"/>
          <w:szCs w:val="28"/>
        </w:rPr>
        <w:t>аргонодуговой сварки неплавящимся эле</w:t>
      </w:r>
      <w:r w:rsidR="00506249">
        <w:rPr>
          <w:rFonts w:ascii="Times New Roman" w:hAnsi="Times New Roman" w:cs="Times New Roman"/>
          <w:sz w:val="28"/>
          <w:szCs w:val="28"/>
        </w:rPr>
        <w:t>к</w:t>
      </w:r>
      <w:r w:rsidR="00506249">
        <w:rPr>
          <w:rFonts w:ascii="Times New Roman" w:hAnsi="Times New Roman" w:cs="Times New Roman"/>
          <w:sz w:val="28"/>
          <w:szCs w:val="28"/>
        </w:rPr>
        <w:t>тродом</w:t>
      </w:r>
      <w:r w:rsidRPr="00442420">
        <w:rPr>
          <w:rFonts w:ascii="Times New Roman" w:hAnsi="Times New Roman" w:cs="Times New Roman"/>
          <w:sz w:val="28"/>
          <w:szCs w:val="28"/>
        </w:rPr>
        <w:t xml:space="preserve"> изготавливают</w:t>
      </w:r>
      <w:proofErr w:type="gramEnd"/>
      <w:r w:rsidRPr="00442420">
        <w:rPr>
          <w:rFonts w:ascii="Times New Roman" w:hAnsi="Times New Roman" w:cs="Times New Roman"/>
          <w:sz w:val="28"/>
          <w:szCs w:val="28"/>
        </w:rPr>
        <w:t xml:space="preserve"> из вольфрама. Он не должен плавиться при температ</w:t>
      </w:r>
      <w:r w:rsidRPr="00442420">
        <w:rPr>
          <w:rFonts w:ascii="Times New Roman" w:hAnsi="Times New Roman" w:cs="Times New Roman"/>
          <w:sz w:val="28"/>
          <w:szCs w:val="28"/>
        </w:rPr>
        <w:t>у</w:t>
      </w:r>
      <w:r w:rsidRPr="00442420">
        <w:rPr>
          <w:rFonts w:ascii="Times New Roman" w:hAnsi="Times New Roman" w:cs="Times New Roman"/>
          <w:sz w:val="28"/>
          <w:szCs w:val="28"/>
        </w:rPr>
        <w:t>рах, возникающих в процессе сварки. Вольфрамовый электрод имеет темпер</w:t>
      </w:r>
      <w:r w:rsidRPr="00442420">
        <w:rPr>
          <w:rFonts w:ascii="Times New Roman" w:hAnsi="Times New Roman" w:cs="Times New Roman"/>
          <w:sz w:val="28"/>
          <w:szCs w:val="28"/>
        </w:rPr>
        <w:t>а</w:t>
      </w:r>
      <w:r w:rsidRPr="00442420">
        <w:rPr>
          <w:rFonts w:ascii="Times New Roman" w:hAnsi="Times New Roman" w:cs="Times New Roman"/>
          <w:sz w:val="28"/>
          <w:szCs w:val="28"/>
        </w:rPr>
        <w:t>туру плавления выше 3410</w:t>
      </w:r>
      <w:proofErr w:type="gramStart"/>
      <w:r w:rsidRPr="00442420">
        <w:rPr>
          <w:rFonts w:ascii="Times New Roman" w:hAnsi="Times New Roman" w:cs="Times New Roman"/>
          <w:sz w:val="28"/>
          <w:szCs w:val="28"/>
        </w:rPr>
        <w:t>°С</w:t>
      </w:r>
      <w:proofErr w:type="gramEnd"/>
      <w:r w:rsidRPr="00442420">
        <w:rPr>
          <w:rFonts w:ascii="Times New Roman" w:hAnsi="Times New Roman" w:cs="Times New Roman"/>
          <w:sz w:val="28"/>
          <w:szCs w:val="28"/>
        </w:rPr>
        <w:t xml:space="preserve"> и при этом обладает хорошей тепло- и электр</w:t>
      </w:r>
      <w:r w:rsidRPr="00442420">
        <w:rPr>
          <w:rFonts w:ascii="Times New Roman" w:hAnsi="Times New Roman" w:cs="Times New Roman"/>
          <w:sz w:val="28"/>
          <w:szCs w:val="28"/>
        </w:rPr>
        <w:t>о</w:t>
      </w:r>
      <w:r w:rsidRPr="00442420">
        <w:rPr>
          <w:rFonts w:ascii="Times New Roman" w:hAnsi="Times New Roman" w:cs="Times New Roman"/>
          <w:sz w:val="28"/>
          <w:szCs w:val="28"/>
        </w:rPr>
        <w:t xml:space="preserve">проводностью. Для </w:t>
      </w:r>
      <w:r w:rsidR="00506249">
        <w:rPr>
          <w:rFonts w:ascii="Times New Roman" w:hAnsi="Times New Roman" w:cs="Times New Roman"/>
          <w:sz w:val="28"/>
          <w:szCs w:val="28"/>
        </w:rPr>
        <w:t xml:space="preserve">аргонодуговой сварки </w:t>
      </w:r>
      <w:r w:rsidRPr="00442420">
        <w:rPr>
          <w:rFonts w:ascii="Times New Roman" w:hAnsi="Times New Roman" w:cs="Times New Roman"/>
          <w:sz w:val="28"/>
          <w:szCs w:val="28"/>
        </w:rPr>
        <w:t>используют электроды различных марок и диаметров. До недавнего времени наиболее часто применяемыми сч</w:t>
      </w:r>
      <w:r w:rsidRPr="00442420">
        <w:rPr>
          <w:rFonts w:ascii="Times New Roman" w:hAnsi="Times New Roman" w:cs="Times New Roman"/>
          <w:sz w:val="28"/>
          <w:szCs w:val="28"/>
        </w:rPr>
        <w:t>и</w:t>
      </w:r>
      <w:r w:rsidRPr="00442420">
        <w:rPr>
          <w:rFonts w:ascii="Times New Roman" w:hAnsi="Times New Roman" w:cs="Times New Roman"/>
          <w:sz w:val="28"/>
          <w:szCs w:val="28"/>
        </w:rPr>
        <w:t>тались электроды легированные 2% диоксида тория (ThO</w:t>
      </w:r>
      <w:r w:rsidRPr="0050624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442420">
        <w:rPr>
          <w:rFonts w:ascii="Times New Roman" w:hAnsi="Times New Roman" w:cs="Times New Roman"/>
          <w:sz w:val="28"/>
          <w:szCs w:val="28"/>
        </w:rPr>
        <w:t xml:space="preserve">). В настоящее время их производство по экологическим причинам практически прекращено из-за того, что торий является </w:t>
      </w:r>
      <w:proofErr w:type="gramStart"/>
      <w:r w:rsidRPr="00442420">
        <w:rPr>
          <w:rFonts w:ascii="Times New Roman" w:hAnsi="Times New Roman" w:cs="Times New Roman"/>
          <w:sz w:val="28"/>
          <w:szCs w:val="28"/>
        </w:rPr>
        <w:t>α-</w:t>
      </w:r>
      <w:proofErr w:type="gramEnd"/>
      <w:r w:rsidRPr="00442420">
        <w:rPr>
          <w:rFonts w:ascii="Times New Roman" w:hAnsi="Times New Roman" w:cs="Times New Roman"/>
          <w:sz w:val="28"/>
          <w:szCs w:val="28"/>
        </w:rPr>
        <w:t>радиоактивным материалом.</w:t>
      </w:r>
    </w:p>
    <w:p w:rsidR="00506249" w:rsidRDefault="00506249" w:rsidP="005062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6249">
        <w:rPr>
          <w:rFonts w:ascii="Times New Roman" w:hAnsi="Times New Roman" w:cs="Times New Roman"/>
          <w:sz w:val="28"/>
          <w:szCs w:val="28"/>
        </w:rPr>
        <w:t>Для сварки на переменном токе достаточно часто используют чистый вольфрам. Другой маркой, часто применяемой для переменного тока, является вольфрам легированный цирконием (ZrO</w:t>
      </w:r>
      <w:r w:rsidRPr="0050624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506249">
        <w:rPr>
          <w:rFonts w:ascii="Times New Roman" w:hAnsi="Times New Roman" w:cs="Times New Roman"/>
          <w:sz w:val="28"/>
          <w:szCs w:val="28"/>
        </w:rPr>
        <w:t>). Используются также и другие типы оксидов, используемых для легирования вольфрама – лантана, иттрия или ц</w:t>
      </w:r>
      <w:r w:rsidRPr="00506249">
        <w:rPr>
          <w:rFonts w:ascii="Times New Roman" w:hAnsi="Times New Roman" w:cs="Times New Roman"/>
          <w:sz w:val="28"/>
          <w:szCs w:val="28"/>
        </w:rPr>
        <w:t>е</w:t>
      </w:r>
      <w:r w:rsidRPr="00506249">
        <w:rPr>
          <w:rFonts w:ascii="Times New Roman" w:hAnsi="Times New Roman" w:cs="Times New Roman"/>
          <w:sz w:val="28"/>
          <w:szCs w:val="28"/>
        </w:rPr>
        <w:t>рия. Преимуществом легированных электродов является то, что они позволяют выполнять сварку на более высоких токах без плавления. Кроме этого к их пр</w:t>
      </w:r>
      <w:r w:rsidRPr="00506249">
        <w:rPr>
          <w:rFonts w:ascii="Times New Roman" w:hAnsi="Times New Roman" w:cs="Times New Roman"/>
          <w:sz w:val="28"/>
          <w:szCs w:val="28"/>
        </w:rPr>
        <w:t>е</w:t>
      </w:r>
      <w:r w:rsidRPr="00506249">
        <w:rPr>
          <w:rFonts w:ascii="Times New Roman" w:hAnsi="Times New Roman" w:cs="Times New Roman"/>
          <w:sz w:val="28"/>
          <w:szCs w:val="28"/>
        </w:rPr>
        <w:t>имуществам можно отнести:</w:t>
      </w:r>
    </w:p>
    <w:p w:rsidR="00506249" w:rsidRPr="002C3305" w:rsidRDefault="00506249" w:rsidP="002C3305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506249">
        <w:rPr>
          <w:rFonts w:ascii="Times New Roman" w:hAnsi="Times New Roman" w:cs="Times New Roman"/>
          <w:sz w:val="28"/>
          <w:szCs w:val="28"/>
        </w:rPr>
        <w:t>• Более легкое зажигания дуги</w:t>
      </w:r>
      <w:r w:rsidR="002C3305" w:rsidRPr="002C3305">
        <w:rPr>
          <w:rFonts w:ascii="Times New Roman" w:hAnsi="Times New Roman" w:cs="Times New Roman"/>
          <w:sz w:val="28"/>
          <w:szCs w:val="28"/>
        </w:rPr>
        <w:t>;</w:t>
      </w:r>
    </w:p>
    <w:p w:rsidR="00506249" w:rsidRPr="002C3305" w:rsidRDefault="00506249" w:rsidP="002C3305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506249">
        <w:rPr>
          <w:rFonts w:ascii="Times New Roman" w:hAnsi="Times New Roman" w:cs="Times New Roman"/>
          <w:sz w:val="28"/>
          <w:szCs w:val="28"/>
        </w:rPr>
        <w:t>• Облегчается эмиссия электронов</w:t>
      </w:r>
      <w:r w:rsidR="002C3305" w:rsidRPr="002C3305">
        <w:rPr>
          <w:rFonts w:ascii="Times New Roman" w:hAnsi="Times New Roman" w:cs="Times New Roman"/>
          <w:sz w:val="28"/>
          <w:szCs w:val="28"/>
        </w:rPr>
        <w:t>;</w:t>
      </w:r>
    </w:p>
    <w:p w:rsidR="00442420" w:rsidRPr="00800BFC" w:rsidRDefault="00506249" w:rsidP="002C3305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506249">
        <w:rPr>
          <w:rFonts w:ascii="Times New Roman" w:hAnsi="Times New Roman" w:cs="Times New Roman"/>
          <w:sz w:val="28"/>
          <w:szCs w:val="28"/>
        </w:rPr>
        <w:t>• Более стабильная дуга</w:t>
      </w:r>
      <w:r w:rsidR="002C3305" w:rsidRPr="00800BFC">
        <w:rPr>
          <w:rFonts w:ascii="Times New Roman" w:hAnsi="Times New Roman" w:cs="Times New Roman"/>
          <w:sz w:val="28"/>
          <w:szCs w:val="28"/>
        </w:rPr>
        <w:t>.</w:t>
      </w:r>
    </w:p>
    <w:p w:rsidR="003D48B1" w:rsidRDefault="003D48B1" w:rsidP="005062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8B1">
        <w:rPr>
          <w:rFonts w:ascii="Times New Roman" w:hAnsi="Times New Roman" w:cs="Times New Roman"/>
          <w:sz w:val="28"/>
          <w:szCs w:val="28"/>
        </w:rPr>
        <w:lastRenderedPageBreak/>
        <w:t xml:space="preserve">Чистый вольфрам применяется только для сварки на переменном токе, а к его преимуществам относится невысокая стоимость и образование на конце округления правильной формы. Электроды легированные </w:t>
      </w:r>
      <w:proofErr w:type="gramStart"/>
      <w:r w:rsidRPr="003D48B1">
        <w:rPr>
          <w:rFonts w:ascii="Times New Roman" w:hAnsi="Times New Roman" w:cs="Times New Roman"/>
          <w:sz w:val="28"/>
          <w:szCs w:val="28"/>
        </w:rPr>
        <w:t>цирконием</w:t>
      </w:r>
      <w:proofErr w:type="gramEnd"/>
      <w:r w:rsidRPr="003D48B1">
        <w:rPr>
          <w:rFonts w:ascii="Times New Roman" w:hAnsi="Times New Roman" w:cs="Times New Roman"/>
          <w:sz w:val="28"/>
          <w:szCs w:val="28"/>
        </w:rPr>
        <w:t xml:space="preserve"> как пр</w:t>
      </w:r>
      <w:r w:rsidRPr="003D48B1">
        <w:rPr>
          <w:rFonts w:ascii="Times New Roman" w:hAnsi="Times New Roman" w:cs="Times New Roman"/>
          <w:sz w:val="28"/>
          <w:szCs w:val="28"/>
        </w:rPr>
        <w:t>а</w:t>
      </w:r>
      <w:r w:rsidRPr="003D48B1">
        <w:rPr>
          <w:rFonts w:ascii="Times New Roman" w:hAnsi="Times New Roman" w:cs="Times New Roman"/>
          <w:sz w:val="28"/>
          <w:szCs w:val="28"/>
        </w:rPr>
        <w:t>вило также используются для свар</w:t>
      </w:r>
      <w:r>
        <w:rPr>
          <w:rFonts w:ascii="Times New Roman" w:hAnsi="Times New Roman" w:cs="Times New Roman"/>
          <w:sz w:val="28"/>
          <w:szCs w:val="28"/>
        </w:rPr>
        <w:t>ки на переменном токе.</w:t>
      </w:r>
    </w:p>
    <w:p w:rsidR="003D48B1" w:rsidRDefault="003D48B1" w:rsidP="005062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3D48B1">
        <w:rPr>
          <w:rFonts w:ascii="Times New Roman" w:hAnsi="Times New Roman" w:cs="Times New Roman"/>
          <w:sz w:val="28"/>
          <w:szCs w:val="28"/>
        </w:rPr>
        <w:t>азличные марки электродов с точки зрения таких характеристик, как стабильность многократных поджигов, скорость разрушения и стабильность дуги. По совокупности характеристик наилучшие результаты показали эле</w:t>
      </w:r>
      <w:r w:rsidRPr="003D48B1">
        <w:rPr>
          <w:rFonts w:ascii="Times New Roman" w:hAnsi="Times New Roman" w:cs="Times New Roman"/>
          <w:sz w:val="28"/>
          <w:szCs w:val="28"/>
        </w:rPr>
        <w:t>к</w:t>
      </w:r>
      <w:r w:rsidRPr="003D48B1">
        <w:rPr>
          <w:rFonts w:ascii="Times New Roman" w:hAnsi="Times New Roman" w:cs="Times New Roman"/>
          <w:sz w:val="28"/>
          <w:szCs w:val="28"/>
        </w:rPr>
        <w:t xml:space="preserve">троды легированные лантаном, за ними </w:t>
      </w:r>
      <w:proofErr w:type="spellStart"/>
      <w:r w:rsidRPr="003D48B1">
        <w:rPr>
          <w:rFonts w:ascii="Times New Roman" w:hAnsi="Times New Roman" w:cs="Times New Roman"/>
          <w:sz w:val="28"/>
          <w:szCs w:val="28"/>
        </w:rPr>
        <w:t>цериевые</w:t>
      </w:r>
      <w:proofErr w:type="spellEnd"/>
      <w:r w:rsidRPr="003D48B1">
        <w:rPr>
          <w:rFonts w:ascii="Times New Roman" w:hAnsi="Times New Roman" w:cs="Times New Roman"/>
          <w:sz w:val="28"/>
          <w:szCs w:val="28"/>
        </w:rPr>
        <w:t>. Они показали наилучшие стартовые характеристики, устойчивую дугу на даже малых токах и хорошую стойкость на высоких токах.</w:t>
      </w:r>
    </w:p>
    <w:p w:rsidR="00506249" w:rsidRDefault="003D48B1" w:rsidP="005062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8B1">
        <w:rPr>
          <w:rFonts w:ascii="Times New Roman" w:hAnsi="Times New Roman" w:cs="Times New Roman"/>
          <w:sz w:val="28"/>
          <w:szCs w:val="28"/>
        </w:rPr>
        <w:t xml:space="preserve">В сравнении с </w:t>
      </w:r>
      <w:proofErr w:type="spellStart"/>
      <w:r w:rsidRPr="003D48B1">
        <w:rPr>
          <w:rFonts w:ascii="Times New Roman" w:hAnsi="Times New Roman" w:cs="Times New Roman"/>
          <w:sz w:val="28"/>
          <w:szCs w:val="28"/>
        </w:rPr>
        <w:t>торированными</w:t>
      </w:r>
      <w:proofErr w:type="spellEnd"/>
      <w:r w:rsidRPr="003D48B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D48B1">
        <w:rPr>
          <w:rFonts w:ascii="Times New Roman" w:hAnsi="Times New Roman" w:cs="Times New Roman"/>
          <w:sz w:val="28"/>
          <w:szCs w:val="28"/>
        </w:rPr>
        <w:t>иттрированные</w:t>
      </w:r>
      <w:proofErr w:type="spellEnd"/>
      <w:r w:rsidRPr="003D48B1">
        <w:rPr>
          <w:rFonts w:ascii="Times New Roman" w:hAnsi="Times New Roman" w:cs="Times New Roman"/>
          <w:sz w:val="28"/>
          <w:szCs w:val="28"/>
        </w:rPr>
        <w:t xml:space="preserve"> электроды обладают х</w:t>
      </w:r>
      <w:r w:rsidRPr="003D48B1">
        <w:rPr>
          <w:rFonts w:ascii="Times New Roman" w:hAnsi="Times New Roman" w:cs="Times New Roman"/>
          <w:sz w:val="28"/>
          <w:szCs w:val="28"/>
        </w:rPr>
        <w:t>о</w:t>
      </w:r>
      <w:r w:rsidRPr="003D48B1">
        <w:rPr>
          <w:rFonts w:ascii="Times New Roman" w:hAnsi="Times New Roman" w:cs="Times New Roman"/>
          <w:sz w:val="28"/>
          <w:szCs w:val="28"/>
        </w:rPr>
        <w:t xml:space="preserve">рошей стабильностью дуги, большим временем работы между переточками, однако уступали по стабильности </w:t>
      </w:r>
      <w:proofErr w:type="spellStart"/>
      <w:r w:rsidRPr="003D48B1">
        <w:rPr>
          <w:rFonts w:ascii="Times New Roman" w:hAnsi="Times New Roman" w:cs="Times New Roman"/>
          <w:sz w:val="28"/>
          <w:szCs w:val="28"/>
        </w:rPr>
        <w:t>поджига</w:t>
      </w:r>
      <w:proofErr w:type="spellEnd"/>
      <w:r w:rsidRPr="003D48B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D48B1">
        <w:rPr>
          <w:rFonts w:ascii="Times New Roman" w:hAnsi="Times New Roman" w:cs="Times New Roman"/>
          <w:sz w:val="28"/>
          <w:szCs w:val="28"/>
        </w:rPr>
        <w:t>Торированный</w:t>
      </w:r>
      <w:proofErr w:type="spellEnd"/>
      <w:r w:rsidRPr="003D48B1">
        <w:rPr>
          <w:rFonts w:ascii="Times New Roman" w:hAnsi="Times New Roman" w:cs="Times New Roman"/>
          <w:sz w:val="28"/>
          <w:szCs w:val="28"/>
        </w:rPr>
        <w:t xml:space="preserve"> электрод чаще всего используется для сварки на постоянном токе. Торий является слаборадиоакти</w:t>
      </w:r>
      <w:r w:rsidRPr="003D48B1">
        <w:rPr>
          <w:rFonts w:ascii="Times New Roman" w:hAnsi="Times New Roman" w:cs="Times New Roman"/>
          <w:sz w:val="28"/>
          <w:szCs w:val="28"/>
        </w:rPr>
        <w:t>в</w:t>
      </w:r>
      <w:r w:rsidRPr="003D48B1">
        <w:rPr>
          <w:rFonts w:ascii="Times New Roman" w:hAnsi="Times New Roman" w:cs="Times New Roman"/>
          <w:sz w:val="28"/>
          <w:szCs w:val="28"/>
        </w:rPr>
        <w:t>ным материалом. При сварке это не имеет никакого значения, однако при з</w:t>
      </w:r>
      <w:r w:rsidRPr="003D48B1">
        <w:rPr>
          <w:rFonts w:ascii="Times New Roman" w:hAnsi="Times New Roman" w:cs="Times New Roman"/>
          <w:sz w:val="28"/>
          <w:szCs w:val="28"/>
        </w:rPr>
        <w:t>а</w:t>
      </w:r>
      <w:r w:rsidRPr="003D48B1">
        <w:rPr>
          <w:rFonts w:ascii="Times New Roman" w:hAnsi="Times New Roman" w:cs="Times New Roman"/>
          <w:sz w:val="28"/>
          <w:szCs w:val="28"/>
        </w:rPr>
        <w:t xml:space="preserve">точке, при попадании в организм в виде пыли, оказывает крайне негативное воздействие на здоровье человека. Из-за этого </w:t>
      </w:r>
      <w:proofErr w:type="spellStart"/>
      <w:r w:rsidRPr="003D48B1">
        <w:rPr>
          <w:rFonts w:ascii="Times New Roman" w:hAnsi="Times New Roman" w:cs="Times New Roman"/>
          <w:sz w:val="28"/>
          <w:szCs w:val="28"/>
        </w:rPr>
        <w:t>торированные</w:t>
      </w:r>
      <w:proofErr w:type="spellEnd"/>
      <w:r w:rsidRPr="003D48B1">
        <w:rPr>
          <w:rFonts w:ascii="Times New Roman" w:hAnsi="Times New Roman" w:cs="Times New Roman"/>
          <w:sz w:val="28"/>
          <w:szCs w:val="28"/>
        </w:rPr>
        <w:t xml:space="preserve"> электроды все чаще заменяют на </w:t>
      </w:r>
      <w:proofErr w:type="spellStart"/>
      <w:r w:rsidRPr="003D48B1">
        <w:rPr>
          <w:rFonts w:ascii="Times New Roman" w:hAnsi="Times New Roman" w:cs="Times New Roman"/>
          <w:sz w:val="28"/>
          <w:szCs w:val="28"/>
        </w:rPr>
        <w:t>лантанированные</w:t>
      </w:r>
      <w:proofErr w:type="spellEnd"/>
      <w:r w:rsidRPr="003D48B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D48B1">
        <w:rPr>
          <w:rFonts w:ascii="Times New Roman" w:hAnsi="Times New Roman" w:cs="Times New Roman"/>
          <w:sz w:val="28"/>
          <w:szCs w:val="28"/>
        </w:rPr>
        <w:t>церированные</w:t>
      </w:r>
      <w:proofErr w:type="spellEnd"/>
      <w:r w:rsidRPr="003D48B1">
        <w:rPr>
          <w:rFonts w:ascii="Times New Roman" w:hAnsi="Times New Roman" w:cs="Times New Roman"/>
          <w:sz w:val="28"/>
          <w:szCs w:val="28"/>
        </w:rPr>
        <w:t>. Для сварки на переме</w:t>
      </w:r>
      <w:r w:rsidRPr="003D48B1">
        <w:rPr>
          <w:rFonts w:ascii="Times New Roman" w:hAnsi="Times New Roman" w:cs="Times New Roman"/>
          <w:sz w:val="28"/>
          <w:szCs w:val="28"/>
        </w:rPr>
        <w:t>н</w:t>
      </w:r>
      <w:r w:rsidRPr="003D48B1">
        <w:rPr>
          <w:rFonts w:ascii="Times New Roman" w:hAnsi="Times New Roman" w:cs="Times New Roman"/>
          <w:sz w:val="28"/>
          <w:szCs w:val="28"/>
        </w:rPr>
        <w:t>ном токе чаще используют чистый вольфрам или легированный цирконием.</w:t>
      </w:r>
    </w:p>
    <w:p w:rsidR="009B5F24" w:rsidRPr="003D48B1" w:rsidRDefault="009B5F24" w:rsidP="009B5F2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420" w:rsidRPr="003D48B1" w:rsidRDefault="00CF78BF" w:rsidP="00CF78B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1 – </w:t>
      </w:r>
      <w:r w:rsidR="009B5F2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 вольфрамовых электродов в зависимости от рода тока и свариваемых сплавов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801BBD" w:rsidRPr="00801BBD" w:rsidTr="00CF78BF">
        <w:trPr>
          <w:jc w:val="center"/>
        </w:trPr>
        <w:tc>
          <w:tcPr>
            <w:tcW w:w="3284" w:type="dxa"/>
            <w:vAlign w:val="center"/>
          </w:tcPr>
          <w:p w:rsidR="00801BBD" w:rsidRPr="00801BBD" w:rsidRDefault="00801BBD" w:rsidP="00CF78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1BBD">
              <w:rPr>
                <w:rFonts w:ascii="Times New Roman" w:hAnsi="Times New Roman" w:cs="Times New Roman"/>
                <w:sz w:val="28"/>
                <w:szCs w:val="28"/>
              </w:rPr>
              <w:t>Род тока</w:t>
            </w:r>
          </w:p>
        </w:tc>
        <w:tc>
          <w:tcPr>
            <w:tcW w:w="3285" w:type="dxa"/>
            <w:vAlign w:val="center"/>
          </w:tcPr>
          <w:p w:rsidR="00801BBD" w:rsidRPr="00801BBD" w:rsidRDefault="00801BBD" w:rsidP="00CF78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1BBD">
              <w:rPr>
                <w:rFonts w:ascii="Times New Roman" w:hAnsi="Times New Roman" w:cs="Times New Roman"/>
                <w:sz w:val="28"/>
                <w:szCs w:val="28"/>
              </w:rPr>
              <w:t>Легирующая добавка</w:t>
            </w:r>
          </w:p>
        </w:tc>
        <w:tc>
          <w:tcPr>
            <w:tcW w:w="3285" w:type="dxa"/>
            <w:vAlign w:val="center"/>
          </w:tcPr>
          <w:p w:rsidR="00801BBD" w:rsidRPr="00801BBD" w:rsidRDefault="00801BBD" w:rsidP="00CF78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1BBD">
              <w:rPr>
                <w:rFonts w:ascii="Times New Roman" w:hAnsi="Times New Roman" w:cs="Times New Roman"/>
                <w:sz w:val="28"/>
                <w:szCs w:val="28"/>
              </w:rPr>
              <w:t>Свариваемые сплавы</w:t>
            </w:r>
          </w:p>
        </w:tc>
      </w:tr>
      <w:tr w:rsidR="00801BBD" w:rsidRPr="00801BBD" w:rsidTr="00801BBD">
        <w:trPr>
          <w:jc w:val="center"/>
        </w:trPr>
        <w:tc>
          <w:tcPr>
            <w:tcW w:w="3284" w:type="dxa"/>
            <w:vAlign w:val="center"/>
          </w:tcPr>
          <w:p w:rsidR="00801BBD" w:rsidRPr="00801BBD" w:rsidRDefault="00801BBD" w:rsidP="00801BB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1BBD">
              <w:rPr>
                <w:rFonts w:ascii="Times New Roman" w:hAnsi="Times New Roman" w:cs="Times New Roman"/>
                <w:sz w:val="28"/>
                <w:szCs w:val="28"/>
              </w:rPr>
              <w:t>Переменный ~ AC</w:t>
            </w:r>
          </w:p>
        </w:tc>
        <w:tc>
          <w:tcPr>
            <w:tcW w:w="3285" w:type="dxa"/>
            <w:vAlign w:val="center"/>
          </w:tcPr>
          <w:p w:rsidR="00801BBD" w:rsidRPr="00801BBD" w:rsidRDefault="00801BBD" w:rsidP="00801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1BBD">
              <w:rPr>
                <w:rFonts w:ascii="Times New Roman" w:hAnsi="Times New Roman" w:cs="Times New Roman"/>
                <w:sz w:val="28"/>
                <w:szCs w:val="28"/>
              </w:rPr>
              <w:t>Чистый вольфрам</w:t>
            </w:r>
          </w:p>
          <w:p w:rsidR="00801BBD" w:rsidRPr="00801BBD" w:rsidRDefault="00801BBD" w:rsidP="00801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1BBD">
              <w:rPr>
                <w:rFonts w:ascii="Times New Roman" w:hAnsi="Times New Roman" w:cs="Times New Roman"/>
                <w:sz w:val="28"/>
                <w:szCs w:val="28"/>
              </w:rPr>
              <w:t>ZrO</w:t>
            </w:r>
            <w:r w:rsidRPr="00801BB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  <w:p w:rsidR="00801BBD" w:rsidRPr="00801BBD" w:rsidRDefault="00801BBD" w:rsidP="00801BB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1BBD"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r w:rsidRPr="00801BB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3285" w:type="dxa"/>
            <w:vAlign w:val="center"/>
          </w:tcPr>
          <w:p w:rsidR="00801BBD" w:rsidRPr="00801BBD" w:rsidRDefault="00801BBD" w:rsidP="00801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1BBD">
              <w:rPr>
                <w:rFonts w:ascii="Times New Roman" w:hAnsi="Times New Roman" w:cs="Times New Roman"/>
                <w:sz w:val="28"/>
                <w:szCs w:val="28"/>
              </w:rPr>
              <w:t>Алюминиевые</w:t>
            </w:r>
          </w:p>
          <w:p w:rsidR="00801BBD" w:rsidRPr="00801BBD" w:rsidRDefault="00801BBD" w:rsidP="00801BB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1BBD">
              <w:rPr>
                <w:rFonts w:ascii="Times New Roman" w:hAnsi="Times New Roman" w:cs="Times New Roman"/>
                <w:sz w:val="28"/>
                <w:szCs w:val="28"/>
              </w:rPr>
              <w:t>Магниевые</w:t>
            </w:r>
          </w:p>
        </w:tc>
      </w:tr>
      <w:tr w:rsidR="00801BBD" w:rsidRPr="00801BBD" w:rsidTr="00801BBD">
        <w:trPr>
          <w:jc w:val="center"/>
        </w:trPr>
        <w:tc>
          <w:tcPr>
            <w:tcW w:w="3284" w:type="dxa"/>
            <w:vAlign w:val="center"/>
          </w:tcPr>
          <w:p w:rsidR="00801BBD" w:rsidRPr="00801BBD" w:rsidRDefault="00801BBD" w:rsidP="00801BB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1BBD">
              <w:rPr>
                <w:rFonts w:ascii="Times New Roman" w:hAnsi="Times New Roman" w:cs="Times New Roman"/>
                <w:sz w:val="28"/>
                <w:szCs w:val="28"/>
              </w:rPr>
              <w:t>Постоянный = DC+</w:t>
            </w:r>
          </w:p>
        </w:tc>
        <w:tc>
          <w:tcPr>
            <w:tcW w:w="3285" w:type="dxa"/>
            <w:vAlign w:val="center"/>
          </w:tcPr>
          <w:p w:rsidR="00801BBD" w:rsidRPr="00801BBD" w:rsidRDefault="00801BBD" w:rsidP="00801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1BBD">
              <w:rPr>
                <w:rFonts w:ascii="Times New Roman" w:hAnsi="Times New Roman" w:cs="Times New Roman"/>
                <w:sz w:val="28"/>
                <w:szCs w:val="28"/>
              </w:rPr>
              <w:t>ThO</w:t>
            </w:r>
            <w:r w:rsidRPr="00801BB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  <w:p w:rsidR="00801BBD" w:rsidRPr="00801BBD" w:rsidRDefault="00801BBD" w:rsidP="00801B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1BBD"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r w:rsidRPr="00801BB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  <w:p w:rsidR="00801BBD" w:rsidRPr="00801BBD" w:rsidRDefault="00801BBD" w:rsidP="00801BB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1BBD">
              <w:rPr>
                <w:rFonts w:ascii="Times New Roman" w:hAnsi="Times New Roman" w:cs="Times New Roman"/>
                <w:sz w:val="28"/>
                <w:szCs w:val="28"/>
              </w:rPr>
              <w:t>CeO</w:t>
            </w:r>
            <w:r w:rsidRPr="00801BB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3285" w:type="dxa"/>
            <w:vAlign w:val="center"/>
          </w:tcPr>
          <w:p w:rsidR="00801BBD" w:rsidRPr="00801BBD" w:rsidRDefault="00801BBD" w:rsidP="00801BB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BBD">
              <w:rPr>
                <w:rFonts w:ascii="Times New Roman" w:hAnsi="Times New Roman" w:cs="Times New Roman"/>
                <w:sz w:val="28"/>
                <w:szCs w:val="28"/>
              </w:rPr>
              <w:t>Стали в/</w:t>
            </w:r>
            <w:proofErr w:type="gramStart"/>
            <w:r w:rsidRPr="00801BBD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801BBD">
              <w:rPr>
                <w:rFonts w:ascii="Times New Roman" w:hAnsi="Times New Roman" w:cs="Times New Roman"/>
                <w:sz w:val="28"/>
                <w:szCs w:val="28"/>
              </w:rPr>
              <w:t xml:space="preserve"> и н/л</w:t>
            </w:r>
          </w:p>
          <w:p w:rsidR="00801BBD" w:rsidRPr="00801BBD" w:rsidRDefault="00801BBD" w:rsidP="00801BB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BBD">
              <w:rPr>
                <w:rFonts w:ascii="Times New Roman" w:hAnsi="Times New Roman" w:cs="Times New Roman"/>
                <w:sz w:val="28"/>
                <w:szCs w:val="28"/>
              </w:rPr>
              <w:t>Никелевые</w:t>
            </w:r>
          </w:p>
          <w:p w:rsidR="00801BBD" w:rsidRPr="00801BBD" w:rsidRDefault="00801BBD" w:rsidP="00801BB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BBD">
              <w:rPr>
                <w:rFonts w:ascii="Times New Roman" w:hAnsi="Times New Roman" w:cs="Times New Roman"/>
                <w:sz w:val="28"/>
                <w:szCs w:val="28"/>
              </w:rPr>
              <w:t>Медные</w:t>
            </w:r>
          </w:p>
          <w:p w:rsidR="00801BBD" w:rsidRPr="00801BBD" w:rsidRDefault="00801BBD" w:rsidP="00801BB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BBD">
              <w:rPr>
                <w:rFonts w:ascii="Times New Roman" w:hAnsi="Times New Roman" w:cs="Times New Roman"/>
                <w:sz w:val="28"/>
                <w:szCs w:val="28"/>
              </w:rPr>
              <w:t>Медно-никелевые</w:t>
            </w:r>
          </w:p>
          <w:p w:rsidR="00801BBD" w:rsidRPr="00801BBD" w:rsidRDefault="00801BBD" w:rsidP="00801BBD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01BBD">
              <w:rPr>
                <w:rFonts w:ascii="Times New Roman" w:hAnsi="Times New Roman" w:cs="Times New Roman"/>
                <w:sz w:val="28"/>
                <w:szCs w:val="28"/>
              </w:rPr>
              <w:t>Титан</w:t>
            </w:r>
          </w:p>
        </w:tc>
      </w:tr>
    </w:tbl>
    <w:p w:rsidR="00442420" w:rsidRPr="00801BBD" w:rsidRDefault="00442420" w:rsidP="005062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1BBD" w:rsidRDefault="00801BBD" w:rsidP="005062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C4F" w:rsidRPr="003D48B1" w:rsidRDefault="00606C4F" w:rsidP="00606C4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2 – </w:t>
      </w:r>
      <w:r w:rsidR="000767B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Маркировка вольфрамовых электродов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BA2A41" w:rsidRPr="00606C4F" w:rsidTr="00606C4F">
        <w:trPr>
          <w:jc w:val="center"/>
        </w:trPr>
        <w:tc>
          <w:tcPr>
            <w:tcW w:w="2463" w:type="dxa"/>
            <w:vAlign w:val="center"/>
          </w:tcPr>
          <w:p w:rsidR="00BA2A41" w:rsidRPr="00606C4F" w:rsidRDefault="00606C4F" w:rsidP="00606C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Легирующий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A2A41" w:rsidRPr="00606C4F">
              <w:rPr>
                <w:rFonts w:ascii="Times New Roman" w:hAnsi="Times New Roman" w:cs="Times New Roman"/>
                <w:sz w:val="28"/>
                <w:szCs w:val="28"/>
              </w:rPr>
              <w:t>элемент</w:t>
            </w:r>
          </w:p>
        </w:tc>
        <w:tc>
          <w:tcPr>
            <w:tcW w:w="2463" w:type="dxa"/>
            <w:vAlign w:val="center"/>
          </w:tcPr>
          <w:p w:rsidR="00BA2A41" w:rsidRPr="00606C4F" w:rsidRDefault="00BA2A41" w:rsidP="00606C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2464" w:type="dxa"/>
            <w:vAlign w:val="center"/>
          </w:tcPr>
          <w:p w:rsidR="00BA2A41" w:rsidRPr="00606C4F" w:rsidRDefault="00BA2A41" w:rsidP="00606C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Цветовая марк</w:t>
            </w: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ровка</w:t>
            </w:r>
          </w:p>
        </w:tc>
        <w:tc>
          <w:tcPr>
            <w:tcW w:w="2464" w:type="dxa"/>
            <w:vAlign w:val="center"/>
          </w:tcPr>
          <w:p w:rsidR="00BA2A41" w:rsidRPr="00606C4F" w:rsidRDefault="00BA2A41" w:rsidP="00606C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Название марки</w:t>
            </w:r>
          </w:p>
        </w:tc>
      </w:tr>
      <w:tr w:rsidR="00BA2A41" w:rsidRPr="00606C4F" w:rsidTr="00606C4F">
        <w:trPr>
          <w:jc w:val="center"/>
        </w:trPr>
        <w:tc>
          <w:tcPr>
            <w:tcW w:w="2463" w:type="dxa"/>
            <w:vAlign w:val="center"/>
          </w:tcPr>
          <w:p w:rsidR="00BA2A41" w:rsidRPr="00606C4F" w:rsidRDefault="00BA2A41" w:rsidP="00606C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Чистый вольфрам</w:t>
            </w:r>
          </w:p>
        </w:tc>
        <w:tc>
          <w:tcPr>
            <w:tcW w:w="2463" w:type="dxa"/>
            <w:vAlign w:val="center"/>
          </w:tcPr>
          <w:p w:rsidR="00BA2A41" w:rsidRPr="00606C4F" w:rsidRDefault="00BA2A41" w:rsidP="00606C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99,8%</w:t>
            </w:r>
          </w:p>
        </w:tc>
        <w:tc>
          <w:tcPr>
            <w:tcW w:w="2464" w:type="dxa"/>
            <w:vAlign w:val="center"/>
          </w:tcPr>
          <w:p w:rsidR="00BA2A41" w:rsidRPr="00606C4F" w:rsidRDefault="00BA2A41" w:rsidP="00606C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Зеленый</w:t>
            </w:r>
          </w:p>
        </w:tc>
        <w:tc>
          <w:tcPr>
            <w:tcW w:w="2464" w:type="dxa"/>
            <w:vAlign w:val="center"/>
          </w:tcPr>
          <w:p w:rsidR="00BA2A41" w:rsidRPr="00606C4F" w:rsidRDefault="00BA2A41" w:rsidP="00606C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WP</w:t>
            </w:r>
          </w:p>
        </w:tc>
      </w:tr>
      <w:tr w:rsidR="00BA2A41" w:rsidRPr="00606C4F" w:rsidTr="00606C4F">
        <w:trPr>
          <w:jc w:val="center"/>
        </w:trPr>
        <w:tc>
          <w:tcPr>
            <w:tcW w:w="2463" w:type="dxa"/>
            <w:vAlign w:val="center"/>
          </w:tcPr>
          <w:p w:rsidR="00BA2A41" w:rsidRPr="00606C4F" w:rsidRDefault="00BA2A41" w:rsidP="00606C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Торий</w:t>
            </w:r>
          </w:p>
        </w:tc>
        <w:tc>
          <w:tcPr>
            <w:tcW w:w="2463" w:type="dxa"/>
            <w:vAlign w:val="center"/>
          </w:tcPr>
          <w:p w:rsidR="00BA2A41" w:rsidRPr="00606C4F" w:rsidRDefault="00BA2A41" w:rsidP="00606C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2,0%</w:t>
            </w:r>
          </w:p>
        </w:tc>
        <w:tc>
          <w:tcPr>
            <w:tcW w:w="2464" w:type="dxa"/>
            <w:vAlign w:val="center"/>
          </w:tcPr>
          <w:p w:rsidR="00BA2A41" w:rsidRPr="00606C4F" w:rsidRDefault="00BA2A41" w:rsidP="00606C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Красный</w:t>
            </w:r>
          </w:p>
        </w:tc>
        <w:tc>
          <w:tcPr>
            <w:tcW w:w="2464" w:type="dxa"/>
            <w:vAlign w:val="center"/>
          </w:tcPr>
          <w:p w:rsidR="00BA2A41" w:rsidRPr="00606C4F" w:rsidRDefault="00BA2A41" w:rsidP="00606C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WT 20</w:t>
            </w:r>
          </w:p>
        </w:tc>
      </w:tr>
      <w:tr w:rsidR="00BA2A41" w:rsidRPr="00606C4F" w:rsidTr="00606C4F">
        <w:trPr>
          <w:jc w:val="center"/>
        </w:trPr>
        <w:tc>
          <w:tcPr>
            <w:tcW w:w="2463" w:type="dxa"/>
            <w:vAlign w:val="center"/>
          </w:tcPr>
          <w:p w:rsidR="00BA2A41" w:rsidRPr="00606C4F" w:rsidRDefault="00BA2A41" w:rsidP="00606C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Цирконий</w:t>
            </w:r>
          </w:p>
        </w:tc>
        <w:tc>
          <w:tcPr>
            <w:tcW w:w="2463" w:type="dxa"/>
            <w:vAlign w:val="center"/>
          </w:tcPr>
          <w:p w:rsidR="00BA2A41" w:rsidRPr="00606C4F" w:rsidRDefault="00BA2A41" w:rsidP="00606C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0,8%</w:t>
            </w:r>
          </w:p>
        </w:tc>
        <w:tc>
          <w:tcPr>
            <w:tcW w:w="2464" w:type="dxa"/>
            <w:vAlign w:val="center"/>
          </w:tcPr>
          <w:p w:rsidR="00BA2A41" w:rsidRPr="00606C4F" w:rsidRDefault="00BA2A41" w:rsidP="00606C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Белый</w:t>
            </w:r>
          </w:p>
        </w:tc>
        <w:tc>
          <w:tcPr>
            <w:tcW w:w="2464" w:type="dxa"/>
            <w:vAlign w:val="center"/>
          </w:tcPr>
          <w:p w:rsidR="00BA2A41" w:rsidRPr="00606C4F" w:rsidRDefault="00BA2A41" w:rsidP="00606C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WZ 8</w:t>
            </w:r>
          </w:p>
        </w:tc>
      </w:tr>
      <w:tr w:rsidR="00BA2A41" w:rsidRPr="00606C4F" w:rsidTr="00606C4F">
        <w:trPr>
          <w:jc w:val="center"/>
        </w:trPr>
        <w:tc>
          <w:tcPr>
            <w:tcW w:w="2463" w:type="dxa"/>
            <w:vAlign w:val="center"/>
          </w:tcPr>
          <w:p w:rsidR="00BA2A41" w:rsidRPr="00606C4F" w:rsidRDefault="00BA2A41" w:rsidP="00606C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Лантан</w:t>
            </w:r>
          </w:p>
        </w:tc>
        <w:tc>
          <w:tcPr>
            <w:tcW w:w="2463" w:type="dxa"/>
            <w:vAlign w:val="center"/>
          </w:tcPr>
          <w:p w:rsidR="00BA2A41" w:rsidRPr="00606C4F" w:rsidRDefault="00BA2A41" w:rsidP="00606C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1,5%</w:t>
            </w:r>
          </w:p>
        </w:tc>
        <w:tc>
          <w:tcPr>
            <w:tcW w:w="2464" w:type="dxa"/>
            <w:vAlign w:val="center"/>
          </w:tcPr>
          <w:p w:rsidR="00BA2A41" w:rsidRPr="00606C4F" w:rsidRDefault="00BA2A41" w:rsidP="00606C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Золотой</w:t>
            </w:r>
          </w:p>
        </w:tc>
        <w:tc>
          <w:tcPr>
            <w:tcW w:w="2464" w:type="dxa"/>
            <w:vAlign w:val="center"/>
          </w:tcPr>
          <w:p w:rsidR="00BA2A41" w:rsidRPr="00606C4F" w:rsidRDefault="00BA2A41" w:rsidP="00606C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WL 15</w:t>
            </w:r>
          </w:p>
        </w:tc>
      </w:tr>
      <w:tr w:rsidR="00BA2A41" w:rsidRPr="00606C4F" w:rsidTr="00606C4F">
        <w:trPr>
          <w:jc w:val="center"/>
        </w:trPr>
        <w:tc>
          <w:tcPr>
            <w:tcW w:w="2463" w:type="dxa"/>
            <w:vAlign w:val="center"/>
          </w:tcPr>
          <w:p w:rsidR="00BA2A41" w:rsidRPr="00606C4F" w:rsidRDefault="00BA2A41" w:rsidP="00606C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Церий</w:t>
            </w:r>
          </w:p>
        </w:tc>
        <w:tc>
          <w:tcPr>
            <w:tcW w:w="2463" w:type="dxa"/>
            <w:vAlign w:val="center"/>
          </w:tcPr>
          <w:p w:rsidR="00BA2A41" w:rsidRPr="00606C4F" w:rsidRDefault="00BA2A41" w:rsidP="00606C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2,0%</w:t>
            </w:r>
          </w:p>
        </w:tc>
        <w:tc>
          <w:tcPr>
            <w:tcW w:w="2464" w:type="dxa"/>
            <w:vAlign w:val="center"/>
          </w:tcPr>
          <w:p w:rsidR="00BA2A41" w:rsidRPr="00606C4F" w:rsidRDefault="00BA2A41" w:rsidP="00606C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Серый</w:t>
            </w:r>
          </w:p>
        </w:tc>
        <w:tc>
          <w:tcPr>
            <w:tcW w:w="2464" w:type="dxa"/>
            <w:vAlign w:val="center"/>
          </w:tcPr>
          <w:p w:rsidR="00BA2A41" w:rsidRPr="00606C4F" w:rsidRDefault="00BA2A41" w:rsidP="00606C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6C4F">
              <w:rPr>
                <w:rFonts w:ascii="Times New Roman" w:hAnsi="Times New Roman" w:cs="Times New Roman"/>
                <w:sz w:val="28"/>
                <w:szCs w:val="28"/>
              </w:rPr>
              <w:t>WC 20</w:t>
            </w:r>
          </w:p>
        </w:tc>
      </w:tr>
    </w:tbl>
    <w:p w:rsidR="00801BBD" w:rsidRPr="00606C4F" w:rsidRDefault="00801BBD" w:rsidP="005062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C4F" w:rsidRPr="00F10033" w:rsidRDefault="00F10033" w:rsidP="005062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FF3">
        <w:rPr>
          <w:rFonts w:ascii="Times New Roman" w:hAnsi="Times New Roman" w:cs="Times New Roman"/>
          <w:sz w:val="28"/>
          <w:szCs w:val="28"/>
        </w:rPr>
        <w:t xml:space="preserve">В РФ вольфрамовые электроды изготавливают по ГОСТ 23949-80, ГОСТ ISO 6848—2020 Электроды вольфрамовые сварочные неплавящиеся. </w:t>
      </w:r>
      <w:r w:rsidR="005F5FF3">
        <w:rPr>
          <w:rFonts w:ascii="Times New Roman" w:hAnsi="Times New Roman" w:cs="Times New Roman"/>
          <w:sz w:val="28"/>
          <w:szCs w:val="28"/>
        </w:rPr>
        <w:t xml:space="preserve">Также вольфрамовые электроды изготавливают по некоторым ТУ организаций. </w:t>
      </w:r>
      <w:r w:rsidR="00D723E4" w:rsidRPr="005F5FF3">
        <w:rPr>
          <w:rFonts w:ascii="Times New Roman" w:hAnsi="Times New Roman" w:cs="Times New Roman"/>
          <w:sz w:val="28"/>
          <w:szCs w:val="28"/>
        </w:rPr>
        <w:t>Наиболее распространенная длина вольфрамового электрода 175 мм. Однако</w:t>
      </w:r>
      <w:proofErr w:type="gramStart"/>
      <w:r w:rsidR="00D723E4" w:rsidRPr="005F5FF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D723E4" w:rsidRPr="005F5FF3">
        <w:rPr>
          <w:rFonts w:ascii="Times New Roman" w:hAnsi="Times New Roman" w:cs="Times New Roman"/>
          <w:sz w:val="28"/>
          <w:szCs w:val="28"/>
        </w:rPr>
        <w:t xml:space="preserve"> такой электрод может использоваться</w:t>
      </w:r>
      <w:r w:rsidR="00D723E4" w:rsidRPr="00D723E4">
        <w:rPr>
          <w:rFonts w:ascii="Times New Roman" w:hAnsi="Times New Roman" w:cs="Times New Roman"/>
          <w:sz w:val="28"/>
          <w:szCs w:val="28"/>
        </w:rPr>
        <w:t xml:space="preserve"> только с длинным, 140 мм задним нак</w:t>
      </w:r>
      <w:r w:rsidR="00D723E4" w:rsidRPr="00D723E4">
        <w:rPr>
          <w:rFonts w:ascii="Times New Roman" w:hAnsi="Times New Roman" w:cs="Times New Roman"/>
          <w:sz w:val="28"/>
          <w:szCs w:val="28"/>
        </w:rPr>
        <w:t>о</w:t>
      </w:r>
      <w:r w:rsidR="00D723E4" w:rsidRPr="00D723E4">
        <w:rPr>
          <w:rFonts w:ascii="Times New Roman" w:hAnsi="Times New Roman" w:cs="Times New Roman"/>
          <w:sz w:val="28"/>
          <w:szCs w:val="28"/>
        </w:rPr>
        <w:t>нечником горелки. При использовании наконечников меньшей длины или в г</w:t>
      </w:r>
      <w:r w:rsidR="00D723E4" w:rsidRPr="00D723E4">
        <w:rPr>
          <w:rFonts w:ascii="Times New Roman" w:hAnsi="Times New Roman" w:cs="Times New Roman"/>
          <w:sz w:val="28"/>
          <w:szCs w:val="28"/>
        </w:rPr>
        <w:t>о</w:t>
      </w:r>
      <w:r w:rsidR="00D723E4" w:rsidRPr="00D723E4">
        <w:rPr>
          <w:rFonts w:ascii="Times New Roman" w:hAnsi="Times New Roman" w:cs="Times New Roman"/>
          <w:sz w:val="28"/>
          <w:szCs w:val="28"/>
        </w:rPr>
        <w:t xml:space="preserve">релках для автоматической сварки, такой электрод в горелку не встанет, и его приходиться резать на более короткие части. Стандартная линейка диаметров вольфрамовых электродов это 0.5, 1.0, 1.6, 2.4, 3.2, 4.0, 4.8 и 6.4 мм. Чаще всего применяют электроды диаметром 1.6 и 2.4 мм Они охватывают практически весь диапазон сварочных токов, применяемых при </w:t>
      </w:r>
      <w:r w:rsidR="00D723E4">
        <w:rPr>
          <w:rFonts w:ascii="Times New Roman" w:hAnsi="Times New Roman" w:cs="Times New Roman"/>
          <w:sz w:val="28"/>
          <w:szCs w:val="28"/>
        </w:rPr>
        <w:t>аргонодуговой сварке н</w:t>
      </w:r>
      <w:r w:rsidR="00D723E4">
        <w:rPr>
          <w:rFonts w:ascii="Times New Roman" w:hAnsi="Times New Roman" w:cs="Times New Roman"/>
          <w:sz w:val="28"/>
          <w:szCs w:val="28"/>
        </w:rPr>
        <w:t>е</w:t>
      </w:r>
      <w:r w:rsidR="00D723E4">
        <w:rPr>
          <w:rFonts w:ascii="Times New Roman" w:hAnsi="Times New Roman" w:cs="Times New Roman"/>
          <w:sz w:val="28"/>
          <w:szCs w:val="28"/>
        </w:rPr>
        <w:t>плавящимся электродом</w:t>
      </w:r>
      <w:r w:rsidR="00D723E4" w:rsidRPr="00D723E4">
        <w:rPr>
          <w:rFonts w:ascii="Times New Roman" w:hAnsi="Times New Roman" w:cs="Times New Roman"/>
          <w:sz w:val="28"/>
          <w:szCs w:val="28"/>
        </w:rPr>
        <w:t>. Например</w:t>
      </w:r>
      <w:r w:rsidR="00D723E4">
        <w:rPr>
          <w:rFonts w:ascii="Times New Roman" w:hAnsi="Times New Roman" w:cs="Times New Roman"/>
          <w:sz w:val="28"/>
          <w:szCs w:val="28"/>
        </w:rPr>
        <w:t>,</w:t>
      </w:r>
      <w:r w:rsidR="00D723E4" w:rsidRPr="00D723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23E4" w:rsidRPr="00D723E4">
        <w:rPr>
          <w:rFonts w:ascii="Times New Roman" w:hAnsi="Times New Roman" w:cs="Times New Roman"/>
          <w:sz w:val="28"/>
          <w:szCs w:val="28"/>
        </w:rPr>
        <w:t>торированными</w:t>
      </w:r>
      <w:proofErr w:type="spellEnd"/>
      <w:r w:rsidR="00D723E4" w:rsidRPr="00D723E4">
        <w:rPr>
          <w:rFonts w:ascii="Times New Roman" w:hAnsi="Times New Roman" w:cs="Times New Roman"/>
          <w:sz w:val="28"/>
          <w:szCs w:val="28"/>
        </w:rPr>
        <w:t xml:space="preserve"> электродами этих диаме</w:t>
      </w:r>
      <w:r w:rsidR="00D723E4" w:rsidRPr="00D723E4">
        <w:rPr>
          <w:rFonts w:ascii="Times New Roman" w:hAnsi="Times New Roman" w:cs="Times New Roman"/>
          <w:sz w:val="28"/>
          <w:szCs w:val="28"/>
        </w:rPr>
        <w:t>т</w:t>
      </w:r>
      <w:r w:rsidR="00D723E4" w:rsidRPr="00D723E4">
        <w:rPr>
          <w:rFonts w:ascii="Times New Roman" w:hAnsi="Times New Roman" w:cs="Times New Roman"/>
          <w:sz w:val="28"/>
          <w:szCs w:val="28"/>
        </w:rPr>
        <w:t>ров можно варить токами в диапазоне от 30 до 180 А. Этого достаточно для решения большинства задач.</w:t>
      </w:r>
    </w:p>
    <w:p w:rsidR="00606C4F" w:rsidRPr="002E43E4" w:rsidRDefault="002E43E4" w:rsidP="005062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3E4">
        <w:rPr>
          <w:rFonts w:ascii="Times New Roman" w:hAnsi="Times New Roman" w:cs="Times New Roman"/>
          <w:sz w:val="28"/>
          <w:szCs w:val="28"/>
        </w:rPr>
        <w:t>Диаметр электрода выбирают исходя из диапазона применяемых сваро</w:t>
      </w:r>
      <w:r w:rsidRPr="002E43E4">
        <w:rPr>
          <w:rFonts w:ascii="Times New Roman" w:hAnsi="Times New Roman" w:cs="Times New Roman"/>
          <w:sz w:val="28"/>
          <w:szCs w:val="28"/>
        </w:rPr>
        <w:t>ч</w:t>
      </w:r>
      <w:r w:rsidRPr="002E43E4">
        <w:rPr>
          <w:rFonts w:ascii="Times New Roman" w:hAnsi="Times New Roman" w:cs="Times New Roman"/>
          <w:sz w:val="28"/>
          <w:szCs w:val="28"/>
        </w:rPr>
        <w:t>ных токов. По возможности предпочтение надо отдавать электродам меньшего диаметра, т.к. они обеспечивают получение более концентрированной дуги, и, как следствие, меньший размер сварочной ванны и более глубокое проплавл</w:t>
      </w:r>
      <w:r w:rsidRPr="002E43E4">
        <w:rPr>
          <w:rFonts w:ascii="Times New Roman" w:hAnsi="Times New Roman" w:cs="Times New Roman"/>
          <w:sz w:val="28"/>
          <w:szCs w:val="28"/>
        </w:rPr>
        <w:t>е</w:t>
      </w:r>
      <w:r w:rsidRPr="002E43E4">
        <w:rPr>
          <w:rFonts w:ascii="Times New Roman" w:hAnsi="Times New Roman" w:cs="Times New Roman"/>
          <w:sz w:val="28"/>
          <w:szCs w:val="28"/>
        </w:rPr>
        <w:t>ние, но при этом его надо чаще менять или перетачивать. Использование эле</w:t>
      </w:r>
      <w:r w:rsidRPr="002E43E4">
        <w:rPr>
          <w:rFonts w:ascii="Times New Roman" w:hAnsi="Times New Roman" w:cs="Times New Roman"/>
          <w:sz w:val="28"/>
          <w:szCs w:val="28"/>
        </w:rPr>
        <w:t>к</w:t>
      </w:r>
      <w:r w:rsidRPr="002E43E4">
        <w:rPr>
          <w:rFonts w:ascii="Times New Roman" w:hAnsi="Times New Roman" w:cs="Times New Roman"/>
          <w:sz w:val="28"/>
          <w:szCs w:val="28"/>
        </w:rPr>
        <w:t>трода большего, чем необходимо диаметра приводит к снижению стабильности дуги. Ниже приведена таблица с рекомендуемыми диапазонами сварочных т</w:t>
      </w:r>
      <w:r w:rsidRPr="002E43E4">
        <w:rPr>
          <w:rFonts w:ascii="Times New Roman" w:hAnsi="Times New Roman" w:cs="Times New Roman"/>
          <w:sz w:val="28"/>
          <w:szCs w:val="28"/>
        </w:rPr>
        <w:t>о</w:t>
      </w:r>
      <w:r w:rsidRPr="002E43E4">
        <w:rPr>
          <w:rFonts w:ascii="Times New Roman" w:hAnsi="Times New Roman" w:cs="Times New Roman"/>
          <w:sz w:val="28"/>
          <w:szCs w:val="28"/>
        </w:rPr>
        <w:t>ков для различных типов электродов и рода тока в зависимости от их диаметра:</w:t>
      </w:r>
    </w:p>
    <w:p w:rsidR="007951D3" w:rsidRDefault="007951D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51D3" w:rsidRPr="003D48B1" w:rsidRDefault="007951D3" w:rsidP="007951D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3 – </w:t>
      </w:r>
      <w:r w:rsidR="00DD7C5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силы тока в зависимости от диаметра электрода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2E43E4" w:rsidRPr="007951D3" w:rsidTr="007951D3">
        <w:tc>
          <w:tcPr>
            <w:tcW w:w="2463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hAnsi="Times New Roman" w:cs="Times New Roman"/>
                <w:sz w:val="28"/>
                <w:szCs w:val="28"/>
              </w:rPr>
              <w:t>Диаметр электр</w:t>
            </w:r>
            <w:r w:rsidRPr="007951D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951D3">
              <w:rPr>
                <w:rFonts w:ascii="Times New Roman" w:hAnsi="Times New Roman" w:cs="Times New Roman"/>
                <w:sz w:val="28"/>
                <w:szCs w:val="28"/>
              </w:rPr>
              <w:t xml:space="preserve">да, </w:t>
            </w:r>
            <w:proofErr w:type="gramStart"/>
            <w:r w:rsidRPr="007951D3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2463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hAnsi="Times New Roman" w:cs="Times New Roman"/>
                <w:sz w:val="28"/>
                <w:szCs w:val="28"/>
              </w:rPr>
              <w:t>Чистый вольфрам (AC~)</w:t>
            </w:r>
            <w:r w:rsidR="007951D3" w:rsidRPr="007951D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951D3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2464" w:type="dxa"/>
            <w:vAlign w:val="center"/>
          </w:tcPr>
          <w:p w:rsidR="002E43E4" w:rsidRPr="007951D3" w:rsidRDefault="007951D3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hAnsi="Times New Roman" w:cs="Times New Roman"/>
                <w:sz w:val="28"/>
                <w:szCs w:val="28"/>
              </w:rPr>
              <w:t>0,8% ZrO2 (AC~), A</w:t>
            </w:r>
          </w:p>
        </w:tc>
        <w:tc>
          <w:tcPr>
            <w:tcW w:w="2464" w:type="dxa"/>
            <w:vAlign w:val="center"/>
          </w:tcPr>
          <w:p w:rsidR="002E43E4" w:rsidRPr="007951D3" w:rsidRDefault="007951D3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hAnsi="Times New Roman" w:cs="Times New Roman"/>
                <w:sz w:val="28"/>
                <w:szCs w:val="28"/>
              </w:rPr>
              <w:t>2,0% ThO2 (DC–), A</w:t>
            </w:r>
          </w:p>
        </w:tc>
      </w:tr>
      <w:tr w:rsidR="002E43E4" w:rsidRPr="007951D3" w:rsidTr="007951D3">
        <w:tc>
          <w:tcPr>
            <w:tcW w:w="2463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2463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5-15</w:t>
            </w:r>
          </w:p>
        </w:tc>
        <w:tc>
          <w:tcPr>
            <w:tcW w:w="2464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5-20</w:t>
            </w:r>
          </w:p>
        </w:tc>
        <w:tc>
          <w:tcPr>
            <w:tcW w:w="2464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5-20</w:t>
            </w:r>
          </w:p>
        </w:tc>
      </w:tr>
      <w:tr w:rsidR="002E43E4" w:rsidRPr="007951D3" w:rsidTr="007951D3">
        <w:tc>
          <w:tcPr>
            <w:tcW w:w="2463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2463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10-60</w:t>
            </w:r>
          </w:p>
        </w:tc>
        <w:tc>
          <w:tcPr>
            <w:tcW w:w="2464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15-80</w:t>
            </w:r>
          </w:p>
        </w:tc>
        <w:tc>
          <w:tcPr>
            <w:tcW w:w="2464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20-80</w:t>
            </w:r>
          </w:p>
        </w:tc>
      </w:tr>
      <w:tr w:rsidR="002E43E4" w:rsidRPr="007951D3" w:rsidTr="007951D3">
        <w:tc>
          <w:tcPr>
            <w:tcW w:w="2463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1,6</w:t>
            </w:r>
          </w:p>
        </w:tc>
        <w:tc>
          <w:tcPr>
            <w:tcW w:w="2463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50-100</w:t>
            </w:r>
          </w:p>
        </w:tc>
        <w:tc>
          <w:tcPr>
            <w:tcW w:w="2464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70-150</w:t>
            </w:r>
          </w:p>
        </w:tc>
        <w:tc>
          <w:tcPr>
            <w:tcW w:w="2464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80-150</w:t>
            </w:r>
          </w:p>
        </w:tc>
      </w:tr>
      <w:tr w:rsidR="002E43E4" w:rsidRPr="007951D3" w:rsidTr="007951D3">
        <w:tc>
          <w:tcPr>
            <w:tcW w:w="2463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2,4</w:t>
            </w:r>
          </w:p>
        </w:tc>
        <w:tc>
          <w:tcPr>
            <w:tcW w:w="2463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100-160</w:t>
            </w:r>
          </w:p>
        </w:tc>
        <w:tc>
          <w:tcPr>
            <w:tcW w:w="2464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110-180</w:t>
            </w:r>
          </w:p>
        </w:tc>
        <w:tc>
          <w:tcPr>
            <w:tcW w:w="2464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120-220</w:t>
            </w:r>
          </w:p>
        </w:tc>
      </w:tr>
      <w:tr w:rsidR="002E43E4" w:rsidRPr="007951D3" w:rsidTr="007951D3">
        <w:tc>
          <w:tcPr>
            <w:tcW w:w="2463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3,2</w:t>
            </w:r>
          </w:p>
        </w:tc>
        <w:tc>
          <w:tcPr>
            <w:tcW w:w="2463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130-180</w:t>
            </w:r>
          </w:p>
        </w:tc>
        <w:tc>
          <w:tcPr>
            <w:tcW w:w="2464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150-200</w:t>
            </w:r>
          </w:p>
        </w:tc>
        <w:tc>
          <w:tcPr>
            <w:tcW w:w="2464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200-300</w:t>
            </w:r>
          </w:p>
        </w:tc>
      </w:tr>
      <w:tr w:rsidR="002E43E4" w:rsidRPr="007951D3" w:rsidTr="007951D3">
        <w:tc>
          <w:tcPr>
            <w:tcW w:w="2463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</w:t>
            </w:r>
          </w:p>
        </w:tc>
        <w:tc>
          <w:tcPr>
            <w:tcW w:w="2463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180-230</w:t>
            </w:r>
          </w:p>
        </w:tc>
        <w:tc>
          <w:tcPr>
            <w:tcW w:w="2464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180-250</w:t>
            </w:r>
          </w:p>
        </w:tc>
        <w:tc>
          <w:tcPr>
            <w:tcW w:w="2464" w:type="dxa"/>
            <w:vAlign w:val="center"/>
          </w:tcPr>
          <w:p w:rsidR="002E43E4" w:rsidRPr="007951D3" w:rsidRDefault="002E43E4" w:rsidP="007951D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1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250-400</w:t>
            </w:r>
          </w:p>
        </w:tc>
      </w:tr>
    </w:tbl>
    <w:p w:rsidR="00B03877" w:rsidRPr="008C141D" w:rsidRDefault="00B03877" w:rsidP="005062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256" w:rsidRPr="00901CC8" w:rsidRDefault="00557256" w:rsidP="0055725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1C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ТЕХНИКА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ДУГОВОЙ </w:t>
      </w:r>
      <w:r w:rsidRPr="00901C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СВАРКИ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ПЛАВЯЩИМСЯ</w:t>
      </w:r>
      <w:r w:rsidRPr="00901C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ЭЛЕКТРОДОМ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ЩИТНЫХ ГАЗАХ</w:t>
      </w:r>
    </w:p>
    <w:p w:rsidR="00B03877" w:rsidRPr="008C141D" w:rsidRDefault="00B03877" w:rsidP="005062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43E4" w:rsidRPr="00461625" w:rsidRDefault="00AB58DC" w:rsidP="005062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Процесс сварки плавящимся электродом в среде защитных газов </w:t>
      </w:r>
      <w:r w:rsidR="005B6983">
        <w:rPr>
          <w:rFonts w:ascii="Times New Roman" w:hAnsi="Times New Roman" w:cs="Times New Roman"/>
          <w:sz w:val="28"/>
          <w:szCs w:val="28"/>
        </w:rPr>
        <w:t>закл</w:t>
      </w:r>
      <w:r w:rsidR="005B6983">
        <w:rPr>
          <w:rFonts w:ascii="Times New Roman" w:hAnsi="Times New Roman" w:cs="Times New Roman"/>
          <w:sz w:val="28"/>
          <w:szCs w:val="28"/>
        </w:rPr>
        <w:t>ю</w:t>
      </w:r>
      <w:r w:rsidR="005B6983">
        <w:rPr>
          <w:rFonts w:ascii="Times New Roman" w:hAnsi="Times New Roman" w:cs="Times New Roman"/>
          <w:sz w:val="28"/>
          <w:szCs w:val="28"/>
        </w:rPr>
        <w:t xml:space="preserve">чается в том, что дуга горит между изделием и электродной </w:t>
      </w:r>
      <w:r w:rsidR="007C418C">
        <w:rPr>
          <w:rFonts w:ascii="Times New Roman" w:hAnsi="Times New Roman" w:cs="Times New Roman"/>
          <w:sz w:val="28"/>
          <w:szCs w:val="28"/>
        </w:rPr>
        <w:t>проволокой, кот</w:t>
      </w:r>
      <w:r w:rsidR="007C418C">
        <w:rPr>
          <w:rFonts w:ascii="Times New Roman" w:hAnsi="Times New Roman" w:cs="Times New Roman"/>
          <w:sz w:val="28"/>
          <w:szCs w:val="28"/>
        </w:rPr>
        <w:t>о</w:t>
      </w:r>
      <w:r w:rsidR="007C418C">
        <w:rPr>
          <w:rFonts w:ascii="Times New Roman" w:hAnsi="Times New Roman" w:cs="Times New Roman"/>
          <w:sz w:val="28"/>
          <w:szCs w:val="28"/>
        </w:rPr>
        <w:t>рая непрерывно подается в зону сварки и плавится. Защита сварочной ванны осуществляется путем истечения газа из сопла горе</w:t>
      </w:r>
      <w:r w:rsidR="00461625">
        <w:rPr>
          <w:rFonts w:ascii="Times New Roman" w:hAnsi="Times New Roman" w:cs="Times New Roman"/>
          <w:sz w:val="28"/>
          <w:szCs w:val="28"/>
        </w:rPr>
        <w:t>лки.</w:t>
      </w:r>
      <w:r w:rsidR="007D01D8">
        <w:rPr>
          <w:rFonts w:ascii="Times New Roman" w:hAnsi="Times New Roman" w:cs="Times New Roman"/>
          <w:sz w:val="28"/>
          <w:szCs w:val="28"/>
        </w:rPr>
        <w:t xml:space="preserve"> Защитный газ может быть инертным (не вступает в реакцию со сварочной ванной) или активным (вступает в реакцию со сварочной ванной)</w:t>
      </w:r>
      <w:r w:rsidR="00BA2953">
        <w:rPr>
          <w:rFonts w:ascii="Times New Roman" w:hAnsi="Times New Roman" w:cs="Times New Roman"/>
          <w:sz w:val="28"/>
          <w:szCs w:val="28"/>
        </w:rPr>
        <w:t>, на основе этого классифицируют способы сварки плавящимся электродом в среде защитных газов (МАДП</w:t>
      </w:r>
      <w:r w:rsidR="00BA2953" w:rsidRPr="00461625">
        <w:rPr>
          <w:rFonts w:ascii="Times New Roman" w:hAnsi="Times New Roman" w:cs="Times New Roman"/>
          <w:sz w:val="28"/>
          <w:szCs w:val="28"/>
        </w:rPr>
        <w:t xml:space="preserve">, </w:t>
      </w:r>
      <w:r w:rsidR="00BA2953">
        <w:rPr>
          <w:rFonts w:ascii="Times New Roman" w:hAnsi="Times New Roman" w:cs="Times New Roman"/>
          <w:sz w:val="28"/>
          <w:szCs w:val="28"/>
        </w:rPr>
        <w:t>МП/</w:t>
      </w:r>
      <w:r w:rsidR="00BA2953">
        <w:rPr>
          <w:rFonts w:ascii="Times New Roman" w:hAnsi="Times New Roman" w:cs="Times New Roman"/>
          <w:sz w:val="28"/>
          <w:szCs w:val="28"/>
          <w:lang w:val="en-US"/>
        </w:rPr>
        <w:t>MIG</w:t>
      </w:r>
      <w:r w:rsidR="00BA2953" w:rsidRPr="00461625">
        <w:rPr>
          <w:rFonts w:ascii="Times New Roman" w:hAnsi="Times New Roman" w:cs="Times New Roman"/>
          <w:sz w:val="28"/>
          <w:szCs w:val="28"/>
        </w:rPr>
        <w:t xml:space="preserve">, </w:t>
      </w:r>
      <w:r w:rsidR="00BA2953">
        <w:rPr>
          <w:rFonts w:ascii="Times New Roman" w:hAnsi="Times New Roman" w:cs="Times New Roman"/>
          <w:sz w:val="28"/>
          <w:szCs w:val="28"/>
          <w:lang w:val="en-US"/>
        </w:rPr>
        <w:t>MAG</w:t>
      </w:r>
      <w:r w:rsidR="00BA2953" w:rsidRPr="00461625">
        <w:rPr>
          <w:rFonts w:ascii="Times New Roman" w:hAnsi="Times New Roman" w:cs="Times New Roman"/>
          <w:sz w:val="28"/>
          <w:szCs w:val="28"/>
        </w:rPr>
        <w:t>)</w:t>
      </w:r>
      <w:r w:rsidR="007D01D8">
        <w:rPr>
          <w:rFonts w:ascii="Times New Roman" w:hAnsi="Times New Roman" w:cs="Times New Roman"/>
          <w:sz w:val="28"/>
          <w:szCs w:val="28"/>
        </w:rPr>
        <w:t xml:space="preserve">. </w:t>
      </w:r>
      <w:r w:rsidR="00BA2953">
        <w:rPr>
          <w:rFonts w:ascii="Times New Roman" w:hAnsi="Times New Roman" w:cs="Times New Roman"/>
          <w:sz w:val="28"/>
          <w:szCs w:val="28"/>
        </w:rPr>
        <w:t>МАДП (</w:t>
      </w:r>
      <w:r w:rsidR="00BA2953">
        <w:rPr>
          <w:rFonts w:ascii="Times New Roman" w:hAnsi="Times New Roman" w:cs="Times New Roman"/>
          <w:sz w:val="28"/>
          <w:szCs w:val="28"/>
          <w:lang w:val="en-US"/>
        </w:rPr>
        <w:t>MIG</w:t>
      </w:r>
      <w:r w:rsidR="00BA2953">
        <w:rPr>
          <w:rFonts w:ascii="Times New Roman" w:hAnsi="Times New Roman" w:cs="Times New Roman"/>
          <w:sz w:val="28"/>
          <w:szCs w:val="28"/>
        </w:rPr>
        <w:t xml:space="preserve"> – </w:t>
      </w:r>
      <w:r w:rsidR="00BA2953">
        <w:rPr>
          <w:rFonts w:ascii="Times New Roman" w:hAnsi="Times New Roman" w:cs="Times New Roman"/>
          <w:sz w:val="28"/>
          <w:szCs w:val="28"/>
          <w:lang w:val="en-US"/>
        </w:rPr>
        <w:t>metal</w:t>
      </w:r>
      <w:r w:rsidR="00BA2953" w:rsidRPr="00BA2953">
        <w:rPr>
          <w:rFonts w:ascii="Times New Roman" w:hAnsi="Times New Roman" w:cs="Times New Roman"/>
          <w:sz w:val="28"/>
          <w:szCs w:val="28"/>
        </w:rPr>
        <w:t xml:space="preserve"> </w:t>
      </w:r>
      <w:r w:rsidR="00BA2953">
        <w:rPr>
          <w:rFonts w:ascii="Times New Roman" w:hAnsi="Times New Roman" w:cs="Times New Roman"/>
          <w:sz w:val="28"/>
          <w:szCs w:val="28"/>
          <w:lang w:val="en-US"/>
        </w:rPr>
        <w:t>inert</w:t>
      </w:r>
      <w:r w:rsidR="00BA2953" w:rsidRPr="00BA2953">
        <w:rPr>
          <w:rFonts w:ascii="Times New Roman" w:hAnsi="Times New Roman" w:cs="Times New Roman"/>
          <w:sz w:val="28"/>
          <w:szCs w:val="28"/>
        </w:rPr>
        <w:t xml:space="preserve"> </w:t>
      </w:r>
      <w:r w:rsidR="00BA2953">
        <w:rPr>
          <w:rFonts w:ascii="Times New Roman" w:hAnsi="Times New Roman" w:cs="Times New Roman"/>
          <w:sz w:val="28"/>
          <w:szCs w:val="28"/>
          <w:lang w:val="en-US"/>
        </w:rPr>
        <w:t>gas</w:t>
      </w:r>
      <w:r w:rsidR="00BA2953" w:rsidRPr="00BA2953">
        <w:rPr>
          <w:rFonts w:ascii="Times New Roman" w:hAnsi="Times New Roman" w:cs="Times New Roman"/>
          <w:sz w:val="28"/>
          <w:szCs w:val="28"/>
        </w:rPr>
        <w:t xml:space="preserve">) – </w:t>
      </w:r>
      <w:r w:rsidR="00BA2953">
        <w:rPr>
          <w:rFonts w:ascii="Times New Roman" w:hAnsi="Times New Roman" w:cs="Times New Roman"/>
          <w:sz w:val="28"/>
          <w:szCs w:val="28"/>
        </w:rPr>
        <w:t>механизированная аргонод</w:t>
      </w:r>
      <w:r w:rsidR="00BA2953">
        <w:rPr>
          <w:rFonts w:ascii="Times New Roman" w:hAnsi="Times New Roman" w:cs="Times New Roman"/>
          <w:sz w:val="28"/>
          <w:szCs w:val="28"/>
        </w:rPr>
        <w:t>у</w:t>
      </w:r>
      <w:r w:rsidR="00BA2953">
        <w:rPr>
          <w:rFonts w:ascii="Times New Roman" w:hAnsi="Times New Roman" w:cs="Times New Roman"/>
          <w:sz w:val="28"/>
          <w:szCs w:val="28"/>
        </w:rPr>
        <w:t>говая сварка плавящимся электродом. МП (</w:t>
      </w:r>
      <w:r w:rsidR="00BA2953">
        <w:rPr>
          <w:rFonts w:ascii="Times New Roman" w:hAnsi="Times New Roman" w:cs="Times New Roman"/>
          <w:sz w:val="28"/>
          <w:szCs w:val="28"/>
          <w:lang w:val="en-US"/>
        </w:rPr>
        <w:t>MAG</w:t>
      </w:r>
      <w:r w:rsidR="00BA2953">
        <w:rPr>
          <w:rFonts w:ascii="Times New Roman" w:hAnsi="Times New Roman" w:cs="Times New Roman"/>
          <w:sz w:val="28"/>
          <w:szCs w:val="28"/>
        </w:rPr>
        <w:t xml:space="preserve"> – </w:t>
      </w:r>
      <w:r w:rsidR="00BA2953">
        <w:rPr>
          <w:rFonts w:ascii="Times New Roman" w:hAnsi="Times New Roman" w:cs="Times New Roman"/>
          <w:sz w:val="28"/>
          <w:szCs w:val="28"/>
          <w:lang w:val="en-US"/>
        </w:rPr>
        <w:t>metal</w:t>
      </w:r>
      <w:r w:rsidR="00BA2953" w:rsidRPr="00BA2953">
        <w:rPr>
          <w:rFonts w:ascii="Times New Roman" w:hAnsi="Times New Roman" w:cs="Times New Roman"/>
          <w:sz w:val="28"/>
          <w:szCs w:val="28"/>
        </w:rPr>
        <w:t xml:space="preserve"> </w:t>
      </w:r>
      <w:r w:rsidR="00BA2953">
        <w:rPr>
          <w:rFonts w:ascii="Times New Roman" w:hAnsi="Times New Roman" w:cs="Times New Roman"/>
          <w:sz w:val="28"/>
          <w:szCs w:val="28"/>
          <w:lang w:val="en-US"/>
        </w:rPr>
        <w:t>active</w:t>
      </w:r>
      <w:r w:rsidR="00BA2953" w:rsidRPr="00BA2953">
        <w:rPr>
          <w:rFonts w:ascii="Times New Roman" w:hAnsi="Times New Roman" w:cs="Times New Roman"/>
          <w:sz w:val="28"/>
          <w:szCs w:val="28"/>
        </w:rPr>
        <w:t xml:space="preserve"> </w:t>
      </w:r>
      <w:r w:rsidR="00BA2953">
        <w:rPr>
          <w:rFonts w:ascii="Times New Roman" w:hAnsi="Times New Roman" w:cs="Times New Roman"/>
          <w:sz w:val="28"/>
          <w:szCs w:val="28"/>
          <w:lang w:val="en-US"/>
        </w:rPr>
        <w:t>gas</w:t>
      </w:r>
      <w:r w:rsidR="00BA2953" w:rsidRPr="00BA2953">
        <w:rPr>
          <w:rFonts w:ascii="Times New Roman" w:hAnsi="Times New Roman" w:cs="Times New Roman"/>
          <w:sz w:val="28"/>
          <w:szCs w:val="28"/>
        </w:rPr>
        <w:t xml:space="preserve">) – </w:t>
      </w:r>
      <w:r w:rsidR="00BA2953">
        <w:rPr>
          <w:rFonts w:ascii="Times New Roman" w:hAnsi="Times New Roman" w:cs="Times New Roman"/>
          <w:sz w:val="28"/>
          <w:szCs w:val="28"/>
        </w:rPr>
        <w:t>механиз</w:t>
      </w:r>
      <w:r w:rsidR="00BA2953">
        <w:rPr>
          <w:rFonts w:ascii="Times New Roman" w:hAnsi="Times New Roman" w:cs="Times New Roman"/>
          <w:sz w:val="28"/>
          <w:szCs w:val="28"/>
        </w:rPr>
        <w:t>и</w:t>
      </w:r>
      <w:r w:rsidR="00BA2953">
        <w:rPr>
          <w:rFonts w:ascii="Times New Roman" w:hAnsi="Times New Roman" w:cs="Times New Roman"/>
          <w:sz w:val="28"/>
          <w:szCs w:val="28"/>
        </w:rPr>
        <w:t>рованная сварка плавящимся электродом в среде активных газов и смесях. А</w:t>
      </w:r>
      <w:r w:rsidR="00BA2953">
        <w:rPr>
          <w:rFonts w:ascii="Times New Roman" w:hAnsi="Times New Roman" w:cs="Times New Roman"/>
          <w:sz w:val="28"/>
          <w:szCs w:val="28"/>
        </w:rPr>
        <w:t>б</w:t>
      </w:r>
      <w:r w:rsidR="00BA2953">
        <w:rPr>
          <w:rFonts w:ascii="Times New Roman" w:hAnsi="Times New Roman" w:cs="Times New Roman"/>
          <w:sz w:val="28"/>
          <w:szCs w:val="28"/>
        </w:rPr>
        <w:t>бревиатура МП (</w:t>
      </w:r>
      <w:r w:rsidR="00BA2953">
        <w:rPr>
          <w:rFonts w:ascii="Times New Roman" w:hAnsi="Times New Roman" w:cs="Times New Roman"/>
          <w:sz w:val="28"/>
          <w:szCs w:val="28"/>
          <w:lang w:val="en-US"/>
        </w:rPr>
        <w:t>MAG</w:t>
      </w:r>
      <w:r w:rsidR="00BA2953">
        <w:rPr>
          <w:rFonts w:ascii="Times New Roman" w:hAnsi="Times New Roman" w:cs="Times New Roman"/>
          <w:sz w:val="28"/>
          <w:szCs w:val="28"/>
        </w:rPr>
        <w:t>) и МАДП (</w:t>
      </w:r>
      <w:r w:rsidR="00BA2953">
        <w:rPr>
          <w:rFonts w:ascii="Times New Roman" w:hAnsi="Times New Roman" w:cs="Times New Roman"/>
          <w:sz w:val="28"/>
          <w:szCs w:val="28"/>
          <w:lang w:val="en-US"/>
        </w:rPr>
        <w:t>MIG</w:t>
      </w:r>
      <w:r w:rsidR="00BA2953">
        <w:rPr>
          <w:rFonts w:ascii="Times New Roman" w:hAnsi="Times New Roman" w:cs="Times New Roman"/>
          <w:sz w:val="28"/>
          <w:szCs w:val="28"/>
        </w:rPr>
        <w:t xml:space="preserve">) </w:t>
      </w:r>
      <w:r w:rsidR="00581C01">
        <w:rPr>
          <w:rFonts w:ascii="Times New Roman" w:hAnsi="Times New Roman" w:cs="Times New Roman"/>
          <w:sz w:val="28"/>
          <w:szCs w:val="28"/>
        </w:rPr>
        <w:t>применяется,</w:t>
      </w:r>
      <w:r w:rsidR="00BA2953">
        <w:rPr>
          <w:rFonts w:ascii="Times New Roman" w:hAnsi="Times New Roman" w:cs="Times New Roman"/>
          <w:sz w:val="28"/>
          <w:szCs w:val="28"/>
        </w:rPr>
        <w:t xml:space="preserve"> когда подача присадочн</w:t>
      </w:r>
      <w:r w:rsidR="00BA2953">
        <w:rPr>
          <w:rFonts w:ascii="Times New Roman" w:hAnsi="Times New Roman" w:cs="Times New Roman"/>
          <w:sz w:val="28"/>
          <w:szCs w:val="28"/>
        </w:rPr>
        <w:t>о</w:t>
      </w:r>
      <w:r w:rsidR="00BA2953">
        <w:rPr>
          <w:rFonts w:ascii="Times New Roman" w:hAnsi="Times New Roman" w:cs="Times New Roman"/>
          <w:sz w:val="28"/>
          <w:szCs w:val="28"/>
        </w:rPr>
        <w:t xml:space="preserve">го металла </w:t>
      </w:r>
      <w:r w:rsidR="00581C01">
        <w:rPr>
          <w:rFonts w:ascii="Times New Roman" w:hAnsi="Times New Roman" w:cs="Times New Roman"/>
          <w:sz w:val="28"/>
          <w:szCs w:val="28"/>
        </w:rPr>
        <w:t>происходит,</w:t>
      </w:r>
      <w:r w:rsidR="00BA2953">
        <w:rPr>
          <w:rFonts w:ascii="Times New Roman" w:hAnsi="Times New Roman" w:cs="Times New Roman"/>
          <w:sz w:val="28"/>
          <w:szCs w:val="28"/>
        </w:rPr>
        <w:t xml:space="preserve"> автоматизировано, а перемещение сварочной горелки по стыку в</w:t>
      </w:r>
      <w:r w:rsidR="00C62723">
        <w:rPr>
          <w:rFonts w:ascii="Times New Roman" w:hAnsi="Times New Roman" w:cs="Times New Roman"/>
          <w:sz w:val="28"/>
          <w:szCs w:val="28"/>
        </w:rPr>
        <w:t>ручную, тогда данный способ называют полуавтоматической сваркой</w:t>
      </w:r>
      <w:r w:rsidR="00581C01">
        <w:rPr>
          <w:rFonts w:ascii="Times New Roman" w:hAnsi="Times New Roman" w:cs="Times New Roman"/>
          <w:sz w:val="28"/>
          <w:szCs w:val="28"/>
        </w:rPr>
        <w:t xml:space="preserve"> (рисунок 23)</w:t>
      </w:r>
      <w:r w:rsidR="00C62723">
        <w:rPr>
          <w:rFonts w:ascii="Times New Roman" w:hAnsi="Times New Roman" w:cs="Times New Roman"/>
          <w:sz w:val="28"/>
          <w:szCs w:val="28"/>
        </w:rPr>
        <w:t>. Но данный способ легко поддается автоматизации и роботизации. В случае автоматических способ сварки используют аббревиатуры ААДП – а</w:t>
      </w:r>
      <w:r w:rsidR="00C62723">
        <w:rPr>
          <w:rFonts w:ascii="Times New Roman" w:hAnsi="Times New Roman" w:cs="Times New Roman"/>
          <w:sz w:val="28"/>
          <w:szCs w:val="28"/>
        </w:rPr>
        <w:t>в</w:t>
      </w:r>
      <w:r w:rsidR="00C62723">
        <w:rPr>
          <w:rFonts w:ascii="Times New Roman" w:hAnsi="Times New Roman" w:cs="Times New Roman"/>
          <w:sz w:val="28"/>
          <w:szCs w:val="28"/>
        </w:rPr>
        <w:t>томатическая аргонодуговая сварка плавящимся электродом или АПГ – автом</w:t>
      </w:r>
      <w:r w:rsidR="00C62723">
        <w:rPr>
          <w:rFonts w:ascii="Times New Roman" w:hAnsi="Times New Roman" w:cs="Times New Roman"/>
          <w:sz w:val="28"/>
          <w:szCs w:val="28"/>
        </w:rPr>
        <w:t>а</w:t>
      </w:r>
      <w:r w:rsidR="00C62723">
        <w:rPr>
          <w:rFonts w:ascii="Times New Roman" w:hAnsi="Times New Roman" w:cs="Times New Roman"/>
          <w:sz w:val="28"/>
          <w:szCs w:val="28"/>
        </w:rPr>
        <w:lastRenderedPageBreak/>
        <w:t xml:space="preserve">тическая сварка плавящимся электродом в среде активных газов и смесях. </w:t>
      </w:r>
      <w:r w:rsidR="00155965">
        <w:rPr>
          <w:rFonts w:ascii="Times New Roman" w:hAnsi="Times New Roman" w:cs="Times New Roman"/>
          <w:sz w:val="28"/>
          <w:szCs w:val="28"/>
        </w:rPr>
        <w:t>Пр</w:t>
      </w:r>
      <w:r w:rsidR="00155965">
        <w:rPr>
          <w:rFonts w:ascii="Times New Roman" w:hAnsi="Times New Roman" w:cs="Times New Roman"/>
          <w:sz w:val="28"/>
          <w:szCs w:val="28"/>
        </w:rPr>
        <w:t>о</w:t>
      </w:r>
      <w:r w:rsidR="00155965">
        <w:rPr>
          <w:rFonts w:ascii="Times New Roman" w:hAnsi="Times New Roman" w:cs="Times New Roman"/>
          <w:sz w:val="28"/>
          <w:szCs w:val="28"/>
        </w:rPr>
        <w:t xml:space="preserve">цесс сварки </w:t>
      </w:r>
      <w:r w:rsidR="007D01D8">
        <w:rPr>
          <w:rFonts w:ascii="Times New Roman" w:hAnsi="Times New Roman" w:cs="Times New Roman"/>
          <w:sz w:val="28"/>
          <w:szCs w:val="28"/>
        </w:rPr>
        <w:t>производится на постоянном токе обратной полярно</w:t>
      </w:r>
      <w:r w:rsidR="00155965">
        <w:rPr>
          <w:rFonts w:ascii="Times New Roman" w:hAnsi="Times New Roman" w:cs="Times New Roman"/>
          <w:sz w:val="28"/>
          <w:szCs w:val="28"/>
        </w:rPr>
        <w:t>сти.</w:t>
      </w:r>
    </w:p>
    <w:p w:rsidR="002E43E4" w:rsidRPr="008C141D" w:rsidRDefault="00FB1206" w:rsidP="00FB12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85260" cy="39852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10-07_16-19-28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260" cy="398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1206" w:rsidRPr="009775DC" w:rsidRDefault="00FB1206" w:rsidP="00FB120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2</w:t>
      </w:r>
      <w:r w:rsidR="009775D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Схема процесса механизированной сварки плавящимся электр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дом в среде защитных газов, где: 1</w:t>
      </w:r>
      <w:r w:rsidR="00977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электродная проволока</w:t>
      </w:r>
      <w:r w:rsidRPr="00700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2 – </w:t>
      </w:r>
      <w:r w:rsidR="009775D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защитный газ;</w:t>
      </w:r>
      <w:r w:rsidR="009775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– </w:t>
      </w:r>
      <w:r w:rsidR="009775D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наконечник</w:t>
      </w:r>
      <w:r w:rsidRPr="00700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– </w:t>
      </w:r>
      <w:r w:rsidR="009775DC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газовое сопло</w:t>
      </w:r>
      <w:r w:rsidR="009775DC" w:rsidRPr="00977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5 </w:t>
      </w:r>
      <w:r w:rsidR="009775D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775DC" w:rsidRPr="00977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75D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сварочная ванна;</w:t>
      </w:r>
      <w:r w:rsidR="009775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 – сварочная дуга</w:t>
      </w:r>
      <w:r w:rsidR="009775DC" w:rsidRPr="00977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7 </w:t>
      </w:r>
      <w:r w:rsidR="009775D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775DC" w:rsidRPr="00977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75D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металл</w:t>
      </w:r>
      <w:r w:rsidR="009775DC" w:rsidRPr="009775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8 </w:t>
      </w:r>
      <w:r w:rsidR="009775DC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сварной шов</w:t>
      </w:r>
    </w:p>
    <w:p w:rsidR="002E43E4" w:rsidRPr="008C141D" w:rsidRDefault="002E43E4" w:rsidP="005062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7FEC" w:rsidRDefault="00B67FEC" w:rsidP="00B67F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="002C3305">
        <w:rPr>
          <w:rFonts w:ascii="Times New Roman" w:hAnsi="Times New Roman" w:cs="Times New Roman"/>
          <w:sz w:val="28"/>
          <w:szCs w:val="28"/>
        </w:rPr>
        <w:t>дуговой сварке плавящимся электродом в среде защитных газов о</w:t>
      </w:r>
      <w:r w:rsidR="002C3305">
        <w:rPr>
          <w:rFonts w:ascii="Times New Roman" w:hAnsi="Times New Roman" w:cs="Times New Roman"/>
          <w:sz w:val="28"/>
          <w:szCs w:val="28"/>
        </w:rPr>
        <w:t>с</w:t>
      </w:r>
      <w:r w:rsidR="002C3305">
        <w:rPr>
          <w:rFonts w:ascii="Times New Roman" w:hAnsi="Times New Roman" w:cs="Times New Roman"/>
          <w:sz w:val="28"/>
          <w:szCs w:val="28"/>
        </w:rPr>
        <w:t>новными параметрами сварочного процесса являются:</w:t>
      </w:r>
    </w:p>
    <w:p w:rsidR="002C3305" w:rsidRPr="002C3305" w:rsidRDefault="002C3305" w:rsidP="002C3305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2C3305"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Напряжение на дуге (длина дуги)</w:t>
      </w:r>
      <w:r w:rsidRPr="002C3305">
        <w:rPr>
          <w:rFonts w:ascii="Times New Roman" w:hAnsi="Times New Roman" w:cs="Times New Roman"/>
          <w:sz w:val="28"/>
          <w:szCs w:val="28"/>
        </w:rPr>
        <w:t>;</w:t>
      </w:r>
    </w:p>
    <w:p w:rsidR="002C3305" w:rsidRPr="002C3305" w:rsidRDefault="002C3305" w:rsidP="002C3305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2C3305">
        <w:rPr>
          <w:rFonts w:ascii="Times New Roman" w:hAnsi="Times New Roman" w:cs="Times New Roman"/>
          <w:sz w:val="28"/>
          <w:szCs w:val="28"/>
        </w:rPr>
        <w:t xml:space="preserve">• Скорость подачи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электрордной</w:t>
      </w:r>
      <w:proofErr w:type="spellEnd"/>
      <w:r w:rsidRPr="002C3305">
        <w:rPr>
          <w:rFonts w:ascii="Times New Roman" w:hAnsi="Times New Roman" w:cs="Times New Roman"/>
          <w:sz w:val="28"/>
          <w:szCs w:val="28"/>
        </w:rPr>
        <w:t xml:space="preserve"> проволоки (которая опреде</w:t>
      </w:r>
      <w:r>
        <w:rPr>
          <w:rFonts w:ascii="Times New Roman" w:hAnsi="Times New Roman" w:cs="Times New Roman"/>
          <w:sz w:val="28"/>
          <w:szCs w:val="28"/>
        </w:rPr>
        <w:t>ляет величину св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рочного тока)</w:t>
      </w:r>
      <w:r w:rsidRPr="002C3305">
        <w:rPr>
          <w:rFonts w:ascii="Times New Roman" w:hAnsi="Times New Roman" w:cs="Times New Roman"/>
          <w:sz w:val="28"/>
          <w:szCs w:val="28"/>
        </w:rPr>
        <w:t>;</w:t>
      </w:r>
    </w:p>
    <w:p w:rsidR="002C3305" w:rsidRPr="002C3305" w:rsidRDefault="002C3305" w:rsidP="002C3305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2C3305">
        <w:rPr>
          <w:rFonts w:ascii="Times New Roman" w:hAnsi="Times New Roman" w:cs="Times New Roman"/>
          <w:sz w:val="28"/>
          <w:szCs w:val="28"/>
        </w:rPr>
        <w:t>• Индуктивность (на большинстве источников питания может регулироваться);</w:t>
      </w:r>
    </w:p>
    <w:p w:rsidR="002C3305" w:rsidRPr="002C3305" w:rsidRDefault="002C3305" w:rsidP="002C3305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Расход защитного газа</w:t>
      </w:r>
      <w:r w:rsidRPr="002C3305">
        <w:rPr>
          <w:rFonts w:ascii="Times New Roman" w:hAnsi="Times New Roman" w:cs="Times New Roman"/>
          <w:sz w:val="28"/>
          <w:szCs w:val="28"/>
        </w:rPr>
        <w:t>;</w:t>
      </w:r>
    </w:p>
    <w:p w:rsidR="002C3305" w:rsidRPr="002C3305" w:rsidRDefault="002C3305" w:rsidP="002C3305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Скорость сварки</w:t>
      </w:r>
      <w:r w:rsidRPr="002C3305">
        <w:rPr>
          <w:rFonts w:ascii="Times New Roman" w:hAnsi="Times New Roman" w:cs="Times New Roman"/>
          <w:sz w:val="28"/>
          <w:szCs w:val="28"/>
        </w:rPr>
        <w:t>;</w:t>
      </w:r>
    </w:p>
    <w:p w:rsidR="002C3305" w:rsidRPr="002C3305" w:rsidRDefault="002C3305" w:rsidP="002C3305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2C3305">
        <w:rPr>
          <w:rFonts w:ascii="Times New Roman" w:hAnsi="Times New Roman" w:cs="Times New Roman"/>
          <w:sz w:val="28"/>
          <w:szCs w:val="28"/>
        </w:rPr>
        <w:t>• Угол наклона го</w:t>
      </w:r>
      <w:r>
        <w:rPr>
          <w:rFonts w:ascii="Times New Roman" w:hAnsi="Times New Roman" w:cs="Times New Roman"/>
          <w:sz w:val="28"/>
          <w:szCs w:val="28"/>
        </w:rPr>
        <w:t>релки</w:t>
      </w:r>
      <w:r w:rsidRPr="002C3305">
        <w:rPr>
          <w:rFonts w:ascii="Times New Roman" w:hAnsi="Times New Roman" w:cs="Times New Roman"/>
          <w:sz w:val="28"/>
          <w:szCs w:val="28"/>
        </w:rPr>
        <w:t>;</w:t>
      </w:r>
    </w:p>
    <w:p w:rsidR="002C3305" w:rsidRPr="002C3305" w:rsidRDefault="002C3305" w:rsidP="002C3305">
      <w:p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2C3305">
        <w:rPr>
          <w:rFonts w:ascii="Times New Roman" w:hAnsi="Times New Roman" w:cs="Times New Roman"/>
          <w:sz w:val="28"/>
          <w:szCs w:val="28"/>
        </w:rPr>
        <w:lastRenderedPageBreak/>
        <w:t>• Вылет электрода (расстояние от контактного наконечника до изделия).</w:t>
      </w:r>
    </w:p>
    <w:p w:rsidR="002E43E4" w:rsidRDefault="002E43E4" w:rsidP="005062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3305" w:rsidRDefault="002C3305" w:rsidP="005062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качественных сварных соединений необходимо учитывать все указанные выше параметры сварки. Напряжение на дуге, скорость подачи электродной проволоки и индуктивность, эти параметры задаются сварщиком на источнике питания или механизме подачи сварочной проволоки. Однако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раметр регулировки индуктивности присутствует не на всех сварочных аппар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тах. </w:t>
      </w:r>
      <w:r w:rsidR="006A7A1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данных параметров зависит, прежде всего, от марки свариваемых материалов, толщины свариваемых деталей, типа выбранной разделки кромок, диаметра электродной проволоки, положения при сварке и типа защитного газа. В таблице 4 приведены ориентировочные параметры сварки углеродистых и низколегированных сталей.</w:t>
      </w:r>
    </w:p>
    <w:p w:rsidR="002C3305" w:rsidRPr="00885EC7" w:rsidRDefault="006A7A17" w:rsidP="00885EC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4 </w:t>
      </w:r>
      <w:r w:rsidR="00885EC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5EC7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Параметры режимов сварки сплошной проволокой типа Св-08Г2С Ø1,2 мм в среде СО</w:t>
      </w:r>
      <w:proofErr w:type="gramStart"/>
      <w:r w:rsidR="00885EC7" w:rsidRPr="00885EC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proofErr w:type="gramEnd"/>
      <w:r w:rsidR="00885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смеси </w:t>
      </w:r>
      <w:proofErr w:type="spellStart"/>
      <w:r w:rsidR="00885EC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</w:t>
      </w:r>
      <w:proofErr w:type="spellEnd"/>
      <w:r w:rsidR="00885EC7" w:rsidRPr="00885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(80%)+ </w:t>
      </w:r>
      <w:r w:rsidR="00885EC7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="00885EC7" w:rsidRPr="00885EC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="00885EC7" w:rsidRPr="00885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(20%)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885EC7" w:rsidTr="00885EC7">
        <w:tc>
          <w:tcPr>
            <w:tcW w:w="3284" w:type="dxa"/>
            <w:vAlign w:val="center"/>
          </w:tcPr>
          <w:p w:rsidR="00885EC7" w:rsidRDefault="00885EC7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Скорость подачи эле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тродной проволоки,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/мин</w:t>
            </w:r>
          </w:p>
        </w:tc>
        <w:tc>
          <w:tcPr>
            <w:tcW w:w="3285" w:type="dxa"/>
            <w:vAlign w:val="center"/>
          </w:tcPr>
          <w:p w:rsidR="00885EC7" w:rsidRDefault="00885EC7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Напряжение на дуге,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</w:p>
        </w:tc>
        <w:tc>
          <w:tcPr>
            <w:tcW w:w="3285" w:type="dxa"/>
            <w:vAlign w:val="center"/>
          </w:tcPr>
          <w:p w:rsidR="00885EC7" w:rsidRDefault="00885EC7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885EC7" w:rsidTr="00885EC7">
        <w:tc>
          <w:tcPr>
            <w:tcW w:w="3284" w:type="dxa"/>
            <w:vAlign w:val="center"/>
          </w:tcPr>
          <w:p w:rsidR="00885EC7" w:rsidRDefault="00885EC7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127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-2,5</w:t>
            </w:r>
          </w:p>
        </w:tc>
        <w:tc>
          <w:tcPr>
            <w:tcW w:w="3285" w:type="dxa"/>
            <w:vAlign w:val="center"/>
          </w:tcPr>
          <w:p w:rsidR="00885EC7" w:rsidRDefault="00885EC7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16,0-16,5</w:t>
            </w:r>
          </w:p>
        </w:tc>
        <w:tc>
          <w:tcPr>
            <w:tcW w:w="3285" w:type="dxa"/>
            <w:vMerge w:val="restart"/>
            <w:vAlign w:val="center"/>
          </w:tcPr>
          <w:p w:rsidR="00885EC7" w:rsidRDefault="00885EC7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Сварка корневого слоя шва</w:t>
            </w:r>
            <w:r w:rsidR="007127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 всех простра</w:t>
            </w:r>
            <w:r w:rsidR="007127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7127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ственных положениях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управляемый мелкок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пельный перенос</w:t>
            </w:r>
          </w:p>
        </w:tc>
      </w:tr>
      <w:tr w:rsidR="00885EC7" w:rsidTr="00885EC7">
        <w:tc>
          <w:tcPr>
            <w:tcW w:w="3284" w:type="dxa"/>
            <w:vAlign w:val="center"/>
          </w:tcPr>
          <w:p w:rsidR="00885EC7" w:rsidRDefault="00885EC7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2,5-3,0</w:t>
            </w:r>
          </w:p>
        </w:tc>
        <w:tc>
          <w:tcPr>
            <w:tcW w:w="3285" w:type="dxa"/>
            <w:vAlign w:val="center"/>
          </w:tcPr>
          <w:p w:rsidR="00885EC7" w:rsidRDefault="00885EC7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16,0-17,0</w:t>
            </w:r>
          </w:p>
        </w:tc>
        <w:tc>
          <w:tcPr>
            <w:tcW w:w="3285" w:type="dxa"/>
            <w:vMerge/>
            <w:vAlign w:val="center"/>
          </w:tcPr>
          <w:p w:rsidR="00885EC7" w:rsidRDefault="00885EC7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5EC7" w:rsidTr="00885EC7">
        <w:tc>
          <w:tcPr>
            <w:tcW w:w="3284" w:type="dxa"/>
            <w:vAlign w:val="center"/>
          </w:tcPr>
          <w:p w:rsidR="00885EC7" w:rsidRDefault="00885EC7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3,0-3,5</w:t>
            </w:r>
          </w:p>
        </w:tc>
        <w:tc>
          <w:tcPr>
            <w:tcW w:w="3285" w:type="dxa"/>
            <w:vAlign w:val="center"/>
          </w:tcPr>
          <w:p w:rsidR="00885EC7" w:rsidRDefault="00885EC7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16,5-17,5</w:t>
            </w:r>
          </w:p>
        </w:tc>
        <w:tc>
          <w:tcPr>
            <w:tcW w:w="3285" w:type="dxa"/>
            <w:vMerge/>
            <w:vAlign w:val="center"/>
          </w:tcPr>
          <w:p w:rsidR="00885EC7" w:rsidRDefault="00885EC7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5EC7" w:rsidTr="00885EC7">
        <w:tc>
          <w:tcPr>
            <w:tcW w:w="3284" w:type="dxa"/>
            <w:vAlign w:val="center"/>
          </w:tcPr>
          <w:p w:rsidR="00885EC7" w:rsidRDefault="00885EC7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3,5-4,0</w:t>
            </w:r>
          </w:p>
        </w:tc>
        <w:tc>
          <w:tcPr>
            <w:tcW w:w="3285" w:type="dxa"/>
            <w:vAlign w:val="center"/>
          </w:tcPr>
          <w:p w:rsidR="00885EC7" w:rsidRDefault="00885EC7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17,5-18,0</w:t>
            </w:r>
          </w:p>
        </w:tc>
        <w:tc>
          <w:tcPr>
            <w:tcW w:w="3285" w:type="dxa"/>
            <w:vMerge/>
            <w:vAlign w:val="center"/>
          </w:tcPr>
          <w:p w:rsidR="00885EC7" w:rsidRDefault="00885EC7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5EC7" w:rsidTr="00885EC7">
        <w:tc>
          <w:tcPr>
            <w:tcW w:w="3284" w:type="dxa"/>
            <w:vAlign w:val="center"/>
          </w:tcPr>
          <w:p w:rsidR="00885EC7" w:rsidRDefault="00885EC7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4,0-4,5</w:t>
            </w:r>
          </w:p>
        </w:tc>
        <w:tc>
          <w:tcPr>
            <w:tcW w:w="3285" w:type="dxa"/>
            <w:vAlign w:val="center"/>
          </w:tcPr>
          <w:p w:rsidR="00885EC7" w:rsidRDefault="00885EC7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18,0-19,0</w:t>
            </w:r>
          </w:p>
        </w:tc>
        <w:tc>
          <w:tcPr>
            <w:tcW w:w="3285" w:type="dxa"/>
            <w:vMerge/>
            <w:vAlign w:val="center"/>
          </w:tcPr>
          <w:p w:rsidR="00885EC7" w:rsidRDefault="00885EC7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7E8" w:rsidTr="00885EC7">
        <w:tc>
          <w:tcPr>
            <w:tcW w:w="3284" w:type="dxa"/>
            <w:vAlign w:val="center"/>
          </w:tcPr>
          <w:p w:rsidR="007127E8" w:rsidRDefault="007127E8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2,0-2,5</w:t>
            </w:r>
          </w:p>
        </w:tc>
        <w:tc>
          <w:tcPr>
            <w:tcW w:w="3285" w:type="dxa"/>
            <w:vAlign w:val="center"/>
          </w:tcPr>
          <w:p w:rsidR="007127E8" w:rsidRDefault="007127E8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17,0-17,5</w:t>
            </w:r>
          </w:p>
        </w:tc>
        <w:tc>
          <w:tcPr>
            <w:tcW w:w="3285" w:type="dxa"/>
            <w:vMerge w:val="restart"/>
            <w:vAlign w:val="center"/>
          </w:tcPr>
          <w:p w:rsidR="007127E8" w:rsidRDefault="007127E8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Сварка заполняющих и облицовочных слоёв шва во всех пространстве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 положениях</w:t>
            </w:r>
          </w:p>
        </w:tc>
      </w:tr>
      <w:tr w:rsidR="007127E8" w:rsidTr="00885EC7">
        <w:tc>
          <w:tcPr>
            <w:tcW w:w="3284" w:type="dxa"/>
            <w:vAlign w:val="center"/>
          </w:tcPr>
          <w:p w:rsidR="007127E8" w:rsidRDefault="007127E8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2,5-3,0</w:t>
            </w:r>
          </w:p>
        </w:tc>
        <w:tc>
          <w:tcPr>
            <w:tcW w:w="3285" w:type="dxa"/>
            <w:vAlign w:val="center"/>
          </w:tcPr>
          <w:p w:rsidR="007127E8" w:rsidRDefault="007127E8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18,0-18,5</w:t>
            </w:r>
          </w:p>
        </w:tc>
        <w:tc>
          <w:tcPr>
            <w:tcW w:w="3285" w:type="dxa"/>
            <w:vMerge/>
            <w:vAlign w:val="center"/>
          </w:tcPr>
          <w:p w:rsidR="007127E8" w:rsidRDefault="007127E8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7E8" w:rsidTr="00885EC7">
        <w:tc>
          <w:tcPr>
            <w:tcW w:w="3284" w:type="dxa"/>
            <w:vAlign w:val="center"/>
          </w:tcPr>
          <w:p w:rsidR="007127E8" w:rsidRDefault="007127E8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3,0-3,5</w:t>
            </w:r>
          </w:p>
        </w:tc>
        <w:tc>
          <w:tcPr>
            <w:tcW w:w="3285" w:type="dxa"/>
            <w:vAlign w:val="center"/>
          </w:tcPr>
          <w:p w:rsidR="007127E8" w:rsidRDefault="007127E8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18,0-19,0</w:t>
            </w:r>
          </w:p>
        </w:tc>
        <w:tc>
          <w:tcPr>
            <w:tcW w:w="3285" w:type="dxa"/>
            <w:vMerge/>
            <w:vAlign w:val="center"/>
          </w:tcPr>
          <w:p w:rsidR="007127E8" w:rsidRDefault="007127E8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27E8" w:rsidTr="00885EC7">
        <w:tc>
          <w:tcPr>
            <w:tcW w:w="3284" w:type="dxa"/>
            <w:vAlign w:val="center"/>
          </w:tcPr>
          <w:p w:rsidR="007127E8" w:rsidRDefault="007127E8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3,5-4,0</w:t>
            </w:r>
          </w:p>
        </w:tc>
        <w:tc>
          <w:tcPr>
            <w:tcW w:w="3285" w:type="dxa"/>
            <w:vAlign w:val="center"/>
          </w:tcPr>
          <w:p w:rsidR="007127E8" w:rsidRDefault="007127E8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19,0-20,5</w:t>
            </w:r>
          </w:p>
        </w:tc>
        <w:tc>
          <w:tcPr>
            <w:tcW w:w="3285" w:type="dxa"/>
            <w:vMerge/>
            <w:vAlign w:val="center"/>
          </w:tcPr>
          <w:p w:rsidR="007127E8" w:rsidRDefault="007127E8" w:rsidP="00885EC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A7A17" w:rsidRDefault="006A7A17" w:rsidP="00885EC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1661" w:rsidRDefault="009F3A85" w:rsidP="0001089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основных факторов который </w:t>
      </w:r>
      <w:r w:rsidR="00C01661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оказывает влияние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качество шва и процес</w:t>
      </w:r>
      <w:r w:rsidR="00C01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дуговой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сварки </w:t>
      </w:r>
      <w:r w:rsidR="00C01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плавящимся электродом в среде защитных газов является характер плавления и переноса электродного металла в сварочную </w:t>
      </w:r>
      <w:r w:rsidR="00C016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ванну. Наибольшее влияние на характер </w:t>
      </w:r>
      <w:proofErr w:type="spellStart"/>
      <w:r w:rsidR="00C0166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каплепереноса</w:t>
      </w:r>
      <w:proofErr w:type="spellEnd"/>
      <w:r w:rsidR="00C016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оказывает состав з</w:t>
      </w:r>
      <w:r w:rsidR="00C0166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01661">
        <w:rPr>
          <w:rFonts w:ascii="Times New Roman" w:eastAsia="Times New Roman" w:hAnsi="Times New Roman" w:cs="Times New Roman"/>
          <w:sz w:val="28"/>
          <w:szCs w:val="28"/>
          <w:lang w:eastAsia="ru-RU"/>
        </w:rPr>
        <w:t>щитного газа, ток и напряжение при сварке, скорость подачи, материал и ди</w:t>
      </w:r>
      <w:r w:rsidR="00C0166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0166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метр электродной проволоки. В зависимости от этого процессы дуговой сварки плавящимся электродом в защитных газах подразделяют</w:t>
      </w:r>
      <w:r w:rsidR="00010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перенос металла короткими замыканиями</w:t>
      </w:r>
      <w:r w:rsidR="00200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(рисунок 25)</w:t>
      </w:r>
      <w:r w:rsidR="00010898">
        <w:rPr>
          <w:rFonts w:ascii="Times New Roman" w:eastAsia="Times New Roman" w:hAnsi="Times New Roman" w:cs="Times New Roman"/>
          <w:sz w:val="28"/>
          <w:szCs w:val="28"/>
          <w:lang w:eastAsia="ru-RU"/>
        </w:rPr>
        <w:t>, крупнокапельный перенос</w:t>
      </w:r>
      <w:r w:rsidR="00200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(рисунок 26)</w:t>
      </w:r>
      <w:r w:rsidR="00010898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струйный перенос металла</w:t>
      </w:r>
      <w:r w:rsidR="00200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(рисунок 27)</w:t>
      </w:r>
      <w:r w:rsidR="00010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A7A17" w:rsidRDefault="00010898" w:rsidP="0001089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29000" cy="358561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10-08_11-16-36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585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3305" w:rsidRPr="00200C3C" w:rsidRDefault="00010898" w:rsidP="00200C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34C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24 –</w:t>
      </w:r>
      <w:r w:rsidRPr="0057334C">
        <w:rPr>
          <w:rFonts w:ascii="Times New Roman" w:hAnsi="Times New Roman" w:cs="Times New Roman"/>
          <w:sz w:val="28"/>
          <w:szCs w:val="28"/>
        </w:rPr>
        <w:t>Р</w:t>
      </w:r>
      <w:r w:rsidR="0057334C" w:rsidRPr="0057334C">
        <w:rPr>
          <w:rFonts w:ascii="Times New Roman" w:hAnsi="Times New Roman" w:cs="Times New Roman"/>
          <w:sz w:val="28"/>
          <w:szCs w:val="28"/>
        </w:rPr>
        <w:t>абочие зоны различных типов дуг</w:t>
      </w:r>
      <w:r w:rsidR="00200C3C">
        <w:rPr>
          <w:rFonts w:ascii="Times New Roman" w:hAnsi="Times New Roman" w:cs="Times New Roman"/>
          <w:sz w:val="28"/>
          <w:szCs w:val="28"/>
        </w:rPr>
        <w:t>, где: 1 – перенос металла к</w:t>
      </w:r>
      <w:r w:rsidR="00200C3C">
        <w:rPr>
          <w:rFonts w:ascii="Times New Roman" w:hAnsi="Times New Roman" w:cs="Times New Roman"/>
          <w:sz w:val="28"/>
          <w:szCs w:val="28"/>
        </w:rPr>
        <w:t>о</w:t>
      </w:r>
      <w:r w:rsidR="00200C3C">
        <w:rPr>
          <w:rFonts w:ascii="Times New Roman" w:hAnsi="Times New Roman" w:cs="Times New Roman"/>
          <w:sz w:val="28"/>
          <w:szCs w:val="28"/>
        </w:rPr>
        <w:t>роткими замыканиями</w:t>
      </w:r>
      <w:r w:rsidR="00200C3C" w:rsidRPr="00200C3C">
        <w:rPr>
          <w:rFonts w:ascii="Times New Roman" w:hAnsi="Times New Roman" w:cs="Times New Roman"/>
          <w:sz w:val="28"/>
          <w:szCs w:val="28"/>
        </w:rPr>
        <w:t xml:space="preserve">; </w:t>
      </w:r>
      <w:r w:rsidR="00200C3C">
        <w:rPr>
          <w:rFonts w:ascii="Times New Roman" w:hAnsi="Times New Roman" w:cs="Times New Roman"/>
          <w:sz w:val="28"/>
          <w:szCs w:val="28"/>
        </w:rPr>
        <w:t>2 – крупнокапельный перенос металла</w:t>
      </w:r>
      <w:r w:rsidR="00200C3C" w:rsidRPr="00200C3C">
        <w:rPr>
          <w:rFonts w:ascii="Times New Roman" w:hAnsi="Times New Roman" w:cs="Times New Roman"/>
          <w:sz w:val="28"/>
          <w:szCs w:val="28"/>
        </w:rPr>
        <w:t xml:space="preserve">; </w:t>
      </w:r>
      <w:r w:rsidR="00200C3C">
        <w:rPr>
          <w:rFonts w:ascii="Times New Roman" w:hAnsi="Times New Roman" w:cs="Times New Roman"/>
          <w:sz w:val="28"/>
          <w:szCs w:val="28"/>
        </w:rPr>
        <w:t>3 – струйный перенос металла</w:t>
      </w:r>
    </w:p>
    <w:p w:rsidR="00010898" w:rsidRDefault="00010898" w:rsidP="005062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0898" w:rsidRDefault="00200C3C" w:rsidP="00200C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130" cy="1442085"/>
            <wp:effectExtent l="0" t="0" r="0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10-08_11-23-10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4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898" w:rsidRDefault="00200C3C" w:rsidP="00200C3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34C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733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>Схема процесса переноса электродного металла при сварке коро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кими замыканиями (1-9 стадии процесса сварки)</w:t>
      </w:r>
    </w:p>
    <w:p w:rsidR="00010898" w:rsidRDefault="00010898" w:rsidP="005062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0C3C" w:rsidRDefault="00200C3C" w:rsidP="005062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Процесс сварки короткими замыканиями характерен при использовании сварочных проволок диаметром от 0,5 до 1,6 мм при короткой дуге с напряж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нием на дуге ~ 15-22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силе тока ~ </w:t>
      </w:r>
      <w:r w:rsidR="001F170A">
        <w:rPr>
          <w:rFonts w:ascii="Times New Roman" w:eastAsia="Times New Roman" w:hAnsi="Times New Roman" w:cs="Times New Roman"/>
          <w:sz w:val="28"/>
          <w:szCs w:val="28"/>
          <w:lang w:eastAsia="ru-RU"/>
        </w:rPr>
        <w:t>100-18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 А. После короткого замыкания (стадии 8 и 9 на рисунке 25) силой поверхностного натяжения расплавленный металл на торце электродной проволоки стягивается в каплю, приближая ее к правильной форме (стадии 1-3 на рисунке 25), создавая тем самым благоприя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условия для плавного объединения со сварочной ванной, в результате чего длина и напряжение дуги становятся максимальными. На всех стадиях процесса скорость подачи электродной проволоки постоянна, а скорость ее плавления изменяется и в стадиях 3 и 4 (рисунок 25) меньше скорости подачи, поэтому торец электрода с каплей приближается к сварочной ванне (длина дуги и напряжение при этом уменьшаются) до процесса короткого замыкания (стадия 4 на рисунке 25). При коротком замыкании резко возрастает сила сварочного тока, тем самым увеличивая сжимающее действие электромагнитных сил (ст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дии 6, 7 на рисунке 25), совместное действие которых разрывает перемычку жидкого металла между электродной проволокой и свариваемой деталью. </w:t>
      </w:r>
      <w:r w:rsidR="006629A1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="006629A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629A1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отрывается, разрушаясь и разлетаясь в стороны, что может приводить к ра</w:t>
      </w:r>
      <w:r w:rsidR="006629A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6629A1">
        <w:rPr>
          <w:rFonts w:ascii="Times New Roman" w:eastAsia="Times New Roman" w:hAnsi="Times New Roman" w:cs="Times New Roman"/>
          <w:sz w:val="28"/>
          <w:szCs w:val="28"/>
          <w:lang w:eastAsia="ru-RU"/>
        </w:rPr>
        <w:t>брызгиванию. При хорошо подобранных параметрах сварки удается исключить разбрызгивание металла.</w:t>
      </w:r>
    </w:p>
    <w:p w:rsidR="006629A1" w:rsidRDefault="00C574EA" w:rsidP="00C574E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16880" cy="2054377"/>
            <wp:effectExtent l="0" t="0" r="7620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10-08_11-40-15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8418" cy="205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74EA" w:rsidRDefault="00C574EA" w:rsidP="00C574E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б)</w:t>
      </w:r>
    </w:p>
    <w:p w:rsidR="00C574EA" w:rsidRPr="00C574EA" w:rsidRDefault="00C574EA" w:rsidP="00C574E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34C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733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Крупнокапельный перенос электродного металла при сварке, где: 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Осеориентированный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перенос электродного металла при сварке в инертных </w:t>
      </w: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газах</w:t>
      </w:r>
      <w:r w:rsidRPr="00C574EA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неосориентированный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перенос электродного металла при сварке в у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лекислом газе</w:t>
      </w:r>
      <w:r w:rsidRPr="00C574EA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1 – сварочная дуга</w:t>
      </w:r>
      <w:r w:rsidRPr="00C574EA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2 – капля электродного металла</w:t>
      </w:r>
    </w:p>
    <w:p w:rsidR="006629A1" w:rsidRDefault="006629A1" w:rsidP="005062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9A1" w:rsidRDefault="001F170A" w:rsidP="005062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сварке с крупнокапельным переносом </w:t>
      </w:r>
      <w:r w:rsidR="00BB3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(рисунок 26)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металла происх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дит у</w:t>
      </w:r>
      <w:r w:rsidR="00C574E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величение плотности сварочного тока (напряжения дуги)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</w:t>
      </w:r>
      <w:r w:rsidR="00C57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способств</w:t>
      </w:r>
      <w:r w:rsidR="00C574E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C574EA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изменению характера расплавления и переноса электродного металла, пер</w:t>
      </w:r>
      <w:r w:rsidR="00C574E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574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 от сварки короткой дугой с короткими замыканиями к процессу с редкими короткими замыканиями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без них (напряжение на дуге ~ 22-28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силе тока   ~ 180-280 А). В сварочную ванну электродный металл переносится нерегуля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но, отдельными крупными каплями различного размера, хорошо заметными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вооруженным глазом. При этом ухудшаются технологические свойства дуги, затрудняется сварка в потолочном положении, а также возрастают потери эле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тродного металла на угар и разбрызгивание (до 15-20%). При использовании инертных газов достигается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осеориентированный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перенос электродного мета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 без разбрызгивания (рисунок 26 а). Но при этом длина дуги должна быть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статочной, чтобы гарантировать отделение капли прежде, чем она коснется расплавленного металла.</w:t>
      </w:r>
    </w:p>
    <w:p w:rsidR="006629A1" w:rsidRDefault="001F170A" w:rsidP="005062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углекислого газа в качестве защиты при крупнокапельном переносе металла всегда дает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неосеориентированный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перенос электродного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талла. Это является следствием электромагнитного отталкивающего возде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ствия на них расплавленных капель. При защите сварочной ванны углекислым газом конец электродной проволоки плавится теплотой дуги, переданной через расплавленную каплю. Капли в виде бесформенных шариков, произвольно направляемые через дугу, дают сильное разбрызгивание.</w:t>
      </w:r>
    </w:p>
    <w:p w:rsidR="001F170A" w:rsidRDefault="00BB3D17" w:rsidP="005062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Струйный перенос металла образуется п</w:t>
      </w:r>
      <w:r w:rsidR="001F170A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достаточн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высоких плотн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стях постоянного по величине сварочного тока обратной полярности и горении дуги в инертных газах. Название «струйный» он получил в виду того, что при наблюдении за процессом невооруженным глазом создается впечатление, что расплавленный металл стекает в сварочную ванну с торца электрода непреры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струей. В действительности происходит мелкокапельный перенос металла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без коротких замыканий. Поток капель направлен строго по оси от электродной проволоки к сварочной ванне, при этом дуга ровная и наблюдается стабильный процесс сварки. При переходе к струйному процессу поток газов и металла от электродной проволоки в сторону сварочной ванны резко интенсифицируется благодаря сжимающему действию электромагнитных сил. В результате под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гой уменьшается прослойка жидкого металла, а в сварочной ванне появляется местное углубление. Повышается теплопередача к основному металлу и шов формируется с повышенной глубиной проплавления по его оси. При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струйном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каплепереносе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дуга очень стабильна – колебаний сварочного тока и напряж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практически не наблюдается.</w:t>
      </w:r>
    </w:p>
    <w:p w:rsidR="00BB3D17" w:rsidRDefault="00BB3D17" w:rsidP="005062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Режим струйного переноса металла </w:t>
      </w:r>
      <w:r w:rsidR="00B61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(рисунок 27)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характеризуется узким столбом дуги и заостренным концом плавящейся электродной проволоки.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плавленный металл от проволоки передается через дугу в виде мелких капель (от сотен до нескольких сотен в секунду). Диаметр капель равен или меньше диаметра электродной проволоки. Поток капель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осеориентированный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Стру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ный перенос металла происходит при дуге высокой стабильности (напряжение на дуге </w:t>
      </w:r>
      <w:r w:rsidR="00B61BD0">
        <w:rPr>
          <w:rFonts w:ascii="Times New Roman" w:eastAsia="Times New Roman" w:hAnsi="Times New Roman" w:cs="Times New Roman"/>
          <w:sz w:val="28"/>
          <w:szCs w:val="28"/>
          <w:lang w:eastAsia="ru-RU"/>
        </w:rPr>
        <w:t>~ 27-40</w:t>
      </w:r>
      <w:proofErr w:type="gramStart"/>
      <w:r w:rsidR="00B61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="00B61BD0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силе сварочного тока ~ 280-380 А) и позволяет формир</w:t>
      </w:r>
      <w:r w:rsidR="00B61BD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61BD0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 качественны сварные швы в нижнем пространственном положении.</w:t>
      </w:r>
    </w:p>
    <w:p w:rsidR="006629A1" w:rsidRDefault="00B61BD0" w:rsidP="00B61BD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25980" cy="2842260"/>
            <wp:effectExtent l="0" t="0" r="762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10-08_12-20-40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5980" cy="284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BD0" w:rsidRPr="00B61BD0" w:rsidRDefault="00B61BD0" w:rsidP="00B61BD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27 – Струйный перенос электродного металла, где 1 – электродная проволока</w:t>
      </w:r>
      <w:r w:rsidRPr="00B61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61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дуга</w:t>
      </w:r>
      <w:r w:rsidRPr="00B61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капля металла</w:t>
      </w:r>
      <w:r w:rsidRPr="00B61BD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– сварочная ванна</w:t>
      </w:r>
      <w:r w:rsidRPr="00B61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основной металл</w:t>
      </w:r>
    </w:p>
    <w:p w:rsidR="00E11736" w:rsidRDefault="00E11736" w:rsidP="005062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736">
        <w:rPr>
          <w:rFonts w:ascii="Times New Roman" w:hAnsi="Times New Roman" w:cs="Times New Roman"/>
          <w:sz w:val="28"/>
          <w:szCs w:val="28"/>
        </w:rPr>
        <w:lastRenderedPageBreak/>
        <w:t xml:space="preserve">Основными преимуществами </w:t>
      </w:r>
      <w:r>
        <w:rPr>
          <w:rFonts w:ascii="Times New Roman" w:hAnsi="Times New Roman" w:cs="Times New Roman"/>
          <w:sz w:val="28"/>
          <w:szCs w:val="28"/>
        </w:rPr>
        <w:t xml:space="preserve">процесса сварки плавящимся электродом в среде защитных газов </w:t>
      </w:r>
      <w:r w:rsidRPr="00E11736">
        <w:rPr>
          <w:rFonts w:ascii="Times New Roman" w:hAnsi="Times New Roman" w:cs="Times New Roman"/>
          <w:sz w:val="28"/>
          <w:szCs w:val="28"/>
        </w:rPr>
        <w:t>явля</w:t>
      </w:r>
      <w:r>
        <w:rPr>
          <w:rFonts w:ascii="Times New Roman" w:hAnsi="Times New Roman" w:cs="Times New Roman"/>
          <w:sz w:val="28"/>
          <w:szCs w:val="28"/>
        </w:rPr>
        <w:t xml:space="preserve">ется: </w:t>
      </w:r>
      <w:r w:rsidRPr="00E11736">
        <w:rPr>
          <w:rFonts w:ascii="Times New Roman" w:hAnsi="Times New Roman" w:cs="Times New Roman"/>
          <w:sz w:val="28"/>
          <w:szCs w:val="28"/>
        </w:rPr>
        <w:t xml:space="preserve">высокая производительность, относительно низкое вложение тепла в изделие и простота его автоматизации. </w:t>
      </w:r>
      <w:r>
        <w:rPr>
          <w:rFonts w:ascii="Times New Roman" w:hAnsi="Times New Roman" w:cs="Times New Roman"/>
          <w:sz w:val="28"/>
          <w:szCs w:val="28"/>
        </w:rPr>
        <w:t xml:space="preserve">Дуговая сварка плавящимся электродом в защитных газах может применяться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E11736" w:rsidRDefault="00E11736" w:rsidP="005062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736">
        <w:rPr>
          <w:rFonts w:ascii="Times New Roman" w:hAnsi="Times New Roman" w:cs="Times New Roman"/>
          <w:sz w:val="28"/>
          <w:szCs w:val="28"/>
        </w:rPr>
        <w:t>• сварки тонких пластин (толщин бо</w:t>
      </w:r>
      <w:r>
        <w:rPr>
          <w:rFonts w:ascii="Times New Roman" w:hAnsi="Times New Roman" w:cs="Times New Roman"/>
          <w:sz w:val="28"/>
          <w:szCs w:val="28"/>
        </w:rPr>
        <w:t>лее 0,5 мм).</w:t>
      </w:r>
    </w:p>
    <w:p w:rsidR="00E11736" w:rsidRDefault="00E11736" w:rsidP="005062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736">
        <w:rPr>
          <w:rFonts w:ascii="Times New Roman" w:hAnsi="Times New Roman" w:cs="Times New Roman"/>
          <w:sz w:val="28"/>
          <w:szCs w:val="28"/>
        </w:rPr>
        <w:t>Чтобы избежать деформаций и короблений при сварке небольших то</w:t>
      </w:r>
      <w:r w:rsidRPr="00E11736">
        <w:rPr>
          <w:rFonts w:ascii="Times New Roman" w:hAnsi="Times New Roman" w:cs="Times New Roman"/>
          <w:sz w:val="28"/>
          <w:szCs w:val="28"/>
        </w:rPr>
        <w:t>л</w:t>
      </w:r>
      <w:r w:rsidRPr="00E11736">
        <w:rPr>
          <w:rFonts w:ascii="Times New Roman" w:hAnsi="Times New Roman" w:cs="Times New Roman"/>
          <w:sz w:val="28"/>
          <w:szCs w:val="28"/>
        </w:rPr>
        <w:t xml:space="preserve">щин, требуется свести к минимуму </w:t>
      </w:r>
      <w:proofErr w:type="gramStart"/>
      <w:r w:rsidRPr="00E11736">
        <w:rPr>
          <w:rFonts w:ascii="Times New Roman" w:hAnsi="Times New Roman" w:cs="Times New Roman"/>
          <w:sz w:val="28"/>
          <w:szCs w:val="28"/>
        </w:rPr>
        <w:t>удельное</w:t>
      </w:r>
      <w:proofErr w:type="gramEnd"/>
      <w:r w:rsidRPr="00E117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736">
        <w:rPr>
          <w:rFonts w:ascii="Times New Roman" w:hAnsi="Times New Roman" w:cs="Times New Roman"/>
          <w:sz w:val="28"/>
          <w:szCs w:val="28"/>
        </w:rPr>
        <w:t>тепловложение</w:t>
      </w:r>
      <w:proofErr w:type="spellEnd"/>
      <w:r w:rsidRPr="00E11736">
        <w:rPr>
          <w:rFonts w:ascii="Times New Roman" w:hAnsi="Times New Roman" w:cs="Times New Roman"/>
          <w:sz w:val="28"/>
          <w:szCs w:val="28"/>
        </w:rPr>
        <w:t>. При наплавке з</w:t>
      </w:r>
      <w:r w:rsidRPr="00E11736">
        <w:rPr>
          <w:rFonts w:ascii="Times New Roman" w:hAnsi="Times New Roman" w:cs="Times New Roman"/>
          <w:sz w:val="28"/>
          <w:szCs w:val="28"/>
        </w:rPr>
        <w:t>а</w:t>
      </w:r>
      <w:r w:rsidRPr="00E11736">
        <w:rPr>
          <w:rFonts w:ascii="Times New Roman" w:hAnsi="Times New Roman" w:cs="Times New Roman"/>
          <w:sz w:val="28"/>
          <w:szCs w:val="28"/>
        </w:rPr>
        <w:t>полняющих проходов у толстостенных изделий, данный процесс позволяет п</w:t>
      </w:r>
      <w:r w:rsidRPr="00E11736">
        <w:rPr>
          <w:rFonts w:ascii="Times New Roman" w:hAnsi="Times New Roman" w:cs="Times New Roman"/>
          <w:sz w:val="28"/>
          <w:szCs w:val="28"/>
        </w:rPr>
        <w:t>о</w:t>
      </w:r>
      <w:r w:rsidRPr="00E11736">
        <w:rPr>
          <w:rFonts w:ascii="Times New Roman" w:hAnsi="Times New Roman" w:cs="Times New Roman"/>
          <w:sz w:val="28"/>
          <w:szCs w:val="28"/>
        </w:rPr>
        <w:t>лучить высокие значения производительно</w:t>
      </w:r>
      <w:r>
        <w:rPr>
          <w:rFonts w:ascii="Times New Roman" w:hAnsi="Times New Roman" w:cs="Times New Roman"/>
          <w:sz w:val="28"/>
          <w:szCs w:val="28"/>
        </w:rPr>
        <w:t>сти.</w:t>
      </w:r>
    </w:p>
    <w:p w:rsidR="00B61BD0" w:rsidRPr="00E11736" w:rsidRDefault="00E11736" w:rsidP="005062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736">
        <w:rPr>
          <w:rFonts w:ascii="Times New Roman" w:hAnsi="Times New Roman" w:cs="Times New Roman"/>
          <w:sz w:val="28"/>
          <w:szCs w:val="28"/>
        </w:rPr>
        <w:t>• сварки всех стандартных конструкционных материалов, таких как ни</w:t>
      </w:r>
      <w:r w:rsidRPr="00E11736">
        <w:rPr>
          <w:rFonts w:ascii="Times New Roman" w:hAnsi="Times New Roman" w:cs="Times New Roman"/>
          <w:sz w:val="28"/>
          <w:szCs w:val="28"/>
        </w:rPr>
        <w:t>з</w:t>
      </w:r>
      <w:r w:rsidRPr="00E11736">
        <w:rPr>
          <w:rFonts w:ascii="Times New Roman" w:hAnsi="Times New Roman" w:cs="Times New Roman"/>
          <w:sz w:val="28"/>
          <w:szCs w:val="28"/>
        </w:rPr>
        <w:t>коуглеродистые, низколегированные и высоколегированные стали, алюминия и его сплавов, а также некоторых других металлов и сплавов</w:t>
      </w:r>
      <w:proofErr w:type="gramStart"/>
      <w:r w:rsidRPr="00E1173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11736">
        <w:rPr>
          <w:rFonts w:ascii="Times New Roman" w:hAnsi="Times New Roman" w:cs="Times New Roman"/>
          <w:sz w:val="28"/>
          <w:szCs w:val="28"/>
        </w:rPr>
        <w:t xml:space="preserve"> • </w:t>
      </w:r>
      <w:proofErr w:type="gramStart"/>
      <w:r w:rsidRPr="00E1173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11736">
        <w:rPr>
          <w:rFonts w:ascii="Times New Roman" w:hAnsi="Times New Roman" w:cs="Times New Roman"/>
          <w:sz w:val="28"/>
          <w:szCs w:val="28"/>
        </w:rPr>
        <w:t>варки во всех пространственных положениях.</w:t>
      </w:r>
    </w:p>
    <w:p w:rsidR="00B61BD0" w:rsidRDefault="00681E4E" w:rsidP="005062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11736" w:rsidRPr="00E11736">
        <w:rPr>
          <w:rFonts w:ascii="Times New Roman" w:hAnsi="Times New Roman" w:cs="Times New Roman"/>
          <w:sz w:val="28"/>
          <w:szCs w:val="28"/>
        </w:rPr>
        <w:t xml:space="preserve">граничения </w:t>
      </w:r>
      <w:r>
        <w:rPr>
          <w:rFonts w:ascii="Times New Roman" w:hAnsi="Times New Roman" w:cs="Times New Roman"/>
          <w:sz w:val="28"/>
          <w:szCs w:val="28"/>
        </w:rPr>
        <w:t>применимости данного способа</w:t>
      </w:r>
      <w:r w:rsidR="00E11736" w:rsidRPr="00E11736">
        <w:rPr>
          <w:rFonts w:ascii="Times New Roman" w:hAnsi="Times New Roman" w:cs="Times New Roman"/>
          <w:sz w:val="28"/>
          <w:szCs w:val="28"/>
        </w:rPr>
        <w:t xml:space="preserve"> сварки вносит то, что пр</w:t>
      </w:r>
      <w:r w:rsidR="00E11736" w:rsidRPr="00E11736">
        <w:rPr>
          <w:rFonts w:ascii="Times New Roman" w:hAnsi="Times New Roman" w:cs="Times New Roman"/>
          <w:sz w:val="28"/>
          <w:szCs w:val="28"/>
        </w:rPr>
        <w:t>и</w:t>
      </w:r>
      <w:r w:rsidR="00E11736" w:rsidRPr="00E11736">
        <w:rPr>
          <w:rFonts w:ascii="Times New Roman" w:hAnsi="Times New Roman" w:cs="Times New Roman"/>
          <w:sz w:val="28"/>
          <w:szCs w:val="28"/>
        </w:rPr>
        <w:t>менение данного способа сварки вне цеха весьма ограниченно, т.к. газовая з</w:t>
      </w:r>
      <w:r w:rsidR="00E11736" w:rsidRPr="00E11736">
        <w:rPr>
          <w:rFonts w:ascii="Times New Roman" w:hAnsi="Times New Roman" w:cs="Times New Roman"/>
          <w:sz w:val="28"/>
          <w:szCs w:val="28"/>
        </w:rPr>
        <w:t>а</w:t>
      </w:r>
      <w:r w:rsidR="00E11736" w:rsidRPr="00E11736">
        <w:rPr>
          <w:rFonts w:ascii="Times New Roman" w:hAnsi="Times New Roman" w:cs="Times New Roman"/>
          <w:sz w:val="28"/>
          <w:szCs w:val="28"/>
        </w:rPr>
        <w:t xml:space="preserve">щита весьма чувствительна к сквознякам. </w:t>
      </w:r>
      <w:r>
        <w:rPr>
          <w:rFonts w:ascii="Times New Roman" w:hAnsi="Times New Roman" w:cs="Times New Roman"/>
          <w:sz w:val="28"/>
          <w:szCs w:val="28"/>
        </w:rPr>
        <w:t xml:space="preserve">Решением данной проблемы является применение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самозащитной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порошковой проволоки, где процесс происходит без защитного газа.</w:t>
      </w:r>
    </w:p>
    <w:p w:rsidR="00EC4329" w:rsidRDefault="00EC4329" w:rsidP="00EC43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по основным типам, конструктивным элементам и размерам сварных соединений для дуговой сварки в среде защитных газов представлена в следующих нормативных документах: ГОСТ 14771 «Дуговая сварка в защи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газе. Соединения сварные» и ГОСТ 23518 «Дуговая сварка в защитном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зе. Соединения сварные под острыми и тупыми углами».</w:t>
      </w:r>
    </w:p>
    <w:p w:rsidR="00EC4329" w:rsidRDefault="00EC4329" w:rsidP="00EC43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ГОСТ </w:t>
      </w:r>
      <w:r w:rsidR="000B5252">
        <w:rPr>
          <w:rFonts w:ascii="Times New Roman" w:eastAsia="Times New Roman" w:hAnsi="Times New Roman" w:cs="Times New Roman"/>
          <w:sz w:val="28"/>
          <w:szCs w:val="28"/>
          <w:lang w:eastAsia="ru-RU"/>
        </w:rPr>
        <w:t>14771-76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устанавливает основные типы, конструктивные элементы и размеры сварных соединений из сталей и сплавов на железоникелевой и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келевой основе, выполняемых </w:t>
      </w:r>
      <w:r w:rsidR="00C05DA5">
        <w:rPr>
          <w:rFonts w:ascii="Times New Roman" w:eastAsia="Times New Roman" w:hAnsi="Times New Roman" w:cs="Times New Roman"/>
          <w:sz w:val="28"/>
          <w:szCs w:val="28"/>
          <w:lang w:eastAsia="ru-RU"/>
        </w:rPr>
        <w:t>дуговой сваркой в защитном газе (подразумев</w:t>
      </w:r>
      <w:r w:rsidR="00C05DA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05DA5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 применение дуговой сварки неплавящимся электродом в среде защитных газов, плавящимся электродом в среде защитных газов (как инертных, так и а</w:t>
      </w:r>
      <w:r w:rsidR="00C05DA5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C05DA5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тивных))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Данный ГОСТ применим к сварке деталей и конструкций различного исполнения кроме соединений стальных трубопроводов. К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конструктивным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элементам, регламентируемым ГОСТ </w:t>
      </w:r>
      <w:r w:rsidR="00C05D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14771-76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относят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высота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отбортовки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кромок, радиус закруглений кромок, притупление сварных кромок, зазор, угол разделки кромок, характер скоса</w:t>
      </w:r>
      <w:r w:rsidR="00C05DA5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ГОСТ 23518 аналогичен по свариваемым м</w:t>
      </w:r>
      <w:r w:rsidR="00C05DA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05DA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териалам и применяемым технологиям, но в данном случае типы сварных с</w:t>
      </w:r>
      <w:r w:rsidR="00C05DA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05DA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единений располагаются под острыми и тупыми угла</w:t>
      </w:r>
      <w:r w:rsidR="00746224">
        <w:rPr>
          <w:rFonts w:ascii="Times New Roman" w:eastAsia="Times New Roman" w:hAnsi="Times New Roman" w:cs="Times New Roman"/>
          <w:sz w:val="28"/>
          <w:szCs w:val="28"/>
          <w:lang w:eastAsia="ru-RU"/>
        </w:rPr>
        <w:t>ми.</w:t>
      </w:r>
    </w:p>
    <w:p w:rsidR="00EC4329" w:rsidRDefault="00EC4329" w:rsidP="005062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6224" w:rsidRPr="00A1482D" w:rsidRDefault="00746224" w:rsidP="0074622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АВТОМАТИЧЕСКАЯ И МЕХАНИЗИРОВАННЯ СВАРКА ПОД СЛОЕМ</w:t>
      </w:r>
    </w:p>
    <w:p w:rsidR="00EC4329" w:rsidRDefault="00EC4329" w:rsidP="005062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4329" w:rsidRDefault="00800BFC" w:rsidP="00800B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 процесса дуговой сварки под слоем флюса заключается в том, что дуга (10) горит между сварочной проволокой (1) и изделием (11), но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цесс сварки происходит под слоем флюса (12), который заблаговременно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сыпается из бункера (13) и полностью закрывает зону сварки (сварочную ванну, проволоку и прилегающие области) (рисунок 28). </w:t>
      </w:r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Сварочная проволока непр</w:t>
      </w:r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>рыв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 поступает в зону сварки с по</w:t>
      </w:r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мощью подающих роликов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скоростью подачи </w:t>
      </w:r>
      <w:proofErr w:type="spellStart"/>
      <w:proofErr w:type="gramStart"/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proofErr w:type="gramEnd"/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>. К сварочной проволоке через скользящий контакт – контактные р</w:t>
      </w:r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лики </w:t>
      </w:r>
      <w:r w:rsidR="00BE216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BE2160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подклю</w:t>
      </w:r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чают гибкий медный кабель большог</w:t>
      </w:r>
      <w:r w:rsidR="00BE2160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сечения от источника сварочно</w:t>
      </w:r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тока </w:t>
      </w:r>
      <w:r w:rsidR="00BE216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E216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Второй кабель подключают к свариваемой </w:t>
      </w:r>
      <w:r w:rsidR="00BE216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детали</w:t>
      </w:r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216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BE216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>. Флюс представляет собой гранулированный порошок, состоящий из ионизир</w:t>
      </w:r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>ющих, газообразующих и шлакообразующих компонентов. Длину сварочной проволоки от места подвода тока до сварочной дуги (торца проволоки) назыв</w:t>
      </w:r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ют вылетом </w:t>
      </w:r>
      <w:r w:rsidR="00BE216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электродной проволоки (</w:t>
      </w:r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BE216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00B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23F2" w:rsidRDefault="009C23F2" w:rsidP="009C23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воздействием тепловой энергии дуги плавится свариваемый металл, сварочная проволока и час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 флюса, прилегающая к зоне го</w:t>
      </w:r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рения дуги. При г</w:t>
      </w:r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рении сварочной дуги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пары металла, флюса и газы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воздействуя на ра</w:t>
      </w:r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плавленный флюс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образуют свод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), ко</w:t>
      </w:r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торый защищает область горения дуги сверху. Расплавленный флюс, имея меньшую плотность, всплывает на п</w:t>
      </w:r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верхность расплавленного металла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сварочной ванны. Остывая, флюс покр</w:t>
      </w:r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вает место сварки достаточно плотной шлаковой коркой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После сварки </w:t>
      </w:r>
      <w:proofErr w:type="gramStart"/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>шл</w:t>
      </w:r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ковую корку удаляют</w:t>
      </w:r>
      <w:proofErr w:type="gramEnd"/>
      <w:r w:rsidRPr="009C23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0DC3" w:rsidRDefault="00082445" w:rsidP="00730D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44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процессе сварки сварочная проволока перемещается вдоль шва со ск</w:t>
      </w:r>
      <w:r w:rsidRPr="0008244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8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ростью сварки </w:t>
      </w:r>
      <w:proofErr w:type="spellStart"/>
      <w:proofErr w:type="gramStart"/>
      <w:r w:rsidRPr="00082445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proofErr w:type="gramEnd"/>
      <w:r w:rsidRPr="00082445">
        <w:rPr>
          <w:rFonts w:ascii="Times New Roman" w:eastAsia="Times New Roman" w:hAnsi="Times New Roman" w:cs="Times New Roman"/>
          <w:sz w:val="28"/>
          <w:szCs w:val="28"/>
          <w:lang w:eastAsia="ru-RU"/>
        </w:rPr>
        <w:t>св</w:t>
      </w:r>
      <w:proofErr w:type="spellEnd"/>
      <w:r w:rsidRPr="0008244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согласуетс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со скоростью пода</w:t>
      </w:r>
      <w:r w:rsidRPr="00082445">
        <w:rPr>
          <w:rFonts w:ascii="Times New Roman" w:eastAsia="Times New Roman" w:hAnsi="Times New Roman" w:cs="Times New Roman"/>
          <w:sz w:val="28"/>
          <w:szCs w:val="28"/>
          <w:lang w:eastAsia="ru-RU"/>
        </w:rPr>
        <w:t>чи сварочной пров</w:t>
      </w:r>
      <w:r w:rsidRPr="0008244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824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локи </w:t>
      </w:r>
      <w:proofErr w:type="spellStart"/>
      <w:r w:rsidRPr="00082445">
        <w:rPr>
          <w:rFonts w:ascii="Times New Roman" w:eastAsia="Times New Roman" w:hAnsi="Times New Roman" w:cs="Times New Roman"/>
          <w:sz w:val="28"/>
          <w:szCs w:val="28"/>
          <w:lang w:eastAsia="ru-RU"/>
        </w:rPr>
        <w:t>Vп</w:t>
      </w:r>
      <w:proofErr w:type="spellEnd"/>
      <w:r w:rsidRPr="00082445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Поэтому при автоматической сварке обеспечивается постоянство дл</w:t>
      </w:r>
      <w:r w:rsidRPr="0008244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8244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 дуги и соответственно стабиль</w:t>
      </w:r>
      <w:r w:rsidRPr="000824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ность сварочного процесса. По мере перем</w:t>
      </w:r>
      <w:r w:rsidRPr="0008244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82445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щения сварочной дуги расплавленный металл сварочной ванны кристаллизуе</w:t>
      </w:r>
      <w:r w:rsidRPr="00082445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 и форми</w:t>
      </w:r>
      <w:r w:rsidRPr="0008244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руется шов 8.</w:t>
      </w:r>
    </w:p>
    <w:p w:rsidR="00730DC3" w:rsidRPr="00730DC3" w:rsidRDefault="00730DC3" w:rsidP="00730DC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Расплавленный металл сварочной ванны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металл шва защи</w:t>
      </w:r>
      <w:r w:rsidRPr="00730DC3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щены от во</w:t>
      </w:r>
      <w:r w:rsidRPr="00730DC3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730DC3"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духа слоями жидкого шлака, шлаковой корки и флюса. Кроме того, компоне</w:t>
      </w:r>
      <w:r w:rsidRPr="00730DC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730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ты, входящие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флюса, раскисляют и ле</w:t>
      </w:r>
      <w:r w:rsidRPr="00730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гируют металл. </w:t>
      </w:r>
    </w:p>
    <w:p w:rsidR="00800BFC" w:rsidRDefault="00800BFC" w:rsidP="00800BF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40300" cy="4227947"/>
            <wp:effectExtent l="0" t="0" r="0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10-08_14-15-06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0300" cy="4227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0BFC" w:rsidRDefault="00800BFC" w:rsidP="00800BF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28 – Схема процесса автоматической сварки под слоем флюса</w:t>
      </w:r>
    </w:p>
    <w:p w:rsidR="00800BFC" w:rsidRDefault="00800BFC" w:rsidP="005062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0A39" w:rsidRPr="00730DC3" w:rsidRDefault="00670A39" w:rsidP="00670A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слой флюса: </w:t>
      </w:r>
    </w:p>
    <w:p w:rsidR="00670A39" w:rsidRPr="00730DC3" w:rsidRDefault="00670A39" w:rsidP="00670A39">
      <w:pPr>
        <w:pStyle w:val="af1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практически ликвидирует разбрызгивание расплавленного металла; </w:t>
      </w:r>
    </w:p>
    <w:p w:rsidR="00670A39" w:rsidRPr="00730DC3" w:rsidRDefault="00670A39" w:rsidP="00670A39">
      <w:pPr>
        <w:pStyle w:val="af1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устойчивое горение дуги; </w:t>
      </w:r>
    </w:p>
    <w:p w:rsidR="00670A39" w:rsidRPr="00730DC3" w:rsidRDefault="00670A39" w:rsidP="00670A39">
      <w:pPr>
        <w:pStyle w:val="af1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способствует более полному </w:t>
      </w:r>
      <w:proofErr w:type="spellStart"/>
      <w:r w:rsidRPr="00730DC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раскислению</w:t>
      </w:r>
      <w:proofErr w:type="spellEnd"/>
      <w:r w:rsidRPr="00730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легированию металла сваро</w:t>
      </w:r>
      <w:r w:rsidRPr="00730DC3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730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ванны по сравнению с ручной дуговой сваркой; </w:t>
      </w:r>
    </w:p>
    <w:p w:rsidR="00670A39" w:rsidRPr="00730DC3" w:rsidRDefault="00670A39" w:rsidP="00670A39">
      <w:pPr>
        <w:pStyle w:val="af1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защищает жидкий металл от воздействия воздуха; </w:t>
      </w:r>
    </w:p>
    <w:p w:rsidR="00670A39" w:rsidRPr="00730DC3" w:rsidRDefault="00670A39" w:rsidP="00670A39">
      <w:pPr>
        <w:pStyle w:val="af1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0D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обладает низкой теплопроводностью и тем самым замедляет процесс охл</w:t>
      </w:r>
      <w:r w:rsidRPr="00730DC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30DC3">
        <w:rPr>
          <w:rFonts w:ascii="Times New Roman" w:eastAsia="Times New Roman" w:hAnsi="Times New Roman" w:cs="Times New Roman"/>
          <w:sz w:val="28"/>
          <w:szCs w:val="28"/>
          <w:lang w:eastAsia="ru-RU"/>
        </w:rPr>
        <w:t>ждения, что благоприятно сказывается на улучшении физико-механических характеристик металла шва.</w:t>
      </w:r>
    </w:p>
    <w:p w:rsidR="00800BFC" w:rsidRDefault="00800BFC" w:rsidP="0050624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BFC" w:rsidRPr="00F761E6" w:rsidRDefault="00603FC2" w:rsidP="005062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FC2">
        <w:rPr>
          <w:rFonts w:ascii="Times New Roman" w:hAnsi="Times New Roman" w:cs="Times New Roman"/>
          <w:sz w:val="28"/>
          <w:szCs w:val="28"/>
        </w:rPr>
        <w:t xml:space="preserve">Шлак, образующийся при сварке, создает теплоизолирующий эффект и снижает тепловые потери дуги. Благодаря этому энергия вырабатываемая дугой может быть гораздо выше, чем при сварке открытой дугой. Коэффициент </w:t>
      </w:r>
      <w:proofErr w:type="gramStart"/>
      <w:r w:rsidRPr="00603FC2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603FC2">
        <w:rPr>
          <w:rFonts w:ascii="Times New Roman" w:hAnsi="Times New Roman" w:cs="Times New Roman"/>
          <w:sz w:val="28"/>
          <w:szCs w:val="28"/>
        </w:rPr>
        <w:t>фективного</w:t>
      </w:r>
      <w:proofErr w:type="gramEnd"/>
      <w:r w:rsidRPr="00603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3FC2">
        <w:rPr>
          <w:rFonts w:ascii="Times New Roman" w:hAnsi="Times New Roman" w:cs="Times New Roman"/>
          <w:sz w:val="28"/>
          <w:szCs w:val="28"/>
        </w:rPr>
        <w:t>тепловложения</w:t>
      </w:r>
      <w:proofErr w:type="spellEnd"/>
      <w:r w:rsidRPr="00603FC2">
        <w:rPr>
          <w:rFonts w:ascii="Times New Roman" w:hAnsi="Times New Roman" w:cs="Times New Roman"/>
          <w:sz w:val="28"/>
          <w:szCs w:val="28"/>
        </w:rPr>
        <w:t xml:space="preserve"> выше и, как результат, достигается более высокая скорость сварки. При </w:t>
      </w:r>
      <w:r>
        <w:rPr>
          <w:rFonts w:ascii="Times New Roman" w:hAnsi="Times New Roman" w:cs="Times New Roman"/>
          <w:sz w:val="28"/>
          <w:szCs w:val="28"/>
        </w:rPr>
        <w:t xml:space="preserve">автоматической сварке под слоем флюса </w:t>
      </w:r>
      <w:r w:rsidRPr="00603FC2">
        <w:rPr>
          <w:rFonts w:ascii="Times New Roman" w:hAnsi="Times New Roman" w:cs="Times New Roman"/>
          <w:sz w:val="28"/>
          <w:szCs w:val="28"/>
        </w:rPr>
        <w:t>этот коэффиц</w:t>
      </w:r>
      <w:r w:rsidRPr="00603FC2">
        <w:rPr>
          <w:rFonts w:ascii="Times New Roman" w:hAnsi="Times New Roman" w:cs="Times New Roman"/>
          <w:sz w:val="28"/>
          <w:szCs w:val="28"/>
        </w:rPr>
        <w:t>и</w:t>
      </w:r>
      <w:r w:rsidRPr="00603FC2">
        <w:rPr>
          <w:rFonts w:ascii="Times New Roman" w:hAnsi="Times New Roman" w:cs="Times New Roman"/>
          <w:sz w:val="28"/>
          <w:szCs w:val="28"/>
        </w:rPr>
        <w:t xml:space="preserve">ент может </w:t>
      </w:r>
      <w:r w:rsidRPr="00F761E6">
        <w:rPr>
          <w:rFonts w:ascii="Times New Roman" w:hAnsi="Times New Roman" w:cs="Times New Roman"/>
          <w:sz w:val="28"/>
          <w:szCs w:val="28"/>
        </w:rPr>
        <w:t>достигать 60% в сравнении с 25%, характерными для сварки покр</w:t>
      </w:r>
      <w:r w:rsidRPr="00F761E6">
        <w:rPr>
          <w:rFonts w:ascii="Times New Roman" w:hAnsi="Times New Roman" w:cs="Times New Roman"/>
          <w:sz w:val="28"/>
          <w:szCs w:val="28"/>
        </w:rPr>
        <w:t>ы</w:t>
      </w:r>
      <w:r w:rsidRPr="00F761E6">
        <w:rPr>
          <w:rFonts w:ascii="Times New Roman" w:hAnsi="Times New Roman" w:cs="Times New Roman"/>
          <w:sz w:val="28"/>
          <w:szCs w:val="28"/>
        </w:rPr>
        <w:t>тым электродом или другими вида</w:t>
      </w:r>
      <w:r w:rsidR="00F761E6" w:rsidRPr="00F761E6">
        <w:rPr>
          <w:rFonts w:ascii="Times New Roman" w:hAnsi="Times New Roman" w:cs="Times New Roman"/>
          <w:sz w:val="28"/>
          <w:szCs w:val="28"/>
        </w:rPr>
        <w:t>ми ручной сварки.</w:t>
      </w:r>
    </w:p>
    <w:p w:rsidR="0045330A" w:rsidRDefault="00F761E6" w:rsidP="005062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1E6">
        <w:rPr>
          <w:rFonts w:ascii="Times New Roman" w:hAnsi="Times New Roman" w:cs="Times New Roman"/>
          <w:sz w:val="28"/>
          <w:szCs w:val="28"/>
        </w:rPr>
        <w:t>Для дуговой сварки под флюсом используется как постоянный, так и п</w:t>
      </w:r>
      <w:r w:rsidRPr="00F761E6">
        <w:rPr>
          <w:rFonts w:ascii="Times New Roman" w:hAnsi="Times New Roman" w:cs="Times New Roman"/>
          <w:sz w:val="28"/>
          <w:szCs w:val="28"/>
        </w:rPr>
        <w:t>е</w:t>
      </w:r>
      <w:r w:rsidRPr="00F761E6">
        <w:rPr>
          <w:rFonts w:ascii="Times New Roman" w:hAnsi="Times New Roman" w:cs="Times New Roman"/>
          <w:sz w:val="28"/>
          <w:szCs w:val="28"/>
        </w:rPr>
        <w:t>ременный ток, но на практике сварка на постоянном токе обратной полярности (на электроде «+») применяется чаще всего.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330A">
        <w:rPr>
          <w:rFonts w:ascii="Times New Roman" w:hAnsi="Times New Roman" w:cs="Times New Roman"/>
          <w:sz w:val="28"/>
          <w:szCs w:val="28"/>
        </w:rPr>
        <w:t>Преимущества ведения процесса сварки на постоянном токе заключаются в следующем:</w:t>
      </w:r>
    </w:p>
    <w:p w:rsidR="00F761E6" w:rsidRPr="00323875" w:rsidRDefault="00F761E6" w:rsidP="00323875">
      <w:pPr>
        <w:pStyle w:val="af1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3875">
        <w:rPr>
          <w:rFonts w:ascii="Times New Roman" w:hAnsi="Times New Roman" w:cs="Times New Roman"/>
          <w:sz w:val="28"/>
          <w:szCs w:val="28"/>
        </w:rPr>
        <w:t>На постоянном токе обратной полярности наименьший риск образова</w:t>
      </w:r>
      <w:r w:rsidR="0045330A" w:rsidRPr="00323875">
        <w:rPr>
          <w:rFonts w:ascii="Times New Roman" w:hAnsi="Times New Roman" w:cs="Times New Roman"/>
          <w:sz w:val="28"/>
          <w:szCs w:val="28"/>
        </w:rPr>
        <w:t>ния пор в наплавленном металле;</w:t>
      </w:r>
    </w:p>
    <w:p w:rsidR="0045330A" w:rsidRPr="00323875" w:rsidRDefault="00F761E6" w:rsidP="00323875">
      <w:pPr>
        <w:pStyle w:val="af1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3875">
        <w:rPr>
          <w:rFonts w:ascii="Times New Roman" w:hAnsi="Times New Roman" w:cs="Times New Roman"/>
          <w:sz w:val="28"/>
          <w:szCs w:val="28"/>
        </w:rPr>
        <w:t>На постоянном токе обратной полярности, глубина проплавления наболь</w:t>
      </w:r>
      <w:r w:rsidR="0045330A" w:rsidRPr="00323875">
        <w:rPr>
          <w:rFonts w:ascii="Times New Roman" w:hAnsi="Times New Roman" w:cs="Times New Roman"/>
          <w:sz w:val="28"/>
          <w:szCs w:val="28"/>
        </w:rPr>
        <w:t xml:space="preserve">шая. </w:t>
      </w:r>
      <w:r w:rsidRPr="00323875">
        <w:rPr>
          <w:rFonts w:ascii="Times New Roman" w:hAnsi="Times New Roman" w:cs="Times New Roman"/>
          <w:sz w:val="28"/>
          <w:szCs w:val="28"/>
        </w:rPr>
        <w:t>На практике это особенно актуально при сварке стыков без разде</w:t>
      </w:r>
      <w:r w:rsidRPr="00323875">
        <w:rPr>
          <w:rFonts w:ascii="Times New Roman" w:hAnsi="Times New Roman" w:cs="Times New Roman"/>
          <w:sz w:val="28"/>
          <w:szCs w:val="28"/>
        </w:rPr>
        <w:t>л</w:t>
      </w:r>
      <w:r w:rsidRPr="00323875">
        <w:rPr>
          <w:rFonts w:ascii="Times New Roman" w:hAnsi="Times New Roman" w:cs="Times New Roman"/>
          <w:sz w:val="28"/>
          <w:szCs w:val="28"/>
        </w:rPr>
        <w:t>ки кромок.</w:t>
      </w:r>
    </w:p>
    <w:p w:rsidR="0045330A" w:rsidRPr="00323875" w:rsidRDefault="00F761E6" w:rsidP="00323875">
      <w:pPr>
        <w:pStyle w:val="af1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3875">
        <w:rPr>
          <w:rFonts w:ascii="Times New Roman" w:hAnsi="Times New Roman" w:cs="Times New Roman"/>
          <w:sz w:val="28"/>
          <w:szCs w:val="28"/>
        </w:rPr>
        <w:t>На постоя</w:t>
      </w:r>
      <w:r w:rsidR="0045330A" w:rsidRPr="00323875">
        <w:rPr>
          <w:rFonts w:ascii="Times New Roman" w:hAnsi="Times New Roman" w:cs="Times New Roman"/>
          <w:sz w:val="28"/>
          <w:szCs w:val="28"/>
        </w:rPr>
        <w:t>нном токе дуга более стабильна;</w:t>
      </w:r>
    </w:p>
    <w:p w:rsidR="00F761E6" w:rsidRPr="00EC65BB" w:rsidRDefault="00F761E6" w:rsidP="00323875">
      <w:pPr>
        <w:pStyle w:val="af1"/>
        <w:numPr>
          <w:ilvl w:val="0"/>
          <w:numId w:val="1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3875">
        <w:rPr>
          <w:rFonts w:ascii="Times New Roman" w:hAnsi="Times New Roman" w:cs="Times New Roman"/>
          <w:sz w:val="28"/>
          <w:szCs w:val="28"/>
        </w:rPr>
        <w:t>При сварке на постоянном токе прямой полярности (на электроде «</w:t>
      </w:r>
      <w:proofErr w:type="gramStart"/>
      <w:r w:rsidRPr="00323875">
        <w:rPr>
          <w:rFonts w:ascii="Times New Roman" w:hAnsi="Times New Roman" w:cs="Times New Roman"/>
          <w:sz w:val="28"/>
          <w:szCs w:val="28"/>
        </w:rPr>
        <w:t>–»</w:t>
      </w:r>
      <w:proofErr w:type="gramEnd"/>
      <w:r w:rsidRPr="00323875">
        <w:rPr>
          <w:rFonts w:ascii="Times New Roman" w:hAnsi="Times New Roman" w:cs="Times New Roman"/>
          <w:sz w:val="28"/>
          <w:szCs w:val="28"/>
        </w:rPr>
        <w:t>) глубина проплавления минимальна, а высота наплавляемого валика наибол</w:t>
      </w:r>
      <w:r w:rsidRPr="00323875">
        <w:rPr>
          <w:rFonts w:ascii="Times New Roman" w:hAnsi="Times New Roman" w:cs="Times New Roman"/>
          <w:sz w:val="28"/>
          <w:szCs w:val="28"/>
        </w:rPr>
        <w:t>ь</w:t>
      </w:r>
      <w:r w:rsidR="0045330A" w:rsidRPr="00323875">
        <w:rPr>
          <w:rFonts w:ascii="Times New Roman" w:hAnsi="Times New Roman" w:cs="Times New Roman"/>
          <w:sz w:val="28"/>
          <w:szCs w:val="28"/>
        </w:rPr>
        <w:t>шая.</w:t>
      </w:r>
      <w:r w:rsidRPr="00323875">
        <w:rPr>
          <w:rFonts w:ascii="Times New Roman" w:hAnsi="Times New Roman" w:cs="Times New Roman"/>
          <w:sz w:val="28"/>
          <w:szCs w:val="28"/>
        </w:rPr>
        <w:t xml:space="preserve"> Сварка на таком токе предпочтительнее при выполнении наплавочных р</w:t>
      </w:r>
      <w:r w:rsidRPr="00323875">
        <w:rPr>
          <w:rFonts w:ascii="Times New Roman" w:hAnsi="Times New Roman" w:cs="Times New Roman"/>
          <w:sz w:val="28"/>
          <w:szCs w:val="28"/>
        </w:rPr>
        <w:t>а</w:t>
      </w:r>
      <w:r w:rsidRPr="00323875">
        <w:rPr>
          <w:rFonts w:ascii="Times New Roman" w:hAnsi="Times New Roman" w:cs="Times New Roman"/>
          <w:sz w:val="28"/>
          <w:szCs w:val="28"/>
        </w:rPr>
        <w:t>бот и имеет наибольшую производительность наплавки.</w:t>
      </w:r>
    </w:p>
    <w:p w:rsidR="002578A5" w:rsidRPr="00EC65BB" w:rsidRDefault="002578A5" w:rsidP="00BA1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78A5" w:rsidRPr="00B05A27" w:rsidRDefault="00C91A2C" w:rsidP="00BA1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1A2C">
        <w:rPr>
          <w:rFonts w:ascii="Times New Roman" w:hAnsi="Times New Roman" w:cs="Times New Roman"/>
          <w:sz w:val="28"/>
          <w:szCs w:val="28"/>
        </w:rPr>
        <w:t xml:space="preserve">Устанавливаемые параметры сварки зависят от толщины и </w:t>
      </w:r>
      <w:r>
        <w:rPr>
          <w:rFonts w:ascii="Times New Roman" w:hAnsi="Times New Roman" w:cs="Times New Roman"/>
          <w:sz w:val="28"/>
          <w:szCs w:val="28"/>
        </w:rPr>
        <w:t xml:space="preserve">типа </w:t>
      </w:r>
      <w:r w:rsidRPr="00C91A2C">
        <w:rPr>
          <w:rFonts w:ascii="Times New Roman" w:hAnsi="Times New Roman" w:cs="Times New Roman"/>
          <w:sz w:val="28"/>
          <w:szCs w:val="28"/>
        </w:rPr>
        <w:t xml:space="preserve">разделки кромок </w:t>
      </w:r>
      <w:r>
        <w:rPr>
          <w:rFonts w:ascii="Times New Roman" w:hAnsi="Times New Roman" w:cs="Times New Roman"/>
          <w:sz w:val="28"/>
          <w:szCs w:val="28"/>
        </w:rPr>
        <w:t>свариваемых деталей</w:t>
      </w:r>
      <w:r w:rsidRPr="00C91A2C">
        <w:rPr>
          <w:rFonts w:ascii="Times New Roman" w:hAnsi="Times New Roman" w:cs="Times New Roman"/>
          <w:sz w:val="28"/>
          <w:szCs w:val="28"/>
        </w:rPr>
        <w:t>. Они должны быть установлены таким образом, чтобы обеспечить необходимую глубину проплавления и получить наплавле</w:t>
      </w:r>
      <w:r w:rsidRPr="00C91A2C">
        <w:rPr>
          <w:rFonts w:ascii="Times New Roman" w:hAnsi="Times New Roman" w:cs="Times New Roman"/>
          <w:sz w:val="28"/>
          <w:szCs w:val="28"/>
        </w:rPr>
        <w:t>н</w:t>
      </w:r>
      <w:r w:rsidRPr="00C91A2C">
        <w:rPr>
          <w:rFonts w:ascii="Times New Roman" w:hAnsi="Times New Roman" w:cs="Times New Roman"/>
          <w:sz w:val="28"/>
          <w:szCs w:val="28"/>
        </w:rPr>
        <w:lastRenderedPageBreak/>
        <w:t xml:space="preserve">ный валик требуемой формы.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91A2C">
        <w:rPr>
          <w:rFonts w:ascii="Times New Roman" w:hAnsi="Times New Roman" w:cs="Times New Roman"/>
          <w:sz w:val="28"/>
          <w:szCs w:val="28"/>
        </w:rPr>
        <w:t xml:space="preserve">араметры </w:t>
      </w:r>
      <w:r>
        <w:rPr>
          <w:rFonts w:ascii="Times New Roman" w:hAnsi="Times New Roman" w:cs="Times New Roman"/>
          <w:sz w:val="28"/>
          <w:szCs w:val="28"/>
        </w:rPr>
        <w:t>автоматической сварки под слоем флюса необходимо подбирать</w:t>
      </w:r>
      <w:r w:rsidRPr="00C91A2C">
        <w:rPr>
          <w:rFonts w:ascii="Times New Roman" w:hAnsi="Times New Roman" w:cs="Times New Roman"/>
          <w:sz w:val="28"/>
          <w:szCs w:val="28"/>
        </w:rPr>
        <w:t xml:space="preserve"> с учетом диаметра применяемой проволоки, </w:t>
      </w:r>
      <w:r w:rsidRPr="00B05A27">
        <w:rPr>
          <w:rFonts w:ascii="Times New Roman" w:hAnsi="Times New Roman" w:cs="Times New Roman"/>
          <w:sz w:val="28"/>
          <w:szCs w:val="28"/>
        </w:rPr>
        <w:t>напряжения на дуге, силы тока и скорости сварки.</w:t>
      </w:r>
    </w:p>
    <w:p w:rsidR="002578A5" w:rsidRPr="00B05A27" w:rsidRDefault="00B05A27" w:rsidP="00BA1D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A27">
        <w:rPr>
          <w:rFonts w:ascii="Times New Roman" w:hAnsi="Times New Roman" w:cs="Times New Roman"/>
          <w:sz w:val="28"/>
          <w:szCs w:val="28"/>
        </w:rPr>
        <w:t>Напряжение на дуге является важным параметром для формы и ширины дуги, а в ряде случаев для глубины проплавления. Слишком высокое напряж</w:t>
      </w:r>
      <w:r w:rsidRPr="00B05A27">
        <w:rPr>
          <w:rFonts w:ascii="Times New Roman" w:hAnsi="Times New Roman" w:cs="Times New Roman"/>
          <w:sz w:val="28"/>
          <w:szCs w:val="28"/>
        </w:rPr>
        <w:t>е</w:t>
      </w:r>
      <w:r w:rsidRPr="00B05A27">
        <w:rPr>
          <w:rFonts w:ascii="Times New Roman" w:hAnsi="Times New Roman" w:cs="Times New Roman"/>
          <w:sz w:val="28"/>
          <w:szCs w:val="28"/>
        </w:rPr>
        <w:t>ние при сварке стыкового шва в нижнем положении ведет к увеличению шир</w:t>
      </w:r>
      <w:r w:rsidRPr="00B05A27">
        <w:rPr>
          <w:rFonts w:ascii="Times New Roman" w:hAnsi="Times New Roman" w:cs="Times New Roman"/>
          <w:sz w:val="28"/>
          <w:szCs w:val="28"/>
        </w:rPr>
        <w:t>и</w:t>
      </w:r>
      <w:r w:rsidRPr="00B05A27">
        <w:rPr>
          <w:rFonts w:ascii="Times New Roman" w:hAnsi="Times New Roman" w:cs="Times New Roman"/>
          <w:sz w:val="28"/>
          <w:szCs w:val="28"/>
        </w:rPr>
        <w:t>ны шва. При сварке в Х и V</w:t>
      </w:r>
      <w:r w:rsidR="00716172">
        <w:rPr>
          <w:rFonts w:ascii="Times New Roman" w:hAnsi="Times New Roman" w:cs="Times New Roman"/>
          <w:sz w:val="28"/>
          <w:szCs w:val="28"/>
        </w:rPr>
        <w:t>-</w:t>
      </w:r>
      <w:r w:rsidRPr="00B05A27">
        <w:rPr>
          <w:rFonts w:ascii="Times New Roman" w:hAnsi="Times New Roman" w:cs="Times New Roman"/>
          <w:sz w:val="28"/>
          <w:szCs w:val="28"/>
        </w:rPr>
        <w:t>образную разделку, а также при сварке углового шва это приведет к получению вогнутого валика с подрезами, которые усло</w:t>
      </w:r>
      <w:r w:rsidRPr="00B05A27">
        <w:rPr>
          <w:rFonts w:ascii="Times New Roman" w:hAnsi="Times New Roman" w:cs="Times New Roman"/>
          <w:sz w:val="28"/>
          <w:szCs w:val="28"/>
        </w:rPr>
        <w:t>ж</w:t>
      </w:r>
      <w:r w:rsidRPr="00B05A27">
        <w:rPr>
          <w:rFonts w:ascii="Times New Roman" w:hAnsi="Times New Roman" w:cs="Times New Roman"/>
          <w:sz w:val="28"/>
          <w:szCs w:val="28"/>
        </w:rPr>
        <w:t xml:space="preserve">нят </w:t>
      </w:r>
      <w:proofErr w:type="spellStart"/>
      <w:r w:rsidRPr="00B05A27">
        <w:rPr>
          <w:rFonts w:ascii="Times New Roman" w:hAnsi="Times New Roman" w:cs="Times New Roman"/>
          <w:sz w:val="28"/>
          <w:szCs w:val="28"/>
        </w:rPr>
        <w:t>отделяемость</w:t>
      </w:r>
      <w:proofErr w:type="spellEnd"/>
      <w:r w:rsidRPr="00B05A27">
        <w:rPr>
          <w:rFonts w:ascii="Times New Roman" w:hAnsi="Times New Roman" w:cs="Times New Roman"/>
          <w:sz w:val="28"/>
          <w:szCs w:val="28"/>
        </w:rPr>
        <w:t xml:space="preserve"> шлака. При слишком низком напряжении стыковой шов п</w:t>
      </w:r>
      <w:r w:rsidRPr="00B05A27">
        <w:rPr>
          <w:rFonts w:ascii="Times New Roman" w:hAnsi="Times New Roman" w:cs="Times New Roman"/>
          <w:sz w:val="28"/>
          <w:szCs w:val="28"/>
        </w:rPr>
        <w:t>о</w:t>
      </w:r>
      <w:r w:rsidRPr="00B05A27">
        <w:rPr>
          <w:rFonts w:ascii="Times New Roman" w:hAnsi="Times New Roman" w:cs="Times New Roman"/>
          <w:sz w:val="28"/>
          <w:szCs w:val="28"/>
        </w:rPr>
        <w:t>лучается с высоким усилением и узкой зоной проплавления. При сварке в Х и V-образную разделку, а также при сварке углового шва это приведет к получ</w:t>
      </w:r>
      <w:r w:rsidRPr="00B05A27">
        <w:rPr>
          <w:rFonts w:ascii="Times New Roman" w:hAnsi="Times New Roman" w:cs="Times New Roman"/>
          <w:sz w:val="28"/>
          <w:szCs w:val="28"/>
        </w:rPr>
        <w:t>е</w:t>
      </w:r>
      <w:r w:rsidRPr="00B05A27">
        <w:rPr>
          <w:rFonts w:ascii="Times New Roman" w:hAnsi="Times New Roman" w:cs="Times New Roman"/>
          <w:sz w:val="28"/>
          <w:szCs w:val="28"/>
        </w:rPr>
        <w:t xml:space="preserve">нию выпуклого валика с </w:t>
      </w:r>
      <w:proofErr w:type="gramStart"/>
      <w:r w:rsidRPr="00B05A27">
        <w:rPr>
          <w:rFonts w:ascii="Times New Roman" w:hAnsi="Times New Roman" w:cs="Times New Roman"/>
          <w:sz w:val="28"/>
          <w:szCs w:val="28"/>
        </w:rPr>
        <w:t>возможными</w:t>
      </w:r>
      <w:proofErr w:type="gramEnd"/>
      <w:r w:rsidRPr="00B05A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5A27">
        <w:rPr>
          <w:rFonts w:ascii="Times New Roman" w:hAnsi="Times New Roman" w:cs="Times New Roman"/>
          <w:sz w:val="28"/>
          <w:szCs w:val="28"/>
        </w:rPr>
        <w:t>несплавлениями</w:t>
      </w:r>
      <w:proofErr w:type="spellEnd"/>
      <w:r w:rsidRPr="00B05A27">
        <w:rPr>
          <w:rFonts w:ascii="Times New Roman" w:hAnsi="Times New Roman" w:cs="Times New Roman"/>
          <w:sz w:val="28"/>
          <w:szCs w:val="28"/>
        </w:rPr>
        <w:t xml:space="preserve"> и очень затрудненным отделением шлака</w:t>
      </w:r>
      <w:r w:rsidR="00716172">
        <w:rPr>
          <w:rFonts w:ascii="Times New Roman" w:hAnsi="Times New Roman" w:cs="Times New Roman"/>
          <w:sz w:val="28"/>
          <w:szCs w:val="28"/>
        </w:rPr>
        <w:t>.</w:t>
      </w:r>
    </w:p>
    <w:p w:rsidR="00C91A2C" w:rsidRDefault="00716172" w:rsidP="0071617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130" cy="10096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10-08_14-50-38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1A2C" w:rsidRDefault="00716172" w:rsidP="0071617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29 – Влияние </w:t>
      </w:r>
      <w:r w:rsidR="003D29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напряжения дуги на форму сварочного шва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менном вылете сварочной проволоки</w:t>
      </w:r>
    </w:p>
    <w:p w:rsidR="00C91A2C" w:rsidRDefault="00C91A2C" w:rsidP="00BA1D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1A2C" w:rsidRPr="00BE2E56" w:rsidRDefault="00BE2E56" w:rsidP="00BA1D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E56">
        <w:rPr>
          <w:rFonts w:ascii="Times New Roman" w:hAnsi="Times New Roman" w:cs="Times New Roman"/>
          <w:sz w:val="28"/>
          <w:szCs w:val="28"/>
        </w:rPr>
        <w:t>Сварочный ток оказывает наибольшее влияние на глубину проплавления. Выбор величины сварочного тока основывается на толщине свариваемого изд</w:t>
      </w:r>
      <w:r w:rsidRPr="00BE2E56">
        <w:rPr>
          <w:rFonts w:ascii="Times New Roman" w:hAnsi="Times New Roman" w:cs="Times New Roman"/>
          <w:sz w:val="28"/>
          <w:szCs w:val="28"/>
        </w:rPr>
        <w:t>е</w:t>
      </w:r>
      <w:r w:rsidRPr="00BE2E56">
        <w:rPr>
          <w:rFonts w:ascii="Times New Roman" w:hAnsi="Times New Roman" w:cs="Times New Roman"/>
          <w:sz w:val="28"/>
          <w:szCs w:val="28"/>
        </w:rPr>
        <w:t>лия и форме разделки кромок. Величина тока не очень сильно влияет на шир</w:t>
      </w:r>
      <w:r w:rsidRPr="00BE2E56">
        <w:rPr>
          <w:rFonts w:ascii="Times New Roman" w:hAnsi="Times New Roman" w:cs="Times New Roman"/>
          <w:sz w:val="28"/>
          <w:szCs w:val="28"/>
        </w:rPr>
        <w:t>и</w:t>
      </w:r>
      <w:r w:rsidRPr="00BE2E56">
        <w:rPr>
          <w:rFonts w:ascii="Times New Roman" w:hAnsi="Times New Roman" w:cs="Times New Roman"/>
          <w:sz w:val="28"/>
          <w:szCs w:val="28"/>
        </w:rPr>
        <w:t xml:space="preserve">ну шва, но слишком высокий ток может привести к прожогу, а слишком низкий к </w:t>
      </w:r>
      <w:proofErr w:type="spellStart"/>
      <w:r w:rsidRPr="00BE2E56">
        <w:rPr>
          <w:rFonts w:ascii="Times New Roman" w:hAnsi="Times New Roman" w:cs="Times New Roman"/>
          <w:sz w:val="28"/>
          <w:szCs w:val="28"/>
        </w:rPr>
        <w:t>непровару</w:t>
      </w:r>
      <w:proofErr w:type="spellEnd"/>
      <w:r w:rsidRPr="00BE2E56">
        <w:rPr>
          <w:rFonts w:ascii="Times New Roman" w:hAnsi="Times New Roman" w:cs="Times New Roman"/>
          <w:sz w:val="28"/>
          <w:szCs w:val="28"/>
        </w:rPr>
        <w:t>. Ток пропорционален скорости подачи сварочной проволоки, кот</w:t>
      </w:r>
      <w:r w:rsidRPr="00BE2E56">
        <w:rPr>
          <w:rFonts w:ascii="Times New Roman" w:hAnsi="Times New Roman" w:cs="Times New Roman"/>
          <w:sz w:val="28"/>
          <w:szCs w:val="28"/>
        </w:rPr>
        <w:t>о</w:t>
      </w:r>
      <w:r w:rsidRPr="00BE2E56">
        <w:rPr>
          <w:rFonts w:ascii="Times New Roman" w:hAnsi="Times New Roman" w:cs="Times New Roman"/>
          <w:sz w:val="28"/>
          <w:szCs w:val="28"/>
        </w:rPr>
        <w:t>рая является параметром, определяющим производительность наплавки [</w:t>
      </w:r>
      <w:proofErr w:type="gramStart"/>
      <w:r w:rsidRPr="00BE2E56">
        <w:rPr>
          <w:rFonts w:ascii="Times New Roman" w:hAnsi="Times New Roman" w:cs="Times New Roman"/>
          <w:sz w:val="28"/>
          <w:szCs w:val="28"/>
        </w:rPr>
        <w:t>кг</w:t>
      </w:r>
      <w:proofErr w:type="gramEnd"/>
      <w:r w:rsidRPr="00BE2E56">
        <w:rPr>
          <w:rFonts w:ascii="Times New Roman" w:hAnsi="Times New Roman" w:cs="Times New Roman"/>
          <w:sz w:val="28"/>
          <w:szCs w:val="28"/>
        </w:rPr>
        <w:t>/час]. При сварке на прямой полярности (на электроде «</w:t>
      </w:r>
      <w:proofErr w:type="gramStart"/>
      <w:r w:rsidRPr="00BE2E56">
        <w:rPr>
          <w:rFonts w:ascii="Times New Roman" w:hAnsi="Times New Roman" w:cs="Times New Roman"/>
          <w:sz w:val="28"/>
          <w:szCs w:val="28"/>
        </w:rPr>
        <w:t>–»</w:t>
      </w:r>
      <w:proofErr w:type="gramEnd"/>
      <w:r w:rsidRPr="00BE2E56">
        <w:rPr>
          <w:rFonts w:ascii="Times New Roman" w:hAnsi="Times New Roman" w:cs="Times New Roman"/>
          <w:sz w:val="28"/>
          <w:szCs w:val="28"/>
        </w:rPr>
        <w:t>), производител</w:t>
      </w:r>
      <w:r w:rsidRPr="00BE2E56">
        <w:rPr>
          <w:rFonts w:ascii="Times New Roman" w:hAnsi="Times New Roman" w:cs="Times New Roman"/>
          <w:sz w:val="28"/>
          <w:szCs w:val="28"/>
        </w:rPr>
        <w:t>ь</w:t>
      </w:r>
      <w:r w:rsidRPr="00BE2E56">
        <w:rPr>
          <w:rFonts w:ascii="Times New Roman" w:hAnsi="Times New Roman" w:cs="Times New Roman"/>
          <w:sz w:val="28"/>
          <w:szCs w:val="28"/>
        </w:rPr>
        <w:t>ность наплавки несколько возрастает, а глубина проплавления падает.</w:t>
      </w:r>
    </w:p>
    <w:p w:rsidR="00716172" w:rsidRDefault="00BE2E56" w:rsidP="00BE2E5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20130" cy="1019810"/>
            <wp:effectExtent l="0" t="0" r="0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10-08_14-54-11.pn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1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2E56" w:rsidRDefault="00BE2E56" w:rsidP="00BE2E5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5B54F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исунок 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Влияние силы сварочного тока</w:t>
      </w:r>
      <w:r w:rsidR="00762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глубину проплавления</w:t>
      </w:r>
    </w:p>
    <w:p w:rsidR="00716172" w:rsidRDefault="00716172" w:rsidP="00BA1D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6172" w:rsidRPr="00201E10" w:rsidRDefault="00201E10" w:rsidP="00201E1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E10">
        <w:rPr>
          <w:rFonts w:ascii="Times New Roman" w:hAnsi="Times New Roman" w:cs="Times New Roman"/>
          <w:sz w:val="28"/>
          <w:szCs w:val="28"/>
        </w:rPr>
        <w:t>Скорость сварки также влияет на глубину проплавления. Если при неи</w:t>
      </w:r>
      <w:r w:rsidRPr="00201E10">
        <w:rPr>
          <w:rFonts w:ascii="Times New Roman" w:hAnsi="Times New Roman" w:cs="Times New Roman"/>
          <w:sz w:val="28"/>
          <w:szCs w:val="28"/>
        </w:rPr>
        <w:t>з</w:t>
      </w:r>
      <w:r w:rsidRPr="00201E10">
        <w:rPr>
          <w:rFonts w:ascii="Times New Roman" w:hAnsi="Times New Roman" w:cs="Times New Roman"/>
          <w:sz w:val="28"/>
          <w:szCs w:val="28"/>
        </w:rPr>
        <w:t xml:space="preserve">менных значениях </w:t>
      </w:r>
      <w:r>
        <w:rPr>
          <w:rFonts w:ascii="Times New Roman" w:hAnsi="Times New Roman" w:cs="Times New Roman"/>
          <w:sz w:val="28"/>
          <w:szCs w:val="28"/>
        </w:rPr>
        <w:t xml:space="preserve">силы </w:t>
      </w:r>
      <w:r w:rsidRPr="00201E10">
        <w:rPr>
          <w:rFonts w:ascii="Times New Roman" w:hAnsi="Times New Roman" w:cs="Times New Roman"/>
          <w:sz w:val="28"/>
          <w:szCs w:val="28"/>
        </w:rPr>
        <w:t>тока и напряжения на дуге повысить скорость, то гл</w:t>
      </w:r>
      <w:r w:rsidRPr="00201E10">
        <w:rPr>
          <w:rFonts w:ascii="Times New Roman" w:hAnsi="Times New Roman" w:cs="Times New Roman"/>
          <w:sz w:val="28"/>
          <w:szCs w:val="28"/>
        </w:rPr>
        <w:t>у</w:t>
      </w:r>
      <w:r w:rsidRPr="00201E10">
        <w:rPr>
          <w:rFonts w:ascii="Times New Roman" w:hAnsi="Times New Roman" w:cs="Times New Roman"/>
          <w:sz w:val="28"/>
          <w:szCs w:val="28"/>
        </w:rPr>
        <w:t>бина проплавления уменьшиться, а ширина наплавляемого валика станет уже, и наоборот, если скорость сварки уменьшить. Однако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при заданной силе</w:t>
      </w:r>
      <w:r w:rsidRPr="00201E10">
        <w:rPr>
          <w:rFonts w:ascii="Times New Roman" w:hAnsi="Times New Roman" w:cs="Times New Roman"/>
          <w:sz w:val="28"/>
          <w:szCs w:val="28"/>
        </w:rPr>
        <w:t xml:space="preserve"> токе и напряжении скорость уменьшить очень сильно, то в какой-то момент можно получить обратный эффект, когда глубина проплавления начнет умен</w:t>
      </w:r>
      <w:r w:rsidRPr="00201E10">
        <w:rPr>
          <w:rFonts w:ascii="Times New Roman" w:hAnsi="Times New Roman" w:cs="Times New Roman"/>
          <w:sz w:val="28"/>
          <w:szCs w:val="28"/>
        </w:rPr>
        <w:t>ь</w:t>
      </w:r>
      <w:r w:rsidRPr="00201E10">
        <w:rPr>
          <w:rFonts w:ascii="Times New Roman" w:hAnsi="Times New Roman" w:cs="Times New Roman"/>
          <w:sz w:val="28"/>
          <w:szCs w:val="28"/>
        </w:rPr>
        <w:t>шаться из-за того, что тепловая энергия потеряет способность нормально ра</w:t>
      </w:r>
      <w:r w:rsidRPr="00201E10">
        <w:rPr>
          <w:rFonts w:ascii="Times New Roman" w:hAnsi="Times New Roman" w:cs="Times New Roman"/>
          <w:sz w:val="28"/>
          <w:szCs w:val="28"/>
        </w:rPr>
        <w:t>с</w:t>
      </w:r>
      <w:r w:rsidRPr="00201E10">
        <w:rPr>
          <w:rFonts w:ascii="Times New Roman" w:hAnsi="Times New Roman" w:cs="Times New Roman"/>
          <w:sz w:val="28"/>
          <w:szCs w:val="28"/>
        </w:rPr>
        <w:t>пределяться в изделие и будет блокироваться толстой жидкой прослойкой св</w:t>
      </w:r>
      <w:r w:rsidRPr="00201E10">
        <w:rPr>
          <w:rFonts w:ascii="Times New Roman" w:hAnsi="Times New Roman" w:cs="Times New Roman"/>
          <w:sz w:val="28"/>
          <w:szCs w:val="28"/>
        </w:rPr>
        <w:t>а</w:t>
      </w:r>
      <w:r w:rsidRPr="00201E10">
        <w:rPr>
          <w:rFonts w:ascii="Times New Roman" w:hAnsi="Times New Roman" w:cs="Times New Roman"/>
          <w:sz w:val="28"/>
          <w:szCs w:val="28"/>
        </w:rPr>
        <w:t>рочной ванны. Если скорость сварки претерпела настолько сильные изменения, то необходимо вести коррективы в установочные значения тока и напряжения.</w:t>
      </w:r>
    </w:p>
    <w:p w:rsidR="00BE2E56" w:rsidRPr="004D6767" w:rsidRDefault="004D6767" w:rsidP="00BA1D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6767">
        <w:rPr>
          <w:rFonts w:ascii="Times New Roman" w:hAnsi="Times New Roman" w:cs="Times New Roman"/>
          <w:sz w:val="28"/>
          <w:szCs w:val="28"/>
        </w:rPr>
        <w:t xml:space="preserve">При заданном токе сварки изменение диаметра проволоки влечет за собой изменение плотности тока (количество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D6767">
        <w:rPr>
          <w:rFonts w:ascii="Times New Roman" w:hAnsi="Times New Roman" w:cs="Times New Roman"/>
          <w:sz w:val="28"/>
          <w:szCs w:val="28"/>
        </w:rPr>
        <w:t>мпер на мм</w:t>
      </w:r>
      <w:proofErr w:type="gramStart"/>
      <w:r w:rsidRPr="004D676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4D6767">
        <w:rPr>
          <w:rFonts w:ascii="Times New Roman" w:hAnsi="Times New Roman" w:cs="Times New Roman"/>
          <w:sz w:val="28"/>
          <w:szCs w:val="28"/>
        </w:rPr>
        <w:t xml:space="preserve"> сечения проволоки), из-за чего у электрода большего диаметра глубина проплавления уменьшается и снижается риск прожога при сварке корневого прохода. В то же время поджог дуги становится более проблематичным, а ее стабильность ухудшается, что п</w:t>
      </w:r>
      <w:r w:rsidRPr="004D6767">
        <w:rPr>
          <w:rFonts w:ascii="Times New Roman" w:hAnsi="Times New Roman" w:cs="Times New Roman"/>
          <w:sz w:val="28"/>
          <w:szCs w:val="28"/>
        </w:rPr>
        <w:t>о</w:t>
      </w:r>
      <w:r w:rsidRPr="004D6767">
        <w:rPr>
          <w:rFonts w:ascii="Times New Roman" w:hAnsi="Times New Roman" w:cs="Times New Roman"/>
          <w:sz w:val="28"/>
          <w:szCs w:val="28"/>
        </w:rPr>
        <w:t>вышает вероятность образования дефектов в корне шва при сварке в V-образную разделку.</w:t>
      </w:r>
    </w:p>
    <w:p w:rsidR="00BE2E56" w:rsidRPr="004D6767" w:rsidRDefault="004D6767" w:rsidP="004D676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03420" cy="1158240"/>
            <wp:effectExtent l="0" t="0" r="0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10-08_14-58-55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3420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4F9" w:rsidRDefault="005B54F9" w:rsidP="005B54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31 – Влияние диаметра проволоки на форму шва при неизменном зн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чении сварочного тока</w:t>
      </w:r>
    </w:p>
    <w:p w:rsidR="00BE2E56" w:rsidRDefault="00BE2E56" w:rsidP="00BA1D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6172" w:rsidRPr="00D049F8" w:rsidRDefault="00BC7F86" w:rsidP="00BA1D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Вылет</w:t>
      </w:r>
      <w:r w:rsidR="00D049F8" w:rsidRPr="00D049F8">
        <w:rPr>
          <w:rFonts w:ascii="Times New Roman" w:hAnsi="Times New Roman" w:cs="Times New Roman"/>
          <w:sz w:val="28"/>
          <w:szCs w:val="28"/>
        </w:rPr>
        <w:t xml:space="preserve"> электродной проволоки является очень важным параметром, т.к. оно влияет на степень разогрева конца электродной проволоки проходящим ч</w:t>
      </w:r>
      <w:r w:rsidR="00D049F8" w:rsidRPr="00D049F8">
        <w:rPr>
          <w:rFonts w:ascii="Times New Roman" w:hAnsi="Times New Roman" w:cs="Times New Roman"/>
          <w:sz w:val="28"/>
          <w:szCs w:val="28"/>
        </w:rPr>
        <w:t>е</w:t>
      </w:r>
      <w:r w:rsidR="00D049F8" w:rsidRPr="00D049F8">
        <w:rPr>
          <w:rFonts w:ascii="Times New Roman" w:hAnsi="Times New Roman" w:cs="Times New Roman"/>
          <w:sz w:val="28"/>
          <w:szCs w:val="28"/>
        </w:rPr>
        <w:t xml:space="preserve">рез нее током. </w:t>
      </w:r>
      <w:r w:rsidRPr="00D049F8">
        <w:rPr>
          <w:rFonts w:ascii="Times New Roman" w:hAnsi="Times New Roman" w:cs="Times New Roman"/>
          <w:sz w:val="28"/>
          <w:szCs w:val="28"/>
        </w:rPr>
        <w:t>Вылетом электродной проволоки считается расстояние от ко</w:t>
      </w:r>
      <w:r w:rsidRPr="00D049F8">
        <w:rPr>
          <w:rFonts w:ascii="Times New Roman" w:hAnsi="Times New Roman" w:cs="Times New Roman"/>
          <w:sz w:val="28"/>
          <w:szCs w:val="28"/>
        </w:rPr>
        <w:t>н</w:t>
      </w:r>
      <w:r w:rsidRPr="00D049F8">
        <w:rPr>
          <w:rFonts w:ascii="Times New Roman" w:hAnsi="Times New Roman" w:cs="Times New Roman"/>
          <w:sz w:val="28"/>
          <w:szCs w:val="28"/>
        </w:rPr>
        <w:t>тактного наконечника или контактных губок до изделия</w:t>
      </w:r>
      <w:r>
        <w:rPr>
          <w:rFonts w:ascii="Times New Roman" w:hAnsi="Times New Roman" w:cs="Times New Roman"/>
          <w:sz w:val="28"/>
          <w:szCs w:val="28"/>
        </w:rPr>
        <w:t xml:space="preserve"> (рисунок 32)</w:t>
      </w:r>
      <w:r w:rsidRPr="00D049F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49F8" w:rsidRPr="00D049F8">
        <w:rPr>
          <w:rFonts w:ascii="Times New Roman" w:hAnsi="Times New Roman" w:cs="Times New Roman"/>
          <w:sz w:val="28"/>
          <w:szCs w:val="28"/>
        </w:rPr>
        <w:t>Если в</w:t>
      </w:r>
      <w:r w:rsidR="00D049F8" w:rsidRPr="00D049F8">
        <w:rPr>
          <w:rFonts w:ascii="Times New Roman" w:hAnsi="Times New Roman" w:cs="Times New Roman"/>
          <w:sz w:val="28"/>
          <w:szCs w:val="28"/>
        </w:rPr>
        <w:t>ы</w:t>
      </w:r>
      <w:r w:rsidR="00D049F8" w:rsidRPr="00D049F8">
        <w:rPr>
          <w:rFonts w:ascii="Times New Roman" w:hAnsi="Times New Roman" w:cs="Times New Roman"/>
          <w:sz w:val="28"/>
          <w:szCs w:val="28"/>
        </w:rPr>
        <w:t>лет короткий, электрод разогревается слабо и глубина проплавления возрастает. Если вылет проволоки увеличивается, то возрастает и ее резистивное сопроти</w:t>
      </w:r>
      <w:r w:rsidR="00D049F8" w:rsidRPr="00D049F8">
        <w:rPr>
          <w:rFonts w:ascii="Times New Roman" w:hAnsi="Times New Roman" w:cs="Times New Roman"/>
          <w:sz w:val="28"/>
          <w:szCs w:val="28"/>
        </w:rPr>
        <w:t>в</w:t>
      </w:r>
      <w:r w:rsidR="00D049F8" w:rsidRPr="00D049F8">
        <w:rPr>
          <w:rFonts w:ascii="Times New Roman" w:hAnsi="Times New Roman" w:cs="Times New Roman"/>
          <w:sz w:val="28"/>
          <w:szCs w:val="28"/>
        </w:rPr>
        <w:t>ление, что приводит к более сильному разогреву электрода. Из-за этого глубина проплавления падает, а производительность наплавки возрастает.</w:t>
      </w:r>
    </w:p>
    <w:p w:rsidR="00C91A2C" w:rsidRPr="00D049F8" w:rsidRDefault="00BC7F86" w:rsidP="00BC7F8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83467" cy="2131380"/>
            <wp:effectExtent l="0" t="0" r="0" b="25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10-08_15-12-20.pn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8819" cy="2134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F86" w:rsidRDefault="00BC7F86" w:rsidP="00BC7F8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32 – Вылет электродной проволоки</w:t>
      </w:r>
    </w:p>
    <w:p w:rsidR="004D6767" w:rsidRDefault="004D6767" w:rsidP="00BA1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7F86" w:rsidRPr="00BC7F86" w:rsidRDefault="00BC7F86" w:rsidP="00BA1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7F86">
        <w:rPr>
          <w:rFonts w:ascii="Times New Roman" w:hAnsi="Times New Roman" w:cs="Times New Roman"/>
          <w:sz w:val="28"/>
          <w:szCs w:val="28"/>
        </w:rPr>
        <w:t>При сварке конструкционных нелегированных и низколегированных ст</w:t>
      </w:r>
      <w:r w:rsidRPr="00BC7F86">
        <w:rPr>
          <w:rFonts w:ascii="Times New Roman" w:hAnsi="Times New Roman" w:cs="Times New Roman"/>
          <w:sz w:val="28"/>
          <w:szCs w:val="28"/>
        </w:rPr>
        <w:t>а</w:t>
      </w:r>
      <w:r w:rsidRPr="00BC7F86">
        <w:rPr>
          <w:rFonts w:ascii="Times New Roman" w:hAnsi="Times New Roman" w:cs="Times New Roman"/>
          <w:sz w:val="28"/>
          <w:szCs w:val="28"/>
        </w:rPr>
        <w:t>лей, вылет электрода обычно устанавливают в диапазоне от 22 до 27 мм. Если проволочным электродом выполняется наплавка, то для некоторых марок пр</w:t>
      </w:r>
      <w:r w:rsidRPr="00BC7F86">
        <w:rPr>
          <w:rFonts w:ascii="Times New Roman" w:hAnsi="Times New Roman" w:cs="Times New Roman"/>
          <w:sz w:val="28"/>
          <w:szCs w:val="28"/>
        </w:rPr>
        <w:t>о</w:t>
      </w:r>
      <w:r w:rsidRPr="00BC7F86">
        <w:rPr>
          <w:rFonts w:ascii="Times New Roman" w:hAnsi="Times New Roman" w:cs="Times New Roman"/>
          <w:sz w:val="28"/>
          <w:szCs w:val="28"/>
        </w:rPr>
        <w:t>волок вылет электрода может быть увеличен до 40 мм, что в сочетании с пр</w:t>
      </w:r>
      <w:r w:rsidRPr="00BC7F86">
        <w:rPr>
          <w:rFonts w:ascii="Times New Roman" w:hAnsi="Times New Roman" w:cs="Times New Roman"/>
          <w:sz w:val="28"/>
          <w:szCs w:val="28"/>
        </w:rPr>
        <w:t>я</w:t>
      </w:r>
      <w:r w:rsidRPr="00BC7F86">
        <w:rPr>
          <w:rFonts w:ascii="Times New Roman" w:hAnsi="Times New Roman" w:cs="Times New Roman"/>
          <w:sz w:val="28"/>
          <w:szCs w:val="28"/>
        </w:rPr>
        <w:t>мой полярностью (DC–) производительность наплавки может быть увеличена, и в то же время доля участия основного металла в наплавленном слое снижена. Толщина слоя насыпаемого флюса должна быть подобрана под размер сваро</w:t>
      </w:r>
      <w:r w:rsidRPr="00BC7F86">
        <w:rPr>
          <w:rFonts w:ascii="Times New Roman" w:hAnsi="Times New Roman" w:cs="Times New Roman"/>
          <w:sz w:val="28"/>
          <w:szCs w:val="28"/>
        </w:rPr>
        <w:t>ч</w:t>
      </w:r>
      <w:r w:rsidRPr="00BC7F86">
        <w:rPr>
          <w:rFonts w:ascii="Times New Roman" w:hAnsi="Times New Roman" w:cs="Times New Roman"/>
          <w:sz w:val="28"/>
          <w:szCs w:val="28"/>
        </w:rPr>
        <w:t>ной ванны.</w:t>
      </w:r>
    </w:p>
    <w:p w:rsidR="00BC7F86" w:rsidRDefault="00BC7F86" w:rsidP="00BC7F8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80933" cy="1078029"/>
            <wp:effectExtent l="0" t="0" r="0" b="825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10-08_15-14-25.pn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4165" cy="1081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F86" w:rsidRDefault="00BC7F86" w:rsidP="00BC7F86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33 – Влияние вылета электродной проволоки на глубину проплавления</w:t>
      </w:r>
    </w:p>
    <w:p w:rsidR="00BC7F86" w:rsidRPr="003D29D0" w:rsidRDefault="003D29D0" w:rsidP="00BA1DD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9D0">
        <w:rPr>
          <w:rFonts w:ascii="Times New Roman" w:hAnsi="Times New Roman" w:cs="Times New Roman"/>
          <w:sz w:val="28"/>
          <w:szCs w:val="28"/>
        </w:rPr>
        <w:lastRenderedPageBreak/>
        <w:t>Также на глубину проплавления оказывает влияние угол наклона между электродной проволокой и свариваемым изделием.</w:t>
      </w:r>
      <w:r w:rsidR="00BF1E46">
        <w:rPr>
          <w:rFonts w:ascii="Times New Roman" w:hAnsi="Times New Roman" w:cs="Times New Roman"/>
          <w:sz w:val="28"/>
          <w:szCs w:val="28"/>
        </w:rPr>
        <w:t xml:space="preserve"> Чаще всего при сварке о</w:t>
      </w:r>
      <w:r w:rsidR="00BF1E46">
        <w:rPr>
          <w:rFonts w:ascii="Times New Roman" w:hAnsi="Times New Roman" w:cs="Times New Roman"/>
          <w:sz w:val="28"/>
          <w:szCs w:val="28"/>
        </w:rPr>
        <w:t>д</w:t>
      </w:r>
      <w:r w:rsidR="00BF1E46">
        <w:rPr>
          <w:rFonts w:ascii="Times New Roman" w:hAnsi="Times New Roman" w:cs="Times New Roman"/>
          <w:sz w:val="28"/>
          <w:szCs w:val="28"/>
        </w:rPr>
        <w:t xml:space="preserve">ной электродной проволокой сварных соединений в нижнем положении </w:t>
      </w:r>
      <w:proofErr w:type="spellStart"/>
      <w:r w:rsidR="00BF1E46">
        <w:rPr>
          <w:rFonts w:ascii="Times New Roman" w:hAnsi="Times New Roman" w:cs="Times New Roman"/>
          <w:sz w:val="28"/>
          <w:szCs w:val="28"/>
        </w:rPr>
        <w:t>угл</w:t>
      </w:r>
      <w:proofErr w:type="spellEnd"/>
      <w:r w:rsidR="00BF1E46">
        <w:rPr>
          <w:rFonts w:ascii="Times New Roman" w:hAnsi="Times New Roman" w:cs="Times New Roman"/>
          <w:sz w:val="28"/>
          <w:szCs w:val="28"/>
        </w:rPr>
        <w:t xml:space="preserve"> наклона горелки к изделию устанавливают 90°.</w:t>
      </w:r>
    </w:p>
    <w:p w:rsidR="0063326B" w:rsidRPr="003D29D0" w:rsidRDefault="003D29D0" w:rsidP="003D29D0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13667" cy="2563676"/>
            <wp:effectExtent l="0" t="0" r="0" b="825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-10-08_15-18-10.pn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3667" cy="2563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6767" w:rsidRPr="00C91A2C" w:rsidRDefault="003D29D0" w:rsidP="00B65E1B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34 – Влияние угла наклона сварочной горелки на форму сварочного шва</w:t>
      </w:r>
      <w:bookmarkStart w:id="0" w:name="_GoBack"/>
      <w:bookmarkEnd w:id="0"/>
    </w:p>
    <w:sectPr w:rsidR="004D6767" w:rsidRPr="00C91A2C" w:rsidSect="007A2BAE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5AF" w:rsidRDefault="002845AF" w:rsidP="00D353E8">
      <w:pPr>
        <w:spacing w:after="0" w:line="240" w:lineRule="auto"/>
      </w:pPr>
      <w:r>
        <w:separator/>
      </w:r>
    </w:p>
  </w:endnote>
  <w:endnote w:type="continuationSeparator" w:id="0">
    <w:p w:rsidR="002845AF" w:rsidRDefault="002845AF" w:rsidP="00D35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5396550"/>
      <w:docPartObj>
        <w:docPartGallery w:val="Page Numbers (Bottom of Page)"/>
        <w:docPartUnique/>
      </w:docPartObj>
    </w:sdtPr>
    <w:sdtEndPr/>
    <w:sdtContent>
      <w:p w:rsidR="00800BFC" w:rsidRDefault="00800BF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5E1B">
          <w:rPr>
            <w:noProof/>
          </w:rPr>
          <w:t>46</w:t>
        </w:r>
        <w:r>
          <w:fldChar w:fldCharType="end"/>
        </w:r>
      </w:p>
    </w:sdtContent>
  </w:sdt>
  <w:p w:rsidR="00800BFC" w:rsidRDefault="00800BF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5AF" w:rsidRDefault="002845AF" w:rsidP="00D353E8">
      <w:pPr>
        <w:spacing w:after="0" w:line="240" w:lineRule="auto"/>
      </w:pPr>
      <w:r>
        <w:separator/>
      </w:r>
    </w:p>
  </w:footnote>
  <w:footnote w:type="continuationSeparator" w:id="0">
    <w:p w:rsidR="002845AF" w:rsidRDefault="002845AF" w:rsidP="00D353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75470"/>
    <w:multiLevelType w:val="hybridMultilevel"/>
    <w:tmpl w:val="3BA23296"/>
    <w:lvl w:ilvl="0" w:tplc="0419000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1">
    <w:nsid w:val="1A0D0B50"/>
    <w:multiLevelType w:val="hybridMultilevel"/>
    <w:tmpl w:val="487411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B2466AF"/>
    <w:multiLevelType w:val="hybridMultilevel"/>
    <w:tmpl w:val="1DC21DEA"/>
    <w:lvl w:ilvl="0" w:tplc="EA8C8E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20DB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4C8875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D0CB13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1DCC979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A7A6284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1DC8D2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A912AEF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CDB4F8E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C516BB"/>
    <w:multiLevelType w:val="hybridMultilevel"/>
    <w:tmpl w:val="7CC29656"/>
    <w:lvl w:ilvl="0" w:tplc="055E51D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14585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C665B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66479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7160D6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FECB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8A6A6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8CE7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A8A55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E8189E"/>
    <w:multiLevelType w:val="hybridMultilevel"/>
    <w:tmpl w:val="256C1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A527B6"/>
    <w:multiLevelType w:val="hybridMultilevel"/>
    <w:tmpl w:val="6B8C5076"/>
    <w:lvl w:ilvl="0" w:tplc="21E816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B02FD2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35660C7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C0FC3B0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7DCEBA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7232626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018DDC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E95E6C9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2F180D9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965F26"/>
    <w:multiLevelType w:val="hybridMultilevel"/>
    <w:tmpl w:val="12A48D8A"/>
    <w:lvl w:ilvl="0" w:tplc="0419000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7">
    <w:nsid w:val="48761E47"/>
    <w:multiLevelType w:val="hybridMultilevel"/>
    <w:tmpl w:val="7BA618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B3750B0"/>
    <w:multiLevelType w:val="hybridMultilevel"/>
    <w:tmpl w:val="5366C476"/>
    <w:lvl w:ilvl="0" w:tplc="0419000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9">
    <w:nsid w:val="573C4EB5"/>
    <w:multiLevelType w:val="hybridMultilevel"/>
    <w:tmpl w:val="F140B7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5C83DB4">
      <w:numFmt w:val="bullet"/>
      <w:lvlText w:val="•"/>
      <w:lvlJc w:val="left"/>
      <w:pPr>
        <w:ind w:left="2149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81F3BA7"/>
    <w:multiLevelType w:val="hybridMultilevel"/>
    <w:tmpl w:val="673CDB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C9D2195"/>
    <w:multiLevelType w:val="hybridMultilevel"/>
    <w:tmpl w:val="127675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26F4EDB"/>
    <w:multiLevelType w:val="hybridMultilevel"/>
    <w:tmpl w:val="DB1A345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7D3959CD"/>
    <w:multiLevelType w:val="hybridMultilevel"/>
    <w:tmpl w:val="ADDA06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1"/>
  </w:num>
  <w:num w:numId="5">
    <w:abstractNumId w:val="1"/>
  </w:num>
  <w:num w:numId="6">
    <w:abstractNumId w:val="9"/>
  </w:num>
  <w:num w:numId="7">
    <w:abstractNumId w:val="7"/>
  </w:num>
  <w:num w:numId="8">
    <w:abstractNumId w:val="13"/>
  </w:num>
  <w:num w:numId="9">
    <w:abstractNumId w:val="6"/>
  </w:num>
  <w:num w:numId="10">
    <w:abstractNumId w:val="0"/>
  </w:num>
  <w:num w:numId="11">
    <w:abstractNumId w:val="12"/>
  </w:num>
  <w:num w:numId="12">
    <w:abstractNumId w:val="10"/>
  </w:num>
  <w:num w:numId="13">
    <w:abstractNumId w:val="4"/>
  </w:num>
  <w:num w:numId="14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848"/>
    <w:rsid w:val="000018A1"/>
    <w:rsid w:val="00010898"/>
    <w:rsid w:val="000115F5"/>
    <w:rsid w:val="000346E2"/>
    <w:rsid w:val="000767BE"/>
    <w:rsid w:val="00082445"/>
    <w:rsid w:val="000840FC"/>
    <w:rsid w:val="00085EDC"/>
    <w:rsid w:val="00090F8E"/>
    <w:rsid w:val="000A0B2B"/>
    <w:rsid w:val="000A7981"/>
    <w:rsid w:val="000B12B1"/>
    <w:rsid w:val="000B5252"/>
    <w:rsid w:val="000D5042"/>
    <w:rsid w:val="000E4E28"/>
    <w:rsid w:val="000F21F9"/>
    <w:rsid w:val="00115EDA"/>
    <w:rsid w:val="001362F1"/>
    <w:rsid w:val="00141817"/>
    <w:rsid w:val="0014389D"/>
    <w:rsid w:val="00145C16"/>
    <w:rsid w:val="00146BFB"/>
    <w:rsid w:val="00150405"/>
    <w:rsid w:val="00155965"/>
    <w:rsid w:val="00157B19"/>
    <w:rsid w:val="00186C49"/>
    <w:rsid w:val="001B0884"/>
    <w:rsid w:val="001B5E7A"/>
    <w:rsid w:val="001B5F31"/>
    <w:rsid w:val="001C782D"/>
    <w:rsid w:val="001E0309"/>
    <w:rsid w:val="001F041D"/>
    <w:rsid w:val="001F0B4C"/>
    <w:rsid w:val="001F170A"/>
    <w:rsid w:val="001F3004"/>
    <w:rsid w:val="002008D4"/>
    <w:rsid w:val="00200C3C"/>
    <w:rsid w:val="00201E10"/>
    <w:rsid w:val="0020547A"/>
    <w:rsid w:val="00217967"/>
    <w:rsid w:val="0023127E"/>
    <w:rsid w:val="0025076E"/>
    <w:rsid w:val="00256FA7"/>
    <w:rsid w:val="002578A5"/>
    <w:rsid w:val="00262208"/>
    <w:rsid w:val="0026299E"/>
    <w:rsid w:val="002647CB"/>
    <w:rsid w:val="00277AFD"/>
    <w:rsid w:val="002845AF"/>
    <w:rsid w:val="00286C85"/>
    <w:rsid w:val="00290169"/>
    <w:rsid w:val="002A1677"/>
    <w:rsid w:val="002A2330"/>
    <w:rsid w:val="002C3305"/>
    <w:rsid w:val="002D1092"/>
    <w:rsid w:val="002D238E"/>
    <w:rsid w:val="002E43E4"/>
    <w:rsid w:val="002E5E2A"/>
    <w:rsid w:val="002F02C0"/>
    <w:rsid w:val="002F1024"/>
    <w:rsid w:val="0031592C"/>
    <w:rsid w:val="00316235"/>
    <w:rsid w:val="00317035"/>
    <w:rsid w:val="0032004D"/>
    <w:rsid w:val="00323875"/>
    <w:rsid w:val="00324D44"/>
    <w:rsid w:val="00325CFA"/>
    <w:rsid w:val="00356899"/>
    <w:rsid w:val="00376E6F"/>
    <w:rsid w:val="003D29D0"/>
    <w:rsid w:val="003D48B1"/>
    <w:rsid w:val="003E4257"/>
    <w:rsid w:val="003F2F7F"/>
    <w:rsid w:val="0043118F"/>
    <w:rsid w:val="00442420"/>
    <w:rsid w:val="0045330A"/>
    <w:rsid w:val="00460640"/>
    <w:rsid w:val="00461625"/>
    <w:rsid w:val="00472D05"/>
    <w:rsid w:val="00484FB1"/>
    <w:rsid w:val="004877DA"/>
    <w:rsid w:val="004A11D8"/>
    <w:rsid w:val="004B7061"/>
    <w:rsid w:val="004C4667"/>
    <w:rsid w:val="004C7814"/>
    <w:rsid w:val="004D6767"/>
    <w:rsid w:val="004E0785"/>
    <w:rsid w:val="004E7583"/>
    <w:rsid w:val="004F001E"/>
    <w:rsid w:val="004F2C98"/>
    <w:rsid w:val="00506249"/>
    <w:rsid w:val="005140D6"/>
    <w:rsid w:val="00521A88"/>
    <w:rsid w:val="00523658"/>
    <w:rsid w:val="0052531D"/>
    <w:rsid w:val="00526D78"/>
    <w:rsid w:val="00530E5F"/>
    <w:rsid w:val="005337AA"/>
    <w:rsid w:val="00557256"/>
    <w:rsid w:val="00561536"/>
    <w:rsid w:val="0057334C"/>
    <w:rsid w:val="00581C01"/>
    <w:rsid w:val="00587D7F"/>
    <w:rsid w:val="00596DDD"/>
    <w:rsid w:val="005B24B4"/>
    <w:rsid w:val="005B33AD"/>
    <w:rsid w:val="005B54F9"/>
    <w:rsid w:val="005B6983"/>
    <w:rsid w:val="005B738B"/>
    <w:rsid w:val="005B7D90"/>
    <w:rsid w:val="005C41B3"/>
    <w:rsid w:val="005D08AB"/>
    <w:rsid w:val="005D2B7E"/>
    <w:rsid w:val="005E491E"/>
    <w:rsid w:val="005E531E"/>
    <w:rsid w:val="005E5D17"/>
    <w:rsid w:val="005E7DAF"/>
    <w:rsid w:val="005F083A"/>
    <w:rsid w:val="005F5FF3"/>
    <w:rsid w:val="00603FC2"/>
    <w:rsid w:val="0060696E"/>
    <w:rsid w:val="00606C4F"/>
    <w:rsid w:val="006117CC"/>
    <w:rsid w:val="00613FA0"/>
    <w:rsid w:val="00627C9A"/>
    <w:rsid w:val="00630A54"/>
    <w:rsid w:val="0063326B"/>
    <w:rsid w:val="00633900"/>
    <w:rsid w:val="006342E9"/>
    <w:rsid w:val="00635619"/>
    <w:rsid w:val="0063639D"/>
    <w:rsid w:val="006629A1"/>
    <w:rsid w:val="00670A39"/>
    <w:rsid w:val="00681E4E"/>
    <w:rsid w:val="00691236"/>
    <w:rsid w:val="00691FB0"/>
    <w:rsid w:val="006946E8"/>
    <w:rsid w:val="00697AD1"/>
    <w:rsid w:val="006A7A17"/>
    <w:rsid w:val="006B76AD"/>
    <w:rsid w:val="006D36EF"/>
    <w:rsid w:val="006D661A"/>
    <w:rsid w:val="006E498C"/>
    <w:rsid w:val="006F7001"/>
    <w:rsid w:val="006F7761"/>
    <w:rsid w:val="00700F74"/>
    <w:rsid w:val="0071126B"/>
    <w:rsid w:val="007127E8"/>
    <w:rsid w:val="00714A3E"/>
    <w:rsid w:val="00716172"/>
    <w:rsid w:val="00730516"/>
    <w:rsid w:val="00730DC3"/>
    <w:rsid w:val="00730ED7"/>
    <w:rsid w:val="00735D9A"/>
    <w:rsid w:val="00746224"/>
    <w:rsid w:val="00757ABE"/>
    <w:rsid w:val="00762A7F"/>
    <w:rsid w:val="00764177"/>
    <w:rsid w:val="00771E5A"/>
    <w:rsid w:val="007757F8"/>
    <w:rsid w:val="00785C81"/>
    <w:rsid w:val="007951D3"/>
    <w:rsid w:val="00795CE7"/>
    <w:rsid w:val="00796ED4"/>
    <w:rsid w:val="007A2BAE"/>
    <w:rsid w:val="007B1636"/>
    <w:rsid w:val="007C418C"/>
    <w:rsid w:val="007D01D8"/>
    <w:rsid w:val="007D3244"/>
    <w:rsid w:val="007E1F79"/>
    <w:rsid w:val="007F0EC5"/>
    <w:rsid w:val="00800BFC"/>
    <w:rsid w:val="00800CB5"/>
    <w:rsid w:val="00801BBD"/>
    <w:rsid w:val="008074D9"/>
    <w:rsid w:val="00821FF4"/>
    <w:rsid w:val="008270EC"/>
    <w:rsid w:val="008314E7"/>
    <w:rsid w:val="00840A95"/>
    <w:rsid w:val="00843BF6"/>
    <w:rsid w:val="00846DB7"/>
    <w:rsid w:val="00885808"/>
    <w:rsid w:val="00885EC7"/>
    <w:rsid w:val="00886A8D"/>
    <w:rsid w:val="008A3492"/>
    <w:rsid w:val="008C141D"/>
    <w:rsid w:val="008C2D1A"/>
    <w:rsid w:val="008E2057"/>
    <w:rsid w:val="00901CC8"/>
    <w:rsid w:val="009029BE"/>
    <w:rsid w:val="00915AEB"/>
    <w:rsid w:val="009261BC"/>
    <w:rsid w:val="00936848"/>
    <w:rsid w:val="00945A08"/>
    <w:rsid w:val="00945A66"/>
    <w:rsid w:val="00945FDD"/>
    <w:rsid w:val="00963F3F"/>
    <w:rsid w:val="00971654"/>
    <w:rsid w:val="009775DC"/>
    <w:rsid w:val="00987C53"/>
    <w:rsid w:val="009916F8"/>
    <w:rsid w:val="009B5F24"/>
    <w:rsid w:val="009B6B60"/>
    <w:rsid w:val="009C23F2"/>
    <w:rsid w:val="009C4316"/>
    <w:rsid w:val="009C609B"/>
    <w:rsid w:val="009F3A85"/>
    <w:rsid w:val="00A000C8"/>
    <w:rsid w:val="00A03AAC"/>
    <w:rsid w:val="00A1482D"/>
    <w:rsid w:val="00A21557"/>
    <w:rsid w:val="00A7083F"/>
    <w:rsid w:val="00A70B1B"/>
    <w:rsid w:val="00A80639"/>
    <w:rsid w:val="00AA5C0B"/>
    <w:rsid w:val="00AA6AE2"/>
    <w:rsid w:val="00AB58DC"/>
    <w:rsid w:val="00AD02E2"/>
    <w:rsid w:val="00AE76A7"/>
    <w:rsid w:val="00AF24F8"/>
    <w:rsid w:val="00B00FCA"/>
    <w:rsid w:val="00B03877"/>
    <w:rsid w:val="00B05A27"/>
    <w:rsid w:val="00B06B63"/>
    <w:rsid w:val="00B10FAF"/>
    <w:rsid w:val="00B357FB"/>
    <w:rsid w:val="00B61BD0"/>
    <w:rsid w:val="00B65E1B"/>
    <w:rsid w:val="00B67FEC"/>
    <w:rsid w:val="00B71884"/>
    <w:rsid w:val="00B753C9"/>
    <w:rsid w:val="00B77CEA"/>
    <w:rsid w:val="00B85302"/>
    <w:rsid w:val="00B91785"/>
    <w:rsid w:val="00B96F49"/>
    <w:rsid w:val="00BA1DDB"/>
    <w:rsid w:val="00BA2953"/>
    <w:rsid w:val="00BA2A41"/>
    <w:rsid w:val="00BB28C1"/>
    <w:rsid w:val="00BB3D17"/>
    <w:rsid w:val="00BC19C4"/>
    <w:rsid w:val="00BC723A"/>
    <w:rsid w:val="00BC7F86"/>
    <w:rsid w:val="00BD59DB"/>
    <w:rsid w:val="00BE2160"/>
    <w:rsid w:val="00BE2E56"/>
    <w:rsid w:val="00BF1E46"/>
    <w:rsid w:val="00C01661"/>
    <w:rsid w:val="00C01CD7"/>
    <w:rsid w:val="00C05DA5"/>
    <w:rsid w:val="00C17359"/>
    <w:rsid w:val="00C234F8"/>
    <w:rsid w:val="00C34007"/>
    <w:rsid w:val="00C427DE"/>
    <w:rsid w:val="00C574EA"/>
    <w:rsid w:val="00C61196"/>
    <w:rsid w:val="00C62723"/>
    <w:rsid w:val="00C723A4"/>
    <w:rsid w:val="00C81479"/>
    <w:rsid w:val="00C91A2C"/>
    <w:rsid w:val="00CA4811"/>
    <w:rsid w:val="00CA5D0E"/>
    <w:rsid w:val="00CB3414"/>
    <w:rsid w:val="00CB7F7A"/>
    <w:rsid w:val="00CC4FBD"/>
    <w:rsid w:val="00CF78BF"/>
    <w:rsid w:val="00D049F8"/>
    <w:rsid w:val="00D13559"/>
    <w:rsid w:val="00D17450"/>
    <w:rsid w:val="00D353E8"/>
    <w:rsid w:val="00D40059"/>
    <w:rsid w:val="00D402B9"/>
    <w:rsid w:val="00D723E4"/>
    <w:rsid w:val="00D91B5F"/>
    <w:rsid w:val="00DB08D6"/>
    <w:rsid w:val="00DB0A67"/>
    <w:rsid w:val="00DB661A"/>
    <w:rsid w:val="00DC23A2"/>
    <w:rsid w:val="00DD7C59"/>
    <w:rsid w:val="00DE1595"/>
    <w:rsid w:val="00DF125A"/>
    <w:rsid w:val="00E021C2"/>
    <w:rsid w:val="00E10C01"/>
    <w:rsid w:val="00E11736"/>
    <w:rsid w:val="00E168C9"/>
    <w:rsid w:val="00E17202"/>
    <w:rsid w:val="00E237DE"/>
    <w:rsid w:val="00E45A3E"/>
    <w:rsid w:val="00E5263A"/>
    <w:rsid w:val="00E605D6"/>
    <w:rsid w:val="00E712F3"/>
    <w:rsid w:val="00E950A9"/>
    <w:rsid w:val="00EA78CF"/>
    <w:rsid w:val="00EC1127"/>
    <w:rsid w:val="00EC4329"/>
    <w:rsid w:val="00EC57E4"/>
    <w:rsid w:val="00EC65BB"/>
    <w:rsid w:val="00ED06CC"/>
    <w:rsid w:val="00EE3A98"/>
    <w:rsid w:val="00F10033"/>
    <w:rsid w:val="00F1417A"/>
    <w:rsid w:val="00F234DE"/>
    <w:rsid w:val="00F23A24"/>
    <w:rsid w:val="00F24215"/>
    <w:rsid w:val="00F25C68"/>
    <w:rsid w:val="00F35EDF"/>
    <w:rsid w:val="00F414FE"/>
    <w:rsid w:val="00F42544"/>
    <w:rsid w:val="00F4424C"/>
    <w:rsid w:val="00F560D3"/>
    <w:rsid w:val="00F56D3B"/>
    <w:rsid w:val="00F633C0"/>
    <w:rsid w:val="00F7482B"/>
    <w:rsid w:val="00F761E6"/>
    <w:rsid w:val="00F83140"/>
    <w:rsid w:val="00F95168"/>
    <w:rsid w:val="00FB0063"/>
    <w:rsid w:val="00FB1206"/>
    <w:rsid w:val="00FB23A9"/>
    <w:rsid w:val="00FC746A"/>
    <w:rsid w:val="00FD3EC6"/>
    <w:rsid w:val="00FD4154"/>
    <w:rsid w:val="00FE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17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917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7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7ABE"/>
  </w:style>
  <w:style w:type="paragraph" w:styleId="a5">
    <w:name w:val="footer"/>
    <w:basedOn w:val="a"/>
    <w:link w:val="a6"/>
    <w:unhideWhenUsed/>
    <w:rsid w:val="00757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57ABE"/>
  </w:style>
  <w:style w:type="character" w:customStyle="1" w:styleId="10">
    <w:name w:val="Заголовок 1 Знак"/>
    <w:basedOn w:val="a0"/>
    <w:link w:val="1"/>
    <w:uiPriority w:val="9"/>
    <w:rsid w:val="00B917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9178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TOC Heading"/>
    <w:basedOn w:val="1"/>
    <w:next w:val="a"/>
    <w:uiPriority w:val="39"/>
    <w:unhideWhenUsed/>
    <w:qFormat/>
    <w:rsid w:val="00B91785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91785"/>
    <w:pPr>
      <w:spacing w:after="100"/>
    </w:pPr>
  </w:style>
  <w:style w:type="paragraph" w:styleId="3">
    <w:name w:val="toc 3"/>
    <w:basedOn w:val="a"/>
    <w:next w:val="a"/>
    <w:autoRedefine/>
    <w:uiPriority w:val="39"/>
    <w:unhideWhenUsed/>
    <w:rsid w:val="00B91785"/>
    <w:pPr>
      <w:spacing w:after="100"/>
      <w:ind w:left="440"/>
    </w:pPr>
  </w:style>
  <w:style w:type="paragraph" w:styleId="21">
    <w:name w:val="toc 2"/>
    <w:basedOn w:val="a"/>
    <w:next w:val="a"/>
    <w:autoRedefine/>
    <w:uiPriority w:val="39"/>
    <w:unhideWhenUsed/>
    <w:rsid w:val="00B91785"/>
    <w:pPr>
      <w:spacing w:after="100"/>
      <w:ind w:left="220"/>
    </w:pPr>
  </w:style>
  <w:style w:type="character" w:styleId="a8">
    <w:name w:val="Hyperlink"/>
    <w:basedOn w:val="a0"/>
    <w:unhideWhenUsed/>
    <w:rsid w:val="00B91785"/>
    <w:rPr>
      <w:color w:val="0563C1" w:themeColor="hyperlink"/>
      <w:u w:val="single"/>
    </w:rPr>
  </w:style>
  <w:style w:type="paragraph" w:styleId="a9">
    <w:name w:val="No Spacing"/>
    <w:uiPriority w:val="1"/>
    <w:qFormat/>
    <w:rsid w:val="00B91785"/>
    <w:pPr>
      <w:spacing w:after="0" w:line="240" w:lineRule="auto"/>
    </w:pPr>
  </w:style>
  <w:style w:type="numbering" w:customStyle="1" w:styleId="12">
    <w:name w:val="Нет списка1"/>
    <w:next w:val="a2"/>
    <w:semiHidden/>
    <w:rsid w:val="004E7583"/>
  </w:style>
  <w:style w:type="character" w:styleId="aa">
    <w:name w:val="page number"/>
    <w:basedOn w:val="a0"/>
    <w:rsid w:val="004E7583"/>
  </w:style>
  <w:style w:type="numbering" w:customStyle="1" w:styleId="22">
    <w:name w:val="Нет списка2"/>
    <w:next w:val="a2"/>
    <w:semiHidden/>
    <w:rsid w:val="00376E6F"/>
  </w:style>
  <w:style w:type="character" w:styleId="ab">
    <w:name w:val="Strong"/>
    <w:basedOn w:val="a0"/>
    <w:uiPriority w:val="22"/>
    <w:qFormat/>
    <w:rsid w:val="00376E6F"/>
    <w:rPr>
      <w:b/>
      <w:bCs/>
    </w:rPr>
  </w:style>
  <w:style w:type="character" w:customStyle="1" w:styleId="red1">
    <w:name w:val="red1"/>
    <w:basedOn w:val="a0"/>
    <w:rsid w:val="00376E6F"/>
    <w:rPr>
      <w:b/>
      <w:bCs/>
      <w:color w:val="FF0000"/>
    </w:rPr>
  </w:style>
  <w:style w:type="character" w:customStyle="1" w:styleId="text21">
    <w:name w:val="text21"/>
    <w:basedOn w:val="a0"/>
    <w:rsid w:val="00376E6F"/>
    <w:rPr>
      <w:rFonts w:ascii="Arial" w:hAnsi="Arial" w:cs="Arial" w:hint="default"/>
      <w:sz w:val="18"/>
      <w:szCs w:val="18"/>
    </w:rPr>
  </w:style>
  <w:style w:type="table" w:styleId="ac">
    <w:name w:val="Table Grid"/>
    <w:basedOn w:val="a1"/>
    <w:uiPriority w:val="39"/>
    <w:rsid w:val="00526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A3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A3492"/>
    <w:rPr>
      <w:rFonts w:ascii="Tahoma" w:hAnsi="Tahoma" w:cs="Tahoma"/>
      <w:sz w:val="16"/>
      <w:szCs w:val="16"/>
    </w:rPr>
  </w:style>
  <w:style w:type="character" w:styleId="af">
    <w:name w:val="Placeholder Text"/>
    <w:basedOn w:val="a0"/>
    <w:uiPriority w:val="99"/>
    <w:semiHidden/>
    <w:rsid w:val="00F633C0"/>
    <w:rPr>
      <w:color w:val="808080"/>
    </w:rPr>
  </w:style>
  <w:style w:type="paragraph" w:customStyle="1" w:styleId="richfactdown-paragraph">
    <w:name w:val="richfactdown-paragraph"/>
    <w:basedOn w:val="a"/>
    <w:rsid w:val="00250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semiHidden/>
    <w:unhideWhenUsed/>
    <w:rsid w:val="00E71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2008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17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917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7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7ABE"/>
  </w:style>
  <w:style w:type="paragraph" w:styleId="a5">
    <w:name w:val="footer"/>
    <w:basedOn w:val="a"/>
    <w:link w:val="a6"/>
    <w:unhideWhenUsed/>
    <w:rsid w:val="00757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57ABE"/>
  </w:style>
  <w:style w:type="character" w:customStyle="1" w:styleId="10">
    <w:name w:val="Заголовок 1 Знак"/>
    <w:basedOn w:val="a0"/>
    <w:link w:val="1"/>
    <w:uiPriority w:val="9"/>
    <w:rsid w:val="00B917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9178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TOC Heading"/>
    <w:basedOn w:val="1"/>
    <w:next w:val="a"/>
    <w:uiPriority w:val="39"/>
    <w:unhideWhenUsed/>
    <w:qFormat/>
    <w:rsid w:val="00B91785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91785"/>
    <w:pPr>
      <w:spacing w:after="100"/>
    </w:pPr>
  </w:style>
  <w:style w:type="paragraph" w:styleId="3">
    <w:name w:val="toc 3"/>
    <w:basedOn w:val="a"/>
    <w:next w:val="a"/>
    <w:autoRedefine/>
    <w:uiPriority w:val="39"/>
    <w:unhideWhenUsed/>
    <w:rsid w:val="00B91785"/>
    <w:pPr>
      <w:spacing w:after="100"/>
      <w:ind w:left="440"/>
    </w:pPr>
  </w:style>
  <w:style w:type="paragraph" w:styleId="21">
    <w:name w:val="toc 2"/>
    <w:basedOn w:val="a"/>
    <w:next w:val="a"/>
    <w:autoRedefine/>
    <w:uiPriority w:val="39"/>
    <w:unhideWhenUsed/>
    <w:rsid w:val="00B91785"/>
    <w:pPr>
      <w:spacing w:after="100"/>
      <w:ind w:left="220"/>
    </w:pPr>
  </w:style>
  <w:style w:type="character" w:styleId="a8">
    <w:name w:val="Hyperlink"/>
    <w:basedOn w:val="a0"/>
    <w:unhideWhenUsed/>
    <w:rsid w:val="00B91785"/>
    <w:rPr>
      <w:color w:val="0563C1" w:themeColor="hyperlink"/>
      <w:u w:val="single"/>
    </w:rPr>
  </w:style>
  <w:style w:type="paragraph" w:styleId="a9">
    <w:name w:val="No Spacing"/>
    <w:uiPriority w:val="1"/>
    <w:qFormat/>
    <w:rsid w:val="00B91785"/>
    <w:pPr>
      <w:spacing w:after="0" w:line="240" w:lineRule="auto"/>
    </w:pPr>
  </w:style>
  <w:style w:type="numbering" w:customStyle="1" w:styleId="12">
    <w:name w:val="Нет списка1"/>
    <w:next w:val="a2"/>
    <w:semiHidden/>
    <w:rsid w:val="004E7583"/>
  </w:style>
  <w:style w:type="character" w:styleId="aa">
    <w:name w:val="page number"/>
    <w:basedOn w:val="a0"/>
    <w:rsid w:val="004E7583"/>
  </w:style>
  <w:style w:type="numbering" w:customStyle="1" w:styleId="22">
    <w:name w:val="Нет списка2"/>
    <w:next w:val="a2"/>
    <w:semiHidden/>
    <w:rsid w:val="00376E6F"/>
  </w:style>
  <w:style w:type="character" w:styleId="ab">
    <w:name w:val="Strong"/>
    <w:basedOn w:val="a0"/>
    <w:uiPriority w:val="22"/>
    <w:qFormat/>
    <w:rsid w:val="00376E6F"/>
    <w:rPr>
      <w:b/>
      <w:bCs/>
    </w:rPr>
  </w:style>
  <w:style w:type="character" w:customStyle="1" w:styleId="red1">
    <w:name w:val="red1"/>
    <w:basedOn w:val="a0"/>
    <w:rsid w:val="00376E6F"/>
    <w:rPr>
      <w:b/>
      <w:bCs/>
      <w:color w:val="FF0000"/>
    </w:rPr>
  </w:style>
  <w:style w:type="character" w:customStyle="1" w:styleId="text21">
    <w:name w:val="text21"/>
    <w:basedOn w:val="a0"/>
    <w:rsid w:val="00376E6F"/>
    <w:rPr>
      <w:rFonts w:ascii="Arial" w:hAnsi="Arial" w:cs="Arial" w:hint="default"/>
      <w:sz w:val="18"/>
      <w:szCs w:val="18"/>
    </w:rPr>
  </w:style>
  <w:style w:type="table" w:styleId="ac">
    <w:name w:val="Table Grid"/>
    <w:basedOn w:val="a1"/>
    <w:uiPriority w:val="39"/>
    <w:rsid w:val="00526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A3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A3492"/>
    <w:rPr>
      <w:rFonts w:ascii="Tahoma" w:hAnsi="Tahoma" w:cs="Tahoma"/>
      <w:sz w:val="16"/>
      <w:szCs w:val="16"/>
    </w:rPr>
  </w:style>
  <w:style w:type="character" w:styleId="af">
    <w:name w:val="Placeholder Text"/>
    <w:basedOn w:val="a0"/>
    <w:uiPriority w:val="99"/>
    <w:semiHidden/>
    <w:rsid w:val="00F633C0"/>
    <w:rPr>
      <w:color w:val="808080"/>
    </w:rPr>
  </w:style>
  <w:style w:type="paragraph" w:customStyle="1" w:styleId="richfactdown-paragraph">
    <w:name w:val="richfactdown-paragraph"/>
    <w:basedOn w:val="a"/>
    <w:rsid w:val="00250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semiHidden/>
    <w:unhideWhenUsed/>
    <w:rsid w:val="00E71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2008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122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699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78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41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994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793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31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2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62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324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79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314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217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jp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9" Type="http://schemas.openxmlformats.org/officeDocument/2006/relationships/image" Target="media/image20.png"/><Relationship Id="rId11" Type="http://schemas.openxmlformats.org/officeDocument/2006/relationships/image" Target="media/image2.JP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jpg"/><Relationship Id="rId45" Type="http://schemas.openxmlformats.org/officeDocument/2006/relationships/image" Target="media/image36.pn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fontTable" Target="fontTable.xml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jp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image" Target="media/image8.jpe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jpg"/><Relationship Id="rId46" Type="http://schemas.openxmlformats.org/officeDocument/2006/relationships/image" Target="media/image37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BBEFE-B6DC-416F-A23A-CBD3A0CB3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6116</TotalTime>
  <Pages>46</Pages>
  <Words>9061</Words>
  <Characters>51651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Валентинович</dc:creator>
  <cp:keywords/>
  <dc:description/>
  <cp:lastModifiedBy>Бочкарев А.Г.</cp:lastModifiedBy>
  <cp:revision>263</cp:revision>
  <dcterms:created xsi:type="dcterms:W3CDTF">2023-06-05T11:42:00Z</dcterms:created>
  <dcterms:modified xsi:type="dcterms:W3CDTF">2025-02-19T08:11:00Z</dcterms:modified>
</cp:coreProperties>
</file>